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F9" w:rsidRPr="005F2068" w:rsidRDefault="006D4DF9" w:rsidP="006D4DF9">
      <w:pPr>
        <w:pStyle w:val="1"/>
        <w:rPr>
          <w:color w:val="auto"/>
          <w:lang w:val="en-US"/>
        </w:rPr>
      </w:pPr>
      <w:bookmarkStart w:id="0" w:name="_Toc485884225"/>
      <w:bookmarkStart w:id="1" w:name="_GoBack"/>
      <w:r w:rsidRPr="005F2068">
        <w:rPr>
          <w:color w:val="auto"/>
        </w:rPr>
        <w:t>ГОРНОЕ ДЕЛО</w:t>
      </w:r>
      <w:bookmarkEnd w:id="0"/>
    </w:p>
    <w:bookmarkEnd w:id="1"/>
    <w:p w:rsidR="006D4DF9" w:rsidRPr="00B75AD7" w:rsidRDefault="006D4DF9" w:rsidP="006D4DF9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915"/>
        <w:gridCol w:w="1656"/>
      </w:tblGrid>
      <w:tr w:rsidR="006D4DF9" w:rsidRPr="007A1802" w:rsidTr="0052403F">
        <w:trPr>
          <w:trHeight w:val="315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b/>
              </w:rPr>
            </w:pPr>
            <w:r w:rsidRPr="007A1802">
              <w:rPr>
                <w:rFonts w:ascii="Arial" w:hAnsi="Arial" w:cs="Arial"/>
                <w:b/>
              </w:rPr>
              <w:t>Наименование программы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b/>
              </w:rPr>
            </w:pPr>
            <w:r w:rsidRPr="007A1802">
              <w:rPr>
                <w:rFonts w:ascii="Arial" w:hAnsi="Arial" w:cs="Arial"/>
                <w:b/>
              </w:rPr>
              <w:t>Часы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Буровзрывные работы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Воздействие горного производства на биосферу и ее подсистемы: мониторинг, оценка и защита от воздействия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Вопросы защиты гидросферы от антропогенного воздействия в курсах подготовки специалистов технического профиля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Гидрометаллургические процессы переработки руд цветных и благородных металлов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Горнопромышленная геология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Минералого-технологическая оценка природного и техногенного минерального сырья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Обучение работе с современным маркшейдерско-геодезическим оборудованием: электронные тахеометры, спутниковое оборудование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3E1076">
              <w:rPr>
                <w:rFonts w:ascii="Arial" w:hAnsi="Arial" w:cs="Arial"/>
                <w:color w:val="000000"/>
              </w:rPr>
              <w:t>Организация опробования и контроля процесса обогащения минерального сырья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Право ответственного ведения горных работ на месторождения полезных ископаемых, разрабатываемых открытым способом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580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Право руководства работами в электромеханических службах горных предприятий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580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Право руководства работами по обогащению полезных ископаемых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580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3E1076">
              <w:rPr>
                <w:rFonts w:ascii="Arial" w:hAnsi="Arial" w:cs="Arial"/>
                <w:color w:val="000000"/>
              </w:rPr>
              <w:t>Проектирование обогатительных фабрик большой производительности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Производство маркшейдерских работ и охрана недр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DF9" w:rsidRPr="007A1802" w:rsidRDefault="006D4DF9" w:rsidP="0052403F">
            <w:pPr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Работы горнопроходческие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</w:rPr>
            </w:pPr>
            <w:r w:rsidRPr="007A1802">
              <w:rPr>
                <w:rFonts w:ascii="Arial" w:hAnsi="Arial" w:cs="Arial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Ресурсосберегающие технологии в </w:t>
            </w:r>
            <w:proofErr w:type="spellStart"/>
            <w:r w:rsidRPr="007A1802">
              <w:rPr>
                <w:rFonts w:ascii="Arial" w:hAnsi="Arial" w:cs="Arial"/>
                <w:color w:val="000000"/>
              </w:rPr>
              <w:t>рудоподготовке</w:t>
            </w:r>
            <w:proofErr w:type="spellEnd"/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Современные автоматизированные технологии при производстве маркшейдерско-геодезических работ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Современные изыскательские технологии: инженерно-геологические; гидрогеологические; геофизические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Современные направления в области обогащения полезных ископаемых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132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3E1076">
              <w:rPr>
                <w:rFonts w:ascii="Arial" w:hAnsi="Arial" w:cs="Arial"/>
                <w:color w:val="000000"/>
              </w:rPr>
              <w:t xml:space="preserve">Современные направления развития техники и технологии </w:t>
            </w:r>
            <w:proofErr w:type="spellStart"/>
            <w:r w:rsidRPr="003E1076">
              <w:rPr>
                <w:rFonts w:ascii="Arial" w:hAnsi="Arial" w:cs="Arial"/>
                <w:color w:val="000000"/>
              </w:rPr>
              <w:t>рудоподготовки</w:t>
            </w:r>
            <w:proofErr w:type="spellEnd"/>
            <w:r w:rsidRPr="003E1076">
              <w:rPr>
                <w:rFonts w:ascii="Arial" w:hAnsi="Arial" w:cs="Arial"/>
                <w:color w:val="000000"/>
              </w:rPr>
              <w:t xml:space="preserve"> минерального сырья перед обогащением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Современные тенденции проектирования обогатительных фабрик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3E1076">
              <w:rPr>
                <w:rFonts w:ascii="Arial" w:hAnsi="Arial" w:cs="Arial"/>
                <w:color w:val="000000"/>
              </w:rPr>
              <w:t>Современные технологии переработки руд цветных металлов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Управление качеством продукции на обогатительных фабриках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3E1076">
              <w:rPr>
                <w:rFonts w:ascii="Arial" w:hAnsi="Arial" w:cs="Arial"/>
                <w:color w:val="000000"/>
              </w:rPr>
              <w:t>Управление качеством продукции на обогатительных фабриках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Физическая география России 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6D4DF9" w:rsidRPr="007A1802" w:rsidTr="0052403F">
        <w:trPr>
          <w:trHeight w:val="340"/>
          <w:jc w:val="center"/>
        </w:trPr>
        <w:tc>
          <w:tcPr>
            <w:tcW w:w="4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DF9" w:rsidRPr="007A1802" w:rsidRDefault="006D4DF9" w:rsidP="0052403F">
            <w:pPr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 xml:space="preserve">Экономическая география России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DF9" w:rsidRPr="007A1802" w:rsidRDefault="006D4DF9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7A1802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D6"/>
    <w:rsid w:val="000F65DB"/>
    <w:rsid w:val="005A1936"/>
    <w:rsid w:val="005F2068"/>
    <w:rsid w:val="006D4DF9"/>
    <w:rsid w:val="00C2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6D4DF9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6D4DF9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4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6D4DF9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6D4DF9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4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2017-10-17T11:31:00Z</dcterms:created>
  <dcterms:modified xsi:type="dcterms:W3CDTF">2017-10-17T11:32:00Z</dcterms:modified>
</cp:coreProperties>
</file>