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787" w:rsidRPr="00776787" w:rsidRDefault="00776787" w:rsidP="00776787">
      <w:pPr>
        <w:pStyle w:val="1"/>
        <w:rPr>
          <w:color w:val="auto"/>
          <w:lang w:val="en-US"/>
        </w:rPr>
      </w:pPr>
      <w:bookmarkStart w:id="0" w:name="_Toc485884224"/>
      <w:r w:rsidRPr="00776787">
        <w:rPr>
          <w:color w:val="auto"/>
        </w:rPr>
        <w:t>АВТОМАТИЗАЦИЯ И УПРАВЛЕНИЕ</w:t>
      </w:r>
      <w:bookmarkStart w:id="1" w:name="_GoBack"/>
      <w:bookmarkEnd w:id="0"/>
      <w:bookmarkEnd w:id="1"/>
    </w:p>
    <w:p w:rsidR="00776787" w:rsidRPr="00F131AD" w:rsidRDefault="00776787" w:rsidP="00776787">
      <w:pPr>
        <w:rPr>
          <w:lang w:val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15"/>
        <w:gridCol w:w="1656"/>
      </w:tblGrid>
      <w:tr w:rsidR="00776787" w:rsidRPr="007A1802" w:rsidTr="0052403F">
        <w:trPr>
          <w:trHeight w:val="315"/>
          <w:jc w:val="center"/>
        </w:trPr>
        <w:tc>
          <w:tcPr>
            <w:tcW w:w="4135" w:type="pct"/>
            <w:vAlign w:val="center"/>
          </w:tcPr>
          <w:p w:rsidR="00776787" w:rsidRPr="007A1802" w:rsidRDefault="00776787" w:rsidP="0052403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A1802">
              <w:rPr>
                <w:rFonts w:ascii="Arial" w:hAnsi="Arial" w:cs="Arial"/>
                <w:b/>
                <w:bCs/>
                <w:color w:val="000000"/>
              </w:rPr>
              <w:t>Наименование программы</w:t>
            </w:r>
          </w:p>
        </w:tc>
        <w:tc>
          <w:tcPr>
            <w:tcW w:w="865" w:type="pct"/>
            <w:noWrap/>
            <w:vAlign w:val="center"/>
          </w:tcPr>
          <w:p w:rsidR="00776787" w:rsidRPr="007A1802" w:rsidRDefault="00776787" w:rsidP="0052403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A1802">
              <w:rPr>
                <w:rFonts w:ascii="Arial" w:hAnsi="Arial" w:cs="Arial"/>
                <w:b/>
                <w:bCs/>
                <w:color w:val="000000"/>
              </w:rPr>
              <w:t>Часы</w:t>
            </w:r>
          </w:p>
        </w:tc>
      </w:tr>
      <w:tr w:rsidR="00776787" w:rsidRPr="007A1802" w:rsidTr="0052403F">
        <w:trPr>
          <w:trHeight w:val="630"/>
          <w:jc w:val="center"/>
        </w:trPr>
        <w:tc>
          <w:tcPr>
            <w:tcW w:w="4135" w:type="pct"/>
            <w:shd w:val="clear" w:color="000000" w:fill="FFFFFF"/>
          </w:tcPr>
          <w:p w:rsidR="00776787" w:rsidRPr="00F131AD" w:rsidRDefault="00776787" w:rsidP="0052403F">
            <w:pPr>
              <w:rPr>
                <w:rFonts w:ascii="Arial" w:hAnsi="Arial" w:cs="Arial"/>
                <w:color w:val="000000"/>
              </w:rPr>
            </w:pPr>
            <w:r w:rsidRPr="00F131AD">
              <w:rPr>
                <w:rFonts w:ascii="Arial" w:hAnsi="Arial" w:cs="Arial"/>
                <w:color w:val="000000"/>
              </w:rPr>
              <w:t xml:space="preserve">Аппаратные средства и программное обеспечение контроллеров  </w:t>
            </w:r>
            <w:proofErr w:type="spellStart"/>
            <w:r w:rsidRPr="00F131AD">
              <w:rPr>
                <w:rFonts w:ascii="Arial" w:hAnsi="Arial" w:cs="Arial"/>
                <w:color w:val="000000"/>
              </w:rPr>
              <w:t>Simatic</w:t>
            </w:r>
            <w:proofErr w:type="spellEnd"/>
            <w:r w:rsidRPr="00F131AD">
              <w:rPr>
                <w:rFonts w:ascii="Arial" w:hAnsi="Arial" w:cs="Arial"/>
                <w:color w:val="000000"/>
              </w:rPr>
              <w:t xml:space="preserve"> S7-300/400</w:t>
            </w:r>
          </w:p>
        </w:tc>
        <w:tc>
          <w:tcPr>
            <w:tcW w:w="865" w:type="pct"/>
            <w:shd w:val="clear" w:color="000000" w:fill="FFFFFF"/>
            <w:vAlign w:val="center"/>
          </w:tcPr>
          <w:p w:rsidR="00776787" w:rsidRPr="007A1802" w:rsidRDefault="00776787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776787" w:rsidRPr="007A1802" w:rsidTr="0052403F">
        <w:trPr>
          <w:trHeight w:val="396"/>
          <w:jc w:val="center"/>
        </w:trPr>
        <w:tc>
          <w:tcPr>
            <w:tcW w:w="4135" w:type="pct"/>
            <w:shd w:val="clear" w:color="000000" w:fill="FFFFFF"/>
          </w:tcPr>
          <w:p w:rsidR="00776787" w:rsidRPr="00F131AD" w:rsidRDefault="00776787" w:rsidP="0052403F">
            <w:pPr>
              <w:rPr>
                <w:rFonts w:ascii="Arial" w:hAnsi="Arial" w:cs="Arial"/>
                <w:color w:val="000000"/>
              </w:rPr>
            </w:pPr>
            <w:r w:rsidRPr="00F131AD">
              <w:rPr>
                <w:rFonts w:ascii="Arial" w:hAnsi="Arial" w:cs="Arial"/>
                <w:color w:val="000000"/>
              </w:rPr>
              <w:t xml:space="preserve">Программирование промышленных контроллеров </w:t>
            </w:r>
            <w:proofErr w:type="spellStart"/>
            <w:r w:rsidRPr="00F131AD">
              <w:rPr>
                <w:rFonts w:ascii="Arial" w:hAnsi="Arial" w:cs="Arial"/>
                <w:color w:val="000000"/>
              </w:rPr>
              <w:t>Simatic</w:t>
            </w:r>
            <w:proofErr w:type="spellEnd"/>
            <w:r w:rsidRPr="00F131AD">
              <w:rPr>
                <w:rFonts w:ascii="Arial" w:hAnsi="Arial" w:cs="Arial"/>
                <w:color w:val="000000"/>
              </w:rPr>
              <w:t xml:space="preserve"> S7-300/400</w:t>
            </w:r>
          </w:p>
        </w:tc>
        <w:tc>
          <w:tcPr>
            <w:tcW w:w="865" w:type="pct"/>
            <w:shd w:val="clear" w:color="000000" w:fill="FFFFFF"/>
            <w:vAlign w:val="center"/>
          </w:tcPr>
          <w:p w:rsidR="00776787" w:rsidRPr="007A1802" w:rsidRDefault="00776787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776787" w:rsidRPr="007A1802" w:rsidTr="0052403F">
        <w:trPr>
          <w:trHeight w:val="630"/>
          <w:jc w:val="center"/>
        </w:trPr>
        <w:tc>
          <w:tcPr>
            <w:tcW w:w="4135" w:type="pct"/>
            <w:shd w:val="clear" w:color="000000" w:fill="FFFFFF"/>
          </w:tcPr>
          <w:p w:rsidR="00776787" w:rsidRPr="00F131AD" w:rsidRDefault="00776787" w:rsidP="0052403F">
            <w:pPr>
              <w:rPr>
                <w:rFonts w:ascii="Arial" w:hAnsi="Arial" w:cs="Arial"/>
                <w:color w:val="000000"/>
              </w:rPr>
            </w:pPr>
            <w:r w:rsidRPr="00F131AD">
              <w:rPr>
                <w:rFonts w:ascii="Arial" w:hAnsi="Arial" w:cs="Arial"/>
                <w:color w:val="000000"/>
              </w:rPr>
              <w:t>Разработка управляющих программ в приложении CFC к языку программирования STEP7</w:t>
            </w:r>
          </w:p>
        </w:tc>
        <w:tc>
          <w:tcPr>
            <w:tcW w:w="865" w:type="pct"/>
            <w:shd w:val="clear" w:color="000000" w:fill="FFFFFF"/>
            <w:vAlign w:val="center"/>
          </w:tcPr>
          <w:p w:rsidR="00776787" w:rsidRPr="007A1802" w:rsidRDefault="00776787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776787" w:rsidRPr="007A1802" w:rsidTr="0052403F">
        <w:trPr>
          <w:trHeight w:val="630"/>
          <w:jc w:val="center"/>
        </w:trPr>
        <w:tc>
          <w:tcPr>
            <w:tcW w:w="4135" w:type="pct"/>
            <w:shd w:val="clear" w:color="000000" w:fill="FFFFFF"/>
          </w:tcPr>
          <w:p w:rsidR="00776787" w:rsidRPr="00F131AD" w:rsidRDefault="00776787" w:rsidP="0052403F">
            <w:pPr>
              <w:rPr>
                <w:rFonts w:ascii="Arial" w:hAnsi="Arial" w:cs="Arial"/>
                <w:color w:val="000000"/>
              </w:rPr>
            </w:pPr>
            <w:r w:rsidRPr="00F131AD">
              <w:rPr>
                <w:rFonts w:ascii="Arial" w:hAnsi="Arial" w:cs="Arial"/>
                <w:color w:val="000000"/>
              </w:rPr>
              <w:t xml:space="preserve">Программирование панелей управления фирмы SIEMENS посредством </w:t>
            </w:r>
            <w:proofErr w:type="spellStart"/>
            <w:r w:rsidRPr="00F131AD">
              <w:rPr>
                <w:rFonts w:ascii="Arial" w:hAnsi="Arial" w:cs="Arial"/>
                <w:color w:val="000000"/>
              </w:rPr>
              <w:t>WinCCFlexible</w:t>
            </w:r>
            <w:proofErr w:type="spellEnd"/>
          </w:p>
        </w:tc>
        <w:tc>
          <w:tcPr>
            <w:tcW w:w="865" w:type="pct"/>
            <w:shd w:val="clear" w:color="000000" w:fill="FFFFFF"/>
            <w:vAlign w:val="center"/>
          </w:tcPr>
          <w:p w:rsidR="00776787" w:rsidRPr="007A1802" w:rsidRDefault="00776787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776787" w:rsidRPr="007A1802" w:rsidTr="0052403F">
        <w:trPr>
          <w:trHeight w:val="406"/>
          <w:jc w:val="center"/>
        </w:trPr>
        <w:tc>
          <w:tcPr>
            <w:tcW w:w="4135" w:type="pct"/>
            <w:shd w:val="clear" w:color="000000" w:fill="FFFFFF"/>
          </w:tcPr>
          <w:p w:rsidR="00776787" w:rsidRPr="00F131AD" w:rsidRDefault="00776787" w:rsidP="0052403F">
            <w:pPr>
              <w:rPr>
                <w:rFonts w:ascii="Arial" w:hAnsi="Arial" w:cs="Arial"/>
                <w:color w:val="000000"/>
              </w:rPr>
            </w:pPr>
            <w:r w:rsidRPr="00F131AD">
              <w:rPr>
                <w:rFonts w:ascii="Arial" w:hAnsi="Arial" w:cs="Arial"/>
                <w:color w:val="000000"/>
              </w:rPr>
              <w:t xml:space="preserve">Проектирование человеко-машинного интерфейса (HMI) в </w:t>
            </w:r>
            <w:proofErr w:type="spellStart"/>
            <w:r w:rsidRPr="00F131AD">
              <w:rPr>
                <w:rFonts w:ascii="Arial" w:hAnsi="Arial" w:cs="Arial"/>
                <w:color w:val="000000"/>
              </w:rPr>
              <w:t>WinCC</w:t>
            </w:r>
            <w:proofErr w:type="spellEnd"/>
          </w:p>
        </w:tc>
        <w:tc>
          <w:tcPr>
            <w:tcW w:w="865" w:type="pct"/>
            <w:shd w:val="clear" w:color="000000" w:fill="FFFFFF"/>
            <w:vAlign w:val="center"/>
          </w:tcPr>
          <w:p w:rsidR="00776787" w:rsidRPr="007A1802" w:rsidRDefault="00776787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776787" w:rsidRPr="007A1802" w:rsidTr="0052403F">
        <w:trPr>
          <w:trHeight w:val="412"/>
          <w:jc w:val="center"/>
        </w:trPr>
        <w:tc>
          <w:tcPr>
            <w:tcW w:w="4135" w:type="pct"/>
            <w:shd w:val="clear" w:color="000000" w:fill="FFFFFF"/>
          </w:tcPr>
          <w:p w:rsidR="00776787" w:rsidRPr="00F131AD" w:rsidRDefault="00776787" w:rsidP="0052403F">
            <w:pPr>
              <w:rPr>
                <w:rFonts w:ascii="Arial" w:hAnsi="Arial" w:cs="Arial"/>
                <w:color w:val="000000"/>
              </w:rPr>
            </w:pPr>
            <w:r w:rsidRPr="00F131AD">
              <w:rPr>
                <w:rFonts w:ascii="Arial" w:hAnsi="Arial" w:cs="Arial"/>
                <w:color w:val="000000"/>
              </w:rPr>
              <w:t xml:space="preserve">Программирование на языке Си в </w:t>
            </w:r>
            <w:proofErr w:type="spellStart"/>
            <w:r w:rsidRPr="00F131AD">
              <w:rPr>
                <w:rFonts w:ascii="Arial" w:hAnsi="Arial" w:cs="Arial"/>
                <w:color w:val="000000"/>
              </w:rPr>
              <w:t>WinCC</w:t>
            </w:r>
            <w:proofErr w:type="spellEnd"/>
          </w:p>
        </w:tc>
        <w:tc>
          <w:tcPr>
            <w:tcW w:w="865" w:type="pct"/>
            <w:shd w:val="clear" w:color="000000" w:fill="FFFFFF"/>
            <w:vAlign w:val="center"/>
          </w:tcPr>
          <w:p w:rsidR="00776787" w:rsidRPr="007A1802" w:rsidRDefault="00776787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776787" w:rsidRPr="007A1802" w:rsidTr="0052403F">
        <w:trPr>
          <w:trHeight w:val="418"/>
          <w:jc w:val="center"/>
        </w:trPr>
        <w:tc>
          <w:tcPr>
            <w:tcW w:w="4135" w:type="pct"/>
            <w:shd w:val="clear" w:color="000000" w:fill="FFFFFF"/>
          </w:tcPr>
          <w:p w:rsidR="00776787" w:rsidRPr="00F131AD" w:rsidRDefault="00776787" w:rsidP="0052403F">
            <w:pPr>
              <w:rPr>
                <w:rFonts w:ascii="Arial" w:hAnsi="Arial" w:cs="Arial"/>
                <w:color w:val="000000"/>
              </w:rPr>
            </w:pPr>
            <w:r w:rsidRPr="00F131AD">
              <w:rPr>
                <w:rFonts w:ascii="Arial" w:hAnsi="Arial" w:cs="Arial"/>
                <w:color w:val="000000"/>
              </w:rPr>
              <w:t xml:space="preserve">Основы программирования HMI/SCADA </w:t>
            </w:r>
            <w:proofErr w:type="spellStart"/>
            <w:r w:rsidRPr="00F131AD">
              <w:rPr>
                <w:rFonts w:ascii="Arial" w:hAnsi="Arial" w:cs="Arial"/>
                <w:color w:val="000000"/>
              </w:rPr>
              <w:t>InTouch</w:t>
            </w:r>
            <w:proofErr w:type="spellEnd"/>
          </w:p>
        </w:tc>
        <w:tc>
          <w:tcPr>
            <w:tcW w:w="865" w:type="pct"/>
            <w:shd w:val="clear" w:color="000000" w:fill="FFFFFF"/>
            <w:vAlign w:val="center"/>
          </w:tcPr>
          <w:p w:rsidR="00776787" w:rsidRPr="007A1802" w:rsidRDefault="00776787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776787" w:rsidRPr="007A1802" w:rsidTr="0052403F">
        <w:trPr>
          <w:trHeight w:val="430"/>
          <w:jc w:val="center"/>
        </w:trPr>
        <w:tc>
          <w:tcPr>
            <w:tcW w:w="4135" w:type="pct"/>
            <w:shd w:val="clear" w:color="000000" w:fill="FFFFFF"/>
          </w:tcPr>
          <w:p w:rsidR="00776787" w:rsidRPr="00F131AD" w:rsidRDefault="00776787" w:rsidP="0052403F">
            <w:pPr>
              <w:rPr>
                <w:rFonts w:ascii="Arial" w:hAnsi="Arial" w:cs="Arial"/>
                <w:color w:val="000000"/>
              </w:rPr>
            </w:pPr>
            <w:r w:rsidRPr="00F131AD">
              <w:rPr>
                <w:rFonts w:ascii="Arial" w:hAnsi="Arial" w:cs="Arial"/>
                <w:color w:val="000000"/>
              </w:rPr>
              <w:t xml:space="preserve">Современные технологии промышленной автоматизации </w:t>
            </w:r>
          </w:p>
        </w:tc>
        <w:tc>
          <w:tcPr>
            <w:tcW w:w="865" w:type="pct"/>
            <w:shd w:val="clear" w:color="000000" w:fill="FFFFFF"/>
            <w:vAlign w:val="center"/>
          </w:tcPr>
          <w:p w:rsidR="00776787" w:rsidRPr="007A1802" w:rsidRDefault="00776787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776787" w:rsidRPr="007A1802" w:rsidTr="0052403F">
        <w:trPr>
          <w:trHeight w:val="402"/>
          <w:jc w:val="center"/>
        </w:trPr>
        <w:tc>
          <w:tcPr>
            <w:tcW w:w="4135" w:type="pct"/>
            <w:shd w:val="clear" w:color="000000" w:fill="FFFFFF"/>
          </w:tcPr>
          <w:p w:rsidR="00776787" w:rsidRPr="00F131AD" w:rsidRDefault="00776787" w:rsidP="0052403F">
            <w:pPr>
              <w:rPr>
                <w:rFonts w:ascii="Arial" w:hAnsi="Arial" w:cs="Arial"/>
                <w:color w:val="000000"/>
              </w:rPr>
            </w:pPr>
            <w:r w:rsidRPr="00F131AD">
              <w:rPr>
                <w:rFonts w:ascii="Arial" w:hAnsi="Arial" w:cs="Arial"/>
                <w:color w:val="000000"/>
              </w:rPr>
              <w:t>Современные системы автоматизации</w:t>
            </w:r>
          </w:p>
        </w:tc>
        <w:tc>
          <w:tcPr>
            <w:tcW w:w="865" w:type="pct"/>
            <w:shd w:val="clear" w:color="000000" w:fill="FFFFFF"/>
            <w:vAlign w:val="center"/>
          </w:tcPr>
          <w:p w:rsidR="00776787" w:rsidRPr="007A1802" w:rsidRDefault="00776787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776787" w:rsidRPr="007A1802" w:rsidTr="0052403F">
        <w:trPr>
          <w:trHeight w:val="630"/>
          <w:jc w:val="center"/>
        </w:trPr>
        <w:tc>
          <w:tcPr>
            <w:tcW w:w="4135" w:type="pct"/>
            <w:shd w:val="clear" w:color="000000" w:fill="FFFFFF"/>
          </w:tcPr>
          <w:p w:rsidR="00776787" w:rsidRPr="00F131AD" w:rsidRDefault="00776787" w:rsidP="0052403F">
            <w:pPr>
              <w:rPr>
                <w:rFonts w:ascii="Arial" w:hAnsi="Arial" w:cs="Arial"/>
                <w:color w:val="000000"/>
              </w:rPr>
            </w:pPr>
            <w:r w:rsidRPr="00F131AD">
              <w:rPr>
                <w:rFonts w:ascii="Arial" w:hAnsi="Arial" w:cs="Arial"/>
                <w:color w:val="000000"/>
              </w:rPr>
              <w:t>Системы оперативно-диспетчерского управления технологическими процессами промышленного производства</w:t>
            </w:r>
          </w:p>
        </w:tc>
        <w:tc>
          <w:tcPr>
            <w:tcW w:w="865" w:type="pct"/>
            <w:shd w:val="clear" w:color="000000" w:fill="FFFFFF"/>
            <w:vAlign w:val="center"/>
          </w:tcPr>
          <w:p w:rsidR="00776787" w:rsidRPr="007A1802" w:rsidRDefault="00776787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776787" w:rsidRPr="007A1802" w:rsidTr="0052403F">
        <w:trPr>
          <w:trHeight w:val="630"/>
          <w:jc w:val="center"/>
        </w:trPr>
        <w:tc>
          <w:tcPr>
            <w:tcW w:w="4135" w:type="pct"/>
            <w:shd w:val="clear" w:color="000000" w:fill="FFFFFF"/>
          </w:tcPr>
          <w:p w:rsidR="00776787" w:rsidRPr="00F131AD" w:rsidRDefault="00776787" w:rsidP="0052403F">
            <w:pPr>
              <w:rPr>
                <w:rFonts w:ascii="Arial" w:hAnsi="Arial" w:cs="Arial"/>
                <w:color w:val="000000"/>
              </w:rPr>
            </w:pPr>
            <w:r w:rsidRPr="00F131AD">
              <w:rPr>
                <w:rFonts w:ascii="Arial" w:hAnsi="Arial" w:cs="Arial"/>
                <w:color w:val="000000"/>
              </w:rPr>
              <w:t>Программирование микропроцессорных промышленных контроллеров на языках высокого уровня</w:t>
            </w:r>
          </w:p>
        </w:tc>
        <w:tc>
          <w:tcPr>
            <w:tcW w:w="865" w:type="pct"/>
            <w:shd w:val="clear" w:color="000000" w:fill="FFFFFF"/>
            <w:vAlign w:val="center"/>
          </w:tcPr>
          <w:p w:rsidR="00776787" w:rsidRPr="007A1802" w:rsidRDefault="00776787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776787" w:rsidRPr="007A1802" w:rsidTr="0052403F">
        <w:trPr>
          <w:trHeight w:val="630"/>
          <w:jc w:val="center"/>
        </w:trPr>
        <w:tc>
          <w:tcPr>
            <w:tcW w:w="4135" w:type="pct"/>
            <w:shd w:val="clear" w:color="000000" w:fill="FFFFFF"/>
          </w:tcPr>
          <w:p w:rsidR="00776787" w:rsidRPr="00F131AD" w:rsidRDefault="00776787" w:rsidP="0052403F">
            <w:pPr>
              <w:rPr>
                <w:rFonts w:ascii="Arial" w:hAnsi="Arial" w:cs="Arial"/>
                <w:color w:val="000000"/>
              </w:rPr>
            </w:pPr>
            <w:r w:rsidRPr="00F131AD">
              <w:rPr>
                <w:rFonts w:ascii="Arial" w:hAnsi="Arial" w:cs="Arial"/>
                <w:color w:val="000000"/>
              </w:rPr>
              <w:t>Проектирование интегрированных систем автоматизации в промышленности в среде PCS7</w:t>
            </w:r>
          </w:p>
        </w:tc>
        <w:tc>
          <w:tcPr>
            <w:tcW w:w="865" w:type="pct"/>
            <w:shd w:val="clear" w:color="000000" w:fill="FFFFFF"/>
            <w:vAlign w:val="center"/>
          </w:tcPr>
          <w:p w:rsidR="00776787" w:rsidRPr="007A1802" w:rsidRDefault="00776787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776787" w:rsidRPr="007A1802" w:rsidTr="0052403F">
        <w:trPr>
          <w:trHeight w:val="630"/>
          <w:jc w:val="center"/>
        </w:trPr>
        <w:tc>
          <w:tcPr>
            <w:tcW w:w="4135" w:type="pct"/>
            <w:shd w:val="clear" w:color="000000" w:fill="FFFFFF"/>
          </w:tcPr>
          <w:p w:rsidR="00776787" w:rsidRPr="00F131AD" w:rsidRDefault="00776787" w:rsidP="0052403F">
            <w:pPr>
              <w:rPr>
                <w:rFonts w:ascii="Arial" w:hAnsi="Arial" w:cs="Arial"/>
                <w:color w:val="000000"/>
              </w:rPr>
            </w:pPr>
            <w:r w:rsidRPr="00F131AD">
              <w:rPr>
                <w:rFonts w:ascii="Arial" w:hAnsi="Arial" w:cs="Arial"/>
                <w:color w:val="000000"/>
              </w:rPr>
              <w:t xml:space="preserve">Системы оперативно-диспетчерского управления на базе панелей оператора </w:t>
            </w:r>
            <w:proofErr w:type="spellStart"/>
            <w:r w:rsidRPr="00F131AD">
              <w:rPr>
                <w:rFonts w:ascii="Arial" w:hAnsi="Arial" w:cs="Arial"/>
                <w:color w:val="000000"/>
              </w:rPr>
              <w:t>Simatic</w:t>
            </w:r>
            <w:proofErr w:type="spellEnd"/>
          </w:p>
        </w:tc>
        <w:tc>
          <w:tcPr>
            <w:tcW w:w="865" w:type="pct"/>
            <w:shd w:val="clear" w:color="000000" w:fill="FFFFFF"/>
            <w:vAlign w:val="center"/>
          </w:tcPr>
          <w:p w:rsidR="00776787" w:rsidRPr="007A1802" w:rsidRDefault="00776787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776787" w:rsidRPr="007A1802" w:rsidTr="0052403F">
        <w:trPr>
          <w:trHeight w:val="630"/>
          <w:jc w:val="center"/>
        </w:trPr>
        <w:tc>
          <w:tcPr>
            <w:tcW w:w="4135" w:type="pct"/>
            <w:shd w:val="clear" w:color="000000" w:fill="FFFFFF"/>
          </w:tcPr>
          <w:p w:rsidR="00776787" w:rsidRPr="00F131AD" w:rsidRDefault="00776787" w:rsidP="0052403F">
            <w:pPr>
              <w:rPr>
                <w:rFonts w:ascii="Arial" w:hAnsi="Arial" w:cs="Arial"/>
                <w:color w:val="000000"/>
              </w:rPr>
            </w:pPr>
            <w:r w:rsidRPr="00F131AD">
              <w:rPr>
                <w:rFonts w:ascii="Arial" w:hAnsi="Arial" w:cs="Arial"/>
                <w:color w:val="000000"/>
              </w:rPr>
              <w:t xml:space="preserve">Программирование систем автоматизации технологических процессов в интегрированной среде разработки программного обеспечения TIA </w:t>
            </w:r>
            <w:proofErr w:type="spellStart"/>
            <w:r w:rsidRPr="00F131AD">
              <w:rPr>
                <w:rFonts w:ascii="Arial" w:hAnsi="Arial" w:cs="Arial"/>
                <w:color w:val="000000"/>
              </w:rPr>
              <w:t>Portal</w:t>
            </w:r>
            <w:proofErr w:type="spellEnd"/>
          </w:p>
        </w:tc>
        <w:tc>
          <w:tcPr>
            <w:tcW w:w="865" w:type="pct"/>
            <w:shd w:val="clear" w:color="000000" w:fill="FFFFFF"/>
            <w:vAlign w:val="center"/>
          </w:tcPr>
          <w:p w:rsidR="00776787" w:rsidRPr="007A1802" w:rsidRDefault="00776787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776787" w:rsidRPr="007A1802" w:rsidTr="0052403F">
        <w:trPr>
          <w:trHeight w:val="630"/>
          <w:jc w:val="center"/>
        </w:trPr>
        <w:tc>
          <w:tcPr>
            <w:tcW w:w="4135" w:type="pct"/>
            <w:shd w:val="clear" w:color="000000" w:fill="FFFFFF"/>
          </w:tcPr>
          <w:p w:rsidR="00776787" w:rsidRPr="00F131AD" w:rsidRDefault="00776787" w:rsidP="0052403F">
            <w:pPr>
              <w:rPr>
                <w:rFonts w:ascii="Arial" w:hAnsi="Arial" w:cs="Arial"/>
                <w:color w:val="000000"/>
              </w:rPr>
            </w:pPr>
            <w:r w:rsidRPr="00F131AD">
              <w:rPr>
                <w:rFonts w:ascii="Arial" w:hAnsi="Arial" w:cs="Arial"/>
                <w:color w:val="000000"/>
              </w:rPr>
              <w:t xml:space="preserve">Программирование и диагностика приводов </w:t>
            </w:r>
            <w:proofErr w:type="spellStart"/>
            <w:r w:rsidRPr="00F131AD">
              <w:rPr>
                <w:rFonts w:ascii="Arial" w:hAnsi="Arial" w:cs="Arial"/>
                <w:color w:val="000000"/>
              </w:rPr>
              <w:t>Sinamics</w:t>
            </w:r>
            <w:proofErr w:type="spellEnd"/>
            <w:r w:rsidRPr="00F131AD">
              <w:rPr>
                <w:rFonts w:ascii="Arial" w:hAnsi="Arial" w:cs="Arial"/>
                <w:color w:val="000000"/>
              </w:rPr>
              <w:t xml:space="preserve"> с использованием TIA </w:t>
            </w:r>
            <w:proofErr w:type="spellStart"/>
            <w:r w:rsidRPr="00F131AD">
              <w:rPr>
                <w:rFonts w:ascii="Arial" w:hAnsi="Arial" w:cs="Arial"/>
                <w:color w:val="000000"/>
              </w:rPr>
              <w:t>Portal</w:t>
            </w:r>
            <w:proofErr w:type="spellEnd"/>
          </w:p>
        </w:tc>
        <w:tc>
          <w:tcPr>
            <w:tcW w:w="865" w:type="pct"/>
            <w:shd w:val="clear" w:color="000000" w:fill="FFFFFF"/>
            <w:vAlign w:val="center"/>
          </w:tcPr>
          <w:p w:rsidR="00776787" w:rsidRPr="007A1802" w:rsidRDefault="00776787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776787" w:rsidRPr="007A1802" w:rsidTr="0052403F">
        <w:trPr>
          <w:trHeight w:val="630"/>
          <w:jc w:val="center"/>
        </w:trPr>
        <w:tc>
          <w:tcPr>
            <w:tcW w:w="4135" w:type="pct"/>
            <w:shd w:val="clear" w:color="000000" w:fill="FFFFFF"/>
          </w:tcPr>
          <w:p w:rsidR="00776787" w:rsidRPr="00F131AD" w:rsidRDefault="00776787" w:rsidP="0052403F">
            <w:pPr>
              <w:rPr>
                <w:rFonts w:ascii="Arial" w:hAnsi="Arial" w:cs="Arial"/>
                <w:color w:val="000000"/>
              </w:rPr>
            </w:pPr>
            <w:r w:rsidRPr="00F131AD">
              <w:rPr>
                <w:rFonts w:ascii="Arial" w:hAnsi="Arial" w:cs="Arial"/>
                <w:bCs/>
                <w:color w:val="000000"/>
              </w:rPr>
              <w:t>Использование SCADA-пакета TRACE MODE в системах промышленной автоматизации</w:t>
            </w:r>
          </w:p>
        </w:tc>
        <w:tc>
          <w:tcPr>
            <w:tcW w:w="865" w:type="pct"/>
            <w:shd w:val="clear" w:color="000000" w:fill="FFFFFF"/>
            <w:vAlign w:val="center"/>
          </w:tcPr>
          <w:p w:rsidR="00776787" w:rsidRPr="007A1802" w:rsidRDefault="00776787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776787" w:rsidRPr="007A1802" w:rsidTr="0052403F">
        <w:trPr>
          <w:trHeight w:val="630"/>
          <w:jc w:val="center"/>
        </w:trPr>
        <w:tc>
          <w:tcPr>
            <w:tcW w:w="4135" w:type="pct"/>
            <w:shd w:val="clear" w:color="000000" w:fill="FFFFFF"/>
          </w:tcPr>
          <w:p w:rsidR="00776787" w:rsidRPr="00F131AD" w:rsidRDefault="00776787" w:rsidP="0052403F">
            <w:pPr>
              <w:rPr>
                <w:rFonts w:ascii="Arial" w:hAnsi="Arial" w:cs="Arial"/>
                <w:color w:val="000000"/>
              </w:rPr>
            </w:pPr>
            <w:r w:rsidRPr="00F131AD">
              <w:rPr>
                <w:rFonts w:ascii="Arial" w:hAnsi="Arial" w:cs="Arial"/>
                <w:bCs/>
                <w:color w:val="000000"/>
              </w:rPr>
              <w:t>Промышленная автоматика ОВЕН (контроллеры, панели оператора, регул</w:t>
            </w:r>
            <w:r>
              <w:rPr>
                <w:rFonts w:ascii="Arial" w:hAnsi="Arial" w:cs="Arial"/>
                <w:bCs/>
                <w:color w:val="000000"/>
              </w:rPr>
              <w:t>яторы, преобразователи частоты)</w:t>
            </w:r>
          </w:p>
        </w:tc>
        <w:tc>
          <w:tcPr>
            <w:tcW w:w="865" w:type="pct"/>
            <w:shd w:val="clear" w:color="000000" w:fill="FFFFFF"/>
            <w:vAlign w:val="center"/>
          </w:tcPr>
          <w:p w:rsidR="00776787" w:rsidRPr="007A1802" w:rsidRDefault="00776787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776787" w:rsidRPr="007A1802" w:rsidTr="0052403F">
        <w:trPr>
          <w:trHeight w:val="410"/>
          <w:jc w:val="center"/>
        </w:trPr>
        <w:tc>
          <w:tcPr>
            <w:tcW w:w="4135" w:type="pct"/>
            <w:shd w:val="clear" w:color="000000" w:fill="FFFFFF"/>
          </w:tcPr>
          <w:p w:rsidR="00776787" w:rsidRPr="00F131AD" w:rsidRDefault="00776787" w:rsidP="0052403F">
            <w:pPr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</w:rPr>
              <w:t>Промышленные сети</w:t>
            </w:r>
          </w:p>
        </w:tc>
        <w:tc>
          <w:tcPr>
            <w:tcW w:w="865" w:type="pct"/>
            <w:shd w:val="clear" w:color="000000" w:fill="FFFFFF"/>
            <w:vAlign w:val="center"/>
          </w:tcPr>
          <w:p w:rsidR="00776787" w:rsidRPr="007A1802" w:rsidRDefault="00776787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72</w:t>
            </w:r>
          </w:p>
        </w:tc>
      </w:tr>
    </w:tbl>
    <w:p w:rsidR="000F65DB" w:rsidRDefault="000F65DB"/>
    <w:sectPr w:rsidR="000F6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8ED"/>
    <w:rsid w:val="000F65DB"/>
    <w:rsid w:val="005A1936"/>
    <w:rsid w:val="00776787"/>
    <w:rsid w:val="008B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7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78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2"/>
    <w:link w:val="10"/>
    <w:uiPriority w:val="99"/>
    <w:rsid w:val="00776787"/>
    <w:pPr>
      <w:keepLines w:val="0"/>
      <w:spacing w:before="0"/>
      <w:ind w:left="720" w:hanging="360"/>
      <w:jc w:val="center"/>
    </w:pPr>
    <w:rPr>
      <w:rFonts w:ascii="Arial" w:eastAsia="Times New Roman" w:hAnsi="Arial" w:cs="Arial"/>
      <w:bCs w:val="0"/>
      <w:sz w:val="28"/>
      <w:szCs w:val="28"/>
    </w:rPr>
  </w:style>
  <w:style w:type="character" w:customStyle="1" w:styleId="10">
    <w:name w:val="Стиль1 Знак"/>
    <w:basedOn w:val="20"/>
    <w:link w:val="1"/>
    <w:uiPriority w:val="99"/>
    <w:locked/>
    <w:rsid w:val="00776787"/>
    <w:rPr>
      <w:rFonts w:ascii="Arial" w:eastAsia="Times New Roman" w:hAnsi="Arial" w:cs="Arial"/>
      <w:b/>
      <w:bCs w:val="0"/>
      <w:color w:val="4F81BD" w:themeColor="accent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767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7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78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2"/>
    <w:link w:val="10"/>
    <w:uiPriority w:val="99"/>
    <w:rsid w:val="00776787"/>
    <w:pPr>
      <w:keepLines w:val="0"/>
      <w:spacing w:before="0"/>
      <w:ind w:left="720" w:hanging="360"/>
      <w:jc w:val="center"/>
    </w:pPr>
    <w:rPr>
      <w:rFonts w:ascii="Arial" w:eastAsia="Times New Roman" w:hAnsi="Arial" w:cs="Arial"/>
      <w:bCs w:val="0"/>
      <w:sz w:val="28"/>
      <w:szCs w:val="28"/>
    </w:rPr>
  </w:style>
  <w:style w:type="character" w:customStyle="1" w:styleId="10">
    <w:name w:val="Стиль1 Знак"/>
    <w:basedOn w:val="20"/>
    <w:link w:val="1"/>
    <w:uiPriority w:val="99"/>
    <w:locked/>
    <w:rsid w:val="00776787"/>
    <w:rPr>
      <w:rFonts w:ascii="Arial" w:eastAsia="Times New Roman" w:hAnsi="Arial" w:cs="Arial"/>
      <w:b/>
      <w:bCs w:val="0"/>
      <w:color w:val="4F81BD" w:themeColor="accent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767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2017-10-17T11:30:00Z</dcterms:created>
  <dcterms:modified xsi:type="dcterms:W3CDTF">2017-10-17T11:30:00Z</dcterms:modified>
</cp:coreProperties>
</file>