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28" w:rsidRPr="00D34628" w:rsidRDefault="00D34628" w:rsidP="00D34628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D34628">
        <w:rPr>
          <w:rFonts w:ascii="Arial" w:hAnsi="Arial" w:cs="Arial"/>
          <w:b/>
          <w:sz w:val="22"/>
          <w:szCs w:val="22"/>
        </w:rPr>
        <w:t>Металлургия черных металлов</w:t>
      </w:r>
    </w:p>
    <w:p w:rsidR="00D34628" w:rsidRPr="00D34628" w:rsidRDefault="00D34628" w:rsidP="00D34628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D34628" w:rsidRPr="00D34628" w:rsidRDefault="00D34628" w:rsidP="00D346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34628">
        <w:rPr>
          <w:rFonts w:ascii="Arial" w:hAnsi="Arial" w:cs="Arial"/>
          <w:b/>
          <w:sz w:val="22"/>
          <w:szCs w:val="22"/>
        </w:rPr>
        <w:t>Цель программы:</w:t>
      </w:r>
      <w:r w:rsidRPr="00D34628">
        <w:rPr>
          <w:rFonts w:ascii="Arial" w:hAnsi="Arial" w:cs="Arial"/>
          <w:sz w:val="22"/>
          <w:szCs w:val="22"/>
        </w:rPr>
        <w:t xml:space="preserve"> сформировать у слушателей комплексное представление о металлургическом переделе железа, взаимосвязи и взаимозависимости этапов передела. Особенностью данной программы является углубленное изучение физико-химических процессов, происходящих на различных этапах металлургического производства. Слушатели получают навыки технологических расчетов доменной плавки, кислородно-конвертерного процесса и </w:t>
      </w:r>
      <w:proofErr w:type="spellStart"/>
      <w:r w:rsidRPr="00D34628">
        <w:rPr>
          <w:rFonts w:ascii="Arial" w:hAnsi="Arial" w:cs="Arial"/>
          <w:sz w:val="22"/>
          <w:szCs w:val="22"/>
        </w:rPr>
        <w:t>электроплавки</w:t>
      </w:r>
      <w:proofErr w:type="spellEnd"/>
      <w:r w:rsidRPr="00D34628">
        <w:rPr>
          <w:rFonts w:ascii="Arial" w:hAnsi="Arial" w:cs="Arial"/>
          <w:sz w:val="22"/>
          <w:szCs w:val="22"/>
        </w:rPr>
        <w:t>, различных способов ковшевой обработки металла и параметров непрерывной разливки; навыки проектирования металлургических агрегатов и цехов; знакомятся с основами металлургической экспертизы.</w:t>
      </w:r>
    </w:p>
    <w:p w:rsidR="00D34628" w:rsidRPr="00D34628" w:rsidRDefault="00D34628" w:rsidP="00D346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34628">
        <w:rPr>
          <w:rFonts w:ascii="Arial" w:hAnsi="Arial" w:cs="Arial"/>
          <w:b/>
          <w:sz w:val="22"/>
          <w:szCs w:val="22"/>
        </w:rPr>
        <w:t>Категория слушателей:</w:t>
      </w:r>
      <w:r w:rsidRPr="00D34628">
        <w:rPr>
          <w:rFonts w:ascii="Arial" w:hAnsi="Arial" w:cs="Arial"/>
          <w:sz w:val="22"/>
          <w:szCs w:val="22"/>
        </w:rPr>
        <w:t xml:space="preserve"> лица, имеющие или получающие среднее профессиональное или высшее образование.</w:t>
      </w:r>
    </w:p>
    <w:p w:rsidR="00D34628" w:rsidRPr="00D34628" w:rsidRDefault="00D34628" w:rsidP="00D346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34628">
        <w:rPr>
          <w:rFonts w:ascii="Arial" w:hAnsi="Arial" w:cs="Arial"/>
          <w:b/>
          <w:sz w:val="22"/>
          <w:szCs w:val="22"/>
        </w:rPr>
        <w:t>Общее количество занятий</w:t>
      </w:r>
      <w:r w:rsidRPr="00D34628">
        <w:rPr>
          <w:rFonts w:ascii="Arial" w:hAnsi="Arial" w:cs="Arial"/>
          <w:sz w:val="22"/>
          <w:szCs w:val="22"/>
        </w:rPr>
        <w:t xml:space="preserve"> – 1500 часов.</w:t>
      </w:r>
    </w:p>
    <w:p w:rsidR="00D34628" w:rsidRPr="00D34628" w:rsidRDefault="00D34628" w:rsidP="00D346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34628">
        <w:rPr>
          <w:rFonts w:ascii="Arial" w:hAnsi="Arial" w:cs="Arial"/>
          <w:b/>
          <w:sz w:val="22"/>
          <w:szCs w:val="22"/>
        </w:rPr>
        <w:t>Форма обучения</w:t>
      </w:r>
      <w:r w:rsidRPr="00D34628">
        <w:rPr>
          <w:rFonts w:ascii="Arial" w:hAnsi="Arial" w:cs="Arial"/>
          <w:sz w:val="22"/>
          <w:szCs w:val="22"/>
        </w:rPr>
        <w:t xml:space="preserve"> – </w:t>
      </w:r>
      <w:proofErr w:type="gramStart"/>
      <w:r w:rsidRPr="00D34628">
        <w:rPr>
          <w:rFonts w:ascii="Arial" w:hAnsi="Arial" w:cs="Arial"/>
          <w:sz w:val="22"/>
          <w:szCs w:val="22"/>
        </w:rPr>
        <w:t>очная-заочная</w:t>
      </w:r>
      <w:proofErr w:type="gramEnd"/>
      <w:r w:rsidRPr="00D34628">
        <w:rPr>
          <w:rFonts w:ascii="Arial" w:hAnsi="Arial" w:cs="Arial"/>
          <w:sz w:val="22"/>
          <w:szCs w:val="22"/>
        </w:rPr>
        <w:t>.</w:t>
      </w:r>
    </w:p>
    <w:p w:rsidR="00D34628" w:rsidRPr="00D34628" w:rsidRDefault="00D34628" w:rsidP="00D346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34628">
        <w:rPr>
          <w:rFonts w:ascii="Arial" w:hAnsi="Arial" w:cs="Arial"/>
          <w:sz w:val="22"/>
          <w:szCs w:val="22"/>
        </w:rPr>
        <w:t xml:space="preserve">Возможно обучение как в г. Магнитогорске, так и c выездом преподавателей на территорию заказчика, а также проведение </w:t>
      </w:r>
      <w:proofErr w:type="spellStart"/>
      <w:r w:rsidRPr="00D34628">
        <w:rPr>
          <w:rFonts w:ascii="Arial" w:hAnsi="Arial" w:cs="Arial"/>
          <w:sz w:val="22"/>
          <w:szCs w:val="22"/>
        </w:rPr>
        <w:t>online</w:t>
      </w:r>
      <w:proofErr w:type="spellEnd"/>
      <w:r w:rsidRPr="00D34628">
        <w:rPr>
          <w:rFonts w:ascii="Arial" w:hAnsi="Arial" w:cs="Arial"/>
          <w:sz w:val="22"/>
          <w:szCs w:val="22"/>
        </w:rPr>
        <w:t xml:space="preserve">-занятий. </w:t>
      </w:r>
    </w:p>
    <w:p w:rsidR="00D34628" w:rsidRPr="00D34628" w:rsidRDefault="00D34628" w:rsidP="00D346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34628">
        <w:rPr>
          <w:rFonts w:ascii="Arial" w:hAnsi="Arial" w:cs="Arial"/>
          <w:sz w:val="22"/>
          <w:szCs w:val="22"/>
        </w:rPr>
        <w:t>По заявке заказчика возможна реализация отдельных разделов, дисциплин (модулей) программы.</w:t>
      </w:r>
    </w:p>
    <w:p w:rsidR="00D34628" w:rsidRPr="00D34628" w:rsidRDefault="00D34628" w:rsidP="00D34628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D34628">
        <w:rPr>
          <w:rFonts w:ascii="Arial" w:hAnsi="Arial" w:cs="Arial"/>
          <w:b/>
          <w:sz w:val="22"/>
          <w:szCs w:val="22"/>
        </w:rPr>
        <w:t>Учебный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754"/>
      </w:tblGrid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3462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D34628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Наименование разделов, дисциплин (модулей)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Доменное производство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Кислородно-конвертерное производство стали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28" w:rsidRPr="00D34628" w:rsidRDefault="00D34628" w:rsidP="00D34628">
            <w:pPr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2.1</w:t>
            </w:r>
            <w:r w:rsidRPr="00D346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4628">
              <w:rPr>
                <w:rFonts w:ascii="Arial" w:hAnsi="Arial" w:cs="Arial"/>
                <w:sz w:val="22"/>
                <w:szCs w:val="22"/>
              </w:rPr>
              <w:t>Современное состояние и перспективы развития конвертерного  производства стали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28" w:rsidRPr="00D34628" w:rsidRDefault="00D34628">
            <w:pPr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2.2 Выплавка стали в конвертерах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28" w:rsidRPr="00D34628" w:rsidRDefault="00D34628">
            <w:pPr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 xml:space="preserve">2.3 </w:t>
            </w:r>
            <w:proofErr w:type="spellStart"/>
            <w:r w:rsidRPr="00D34628">
              <w:rPr>
                <w:rFonts w:ascii="Arial" w:hAnsi="Arial" w:cs="Arial"/>
                <w:sz w:val="22"/>
                <w:szCs w:val="22"/>
              </w:rPr>
              <w:t>Ковшевая</w:t>
            </w:r>
            <w:proofErr w:type="spellEnd"/>
            <w:r w:rsidRPr="00D34628">
              <w:rPr>
                <w:rFonts w:ascii="Arial" w:hAnsi="Arial" w:cs="Arial"/>
                <w:sz w:val="22"/>
                <w:szCs w:val="22"/>
              </w:rPr>
              <w:t xml:space="preserve"> обработка конвертерной стали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28" w:rsidRPr="00D34628" w:rsidRDefault="00D34628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 xml:space="preserve">2.4 Непрерывная разливка конвертерной стали на </w:t>
            </w:r>
            <w:proofErr w:type="spellStart"/>
            <w:r w:rsidRPr="00D34628">
              <w:rPr>
                <w:rFonts w:ascii="Arial" w:hAnsi="Arial" w:cs="Arial"/>
                <w:sz w:val="22"/>
                <w:szCs w:val="22"/>
              </w:rPr>
              <w:t>слябовых</w:t>
            </w:r>
            <w:proofErr w:type="spellEnd"/>
            <w:r w:rsidRPr="00D34628">
              <w:rPr>
                <w:rFonts w:ascii="Arial" w:hAnsi="Arial" w:cs="Arial"/>
                <w:sz w:val="22"/>
                <w:szCs w:val="22"/>
              </w:rPr>
              <w:t xml:space="preserve"> МНЛЗ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pStyle w:val="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2.5 Основы проектировани</w:t>
            </w:r>
            <w:r>
              <w:rPr>
                <w:rFonts w:ascii="Arial" w:hAnsi="Arial" w:cs="Arial"/>
                <w:sz w:val="22"/>
                <w:szCs w:val="22"/>
              </w:rPr>
              <w:t xml:space="preserve">я сталеплавильных агрегатов и </w:t>
            </w:r>
            <w:bookmarkStart w:id="0" w:name="_GoBack"/>
            <w:bookmarkEnd w:id="0"/>
            <w:r w:rsidRPr="00D34628">
              <w:rPr>
                <w:rFonts w:ascii="Arial" w:hAnsi="Arial" w:cs="Arial"/>
                <w:sz w:val="22"/>
                <w:szCs w:val="22"/>
              </w:rPr>
              <w:t xml:space="preserve"> конвертерных цехов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pStyle w:val="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2.6 Информационные технологии в конвертерном производстве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pStyle w:val="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Электросталеплавильное производство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28" w:rsidRPr="00D34628" w:rsidRDefault="00D34628" w:rsidP="00D34628">
            <w:pPr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3.1 Современное состояние и перспективы развития электросталеплавильного производства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28" w:rsidRPr="00D34628" w:rsidRDefault="00D34628">
            <w:pPr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3.2 Выплавка стали в дуговых сталеплавильных печах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28" w:rsidRPr="00D34628" w:rsidRDefault="00D34628">
            <w:pPr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 xml:space="preserve">3.3 </w:t>
            </w:r>
            <w:proofErr w:type="spellStart"/>
            <w:r w:rsidRPr="00D34628">
              <w:rPr>
                <w:rFonts w:ascii="Arial" w:hAnsi="Arial" w:cs="Arial"/>
                <w:sz w:val="22"/>
                <w:szCs w:val="22"/>
              </w:rPr>
              <w:t>Ковшевая</w:t>
            </w:r>
            <w:proofErr w:type="spellEnd"/>
            <w:r w:rsidRPr="00D34628">
              <w:rPr>
                <w:rFonts w:ascii="Arial" w:hAnsi="Arial" w:cs="Arial"/>
                <w:sz w:val="22"/>
                <w:szCs w:val="22"/>
              </w:rPr>
              <w:t xml:space="preserve"> обработка электростали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28" w:rsidRPr="00D34628" w:rsidRDefault="00D34628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 xml:space="preserve">3.4 Непрерывная разливка электростали на </w:t>
            </w:r>
            <w:proofErr w:type="gramStart"/>
            <w:r w:rsidRPr="00D34628">
              <w:rPr>
                <w:rFonts w:ascii="Arial" w:hAnsi="Arial" w:cs="Arial"/>
                <w:sz w:val="22"/>
                <w:szCs w:val="22"/>
              </w:rPr>
              <w:t>сортовых</w:t>
            </w:r>
            <w:proofErr w:type="gramEnd"/>
            <w:r w:rsidRPr="00D34628">
              <w:rPr>
                <w:rFonts w:ascii="Arial" w:hAnsi="Arial" w:cs="Arial"/>
                <w:sz w:val="22"/>
                <w:szCs w:val="22"/>
              </w:rPr>
              <w:t xml:space="preserve"> МНЛЗ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pStyle w:val="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3.5 Основы проектирования сталеплавильных агрегатов и     электросталеплавильных цехов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pStyle w:val="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3.6 Информационные технологии в электрометаллургии</w:t>
            </w:r>
          </w:p>
        </w:tc>
      </w:tr>
      <w:tr w:rsidR="00D34628" w:rsidRPr="00D34628" w:rsidTr="00D34628">
        <w:trPr>
          <w:trHeight w:val="31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28" w:rsidRPr="00D34628" w:rsidRDefault="00D34628">
            <w:pPr>
              <w:pStyle w:val="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34628">
              <w:rPr>
                <w:rFonts w:ascii="Arial" w:hAnsi="Arial" w:cs="Arial"/>
                <w:sz w:val="22"/>
                <w:szCs w:val="22"/>
              </w:rPr>
              <w:t>Экономика и управление металлургическим предприятием</w:t>
            </w:r>
          </w:p>
        </w:tc>
      </w:tr>
    </w:tbl>
    <w:p w:rsidR="00D34628" w:rsidRPr="00D34628" w:rsidRDefault="00D34628" w:rsidP="00D3462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D34628" w:rsidRPr="00D34628" w:rsidRDefault="00D34628" w:rsidP="00D346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34628">
        <w:rPr>
          <w:rFonts w:ascii="Arial" w:hAnsi="Arial" w:cs="Arial"/>
          <w:sz w:val="22"/>
          <w:szCs w:val="22"/>
        </w:rPr>
        <w:t xml:space="preserve">По окончании обучения слушателям выдается </w:t>
      </w:r>
      <w:r w:rsidRPr="00D34628">
        <w:rPr>
          <w:rFonts w:ascii="Arial" w:hAnsi="Arial" w:cs="Arial"/>
          <w:b/>
          <w:sz w:val="22"/>
          <w:szCs w:val="22"/>
        </w:rPr>
        <w:t>диплом о профессиональной переподготовке</w:t>
      </w:r>
      <w:r w:rsidRPr="00D34628">
        <w:rPr>
          <w:rFonts w:ascii="Arial" w:hAnsi="Arial" w:cs="Arial"/>
          <w:sz w:val="22"/>
          <w:szCs w:val="22"/>
        </w:rPr>
        <w:t xml:space="preserve"> с присвоением квалификации специалиста в области металлургии черных металлов.</w:t>
      </w:r>
    </w:p>
    <w:p w:rsidR="00D34628" w:rsidRPr="00D34628" w:rsidRDefault="00D34628" w:rsidP="00D346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34628">
        <w:rPr>
          <w:rFonts w:ascii="Arial" w:hAnsi="Arial" w:cs="Arial"/>
          <w:sz w:val="22"/>
          <w:szCs w:val="22"/>
        </w:rPr>
        <w:t xml:space="preserve">Специалисты могут работать в производственных, проектных и научных подразделениях металлургических предприятий. Они участвуют в проектировании новых и реконструкции действующих металлургических агрегатов и цехов, осуществлении технологических процессов производства чугуна и стали, проводят научные исследования по совершенствованию существующих агрегатов и технологий, занимаются охраной труда и защитой окружающей среды от вредного воздействия металлургического производства. </w:t>
      </w:r>
    </w:p>
    <w:p w:rsidR="000F65DB" w:rsidRPr="00D34628" w:rsidRDefault="000F65DB">
      <w:pPr>
        <w:rPr>
          <w:sz w:val="22"/>
          <w:szCs w:val="22"/>
        </w:rPr>
      </w:pPr>
    </w:p>
    <w:sectPr w:rsidR="000F65DB" w:rsidRPr="00D3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A4"/>
    <w:rsid w:val="000F65DB"/>
    <w:rsid w:val="005A1936"/>
    <w:rsid w:val="00D34628"/>
    <w:rsid w:val="00D7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346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346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346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346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2017-10-16T10:10:00Z</dcterms:created>
  <dcterms:modified xsi:type="dcterms:W3CDTF">2017-10-16T10:12:00Z</dcterms:modified>
</cp:coreProperties>
</file>