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DE" w:rsidRPr="00EA37D3" w:rsidRDefault="002E492D" w:rsidP="007F30EA">
      <w:pPr>
        <w:spacing w:line="240" w:lineRule="auto"/>
        <w:ind w:left="0" w:right="0"/>
      </w:pPr>
      <w:r>
        <w:rPr>
          <w:noProof/>
        </w:rPr>
        <w:drawing>
          <wp:inline distT="0" distB="0" distL="0" distR="0">
            <wp:extent cx="6479540" cy="9196572"/>
            <wp:effectExtent l="19050" t="0" r="0" b="0"/>
            <wp:docPr id="1" name="Рисунок 1" descr="F:\Documents and Settings\Admin\Рабочий стол\++Леля\++Тесты\Программа вступительных испытаний\Титул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 and Settings\Admin\Рабочий стол\++Леля\++Тесты\Программа вступительных испытаний\Титул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9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79540" cy="9206988"/>
            <wp:effectExtent l="19050" t="0" r="0" b="0"/>
            <wp:docPr id="2" name="Рисунок 2" descr="F:\Documents and Settings\Admin\Рабочий стол\++Леля\++Тесты\Программа вступительных испытаний\Титул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cuments and Settings\Admin\Рабочий стол\++Леля\++Тесты\Программа вступительных испытаний\Титул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0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E9" w:rsidRPr="00EA37D3" w:rsidRDefault="00BA32E9" w:rsidP="009E3A07">
      <w:pPr>
        <w:spacing w:line="240" w:lineRule="auto"/>
      </w:pPr>
    </w:p>
    <w:p w:rsidR="00BA32E9" w:rsidRPr="00EA37D3" w:rsidRDefault="00BA32E9" w:rsidP="00BA32E9">
      <w:pPr>
        <w:spacing w:line="240" w:lineRule="auto"/>
        <w:sectPr w:rsidR="00BA32E9" w:rsidRPr="00EA37D3" w:rsidSect="00BF631E">
          <w:pgSz w:w="11906" w:h="16838" w:code="9"/>
          <w:pgMar w:top="964" w:right="851" w:bottom="567" w:left="851" w:header="567" w:footer="284" w:gutter="0"/>
          <w:cols w:space="708"/>
          <w:docGrid w:linePitch="360"/>
        </w:sectPr>
      </w:pPr>
    </w:p>
    <w:p w:rsidR="00A85935" w:rsidRPr="00EA37D3" w:rsidRDefault="00A85935" w:rsidP="00A85935">
      <w:pPr>
        <w:tabs>
          <w:tab w:val="left" w:pos="851"/>
        </w:tabs>
        <w:spacing w:line="240" w:lineRule="auto"/>
        <w:ind w:left="0" w:right="0"/>
      </w:pPr>
      <w:r>
        <w:rPr>
          <w:b/>
        </w:rPr>
        <w:lastRenderedPageBreak/>
        <w:t>1. </w:t>
      </w:r>
      <w:r w:rsidRPr="00EA37D3">
        <w:rPr>
          <w:b/>
        </w:rPr>
        <w:t>Дисциплины, включенные в программу вступительных испытаний в магистратуру</w:t>
      </w:r>
    </w:p>
    <w:p w:rsidR="00A85935" w:rsidRPr="00EA37D3" w:rsidRDefault="00A85935" w:rsidP="00A85935">
      <w:pPr>
        <w:spacing w:line="240" w:lineRule="auto"/>
        <w:ind w:left="0" w:right="0"/>
      </w:pPr>
      <w:r w:rsidRPr="00EA37D3">
        <w:t>1.1.</w:t>
      </w:r>
      <w:r>
        <w:t> Педагогика (разделы: общие основы педагогики, теория обучения, теория воспитания, педагогические технологии, управление образовательными системами, история педагогики).</w:t>
      </w:r>
    </w:p>
    <w:p w:rsidR="00A85935" w:rsidRDefault="00A85935" w:rsidP="00A85935">
      <w:pPr>
        <w:spacing w:line="240" w:lineRule="auto"/>
        <w:ind w:left="0" w:right="0"/>
      </w:pPr>
      <w:r w:rsidRPr="00EA37D3">
        <w:t>1.2.</w:t>
      </w:r>
      <w:r>
        <w:t> Психология (разделы: общая психология, возрастная психология, педагогическая психология).</w:t>
      </w:r>
    </w:p>
    <w:p w:rsidR="00A85935" w:rsidRPr="00EA37D3" w:rsidRDefault="00A85935" w:rsidP="00A85935">
      <w:pPr>
        <w:tabs>
          <w:tab w:val="left" w:pos="851"/>
        </w:tabs>
        <w:spacing w:line="240" w:lineRule="auto"/>
        <w:ind w:left="0" w:right="0"/>
        <w:rPr>
          <w:b/>
        </w:rPr>
      </w:pPr>
      <w:r>
        <w:rPr>
          <w:b/>
        </w:rPr>
        <w:t>2. </w:t>
      </w:r>
      <w:r w:rsidRPr="00EA37D3">
        <w:rPr>
          <w:b/>
        </w:rPr>
        <w:t>Содержание учебных дисциплин</w:t>
      </w:r>
    </w:p>
    <w:p w:rsidR="00A85935" w:rsidRDefault="00A85935" w:rsidP="00A85935">
      <w:pPr>
        <w:spacing w:line="240" w:lineRule="auto"/>
        <w:ind w:left="0" w:right="0"/>
        <w:rPr>
          <w:b/>
        </w:rPr>
      </w:pPr>
      <w:r w:rsidRPr="00125201">
        <w:rPr>
          <w:b/>
        </w:rPr>
        <w:t>2.1. «Педагогика»</w:t>
      </w:r>
    </w:p>
    <w:p w:rsidR="00A85935" w:rsidRDefault="00A85935" w:rsidP="00A85935">
      <w:pPr>
        <w:spacing w:line="240" w:lineRule="auto"/>
        <w:ind w:left="0" w:right="0"/>
      </w:pPr>
      <w:r w:rsidRPr="00EA37D3">
        <w:t>Темы (вопросы)</w:t>
      </w:r>
      <w:r>
        <w:t xml:space="preserve"> для подготовки к тесту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Педагогика как наука, ее объект и предмет.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Педагогика в системе наук.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Понятие методологии педагогической науки.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Функции педагогического процесса в общеобразовательной школе.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Зависимость обучения учащихся от закономерностей познания человеком окружающего мира.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Содержание начального, основного, среднего, общего образования.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Нормативные документы, регламентирующие содержание общего среднего образования.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Метод как форма теоретического и практического освоения учебного материала, исходящего из задач образования, воспитания и развития младшего школьника.</w:t>
      </w:r>
    </w:p>
    <w:p w:rsidR="00A85935" w:rsidRPr="00E347A0" w:rsidRDefault="00A85935" w:rsidP="00E347A0">
      <w:pPr>
        <w:pStyle w:val="a5"/>
        <w:numPr>
          <w:ilvl w:val="0"/>
          <w:numId w:val="38"/>
        </w:numPr>
        <w:spacing w:line="240" w:lineRule="auto"/>
        <w:ind w:right="0"/>
        <w:rPr>
          <w:szCs w:val="22"/>
        </w:rPr>
      </w:pPr>
      <w:r>
        <w:t>–  Формы организации обучения в системе начального, основного и среднего общего образования: коллективные, групповые, индивидуальные.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Воспитание в структуре педагогического процесса общеобразовательной школы.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Закономерности процесса воспитания. Принципы процесса воспитания.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Методы воспитания и их регулятивная направленность.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Содержание и базовые концепции воспитания. Национальное своеобразие воспитания.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Воспитательная работа с коллективом.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Воспитательная система школы. Вариативные системы организации воспитательного процесса в общеобразовательной школе.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Методы и формы организации работы с родителями учащихся.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Современные педагогические технологии.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Педагогические технологии обучения.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Педагогические технологии воспитания.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Технологии организации образовательного процесса в общеобразовательной школе.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Понятие управления и педагогического менеджмента.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Школа как педагогическая система и объект управления.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 w:rsidRPr="00E347A0">
        <w:rPr>
          <w:bCs/>
        </w:rPr>
        <w:t>– Управленческая культура руководителя.</w:t>
      </w:r>
    </w:p>
    <w:p w:rsidR="00A85935" w:rsidRDefault="00A85935" w:rsidP="00E347A0">
      <w:pPr>
        <w:pStyle w:val="a5"/>
        <w:numPr>
          <w:ilvl w:val="0"/>
          <w:numId w:val="38"/>
        </w:numPr>
        <w:spacing w:line="240" w:lineRule="auto"/>
        <w:ind w:right="0"/>
      </w:pPr>
      <w:r>
        <w:t>– История педагогики и образования как область научного знания.</w:t>
      </w:r>
    </w:p>
    <w:p w:rsidR="00A85935" w:rsidRPr="00F07DC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</w:t>
      </w:r>
      <w:r w:rsidRPr="00F07DC5">
        <w:t>Становление государственной системы образования в России.</w:t>
      </w:r>
    </w:p>
    <w:p w:rsidR="00A85935" w:rsidRPr="00F07DC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</w:t>
      </w:r>
      <w:r w:rsidRPr="00F07DC5">
        <w:t xml:space="preserve">Обучение и воспитание в средневековой Руси. </w:t>
      </w:r>
    </w:p>
    <w:p w:rsidR="00A85935" w:rsidRPr="00F07DC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</w:t>
      </w:r>
      <w:r w:rsidRPr="00F07DC5">
        <w:t>Классно-урочная система в педагогических учениях Я.</w:t>
      </w:r>
      <w:r>
        <w:t> </w:t>
      </w:r>
      <w:r w:rsidRPr="00F07DC5">
        <w:t>А.</w:t>
      </w:r>
      <w:r>
        <w:t> </w:t>
      </w:r>
      <w:r w:rsidRPr="00F07DC5">
        <w:t>Коменского и И.</w:t>
      </w:r>
      <w:r>
        <w:t> Ф. </w:t>
      </w:r>
      <w:proofErr w:type="spellStart"/>
      <w:r w:rsidRPr="00F07DC5">
        <w:t>Гербарта</w:t>
      </w:r>
      <w:proofErr w:type="spellEnd"/>
      <w:r w:rsidRPr="00F07DC5">
        <w:t xml:space="preserve">. </w:t>
      </w:r>
    </w:p>
    <w:p w:rsidR="00A85935" w:rsidRPr="00F07DC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 xml:space="preserve">– Педагогические теории </w:t>
      </w:r>
      <w:proofErr w:type="gramStart"/>
      <w:r>
        <w:t>Дж</w:t>
      </w:r>
      <w:proofErr w:type="gramEnd"/>
      <w:r>
        <w:t>. </w:t>
      </w:r>
      <w:r w:rsidRPr="00F07DC5">
        <w:t>Локка и Ж.-Ж.</w:t>
      </w:r>
      <w:r>
        <w:t> </w:t>
      </w:r>
      <w:r w:rsidRPr="00F07DC5">
        <w:t xml:space="preserve">Руссо и их роль в развитии образования </w:t>
      </w:r>
    </w:p>
    <w:p w:rsidR="00A8593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</w:t>
      </w:r>
      <w:r w:rsidRPr="00F07DC5">
        <w:t>Вклад К.</w:t>
      </w:r>
      <w:r>
        <w:t> </w:t>
      </w:r>
      <w:r w:rsidRPr="00F07DC5">
        <w:t>Д.</w:t>
      </w:r>
      <w:r>
        <w:t> </w:t>
      </w:r>
      <w:r w:rsidRPr="00F07DC5">
        <w:t>Ушинского в становлени</w:t>
      </w:r>
      <w:r>
        <w:t>и</w:t>
      </w:r>
      <w:r w:rsidRPr="00F07DC5">
        <w:t xml:space="preserve"> педагогики как науки в России. </w:t>
      </w:r>
    </w:p>
    <w:p w:rsidR="00A8593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Методология как научная дисциплина и основа научного познания действительности.</w:t>
      </w:r>
    </w:p>
    <w:p w:rsidR="00A8593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Понятия наука, теория, практика и их соотношение в научном познании.</w:t>
      </w:r>
    </w:p>
    <w:p w:rsidR="00A8593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Методы научного исследования.</w:t>
      </w:r>
    </w:p>
    <w:p w:rsidR="00A8593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t>– Специфика научных исследований по педагогическим  наукам.</w:t>
      </w:r>
    </w:p>
    <w:p w:rsidR="00A85935" w:rsidRPr="00F07DC5" w:rsidRDefault="00A85935" w:rsidP="00E347A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40" w:lineRule="auto"/>
      </w:pPr>
      <w:r>
        <w:lastRenderedPageBreak/>
        <w:t>– Особенности организация экспериментальной работы в научных исследованиях по педагогическим наукам.</w:t>
      </w:r>
    </w:p>
    <w:p w:rsidR="00A85935" w:rsidRDefault="00A85935" w:rsidP="00A85935">
      <w:pPr>
        <w:spacing w:before="120" w:line="240" w:lineRule="auto"/>
        <w:ind w:left="0" w:right="0"/>
        <w:rPr>
          <w:b/>
        </w:rPr>
      </w:pPr>
      <w:r w:rsidRPr="00AA28C8">
        <w:rPr>
          <w:b/>
        </w:rPr>
        <w:t>Литература для подготовки</w:t>
      </w:r>
    </w:p>
    <w:p w:rsidR="00A85935" w:rsidRPr="00B06C13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496A1B">
        <w:t>Васильева, З. И. История образования и педагогической мысли за рубежом и в России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особие для вузов. – М.</w:t>
      </w:r>
      <w:proofErr w:type="gramStart"/>
      <w:r w:rsidRPr="00496A1B">
        <w:t> :</w:t>
      </w:r>
      <w:proofErr w:type="gramEnd"/>
      <w:r w:rsidRPr="00496A1B">
        <w:t xml:space="preserve"> Академия, 2007. – 432 с. </w:t>
      </w:r>
    </w:p>
    <w:p w:rsidR="00A85935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B06C13">
        <w:rPr>
          <w:rFonts w:eastAsia="SimSun"/>
        </w:rPr>
        <w:t>Волков, </w:t>
      </w:r>
      <w:r w:rsidRPr="00B06C13">
        <w:t>С.</w:t>
      </w:r>
      <w:r w:rsidRPr="00B06C13">
        <w:rPr>
          <w:rFonts w:eastAsia="SimSun"/>
        </w:rPr>
        <w:t> </w:t>
      </w:r>
      <w:r w:rsidRPr="00B06C13">
        <w:t>Н. История педагогики и философия образования [Электрон</w:t>
      </w:r>
      <w:r w:rsidRPr="00B06C13">
        <w:rPr>
          <w:rFonts w:eastAsia="SimSun"/>
        </w:rPr>
        <w:t>ный ресурс]</w:t>
      </w:r>
      <w:proofErr w:type="gramStart"/>
      <w:r w:rsidRPr="00B06C13">
        <w:rPr>
          <w:rFonts w:eastAsia="SimSun"/>
        </w:rPr>
        <w:t xml:space="preserve"> :</w:t>
      </w:r>
      <w:proofErr w:type="gramEnd"/>
      <w:r w:rsidRPr="00B06C13">
        <w:rPr>
          <w:rFonts w:eastAsia="SimSun"/>
        </w:rPr>
        <w:t xml:space="preserve"> учебное пособие / </w:t>
      </w:r>
      <w:r w:rsidRPr="00B06C13">
        <w:t>С.</w:t>
      </w:r>
      <w:r w:rsidRPr="00B06C13">
        <w:rPr>
          <w:rFonts w:eastAsia="SimSun"/>
        </w:rPr>
        <w:t> </w:t>
      </w:r>
      <w:r w:rsidRPr="00B06C13">
        <w:t>Н.</w:t>
      </w:r>
      <w:r w:rsidRPr="00B06C13">
        <w:rPr>
          <w:rFonts w:eastAsia="SimSun"/>
        </w:rPr>
        <w:t> </w:t>
      </w:r>
      <w:r w:rsidRPr="00B06C13">
        <w:t>Волков, Н.</w:t>
      </w:r>
      <w:r w:rsidRPr="00B06C13">
        <w:rPr>
          <w:rFonts w:eastAsia="SimSun"/>
        </w:rPr>
        <w:t> </w:t>
      </w:r>
      <w:r w:rsidRPr="00B06C13">
        <w:t>В.</w:t>
      </w:r>
      <w:r w:rsidRPr="00B06C13">
        <w:rPr>
          <w:rFonts w:eastAsia="SimSun"/>
        </w:rPr>
        <w:t> </w:t>
      </w:r>
      <w:proofErr w:type="spellStart"/>
      <w:r w:rsidRPr="00B06C13">
        <w:t>Саратовцева</w:t>
      </w:r>
      <w:proofErr w:type="spellEnd"/>
      <w:r w:rsidRPr="00B06C13">
        <w:t xml:space="preserve">. </w:t>
      </w:r>
      <w:r w:rsidRPr="00B06C13">
        <w:rPr>
          <w:rFonts w:eastAsia="SimSun"/>
        </w:rPr>
        <w:t>–</w:t>
      </w:r>
      <w:r w:rsidRPr="00B06C13">
        <w:t xml:space="preserve"> Электрон</w:t>
      </w:r>
      <w:proofErr w:type="gramStart"/>
      <w:r w:rsidRPr="00B06C13">
        <w:t>.</w:t>
      </w:r>
      <w:proofErr w:type="gramEnd"/>
      <w:r w:rsidRPr="00B06C13">
        <w:t xml:space="preserve"> </w:t>
      </w:r>
      <w:proofErr w:type="gramStart"/>
      <w:r w:rsidRPr="00B06C13">
        <w:t>д</w:t>
      </w:r>
      <w:proofErr w:type="gramEnd"/>
      <w:r w:rsidRPr="00B06C13">
        <w:t xml:space="preserve">ан. </w:t>
      </w:r>
      <w:r w:rsidRPr="00B06C13">
        <w:rPr>
          <w:rFonts w:eastAsia="SimSun"/>
        </w:rPr>
        <w:t>–</w:t>
      </w:r>
      <w:r w:rsidRPr="00B06C13">
        <w:t xml:space="preserve"> Пенза</w:t>
      </w:r>
      <w:proofErr w:type="gramStart"/>
      <w:r w:rsidRPr="00B06C13">
        <w:rPr>
          <w:rFonts w:eastAsia="SimSun"/>
        </w:rPr>
        <w:t> </w:t>
      </w:r>
      <w:r w:rsidRPr="00B06C13">
        <w:t>:</w:t>
      </w:r>
      <w:proofErr w:type="gramEnd"/>
      <w:r w:rsidRPr="00B06C13">
        <w:t xml:space="preserve"> </w:t>
      </w:r>
      <w:proofErr w:type="spellStart"/>
      <w:r w:rsidRPr="00B06C13">
        <w:t>ПензГТУ</w:t>
      </w:r>
      <w:proofErr w:type="spellEnd"/>
      <w:r w:rsidRPr="00B06C13">
        <w:t xml:space="preserve"> (Пензенский государственный технологический университет), 2012. </w:t>
      </w:r>
      <w:r w:rsidRPr="00B06C13">
        <w:rPr>
          <w:rFonts w:eastAsia="SimSun"/>
        </w:rPr>
        <w:t>– 269 </w:t>
      </w:r>
      <w:r w:rsidRPr="00B06C13">
        <w:t xml:space="preserve">с. </w:t>
      </w:r>
      <w:r w:rsidRPr="00B06C13">
        <w:rPr>
          <w:rFonts w:eastAsia="SimSun"/>
        </w:rPr>
        <w:t>–</w:t>
      </w:r>
      <w:r w:rsidRPr="00B06C13">
        <w:t xml:space="preserve"> Режим доступа: http://e.lanbook.com/books/element.php?pl1_id=62814 </w:t>
      </w:r>
      <w:r w:rsidRPr="00B06C13">
        <w:rPr>
          <w:rFonts w:eastAsia="SimSun"/>
        </w:rPr>
        <w:t>–</w:t>
      </w:r>
      <w:r w:rsidRPr="00B06C13">
        <w:t xml:space="preserve"> </w:t>
      </w:r>
      <w:proofErr w:type="spellStart"/>
      <w:r w:rsidRPr="00B06C13">
        <w:t>Загл</w:t>
      </w:r>
      <w:proofErr w:type="spellEnd"/>
      <w:r w:rsidRPr="00B06C13">
        <w:t xml:space="preserve">. с экрана. 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496A1B">
        <w:rPr>
          <w:rFonts w:eastAsia="SimSun"/>
        </w:rPr>
        <w:t>Джуринский, </w:t>
      </w:r>
      <w:r w:rsidRPr="00496A1B">
        <w:t>А.</w:t>
      </w:r>
      <w:r w:rsidRPr="00496A1B">
        <w:rPr>
          <w:rFonts w:eastAsia="SimSun"/>
        </w:rPr>
        <w:t> </w:t>
      </w:r>
      <w:r w:rsidRPr="00496A1B">
        <w:t>Н. Теория и методология истории педагогики и сравнительной педагогики. Актуальны</w:t>
      </w:r>
      <w:r w:rsidRPr="00496A1B">
        <w:rPr>
          <w:rFonts w:eastAsia="SimSun"/>
        </w:rPr>
        <w:t>е проблемы [Электронный ресурс]</w:t>
      </w:r>
      <w:proofErr w:type="gramStart"/>
      <w:r w:rsidRPr="00496A1B">
        <w:rPr>
          <w:rFonts w:eastAsia="SimSun"/>
        </w:rPr>
        <w:t> </w:t>
      </w:r>
      <w:r w:rsidRPr="00496A1B">
        <w:t>:</w:t>
      </w:r>
      <w:proofErr w:type="gramEnd"/>
      <w:r w:rsidRPr="00496A1B">
        <w:t xml:space="preserve"> монография. </w:t>
      </w:r>
      <w:r w:rsidRPr="00496A1B">
        <w:rPr>
          <w:rFonts w:eastAsia="SimSun"/>
        </w:rPr>
        <w:t>–</w:t>
      </w:r>
      <w:r w:rsidRPr="00496A1B">
        <w:t xml:space="preserve"> Электрон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д</w:t>
      </w:r>
      <w:proofErr w:type="gramEnd"/>
      <w:r w:rsidRPr="00496A1B">
        <w:t xml:space="preserve">ан. </w:t>
      </w:r>
      <w:r w:rsidRPr="00496A1B">
        <w:rPr>
          <w:rFonts w:eastAsia="SimSun"/>
        </w:rPr>
        <w:t>– М.</w:t>
      </w:r>
      <w:proofErr w:type="gramStart"/>
      <w:r w:rsidRPr="00496A1B">
        <w:rPr>
          <w:rFonts w:eastAsia="SimSun"/>
        </w:rPr>
        <w:t> </w:t>
      </w:r>
      <w:r w:rsidRPr="00496A1B">
        <w:t>:</w:t>
      </w:r>
      <w:proofErr w:type="gramEnd"/>
      <w:r w:rsidRPr="00496A1B">
        <w:t xml:space="preserve"> Прометей (Московский Государственный Педагогический Университет), 2014. </w:t>
      </w:r>
      <w:r w:rsidRPr="00496A1B">
        <w:rPr>
          <w:rFonts w:eastAsia="SimSun"/>
        </w:rPr>
        <w:t>–</w:t>
      </w:r>
      <w:r w:rsidRPr="00496A1B">
        <w:t xml:space="preserve"> 130 с. </w:t>
      </w:r>
      <w:r w:rsidRPr="00496A1B">
        <w:rPr>
          <w:rFonts w:eastAsia="SimSun"/>
        </w:rPr>
        <w:t>–</w:t>
      </w:r>
      <w:r w:rsidRPr="00496A1B">
        <w:t xml:space="preserve"> Режим доступа: http://e.lanbook.com/books/element.php?pl1_id=63301 </w:t>
      </w:r>
      <w:r w:rsidRPr="00496A1B">
        <w:rPr>
          <w:rFonts w:eastAsia="SimSun"/>
        </w:rPr>
        <w:t>–</w:t>
      </w:r>
      <w:r w:rsidRPr="00496A1B">
        <w:t xml:space="preserve"> </w:t>
      </w:r>
      <w:proofErr w:type="spellStart"/>
      <w:r w:rsidRPr="00496A1B">
        <w:t>Загл</w:t>
      </w:r>
      <w:proofErr w:type="spellEnd"/>
      <w:r w:rsidRPr="00496A1B">
        <w:t>. с экрана.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496A1B">
        <w:t>Ефремов, О. Ю. Педагогика / О. Ю. Ефремов. – СПб. : Питер, 2010. – 247 </w:t>
      </w:r>
      <w:proofErr w:type="gramStart"/>
      <w:r w:rsidRPr="00496A1B">
        <w:t>с</w:t>
      </w:r>
      <w:proofErr w:type="gramEnd"/>
      <w:r w:rsidRPr="00496A1B">
        <w:t>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Загвязинский</w:t>
      </w:r>
      <w:proofErr w:type="spellEnd"/>
      <w:r w:rsidRPr="00496A1B">
        <w:t>, В. И. Теории обучения и воспитания</w:t>
      </w:r>
      <w:proofErr w:type="gramStart"/>
      <w:r w:rsidRPr="00496A1B">
        <w:t> :</w:t>
      </w:r>
      <w:proofErr w:type="gramEnd"/>
      <w:r w:rsidRPr="00496A1B">
        <w:t xml:space="preserve"> учебник для студентов учреждений высшего профессионального образования. – Гриф УМО вузов. – Тюмень, 2013. – 315 </w:t>
      </w:r>
      <w:proofErr w:type="gramStart"/>
      <w:r w:rsidRPr="00496A1B">
        <w:t>с</w:t>
      </w:r>
      <w:proofErr w:type="gramEnd"/>
      <w:r w:rsidRPr="00496A1B">
        <w:t>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Капранова</w:t>
      </w:r>
      <w:proofErr w:type="spellEnd"/>
      <w:r w:rsidRPr="00496A1B">
        <w:t>, В. А. История педагогики [Электронный ресурс]</w:t>
      </w:r>
      <w:proofErr w:type="gramStart"/>
      <w:r w:rsidRPr="00496A1B">
        <w:t> :</w:t>
      </w:r>
      <w:proofErr w:type="gramEnd"/>
      <w:r w:rsidRPr="00496A1B">
        <w:t xml:space="preserve"> учебное пособие / В. А. </w:t>
      </w:r>
      <w:proofErr w:type="spellStart"/>
      <w:r w:rsidRPr="00496A1B">
        <w:t>Капранова</w:t>
      </w:r>
      <w:proofErr w:type="spellEnd"/>
      <w:r w:rsidRPr="00496A1B">
        <w:t xml:space="preserve">. – 4-e изд., </w:t>
      </w:r>
      <w:proofErr w:type="spellStart"/>
      <w:r w:rsidRPr="00496A1B">
        <w:t>испр</w:t>
      </w:r>
      <w:proofErr w:type="spellEnd"/>
      <w:r w:rsidRPr="00496A1B">
        <w:t>. – М. : ИНФРА-М; Мн. : Нов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з</w:t>
      </w:r>
      <w:proofErr w:type="gramEnd"/>
      <w:r w:rsidRPr="00496A1B">
        <w:t xml:space="preserve">нание, 2011. – 240 с. 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496A1B">
        <w:t>Кравченко А. И. Психология и педагогика [Электронный ресурс]</w:t>
      </w:r>
      <w:proofErr w:type="gramStart"/>
      <w:r w:rsidRPr="00496A1B">
        <w:t> :</w:t>
      </w:r>
      <w:proofErr w:type="gramEnd"/>
      <w:r w:rsidRPr="00496A1B">
        <w:t xml:space="preserve"> учебник / А. И. Кравченко. – М.</w:t>
      </w:r>
      <w:proofErr w:type="gramStart"/>
      <w:r w:rsidRPr="00496A1B">
        <w:t> :</w:t>
      </w:r>
      <w:proofErr w:type="gramEnd"/>
      <w:r w:rsidRPr="00496A1B">
        <w:t xml:space="preserve"> ИНФРА-М, 2011. – 399 с. Электронно-библиотечная система. – Режим доступа: http://www.magtu.ru// . – http://znanium.com/. – </w:t>
      </w:r>
      <w:proofErr w:type="spellStart"/>
      <w:r w:rsidRPr="00496A1B">
        <w:t>Загл</w:t>
      </w:r>
      <w:proofErr w:type="spellEnd"/>
      <w:r w:rsidRPr="00496A1B">
        <w:t>. с экрана.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Лешер</w:t>
      </w:r>
      <w:proofErr w:type="spellEnd"/>
      <w:r w:rsidRPr="00496A1B">
        <w:t>, О. В. Методическое руководство к практическим занятиям по дисциплине «История образования и педагогической мысли» для студентов педагогических специальностей / О. В. </w:t>
      </w:r>
      <w:proofErr w:type="spellStart"/>
      <w:r w:rsidRPr="00496A1B">
        <w:t>Лешер</w:t>
      </w:r>
      <w:proofErr w:type="spellEnd"/>
      <w:r w:rsidRPr="00496A1B">
        <w:t>, О. В. </w:t>
      </w:r>
      <w:proofErr w:type="spellStart"/>
      <w:r w:rsidRPr="00496A1B">
        <w:t>Тулупова</w:t>
      </w:r>
      <w:proofErr w:type="spellEnd"/>
      <w:r w:rsidRPr="00496A1B">
        <w:t>. – Магнитогорск, 2010. – 31 </w:t>
      </w:r>
      <w:proofErr w:type="gramStart"/>
      <w:r w:rsidRPr="00496A1B">
        <w:t>с</w:t>
      </w:r>
      <w:proofErr w:type="gramEnd"/>
      <w:r w:rsidRPr="00496A1B">
        <w:t>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Логвинов</w:t>
      </w:r>
      <w:proofErr w:type="spellEnd"/>
      <w:r w:rsidRPr="00496A1B">
        <w:t>, И. И. Дидактика: история и современные проблемы [Электронный ресурс] / И. И. </w:t>
      </w:r>
      <w:proofErr w:type="spellStart"/>
      <w:r w:rsidRPr="00496A1B">
        <w:t>Логвинов</w:t>
      </w:r>
      <w:proofErr w:type="spellEnd"/>
      <w:r w:rsidRPr="00496A1B">
        <w:t>. М.</w:t>
      </w:r>
      <w:proofErr w:type="gramStart"/>
      <w:r w:rsidRPr="00496A1B">
        <w:t> :</w:t>
      </w:r>
      <w:proofErr w:type="gramEnd"/>
      <w:r w:rsidRPr="00496A1B">
        <w:t xml:space="preserve"> Изд-во «Лаборатория знаний», 2014. – 205 с. – Режим доступа: </w:t>
      </w:r>
      <w:hyperlink r:id="rId8" w:history="1">
        <w:r w:rsidRPr="00496A1B">
          <w:rPr>
            <w:rStyle w:val="a7"/>
          </w:rPr>
          <w:t>http://e.lanbook.com/books/element</w:t>
        </w:r>
      </w:hyperlink>
      <w:r w:rsidRPr="00496A1B">
        <w:t>.</w:t>
      </w:r>
    </w:p>
    <w:p w:rsidR="00A85935" w:rsidRPr="001A7B8E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1A7B8E">
        <w:t>Орехова, Т. Ф. Хрестоматия по методологии и методам научного педагогического иссле</w:t>
      </w:r>
      <w:r>
        <w:t xml:space="preserve">дования </w:t>
      </w:r>
      <w:r w:rsidRPr="001A7B8E">
        <w:rPr>
          <w:bCs/>
        </w:rPr>
        <w:t>[Электронный ресурс]</w:t>
      </w:r>
      <w:proofErr w:type="gramStart"/>
      <w:r w:rsidRPr="001A7B8E">
        <w:rPr>
          <w:bCs/>
        </w:rPr>
        <w:t> :</w:t>
      </w:r>
      <w:proofErr w:type="gramEnd"/>
      <w:r w:rsidRPr="001A7B8E">
        <w:t xml:space="preserve"> электронный образовательный ресурс для студентов </w:t>
      </w:r>
      <w:proofErr w:type="spellStart"/>
      <w:r w:rsidRPr="001A7B8E">
        <w:t>бакалавриата</w:t>
      </w:r>
      <w:proofErr w:type="spellEnd"/>
      <w:r w:rsidRPr="001A7B8E">
        <w:t xml:space="preserve"> и магистратуры</w:t>
      </w:r>
      <w:r>
        <w:t xml:space="preserve"> </w:t>
      </w:r>
      <w:r w:rsidRPr="001A7B8E">
        <w:t>по направлению подготовки «Педагогическое образование» / сост. Орехова Т. Ф., Жидкова Л. Р., Колмогорова О. А.. – Магнитогорск : Магнит</w:t>
      </w:r>
      <w:proofErr w:type="gramStart"/>
      <w:r w:rsidRPr="001A7B8E">
        <w:t>.</w:t>
      </w:r>
      <w:proofErr w:type="gramEnd"/>
      <w:r w:rsidRPr="001A7B8E">
        <w:t xml:space="preserve"> </w:t>
      </w:r>
      <w:proofErr w:type="spellStart"/>
      <w:proofErr w:type="gramStart"/>
      <w:r w:rsidRPr="001A7B8E">
        <w:t>г</w:t>
      </w:r>
      <w:proofErr w:type="gramEnd"/>
      <w:r w:rsidRPr="001A7B8E">
        <w:t>ос</w:t>
      </w:r>
      <w:proofErr w:type="spellEnd"/>
      <w:r w:rsidRPr="001A7B8E">
        <w:t xml:space="preserve">. </w:t>
      </w:r>
      <w:proofErr w:type="spellStart"/>
      <w:r w:rsidRPr="001A7B8E">
        <w:t>техн</w:t>
      </w:r>
      <w:proofErr w:type="spellEnd"/>
      <w:r w:rsidRPr="001A7B8E">
        <w:t>. ун-т им. Г.И. Носова, 2015. – 120 с. – 1 электрон. опт. диск, 0,49 Мб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r w:rsidRPr="00496A1B">
        <w:t>Педагогика</w:t>
      </w:r>
      <w:proofErr w:type="gramStart"/>
      <w:r w:rsidRPr="00496A1B">
        <w:t> :</w:t>
      </w:r>
      <w:proofErr w:type="gramEnd"/>
      <w:r w:rsidRPr="00496A1B">
        <w:t xml:space="preserve"> учебник / П. И. </w:t>
      </w:r>
      <w:proofErr w:type="spellStart"/>
      <w:r w:rsidRPr="00496A1B">
        <w:t>Пидкасистый</w:t>
      </w:r>
      <w:proofErr w:type="spellEnd"/>
      <w:r w:rsidRPr="00496A1B">
        <w:t>, В. И. Беляев, В. А. </w:t>
      </w:r>
      <w:proofErr w:type="spellStart"/>
      <w:r w:rsidRPr="00496A1B">
        <w:t>Мижериков</w:t>
      </w:r>
      <w:proofErr w:type="spellEnd"/>
      <w:r w:rsidRPr="00496A1B">
        <w:t>, Т. А. </w:t>
      </w:r>
      <w:proofErr w:type="spellStart"/>
      <w:r w:rsidRPr="00496A1B">
        <w:t>Юзефавичус</w:t>
      </w:r>
      <w:proofErr w:type="spellEnd"/>
      <w:r w:rsidRPr="00496A1B">
        <w:t>; под ред. П. И. </w:t>
      </w:r>
      <w:proofErr w:type="spellStart"/>
      <w:r w:rsidRPr="00496A1B">
        <w:t>Пидкасистого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Академия, 2011. – 511 с.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Подласый</w:t>
      </w:r>
      <w:proofErr w:type="spellEnd"/>
      <w:r w:rsidRPr="00496A1B">
        <w:t>, И. П. Педагогика</w:t>
      </w:r>
      <w:proofErr w:type="gramStart"/>
      <w:r w:rsidRPr="00496A1B">
        <w:t> :</w:t>
      </w:r>
      <w:proofErr w:type="gramEnd"/>
      <w:r w:rsidRPr="00496A1B">
        <w:t xml:space="preserve"> учебник для вузов / И. П. </w:t>
      </w:r>
      <w:proofErr w:type="spellStart"/>
      <w:r w:rsidRPr="00496A1B">
        <w:t>Подласый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ВЛАДОС, 2015. – 547 с.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rPr>
          <w:rFonts w:eastAsia="SimSun"/>
        </w:rPr>
        <w:t>Саратовцева</w:t>
      </w:r>
      <w:proofErr w:type="spellEnd"/>
      <w:r w:rsidRPr="00496A1B">
        <w:rPr>
          <w:rFonts w:eastAsia="SimSun"/>
        </w:rPr>
        <w:t>, </w:t>
      </w:r>
      <w:r w:rsidRPr="00496A1B">
        <w:t>Н.</w:t>
      </w:r>
      <w:r w:rsidRPr="00496A1B">
        <w:rPr>
          <w:rFonts w:eastAsia="SimSun"/>
        </w:rPr>
        <w:t> </w:t>
      </w:r>
      <w:r w:rsidRPr="00496A1B">
        <w:t>В. История педагогики и философия образования: Рабочая тетрадь: В 2 частях. Часть 2 [Электронный ресурс]: учебно-методическое пособие</w:t>
      </w:r>
      <w:r w:rsidRPr="00496A1B">
        <w:rPr>
          <w:rFonts w:eastAsia="SimSun"/>
        </w:rPr>
        <w:t xml:space="preserve"> / Н. В. </w:t>
      </w:r>
      <w:proofErr w:type="spellStart"/>
      <w:r w:rsidRPr="00496A1B">
        <w:rPr>
          <w:rFonts w:eastAsia="SimSun"/>
        </w:rPr>
        <w:t>Саратовцева</w:t>
      </w:r>
      <w:proofErr w:type="spellEnd"/>
      <w:r w:rsidRPr="00496A1B">
        <w:t xml:space="preserve">. </w:t>
      </w:r>
      <w:r w:rsidRPr="00496A1B">
        <w:rPr>
          <w:rFonts w:eastAsia="SimSun"/>
        </w:rPr>
        <w:t>–</w:t>
      </w:r>
      <w:r w:rsidRPr="00496A1B">
        <w:t xml:space="preserve"> Электрон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д</w:t>
      </w:r>
      <w:proofErr w:type="gramEnd"/>
      <w:r w:rsidRPr="00496A1B">
        <w:t xml:space="preserve">ан. </w:t>
      </w:r>
      <w:r w:rsidRPr="00496A1B">
        <w:rPr>
          <w:rFonts w:eastAsia="SimSun"/>
        </w:rPr>
        <w:t>– Пенза</w:t>
      </w:r>
      <w:proofErr w:type="gramStart"/>
      <w:r w:rsidRPr="00496A1B">
        <w:rPr>
          <w:rFonts w:eastAsia="SimSun"/>
        </w:rPr>
        <w:t> </w:t>
      </w:r>
      <w:r w:rsidRPr="00496A1B">
        <w:t>:</w:t>
      </w:r>
      <w:proofErr w:type="gramEnd"/>
      <w:r w:rsidRPr="00496A1B">
        <w:t xml:space="preserve"> </w:t>
      </w:r>
      <w:proofErr w:type="spellStart"/>
      <w:r w:rsidRPr="00496A1B">
        <w:t>ПензГТУ</w:t>
      </w:r>
      <w:proofErr w:type="spellEnd"/>
      <w:r w:rsidRPr="00496A1B">
        <w:t xml:space="preserve"> (Пензенский государственный технологический университет), 2011. </w:t>
      </w:r>
      <w:r w:rsidRPr="00496A1B">
        <w:rPr>
          <w:rFonts w:eastAsia="SimSun"/>
        </w:rPr>
        <w:t>–</w:t>
      </w:r>
      <w:r w:rsidRPr="00496A1B">
        <w:t xml:space="preserve"> 108 с. </w:t>
      </w:r>
      <w:r w:rsidRPr="00496A1B">
        <w:rPr>
          <w:rFonts w:eastAsia="SimSun"/>
        </w:rPr>
        <w:t>–</w:t>
      </w:r>
      <w:r w:rsidRPr="00496A1B">
        <w:t xml:space="preserve"> Режим доступа: http://e.lanbook.com/books/element.php?pl1_id=62534 </w:t>
      </w:r>
      <w:r w:rsidRPr="00496A1B">
        <w:rPr>
          <w:rFonts w:eastAsia="SimSun"/>
        </w:rPr>
        <w:t>–</w:t>
      </w:r>
      <w:r w:rsidRPr="00496A1B">
        <w:t xml:space="preserve"> </w:t>
      </w:r>
      <w:proofErr w:type="spellStart"/>
      <w:r w:rsidRPr="00496A1B">
        <w:t>Загл</w:t>
      </w:r>
      <w:proofErr w:type="spellEnd"/>
      <w:r w:rsidRPr="00496A1B">
        <w:t>. с экрана.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Селевко</w:t>
      </w:r>
      <w:proofErr w:type="spellEnd"/>
      <w:r w:rsidRPr="00496A1B">
        <w:t>, Г. К. Современные образовательные технологии [Электронный ресурс] / Г. К. </w:t>
      </w:r>
      <w:proofErr w:type="spellStart"/>
      <w:r w:rsidRPr="00496A1B">
        <w:t>Селевко</w:t>
      </w:r>
      <w:proofErr w:type="spellEnd"/>
      <w:r w:rsidRPr="00496A1B">
        <w:t xml:space="preserve"> – М., 2014. – 576 с. – Режим доступа: http://nashol.com</w:t>
      </w:r>
    </w:p>
    <w:p w:rsidR="00A85935" w:rsidRPr="00496A1B" w:rsidRDefault="00A85935" w:rsidP="00A85935">
      <w:pPr>
        <w:pStyle w:val="a5"/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t>Сластенин</w:t>
      </w:r>
      <w:proofErr w:type="spellEnd"/>
      <w:r w:rsidRPr="00496A1B">
        <w:t>, В. А. Педагогика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 xml:space="preserve">особие для студ. </w:t>
      </w:r>
      <w:proofErr w:type="spellStart"/>
      <w:r w:rsidRPr="00496A1B">
        <w:t>высш</w:t>
      </w:r>
      <w:proofErr w:type="spellEnd"/>
      <w:r w:rsidRPr="00496A1B">
        <w:t>. учеб. заведений / В. А. </w:t>
      </w:r>
      <w:proofErr w:type="spellStart"/>
      <w:r w:rsidRPr="00496A1B">
        <w:t>Сластенин</w:t>
      </w:r>
      <w:proofErr w:type="spellEnd"/>
      <w:r w:rsidRPr="00496A1B">
        <w:t>, И. Ф. Исаев, Е. Н. </w:t>
      </w:r>
      <w:proofErr w:type="spellStart"/>
      <w:r w:rsidRPr="00496A1B">
        <w:t>Шиянов</w:t>
      </w:r>
      <w:proofErr w:type="spellEnd"/>
      <w:r w:rsidRPr="00496A1B">
        <w:t>; под ред. В. А. </w:t>
      </w:r>
      <w:proofErr w:type="spellStart"/>
      <w:r w:rsidRPr="00496A1B">
        <w:t>Сластенина</w:t>
      </w:r>
      <w:proofErr w:type="spellEnd"/>
      <w:r w:rsidRPr="00496A1B">
        <w:t xml:space="preserve"> – М. : Изд. центр «Академия», 2012. – 576 с.</w:t>
      </w:r>
    </w:p>
    <w:p w:rsidR="00A85935" w:rsidRPr="00496A1B" w:rsidRDefault="00A85935" w:rsidP="00A85935">
      <w:pPr>
        <w:numPr>
          <w:ilvl w:val="0"/>
          <w:numId w:val="35"/>
        </w:numPr>
        <w:tabs>
          <w:tab w:val="left" w:pos="993"/>
        </w:tabs>
        <w:spacing w:line="240" w:lineRule="auto"/>
        <w:ind w:left="0" w:right="0" w:firstLine="567"/>
      </w:pPr>
      <w:proofErr w:type="spellStart"/>
      <w:r w:rsidRPr="00496A1B">
        <w:lastRenderedPageBreak/>
        <w:t>Якиманская</w:t>
      </w:r>
      <w:proofErr w:type="spellEnd"/>
      <w:r w:rsidRPr="00496A1B">
        <w:t>, И. С. Основы личностно-ориентированного образования [Электронный ресурс] / И. С. </w:t>
      </w:r>
      <w:proofErr w:type="spellStart"/>
      <w:r w:rsidRPr="00496A1B">
        <w:t>Якиманская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БИНОМ. Лаборатория знаний, 2011. – 220 </w:t>
      </w:r>
      <w:proofErr w:type="gramStart"/>
      <w:r w:rsidRPr="00496A1B">
        <w:t>с</w:t>
      </w:r>
      <w:proofErr w:type="gramEnd"/>
      <w:r w:rsidRPr="00496A1B">
        <w:t>.</w:t>
      </w:r>
    </w:p>
    <w:p w:rsidR="00A85935" w:rsidRPr="00125201" w:rsidRDefault="00A85935" w:rsidP="00A85935">
      <w:pPr>
        <w:spacing w:before="240" w:line="240" w:lineRule="auto"/>
        <w:ind w:left="0" w:right="0"/>
        <w:rPr>
          <w:b/>
        </w:rPr>
      </w:pPr>
      <w:r w:rsidRPr="00125201">
        <w:rPr>
          <w:b/>
        </w:rPr>
        <w:t>2.2. «Психология»</w:t>
      </w:r>
    </w:p>
    <w:p w:rsidR="00A85935" w:rsidRDefault="00A85935" w:rsidP="00A85935">
      <w:pPr>
        <w:spacing w:line="240" w:lineRule="auto"/>
        <w:ind w:left="0" w:right="0"/>
      </w:pPr>
      <w:r w:rsidRPr="00EA37D3">
        <w:t>Темы (вопросы)</w:t>
      </w:r>
      <w:r>
        <w:t xml:space="preserve"> для подготовки к тесту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Психология как наука. Предмет, задачи, методы и структура современной психологии.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Общее понятие о личности. Человек – индивид – личность – индивидуальность – субъект деятельности. Жизненный путь личности. Основные психологические теории личности.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 xml:space="preserve">– Деятельность. </w:t>
      </w:r>
      <w:proofErr w:type="spellStart"/>
      <w:r w:rsidRPr="00E347A0">
        <w:t>Деятельностный</w:t>
      </w:r>
      <w:proofErr w:type="spellEnd"/>
      <w:r w:rsidRPr="00E347A0">
        <w:t xml:space="preserve"> подход и общепсихологическая теория деятельности</w:t>
      </w:r>
      <w:r w:rsidRPr="00E347A0">
        <w:rPr>
          <w:lang w:bidi="he-IL"/>
        </w:rPr>
        <w:t>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>– Общение. Психологические характеристики общения.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 xml:space="preserve">– Познавательная сфера. </w:t>
      </w:r>
      <w:proofErr w:type="spellStart"/>
      <w:r w:rsidRPr="00E347A0">
        <w:rPr>
          <w:lang w:bidi="he-IL"/>
        </w:rPr>
        <w:t>Сенсорно-перцептивные</w:t>
      </w:r>
      <w:proofErr w:type="spellEnd"/>
      <w:r w:rsidRPr="00E347A0">
        <w:rPr>
          <w:lang w:bidi="he-IL"/>
        </w:rPr>
        <w:t xml:space="preserve"> процессы</w:t>
      </w:r>
      <w:r w:rsidRPr="00E347A0">
        <w:t>: ощущения и восприятия</w:t>
      </w:r>
      <w:r w:rsidRPr="00E347A0">
        <w:rPr>
          <w:lang w:bidi="he-IL"/>
        </w:rPr>
        <w:t>. Память.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>– Познавательная сфера. Мышление и речь. Виды, функции, свойства, природа воображения. Внимание.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</w:t>
      </w:r>
      <w:r w:rsidRPr="00E347A0">
        <w:rPr>
          <w:lang w:bidi="he-IL"/>
        </w:rPr>
        <w:t>Индивидуально-психологические особенности личности. Темперамент. Характер. Мотивация и характер. Способности.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</w:t>
      </w:r>
      <w:r w:rsidRPr="00E347A0">
        <w:rPr>
          <w:lang w:bidi="he-IL"/>
        </w:rPr>
        <w:t>Проблема возраста и возрастная периодизация. Основные концепции психического развития.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>– Дошкольный возраст: кризисы и ведущие деятельности. Особенности мотивов поведения, эмоциональной сферы, самосознания, мышления дошкольника. Психологическая готовность к обучению в школе.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>– Младший школьный возраст. Кризис семи лет. Учебная деятельность как ведущая и как источник психического развития личности младшего школьника. Психологическое содержание и структура учебной деятельности.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lang w:bidi="he-IL"/>
        </w:rPr>
        <w:t>– Подростковый возраст. Чувство взрослости. Проблемы общения. Самосознание подростка. Потребность в самоутверждении. Трудный подросток.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  <w:rPr>
          <w:lang w:bidi="he-IL"/>
        </w:rPr>
      </w:pPr>
      <w:r w:rsidRPr="00E347A0">
        <w:rPr>
          <w:lang w:bidi="he-IL"/>
        </w:rPr>
        <w:t>– Период юности. Ранняя юность. Формирование мировоззрения. Профессиональное самоопределение.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Основные ко</w:t>
      </w:r>
      <w:r w:rsidRPr="00E347A0">
        <w:rPr>
          <w:lang w:bidi="he-IL"/>
        </w:rPr>
        <w:t>нцепции психологии обучении.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bCs/>
        </w:rPr>
        <w:t>– Психологические вопросы контроля и оценки результативности учебного процесса.</w:t>
      </w:r>
      <w:r w:rsidRPr="00E347A0">
        <w:rPr>
          <w:lang w:bidi="he-IL"/>
        </w:rPr>
        <w:t xml:space="preserve"> </w:t>
      </w:r>
      <w:r w:rsidRPr="00E347A0">
        <w:t xml:space="preserve">Контроль в структуре обучения и проблемы его формирования. </w:t>
      </w:r>
      <w:r w:rsidRPr="00E347A0">
        <w:rPr>
          <w:lang w:bidi="he-IL"/>
        </w:rPr>
        <w:t>Школьная отметка и оценка.</w:t>
      </w:r>
      <w:r w:rsidRPr="00E347A0">
        <w:t xml:space="preserve"> Отличия понятий «отметка» и «оценка»?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rPr>
          <w:bCs/>
        </w:rPr>
        <w:t>– Психология воспитания.</w:t>
      </w:r>
      <w:r w:rsidRPr="00E347A0">
        <w:t xml:space="preserve"> Соотношение обучения и воспитания.</w:t>
      </w:r>
      <w:r w:rsidRPr="00E347A0">
        <w:rPr>
          <w:lang w:bidi="he-IL"/>
        </w:rPr>
        <w:t xml:space="preserve"> Психологическая сущность воспитания. </w:t>
      </w:r>
      <w:r w:rsidRPr="00E347A0">
        <w:t xml:space="preserve">Критерии воспитанности. Основные направления, средства и принципы воспитания. Представления о </w:t>
      </w:r>
      <w:proofErr w:type="spellStart"/>
      <w:r w:rsidRPr="00E347A0">
        <w:t>просоциальном</w:t>
      </w:r>
      <w:proofErr w:type="spellEnd"/>
      <w:r w:rsidRPr="00E347A0">
        <w:t xml:space="preserve"> и асоциальном поведении.</w:t>
      </w:r>
    </w:p>
    <w:p w:rsidR="00A85935" w:rsidRPr="00E347A0" w:rsidRDefault="00A85935" w:rsidP="00E347A0">
      <w:pPr>
        <w:pStyle w:val="a5"/>
        <w:numPr>
          <w:ilvl w:val="0"/>
          <w:numId w:val="39"/>
        </w:numPr>
        <w:spacing w:line="240" w:lineRule="auto"/>
        <w:ind w:right="0"/>
      </w:pPr>
      <w:r w:rsidRPr="00E347A0">
        <w:t>– Психология личности педагога.</w:t>
      </w:r>
      <w:r w:rsidRPr="00E347A0">
        <w:rPr>
          <w:lang w:bidi="he-IL"/>
        </w:rPr>
        <w:t xml:space="preserve"> Учитель как субъект педагогической деятельности.</w:t>
      </w:r>
      <w:r w:rsidRPr="00E347A0">
        <w:t xml:space="preserve"> Уровни профессионализма педагога. Стили педагогического руководства. </w:t>
      </w:r>
      <w:proofErr w:type="spellStart"/>
      <w:r w:rsidRPr="00E347A0">
        <w:t>Профессиограмма</w:t>
      </w:r>
      <w:proofErr w:type="spellEnd"/>
      <w:r w:rsidRPr="00E347A0">
        <w:t xml:space="preserve"> педагога.</w:t>
      </w:r>
    </w:p>
    <w:p w:rsidR="00A85935" w:rsidRPr="00AA28C8" w:rsidRDefault="00A85935" w:rsidP="00A85935">
      <w:pPr>
        <w:spacing w:before="120" w:line="240" w:lineRule="auto"/>
        <w:ind w:left="0" w:right="0"/>
        <w:rPr>
          <w:b/>
        </w:rPr>
      </w:pPr>
      <w:r w:rsidRPr="00AA28C8">
        <w:rPr>
          <w:b/>
        </w:rPr>
        <w:t>Литература для подготовки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Абрамова, Г. С. Возрастная психология: в 2-х томах Т. 2</w:t>
      </w:r>
      <w:proofErr w:type="gramStart"/>
      <w:r w:rsidRPr="00496A1B">
        <w:t> :</w:t>
      </w:r>
      <w:proofErr w:type="gramEnd"/>
      <w:r w:rsidRPr="00496A1B">
        <w:t xml:space="preserve"> Учебник и практикум / Г. С. Абрамова. - 2-е изд., </w:t>
      </w:r>
      <w:proofErr w:type="spellStart"/>
      <w:r w:rsidRPr="00496A1B">
        <w:t>перераб</w:t>
      </w:r>
      <w:proofErr w:type="gramStart"/>
      <w:r w:rsidRPr="00496A1B">
        <w:t>.и</w:t>
      </w:r>
      <w:proofErr w:type="spellEnd"/>
      <w:proofErr w:type="gramEnd"/>
      <w:r w:rsidRPr="00496A1B">
        <w:t xml:space="preserve"> доп. - М. : Изд-во </w:t>
      </w:r>
      <w:proofErr w:type="spellStart"/>
      <w:r w:rsidRPr="00496A1B">
        <w:t>Юрайт</w:t>
      </w:r>
      <w:proofErr w:type="spellEnd"/>
      <w:r w:rsidRPr="00496A1B">
        <w:t xml:space="preserve">; ИД </w:t>
      </w:r>
      <w:proofErr w:type="spellStart"/>
      <w:r w:rsidRPr="00496A1B">
        <w:t>Юрайт</w:t>
      </w:r>
      <w:proofErr w:type="spellEnd"/>
      <w:r w:rsidRPr="00496A1B">
        <w:t>, 2015. - 417 с.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Баданина</w:t>
      </w:r>
      <w:proofErr w:type="spellEnd"/>
      <w:r w:rsidRPr="00496A1B">
        <w:t>, Л. П. Основы общей психологии [Электронный ресурс]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особие / Л. П. </w:t>
      </w:r>
      <w:proofErr w:type="spellStart"/>
      <w:r w:rsidRPr="00496A1B">
        <w:t>Баданина</w:t>
      </w:r>
      <w:proofErr w:type="spellEnd"/>
      <w:r w:rsidRPr="00496A1B">
        <w:t>. – 2-е изд., стер. – М.</w:t>
      </w:r>
      <w:proofErr w:type="gramStart"/>
      <w:r w:rsidRPr="00496A1B">
        <w:t> :</w:t>
      </w:r>
      <w:proofErr w:type="gramEnd"/>
      <w:r w:rsidRPr="00496A1B">
        <w:t xml:space="preserve"> Флинта, 2012. – 448 с. Режим доступа: http://portal.magtu.ru, электронная библиотечная система «</w:t>
      </w:r>
      <w:proofErr w:type="spellStart"/>
      <w:r w:rsidRPr="00496A1B">
        <w:t>Znanium</w:t>
      </w:r>
      <w:proofErr w:type="spellEnd"/>
      <w:r w:rsidRPr="00496A1B">
        <w:t xml:space="preserve">» – </w:t>
      </w:r>
      <w:proofErr w:type="spellStart"/>
      <w:r w:rsidRPr="00496A1B">
        <w:t>Загл</w:t>
      </w:r>
      <w:proofErr w:type="spellEnd"/>
      <w:r w:rsidRPr="00496A1B">
        <w:t xml:space="preserve">. с экрана - </w:t>
      </w:r>
      <w:hyperlink r:id="rId9" w:history="1">
        <w:r w:rsidRPr="00496A1B">
          <w:rPr>
            <w:rStyle w:val="a7"/>
          </w:rPr>
          <w:t>http://znanium.com/bookread.php?book=454594</w:t>
        </w:r>
      </w:hyperlink>
      <w:r w:rsidRPr="00496A1B">
        <w:t xml:space="preserve">. - ISBN 978-5-9765-0705-0. 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Баданина</w:t>
      </w:r>
      <w:proofErr w:type="spellEnd"/>
      <w:r w:rsidRPr="00496A1B">
        <w:t>, Л. П. Диагностика и развитие познавательных процессов [Электронный ресурс]</w:t>
      </w:r>
      <w:proofErr w:type="gramStart"/>
      <w:r w:rsidRPr="00496A1B">
        <w:t> :</w:t>
      </w:r>
      <w:proofErr w:type="gramEnd"/>
      <w:r w:rsidRPr="00496A1B">
        <w:t xml:space="preserve"> практикум по общей психологии / Л. П. </w:t>
      </w:r>
      <w:proofErr w:type="spellStart"/>
      <w:r w:rsidRPr="00496A1B">
        <w:t>Баданина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Изд-во «ФЛИНТА», 2012. – 264 с.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lastRenderedPageBreak/>
        <w:t>Батыршина</w:t>
      </w:r>
      <w:proofErr w:type="spellEnd"/>
      <w:r w:rsidRPr="00496A1B">
        <w:t>, А. Р. История психологии [Электронный ресурс]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особие / А. Р. </w:t>
      </w:r>
      <w:proofErr w:type="spellStart"/>
      <w:r w:rsidRPr="00496A1B">
        <w:t>Батыршина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Изд-во «ФЛИНТА», 2011. – 224 с. – Режим доступа : </w:t>
      </w:r>
      <w:proofErr w:type="spellStart"/>
      <w:r w:rsidRPr="00496A1B">
        <w:t>http</w:t>
      </w:r>
      <w:proofErr w:type="spellEnd"/>
      <w:r w:rsidRPr="00496A1B">
        <w:t xml:space="preserve">// </w:t>
      </w:r>
      <w:proofErr w:type="spellStart"/>
      <w:r w:rsidRPr="00496A1B">
        <w:t>portal</w:t>
      </w:r>
      <w:proofErr w:type="spellEnd"/>
      <w:r w:rsidRPr="00496A1B">
        <w:t xml:space="preserve"> </w:t>
      </w:r>
      <w:proofErr w:type="spellStart"/>
      <w:r w:rsidRPr="00496A1B">
        <w:t>magru.ru</w:t>
      </w:r>
      <w:proofErr w:type="spellEnd"/>
      <w:r w:rsidRPr="00496A1B">
        <w:t>, Электронная библиотечная система «Лань».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Батюта</w:t>
      </w:r>
      <w:proofErr w:type="spellEnd"/>
      <w:r w:rsidRPr="00496A1B">
        <w:t xml:space="preserve"> М. Б., Князева Т.Н. Возрастная психология [Электронный ресурс]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ос. / М. Б. </w:t>
      </w:r>
      <w:proofErr w:type="spellStart"/>
      <w:r w:rsidRPr="00496A1B">
        <w:t>Батюта</w:t>
      </w:r>
      <w:proofErr w:type="spellEnd"/>
      <w:r w:rsidRPr="00496A1B">
        <w:t>, Т. Н. Князева. – М.</w:t>
      </w:r>
      <w:proofErr w:type="gramStart"/>
      <w:r w:rsidRPr="00496A1B">
        <w:t> :</w:t>
      </w:r>
      <w:proofErr w:type="gramEnd"/>
      <w:r w:rsidRPr="00496A1B">
        <w:t xml:space="preserve"> Логос, 2014. – 306 с. – Режим доступа : : </w:t>
      </w:r>
      <w:hyperlink r:id="rId10" w:tgtFrame="_blank" w:history="1">
        <w:r w:rsidRPr="00496A1B">
          <w:rPr>
            <w:rStyle w:val="a7"/>
          </w:rPr>
          <w:t>http://znanium.com/bookread.php?book=451312</w:t>
        </w:r>
      </w:hyperlink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Вундт, В. Введение в психологию</w:t>
      </w:r>
      <w:proofErr w:type="gramStart"/>
      <w:r w:rsidRPr="00496A1B">
        <w:t> :</w:t>
      </w:r>
      <w:proofErr w:type="gramEnd"/>
      <w:r w:rsidRPr="00496A1B">
        <w:t xml:space="preserve"> учебное пособие. – Издательство «Лань», 2014. – 165 </w:t>
      </w:r>
      <w:proofErr w:type="gramStart"/>
      <w:r w:rsidRPr="00496A1B">
        <w:t>с</w:t>
      </w:r>
      <w:proofErr w:type="gramEnd"/>
      <w:r w:rsidRPr="00496A1B">
        <w:t xml:space="preserve">. 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Габай</w:t>
      </w:r>
      <w:proofErr w:type="spellEnd"/>
      <w:r w:rsidRPr="00496A1B">
        <w:t>, Т. В. Педагогическая психология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особие для вузов / Т. В. </w:t>
      </w:r>
      <w:proofErr w:type="spellStart"/>
      <w:r w:rsidRPr="00496A1B">
        <w:t>Габай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Академия, 2009. – 240 с.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Гуревич, П. С. Психология личности [Электронный ресурс]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>особие для студентов вузов / П. С. Гуревич. – М.</w:t>
      </w:r>
      <w:proofErr w:type="gramStart"/>
      <w:r w:rsidRPr="00496A1B">
        <w:t> :</w:t>
      </w:r>
      <w:proofErr w:type="gramEnd"/>
      <w:r w:rsidRPr="00496A1B">
        <w:t xml:space="preserve"> ЮНИТИ-ДАНА, 2012. – 559 с. – Режим доступа: http://portal.magtu.ru, электронная библиотечная система «</w:t>
      </w:r>
      <w:proofErr w:type="spellStart"/>
      <w:r w:rsidRPr="00496A1B">
        <w:t>Znanium</w:t>
      </w:r>
      <w:proofErr w:type="spellEnd"/>
      <w:r w:rsidRPr="00496A1B">
        <w:t xml:space="preserve">». – </w:t>
      </w:r>
      <w:proofErr w:type="spellStart"/>
      <w:r w:rsidRPr="00496A1B">
        <w:t>Загл</w:t>
      </w:r>
      <w:proofErr w:type="spellEnd"/>
      <w:r w:rsidRPr="00496A1B">
        <w:t xml:space="preserve">. с экрана </w:t>
      </w:r>
      <w:r>
        <w:t>–</w:t>
      </w:r>
      <w:r w:rsidRPr="00496A1B">
        <w:t xml:space="preserve"> </w:t>
      </w:r>
      <w:hyperlink r:id="rId11" w:history="1">
        <w:r w:rsidRPr="00496A1B">
          <w:rPr>
            <w:rStyle w:val="a7"/>
          </w:rPr>
          <w:t>http://znanium.com/bookread.php?book=390314</w:t>
        </w:r>
      </w:hyperlink>
      <w:r w:rsidRPr="00496A1B">
        <w:t xml:space="preserve">. 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Дружинин, В. Н. Экспериментальная психология</w:t>
      </w:r>
      <w:proofErr w:type="gramStart"/>
      <w:r w:rsidRPr="00496A1B">
        <w:t> :</w:t>
      </w:r>
      <w:proofErr w:type="gramEnd"/>
      <w:r w:rsidRPr="00496A1B">
        <w:t xml:space="preserve"> учебник для студентов высших учебных заведений / В. Н. Дружинин; – 2-е изд. – Москва : Питер, 2011. – 318 </w:t>
      </w:r>
      <w:proofErr w:type="gramStart"/>
      <w:r w:rsidRPr="00496A1B">
        <w:t>с</w:t>
      </w:r>
      <w:proofErr w:type="gramEnd"/>
      <w:r w:rsidRPr="00496A1B">
        <w:t>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Ефимова, Н. С. Основы общей психологии [Электронный ресурс]</w:t>
      </w:r>
      <w:proofErr w:type="gramStart"/>
      <w:r w:rsidRPr="00496A1B">
        <w:t> :</w:t>
      </w:r>
      <w:proofErr w:type="gramEnd"/>
      <w:r w:rsidRPr="00496A1B">
        <w:t xml:space="preserve"> учебник / Н. С. Ефимова. – М.</w:t>
      </w:r>
      <w:proofErr w:type="gramStart"/>
      <w:r w:rsidRPr="00496A1B">
        <w:t> :</w:t>
      </w:r>
      <w:proofErr w:type="gramEnd"/>
      <w:r w:rsidRPr="00496A1B">
        <w:t xml:space="preserve"> ИД ФОРУМ: НИЦ ИНФРА-М, 2014. – 288 с. Режим доступа: http://portal.magtu.ru, электронная библиотечная система «</w:t>
      </w:r>
      <w:proofErr w:type="spellStart"/>
      <w:r w:rsidRPr="00496A1B">
        <w:t>Znanium</w:t>
      </w:r>
      <w:proofErr w:type="spellEnd"/>
      <w:r w:rsidRPr="00496A1B">
        <w:t xml:space="preserve">». </w:t>
      </w:r>
      <w:r>
        <w:t>–</w:t>
      </w:r>
      <w:r w:rsidRPr="00496A1B">
        <w:t xml:space="preserve"> </w:t>
      </w:r>
      <w:proofErr w:type="spellStart"/>
      <w:r w:rsidRPr="00496A1B">
        <w:t>Загл</w:t>
      </w:r>
      <w:proofErr w:type="spellEnd"/>
      <w:r w:rsidRPr="00496A1B">
        <w:t xml:space="preserve">. с экрана – </w:t>
      </w:r>
      <w:hyperlink r:id="rId12" w:history="1">
        <w:r w:rsidRPr="00496A1B">
          <w:rPr>
            <w:rStyle w:val="a7"/>
          </w:rPr>
          <w:t>http://znanium.com/bookread.php?book=247361</w:t>
        </w:r>
      </w:hyperlink>
      <w:r w:rsidRPr="00496A1B">
        <w:t>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Зимняя, И.А. Педагогическая психология</w:t>
      </w:r>
      <w:proofErr w:type="gramStart"/>
      <w:r w:rsidRPr="00496A1B">
        <w:t> :</w:t>
      </w:r>
      <w:proofErr w:type="gramEnd"/>
      <w:r w:rsidRPr="00496A1B">
        <w:t xml:space="preserve"> учебник для вузов / И. А. Зимняя. – М.</w:t>
      </w:r>
      <w:proofErr w:type="gramStart"/>
      <w:r w:rsidRPr="00496A1B">
        <w:t> :</w:t>
      </w:r>
      <w:proofErr w:type="gramEnd"/>
      <w:r w:rsidRPr="00496A1B">
        <w:t xml:space="preserve"> Логос, 2000. – 383 с.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Казанская, К. О. Детская и возрастная психология [Электронный ресурс] 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п</w:t>
      </w:r>
      <w:proofErr w:type="gramEnd"/>
      <w:r w:rsidRPr="00496A1B">
        <w:t xml:space="preserve">особие / К. О. Казанская. – М.: А-Приор, 2010. – Режим доступа: электронная библиотечная система «Книга Фонд»: </w:t>
      </w:r>
      <w:hyperlink r:id="rId13" w:history="1">
        <w:r w:rsidRPr="00496A1B">
          <w:rPr>
            <w:rStyle w:val="a7"/>
          </w:rPr>
          <w:t>http://www.knigafund.ru/</w:t>
        </w:r>
      </w:hyperlink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Кондрашова, Е. Н. Педагогическая психология развивающего обучения [Электронный ресурс</w:t>
      </w:r>
      <w:proofErr w:type="gramStart"/>
      <w:r w:rsidRPr="00496A1B">
        <w:t xml:space="preserve">]. : </w:t>
      </w:r>
      <w:proofErr w:type="gramEnd"/>
      <w:r w:rsidRPr="00496A1B">
        <w:t xml:space="preserve">ЭУМК / Е. Н. Кондрашова. – Режим доступа: </w:t>
      </w:r>
      <w:hyperlink r:id="rId14" w:history="1">
        <w:r w:rsidRPr="00496A1B">
          <w:rPr>
            <w:rStyle w:val="a7"/>
          </w:rPr>
          <w:t>http://standart.edu.ru/catalog</w:t>
        </w:r>
      </w:hyperlink>
      <w:r w:rsidRPr="00496A1B">
        <w:t>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r w:rsidRPr="00496A1B">
        <w:t>Марцинковская, Т. Д. Общая и экспериментальная психология</w:t>
      </w:r>
      <w:proofErr w:type="gramStart"/>
      <w:r w:rsidRPr="00496A1B">
        <w:t> :</w:t>
      </w:r>
      <w:proofErr w:type="gramEnd"/>
      <w:r w:rsidRPr="00496A1B">
        <w:t xml:space="preserve"> учебник для студентов высших учебных заведений, обучающихся по направлению «Психолого-педагогическое образование» / Т. Д. Марцинковская, Г. В. </w:t>
      </w:r>
      <w:proofErr w:type="spellStart"/>
      <w:r w:rsidRPr="00496A1B">
        <w:t>Шукова</w:t>
      </w:r>
      <w:proofErr w:type="spellEnd"/>
      <w:r w:rsidRPr="00496A1B">
        <w:t>. – М.</w:t>
      </w:r>
      <w:proofErr w:type="gramStart"/>
      <w:r w:rsidRPr="00496A1B">
        <w:t> :</w:t>
      </w:r>
      <w:proofErr w:type="gramEnd"/>
      <w:r w:rsidRPr="00496A1B">
        <w:t xml:space="preserve"> Академия, 2013. – 361 с.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Мижериков</w:t>
      </w:r>
      <w:proofErr w:type="spellEnd"/>
      <w:r w:rsidRPr="00496A1B">
        <w:t>, В. А. Введение в педагогическую деятельность / В. А. </w:t>
      </w:r>
      <w:proofErr w:type="spellStart"/>
      <w:r w:rsidRPr="00496A1B">
        <w:t>Мижериков</w:t>
      </w:r>
      <w:proofErr w:type="spellEnd"/>
      <w:r w:rsidRPr="00496A1B">
        <w:t>, Т. А. </w:t>
      </w:r>
      <w:proofErr w:type="spellStart"/>
      <w:r w:rsidRPr="00496A1B">
        <w:t>Юзефавичус</w:t>
      </w:r>
      <w:proofErr w:type="spellEnd"/>
      <w:proofErr w:type="gramStart"/>
      <w:r w:rsidRPr="00496A1B">
        <w:t xml:space="preserve"> .</w:t>
      </w:r>
      <w:proofErr w:type="gramEnd"/>
      <w:r w:rsidRPr="00496A1B">
        <w:t xml:space="preserve">– М. : </w:t>
      </w:r>
      <w:proofErr w:type="spellStart"/>
      <w:r w:rsidRPr="00496A1B">
        <w:t>Роспедагентство</w:t>
      </w:r>
      <w:proofErr w:type="spellEnd"/>
      <w:r w:rsidRPr="00496A1B">
        <w:t xml:space="preserve">, 2009. 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Немов</w:t>
      </w:r>
      <w:proofErr w:type="spellEnd"/>
      <w:r w:rsidRPr="00496A1B">
        <w:t>, Р. С. Психология: учеб</w:t>
      </w:r>
      <w:proofErr w:type="gramStart"/>
      <w:r w:rsidRPr="00496A1B">
        <w:t>.</w:t>
      </w:r>
      <w:proofErr w:type="gramEnd"/>
      <w:r w:rsidRPr="00496A1B">
        <w:t xml:space="preserve"> </w:t>
      </w:r>
      <w:proofErr w:type="gramStart"/>
      <w:r w:rsidRPr="00496A1B">
        <w:t>д</w:t>
      </w:r>
      <w:proofErr w:type="gramEnd"/>
      <w:r w:rsidRPr="00496A1B">
        <w:t xml:space="preserve">ля студ. </w:t>
      </w:r>
      <w:proofErr w:type="spellStart"/>
      <w:r w:rsidRPr="00496A1B">
        <w:t>высш</w:t>
      </w:r>
      <w:proofErr w:type="spellEnd"/>
      <w:r w:rsidRPr="00496A1B">
        <w:t xml:space="preserve">. </w:t>
      </w:r>
      <w:proofErr w:type="spellStart"/>
      <w:r w:rsidRPr="00496A1B">
        <w:t>пед</w:t>
      </w:r>
      <w:proofErr w:type="spellEnd"/>
      <w:r w:rsidRPr="00496A1B">
        <w:t>. учеб. заведений: В 3 кн. / Р. С. </w:t>
      </w:r>
      <w:proofErr w:type="spellStart"/>
      <w:r w:rsidRPr="00496A1B">
        <w:t>Немов</w:t>
      </w:r>
      <w:proofErr w:type="spellEnd"/>
      <w:r w:rsidRPr="00496A1B">
        <w:t>. – 5-е изд. – М.</w:t>
      </w:r>
      <w:proofErr w:type="gramStart"/>
      <w:r w:rsidRPr="00496A1B">
        <w:t> :</w:t>
      </w:r>
      <w:proofErr w:type="gramEnd"/>
      <w:r w:rsidRPr="00496A1B">
        <w:t xml:space="preserve"> </w:t>
      </w:r>
      <w:proofErr w:type="spellStart"/>
      <w:r w:rsidRPr="00496A1B">
        <w:t>Гуманитар</w:t>
      </w:r>
      <w:proofErr w:type="spellEnd"/>
      <w:r w:rsidRPr="00496A1B">
        <w:t xml:space="preserve">. изд. центр ВЛАДОС, 2009. –  Кн. 1: Общие основы психологии. – 687 </w:t>
      </w:r>
      <w:proofErr w:type="gramStart"/>
      <w:r w:rsidRPr="00496A1B">
        <w:t>с</w:t>
      </w:r>
      <w:proofErr w:type="gramEnd"/>
      <w:r w:rsidRPr="00496A1B">
        <w:t xml:space="preserve">. </w:t>
      </w:r>
    </w:p>
    <w:p w:rsidR="00A85935" w:rsidRPr="00496A1B" w:rsidRDefault="00A85935" w:rsidP="00A85935">
      <w:pPr>
        <w:numPr>
          <w:ilvl w:val="0"/>
          <w:numId w:val="36"/>
        </w:numPr>
        <w:tabs>
          <w:tab w:val="left" w:pos="993"/>
        </w:tabs>
        <w:spacing w:line="240" w:lineRule="auto"/>
        <w:ind w:left="0" w:firstLine="567"/>
      </w:pPr>
      <w:proofErr w:type="spellStart"/>
      <w:r w:rsidRPr="00496A1B">
        <w:t>Роботова</w:t>
      </w:r>
      <w:proofErr w:type="spellEnd"/>
      <w:r w:rsidRPr="00496A1B">
        <w:t>, А. С. Введение в педагогическую деятельность / А. С. </w:t>
      </w:r>
      <w:proofErr w:type="spellStart"/>
      <w:r w:rsidRPr="00496A1B">
        <w:t>Роботова</w:t>
      </w:r>
      <w:proofErr w:type="spellEnd"/>
      <w:r w:rsidRPr="00496A1B">
        <w:t>, Т. В. Леонтьева, И. Г. Шапошникова и др. – М.</w:t>
      </w:r>
      <w:proofErr w:type="gramStart"/>
      <w:r w:rsidRPr="00496A1B">
        <w:t> :</w:t>
      </w:r>
      <w:proofErr w:type="gramEnd"/>
      <w:r w:rsidRPr="00496A1B">
        <w:t xml:space="preserve"> Академия, 2009. – 208 с.</w:t>
      </w:r>
    </w:p>
    <w:p w:rsidR="00D04DFB" w:rsidRDefault="00D04DFB" w:rsidP="00D04DFB">
      <w:pPr>
        <w:spacing w:line="240" w:lineRule="auto"/>
        <w:jc w:val="center"/>
        <w:rPr>
          <w:b/>
        </w:rPr>
      </w:pPr>
    </w:p>
    <w:p w:rsidR="001F281D" w:rsidRDefault="001F281D">
      <w:pPr>
        <w:spacing w:after="200" w:line="276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D04DFB" w:rsidRDefault="00EA34DF" w:rsidP="00EA34DF">
      <w:pPr>
        <w:ind w:left="0" w:firstLine="0"/>
      </w:pPr>
      <w:r w:rsidRPr="00EA34DF">
        <w:lastRenderedPageBreak/>
        <w:drawing>
          <wp:inline distT="0" distB="0" distL="0" distR="0">
            <wp:extent cx="5781718" cy="4373593"/>
            <wp:effectExtent l="19050" t="0" r="9482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t="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04" cy="437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 xml:space="preserve">1. Развитие педагогики как науки определяет 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прогресс науки и техники.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биологический закон сохранения рода.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объективная потребность в подготовке человека к жизни и труду.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повышение роли воспитания в общественной жизни.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 xml:space="preserve">2. Образование – это 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 xml:space="preserve">А) направленное воздействие на человека со стороны общественных институтов с целью формирования у него определенных знаний; </w:t>
      </w:r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 xml:space="preserve">Б) специально организованный, </w:t>
      </w:r>
      <w:proofErr w:type="spellStart"/>
      <w:r w:rsidRPr="00A07737">
        <w:rPr>
          <w:szCs w:val="28"/>
          <w:shd w:val="clear" w:color="auto" w:fill="FFFFFF"/>
        </w:rPr>
        <w:t>целеполагаемый</w:t>
      </w:r>
      <w:proofErr w:type="spellEnd"/>
      <w:r w:rsidRPr="00A07737">
        <w:rPr>
          <w:szCs w:val="28"/>
          <w:shd w:val="clear" w:color="auto" w:fill="FFFFFF"/>
        </w:rPr>
        <w:t xml:space="preserve"> и управляемый процесс взаимодействия учителей и учеников, направленный на усвоение знаний, умений, навыков, формирование мировоззрения, развитие умственных сил и возможностей обучаемых;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 объем систематизированных знаний, умений, навыков, способов мышления, которыми овладел человек на протяжении всей жизни. 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szCs w:val="28"/>
        </w:rPr>
        <w:t>Г) целенаправленный и организованный процесс формирования личности, под воздействием учителя.</w:t>
      </w:r>
      <w:r w:rsidRPr="00A07737">
        <w:rPr>
          <w:bCs/>
          <w:szCs w:val="28"/>
        </w:rPr>
        <w:t xml:space="preserve">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 xml:space="preserve">3. Укажите виды образования 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proofErr w:type="gramStart"/>
      <w:r w:rsidRPr="00A07737">
        <w:rPr>
          <w:szCs w:val="28"/>
        </w:rPr>
        <w:lastRenderedPageBreak/>
        <w:t>А) дошкольное, начальное, общее среднее, средне специальное и профессиональное, высшее, послевузовское, повышение квалификации, внешкольное.</w:t>
      </w:r>
      <w:proofErr w:type="gramEnd"/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>Б) начальное, общее среднее, средне специальное и профессиональное, высшее, послевузовское.</w:t>
      </w:r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>В) дошкольные учреждения, начальная школа, средне образовательная школа, средне специальные лицеи и профессиональные колледжи, высшие учебные заведения.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начальная школа, средняя школа, лицеи и колледжи, институты и университеты.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4. Учение о принципах построения, основных закономерностях развития, формах и методах научного познания называется </w:t>
      </w:r>
      <w:r w:rsidRPr="00A07737">
        <w:rPr>
          <w:bCs/>
          <w:szCs w:val="28"/>
        </w:rPr>
        <w:t xml:space="preserve">… </w:t>
      </w:r>
      <w:r w:rsidRPr="00A07737">
        <w:rPr>
          <w:szCs w:val="28"/>
        </w:rPr>
        <w:t>(выберите правильный ответ):</w:t>
      </w:r>
    </w:p>
    <w:p w:rsidR="00A85935" w:rsidRPr="001F281D" w:rsidRDefault="00A85935" w:rsidP="001F281D">
      <w:pPr>
        <w:pStyle w:val="2"/>
        <w:keepNext w:val="0"/>
        <w:keepLines w:val="0"/>
        <w:shd w:val="clear" w:color="auto" w:fill="FFFFFF"/>
        <w:spacing w:before="0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А) социологией.</w:t>
      </w:r>
    </w:p>
    <w:p w:rsidR="00A85935" w:rsidRPr="001F281D" w:rsidRDefault="00A85935" w:rsidP="001F281D">
      <w:pPr>
        <w:pStyle w:val="2"/>
        <w:keepNext w:val="0"/>
        <w:keepLines w:val="0"/>
        <w:shd w:val="clear" w:color="auto" w:fill="FFFFFF"/>
        <w:spacing w:before="0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Б) методологией.</w:t>
      </w:r>
    </w:p>
    <w:p w:rsidR="00A85935" w:rsidRPr="001F281D" w:rsidRDefault="00A85935" w:rsidP="001F281D">
      <w:pPr>
        <w:pStyle w:val="2"/>
        <w:keepNext w:val="0"/>
        <w:keepLines w:val="0"/>
        <w:shd w:val="clear" w:color="auto" w:fill="FFFFFF"/>
        <w:spacing w:before="0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В) методикой.</w:t>
      </w:r>
    </w:p>
    <w:p w:rsidR="00A85935" w:rsidRPr="001F281D" w:rsidRDefault="00A85935" w:rsidP="001F281D">
      <w:pPr>
        <w:pStyle w:val="2"/>
        <w:keepNext w:val="0"/>
        <w:keepLines w:val="0"/>
        <w:shd w:val="clear" w:color="auto" w:fill="FFFFFF"/>
        <w:spacing w:before="0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Г) технологией.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5. Педагогика как наука связана с такими науками, как</w:t>
      </w:r>
      <w:r w:rsidRPr="00A07737">
        <w:rPr>
          <w:bCs/>
          <w:szCs w:val="28"/>
        </w:rPr>
        <w:t xml:space="preserve">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геология, землеведение, география.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литература, филология, риторика.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философия, психология, физиология и гигиена, этика, эстетика.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математика, физика, химия.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6. Форма профессиональной ориентации, предполагающая оказание помощи учащимся в выборе профессии, называется: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собеседованием.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консультированием.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просвещением.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диагностикой.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7. К учреждениям среднего профессионального образования не относят </w:t>
      </w:r>
      <w:r w:rsidRPr="00A07737">
        <w:rPr>
          <w:bCs/>
          <w:szCs w:val="28"/>
        </w:rPr>
        <w:t xml:space="preserve">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техникумы.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 лицеи.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колледжи.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училища.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8. Метод беседы в педагогическом исследовании характеризуется </w:t>
      </w:r>
      <w:r w:rsidRPr="00A07737">
        <w:rPr>
          <w:bCs/>
          <w:szCs w:val="28"/>
        </w:rPr>
        <w:t xml:space="preserve">… </w:t>
      </w:r>
      <w:r w:rsidRPr="00A07737">
        <w:rPr>
          <w:szCs w:val="28"/>
        </w:rPr>
        <w:t>(выберите правильный ответ):</w:t>
      </w:r>
    </w:p>
    <w:p w:rsidR="00A85935" w:rsidRPr="001F281D" w:rsidRDefault="00A85935" w:rsidP="003579B8">
      <w:pPr>
        <w:pStyle w:val="2"/>
        <w:keepNext w:val="0"/>
        <w:keepLines w:val="0"/>
        <w:shd w:val="clear" w:color="auto" w:fill="FFFFFF"/>
        <w:spacing w:before="0" w:line="360" w:lineRule="auto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А) последовательным изложением преимущественно фактического материала, осуществляемым в описательной или повествовательной форме.</w:t>
      </w:r>
    </w:p>
    <w:p w:rsidR="00A85935" w:rsidRPr="001F281D" w:rsidRDefault="00A85935" w:rsidP="003579B8">
      <w:pPr>
        <w:pStyle w:val="2"/>
        <w:keepNext w:val="0"/>
        <w:keepLines w:val="0"/>
        <w:shd w:val="clear" w:color="auto" w:fill="FFFFFF"/>
        <w:spacing w:before="0" w:line="360" w:lineRule="auto"/>
        <w:ind w:left="170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>Б) вопросно-ответной формой активного взаимодействия исследователя и исследуемого, применяющейся на этапе изучения объекта исследования</w:t>
      </w:r>
      <w:r w:rsidRPr="001F281D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A85935" w:rsidRPr="001F281D" w:rsidRDefault="00A85935" w:rsidP="003579B8">
      <w:pPr>
        <w:pStyle w:val="2"/>
        <w:keepNext w:val="0"/>
        <w:keepLines w:val="0"/>
        <w:shd w:val="clear" w:color="auto" w:fill="FFFFFF"/>
        <w:spacing w:before="0" w:line="360" w:lineRule="auto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В) большой информативно-познавательной емкостью.</w:t>
      </w:r>
    </w:p>
    <w:p w:rsidR="00A85935" w:rsidRPr="001F281D" w:rsidRDefault="00A85935" w:rsidP="001F281D">
      <w:pPr>
        <w:pStyle w:val="2"/>
        <w:keepNext w:val="0"/>
        <w:keepLines w:val="0"/>
        <w:shd w:val="clear" w:color="auto" w:fill="FFFFFF"/>
        <w:spacing w:before="0"/>
        <w:ind w:left="170" w:firstLine="0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F281D">
        <w:rPr>
          <w:rFonts w:ascii="Times New Roman" w:hAnsi="Times New Roman"/>
          <w:b w:val="0"/>
          <w:bCs w:val="0"/>
          <w:color w:val="auto"/>
          <w:sz w:val="24"/>
          <w:szCs w:val="24"/>
        </w:rPr>
        <w:t>Г) большой сложностью логических построений, образов, доказательств и обобщений; большой продолжительностью.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9. Понятие личность характеризует </w:t>
      </w:r>
      <w:r w:rsidRPr="00A07737">
        <w:rPr>
          <w:bCs/>
          <w:szCs w:val="28"/>
        </w:rPr>
        <w:t xml:space="preserve">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</w:t>
      </w:r>
      <w:r w:rsidRPr="00A07737">
        <w:rPr>
          <w:szCs w:val="28"/>
        </w:rPr>
        <w:t>интерес в процессе обучения.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индивидуальные особенности человека.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материальное положение человека.</w:t>
      </w:r>
    </w:p>
    <w:p w:rsidR="00A85935" w:rsidRPr="00A07737" w:rsidRDefault="00A85935" w:rsidP="00A85935">
      <w:pPr>
        <w:shd w:val="clear" w:color="auto" w:fill="FFFFFF"/>
        <w:ind w:firstLine="0"/>
        <w:jc w:val="left"/>
        <w:rPr>
          <w:bCs/>
          <w:szCs w:val="28"/>
        </w:rPr>
      </w:pPr>
      <w:r w:rsidRPr="00A07737">
        <w:rPr>
          <w:szCs w:val="28"/>
        </w:rPr>
        <w:t>Г) </w:t>
      </w:r>
      <w:r w:rsidRPr="00A07737">
        <w:rPr>
          <w:bCs/>
          <w:szCs w:val="28"/>
        </w:rPr>
        <w:t>общественную сущность человека.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 xml:space="preserve">10. Педагогика как самостоятельная наука характеризуется наличием … </w:t>
      </w:r>
      <w:r w:rsidRPr="00A07737">
        <w:rPr>
          <w:szCs w:val="28"/>
        </w:rPr>
        <w:t>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А) системы знаний, умений и навыков.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Б) объекта и предмета исследования, категорий, закономерностей и принципов.</w:t>
      </w:r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>В) теорий и концепций.</w:t>
      </w:r>
    </w:p>
    <w:p w:rsidR="00A85935" w:rsidRPr="00A07737" w:rsidRDefault="00A85935" w:rsidP="00A85935">
      <w:pPr>
        <w:ind w:firstLine="0"/>
        <w:jc w:val="left"/>
        <w:rPr>
          <w:szCs w:val="28"/>
          <w:shd w:val="clear" w:color="auto" w:fill="FFFFFF"/>
        </w:rPr>
      </w:pPr>
      <w:r w:rsidRPr="00A07737">
        <w:rPr>
          <w:szCs w:val="28"/>
          <w:shd w:val="clear" w:color="auto" w:fill="FFFFFF"/>
        </w:rPr>
        <w:t>Г) умозаключений и абстракций.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11. Процесс обучения состоит из взаимосвязанных процессов ... (выберите правильный ответ):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А) воспитания и самовоспитания.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учения и преподавания.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воспитания и образования.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управления и самоуправления.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12. Учебный план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документ, определяющий обязательный уровень требований к общеобразовательной подготовке выпускников и соответствующие этим требованиям содержание, методы, формы, средства обучения и контроля.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документ, определяющий содержание образования определенного уровня и направленности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обязательный уровень требований к общеобразовательной подготовке выпускников и соответствующие этим требованиям содержание, методы, формы, средства обучения и контроля.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документ, в котором определены состав учебных предметов, изучаемых в данном типе образовательного учреждения, их распределение по годам обучения, недельное и годовое количество времени, отводимого на каждый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учебный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предмет.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созданный в рамках системы обучения документ, определяющий содержание знаний, умений и навыков, предназначенных к обязательному усвоению по той или иной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учебной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дисциплине.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13. К практическим методам обучения относятся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</w:t>
      </w:r>
      <w:r w:rsidRPr="00A07737">
        <w:rPr>
          <w:rFonts w:eastAsia="Calibri"/>
          <w:szCs w:val="28"/>
        </w:rPr>
        <w:t>упражнение, практические работы, лабораторные работы.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иллюстрация, демонстрация, наблюдение.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беседа, рассказ, лекция, объяснение.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дискуссия, иллюстрация, конспектирование, демонстрация.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14. Дидактический принцип, который предполагает соответствие задач, содержания, методов и форм обучения возможностям обучаемых, называется принципом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систематичности и последовательности.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доступности.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наглядности.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связи теории с практикой.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15. Раздел педагогики, изучающий закономерности и принципы организации процесса обучения, это…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педагогическая</w:t>
      </w:r>
      <w:r w:rsidR="001F281D">
        <w:rPr>
          <w:szCs w:val="28"/>
        </w:rPr>
        <w:t xml:space="preserve"> </w:t>
      </w:r>
      <w:r w:rsidRPr="00A07737">
        <w:rPr>
          <w:szCs w:val="28"/>
        </w:rPr>
        <w:t>технология.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дидактика.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теория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основы профессиональной подготовки.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16. Основные требования к организации и осуществлению образовательного процесса называются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принципами обучения.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методами обучения.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закономерностями обучения.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средствами обучения.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17. </w:t>
      </w:r>
      <w:r w:rsidRPr="00A07737">
        <w:rPr>
          <w:bCs/>
          <w:iCs/>
          <w:szCs w:val="28"/>
        </w:rPr>
        <w:t xml:space="preserve">Воспитательная функция оценки </w:t>
      </w:r>
      <w:r w:rsidRPr="00A07737">
        <w:rPr>
          <w:szCs w:val="28"/>
        </w:rPr>
        <w:t>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указывает на причины тех или иных затруднений учащихся.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способствует поощрению образовательной деятельности ученика.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свидетельствует о степени успешности учащегося в достижении образовательных стандартов.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</w:t>
      </w:r>
      <w:r w:rsidRPr="00A07737">
        <w:rPr>
          <w:bCs/>
          <w:szCs w:val="28"/>
        </w:rPr>
        <w:t>формирует самосознание и адекватную самооценку учебной деятельности.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18. Урок, основным содержанием которого является повторное осмысление ранее приобретенных знаний, их более прочное усвоение, называется уроком…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закрепления.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контроля.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lastRenderedPageBreak/>
        <w:t>В) проверки.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осмысления знаний.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19. Классно-урочная система обучения была научно обоснована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П. П. </w:t>
      </w:r>
      <w:proofErr w:type="spellStart"/>
      <w:r w:rsidRPr="00A07737">
        <w:rPr>
          <w:szCs w:val="28"/>
        </w:rPr>
        <w:t>Блонским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Я. А. Коменским.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И.Ф. </w:t>
      </w:r>
      <w:proofErr w:type="spellStart"/>
      <w:r w:rsidRPr="00A07737">
        <w:rPr>
          <w:szCs w:val="28"/>
        </w:rPr>
        <w:t>Гербартом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К. Д. Ушинским.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20. К словесным методам обучения относятся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</w:t>
      </w:r>
      <w:r w:rsidRPr="00A07737">
        <w:rPr>
          <w:rFonts w:eastAsia="Calibri"/>
          <w:szCs w:val="28"/>
        </w:rPr>
        <w:t>упражнение, объяснение, рассказ, лекция.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 рассказ, лекция, объяснение.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дискуссия, иллюстрация, конспектирование, демонстрация.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беседа, иллюстрация, демонстрация, упражнение.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21. Основным показателем эффективности процесса воспитания является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</w:t>
      </w:r>
      <w:r w:rsidRPr="00A07737">
        <w:rPr>
          <w:bCs/>
          <w:szCs w:val="28"/>
        </w:rPr>
        <w:t xml:space="preserve"> объем </w:t>
      </w:r>
      <w:r w:rsidRPr="00A07737">
        <w:rPr>
          <w:szCs w:val="28"/>
        </w:rPr>
        <w:t>знаний, умений и навыков воспитуемого.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успеваемость учащегося.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поведение школьника.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совокупность индивидуальных особенностей личности растущего человека.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22 Факторы, влияющие на постановку цели воспитания, – это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потребности общества в человеческих ресурсах.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идеалы родителей в отношении детей.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возможности учебно-воспитательных заведений.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интересы педагогов общеобразовательной школы.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23. Требование личностного подхода предполагает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i/>
          <w:szCs w:val="28"/>
        </w:rPr>
      </w:pPr>
      <w:r w:rsidRPr="00A07737">
        <w:rPr>
          <w:szCs w:val="28"/>
        </w:rPr>
        <w:t>А) учет возрастных и индивидуальных особенностей учащихся</w:t>
      </w:r>
      <w:r w:rsidRPr="00A07737">
        <w:rPr>
          <w:i/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участие воспитанников в совместном обсуждении программ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отказ от централизованного школьного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</w:t>
      </w:r>
      <w:r w:rsidRPr="00DE551D">
        <w:rPr>
          <w:szCs w:val="28"/>
        </w:rPr>
        <w:t>полную свободу действий</w:t>
      </w:r>
      <w:r w:rsidRPr="00A07737">
        <w:rPr>
          <w:szCs w:val="28"/>
        </w:rPr>
        <w:t xml:space="preserve"> воспитанников.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24. Методы воспитания – это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</w:t>
      </w:r>
      <w:r w:rsidRPr="00A07737">
        <w:rPr>
          <w:szCs w:val="28"/>
        </w:rPr>
        <w:t>общие исходные положения, которыми руководствуется педагог.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способы воздействия на сознание, волю, чувства, поведения воспитанников.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предметы материальной и духовной культуры, которые используются для решения педагогических задач.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Г) внешнее выражение процесса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25. Требование к личности педагога предполагает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профессиональную компетентность.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быть хорошим семьянином.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конформизм.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быть интересным собеседником.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26. При посещении учащихся на дому классному руководителю следует исключить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</w:t>
      </w:r>
      <w:r w:rsidRPr="00A07737">
        <w:rPr>
          <w:szCs w:val="28"/>
        </w:rPr>
        <w:t>подчеркивание своей заинтересованности судьбой воспитанника. Б) высокий такт в разговоре с родителями.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беседу в присутствии учащегося.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27. Принцип поведения личности, основанный на мировоззренческих установках, идеалах и нормах, называется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</w:t>
      </w:r>
      <w:r w:rsidRPr="00A07737">
        <w:rPr>
          <w:szCs w:val="28"/>
        </w:rPr>
        <w:t>самосознанием.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самоанализом.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жизненной позицией.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</w:t>
      </w:r>
      <w:proofErr w:type="spellStart"/>
      <w:r w:rsidRPr="00A07737">
        <w:rPr>
          <w:szCs w:val="28"/>
        </w:rPr>
        <w:t>саморегуляцией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28. </w:t>
      </w:r>
      <w:r w:rsidRPr="00015055">
        <w:rPr>
          <w:szCs w:val="28"/>
        </w:rPr>
        <w:t>Наказание</w:t>
      </w:r>
      <w:r w:rsidRPr="00A07737">
        <w:rPr>
          <w:szCs w:val="28"/>
        </w:rPr>
        <w:t xml:space="preserve"> – это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способ воздействия на воспитанника с целью прекратить его отрицательные действия.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метод воспитания, проявляющийся в форме требования.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</w:t>
      </w:r>
      <w:r w:rsidRPr="00015055">
        <w:rPr>
          <w:szCs w:val="28"/>
        </w:rPr>
        <w:t>про</w:t>
      </w:r>
      <w:r w:rsidRPr="00A07737">
        <w:rPr>
          <w:szCs w:val="28"/>
        </w:rPr>
        <w:t>сьбы, стимулирование, добрые дела.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управление деятельностью ученика при помощи разнообразных повторяющихся дел.</w:t>
      </w:r>
    </w:p>
    <w:p w:rsidR="00A85935" w:rsidRPr="00A07737" w:rsidRDefault="00A85935" w:rsidP="00A85935">
      <w:pPr>
        <w:ind w:firstLine="0"/>
        <w:jc w:val="left"/>
        <w:rPr>
          <w:i/>
          <w:szCs w:val="28"/>
        </w:rPr>
      </w:pPr>
      <w:r w:rsidRPr="00A07737">
        <w:rPr>
          <w:szCs w:val="28"/>
        </w:rPr>
        <w:t>Г) </w:t>
      </w:r>
      <w:proofErr w:type="gramStart"/>
      <w:r w:rsidRPr="00A07737">
        <w:rPr>
          <w:szCs w:val="28"/>
        </w:rPr>
        <w:t>положения</w:t>
      </w:r>
      <w:proofErr w:type="gramEnd"/>
      <w:r w:rsidRPr="00A07737">
        <w:rPr>
          <w:szCs w:val="28"/>
        </w:rPr>
        <w:t xml:space="preserve"> заложенные в нормативные документы по воспитанию.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29. Поощрение – это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</w:t>
      </w:r>
      <w:r w:rsidRPr="00A07737">
        <w:rPr>
          <w:szCs w:val="28"/>
        </w:rPr>
        <w:t>эмоционально-словесное воздействие на воспитанников.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неодобрение и отрицательная оценка действий и поступков личности.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привлечение воспитанников к выработке правильных оценок и суждений.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Г) способ педагогического воздействия на воспитанника с целью стимулирования положительного поведения.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30. Воспитательный коллектив – это ...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дворовая команда для игры в салки.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малая группа детей объединенных общими интересами.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В) специально созданная группа детей для достижения целей и выполнения деятельности, значимой для личности и общества.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Г) группа детей дошкольного возраста.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31. Критериями технологичности любой педагогической технологии являются … (выберите </w:t>
      </w:r>
      <w:proofErr w:type="spellStart"/>
      <w:r w:rsidRPr="00A07737">
        <w:rPr>
          <w:szCs w:val="28"/>
        </w:rPr>
        <w:t>правильый</w:t>
      </w:r>
      <w:proofErr w:type="spellEnd"/>
      <w:r w:rsidRPr="00A07737">
        <w:rPr>
          <w:szCs w:val="28"/>
        </w:rPr>
        <w:t xml:space="preserve">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управляемость, эффективность, содержательность, системность.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 xml:space="preserve">Б) концептуальность, </w:t>
      </w:r>
      <w:proofErr w:type="spellStart"/>
      <w:r w:rsidRPr="00A07737">
        <w:rPr>
          <w:szCs w:val="28"/>
        </w:rPr>
        <w:t>воспроизводимость</w:t>
      </w:r>
      <w:proofErr w:type="spellEnd"/>
      <w:r w:rsidRPr="00A07737">
        <w:rPr>
          <w:szCs w:val="28"/>
        </w:rPr>
        <w:t xml:space="preserve">, научность, управляемость, </w:t>
      </w:r>
      <w:proofErr w:type="spellStart"/>
      <w:r w:rsidRPr="00A07737">
        <w:rPr>
          <w:szCs w:val="28"/>
        </w:rPr>
        <w:t>процессуальность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 xml:space="preserve">В) системность, управляемость, научность, </w:t>
      </w:r>
      <w:proofErr w:type="spellStart"/>
      <w:r w:rsidRPr="00A07737">
        <w:rPr>
          <w:szCs w:val="28"/>
        </w:rPr>
        <w:t>воспроизводимость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 xml:space="preserve">Г) концептуальность, системность, управляемость, эффективность, </w:t>
      </w:r>
      <w:proofErr w:type="spellStart"/>
      <w:r w:rsidRPr="00A07737">
        <w:rPr>
          <w:szCs w:val="28"/>
        </w:rPr>
        <w:t>воспроизводимость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32. Технология коллективной творческой деятельности предполагает…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оказание помощи учащимся в раскрытии и поддержке актуальных и потенциальных возможностей, создании условий для их максимальной реализации.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создание максимально благоприятных условий для раскрытия и развития творческого потенциала ученика, для его самоопределения и самореализации.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формирование коммуникативных способностей учащихся, умений работать в сотрудничестве, творческого подхода к проблеме.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33. </w:t>
      </w:r>
      <w:proofErr w:type="spellStart"/>
      <w:proofErr w:type="gramStart"/>
      <w:r w:rsidRPr="00A07737">
        <w:rPr>
          <w:szCs w:val="28"/>
        </w:rPr>
        <w:t>Субъект-объектные</w:t>
      </w:r>
      <w:proofErr w:type="spellEnd"/>
      <w:proofErr w:type="gramEnd"/>
      <w:r w:rsidRPr="00A07737">
        <w:rPr>
          <w:szCs w:val="28"/>
        </w:rPr>
        <w:t xml:space="preserve"> отношения педагога и ученика характерны для технологии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педагогики сотрудничества.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</w:t>
      </w:r>
      <w:proofErr w:type="spellStart"/>
      <w:r w:rsidRPr="00A07737">
        <w:rPr>
          <w:szCs w:val="28"/>
        </w:rPr>
        <w:t>дидактоцентрической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авторитарной.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программированного обучения.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34. Стратегической целью развивающего школьного образования в системе Д.Б. </w:t>
      </w:r>
      <w:proofErr w:type="spellStart"/>
      <w:r w:rsidRPr="00A07737">
        <w:rPr>
          <w:szCs w:val="28"/>
        </w:rPr>
        <w:t>Эльконина</w:t>
      </w:r>
      <w:proofErr w:type="spellEnd"/>
      <w:r w:rsidRPr="00A07737">
        <w:rPr>
          <w:szCs w:val="28"/>
        </w:rPr>
        <w:t xml:space="preserve"> – В.В. Давыдова является…(выберите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обеспечение оптимальных психолого-педагогических условий для становления ребенка как субъекта учебной деятельности, заинтересованного в </w:t>
      </w:r>
      <w:proofErr w:type="spellStart"/>
      <w:r w:rsidRPr="00A07737">
        <w:rPr>
          <w:szCs w:val="28"/>
        </w:rPr>
        <w:t>самоизменении</w:t>
      </w:r>
      <w:proofErr w:type="spellEnd"/>
      <w:r w:rsidRPr="00A07737">
        <w:rPr>
          <w:szCs w:val="28"/>
        </w:rPr>
        <w:t xml:space="preserve"> и способного к нему.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обеспечение целенаправленного процесса воспитания и обучения в интересах личности и общества.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В) формирование человека, способного самостоятельно ставить перед собой те или иные задачи, находить оптимальные средства и способы их решения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достижение оптимального общего развития каждого ребенка.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35. Педагогическая технология – это … (выберите правильный ответ):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>А) результат осознания педагогом цели обучения или воспитания, а также условий и способов ее реализации на практике.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>Б) педагогическая деятельность по формированию у воспитанников системы нравственных знаний, чувств и оценок, правильного поведения.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>В) содержательная техника реализации учебного процесса.</w:t>
      </w:r>
    </w:p>
    <w:p w:rsidR="00A85935" w:rsidRPr="00A07737" w:rsidRDefault="00A85935" w:rsidP="003579B8">
      <w:pPr>
        <w:ind w:right="0" w:firstLine="0"/>
        <w:jc w:val="left"/>
        <w:rPr>
          <w:szCs w:val="28"/>
        </w:rPr>
      </w:pPr>
      <w:r w:rsidRPr="00A07737">
        <w:rPr>
          <w:szCs w:val="28"/>
        </w:rPr>
        <w:t>Г) способы воздействия на личность.</w:t>
      </w:r>
    </w:p>
    <w:p w:rsidR="00A85935" w:rsidRPr="00A07737" w:rsidRDefault="00A85935" w:rsidP="003579B8">
      <w:pPr>
        <w:ind w:right="0" w:firstLine="0"/>
        <w:jc w:val="left"/>
        <w:rPr>
          <w:szCs w:val="28"/>
        </w:rPr>
      </w:pPr>
      <w:r w:rsidRPr="00A07737">
        <w:rPr>
          <w:szCs w:val="28"/>
        </w:rPr>
        <w:t>36. Педагогические технологии подразделяются на … (выберите правильный ответ):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 xml:space="preserve">А) общепедагогические, </w:t>
      </w:r>
      <w:proofErr w:type="spellStart"/>
      <w:r w:rsidRPr="001F281D">
        <w:rPr>
          <w:sz w:val="24"/>
          <w:szCs w:val="24"/>
        </w:rPr>
        <w:t>частнопредметные</w:t>
      </w:r>
      <w:proofErr w:type="spellEnd"/>
      <w:r w:rsidRPr="001F281D">
        <w:rPr>
          <w:sz w:val="24"/>
          <w:szCs w:val="24"/>
        </w:rPr>
        <w:t>, модульные.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>Б) общепедагогические, модульные.</w:t>
      </w:r>
    </w:p>
    <w:p w:rsidR="00A85935" w:rsidRPr="001F281D" w:rsidRDefault="00A85935" w:rsidP="003579B8">
      <w:pPr>
        <w:pStyle w:val="21"/>
        <w:tabs>
          <w:tab w:val="left" w:pos="360"/>
        </w:tabs>
        <w:ind w:left="170" w:firstLine="0"/>
        <w:jc w:val="left"/>
        <w:rPr>
          <w:sz w:val="24"/>
          <w:szCs w:val="24"/>
        </w:rPr>
      </w:pPr>
      <w:r w:rsidRPr="001F281D">
        <w:rPr>
          <w:sz w:val="24"/>
          <w:szCs w:val="24"/>
        </w:rPr>
        <w:t>В) </w:t>
      </w:r>
      <w:proofErr w:type="spellStart"/>
      <w:r w:rsidRPr="001F281D">
        <w:rPr>
          <w:sz w:val="24"/>
          <w:szCs w:val="24"/>
        </w:rPr>
        <w:t>частнопредметные</w:t>
      </w:r>
      <w:proofErr w:type="spellEnd"/>
      <w:r w:rsidRPr="001F281D">
        <w:rPr>
          <w:sz w:val="24"/>
          <w:szCs w:val="24"/>
        </w:rPr>
        <w:t>, модульные.</w:t>
      </w:r>
    </w:p>
    <w:p w:rsidR="00A85935" w:rsidRPr="00A07737" w:rsidRDefault="00A85935" w:rsidP="003579B8">
      <w:pPr>
        <w:ind w:right="0" w:firstLine="0"/>
        <w:jc w:val="left"/>
        <w:rPr>
          <w:szCs w:val="28"/>
        </w:rPr>
      </w:pPr>
      <w:r w:rsidRPr="00A07737">
        <w:rPr>
          <w:szCs w:val="28"/>
        </w:rPr>
        <w:t>Г) </w:t>
      </w:r>
      <w:proofErr w:type="spellStart"/>
      <w:r w:rsidRPr="00A07737">
        <w:rPr>
          <w:szCs w:val="28"/>
        </w:rPr>
        <w:t>общепредметные</w:t>
      </w:r>
      <w:proofErr w:type="spellEnd"/>
      <w:r w:rsidRPr="00A07737">
        <w:rPr>
          <w:szCs w:val="28"/>
        </w:rPr>
        <w:t xml:space="preserve">, </w:t>
      </w:r>
      <w:proofErr w:type="spellStart"/>
      <w:r w:rsidRPr="00A07737">
        <w:rPr>
          <w:szCs w:val="28"/>
        </w:rPr>
        <w:t>частнопредметные</w:t>
      </w:r>
      <w:proofErr w:type="spellEnd"/>
      <w:r w:rsidRPr="00A07737">
        <w:rPr>
          <w:szCs w:val="28"/>
        </w:rPr>
        <w:t>, содержательные, модульные.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37. Педагогическая технология может быть представлена следующими аспектами … (выберите наиболее полный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научным, концептуальным, педагогическим.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</w:t>
      </w:r>
      <w:proofErr w:type="spellStart"/>
      <w:r w:rsidRPr="00A07737">
        <w:rPr>
          <w:szCs w:val="28"/>
        </w:rPr>
        <w:t>процессуально-описательным</w:t>
      </w:r>
      <w:proofErr w:type="spellEnd"/>
      <w:r w:rsidRPr="00A07737">
        <w:rPr>
          <w:szCs w:val="28"/>
        </w:rPr>
        <w:t>, содержательным, научным.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 xml:space="preserve">В) научным, </w:t>
      </w:r>
      <w:proofErr w:type="spellStart"/>
      <w:r w:rsidRPr="00A07737">
        <w:rPr>
          <w:szCs w:val="28"/>
        </w:rPr>
        <w:t>процессуально-описательным</w:t>
      </w:r>
      <w:proofErr w:type="spellEnd"/>
      <w:r w:rsidRPr="00A07737">
        <w:rPr>
          <w:szCs w:val="28"/>
        </w:rPr>
        <w:t xml:space="preserve">, </w:t>
      </w:r>
      <w:proofErr w:type="spellStart"/>
      <w:r w:rsidRPr="00A07737">
        <w:rPr>
          <w:szCs w:val="28"/>
        </w:rPr>
        <w:t>процессуально-действенным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 xml:space="preserve">Г) диагностическим, научным, </w:t>
      </w:r>
      <w:proofErr w:type="spellStart"/>
      <w:r w:rsidRPr="00A07737">
        <w:rPr>
          <w:szCs w:val="28"/>
        </w:rPr>
        <w:t>процессуально-действенным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38. Технология коллективной творческой деятельности предполагает … (выберите правильный ответ):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А) оказание помощи учащимся в раскрытии и поддержке актуальных и потенциальных возможностей, создании условий для их максимальной реализации.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Б) 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создание максимально благоприятных условий для раскрытия и развития творческого потенциала ученика, для его самоопределения и самореализации.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формирование коммуникативных способностей учащихся, умений работать в сотрудничестве, творческого подхода к проблеме.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39. Технология поэтапного формирования умственных действий разработана на основе теории….…(выберите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Я. А. Коменского, Ж.Ж. Руссо, А. </w:t>
      </w:r>
      <w:proofErr w:type="spellStart"/>
      <w:r w:rsidRPr="00A07737">
        <w:rPr>
          <w:szCs w:val="28"/>
        </w:rPr>
        <w:t>Дистервега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Б) С. Т. </w:t>
      </w:r>
      <w:proofErr w:type="spellStart"/>
      <w:r w:rsidRPr="00A07737">
        <w:rPr>
          <w:szCs w:val="28"/>
        </w:rPr>
        <w:t>Шацкого</w:t>
      </w:r>
      <w:proofErr w:type="spellEnd"/>
      <w:r w:rsidRPr="00A07737">
        <w:rPr>
          <w:szCs w:val="28"/>
        </w:rPr>
        <w:t>, П. П. </w:t>
      </w:r>
      <w:proofErr w:type="spellStart"/>
      <w:r w:rsidRPr="00A07737">
        <w:rPr>
          <w:szCs w:val="28"/>
        </w:rPr>
        <w:t>Блонского</w:t>
      </w:r>
      <w:proofErr w:type="spellEnd"/>
      <w:r w:rsidRPr="00A07737">
        <w:rPr>
          <w:szCs w:val="28"/>
        </w:rPr>
        <w:t>, А.С. Макаренко.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П. Я. Гальперина, Д.Б. </w:t>
      </w:r>
      <w:proofErr w:type="spellStart"/>
      <w:r w:rsidRPr="00A07737">
        <w:rPr>
          <w:szCs w:val="28"/>
        </w:rPr>
        <w:t>Эльконина</w:t>
      </w:r>
      <w:proofErr w:type="spellEnd"/>
      <w:r w:rsidRPr="00A07737">
        <w:rPr>
          <w:szCs w:val="28"/>
        </w:rPr>
        <w:t>, Н. Ф. Талызиной.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В. П. Беспалько, В. К. Дьяченко, Л. В. </w:t>
      </w:r>
      <w:proofErr w:type="spellStart"/>
      <w:r w:rsidRPr="00A07737">
        <w:rPr>
          <w:szCs w:val="28"/>
        </w:rPr>
        <w:t>Занкова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40. Технология сотрудничества основана на … (выберите неправильный ответ)…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</w:t>
      </w:r>
      <w:proofErr w:type="gramStart"/>
      <w:r w:rsidRPr="00A07737">
        <w:rPr>
          <w:szCs w:val="28"/>
        </w:rPr>
        <w:t>управлении</w:t>
      </w:r>
      <w:proofErr w:type="gramEnd"/>
      <w:r w:rsidRPr="00A07737">
        <w:rPr>
          <w:szCs w:val="28"/>
        </w:rPr>
        <w:t>, инструктировании, оценивании, отсутствии условий для раскрытия индивидуальных способностей и творческих проявлений личности.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на содружестве участников педагогического процесса.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на совместном выборе целей, содержания деятельности.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взаимное содействие, совместное движение к поставленной цели.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41. В</w:t>
      </w:r>
      <w:r w:rsidRPr="00A07737">
        <w:rPr>
          <w:szCs w:val="28"/>
        </w:rPr>
        <w:t>ид деятельности руководителей, осуществляемой совместно с представителями общественных организаций с целью установления соответствия всей системы учебно-воспитательной работы школы общегосударственным требованиям, представляет собой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szCs w:val="28"/>
        </w:rPr>
        <w:t>А) </w:t>
      </w:r>
      <w:proofErr w:type="spellStart"/>
      <w:r w:rsidRPr="00A07737">
        <w:rPr>
          <w:bCs/>
          <w:szCs w:val="28"/>
        </w:rPr>
        <w:t>внутришкольный</w:t>
      </w:r>
      <w:proofErr w:type="spellEnd"/>
      <w:r w:rsidRPr="00A07737">
        <w:rPr>
          <w:bCs/>
          <w:szCs w:val="28"/>
        </w:rPr>
        <w:t xml:space="preserve"> анализ программ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szCs w:val="28"/>
        </w:rPr>
        <w:t>Б) </w:t>
      </w:r>
      <w:proofErr w:type="spellStart"/>
      <w:r w:rsidRPr="00A07737">
        <w:rPr>
          <w:bCs/>
          <w:szCs w:val="28"/>
        </w:rPr>
        <w:t>внутришкольный</w:t>
      </w:r>
      <w:proofErr w:type="spellEnd"/>
      <w:r w:rsidRPr="00A07737">
        <w:rPr>
          <w:bCs/>
          <w:szCs w:val="28"/>
        </w:rPr>
        <w:t xml:space="preserve"> контроль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szCs w:val="28"/>
        </w:rPr>
        <w:t>В) </w:t>
      </w:r>
      <w:r w:rsidRPr="00A07737">
        <w:rPr>
          <w:bCs/>
          <w:szCs w:val="28"/>
        </w:rPr>
        <w:t>диагностическое обследование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Г) годовое планирование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42. Функция школьного управления, направленная на принятие решения на основе данных педагогического анализа с целью устранения параллелизма и дублирование в работе, называется…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планированием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координацией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организацией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контролем.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43. Отношение между управленческой системой, управляемым объектом, требующее от управляющей системы выполнения определенного действия для обеспечения целенаправленности или организованности управляемых процессов,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А) методы</w:t>
      </w:r>
      <w:r w:rsidRPr="00A07737">
        <w:rPr>
          <w:szCs w:val="28"/>
        </w:rPr>
        <w:t xml:space="preserve"> управления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Б) инструменты</w:t>
      </w:r>
      <w:r w:rsidRPr="00A07737">
        <w:rPr>
          <w:szCs w:val="28"/>
        </w:rPr>
        <w:t xml:space="preserve"> управления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 xml:space="preserve">В) функции </w:t>
      </w:r>
      <w:r w:rsidRPr="00A07737">
        <w:rPr>
          <w:szCs w:val="28"/>
        </w:rPr>
        <w:t>управления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Г) средства</w:t>
      </w:r>
      <w:r w:rsidRPr="00A07737">
        <w:rPr>
          <w:szCs w:val="28"/>
        </w:rPr>
        <w:t xml:space="preserve"> управления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44. </w:t>
      </w:r>
      <w:proofErr w:type="gramStart"/>
      <w:r w:rsidRPr="00A07737">
        <w:rPr>
          <w:szCs w:val="28"/>
        </w:rPr>
        <w:t>Создании такого аналога планируемого процесса, в котором отражены его важнейшие, с точки зрения цели исследования, свойства и опущены второстепенные черты, это …(выберите правильный ответ):</w:t>
      </w:r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 xml:space="preserve">А) контролем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коррекция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моделирование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планированием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45. Методы контроля – это 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способы, с помощью которых определяется результативность учебно-познавательной деятельности учащихся и педагогической деятельности учителя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система параметров, характеризующих учебную деятельность учащихся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способы взаимодействия учителя и учащихся, направленные на получение и проверку знаний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способы проверки знаний учащихся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 xml:space="preserve">46. </w:t>
      </w:r>
      <w:r w:rsidRPr="00A07737">
        <w:rPr>
          <w:szCs w:val="28"/>
        </w:rPr>
        <w:t>Непрерывная последовательность действий, осуществляемых субъектом управления, в результате которых формируется и изменяется образ управляемого объекта, устанавливаются цели совместной деятельности, определяются способы их достижения, разделяются работы между ее участниками и интегрируются их успехи, называется процессом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А) планирования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Б) организации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В) мониторинга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 xml:space="preserve">Г) управления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47. Главной функцией контроля знаний является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наказание и  поощрение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мотивация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проверка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вмешательство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48. </w:t>
      </w:r>
      <w:r w:rsidRPr="00A07737">
        <w:rPr>
          <w:szCs w:val="28"/>
        </w:rPr>
        <w:t>Особая деятельность, в которой ее субъект посредством решения управленческих задач обеспечивает организованность совместной деятельности учащихся, педагогов, родителей, обслуживающего персонала и ее направленность на достижение образовательных целей и целей развития школы,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А) самообразование учителей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 xml:space="preserve">Б) управление школой 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В) централизация системы образования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Г) децентрализация системы образования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49. Интенсификация трудовой и общественной деятельности педагогических работников на основе повышения творческого потенциала личности и  коллектива, –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szCs w:val="28"/>
        </w:rPr>
        <w:t>А) анализ результатов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 постановка цели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активизация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</w:t>
      </w:r>
      <w:r w:rsidRPr="00A07737">
        <w:rPr>
          <w:bCs/>
          <w:szCs w:val="28"/>
        </w:rPr>
        <w:t>регулирование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50. Учителя, воспитатели, классные руководители, выполняющие управленческие функции по отношению к учащимся и родителям, детским объединениям, кружкам в системе </w:t>
      </w:r>
      <w:proofErr w:type="spellStart"/>
      <w:r w:rsidRPr="00A07737">
        <w:rPr>
          <w:szCs w:val="28"/>
        </w:rPr>
        <w:t>внеучебной</w:t>
      </w:r>
      <w:proofErr w:type="spellEnd"/>
      <w:r w:rsidRPr="00A07737">
        <w:rPr>
          <w:szCs w:val="28"/>
        </w:rPr>
        <w:t xml:space="preserve"> деятельности, относятся </w:t>
      </w:r>
      <w:proofErr w:type="gramStart"/>
      <w:r w:rsidRPr="00A07737">
        <w:rPr>
          <w:szCs w:val="28"/>
        </w:rPr>
        <w:t>к</w:t>
      </w:r>
      <w:proofErr w:type="gramEnd"/>
      <w:r w:rsidRPr="00A07737">
        <w:rPr>
          <w:szCs w:val="28"/>
        </w:rPr>
        <w:t xml:space="preserve">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А) первому уровню</w:t>
      </w:r>
      <w:r w:rsidRPr="00A07737">
        <w:rPr>
          <w:szCs w:val="28"/>
        </w:rPr>
        <w:t xml:space="preserve"> управления образовательными системами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Б) второму уровню</w:t>
      </w:r>
      <w:r w:rsidRPr="00A07737">
        <w:rPr>
          <w:szCs w:val="28"/>
        </w:rPr>
        <w:t xml:space="preserve"> управления образовательными системами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В) третьему уровню</w:t>
      </w:r>
      <w:r w:rsidRPr="00A07737">
        <w:rPr>
          <w:szCs w:val="28"/>
        </w:rPr>
        <w:t xml:space="preserve"> управления образовательными системами</w:t>
      </w:r>
    </w:p>
    <w:p w:rsidR="00A85935" w:rsidRPr="00A07737" w:rsidRDefault="00A85935" w:rsidP="00A85935">
      <w:pPr>
        <w:ind w:firstLine="0"/>
        <w:jc w:val="left"/>
        <w:rPr>
          <w:bCs/>
          <w:szCs w:val="28"/>
        </w:rPr>
      </w:pPr>
      <w:r w:rsidRPr="00A07737">
        <w:rPr>
          <w:bCs/>
          <w:szCs w:val="28"/>
        </w:rPr>
        <w:t>Г) четвертому уровню</w:t>
      </w:r>
      <w:r w:rsidRPr="00A07737">
        <w:rPr>
          <w:szCs w:val="28"/>
        </w:rPr>
        <w:t xml:space="preserve"> управления образовательными системами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51. Предметом истории педагогики как науки является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историческое развитие взглядов на воспитание и образование.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вопросы эволюции практики образования и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всемирный историко-педагогический процесс.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история становления опыта человечества.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52. Основоположником теории коллективного воспитания считается…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rFonts w:eastAsia="Calibri"/>
          <w:szCs w:val="28"/>
        </w:rPr>
      </w:pPr>
      <w:r w:rsidRPr="00A07737">
        <w:rPr>
          <w:szCs w:val="28"/>
        </w:rPr>
        <w:t>А) К. Д. Ушинский.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Л. С. </w:t>
      </w:r>
      <w:proofErr w:type="spellStart"/>
      <w:r w:rsidRPr="00A07737">
        <w:rPr>
          <w:szCs w:val="28"/>
        </w:rPr>
        <w:t>Выготский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А. С. Макаренко.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Г) А. В. Сухомлинский.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53. Я. А. Коменский первым 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ввёл термин «дидактика».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призвал отказаться от телесных наказаний.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попытался найти и привести в систему объективные закономерности обучения и воспитания.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ввел в педагогическую теорию и практику термин «технология».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54. Основателем </w:t>
      </w:r>
      <w:proofErr w:type="spellStart"/>
      <w:r w:rsidRPr="00A07737">
        <w:rPr>
          <w:szCs w:val="28"/>
        </w:rPr>
        <w:t>Вальдорфской</w:t>
      </w:r>
      <w:proofErr w:type="spellEnd"/>
      <w:r w:rsidRPr="00A07737">
        <w:rPr>
          <w:szCs w:val="28"/>
        </w:rPr>
        <w:t xml:space="preserve"> школы в Германии в 1919 году является … (выберите правильный ответ):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А) Р. Штайнер.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lastRenderedPageBreak/>
        <w:t>Б) И. Г. </w:t>
      </w:r>
      <w:proofErr w:type="spellStart"/>
      <w:r w:rsidRPr="00A07737">
        <w:rPr>
          <w:szCs w:val="28"/>
        </w:rPr>
        <w:t>Песталоции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В) К. Н. </w:t>
      </w:r>
      <w:proofErr w:type="spellStart"/>
      <w:r w:rsidRPr="00A07737">
        <w:rPr>
          <w:szCs w:val="28"/>
        </w:rPr>
        <w:t>Вентцель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contextualSpacing/>
        <w:jc w:val="left"/>
        <w:rPr>
          <w:szCs w:val="28"/>
        </w:rPr>
      </w:pPr>
      <w:r w:rsidRPr="00A07737">
        <w:rPr>
          <w:szCs w:val="28"/>
        </w:rPr>
        <w:t>Г) Ф. А. В. </w:t>
      </w:r>
      <w:proofErr w:type="spellStart"/>
      <w:r w:rsidRPr="00A07737">
        <w:rPr>
          <w:szCs w:val="28"/>
        </w:rPr>
        <w:t>Дистервег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55. Известный отечественный педагог советского периода, создавший теорию воспитания в коллективе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С. Т. </w:t>
      </w:r>
      <w:proofErr w:type="spellStart"/>
      <w:r w:rsidRPr="00A07737">
        <w:rPr>
          <w:szCs w:val="28"/>
        </w:rPr>
        <w:t>Шацкий</w:t>
      </w:r>
      <w:proofErr w:type="spellEnd"/>
      <w:r w:rsidRPr="00A07737">
        <w:rPr>
          <w:szCs w:val="28"/>
        </w:rPr>
        <w:t>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П. П. </w:t>
      </w:r>
      <w:proofErr w:type="spellStart"/>
      <w:r w:rsidRPr="00A07737">
        <w:rPr>
          <w:szCs w:val="28"/>
        </w:rPr>
        <w:t>Блонский</w:t>
      </w:r>
      <w:proofErr w:type="spellEnd"/>
      <w:r w:rsidRPr="00A07737">
        <w:rPr>
          <w:szCs w:val="28"/>
        </w:rPr>
        <w:t>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А. С. Макаренко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Н. К. Крупская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56. Джон Локк считал, что заключительная стадия образования джентльмена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написание научного труда.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длительное путешествие в Европу.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 проверка знаний на практике.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публичное выступление.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57. Ж.-Ж. Руссо является автором педагогического произведения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«Воспитание человека».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«Великая дидактика».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«Опыт о человеческом разуме».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«Эмиль, или</w:t>
      </w:r>
      <w:proofErr w:type="gramStart"/>
      <w:r w:rsidRPr="00A07737">
        <w:rPr>
          <w:szCs w:val="28"/>
        </w:rPr>
        <w:t xml:space="preserve"> О</w:t>
      </w:r>
      <w:proofErr w:type="gramEnd"/>
      <w:r w:rsidRPr="00A07737">
        <w:rPr>
          <w:szCs w:val="28"/>
        </w:rPr>
        <w:t xml:space="preserve"> воспитании».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58. Основоположником педагогической антропологии в русской педагогике XIX </w:t>
      </w:r>
      <w:proofErr w:type="gramStart"/>
      <w:r w:rsidRPr="00A07737">
        <w:rPr>
          <w:szCs w:val="28"/>
        </w:rPr>
        <w:t>в</w:t>
      </w:r>
      <w:proofErr w:type="gramEnd"/>
      <w:r w:rsidRPr="00A07737">
        <w:rPr>
          <w:szCs w:val="28"/>
        </w:rPr>
        <w:t xml:space="preserve">. </w:t>
      </w:r>
      <w:proofErr w:type="gramStart"/>
      <w:r w:rsidRPr="00A07737">
        <w:rPr>
          <w:szCs w:val="28"/>
        </w:rPr>
        <w:t>является</w:t>
      </w:r>
      <w:proofErr w:type="gramEnd"/>
      <w:r w:rsidRPr="00A07737">
        <w:rPr>
          <w:szCs w:val="28"/>
        </w:rPr>
        <w:t xml:space="preserve">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К. Д. Ушинский.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Н. А. Добролюбов;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П. Ф. </w:t>
      </w:r>
      <w:proofErr w:type="spellStart"/>
      <w:r w:rsidRPr="00A07737">
        <w:rPr>
          <w:szCs w:val="28"/>
        </w:rPr>
        <w:t>Каптерев</w:t>
      </w:r>
      <w:proofErr w:type="spellEnd"/>
      <w:r w:rsidRPr="00A07737">
        <w:rPr>
          <w:szCs w:val="28"/>
        </w:rPr>
        <w:t>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Н. И. Пирогов.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59. Организатором пионерского движения является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А. С. Макаренко.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 Н. К. Крупская.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П. Н. Лепешинский.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А. В. Луначарский.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60. Направление в зарубежной педагогике, в котором максимальное внимание уделяется созданию условий для свободного самовыражения личности, называется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А) гуманистическим.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консервативным.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 </w:t>
      </w:r>
      <w:proofErr w:type="spellStart"/>
      <w:r w:rsidRPr="00A07737">
        <w:rPr>
          <w:szCs w:val="28"/>
        </w:rPr>
        <w:t>сциентистско-технократическим</w:t>
      </w:r>
      <w:proofErr w:type="spellEnd"/>
      <w:r w:rsidRPr="00A07737">
        <w:rPr>
          <w:szCs w:val="28"/>
        </w:rPr>
        <w:t>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иррационалистическим.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61. Психология это наука изучающая…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закономерности поведения и деятельности людей;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закономерности этапов психического развития и формирования личности на протяжении онтогенеза человека;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 </w:t>
      </w:r>
      <w:proofErr w:type="gramStart"/>
      <w:r w:rsidRPr="00A07737">
        <w:rPr>
          <w:szCs w:val="28"/>
        </w:rPr>
        <w:t>закономерностях</w:t>
      </w:r>
      <w:proofErr w:type="gramEnd"/>
      <w:r w:rsidRPr="00A07737">
        <w:rPr>
          <w:szCs w:val="28"/>
        </w:rPr>
        <w:t xml:space="preserve"> развития и функционирования психики как особой формы жизнедеятельности;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все ответы верные.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62. Краткое, стандартизированное психологическое испытание, в результате которого делается попытка оценить тот или иной психический процесс или личность в целом, —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наблюдение;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 эксперимент;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тестирование;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опрос.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63. Понятие, выражающее неделимость, целостность и генотипические особенности человека как представителя рода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индивида;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 личности;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субъекта деятельности;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индивидуальности.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64. Психический процесс создания чего-то нового в форме образа, представления или идеи называется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ощущением;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восприятием;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мышлением;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воображением.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65. К основным операциям мышления относятся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индукция и дедукция;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понятия, суждения, умозаключения;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анализ, синтез, абстрагирование, обобщение, конкретизация, классификация;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замысел, реализация и рефлексия.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66. Жесты, мимика и пантомимика - это средства общения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оптико-кинетические;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паралингвистические;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экстралингвистические;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пространственно-временные.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67. Совокупность устойчивых индивидуальных особенностей личности, складывающаяся и проявляющаяся в деятельности и общении, -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темперамент;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 способности;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характер;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задатки.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68. Что относится к психическим свойствам личности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внимание;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темперамент;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апатия;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воображение.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69. Быстрый человек, иногда даже порывистый, с сильными, быстро загорающимися чувствами, ярко выражающимися в речи, мимике и жестах, нередко вспыльчивый, склонный к бурным эмоциональным реакциям относится к такому типу темперамента, как…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</w:t>
      </w:r>
      <w:proofErr w:type="spellStart"/>
      <w:proofErr w:type="gramStart"/>
      <w:r w:rsidRPr="00A07737">
        <w:rPr>
          <w:szCs w:val="28"/>
        </w:rPr>
        <w:t>c</w:t>
      </w:r>
      <w:proofErr w:type="gramEnd"/>
      <w:r w:rsidRPr="00A07737">
        <w:rPr>
          <w:szCs w:val="28"/>
        </w:rPr>
        <w:t>ангвиник</w:t>
      </w:r>
      <w:proofErr w:type="spellEnd"/>
      <w:r w:rsidRPr="00A07737">
        <w:rPr>
          <w:szCs w:val="28"/>
        </w:rPr>
        <w:t>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холерик;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меланхолик;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флегматик.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70. Чувства, связанные с познавательной деятельностью, называются чувствами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моральными;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интеллектуальными;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эстетическими;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практическими.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71. Возраст –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относительно замкнутый цикл развития, имеющий свою структуру и динамику;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развитие психики от рождения до конца жизни человека;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В) постепенное изменение различных форм органического мира в процессе эволюции;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стремление изменить умения и навыки в соответствии с изменившимися условиями.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72. Индивидуальное развитие человека, которое начинается с момента зачатия и завершается концом жизни, -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</w:t>
      </w:r>
      <w:proofErr w:type="spellStart"/>
      <w:r w:rsidRPr="00A07737">
        <w:rPr>
          <w:szCs w:val="28"/>
        </w:rPr>
        <w:t>микрогенез</w:t>
      </w:r>
      <w:proofErr w:type="spellEnd"/>
      <w:r w:rsidRPr="00A07737">
        <w:rPr>
          <w:szCs w:val="28"/>
        </w:rPr>
        <w:t>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филогенез;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антропогенез;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онтогенез.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73. Расстояние между уровнем актуального развития ребенка и уровнем возможного развития –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зона ближайшего развития;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кризис развития;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новообразование развития;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зона актуального развития.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74. Категория возрастной психологии, обозначающая отдельные временные интервалы жизни человека и выводимая из конкретной теории развития и принципа ее периодизации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период;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кризис;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хронологический возраст;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психологический возраст.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75. Для кризиса трёх лет </w:t>
      </w:r>
      <w:proofErr w:type="gramStart"/>
      <w:r w:rsidRPr="00A07737">
        <w:rPr>
          <w:szCs w:val="28"/>
        </w:rPr>
        <w:t>характерны</w:t>
      </w:r>
      <w:proofErr w:type="gramEnd"/>
      <w:r w:rsidRPr="00A07737">
        <w:rPr>
          <w:szCs w:val="28"/>
        </w:rPr>
        <w:t xml:space="preserve">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негативизм;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упрямство;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своеволие;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все ответы верны.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76. Какая стадия интеллектуального развития по Ж. Пиаже соответствует младшему школьному возрасту в периодизации Д.Б. </w:t>
      </w:r>
      <w:proofErr w:type="spellStart"/>
      <w:r w:rsidRPr="00A07737">
        <w:rPr>
          <w:szCs w:val="28"/>
        </w:rPr>
        <w:t>Эльконина</w:t>
      </w:r>
      <w:proofErr w:type="spellEnd"/>
      <w:r w:rsidRPr="00A07737">
        <w:rPr>
          <w:szCs w:val="28"/>
        </w:rPr>
        <w:t>? (выберите правильный ответ)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стадия сенсомоторного интеллекта;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 </w:t>
      </w:r>
      <w:proofErr w:type="spellStart"/>
      <w:r w:rsidRPr="00A07737">
        <w:rPr>
          <w:szCs w:val="28"/>
        </w:rPr>
        <w:t>дооперациональная</w:t>
      </w:r>
      <w:proofErr w:type="spellEnd"/>
      <w:r w:rsidRPr="00A07737">
        <w:rPr>
          <w:szCs w:val="28"/>
        </w:rPr>
        <w:t xml:space="preserve"> стадия;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стадия конкретных операций;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стадия формальных операций.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77. Психическим новообразованием младшего школьного возраста является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возникновение внутреннего плана действий;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Б) появление гражданских прав и обязанностей;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развитие речи;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развитие игровой деятельности.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78. Субъективное переживание готовности подростка быть полноправным членом коллектива взрослых, выражающееся в стремлении к самостоятельности, желании показать свою «взрослость», отстаивании собственной точки зрения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рефлексия;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потребность в признании;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чувство взрослости;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чувство отчужденности.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79. Отрасль научного знания, связанную с анализом взрослости, называют…(выберите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 </w:t>
      </w:r>
      <w:proofErr w:type="spellStart"/>
      <w:r w:rsidRPr="00A07737">
        <w:rPr>
          <w:szCs w:val="28"/>
        </w:rPr>
        <w:t>пренатальным</w:t>
      </w:r>
      <w:proofErr w:type="spellEnd"/>
      <w:r w:rsidRPr="00A07737">
        <w:rPr>
          <w:szCs w:val="28"/>
        </w:rPr>
        <w:t xml:space="preserve"> периодом;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переход от юности к взрослости;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 период старения и старости;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Г) </w:t>
      </w:r>
      <w:proofErr w:type="spellStart"/>
      <w:r w:rsidRPr="00A07737">
        <w:rPr>
          <w:szCs w:val="28"/>
        </w:rPr>
        <w:t>акмеологией</w:t>
      </w:r>
      <w:proofErr w:type="spellEnd"/>
      <w:r w:rsidRPr="00A07737">
        <w:rPr>
          <w:szCs w:val="28"/>
        </w:rPr>
        <w:t xml:space="preserve">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80. </w:t>
      </w:r>
      <w:proofErr w:type="spellStart"/>
      <w:r w:rsidRPr="00A07737">
        <w:rPr>
          <w:szCs w:val="28"/>
        </w:rPr>
        <w:t>Геронтогенез</w:t>
      </w:r>
      <w:proofErr w:type="spellEnd"/>
      <w:r w:rsidRPr="00A07737">
        <w:rPr>
          <w:szCs w:val="28"/>
        </w:rPr>
        <w:t xml:space="preserve"> – это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 инфекционное заболевание;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 переход от юности к взрослости;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 период старения и старости;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 наука о внутриутробных дефектах развития плода.</w:t>
      </w:r>
    </w:p>
    <w:p w:rsidR="00A85935" w:rsidRPr="00A07737" w:rsidRDefault="00A85935" w:rsidP="00A85935">
      <w:pPr>
        <w:ind w:firstLine="0"/>
        <w:jc w:val="left"/>
        <w:rPr>
          <w:bCs/>
          <w:szCs w:val="28"/>
          <w:lang w:bidi="he-IL"/>
        </w:rPr>
      </w:pPr>
      <w:r w:rsidRPr="00A07737">
        <w:rPr>
          <w:szCs w:val="28"/>
        </w:rPr>
        <w:t>81. </w:t>
      </w:r>
      <w:r w:rsidRPr="00A07737">
        <w:rPr>
          <w:bCs/>
          <w:szCs w:val="28"/>
          <w:lang w:bidi="he-IL"/>
        </w:rPr>
        <w:t>Пе</w:t>
      </w:r>
      <w:r w:rsidRPr="00A07737">
        <w:rPr>
          <w:szCs w:val="28"/>
          <w:lang w:bidi="he-IL"/>
        </w:rPr>
        <w:t xml:space="preserve">дагогическая психология – это наука </w:t>
      </w:r>
      <w:r w:rsidRPr="00A07737">
        <w:rPr>
          <w:szCs w:val="28"/>
        </w:rPr>
        <w:t>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bCs/>
          <w:i/>
          <w:szCs w:val="28"/>
          <w:lang w:bidi="he-IL"/>
        </w:rPr>
      </w:pPr>
      <w:r w:rsidRPr="00A07737">
        <w:rPr>
          <w:szCs w:val="28"/>
          <w:lang w:bidi="he-IL"/>
        </w:rPr>
        <w:t>А) о закономерностях развития психики ребенка в процессе учебной деятельности</w:t>
      </w:r>
    </w:p>
    <w:p w:rsidR="00A85935" w:rsidRPr="00A07737" w:rsidRDefault="00A85935" w:rsidP="00A85935">
      <w:pPr>
        <w:ind w:firstLine="0"/>
        <w:jc w:val="left"/>
        <w:rPr>
          <w:szCs w:val="28"/>
          <w:lang w:bidi="he-IL"/>
        </w:rPr>
      </w:pPr>
      <w:r w:rsidRPr="00A07737">
        <w:rPr>
          <w:szCs w:val="28"/>
          <w:lang w:bidi="he-IL"/>
        </w:rPr>
        <w:t>Б) о феноменах и закономерностях развития психики учителя</w:t>
      </w:r>
    </w:p>
    <w:p w:rsidR="00A85935" w:rsidRPr="00A07737" w:rsidRDefault="00A85935" w:rsidP="00A85935">
      <w:pPr>
        <w:ind w:firstLine="0"/>
        <w:jc w:val="left"/>
        <w:rPr>
          <w:bCs/>
          <w:i/>
          <w:szCs w:val="28"/>
          <w:lang w:bidi="he-IL"/>
        </w:rPr>
      </w:pPr>
      <w:r w:rsidRPr="00A07737">
        <w:rPr>
          <w:szCs w:val="28"/>
          <w:lang w:bidi="he-IL"/>
        </w:rPr>
        <w:t>В) о структуре и закономерностях протекания процесса учения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  <w:lang w:bidi="he-IL"/>
        </w:rPr>
        <w:t>Г) о закономерностях становления и развития личности в системе социальных институтов обучения и воспитания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82. Один из концептуальных принципов современного обучения – «Обучение не плетется в хвосте развития, а ведет его за собой» – сформулировал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С. Л. Рубинштейн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Л. С. </w:t>
      </w:r>
      <w:proofErr w:type="spellStart"/>
      <w:r w:rsidRPr="00A07737">
        <w:rPr>
          <w:szCs w:val="28"/>
        </w:rPr>
        <w:t>Выготский</w:t>
      </w:r>
      <w:proofErr w:type="spell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Б. Г. Ананьев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Дж. </w:t>
      </w:r>
      <w:proofErr w:type="spellStart"/>
      <w:r w:rsidRPr="00A07737">
        <w:rPr>
          <w:szCs w:val="28"/>
        </w:rPr>
        <w:t>Брунер</w:t>
      </w:r>
      <w:proofErr w:type="spellEnd"/>
      <w:r w:rsidRPr="00A07737">
        <w:rPr>
          <w:szCs w:val="28"/>
        </w:rPr>
        <w:t xml:space="preserve">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83. Предметом педагогической психологии выступает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процесс обучения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воспитательный процесс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В) психология учащегося и преподавателя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психологические основы педагогики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84. К функциям оценки не относится функция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планирующая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обучающая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контролирующая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воспитывающая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85. Согласно теории поэтапного формирования умственных действий и понятий П. Я. Гальперина, организация процесса обучения в первую очередь должна опираться на … (выберите правильный ответ):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</w:t>
      </w:r>
      <w:proofErr w:type="gramStart"/>
      <w:r w:rsidRPr="00A07737">
        <w:rPr>
          <w:szCs w:val="28"/>
        </w:rPr>
        <w:t>)м</w:t>
      </w:r>
      <w:proofErr w:type="gramEnd"/>
      <w:r w:rsidRPr="00A07737">
        <w:rPr>
          <w:szCs w:val="28"/>
        </w:rPr>
        <w:t>атериальное действие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речевую форму выполнения действия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создание ориентировочной основы действия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внутреннюю речь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86. Научно-теоретический тип мышления характеризуется 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усвоением логических форм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формированием содержательных обобщений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овладением большой суммой знаний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умением четко излагать свои мысли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87. Следствием </w:t>
      </w:r>
      <w:proofErr w:type="spellStart"/>
      <w:r w:rsidRPr="00A07737">
        <w:rPr>
          <w:szCs w:val="28"/>
        </w:rPr>
        <w:t>интериоризации</w:t>
      </w:r>
      <w:proofErr w:type="spellEnd"/>
      <w:r w:rsidRPr="00A07737">
        <w:rPr>
          <w:szCs w:val="28"/>
        </w:rPr>
        <w:t xml:space="preserve"> деятельности контроля является психическое новообразование в форме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знания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дисциплинированности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исполнительности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внимания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88. Основы теории воспитания заложил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К. Д. Ушинский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Л. С. </w:t>
      </w:r>
      <w:proofErr w:type="spellStart"/>
      <w:r w:rsidRPr="00A07737">
        <w:rPr>
          <w:szCs w:val="28"/>
        </w:rPr>
        <w:t>Выготский</w:t>
      </w:r>
      <w:proofErr w:type="spell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А. С. Макаренко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А. В. Сухомлинский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89. Внушение как воспитательное средство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убеждение.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Б) поощрение. 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эмоциональное воздействие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нравственное просвещение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90. </w:t>
      </w:r>
      <w:proofErr w:type="spellStart"/>
      <w:r w:rsidRPr="00A07737">
        <w:rPr>
          <w:szCs w:val="28"/>
        </w:rPr>
        <w:t>Профессиограмма</w:t>
      </w:r>
      <w:proofErr w:type="spellEnd"/>
      <w:r w:rsidRPr="00A07737">
        <w:rPr>
          <w:szCs w:val="28"/>
        </w:rPr>
        <w:t xml:space="preserve"> педагога это документ, в котором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указаны отличия профессии педагога от других профессий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характеризуются деловые и нравственные качества личности педагога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описываются условия труда педагога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отражены обобщенные требования к профессиональной деятельности, профессиональному общению и к личности успешного педагога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91. Область знания, занимающаяся изучением методов познания, называется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эксперимент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методология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моделирование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математика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92. В теории познания выделяют следующие уровни входят … (выберите наиболее полный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долгосрочные, краткосрочные и </w:t>
      </w:r>
      <w:proofErr w:type="spellStart"/>
      <w:proofErr w:type="gramStart"/>
      <w:r w:rsidRPr="00A07737">
        <w:rPr>
          <w:szCs w:val="28"/>
        </w:rPr>
        <w:t>экспресс-исследования</w:t>
      </w:r>
      <w:proofErr w:type="spellEnd"/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теоретические и эмпирические исследования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социологические и гуманитарные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фундаментальные и прикладные исследования.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93. </w:t>
      </w:r>
      <w:proofErr w:type="gramStart"/>
      <w:r w:rsidRPr="00A07737">
        <w:rPr>
          <w:szCs w:val="28"/>
        </w:rPr>
        <w:t>Такие научно-исследовательские методы, как индукция, дедукция, аналогия, синтез, анализ, абстрагирование, сравнение входят в группу методов исследования … (выберите правильный ответ):</w:t>
      </w:r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теоретических.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специфических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эмпирических.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общих.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bCs/>
          <w:szCs w:val="28"/>
        </w:rPr>
        <w:t>94. </w:t>
      </w:r>
      <w:r w:rsidRPr="00A07737">
        <w:rPr>
          <w:szCs w:val="28"/>
        </w:rPr>
        <w:t>От обычного, обыденного наблюдения эксперимент отличается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сбором фактов и эмпирических данных.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восприятием свой</w:t>
      </w:r>
      <w:proofErr w:type="gramStart"/>
      <w:r w:rsidRPr="00A07737">
        <w:rPr>
          <w:szCs w:val="28"/>
        </w:rPr>
        <w:t>ств пр</w:t>
      </w:r>
      <w:proofErr w:type="gramEnd"/>
      <w:r w:rsidRPr="00A07737">
        <w:rPr>
          <w:szCs w:val="28"/>
        </w:rPr>
        <w:t>едметов при помощи органов чувств.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В) моделированием исследуемого процесса.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активным воздействием исследователя на изучаемое явление</w:t>
      </w:r>
      <w:proofErr w:type="gramStart"/>
      <w:r w:rsidRPr="00A07737">
        <w:rPr>
          <w:szCs w:val="28"/>
        </w:rPr>
        <w:t>..</w:t>
      </w:r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95. Наблюдение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эмпирический метод, при помощи которого можно осуществлять изменения объекта исследования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эмпирический метод, при помощи которого объект изучают без вмешательства в него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эмпирический метод, при помощи которого можно получить данные опроса испытуемых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эмпирический метод, при помощи которого делаются выводы о достоверности результатов исследования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96. Метод исследования, при котором объект исследования замещается другим объектом, находящимся в отношении подобия к первому объекту, называется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доказательством.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аналогией.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наблюдением.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моделированием.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97. Научное допущение или предположение, истинность которого не доказана с абсолютной достоверностью, но является возможной или весьма вероятной, называется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гипотезой.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фактом.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истиной.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методологией.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98. Наблюдение – это … (выберите правильный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эмпирический метод, при помощи которого можно осуществлять изменения объекта исследования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эмпирический метод, при помощи которого объект изучают без вмешательства в него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эмпирический метод, при помощи которого можно получить данные опроса испытуемых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эмпирический метод, при помощи которого делаются выводы о достоверности результатов исследования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lastRenderedPageBreak/>
        <w:t>99. В теории познания выделяют следующие уровни входят … (выберите наиболее полный ответ):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 xml:space="preserve">А) долгосрочные, краткосрочные и </w:t>
      </w:r>
      <w:proofErr w:type="spellStart"/>
      <w:proofErr w:type="gramStart"/>
      <w:r w:rsidRPr="00A07737">
        <w:rPr>
          <w:szCs w:val="28"/>
        </w:rPr>
        <w:t>экспресс-исследования</w:t>
      </w:r>
      <w:proofErr w:type="spellEnd"/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фундаментальные и прикладные исследования.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 социологические и гуманитарные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теоретические и эмпирические исследования.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100. </w:t>
      </w:r>
      <w:proofErr w:type="gramStart"/>
      <w:r w:rsidRPr="00A07737">
        <w:rPr>
          <w:szCs w:val="28"/>
        </w:rPr>
        <w:t>Такие научно-исследовательские методы, как индукция, дедукция, аналогия, синтез, анализ, абстрагирование, сравнение входят в группу методов исследования … (выберите правильный ответ):</w:t>
      </w:r>
      <w:proofErr w:type="gramEnd"/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А) специфических.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Б) эмпирических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В) теоретических.</w:t>
      </w:r>
    </w:p>
    <w:p w:rsidR="00A85935" w:rsidRPr="00A07737" w:rsidRDefault="00A85935" w:rsidP="00A85935">
      <w:pPr>
        <w:ind w:firstLine="0"/>
        <w:jc w:val="left"/>
        <w:rPr>
          <w:szCs w:val="28"/>
        </w:rPr>
      </w:pPr>
      <w:r w:rsidRPr="00A07737">
        <w:rPr>
          <w:szCs w:val="28"/>
        </w:rPr>
        <w:t>Г) общих.</w:t>
      </w:r>
    </w:p>
    <w:p w:rsidR="00A85935" w:rsidRDefault="00A85935" w:rsidP="00D04DFB"/>
    <w:p w:rsidR="00A85935" w:rsidRDefault="00A85935" w:rsidP="00D04DFB"/>
    <w:p w:rsidR="0096518D" w:rsidRPr="00A85935" w:rsidRDefault="0096518D" w:rsidP="0096518D">
      <w:pPr>
        <w:spacing w:line="240" w:lineRule="auto"/>
        <w:jc w:val="center"/>
        <w:rPr>
          <w:b/>
        </w:rPr>
      </w:pPr>
      <w:r w:rsidRPr="00A85935">
        <w:rPr>
          <w:b/>
        </w:rPr>
        <w:t>ПРОГРАММА</w:t>
      </w:r>
    </w:p>
    <w:p w:rsidR="0096518D" w:rsidRPr="00A85935" w:rsidRDefault="0096518D" w:rsidP="0096518D">
      <w:pPr>
        <w:spacing w:line="240" w:lineRule="auto"/>
        <w:jc w:val="center"/>
      </w:pPr>
      <w:r w:rsidRPr="00A85935">
        <w:t>вступительного испытания (междисциплинарного экзамена)</w:t>
      </w:r>
    </w:p>
    <w:p w:rsidR="0096518D" w:rsidRPr="00A85935" w:rsidRDefault="0096518D" w:rsidP="0096518D">
      <w:pPr>
        <w:spacing w:line="240" w:lineRule="auto"/>
        <w:jc w:val="center"/>
        <w:rPr>
          <w:b/>
        </w:rPr>
      </w:pPr>
      <w:r w:rsidRPr="00A85935">
        <w:t xml:space="preserve">для </w:t>
      </w:r>
      <w:proofErr w:type="gramStart"/>
      <w:r w:rsidRPr="00A85935">
        <w:t>поступающих</w:t>
      </w:r>
      <w:proofErr w:type="gramEnd"/>
      <w:r w:rsidRPr="00A85935">
        <w:t xml:space="preserve"> в магистратуру по направлению</w:t>
      </w:r>
      <w:r w:rsidRPr="00A85935">
        <w:rPr>
          <w:b/>
        </w:rPr>
        <w:t xml:space="preserve"> </w:t>
      </w:r>
    </w:p>
    <w:p w:rsidR="0096518D" w:rsidRPr="00A85935" w:rsidRDefault="0096518D" w:rsidP="0096518D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 w:rsidRPr="00A85935">
        <w:rPr>
          <w:b/>
        </w:rPr>
        <w:t>44.04.01 Педагогическое образование / Образование взрослых</w:t>
      </w:r>
    </w:p>
    <w:p w:rsidR="007F30EA" w:rsidRDefault="007F30EA" w:rsidP="007F30EA">
      <w:pPr>
        <w:spacing w:line="240" w:lineRule="auto"/>
      </w:pPr>
    </w:p>
    <w:p w:rsidR="007F30EA" w:rsidRDefault="007F30EA" w:rsidP="007F30EA">
      <w:pPr>
        <w:spacing w:line="240" w:lineRule="auto"/>
        <w:ind w:left="0" w:right="0"/>
      </w:pPr>
      <w:r w:rsidRPr="00EA37D3">
        <w:t xml:space="preserve">Составители: </w:t>
      </w:r>
    </w:p>
    <w:p w:rsidR="007F30EA" w:rsidRDefault="007F30EA" w:rsidP="007F30EA">
      <w:pPr>
        <w:spacing w:line="240" w:lineRule="auto"/>
        <w:ind w:left="0" w:right="0"/>
      </w:pPr>
      <w:proofErr w:type="spellStart"/>
      <w:r>
        <w:t>Лешер</w:t>
      </w:r>
      <w:proofErr w:type="spellEnd"/>
      <w:r>
        <w:t xml:space="preserve"> Ольга Вениаминовна, профессор кафедры педагогики,</w:t>
      </w:r>
    </w:p>
    <w:p w:rsidR="007F30EA" w:rsidRDefault="007F30EA" w:rsidP="007F30EA">
      <w:pPr>
        <w:spacing w:line="240" w:lineRule="auto"/>
        <w:ind w:left="0" w:right="0"/>
      </w:pPr>
      <w:r>
        <w:t>Орехова Татьяна Федоровна, заведующий кафедрой педагогики;</w:t>
      </w:r>
    </w:p>
    <w:p w:rsidR="007F30EA" w:rsidRDefault="007F30EA" w:rsidP="007F30EA">
      <w:pPr>
        <w:spacing w:line="240" w:lineRule="auto"/>
        <w:ind w:left="0" w:right="0"/>
      </w:pPr>
      <w:proofErr w:type="spellStart"/>
      <w:r>
        <w:t>Кружилина</w:t>
      </w:r>
      <w:proofErr w:type="spellEnd"/>
      <w:r>
        <w:t xml:space="preserve"> Тамара Васильевна, профессор кафедры педагогики,</w:t>
      </w:r>
    </w:p>
    <w:p w:rsidR="007F30EA" w:rsidRDefault="007F30EA" w:rsidP="007F30EA">
      <w:pPr>
        <w:spacing w:line="240" w:lineRule="auto"/>
        <w:ind w:left="0" w:right="0"/>
      </w:pPr>
      <w:proofErr w:type="spellStart"/>
      <w:r>
        <w:t>Неретина</w:t>
      </w:r>
      <w:proofErr w:type="spellEnd"/>
      <w:r>
        <w:t xml:space="preserve"> Татьяна Геннадьевна, доцент кафедры педагогики,</w:t>
      </w:r>
    </w:p>
    <w:p w:rsidR="007F30EA" w:rsidRDefault="007F30EA" w:rsidP="007F30EA">
      <w:pPr>
        <w:spacing w:line="240" w:lineRule="auto"/>
        <w:ind w:left="0" w:right="0"/>
      </w:pPr>
      <w:r>
        <w:t>Исаева Ирина Юрьевна, доцент кафедры педагогики,</w:t>
      </w:r>
    </w:p>
    <w:p w:rsidR="007F30EA" w:rsidRPr="00EA37D3" w:rsidRDefault="007F30EA" w:rsidP="007F30EA">
      <w:pPr>
        <w:spacing w:line="240" w:lineRule="auto"/>
        <w:ind w:left="0" w:right="0"/>
      </w:pPr>
      <w:r>
        <w:t>Овсянникова Елена Александровна, доцент кафедры педагогики,</w:t>
      </w:r>
    </w:p>
    <w:p w:rsidR="007F30EA" w:rsidRDefault="007F30EA" w:rsidP="007F30EA">
      <w:pPr>
        <w:spacing w:line="240" w:lineRule="auto"/>
        <w:ind w:left="0" w:right="0"/>
      </w:pPr>
      <w:r>
        <w:t>Кондрашова Елена Николаевна, доцент кафедры педагогики.</w:t>
      </w:r>
    </w:p>
    <w:p w:rsidR="007F30EA" w:rsidRDefault="007F30EA" w:rsidP="007F30EA">
      <w:pPr>
        <w:spacing w:line="240" w:lineRule="auto"/>
      </w:pPr>
    </w:p>
    <w:sectPr w:rsidR="007F30EA" w:rsidSect="0022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3BB08D"/>
    <w:multiLevelType w:val="hybridMultilevel"/>
    <w:tmpl w:val="E74FA25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D2768BA"/>
    <w:multiLevelType w:val="hybridMultilevel"/>
    <w:tmpl w:val="BD04078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E85400"/>
    <w:multiLevelType w:val="hybridMultilevel"/>
    <w:tmpl w:val="B0788064"/>
    <w:lvl w:ilvl="0" w:tplc="6B1A54F8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7322CB5"/>
    <w:multiLevelType w:val="hybridMultilevel"/>
    <w:tmpl w:val="C452F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134E25"/>
    <w:multiLevelType w:val="hybridMultilevel"/>
    <w:tmpl w:val="5D26E6C8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4C4C3A"/>
    <w:multiLevelType w:val="hybridMultilevel"/>
    <w:tmpl w:val="29D08872"/>
    <w:lvl w:ilvl="0" w:tplc="0419000F">
      <w:start w:val="1"/>
      <w:numFmt w:val="decimal"/>
      <w:lvlText w:val="%1."/>
      <w:lvlJc w:val="left"/>
      <w:pPr>
        <w:ind w:left="530" w:hanging="360"/>
      </w:p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>
    <w:nsid w:val="12102E3A"/>
    <w:multiLevelType w:val="hybridMultilevel"/>
    <w:tmpl w:val="2A869B70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6B7D01"/>
    <w:multiLevelType w:val="hybridMultilevel"/>
    <w:tmpl w:val="CFC8D6C2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A35DB1"/>
    <w:multiLevelType w:val="hybridMultilevel"/>
    <w:tmpl w:val="345E7F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BF37F6"/>
    <w:multiLevelType w:val="hybridMultilevel"/>
    <w:tmpl w:val="1BD87BD2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0">
    <w:nsid w:val="1D213A77"/>
    <w:multiLevelType w:val="hybridMultilevel"/>
    <w:tmpl w:val="404E424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E3D515C"/>
    <w:multiLevelType w:val="hybridMultilevel"/>
    <w:tmpl w:val="F3E89530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F5A7A5A"/>
    <w:multiLevelType w:val="hybridMultilevel"/>
    <w:tmpl w:val="31749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E101C"/>
    <w:multiLevelType w:val="hybridMultilevel"/>
    <w:tmpl w:val="8DA697CC"/>
    <w:lvl w:ilvl="0" w:tplc="6B1A54F8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>
    <w:nsid w:val="2DC651E4"/>
    <w:multiLevelType w:val="hybridMultilevel"/>
    <w:tmpl w:val="9D5444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E2104A"/>
    <w:multiLevelType w:val="hybridMultilevel"/>
    <w:tmpl w:val="3440D2EE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EA74F0"/>
    <w:multiLevelType w:val="hybridMultilevel"/>
    <w:tmpl w:val="C1EE6270"/>
    <w:lvl w:ilvl="0" w:tplc="E1342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0526EF"/>
    <w:multiLevelType w:val="hybridMultilevel"/>
    <w:tmpl w:val="7841015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8B705EF"/>
    <w:multiLevelType w:val="hybridMultilevel"/>
    <w:tmpl w:val="01987984"/>
    <w:lvl w:ilvl="0" w:tplc="6B1A54F8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9C90E63"/>
    <w:multiLevelType w:val="hybridMultilevel"/>
    <w:tmpl w:val="24401F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FF774D"/>
    <w:multiLevelType w:val="hybridMultilevel"/>
    <w:tmpl w:val="4792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35440"/>
    <w:multiLevelType w:val="hybridMultilevel"/>
    <w:tmpl w:val="D9C4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77878"/>
    <w:multiLevelType w:val="hybridMultilevel"/>
    <w:tmpl w:val="D362D8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580793"/>
    <w:multiLevelType w:val="hybridMultilevel"/>
    <w:tmpl w:val="711472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A61B79"/>
    <w:multiLevelType w:val="hybridMultilevel"/>
    <w:tmpl w:val="61DA4226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CC03E2"/>
    <w:multiLevelType w:val="hybridMultilevel"/>
    <w:tmpl w:val="E522F5BA"/>
    <w:lvl w:ilvl="0" w:tplc="10E21FE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6">
    <w:nsid w:val="52C80F9C"/>
    <w:multiLevelType w:val="hybridMultilevel"/>
    <w:tmpl w:val="251CE5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4477E1B"/>
    <w:multiLevelType w:val="hybridMultilevel"/>
    <w:tmpl w:val="55CE3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8B2735"/>
    <w:multiLevelType w:val="hybridMultilevel"/>
    <w:tmpl w:val="97704A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C0207E6"/>
    <w:multiLevelType w:val="hybridMultilevel"/>
    <w:tmpl w:val="68700B10"/>
    <w:lvl w:ilvl="0" w:tplc="E134260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61AB2990"/>
    <w:multiLevelType w:val="hybridMultilevel"/>
    <w:tmpl w:val="78C6D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2032438"/>
    <w:multiLevelType w:val="hybridMultilevel"/>
    <w:tmpl w:val="73D29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874C5E"/>
    <w:multiLevelType w:val="hybridMultilevel"/>
    <w:tmpl w:val="CAD01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BDB94E"/>
    <w:multiLevelType w:val="hybridMultilevel"/>
    <w:tmpl w:val="06590B8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7DE63C7"/>
    <w:multiLevelType w:val="hybridMultilevel"/>
    <w:tmpl w:val="1CDEF69E"/>
    <w:lvl w:ilvl="0" w:tplc="630062DE">
      <w:start w:val="1"/>
      <w:numFmt w:val="decimal"/>
      <w:lvlText w:val="%1."/>
      <w:lvlJc w:val="left"/>
      <w:pPr>
        <w:ind w:left="1562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5">
    <w:nsid w:val="788D17C0"/>
    <w:multiLevelType w:val="hybridMultilevel"/>
    <w:tmpl w:val="A6103E44"/>
    <w:lvl w:ilvl="0" w:tplc="6B1A54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AE64A8"/>
    <w:multiLevelType w:val="hybridMultilevel"/>
    <w:tmpl w:val="80CA3C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F60731"/>
    <w:multiLevelType w:val="hybridMultilevel"/>
    <w:tmpl w:val="2390B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7D3832"/>
    <w:multiLevelType w:val="hybridMultilevel"/>
    <w:tmpl w:val="FB7C5042"/>
    <w:lvl w:ilvl="0" w:tplc="E1342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33"/>
  </w:num>
  <w:num w:numId="4">
    <w:abstractNumId w:val="0"/>
  </w:num>
  <w:num w:numId="5">
    <w:abstractNumId w:val="1"/>
  </w:num>
  <w:num w:numId="6">
    <w:abstractNumId w:val="5"/>
  </w:num>
  <w:num w:numId="7">
    <w:abstractNumId w:val="25"/>
  </w:num>
  <w:num w:numId="8">
    <w:abstractNumId w:val="28"/>
  </w:num>
  <w:num w:numId="9">
    <w:abstractNumId w:val="26"/>
  </w:num>
  <w:num w:numId="10">
    <w:abstractNumId w:val="10"/>
  </w:num>
  <w:num w:numId="11">
    <w:abstractNumId w:val="3"/>
  </w:num>
  <w:num w:numId="12">
    <w:abstractNumId w:val="19"/>
  </w:num>
  <w:num w:numId="13">
    <w:abstractNumId w:val="8"/>
  </w:num>
  <w:num w:numId="14">
    <w:abstractNumId w:val="22"/>
  </w:num>
  <w:num w:numId="15">
    <w:abstractNumId w:val="36"/>
  </w:num>
  <w:num w:numId="16">
    <w:abstractNumId w:val="23"/>
  </w:num>
  <w:num w:numId="17">
    <w:abstractNumId w:val="14"/>
  </w:num>
  <w:num w:numId="18">
    <w:abstractNumId w:val="30"/>
  </w:num>
  <w:num w:numId="19">
    <w:abstractNumId w:val="12"/>
  </w:num>
  <w:num w:numId="20">
    <w:abstractNumId w:val="20"/>
  </w:num>
  <w:num w:numId="21">
    <w:abstractNumId w:val="27"/>
  </w:num>
  <w:num w:numId="22">
    <w:abstractNumId w:val="38"/>
  </w:num>
  <w:num w:numId="23">
    <w:abstractNumId w:val="16"/>
  </w:num>
  <w:num w:numId="24">
    <w:abstractNumId w:val="29"/>
  </w:num>
  <w:num w:numId="25">
    <w:abstractNumId w:val="18"/>
  </w:num>
  <w:num w:numId="26">
    <w:abstractNumId w:val="13"/>
  </w:num>
  <w:num w:numId="27">
    <w:abstractNumId w:val="2"/>
  </w:num>
  <w:num w:numId="28">
    <w:abstractNumId w:val="4"/>
  </w:num>
  <w:num w:numId="29">
    <w:abstractNumId w:val="11"/>
  </w:num>
  <w:num w:numId="30">
    <w:abstractNumId w:val="35"/>
  </w:num>
  <w:num w:numId="31">
    <w:abstractNumId w:val="6"/>
  </w:num>
  <w:num w:numId="32">
    <w:abstractNumId w:val="24"/>
  </w:num>
  <w:num w:numId="33">
    <w:abstractNumId w:val="7"/>
  </w:num>
  <w:num w:numId="34">
    <w:abstractNumId w:val="15"/>
  </w:num>
  <w:num w:numId="35">
    <w:abstractNumId w:val="21"/>
  </w:num>
  <w:num w:numId="36">
    <w:abstractNumId w:val="9"/>
  </w:num>
  <w:num w:numId="37">
    <w:abstractNumId w:val="37"/>
  </w:num>
  <w:num w:numId="38">
    <w:abstractNumId w:val="32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32E9"/>
    <w:rsid w:val="00056DDE"/>
    <w:rsid w:val="000743A1"/>
    <w:rsid w:val="00167F59"/>
    <w:rsid w:val="001C3F3D"/>
    <w:rsid w:val="001D15FD"/>
    <w:rsid w:val="001F281D"/>
    <w:rsid w:val="00200BC6"/>
    <w:rsid w:val="00222090"/>
    <w:rsid w:val="002C1BB6"/>
    <w:rsid w:val="002C476C"/>
    <w:rsid w:val="002E492D"/>
    <w:rsid w:val="003579B8"/>
    <w:rsid w:val="0037171B"/>
    <w:rsid w:val="00404235"/>
    <w:rsid w:val="00441A35"/>
    <w:rsid w:val="0046431F"/>
    <w:rsid w:val="00553381"/>
    <w:rsid w:val="00581437"/>
    <w:rsid w:val="005E6730"/>
    <w:rsid w:val="00646B00"/>
    <w:rsid w:val="00680D05"/>
    <w:rsid w:val="007E6604"/>
    <w:rsid w:val="007F30EA"/>
    <w:rsid w:val="008B39FC"/>
    <w:rsid w:val="00901DC8"/>
    <w:rsid w:val="00946469"/>
    <w:rsid w:val="0096518D"/>
    <w:rsid w:val="00973067"/>
    <w:rsid w:val="009E3A07"/>
    <w:rsid w:val="00A16D51"/>
    <w:rsid w:val="00A2167B"/>
    <w:rsid w:val="00A85935"/>
    <w:rsid w:val="00AB03B1"/>
    <w:rsid w:val="00B063EC"/>
    <w:rsid w:val="00BA32E9"/>
    <w:rsid w:val="00BC2E51"/>
    <w:rsid w:val="00BC6824"/>
    <w:rsid w:val="00BF631E"/>
    <w:rsid w:val="00C00BFE"/>
    <w:rsid w:val="00C456B9"/>
    <w:rsid w:val="00C90E23"/>
    <w:rsid w:val="00D04DFB"/>
    <w:rsid w:val="00D8064C"/>
    <w:rsid w:val="00DD6128"/>
    <w:rsid w:val="00E03D28"/>
    <w:rsid w:val="00E148C0"/>
    <w:rsid w:val="00E347A0"/>
    <w:rsid w:val="00EA34DF"/>
    <w:rsid w:val="00F44581"/>
    <w:rsid w:val="00FC5BB7"/>
    <w:rsid w:val="00FD5E13"/>
    <w:rsid w:val="00FE3992"/>
    <w:rsid w:val="00FE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E9"/>
    <w:pPr>
      <w:spacing w:after="0" w:line="360" w:lineRule="auto"/>
      <w:ind w:left="170" w:right="170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85935"/>
    <w:pPr>
      <w:keepNext/>
      <w:keepLines/>
      <w:spacing w:before="200" w:line="240" w:lineRule="auto"/>
      <w:ind w:left="0" w:right="0" w:firstLine="709"/>
      <w:jc w:val="right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A32E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A32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BA32E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uiPriority w:val="99"/>
    <w:rsid w:val="00BA32E9"/>
    <w:rPr>
      <w:rFonts w:ascii="Times New Roman" w:hAnsi="Times New Roman"/>
      <w:b/>
      <w:sz w:val="16"/>
    </w:rPr>
  </w:style>
  <w:style w:type="paragraph" w:customStyle="1" w:styleId="Default">
    <w:name w:val="Default"/>
    <w:rsid w:val="009E3A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41A35"/>
    <w:pPr>
      <w:ind w:left="720"/>
      <w:contextualSpacing/>
    </w:pPr>
  </w:style>
  <w:style w:type="paragraph" w:customStyle="1" w:styleId="Style14">
    <w:name w:val="Style14"/>
    <w:basedOn w:val="a"/>
    <w:rsid w:val="00200BC6"/>
    <w:pPr>
      <w:widowControl w:val="0"/>
      <w:autoSpaceDE w:val="0"/>
      <w:autoSpaceDN w:val="0"/>
      <w:adjustRightInd w:val="0"/>
      <w:spacing w:line="240" w:lineRule="auto"/>
      <w:ind w:left="0" w:right="0" w:firstLine="0"/>
      <w:jc w:val="left"/>
    </w:pPr>
  </w:style>
  <w:style w:type="paragraph" w:customStyle="1" w:styleId="Style2">
    <w:name w:val="Style2"/>
    <w:basedOn w:val="a"/>
    <w:rsid w:val="00D04DFB"/>
    <w:pPr>
      <w:widowControl w:val="0"/>
      <w:autoSpaceDE w:val="0"/>
      <w:autoSpaceDN w:val="0"/>
      <w:adjustRightInd w:val="0"/>
      <w:spacing w:line="240" w:lineRule="auto"/>
      <w:ind w:left="0" w:right="0" w:firstLine="0"/>
      <w:jc w:val="left"/>
    </w:pPr>
  </w:style>
  <w:style w:type="character" w:customStyle="1" w:styleId="FontStyle18">
    <w:name w:val="Font Style18"/>
    <w:rsid w:val="00D04D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0">
    <w:name w:val="Style10"/>
    <w:basedOn w:val="a"/>
    <w:rsid w:val="00D04DFB"/>
    <w:pPr>
      <w:widowControl w:val="0"/>
      <w:autoSpaceDE w:val="0"/>
      <w:autoSpaceDN w:val="0"/>
      <w:adjustRightInd w:val="0"/>
      <w:spacing w:line="240" w:lineRule="auto"/>
      <w:ind w:left="0" w:right="0" w:firstLine="0"/>
      <w:jc w:val="left"/>
    </w:pPr>
  </w:style>
  <w:style w:type="paragraph" w:styleId="a6">
    <w:name w:val="Normal (Web)"/>
    <w:basedOn w:val="a"/>
    <w:uiPriority w:val="99"/>
    <w:semiHidden/>
    <w:unhideWhenUsed/>
    <w:rsid w:val="007E6604"/>
    <w:pPr>
      <w:spacing w:before="100" w:beforeAutospacing="1" w:after="100" w:afterAutospacing="1" w:line="240" w:lineRule="auto"/>
      <w:ind w:left="0" w:right="0" w:firstLine="0"/>
      <w:jc w:val="left"/>
    </w:pPr>
  </w:style>
  <w:style w:type="paragraph" w:customStyle="1" w:styleId="Style8">
    <w:name w:val="Style8"/>
    <w:basedOn w:val="a"/>
    <w:rsid w:val="00FC5BB7"/>
    <w:pPr>
      <w:widowControl w:val="0"/>
      <w:autoSpaceDE w:val="0"/>
      <w:autoSpaceDN w:val="0"/>
      <w:adjustRightInd w:val="0"/>
      <w:spacing w:line="240" w:lineRule="auto"/>
      <w:ind w:left="0" w:right="0"/>
    </w:pPr>
  </w:style>
  <w:style w:type="character" w:styleId="a7">
    <w:name w:val="Hyperlink"/>
    <w:uiPriority w:val="99"/>
    <w:rsid w:val="00A85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85935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21">
    <w:name w:val="Основной текст 21"/>
    <w:basedOn w:val="a"/>
    <w:rsid w:val="00A85935"/>
    <w:pPr>
      <w:ind w:left="0" w:right="0" w:firstLine="709"/>
    </w:pPr>
    <w:rPr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56D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D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05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0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s/element" TargetMode="External"/><Relationship Id="rId13" Type="http://schemas.openxmlformats.org/officeDocument/2006/relationships/hyperlink" Target="http://www.knigafund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znanium.com/bookread.php?book=2473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nanium.com/bookread.php?book=39031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znanium.com/bookread.php?book=4513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.php?book=454594" TargetMode="External"/><Relationship Id="rId14" Type="http://schemas.openxmlformats.org/officeDocument/2006/relationships/hyperlink" Target="http://standart.edu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1D50D-A919-4461-84E7-8FBEC536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6183</Words>
  <Characters>35246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2017-03-02T04:09:00Z</cp:lastPrinted>
  <dcterms:created xsi:type="dcterms:W3CDTF">2017-02-28T06:44:00Z</dcterms:created>
  <dcterms:modified xsi:type="dcterms:W3CDTF">2017-03-02T04:25:00Z</dcterms:modified>
</cp:coreProperties>
</file>