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W w:w="1077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66"/>
        <w:gridCol w:w="7107"/>
      </w:tblGrid>
      <w:tr w:rsidR="0021703C" w:rsidTr="009028C3">
        <w:tc>
          <w:tcPr>
            <w:tcW w:w="3666" w:type="dxa"/>
          </w:tcPr>
          <w:p w:rsidR="0021703C" w:rsidRDefault="00785ECA" w:rsidP="00DA038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5EC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162175" cy="981075"/>
                  <wp:effectExtent l="19050" t="0" r="9525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2175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1703C" w:rsidRDefault="0021703C" w:rsidP="002A307E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07" w:type="dxa"/>
            <w:vAlign w:val="center"/>
          </w:tcPr>
          <w:p w:rsidR="009028C3" w:rsidRDefault="009028C3" w:rsidP="009028C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0024">
              <w:rPr>
                <w:rFonts w:ascii="Times New Roman" w:hAnsi="Times New Roman" w:cs="Times New Roman"/>
                <w:b/>
                <w:sz w:val="28"/>
                <w:szCs w:val="28"/>
              </w:rPr>
              <w:t>АНО ВПО ЦС РФ</w:t>
            </w:r>
          </w:p>
          <w:p w:rsidR="0021703C" w:rsidRDefault="009028C3" w:rsidP="009028C3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0024">
              <w:rPr>
                <w:rFonts w:ascii="Times New Roman" w:hAnsi="Times New Roman" w:cs="Times New Roman"/>
                <w:b/>
                <w:sz w:val="28"/>
                <w:szCs w:val="28"/>
              </w:rPr>
              <w:t>«РОССИЙСКИЙ УНИВЕРСИТЕТ КООПЕРАЦИИ»</w:t>
            </w:r>
          </w:p>
        </w:tc>
      </w:tr>
    </w:tbl>
    <w:p w:rsidR="00DA0389" w:rsidRPr="002A307E" w:rsidRDefault="00A10D78" w:rsidP="00DA038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A10D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4301" w:rsidRPr="002A307E">
        <w:rPr>
          <w:rFonts w:ascii="Times New Roman" w:hAnsi="Times New Roman" w:cs="Times New Roman"/>
          <w:b/>
          <w:sz w:val="28"/>
          <w:szCs w:val="28"/>
        </w:rPr>
        <w:t>Международн</w:t>
      </w:r>
      <w:r w:rsidR="002A307E" w:rsidRPr="002A307E">
        <w:rPr>
          <w:rFonts w:ascii="Times New Roman" w:hAnsi="Times New Roman" w:cs="Times New Roman"/>
          <w:b/>
          <w:sz w:val="28"/>
          <w:szCs w:val="28"/>
        </w:rPr>
        <w:t>ая</w:t>
      </w:r>
      <w:r w:rsidR="00002F4D" w:rsidRPr="002A30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0389" w:rsidRPr="002A307E">
        <w:rPr>
          <w:rFonts w:ascii="Times New Roman" w:hAnsi="Times New Roman" w:cs="Times New Roman"/>
          <w:b/>
          <w:sz w:val="28"/>
          <w:szCs w:val="28"/>
        </w:rPr>
        <w:t>научно-практическ</w:t>
      </w:r>
      <w:r w:rsidR="002A307E" w:rsidRPr="002A307E">
        <w:rPr>
          <w:rFonts w:ascii="Times New Roman" w:hAnsi="Times New Roman" w:cs="Times New Roman"/>
          <w:b/>
          <w:sz w:val="28"/>
          <w:szCs w:val="28"/>
        </w:rPr>
        <w:t>ая</w:t>
      </w:r>
      <w:r w:rsidR="00DA0389" w:rsidRPr="002A307E">
        <w:rPr>
          <w:rFonts w:ascii="Times New Roman" w:hAnsi="Times New Roman" w:cs="Times New Roman"/>
          <w:b/>
          <w:sz w:val="28"/>
          <w:szCs w:val="28"/>
        </w:rPr>
        <w:t xml:space="preserve"> конференци</w:t>
      </w:r>
      <w:r w:rsidR="002A307E" w:rsidRPr="002A307E">
        <w:rPr>
          <w:rFonts w:ascii="Times New Roman" w:hAnsi="Times New Roman" w:cs="Times New Roman"/>
          <w:b/>
          <w:sz w:val="28"/>
          <w:szCs w:val="28"/>
        </w:rPr>
        <w:t>я</w:t>
      </w:r>
      <w:r w:rsidR="00244301" w:rsidRPr="002A307E">
        <w:rPr>
          <w:rFonts w:ascii="Times New Roman" w:hAnsi="Times New Roman" w:cs="Times New Roman"/>
          <w:b/>
          <w:sz w:val="28"/>
          <w:szCs w:val="28"/>
        </w:rPr>
        <w:t xml:space="preserve"> молодых ученых, аспирантов</w:t>
      </w:r>
      <w:r w:rsidR="009028C3">
        <w:rPr>
          <w:rFonts w:ascii="Times New Roman" w:hAnsi="Times New Roman" w:cs="Times New Roman"/>
          <w:b/>
          <w:sz w:val="28"/>
          <w:szCs w:val="28"/>
        </w:rPr>
        <w:t>,</w:t>
      </w:r>
      <w:r w:rsidR="00244301" w:rsidRPr="002A307E">
        <w:rPr>
          <w:rFonts w:ascii="Times New Roman" w:hAnsi="Times New Roman" w:cs="Times New Roman"/>
          <w:b/>
          <w:sz w:val="28"/>
          <w:szCs w:val="28"/>
        </w:rPr>
        <w:t xml:space="preserve"> соискателей</w:t>
      </w:r>
      <w:r w:rsidR="009028C3">
        <w:rPr>
          <w:rFonts w:ascii="Times New Roman" w:hAnsi="Times New Roman" w:cs="Times New Roman"/>
          <w:b/>
          <w:sz w:val="28"/>
          <w:szCs w:val="28"/>
        </w:rPr>
        <w:t xml:space="preserve"> и магистрантов</w:t>
      </w:r>
    </w:p>
    <w:p w:rsidR="00244301" w:rsidRPr="00FB4DEC" w:rsidRDefault="00244301" w:rsidP="00344CF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Уважаемые коллеги!</w:t>
      </w:r>
    </w:p>
    <w:p w:rsidR="009028C3" w:rsidRDefault="009028C3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АНО ВПО ЦС РФ «Российский университет кооперации» проводит </w:t>
      </w:r>
      <w:r w:rsidR="00A10D78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A10D78" w:rsidRPr="00A10D7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международную научно-практическую конференцию молодых ученых, аспирантов, соискателей и магистрантов на базе Краснодарского кооперативного института (филиала) АНО ВПО ЦС РФ «Российский университет кооперации».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Приглашаем Вас принять участие в </w:t>
      </w:r>
      <w:r w:rsidR="00E307F5">
        <w:rPr>
          <w:rFonts w:ascii="Times New Roman" w:hAnsi="Times New Roman" w:cs="Times New Roman"/>
          <w:sz w:val="24"/>
          <w:szCs w:val="24"/>
        </w:rPr>
        <w:t>Международной</w:t>
      </w:r>
      <w:r w:rsidR="00002F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научно-практической конференции</w:t>
      </w:r>
      <w:r w:rsidRPr="00FB4DEC">
        <w:rPr>
          <w:rFonts w:ascii="Times New Roman" w:hAnsi="Times New Roman" w:cs="Times New Roman"/>
          <w:sz w:val="24"/>
          <w:szCs w:val="24"/>
        </w:rPr>
        <w:t>.</w:t>
      </w:r>
    </w:p>
    <w:p w:rsidR="004A4421" w:rsidRPr="001944C2" w:rsidRDefault="004A4421" w:rsidP="00DA0389">
      <w:pPr>
        <w:pStyle w:val="a3"/>
        <w:ind w:firstLine="709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Работа конференции будет организована по следующим секциям:</w:t>
      </w:r>
    </w:p>
    <w:p w:rsidR="00DA0389" w:rsidRDefault="004A4421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тенденции и проблемы развития современной экономической науки.</w:t>
      </w:r>
    </w:p>
    <w:p w:rsidR="004A4421" w:rsidRDefault="004A4421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Актуальные проблемы развития и управления социально-экономическими системами.</w:t>
      </w:r>
    </w:p>
    <w:p w:rsidR="004A4421" w:rsidRDefault="00643A36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Государственные приоритеты при выборе финансовых механизмов оздоровления экономики.</w:t>
      </w:r>
    </w:p>
    <w:p w:rsidR="00643A36" w:rsidRDefault="000925D8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Антикризисное управление: методы, модели, инструменты.</w:t>
      </w:r>
    </w:p>
    <w:p w:rsidR="000925D8" w:rsidRDefault="003D3538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Практика создания и внедрения инновационных технологий развития экономических процессов в обществе.</w:t>
      </w:r>
    </w:p>
    <w:p w:rsidR="003D3538" w:rsidRDefault="00F45B83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управления современной организацией в условиях нестабильности.</w:t>
      </w:r>
    </w:p>
    <w:p w:rsidR="00F45B83" w:rsidRDefault="00F45B83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Вопросы экономики труда и управления персоналом в современных условиях.</w:t>
      </w:r>
    </w:p>
    <w:p w:rsidR="00F45B83" w:rsidRDefault="00514DC2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Мировая практика решения экономических вопросов и международные экономические отношения.</w:t>
      </w:r>
    </w:p>
    <w:p w:rsidR="00514DC2" w:rsidRDefault="00B028FE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Роль информационных систем и технологий в развитии социально-экономических процессов.</w:t>
      </w:r>
    </w:p>
    <w:p w:rsidR="00B028FE" w:rsidRDefault="007B5885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развития региональной экономики.</w:t>
      </w:r>
    </w:p>
    <w:p w:rsidR="007B5885" w:rsidRDefault="007B5885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Проблемы реализации результатов маркетинговых исследований.</w:t>
      </w:r>
    </w:p>
    <w:p w:rsidR="00627CA1" w:rsidRDefault="00627CA1" w:rsidP="00DA038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Математическое моделирование в учебном процессе и решении прикладных задач.</w:t>
      </w:r>
    </w:p>
    <w:p w:rsidR="00DA0389" w:rsidRPr="001944C2" w:rsidRDefault="00DA0389" w:rsidP="00DA0389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Дата и время проведения: </w:t>
      </w:r>
      <w:r w:rsidR="00564CE2">
        <w:rPr>
          <w:rFonts w:ascii="Times New Roman" w:hAnsi="Times New Roman" w:cs="Times New Roman"/>
          <w:b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64CE2">
        <w:rPr>
          <w:rFonts w:ascii="Times New Roman" w:hAnsi="Times New Roman" w:cs="Times New Roman"/>
          <w:sz w:val="24"/>
          <w:szCs w:val="24"/>
        </w:rPr>
        <w:t>марта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8E4195" w:rsidRPr="008E419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DA0389" w:rsidRPr="00A104F8" w:rsidRDefault="0090466B" w:rsidP="00DA0389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691806">
        <w:rPr>
          <w:rFonts w:ascii="Times New Roman" w:hAnsi="Times New Roman" w:cs="Times New Roman"/>
          <w:b/>
          <w:sz w:val="24"/>
          <w:szCs w:val="24"/>
        </w:rPr>
        <w:t>Форма участия в конференции</w:t>
      </w:r>
      <w:r w:rsidR="00A104F8">
        <w:rPr>
          <w:rFonts w:ascii="Times New Roman" w:hAnsi="Times New Roman" w:cs="Times New Roman"/>
          <w:b/>
          <w:sz w:val="24"/>
          <w:szCs w:val="24"/>
        </w:rPr>
        <w:t>:</w:t>
      </w:r>
      <w:r w:rsidRPr="00A104F8">
        <w:rPr>
          <w:rFonts w:ascii="Times New Roman" w:hAnsi="Times New Roman" w:cs="Times New Roman"/>
          <w:sz w:val="24"/>
          <w:szCs w:val="24"/>
        </w:rPr>
        <w:t xml:space="preserve"> </w:t>
      </w:r>
      <w:r w:rsidR="002C23D6">
        <w:rPr>
          <w:rFonts w:ascii="Times New Roman" w:hAnsi="Times New Roman" w:cs="Times New Roman"/>
          <w:sz w:val="24"/>
          <w:szCs w:val="24"/>
        </w:rPr>
        <w:t xml:space="preserve">вебинар, </w:t>
      </w:r>
      <w:r w:rsidRPr="00A104F8">
        <w:rPr>
          <w:rFonts w:ascii="Times New Roman" w:hAnsi="Times New Roman" w:cs="Times New Roman"/>
          <w:sz w:val="24"/>
          <w:szCs w:val="24"/>
        </w:rPr>
        <w:t>очная и заочная.</w:t>
      </w:r>
    </w:p>
    <w:p w:rsidR="0090466B" w:rsidRPr="001944C2" w:rsidRDefault="0090466B" w:rsidP="00DA0389">
      <w:pPr>
        <w:pStyle w:val="a3"/>
        <w:ind w:left="720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2C63">
        <w:rPr>
          <w:rFonts w:ascii="Times New Roman" w:hAnsi="Times New Roman" w:cs="Times New Roman"/>
          <w:b/>
          <w:sz w:val="24"/>
          <w:szCs w:val="24"/>
        </w:rPr>
        <w:t>Условия участия в конференции.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конференции необходимо в адрес оргкомитета: 350015, г. Краснодар, </w:t>
      </w:r>
      <w:r>
        <w:rPr>
          <w:rFonts w:ascii="Times New Roman" w:hAnsi="Times New Roman" w:cs="Times New Roman"/>
          <w:sz w:val="24"/>
          <w:szCs w:val="24"/>
        </w:rPr>
        <w:br/>
        <w:t>ул. им. Митрофана Седина 168</w:t>
      </w:r>
      <w:r w:rsidRPr="00AD3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1; тел.</w:t>
      </w:r>
      <w:r w:rsidRPr="00AD3A3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факс (861) 259-65-01; </w:t>
      </w:r>
      <w:r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D3A3C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nirkki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="004B3B15" w:rsidRPr="007E2803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AD3A3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направить </w:t>
      </w:r>
      <w:r>
        <w:rPr>
          <w:rFonts w:ascii="Times New Roman" w:hAnsi="Times New Roman" w:cs="Times New Roman"/>
          <w:sz w:val="24"/>
          <w:szCs w:val="24"/>
        </w:rPr>
        <w:br/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4B3B15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3B15">
        <w:rPr>
          <w:rFonts w:ascii="Times New Roman" w:hAnsi="Times New Roman" w:cs="Times New Roman"/>
          <w:b/>
          <w:sz w:val="24"/>
          <w:szCs w:val="24"/>
        </w:rPr>
        <w:t>марта</w:t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8E4195" w:rsidRPr="002C23D6">
        <w:rPr>
          <w:rFonts w:ascii="Times New Roman" w:hAnsi="Times New Roman" w:cs="Times New Roman"/>
          <w:b/>
          <w:sz w:val="24"/>
          <w:szCs w:val="24"/>
        </w:rPr>
        <w:t>4</w:t>
      </w:r>
      <w:r w:rsidRPr="00641B44">
        <w:rPr>
          <w:rFonts w:ascii="Times New Roman" w:hAnsi="Times New Roman" w:cs="Times New Roman"/>
          <w:b/>
          <w:sz w:val="24"/>
          <w:szCs w:val="24"/>
        </w:rPr>
        <w:t xml:space="preserve"> г.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641B44">
        <w:rPr>
          <w:rFonts w:ascii="Times New Roman" w:hAnsi="Times New Roman" w:cs="Times New Roman"/>
          <w:b/>
          <w:sz w:val="24"/>
          <w:szCs w:val="24"/>
        </w:rPr>
        <w:t>аявку, тезисы или статьи</w:t>
      </w: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Pr="00641B44">
        <w:rPr>
          <w:rFonts w:ascii="Times New Roman" w:hAnsi="Times New Roman" w:cs="Times New Roman"/>
          <w:b/>
          <w:sz w:val="24"/>
          <w:szCs w:val="24"/>
        </w:rPr>
        <w:t>копией платежного документа.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Тезисы или статьи должны быть представлены в виде </w:t>
      </w:r>
      <w:r>
        <w:rPr>
          <w:rFonts w:ascii="Times New Roman" w:hAnsi="Times New Roman" w:cs="Times New Roman"/>
          <w:b/>
          <w:sz w:val="24"/>
          <w:szCs w:val="24"/>
        </w:rPr>
        <w:t>распечатанного теста с обязательным представлением электронного варианта и копией платежного документа;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для иногородних участников – по электронной почте с прикрепленным файлом тезисов и файлом с отсканированным платежным документом. </w:t>
      </w:r>
      <w:r>
        <w:rPr>
          <w:rFonts w:ascii="Times New Roman" w:hAnsi="Times New Roman" w:cs="Times New Roman"/>
          <w:sz w:val="24"/>
          <w:szCs w:val="24"/>
        </w:rPr>
        <w:t>Требования к оформлению представляемых материалов и форма заявки прилагается.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возмещения расходов по подготовке материалов к публикации, организационный взнос за участие в конференции составляет </w:t>
      </w:r>
      <w:r w:rsidR="008C2C63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руб., в том числе НДС – </w:t>
      </w:r>
      <w:r w:rsidR="008C2C63">
        <w:rPr>
          <w:rFonts w:ascii="Times New Roman" w:hAnsi="Times New Roman" w:cs="Times New Roman"/>
          <w:b/>
          <w:sz w:val="24"/>
          <w:szCs w:val="24"/>
        </w:rPr>
        <w:t>76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="008C2C63">
        <w:rPr>
          <w:rFonts w:ascii="Times New Roman" w:hAnsi="Times New Roman" w:cs="Times New Roman"/>
          <w:b/>
          <w:sz w:val="24"/>
          <w:szCs w:val="24"/>
        </w:rPr>
        <w:t>27</w:t>
      </w:r>
      <w:r w:rsidRPr="0072650B">
        <w:rPr>
          <w:rFonts w:ascii="Times New Roman" w:hAnsi="Times New Roman" w:cs="Times New Roman"/>
          <w:b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Организационный взнос за участие в конференции, перечислять на расчетный счет института. Обязательно укажите на бланке платежного поручения фамилии участников и название конференции. Полученные материалы будут размещены на сайте </w:t>
      </w:r>
      <w:hyperlink r:id="rId7" w:history="1">
        <w:r w:rsidRPr="00731D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731D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31D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krci</w:t>
        </w:r>
        <w:r w:rsidRPr="00731D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731D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 опубликованы в сборнике материалов конференции, имеющего официальный статус, с последующей рассылкой участникам конференции.</w:t>
      </w:r>
    </w:p>
    <w:p w:rsidR="00DA0389" w:rsidRPr="001944C2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организационным вопросам обращаться:</w:t>
      </w:r>
    </w:p>
    <w:p w:rsidR="00DA0389" w:rsidRDefault="00A10D78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Рыкачева Мария Александровна</w:t>
      </w:r>
      <w:r w:rsidR="00DA038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DA0389">
        <w:rPr>
          <w:rFonts w:ascii="Times New Roman" w:hAnsi="Times New Roman" w:cs="Times New Roman"/>
          <w:sz w:val="24"/>
          <w:szCs w:val="24"/>
        </w:rPr>
        <w:t>руководитель центра организации научно-исследовательской работы. Тел.: 8 (861) 255-14-43, 8 (9</w:t>
      </w:r>
      <w:r>
        <w:rPr>
          <w:rFonts w:ascii="Times New Roman" w:hAnsi="Times New Roman" w:cs="Times New Roman"/>
          <w:sz w:val="24"/>
          <w:szCs w:val="24"/>
        </w:rPr>
        <w:t>53</w:t>
      </w:r>
      <w:r w:rsidR="00DA038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083</w:t>
      </w:r>
      <w:r w:rsidR="00DA0389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14</w:t>
      </w:r>
      <w:r w:rsidR="00DA0389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>4</w:t>
      </w:r>
    </w:p>
    <w:p w:rsidR="00DF0BAC" w:rsidRDefault="00DF0BAC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БАНКОВСКИЕ РЕКВИЗИТЫ</w:t>
      </w: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КРАСНОДАСКОГО КООПЕРАТИВНОГО ИНСТИТУТА (ФИЛИАЛА) РОССИЙСКОГО</w:t>
      </w: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УНИВЕРСИТЕТА КООПЕРАЦИИ</w:t>
      </w:r>
    </w:p>
    <w:p w:rsidR="00DA0389" w:rsidRPr="00DA0389" w:rsidRDefault="00DA0389" w:rsidP="00D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53"/>
      </w:tblGrid>
      <w:tr w:rsidR="00DA0389" w:rsidRPr="00DA0389" w:rsidTr="009F6FDA">
        <w:tc>
          <w:tcPr>
            <w:tcW w:w="5353" w:type="dxa"/>
          </w:tcPr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Получатель: Краснодарский кооперативный институт (филиал) Российского университета кооперации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ИНН 5029088494 КПП 231043001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р/сч. 40703810600000000062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Банк «Первомайский» (ЗАО) г. Краснодар</w:t>
            </w:r>
          </w:p>
          <w:p w:rsidR="00DA0389" w:rsidRPr="00DA0389" w:rsidRDefault="00DA0389" w:rsidP="009F6FD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к/сч. 30101810000000000715</w:t>
            </w:r>
          </w:p>
          <w:p w:rsidR="00DA0389" w:rsidRPr="00DA0389" w:rsidRDefault="00DA0389" w:rsidP="009F6FD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0389">
              <w:rPr>
                <w:rFonts w:ascii="Times New Roman" w:hAnsi="Times New Roman" w:cs="Times New Roman"/>
                <w:sz w:val="24"/>
                <w:szCs w:val="24"/>
              </w:rPr>
              <w:t>БИК 040349715 ОКВЭД 80.3 ОКПО 41958169</w:t>
            </w:r>
          </w:p>
        </w:tc>
      </w:tr>
    </w:tbl>
    <w:p w:rsidR="00DA0389" w:rsidRPr="00DA0389" w:rsidRDefault="00DA0389" w:rsidP="00DA038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A0389" w:rsidRPr="00DA0389" w:rsidRDefault="00DA0389" w:rsidP="00DA038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389">
        <w:rPr>
          <w:rFonts w:ascii="Times New Roman" w:hAnsi="Times New Roman" w:cs="Times New Roman"/>
          <w:b/>
          <w:sz w:val="24"/>
          <w:szCs w:val="24"/>
        </w:rPr>
        <w:t>ВНИМАНИЕ!!! В ПЛАТЕЖНЫХ ДОКУМЕНТАХ УКАЗЫВАЙТЕ ПОЛНОЕ НАИМЕНОВАНИЕ ПОЛУЧАТЕЛЯ ПЛАТЕЖА, БЕЗ СОКРАЩЕНИЙ И ДОПОЛНЕНИЙ.</w:t>
      </w:r>
    </w:p>
    <w:p w:rsidR="00DA0389" w:rsidRPr="00DC466D" w:rsidRDefault="00DA0389" w:rsidP="00DA0389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DA0389" w:rsidRPr="00DA0389" w:rsidRDefault="00DA0389" w:rsidP="00DA0389">
      <w:pPr>
        <w:jc w:val="center"/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</w:pPr>
      <w:r w:rsidRPr="00DA0389">
        <w:rPr>
          <w:rFonts w:ascii="Times New Roman" w:eastAsiaTheme="minorHAnsi" w:hAnsi="Times New Roman" w:cs="Times New Roman"/>
          <w:b/>
          <w:sz w:val="24"/>
          <w:szCs w:val="24"/>
          <w:lang w:eastAsia="en-US"/>
        </w:rPr>
        <w:t>Заявка участника</w:t>
      </w:r>
    </w:p>
    <w:p w:rsidR="00DA0389" w:rsidRPr="00DC466D" w:rsidRDefault="00DA0389" w:rsidP="00DA0389">
      <w:pPr>
        <w:jc w:val="center"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1"/>
        <w:gridCol w:w="2561"/>
        <w:gridCol w:w="2561"/>
        <w:gridCol w:w="2561"/>
      </w:tblGrid>
      <w:tr w:rsidR="00DA0389" w:rsidRPr="00DA0389" w:rsidTr="009F6FDA">
        <w:trPr>
          <w:trHeight w:val="824"/>
        </w:trPr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Ф.И.О.,</w:t>
            </w:r>
          </w:p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уч. звание,</w:t>
            </w:r>
          </w:p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уч. степень, должность</w:t>
            </w:r>
          </w:p>
        </w:tc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Место работы</w:t>
            </w:r>
          </w:p>
        </w:tc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(телефон,</w:t>
            </w:r>
          </w:p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A038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, почтовый адрес для рассылки сборника)</w:t>
            </w:r>
          </w:p>
        </w:tc>
        <w:tc>
          <w:tcPr>
            <w:tcW w:w="2561" w:type="dxa"/>
            <w:vAlign w:val="center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0"/>
                <w:szCs w:val="20"/>
              </w:rPr>
            </w:pPr>
            <w:r w:rsidRPr="00DA0389">
              <w:rPr>
                <w:rFonts w:ascii="Times New Roman" w:hAnsi="Times New Roman" w:cs="Times New Roman"/>
                <w:sz w:val="20"/>
                <w:szCs w:val="20"/>
              </w:rPr>
              <w:t>Номер и название секции, тема доклада</w:t>
            </w:r>
          </w:p>
        </w:tc>
      </w:tr>
      <w:tr w:rsidR="00DA0389" w:rsidRPr="00DA0389" w:rsidTr="009F6FDA">
        <w:trPr>
          <w:trHeight w:val="266"/>
        </w:trPr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  <w:tc>
          <w:tcPr>
            <w:tcW w:w="2561" w:type="dxa"/>
          </w:tcPr>
          <w:p w:rsidR="00DA0389" w:rsidRPr="00DA0389" w:rsidRDefault="00DA0389" w:rsidP="00DA0389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</w:rPr>
            </w:pPr>
          </w:p>
        </w:tc>
      </w:tr>
    </w:tbl>
    <w:p w:rsidR="00DA0389" w:rsidRPr="00DC466D" w:rsidRDefault="00DA0389" w:rsidP="00DA038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Требования к содержанию и оформлению материалов для публикации: </w:t>
      </w:r>
      <w:r>
        <w:rPr>
          <w:rFonts w:ascii="Times New Roman" w:hAnsi="Times New Roman" w:cs="Times New Roman"/>
          <w:sz w:val="24"/>
          <w:szCs w:val="24"/>
        </w:rPr>
        <w:t>представляемые материалы обязательно должны содержать постановку проблемы. Если участник конференции имеет практический опыт решения задачи в рамках проблемы, в статье должны быть отражены способы решения поставленной задачи, основные результаты, выводы.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Объем статьи 2-5 полных страниц текста, набранного в текстовом редакторе </w:t>
      </w:r>
      <w:r>
        <w:rPr>
          <w:rFonts w:ascii="Times New Roman" w:hAnsi="Times New Roman" w:cs="Times New Roman"/>
          <w:sz w:val="24"/>
          <w:szCs w:val="24"/>
          <w:lang w:val="en-US"/>
        </w:rPr>
        <w:t>WORD</w:t>
      </w:r>
      <w:r>
        <w:rPr>
          <w:rFonts w:ascii="Times New Roman" w:hAnsi="Times New Roman" w:cs="Times New Roman"/>
          <w:sz w:val="24"/>
          <w:szCs w:val="24"/>
        </w:rPr>
        <w:t xml:space="preserve"> 97</w:t>
      </w:r>
      <w:r w:rsidRPr="007E68F3">
        <w:rPr>
          <w:rFonts w:ascii="Times New Roman" w:hAnsi="Times New Roman" w:cs="Times New Roman"/>
          <w:sz w:val="24"/>
          <w:szCs w:val="24"/>
        </w:rPr>
        <w:t>/2000/</w:t>
      </w:r>
      <w:r>
        <w:rPr>
          <w:rFonts w:ascii="Times New Roman" w:hAnsi="Times New Roman" w:cs="Times New Roman"/>
          <w:sz w:val="24"/>
          <w:szCs w:val="24"/>
          <w:lang w:val="en-US"/>
        </w:rPr>
        <w:t>XP</w:t>
      </w:r>
      <w:r>
        <w:rPr>
          <w:rFonts w:ascii="Times New Roman" w:hAnsi="Times New Roman" w:cs="Times New Roman"/>
          <w:sz w:val="24"/>
          <w:szCs w:val="24"/>
        </w:rPr>
        <w:t xml:space="preserve">/2007 шрифтом </w:t>
      </w:r>
      <w:r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7E6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7E68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7E68F3">
        <w:rPr>
          <w:rFonts w:ascii="Times New Roman" w:hAnsi="Times New Roman" w:cs="Times New Roman"/>
          <w:sz w:val="24"/>
          <w:szCs w:val="24"/>
        </w:rPr>
        <w:t xml:space="preserve"> 14 </w:t>
      </w:r>
      <w:r>
        <w:rPr>
          <w:rFonts w:ascii="Times New Roman" w:hAnsi="Times New Roman" w:cs="Times New Roman"/>
          <w:sz w:val="24"/>
          <w:szCs w:val="24"/>
        </w:rPr>
        <w:t>пт с одинарным межстрочным интервалом, поля: верхнее 2,0 см, нижнее 2,0 см, левое 2,0 см, правое 2,0 см.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статьи печатать прописными буквами по центру, без переноса слов, жирно, выравнивание по центру, точку в конце заголовка не ставить. Ниже, через один интервал – инициалы и фамилия(и) автора(ов); ученое звание, должность строчными буквами. Под ними название учебного заведения – курсивом. В тексте работы должны быть указаны ссылки на источники и приведен перечень литературы, оформленный в соответствии с ГОСТ 7.1-2003.</w:t>
      </w: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389" w:rsidRDefault="00DA0389" w:rsidP="00DA0389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Пример:</w:t>
      </w:r>
    </w:p>
    <w:p w:rsidR="00DA0389" w:rsidRDefault="00DA0389" w:rsidP="00DA03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0389" w:rsidRPr="00B968EB" w:rsidRDefault="00B968EB" w:rsidP="00DA0389">
      <w:pPr>
        <w:pStyle w:val="a3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B968EB">
        <w:rPr>
          <w:rFonts w:ascii="Times New Roman" w:hAnsi="Times New Roman" w:cs="Times New Roman"/>
          <w:b/>
          <w:caps/>
          <w:sz w:val="24"/>
          <w:szCs w:val="24"/>
        </w:rPr>
        <w:t>Проблемы развития региональной экономики</w:t>
      </w:r>
    </w:p>
    <w:p w:rsidR="00DA0389" w:rsidRDefault="00DA0389" w:rsidP="00DA0389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И.И. Иванов, </w:t>
      </w:r>
      <w:r w:rsidR="009028C3">
        <w:rPr>
          <w:rFonts w:ascii="Times New Roman" w:hAnsi="Times New Roman" w:cs="Times New Roman"/>
          <w:sz w:val="24"/>
          <w:szCs w:val="24"/>
        </w:rPr>
        <w:t>аспирант</w:t>
      </w:r>
      <w:r>
        <w:rPr>
          <w:rFonts w:ascii="Times New Roman" w:hAnsi="Times New Roman" w:cs="Times New Roman"/>
          <w:sz w:val="24"/>
          <w:szCs w:val="24"/>
        </w:rPr>
        <w:t xml:space="preserve">, кафедра </w:t>
      </w:r>
      <w:r w:rsidR="009028C3">
        <w:rPr>
          <w:rFonts w:ascii="Times New Roman" w:hAnsi="Times New Roman" w:cs="Times New Roman"/>
          <w:sz w:val="24"/>
          <w:szCs w:val="24"/>
        </w:rPr>
        <w:t>бухгалтерского учета и финансов</w:t>
      </w:r>
    </w:p>
    <w:p w:rsidR="00DA0389" w:rsidRDefault="00DA0389" w:rsidP="00DA0389">
      <w:pPr>
        <w:pStyle w:val="a3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Краснодарский кооперативный институт (филиал) Российского университета кооперации</w:t>
      </w:r>
    </w:p>
    <w:p w:rsidR="00DA0389" w:rsidRDefault="00DA0389" w:rsidP="00DA0389">
      <w:pPr>
        <w:pStyle w:val="a3"/>
        <w:rPr>
          <w:rFonts w:ascii="Times New Roman" w:hAnsi="Times New Roman" w:cs="Times New Roman"/>
          <w:i/>
          <w:sz w:val="24"/>
          <w:szCs w:val="24"/>
        </w:rPr>
      </w:pP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Представленные материалы должны быть тщательно научно и литературно отредактированы.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Материалы (печатные и электронные носители) не возвращаются и не рецензируются.</w:t>
      </w:r>
    </w:p>
    <w:p w:rsidR="00DA0389" w:rsidRDefault="00DA0389" w:rsidP="00DA0389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Тезисы, поступившие позднее указанных в информационном письме сроков, а также не удовлетворяющие требованиям к оформлению, не принимаются и назад не высылаются.</w:t>
      </w: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организационного</w:t>
      </w:r>
    </w:p>
    <w:p w:rsidR="00DA0389" w:rsidRDefault="00DA0389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комитета конференции,</w:t>
      </w:r>
    </w:p>
    <w:p w:rsidR="007D0ECB" w:rsidRDefault="007D0ECB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проректор по научной работе</w:t>
      </w:r>
    </w:p>
    <w:p w:rsidR="00DA0389" w:rsidRDefault="007D0ECB" w:rsidP="00DA0389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Российского университета кооперации</w:t>
      </w:r>
      <w:r w:rsidR="00DA0389">
        <w:rPr>
          <w:rFonts w:ascii="Times New Roman" w:hAnsi="Times New Roman" w:cs="Times New Roman"/>
          <w:sz w:val="24"/>
          <w:szCs w:val="24"/>
        </w:rPr>
        <w:t>,</w:t>
      </w:r>
    </w:p>
    <w:p w:rsidR="00AC4629" w:rsidRPr="007D0ECB" w:rsidRDefault="007D0ECB" w:rsidP="007D0ECB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 Певцова</w:t>
      </w:r>
    </w:p>
    <w:sectPr w:rsidR="00AC4629" w:rsidRPr="007D0ECB" w:rsidSect="00E832F6">
      <w:pgSz w:w="11906" w:h="16838" w:code="9"/>
      <w:pgMar w:top="567" w:right="567" w:bottom="567" w:left="96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431C0F"/>
    <w:multiLevelType w:val="hybridMultilevel"/>
    <w:tmpl w:val="95D81A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0389"/>
    <w:rsid w:val="00002F4D"/>
    <w:rsid w:val="000068C9"/>
    <w:rsid w:val="00010134"/>
    <w:rsid w:val="00010D49"/>
    <w:rsid w:val="000925D8"/>
    <w:rsid w:val="00144AF1"/>
    <w:rsid w:val="00181AF7"/>
    <w:rsid w:val="001944C2"/>
    <w:rsid w:val="001C0B23"/>
    <w:rsid w:val="001D5D47"/>
    <w:rsid w:val="0021703C"/>
    <w:rsid w:val="00222DED"/>
    <w:rsid w:val="00244301"/>
    <w:rsid w:val="002859E1"/>
    <w:rsid w:val="002A307E"/>
    <w:rsid w:val="002C23D6"/>
    <w:rsid w:val="002D5688"/>
    <w:rsid w:val="002F0239"/>
    <w:rsid w:val="00321267"/>
    <w:rsid w:val="003243FD"/>
    <w:rsid w:val="00344CF6"/>
    <w:rsid w:val="00371071"/>
    <w:rsid w:val="003A2F69"/>
    <w:rsid w:val="003D3538"/>
    <w:rsid w:val="0040315B"/>
    <w:rsid w:val="00417F7A"/>
    <w:rsid w:val="0042606A"/>
    <w:rsid w:val="004A4421"/>
    <w:rsid w:val="004B3B15"/>
    <w:rsid w:val="00514DC2"/>
    <w:rsid w:val="00564CE2"/>
    <w:rsid w:val="00580708"/>
    <w:rsid w:val="005A298C"/>
    <w:rsid w:val="005D794E"/>
    <w:rsid w:val="00627CA1"/>
    <w:rsid w:val="00643A36"/>
    <w:rsid w:val="006665DB"/>
    <w:rsid w:val="0068723D"/>
    <w:rsid w:val="00691806"/>
    <w:rsid w:val="006F2AB8"/>
    <w:rsid w:val="00706D8E"/>
    <w:rsid w:val="007144AF"/>
    <w:rsid w:val="007232F6"/>
    <w:rsid w:val="00765D64"/>
    <w:rsid w:val="00785ECA"/>
    <w:rsid w:val="007A7BC4"/>
    <w:rsid w:val="007B5885"/>
    <w:rsid w:val="007D0ECB"/>
    <w:rsid w:val="00806828"/>
    <w:rsid w:val="00873709"/>
    <w:rsid w:val="00892A98"/>
    <w:rsid w:val="008A6467"/>
    <w:rsid w:val="008C0551"/>
    <w:rsid w:val="008C20A9"/>
    <w:rsid w:val="008C2C63"/>
    <w:rsid w:val="008E4195"/>
    <w:rsid w:val="008F2F88"/>
    <w:rsid w:val="00902646"/>
    <w:rsid w:val="009028C3"/>
    <w:rsid w:val="0090466B"/>
    <w:rsid w:val="00923B0D"/>
    <w:rsid w:val="009306FF"/>
    <w:rsid w:val="00941B21"/>
    <w:rsid w:val="009805D9"/>
    <w:rsid w:val="00992E2E"/>
    <w:rsid w:val="00A104F8"/>
    <w:rsid w:val="00A10D78"/>
    <w:rsid w:val="00A34C6C"/>
    <w:rsid w:val="00A36333"/>
    <w:rsid w:val="00A517CA"/>
    <w:rsid w:val="00A64785"/>
    <w:rsid w:val="00A84FD3"/>
    <w:rsid w:val="00A96BBF"/>
    <w:rsid w:val="00AB500C"/>
    <w:rsid w:val="00AC4629"/>
    <w:rsid w:val="00B01620"/>
    <w:rsid w:val="00B028FE"/>
    <w:rsid w:val="00B31DAD"/>
    <w:rsid w:val="00B90C04"/>
    <w:rsid w:val="00B968EB"/>
    <w:rsid w:val="00BB0E62"/>
    <w:rsid w:val="00BC4997"/>
    <w:rsid w:val="00BE1A74"/>
    <w:rsid w:val="00BF35C8"/>
    <w:rsid w:val="00C26F55"/>
    <w:rsid w:val="00C313DA"/>
    <w:rsid w:val="00C411A9"/>
    <w:rsid w:val="00C631CA"/>
    <w:rsid w:val="00C93F86"/>
    <w:rsid w:val="00CD4560"/>
    <w:rsid w:val="00D27849"/>
    <w:rsid w:val="00D672B1"/>
    <w:rsid w:val="00DA0389"/>
    <w:rsid w:val="00DC466D"/>
    <w:rsid w:val="00DF0BAC"/>
    <w:rsid w:val="00E043D8"/>
    <w:rsid w:val="00E23E71"/>
    <w:rsid w:val="00E307F5"/>
    <w:rsid w:val="00E832F6"/>
    <w:rsid w:val="00F02B3D"/>
    <w:rsid w:val="00F439D1"/>
    <w:rsid w:val="00F45B83"/>
    <w:rsid w:val="00FE2148"/>
    <w:rsid w:val="00FF0AFF"/>
    <w:rsid w:val="00FF45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A0389"/>
    <w:pPr>
      <w:spacing w:after="0" w:line="240" w:lineRule="auto"/>
    </w:pPr>
    <w:rPr>
      <w:rFonts w:eastAsiaTheme="minorHAnsi"/>
      <w:lang w:eastAsia="en-US"/>
    </w:rPr>
  </w:style>
  <w:style w:type="character" w:styleId="a4">
    <w:name w:val="Hyperlink"/>
    <w:basedOn w:val="a0"/>
    <w:uiPriority w:val="99"/>
    <w:unhideWhenUsed/>
    <w:rsid w:val="00DA0389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A03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85E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5E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rc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rkki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792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o.batraeva</cp:lastModifiedBy>
  <cp:revision>2</cp:revision>
  <cp:lastPrinted>2012-01-12T06:37:00Z</cp:lastPrinted>
  <dcterms:created xsi:type="dcterms:W3CDTF">2014-02-13T08:38:00Z</dcterms:created>
  <dcterms:modified xsi:type="dcterms:W3CDTF">2014-02-13T08:38:00Z</dcterms:modified>
</cp:coreProperties>
</file>