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68"/>
        <w:gridCol w:w="710"/>
        <w:gridCol w:w="6960"/>
      </w:tblGrid>
      <w:tr w:rsidR="00ED46D8" w:rsidRPr="00B85FEE">
        <w:trPr>
          <w:trHeight w:hRule="exact" w:val="284"/>
        </w:trPr>
        <w:tc>
          <w:tcPr>
            <w:tcW w:w="1135" w:type="dxa"/>
          </w:tcPr>
          <w:p w:rsidR="00ED46D8" w:rsidRDefault="0013707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38CB81" wp14:editId="73E400BB">
                  <wp:simplePos x="0" y="0"/>
                  <wp:positionH relativeFrom="column">
                    <wp:posOffset>-971550</wp:posOffset>
                  </wp:positionH>
                  <wp:positionV relativeFrom="paragraph">
                    <wp:posOffset>-301625</wp:posOffset>
                  </wp:positionV>
                  <wp:extent cx="7699375" cy="34194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9375" cy="341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ED46D8">
        <w:trPr>
          <w:trHeight w:hRule="exact" w:val="284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ED46D8" w:rsidRDefault="0013707A">
            <w:r>
              <w:rPr>
                <w:noProof/>
                <w:lang w:val="ru-RU" w:eastAsia="ru-RU"/>
              </w:rPr>
              <w:drawing>
                <wp:inline distT="0" distB="0" distL="0" distR="0" wp14:anchorId="4B8507FF" wp14:editId="4990AC8F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142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709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D46D8">
        <w:trPr>
          <w:trHeight w:hRule="exact" w:val="425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236" w:type="dxa"/>
            <w:gridSpan w:val="3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567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1701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</w:p>
          <w:p w:rsidR="00ED46D8" w:rsidRPr="00B85FEE" w:rsidRDefault="0013707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А.В. Ярославцев</w:t>
            </w:r>
          </w:p>
          <w:p w:rsidR="00ED46D8" w:rsidRPr="00B85FEE" w:rsidRDefault="00ED46D8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  <w:lang w:val="ru-RU"/>
              </w:rPr>
            </w:pPr>
          </w:p>
          <w:p w:rsidR="00ED46D8" w:rsidRDefault="0013707A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 г.</w:t>
            </w:r>
          </w:p>
        </w:tc>
      </w:tr>
      <w:tr w:rsidR="00ED46D8">
        <w:trPr>
          <w:trHeight w:hRule="exact" w:val="1276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4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ПРАКТИКИ/НИР</w:t>
            </w:r>
            <w:r>
              <w:t xml:space="preserve"> </w:t>
            </w:r>
          </w:p>
        </w:tc>
      </w:tr>
      <w:tr w:rsidR="00ED46D8">
        <w:trPr>
          <w:trHeight w:hRule="exact" w:val="142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42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НАУЧНО-ИССЛЕДОВАТЕЛЬСКАЯ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РАБОТА</w:t>
            </w:r>
            <w:r>
              <w:t xml:space="preserve"> </w:t>
            </w:r>
          </w:p>
        </w:tc>
      </w:tr>
      <w:tr w:rsidR="00ED46D8">
        <w:trPr>
          <w:trHeight w:hRule="exact" w:val="142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709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38.04.01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ED46D8" w:rsidRPr="00B85FEE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83"/>
        </w:trPr>
        <w:tc>
          <w:tcPr>
            <w:tcW w:w="113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291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1418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1694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открытого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заочного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142"/>
        </w:trPr>
        <w:tc>
          <w:tcPr>
            <w:tcW w:w="113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142"/>
        </w:trPr>
        <w:tc>
          <w:tcPr>
            <w:tcW w:w="113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47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</w:p>
        </w:tc>
      </w:tr>
      <w:tr w:rsidR="00ED46D8">
        <w:trPr>
          <w:trHeight w:hRule="exact" w:val="142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91"/>
        </w:trPr>
        <w:tc>
          <w:tcPr>
            <w:tcW w:w="242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</w:p>
        </w:tc>
      </w:tr>
      <w:tr w:rsidR="00ED46D8">
        <w:trPr>
          <w:trHeight w:hRule="exact" w:val="509"/>
        </w:trPr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4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567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ED46D8" w:rsidRDefault="0013707A">
      <w:pPr>
        <w:rPr>
          <w:sz w:val="0"/>
          <w:szCs w:val="0"/>
        </w:rPr>
      </w:pPr>
      <w:r>
        <w:br w:type="page"/>
      </w:r>
    </w:p>
    <w:p w:rsidR="00ED46D8" w:rsidRDefault="00ED46D8">
      <w:pPr>
        <w:sectPr w:rsidR="00ED46D8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D46D8" w:rsidRPr="00B85FEE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1EC116CF" wp14:editId="7094C2BC">
                  <wp:simplePos x="0" y="0"/>
                  <wp:positionH relativeFrom="column">
                    <wp:posOffset>-643890</wp:posOffset>
                  </wp:positionH>
                  <wp:positionV relativeFrom="paragraph">
                    <wp:posOffset>-206375</wp:posOffset>
                  </wp:positionV>
                  <wp:extent cx="7275865" cy="419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5865" cy="419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B85FEE">
              <w:rPr>
                <w:lang w:val="ru-RU"/>
              </w:rPr>
              <w:t xml:space="preserve">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38.04.01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B85FEE">
              <w:rPr>
                <w:lang w:val="ru-RU"/>
              </w:rPr>
              <w:t xml:space="preserve">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11.08.2020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939)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84"/>
        </w:trPr>
        <w:tc>
          <w:tcPr>
            <w:tcW w:w="9357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84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аналитика</w:t>
            </w:r>
            <w:r w:rsidRPr="00B85FEE">
              <w:rPr>
                <w:lang w:val="ru-RU"/>
              </w:rPr>
              <w:t xml:space="preserve"> </w:t>
            </w:r>
          </w:p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Е.С.</w:t>
            </w:r>
            <w:r w:rsidRPr="00B85FEE">
              <w:rPr>
                <w:lang w:val="ru-RU"/>
              </w:rPr>
              <w:t xml:space="preserve">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84"/>
        </w:trPr>
        <w:tc>
          <w:tcPr>
            <w:tcW w:w="9357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56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B85FEE">
              <w:rPr>
                <w:lang w:val="ru-RU"/>
              </w:rPr>
              <w:t xml:space="preserve">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ЦОиЗО</w:t>
            </w:r>
            <w:proofErr w:type="spellEnd"/>
            <w:r w:rsidRPr="00B85FEE">
              <w:rPr>
                <w:lang w:val="ru-RU"/>
              </w:rPr>
              <w:t xml:space="preserve"> </w:t>
            </w:r>
          </w:p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</w:p>
        </w:tc>
      </w:tr>
      <w:tr w:rsidR="00ED46D8">
        <w:trPr>
          <w:trHeight w:hRule="exact" w:val="29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Ярославцев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284"/>
        </w:trPr>
        <w:tc>
          <w:tcPr>
            <w:tcW w:w="9357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D46D8" w:rsidRPr="00B85FEE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B85FEE">
              <w:rPr>
                <w:lang w:val="ru-RU"/>
              </w:rPr>
              <w:t xml:space="preserve">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МиГУ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85FEE">
              <w:rPr>
                <w:lang w:val="ru-RU"/>
              </w:rPr>
              <w:t xml:space="preserve"> </w:t>
            </w:r>
            <w:proofErr w:type="spellStart"/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_______________________Е.С.</w:t>
            </w:r>
            <w:r w:rsidRPr="00B85FEE">
              <w:rPr>
                <w:lang w:val="ru-RU"/>
              </w:rPr>
              <w:t xml:space="preserve">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559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9357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28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D46D8" w:rsidRPr="00B85FEE">
        <w:trPr>
          <w:trHeight w:hRule="exact" w:val="8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«Компания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БИГ»</w:t>
            </w:r>
            <w:proofErr w:type="gramStart"/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_________________________С.С.</w:t>
            </w:r>
            <w:r w:rsidRPr="00B85FEE">
              <w:rPr>
                <w:lang w:val="ru-RU"/>
              </w:rPr>
              <w:t xml:space="preserve">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Войнов</w:t>
            </w:r>
            <w:proofErr w:type="spellEnd"/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83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ED46D8" w:rsidRPr="00B85FEE" w:rsidRDefault="0013707A">
      <w:pPr>
        <w:rPr>
          <w:sz w:val="0"/>
          <w:szCs w:val="0"/>
          <w:lang w:val="ru-RU"/>
        </w:rPr>
      </w:pPr>
      <w:r w:rsidRPr="00B85FEE">
        <w:rPr>
          <w:lang w:val="ru-RU"/>
        </w:rPr>
        <w:br w:type="page"/>
      </w:r>
    </w:p>
    <w:p w:rsidR="00ED46D8" w:rsidRPr="00B85FEE" w:rsidRDefault="00ED46D8">
      <w:pPr>
        <w:rPr>
          <w:lang w:val="ru-RU"/>
        </w:rPr>
        <w:sectPr w:rsidR="00ED46D8" w:rsidRPr="00B85FEE">
          <w:pgSz w:w="11907" w:h="16840"/>
          <w:pgMar w:top="1060" w:right="850" w:bottom="795" w:left="1701" w:header="1060" w:footer="795" w:gutter="0"/>
          <w:cols w:space="720"/>
        </w:sect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134"/>
        </w:trPr>
        <w:tc>
          <w:tcPr>
            <w:tcW w:w="3119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D46D8" w:rsidRDefault="00ED46D8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ED46D8">
        <w:trPr>
          <w:trHeight w:hRule="exact" w:val="13"/>
        </w:trPr>
        <w:tc>
          <w:tcPr>
            <w:tcW w:w="3119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D46D8" w:rsidRDefault="00ED46D8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ED46D8">
        <w:trPr>
          <w:trHeight w:hRule="exact" w:val="98"/>
        </w:trPr>
        <w:tc>
          <w:tcPr>
            <w:tcW w:w="3119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3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2027 - 2028 учебном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году на заседании кафедры  Учетные системы и бизнес аналитика</w:t>
            </w:r>
          </w:p>
        </w:tc>
      </w:tr>
      <w:tr w:rsidR="00ED46D8" w:rsidRPr="00B85FEE">
        <w:trPr>
          <w:trHeight w:hRule="exact" w:val="142"/>
        </w:trPr>
        <w:tc>
          <w:tcPr>
            <w:tcW w:w="3119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3119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кафедрой  _________________  Е.С.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  <w:tr w:rsidR="00ED46D8" w:rsidRPr="00B85FEE">
        <w:trPr>
          <w:trHeight w:hRule="exact" w:val="283"/>
        </w:trPr>
        <w:tc>
          <w:tcPr>
            <w:tcW w:w="3119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D46D8" w:rsidRPr="00B85FEE" w:rsidRDefault="00ED46D8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ED46D8" w:rsidRPr="00B85FEE">
        <w:trPr>
          <w:trHeight w:hRule="exact" w:val="13"/>
        </w:trPr>
        <w:tc>
          <w:tcPr>
            <w:tcW w:w="3119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15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ED46D8" w:rsidRPr="00B85FEE" w:rsidRDefault="00ED46D8">
            <w:pPr>
              <w:spacing w:after="0" w:line="238" w:lineRule="auto"/>
              <w:rPr>
                <w:sz w:val="2"/>
                <w:szCs w:val="2"/>
                <w:lang w:val="ru-RU"/>
              </w:rPr>
            </w:pPr>
          </w:p>
        </w:tc>
      </w:tr>
      <w:tr w:rsidR="00ED46D8" w:rsidRPr="00B85FEE">
        <w:trPr>
          <w:trHeight w:hRule="exact" w:val="98"/>
        </w:trPr>
        <w:tc>
          <w:tcPr>
            <w:tcW w:w="3119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 пересмотрена, обсуждена и одобрена для реализации в 2028 - 2029 учебном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году на заседании кафедры  Учетные системы и бизнес аналитика</w:t>
            </w:r>
          </w:p>
        </w:tc>
      </w:tr>
      <w:tr w:rsidR="00ED46D8" w:rsidRPr="00B85FEE">
        <w:trPr>
          <w:trHeight w:hRule="exact" w:val="142"/>
        </w:trPr>
        <w:tc>
          <w:tcPr>
            <w:tcW w:w="3119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3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3119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кафедрой  _________________  Е.С.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</w:p>
        </w:tc>
      </w:tr>
    </w:tbl>
    <w:p w:rsidR="00ED46D8" w:rsidRPr="00B85FEE" w:rsidRDefault="0013707A">
      <w:pPr>
        <w:rPr>
          <w:sz w:val="0"/>
          <w:szCs w:val="0"/>
          <w:lang w:val="ru-RU"/>
        </w:rPr>
      </w:pPr>
      <w:r w:rsidRPr="00B85FEE">
        <w:rPr>
          <w:lang w:val="ru-RU"/>
        </w:rPr>
        <w:br w:type="page"/>
      </w:r>
    </w:p>
    <w:p w:rsidR="00ED46D8" w:rsidRPr="00B85FEE" w:rsidRDefault="00ED46D8">
      <w:pPr>
        <w:rPr>
          <w:lang w:val="ru-RU"/>
        </w:rPr>
        <w:sectPr w:rsidR="00ED46D8" w:rsidRPr="00B85FE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ED46D8" w:rsidRPr="00B85FEE">
        <w:trPr>
          <w:trHeight w:hRule="exact" w:val="11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магистрантов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(их)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ч(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и)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бизнес-аналитики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изысканий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новизны.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ED46D8" w:rsidRPr="00B85FEE">
        <w:trPr>
          <w:trHeight w:hRule="exact" w:val="11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(совершенствование)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метода,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приема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действующей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апробация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организации.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142"/>
        </w:trPr>
        <w:tc>
          <w:tcPr>
            <w:tcW w:w="198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2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учетных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Мастер-класс: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настройки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1С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ED46D8" w:rsidRPr="00B85FE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142"/>
        </w:trPr>
        <w:tc>
          <w:tcPr>
            <w:tcW w:w="198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2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близлежащих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районов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практики/НИР: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>
        <w:trPr>
          <w:trHeight w:hRule="exact" w:val="29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142"/>
        </w:trPr>
        <w:tc>
          <w:tcPr>
            <w:tcW w:w="198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2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B85FEE">
              <w:rPr>
                <w:lang w:val="ru-RU"/>
              </w:rPr>
              <w:t xml:space="preserve"> </w:t>
            </w:r>
            <w:proofErr w:type="gramEnd"/>
          </w:p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56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>
        <w:trPr>
          <w:trHeight w:hRule="exact" w:val="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</w:tr>
      <w:tr w:rsidR="00ED46D8" w:rsidRPr="00B85FEE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УК-1 Способен осуществлять критический анализ проблемных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 на основе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системного подхода, вырабатывать стратегию действий</w:t>
            </w:r>
          </w:p>
        </w:tc>
      </w:tr>
      <w:tr w:rsidR="00ED46D8" w:rsidRPr="00B85FEE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 проблемную ситуацию как систему, выявляя ее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составляющие и связи между ними</w:t>
            </w:r>
          </w:p>
        </w:tc>
      </w:tr>
      <w:tr w:rsidR="00ED46D8" w:rsidRPr="00B85FEE">
        <w:trPr>
          <w:trHeight w:hRule="exact" w:val="111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Критически оценивает надежность источников информации,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работает с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противоречивой информацией из разных источников,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определяет пробелы в информации, необходимой для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 ситуации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и проектирует процессы по их устранению</w:t>
            </w:r>
          </w:p>
        </w:tc>
      </w:tr>
      <w:tr w:rsidR="00ED46D8" w:rsidRPr="00B85FEE">
        <w:trPr>
          <w:trHeight w:hRule="exact" w:val="139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УК-1.3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Разрабатывает и содержательно аргументирует стратегию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проблемной ситуации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системного и междисциплинарного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подходов; строит сценарии реализации стратегии, определяя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 риски и предлагая пути их устранения</w:t>
            </w:r>
          </w:p>
        </w:tc>
      </w:tr>
      <w:tr w:rsidR="00ED46D8" w:rsidRPr="00B85FEE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УК-6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определять и реализовывать приоритеты собственной деятельности и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ее совершенствования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основе самооценки</w:t>
            </w:r>
          </w:p>
        </w:tc>
      </w:tr>
      <w:tr w:rsidR="00ED46D8" w:rsidRPr="00B85FEE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8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УК-6.1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Определяет образовательные потребности и способы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совершенствования собственной (в том числе профессиональной)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 на основе самооценки</w:t>
            </w:r>
          </w:p>
        </w:tc>
      </w:tr>
    </w:tbl>
    <w:p w:rsidR="00ED46D8" w:rsidRPr="00B85FEE" w:rsidRDefault="0013707A">
      <w:pPr>
        <w:rPr>
          <w:sz w:val="0"/>
          <w:szCs w:val="0"/>
          <w:lang w:val="ru-RU"/>
        </w:rPr>
      </w:pPr>
      <w:r w:rsidRPr="00B85FEE">
        <w:rPr>
          <w:lang w:val="ru-RU"/>
        </w:rPr>
        <w:br w:type="page"/>
      </w:r>
    </w:p>
    <w:p w:rsidR="00ED46D8" w:rsidRPr="00B85FEE" w:rsidRDefault="00ED46D8">
      <w:pPr>
        <w:rPr>
          <w:lang w:val="ru-RU"/>
        </w:rPr>
        <w:sectPr w:rsidR="00ED46D8" w:rsidRPr="00B85FE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D46D8" w:rsidRPr="00B85FEE">
        <w:trPr>
          <w:trHeight w:hRule="exact" w:val="8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УК-6.2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Выбирает и реализует с использованием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инструментов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непрерывного образования возможности развития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компетенций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навыков</w:t>
            </w:r>
          </w:p>
        </w:tc>
      </w:tr>
      <w:tr w:rsidR="00ED46D8" w:rsidRPr="00B85FEE">
        <w:trPr>
          <w:trHeight w:hRule="exact" w:val="111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УК-6.3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Выстраивает гибкую профессиональную траекторию с учетом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накопленного опыта профессиональной деятельности, динамично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изменяющихся требований рынка труда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 стратегии личного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</w:tr>
      <w:tr w:rsidR="00ED46D8" w:rsidRPr="00B85FEE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ОПК-3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обобщать и критически оценивать научные исследования в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экономике;</w:t>
            </w:r>
          </w:p>
        </w:tc>
      </w:tr>
      <w:tr w:rsidR="00ED46D8" w:rsidRPr="00B85FEE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ОПК-3.1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 понятийный аппарат экономической науки для описания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микро- и макроэкономических процессов</w:t>
            </w:r>
          </w:p>
        </w:tc>
      </w:tr>
      <w:tr w:rsidR="00ED46D8" w:rsidRPr="00B85FEE">
        <w:trPr>
          <w:trHeight w:hRule="exact" w:val="84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ОПК-3.2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Применяет стандартные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модели и современные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 расчета и анализа  показателей, характеризующих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 процессы и явления на микр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макроуровне</w:t>
            </w:r>
          </w:p>
        </w:tc>
      </w:tr>
      <w:tr w:rsidR="00ED46D8" w:rsidRPr="00B85FE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ОПК-3.3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 и интерпретирует показатели, характеризующие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экономические процессы и явления на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микр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макроуровне</w:t>
            </w:r>
          </w:p>
        </w:tc>
      </w:tr>
      <w:tr w:rsidR="00ED46D8" w:rsidRPr="00B85FEE">
        <w:trPr>
          <w:trHeight w:hRule="exact" w:val="142"/>
        </w:trPr>
        <w:tc>
          <w:tcPr>
            <w:tcW w:w="93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ПК-2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квалифицировать и интерпретировать факты и результаты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 жизни организации в учетных системах</w:t>
            </w:r>
          </w:p>
        </w:tc>
      </w:tr>
      <w:tr w:rsidR="00ED46D8" w:rsidRPr="00B85FEE">
        <w:trPr>
          <w:trHeight w:hRule="exact" w:val="425"/>
        </w:trPr>
        <w:tc>
          <w:tcPr>
            <w:tcW w:w="93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ПК-2.1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 основы бухгалтерского учета для целей квалификации и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 фактов хозяйственной жизни</w:t>
            </w:r>
          </w:p>
        </w:tc>
      </w:tr>
      <w:tr w:rsidR="00ED46D8" w:rsidRPr="00B85FEE">
        <w:trPr>
          <w:trHeight w:hRule="exact" w:val="56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ПК-2.2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 основы финансово-экономического анализа для целей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интерпретации результатов хозяйственной деятельности</w:t>
            </w:r>
          </w:p>
        </w:tc>
      </w:tr>
    </w:tbl>
    <w:p w:rsidR="00ED46D8" w:rsidRPr="00B85FEE" w:rsidRDefault="0013707A">
      <w:pPr>
        <w:rPr>
          <w:sz w:val="0"/>
          <w:szCs w:val="0"/>
          <w:lang w:val="ru-RU"/>
        </w:rPr>
      </w:pPr>
      <w:r w:rsidRPr="00B85FEE">
        <w:rPr>
          <w:lang w:val="ru-RU"/>
        </w:rPr>
        <w:br w:type="page"/>
      </w:r>
    </w:p>
    <w:p w:rsidR="00ED46D8" w:rsidRPr="00B85FEE" w:rsidRDefault="00ED46D8">
      <w:pPr>
        <w:rPr>
          <w:lang w:val="ru-RU"/>
        </w:rPr>
        <w:sectPr w:rsidR="00ED46D8" w:rsidRPr="00B85FEE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707"/>
        <w:gridCol w:w="581"/>
        <w:gridCol w:w="2848"/>
        <w:gridCol w:w="1559"/>
        <w:gridCol w:w="1147"/>
      </w:tblGrid>
      <w:tr w:rsidR="00ED46D8" w:rsidRPr="00B85FEE">
        <w:trPr>
          <w:trHeight w:hRule="exact" w:val="425"/>
        </w:trPr>
        <w:tc>
          <w:tcPr>
            <w:tcW w:w="9370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1395"/>
        </w:trPr>
        <w:tc>
          <w:tcPr>
            <w:tcW w:w="823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612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6,9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605,1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612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часов.</w:t>
            </w:r>
            <w:r w:rsidRPr="00B85FEE">
              <w:rPr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992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B85FE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B85FEE">
              <w:rPr>
                <w:lang w:val="ru-RU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D46D8">
        <w:trPr>
          <w:trHeight w:hRule="exact" w:val="142"/>
        </w:trPr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4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930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B85FE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магистерской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диссертацией.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B85FEE">
              <w:rPr>
                <w:lang w:val="ru-RU"/>
              </w:rPr>
              <w:t xml:space="preserve">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proofErr w:type="gramEnd"/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B85FEE">
              <w:rPr>
                <w:lang w:val="ru-RU"/>
              </w:rPr>
              <w:t xml:space="preserve">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магстранта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Апробация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реальном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секторе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экономики.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статей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журналах.</w:t>
            </w:r>
            <w:r w:rsidRPr="00B85FEE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Доклад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научно-практической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конференции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презентацией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ПК-2.2</w:t>
            </w:r>
            <w:r>
              <w:t xml:space="preserve"> </w:t>
            </w:r>
          </w:p>
        </w:tc>
      </w:tr>
    </w:tbl>
    <w:p w:rsidR="00ED46D8" w:rsidRDefault="0013707A">
      <w:pPr>
        <w:rPr>
          <w:sz w:val="0"/>
          <w:szCs w:val="0"/>
        </w:rPr>
      </w:pPr>
      <w:r>
        <w:br w:type="page"/>
      </w:r>
    </w:p>
    <w:p w:rsidR="00ED46D8" w:rsidRDefault="00ED46D8">
      <w:pPr>
        <w:sectPr w:rsidR="00ED46D8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43"/>
        <w:gridCol w:w="1999"/>
        <w:gridCol w:w="3545"/>
        <w:gridCol w:w="155"/>
        <w:gridCol w:w="2978"/>
        <w:gridCol w:w="155"/>
      </w:tblGrid>
      <w:tr w:rsidR="00ED46D8" w:rsidRPr="00B85FEE">
        <w:trPr>
          <w:trHeight w:hRule="exact" w:val="567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практике/НИР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D46D8">
        <w:trPr>
          <w:trHeight w:hRule="exact" w:val="142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284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D46D8">
        <w:trPr>
          <w:trHeight w:hRule="exact" w:val="284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3603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Райзберг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Б. А. Диссертация и ученая степень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научно-практическое пособие /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Б.А.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Райзберг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— 11-е изд.,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 доп. — Москва : ИНФРА-М, 2023. — 253 с. —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(Менеджмент в науке).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978-5-16-017457-0. - Текст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/1913609 (дата обращения: 17.05.2023). – Режим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писке.</w:t>
            </w:r>
          </w:p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Янковская, В. В. Организация научно-исследовательской работы студентов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(магистров)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В.В. Янковская. — 2-е изд.,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и доп. — Москва :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ИНФРА-М, 2023. — 345 с. + Доп. материалы [Электронный ресурс]. —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10.12737/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cbe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9.92730779. -</w:t>
            </w:r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978-5-16-012783-5. - Текст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znanium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/1913521 (дата обращения: 17.05.2023). – Режим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подписке.</w:t>
            </w:r>
          </w:p>
          <w:p w:rsidR="00ED46D8" w:rsidRPr="00B85FEE" w:rsidRDefault="00ED46D8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D46D8" w:rsidRPr="00B85FEE">
        <w:trPr>
          <w:trHeight w:hRule="exact" w:val="142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D46D8" w:rsidRPr="00B85FEE">
        <w:trPr>
          <w:trHeight w:hRule="exact" w:val="1395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 Как написать магистерскую диссертацию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учебно-методическое пособие / Е.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Гуцу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Т. В.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Маясова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Н. В.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Вараева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[и др.]. - 3-е изд., стер. - Москва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ФЛИНТА,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2022. - 175 с.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978-5-9765-2556-6. - Текст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znan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ium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catalog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/1875613 (дата обращения: 17.05.2023). – Режим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 по подписке.</w:t>
            </w:r>
          </w:p>
        </w:tc>
      </w:tr>
      <w:tr w:rsidR="00ED46D8" w:rsidRPr="00B85FEE">
        <w:trPr>
          <w:trHeight w:hRule="exact" w:val="142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ED46D8" w:rsidRPr="00B85FEE">
        <w:trPr>
          <w:trHeight w:hRule="exact" w:val="2499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Козлова Т.В.,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Замбржицкая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Е.С., Кононов В.Н., Долгополов ОВ.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Магистерская диссертация: структура, содержание, общие правила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 и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 (учебное пособие). - Магнитогорск: Изд-во Магнитогорск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ун-та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2016. 59 с.</w:t>
            </w:r>
          </w:p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Курзаева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Л.В. Моделирование на основе нечеткой логики в задачах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 экономическими системами и процессами [Электронный р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есурс]: учебное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пособие / Л.В. </w:t>
            </w:r>
            <w:proofErr w:type="spell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Курзаева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 МГТУ. – Магнитогорск: МГТУ, 2017. – 1 электрон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пт. диск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). – Режим доступа: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=3293.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/1/1137670/3293.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D46D8" w:rsidRPr="00B85FEE">
        <w:trPr>
          <w:trHeight w:hRule="exact" w:val="142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284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8"/>
        </w:trPr>
        <w:tc>
          <w:tcPr>
            <w:tcW w:w="9370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284"/>
        </w:trPr>
        <w:tc>
          <w:tcPr>
            <w:tcW w:w="9370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276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8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ED46D8">
        <w:trPr>
          <w:trHeight w:hRule="exact" w:val="560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ED46D8">
        <w:trPr>
          <w:trHeight w:hRule="exact" w:val="7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 Office 2007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</w:p>
        </w:tc>
        <w:tc>
          <w:tcPr>
            <w:tcW w:w="37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17.09.2007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D46D8">
        <w:trPr>
          <w:trHeight w:hRule="exact" w:val="30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46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83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</w:tr>
      <w:tr w:rsidR="00ED46D8">
        <w:trPr>
          <w:trHeight w:hRule="exact" w:val="284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8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291"/>
        </w:trPr>
        <w:tc>
          <w:tcPr>
            <w:tcW w:w="9370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</w:tc>
      </w:tr>
      <w:tr w:rsidR="00ED46D8">
        <w:trPr>
          <w:trHeight w:hRule="exact" w:val="276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35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 база периодических изданий ООО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</w:p>
        </w:tc>
        <w:tc>
          <w:tcPr>
            <w:tcW w:w="313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https://eivis.ru/</w:t>
            </w: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49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283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информационно-аналитическая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– Российский индекс научного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elibrary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risc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>
        <w:trPr>
          <w:trHeight w:hRule="exact" w:val="284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 «Федеральный институт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 собственности»</w:t>
            </w:r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URL: http://www1.fips.ru/</w:t>
            </w: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83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https://www.rsl.ru/ru/4readers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/catalogues/</w:t>
            </w: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>
        <w:trPr>
          <w:trHeight w:hRule="exact" w:val="284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https://host.megaprolib.net/M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P0109/Web</w:t>
            </w: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D46D8" w:rsidRDefault="0013707A">
      <w:pPr>
        <w:rPr>
          <w:sz w:val="0"/>
          <w:szCs w:val="0"/>
        </w:rPr>
      </w:pPr>
      <w:r>
        <w:br w:type="page"/>
      </w:r>
    </w:p>
    <w:p w:rsidR="00ED46D8" w:rsidRDefault="00ED46D8">
      <w:pPr>
        <w:sectPr w:rsidR="00ED46D8">
          <w:pgSz w:w="11907" w:h="16840"/>
          <w:pgMar w:top="1060" w:right="850" w:bottom="795" w:left="1701" w:header="1060" w:footer="795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662"/>
        <w:gridCol w:w="3132"/>
        <w:gridCol w:w="141"/>
      </w:tblGrid>
      <w:tr w:rsidR="00ED46D8">
        <w:trPr>
          <w:trHeight w:hRule="exact" w:val="284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 образовательный портал – Экономика.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Социология.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</w:p>
        </w:tc>
        <w:tc>
          <w:tcPr>
            <w:tcW w:w="143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D46D8" w:rsidRPr="00B85FEE">
        <w:trPr>
          <w:trHeight w:hRule="exact" w:val="284"/>
        </w:trPr>
        <w:tc>
          <w:tcPr>
            <w:tcW w:w="426" w:type="dxa"/>
          </w:tcPr>
          <w:p w:rsidR="00ED46D8" w:rsidRDefault="00ED46D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 реферативная и полнотекстовая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 база данных научных изданий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B85FEE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nature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sitein</w:t>
            </w:r>
            <w:proofErr w:type="spellEnd"/>
            <w:r w:rsidRPr="00B85FE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dex</w:t>
            </w:r>
            <w:proofErr w:type="spellEnd"/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283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Нормативные правовые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акты, организационно-распорядительные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документы, нормативные и методичес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кие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документы и подготовленные проекты документов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технической защите информации ФСТЭК России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fstec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tekhnicheskaya</w:t>
            </w:r>
            <w:proofErr w:type="spellEnd"/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zashchita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5FE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informatsii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dokumenty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tzi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B85FE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ysclid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lujknksfy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724757053</w:t>
            </w: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284"/>
        </w:trPr>
        <w:tc>
          <w:tcPr>
            <w:tcW w:w="426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система - Банк данных угроз</w:t>
            </w:r>
            <w:r w:rsidRPr="00B85FEE">
              <w:rPr>
                <w:lang w:val="ru-RU"/>
              </w:rPr>
              <w:br/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безопасности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 ФСТЭК России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46D8" w:rsidRPr="00B85FEE" w:rsidRDefault="0013707A">
            <w:pPr>
              <w:spacing w:after="0" w:line="238" w:lineRule="auto"/>
              <w:ind w:left="30" w:right="3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bdu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fstec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/?</w:t>
            </w:r>
            <w:r w:rsidRPr="00B85FEE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ysclid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lujkqy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cnw</w:t>
            </w:r>
            <w:proofErr w:type="spell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630508962</w:t>
            </w:r>
          </w:p>
        </w:tc>
        <w:tc>
          <w:tcPr>
            <w:tcW w:w="143" w:type="dxa"/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D46D8" w:rsidRPr="00B85FEE">
        <w:trPr>
          <w:trHeight w:hRule="exact" w:val="284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8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5FEE">
              <w:rPr>
                <w:lang w:val="ru-RU"/>
              </w:rPr>
              <w:t xml:space="preserve"> </w:t>
            </w:r>
            <w:proofErr w:type="gramStart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B85FEE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B85FEE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B85FEE">
              <w:rPr>
                <w:lang w:val="ru-RU"/>
              </w:rPr>
              <w:t xml:space="preserve"> </w:t>
            </w:r>
            <w:r w:rsidRPr="00B8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B85FEE">
              <w:rPr>
                <w:lang w:val="ru-RU"/>
              </w:rPr>
              <w:t xml:space="preserve"> </w:t>
            </w:r>
          </w:p>
          <w:p w:rsidR="00ED46D8" w:rsidRPr="00B85FEE" w:rsidRDefault="0013707A">
            <w:pPr>
              <w:spacing w:after="0" w:line="238" w:lineRule="auto"/>
              <w:ind w:left="30" w:right="30" w:firstLine="756"/>
              <w:jc w:val="both"/>
              <w:rPr>
                <w:sz w:val="24"/>
                <w:szCs w:val="24"/>
                <w:lang w:val="ru-RU"/>
              </w:rPr>
            </w:pPr>
            <w:r w:rsidRPr="00B85FEE">
              <w:rPr>
                <w:lang w:val="ru-RU"/>
              </w:rPr>
              <w:t xml:space="preserve"> </w:t>
            </w:r>
          </w:p>
        </w:tc>
      </w:tr>
      <w:tr w:rsidR="00ED46D8" w:rsidRPr="00B85FEE">
        <w:trPr>
          <w:trHeight w:hRule="exact" w:val="1939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D46D8" w:rsidRPr="00B85FEE" w:rsidRDefault="00ED46D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</w:tbl>
    <w:p w:rsidR="00B85FEE" w:rsidRPr="00ED3AD3" w:rsidRDefault="0013707A">
      <w:pPr>
        <w:rPr>
          <w:color w:val="FFFFFF"/>
          <w:sz w:val="2"/>
          <w:szCs w:val="2"/>
          <w:lang w:val="ru-RU"/>
        </w:rPr>
        <w:sectPr w:rsidR="00B85FEE" w:rsidRPr="00ED3AD3">
          <w:pgSz w:w="11907" w:h="16840"/>
          <w:pgMar w:top="1060" w:right="850" w:bottom="795" w:left="1701" w:header="1060" w:footer="795" w:gutter="0"/>
          <w:cols w:space="720"/>
        </w:sectPr>
      </w:pPr>
      <w:r>
        <w:rPr>
          <w:color w:val="FFFFFF"/>
          <w:sz w:val="2"/>
          <w:szCs w:val="2"/>
        </w:rPr>
        <w:t>.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C19B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1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C19B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85FEE" w:rsidRPr="00B85FEE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85FE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15026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3525"/>
        <w:gridCol w:w="10064"/>
      </w:tblGrid>
      <w:tr w:rsidR="00B85FEE" w:rsidRPr="000C19B9" w:rsidTr="00B85FEE">
        <w:trPr>
          <w:trHeight w:val="753"/>
          <w:tblHeader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85FEE" w:rsidRPr="000C19B9" w:rsidRDefault="00B85FEE" w:rsidP="000C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spellEnd"/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</w:t>
            </w:r>
            <w:proofErr w:type="spellEnd"/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85FEE" w:rsidRPr="000C19B9" w:rsidRDefault="00B85FEE" w:rsidP="000C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C1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Индикатор</w:t>
            </w:r>
            <w:proofErr w:type="spellEnd"/>
            <w:r w:rsidRPr="000C1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достижения</w:t>
            </w:r>
            <w:proofErr w:type="spellEnd"/>
            <w:r w:rsidRPr="000C1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9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B85FEE" w:rsidRPr="000C19B9" w:rsidRDefault="00B85FEE" w:rsidP="000C1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Оценочные</w:t>
            </w:r>
            <w:proofErr w:type="spellEnd"/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spellEnd"/>
          </w:p>
        </w:tc>
      </w:tr>
      <w:tr w:rsidR="00B85FEE" w:rsidRPr="00B85FEE" w:rsidTr="00B85FEE">
        <w:trPr>
          <w:trHeight w:val="446"/>
        </w:trPr>
        <w:tc>
          <w:tcPr>
            <w:tcW w:w="15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УК-1: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УК-1.1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Анализирует проблемную ситуацию как систему, выявляя ее составляющие и связи между ними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УК-1.2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Критически оценивает надежность источников информации, работает с противоречивой информацией из разных источников, определяет пробелы в информации, необходимой для решения проблемной ситуации, и проектирует процессы по их устранению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УК-1.3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Разрабатывает и содержательно аргументирует стратегию решения проблемной ситуации на основе системного и междисциплинарного подходов; строит сценарии реализации стратегии, определяя </w:t>
            </w:r>
            <w:r w:rsidRPr="000C1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возможные риски и предлагая пути их устранения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  <w:tr w:rsidR="00B85FEE" w:rsidRPr="00B85FEE" w:rsidTr="00B85FEE">
        <w:trPr>
          <w:trHeight w:val="446"/>
        </w:trPr>
        <w:tc>
          <w:tcPr>
            <w:tcW w:w="15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 xml:space="preserve">УК-6: </w:t>
            </w:r>
            <w:proofErr w:type="gramStart"/>
            <w:r w:rsidRPr="000C1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Способен</w:t>
            </w:r>
            <w:proofErr w:type="gramEnd"/>
            <w:r w:rsidRPr="000C1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определять и реализовывать приоритеты собственно деятельности и способы ее совершенствования на основе самооценки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УК-6.1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Определяет образовательные потребности и способы совершенствования собственной (в том числе профессиональной) деятельности на основе самооценки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УК-6.2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Выбирает и реализует с использованием инструментов непрерывного образования возможности развития профессиональных компетенций и социальных навыков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УК-6.3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Выстраивает гибкую профессиональную траекторию с учетом накопленного опыта профессиональной деятельности, динамично изменяющихся требований рынка труда и стратегии личного развития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85FEE" w:rsidRPr="00B85FEE" w:rsidTr="00B85FEE">
        <w:trPr>
          <w:trHeight w:val="446"/>
        </w:trPr>
        <w:tc>
          <w:tcPr>
            <w:tcW w:w="15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ПК-2: </w:t>
            </w:r>
            <w:proofErr w:type="gramStart"/>
            <w:r w:rsidRPr="000C1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Способен</w:t>
            </w:r>
            <w:proofErr w:type="gramEnd"/>
            <w:r w:rsidRPr="000C19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квалифицировать и интерпретировать факты и результаты хозяйственной жизни организации в учетных системах 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ПК-2.1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Использует основы бухгалтерского учета для целей </w:t>
            </w:r>
            <w:r w:rsidRPr="000C19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квалификации и интерпретации фактов хозяйственной жизни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36421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C19B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ПК-2.2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0C19B9">
              <w:rPr>
                <w:color w:val="000000"/>
                <w:lang w:val="ru-RU"/>
              </w:rPr>
              <w:t>Использует основы финансово-экономического анализа для целей интерпретации результатов хозяйственной деятельности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364219" w:rsidRDefault="00B85FEE" w:rsidP="003642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  <w:tr w:rsidR="00B85FEE" w:rsidRPr="00B85FEE" w:rsidTr="00B85FEE">
        <w:trPr>
          <w:trHeight w:val="446"/>
        </w:trPr>
        <w:tc>
          <w:tcPr>
            <w:tcW w:w="150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364219" w:rsidRDefault="00B85FEE" w:rsidP="000C1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64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ОПК-3: </w:t>
            </w:r>
            <w:proofErr w:type="gramStart"/>
            <w:r w:rsidRPr="00364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Способен</w:t>
            </w:r>
            <w:proofErr w:type="gramEnd"/>
            <w:r w:rsidRPr="00364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обобщать и критически оценивать научные исследования в экономике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ОПК-3.1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364219">
              <w:rPr>
                <w:color w:val="000000"/>
                <w:lang w:val="ru-RU"/>
              </w:rPr>
              <w:t>Применяет понятийный аппарат экономической науки для описания микро- и макроэкономических процессов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ОПК-3.2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364219">
              <w:rPr>
                <w:color w:val="000000"/>
                <w:lang w:val="ru-RU"/>
              </w:rPr>
              <w:t>Применяет стандартные теоретические модели и современные методики расчета и анализа показателей, характеризующих экономические процессы и явления на микро- и макроуровне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  <w:tr w:rsidR="00B85FEE" w:rsidRPr="00B85FEE" w:rsidTr="00B85FEE">
        <w:trPr>
          <w:trHeight w:val="446"/>
        </w:trPr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ОПК-3.3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0C19B9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color w:val="000000"/>
                <w:lang w:val="ru-RU"/>
              </w:rPr>
            </w:pPr>
            <w:r w:rsidRPr="00364219">
              <w:rPr>
                <w:color w:val="000000"/>
                <w:lang w:val="ru-RU"/>
              </w:rPr>
              <w:t xml:space="preserve">Анализирует и интерпретирует показатели, характеризующие экономические процессы и явления на микро- и </w:t>
            </w:r>
            <w:r w:rsidRPr="00364219">
              <w:rPr>
                <w:color w:val="000000"/>
                <w:lang w:val="ru-RU"/>
              </w:rPr>
              <w:lastRenderedPageBreak/>
              <w:t>макроуровне</w:t>
            </w:r>
          </w:p>
        </w:tc>
        <w:tc>
          <w:tcPr>
            <w:tcW w:w="10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Презентация и  доклад о  результатах научного исследования по выбранной теме, о прохождении теоретического курса,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(аттестация магистрантов)</w:t>
            </w:r>
          </w:p>
          <w:p w:rsidR="00B85FEE" w:rsidRPr="000C19B9" w:rsidRDefault="00B85FEE" w:rsidP="00364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19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</w:tc>
      </w:tr>
    </w:tbl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 w:firstLine="7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 w:firstLine="7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19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промежуточной аттестации по научно-исследовательской работе согласно учебному плану зачет с оценкой. Промежуточная аттестация научно-исследовательской работы осуществляется в форме оценки промежуточных результатов на основании аттестации  магистрантов по окончании каждого семестра и их доклада о  результатах научного исследования по выбранной теме, о прохождении теоретического курса, о опубликованных научных статьях, участии в научных конференциях. 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 w:firstLine="7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19B9">
        <w:rPr>
          <w:rFonts w:ascii="Times New Roman" w:eastAsia="Times New Roman" w:hAnsi="Times New Roman" w:cs="Times New Roman"/>
          <w:sz w:val="24"/>
          <w:szCs w:val="24"/>
          <w:lang w:val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19B9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Критерии оценки (в соответствии с формируемыми компетенциями и планируемыми результатами обучения):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19B9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«отлично» – обучающийся показывает высокий уровень сформированности компетенций, выполнений всех пунктов плана работы;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19B9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«хорошо» – обучающийся показывает средний уровень сформированности компетенций и (или) частичное несущественное невыполнение плана работы;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19B9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«удовлетворительно» – обучающийся показывает пороговый уровень сформированности компетенций и (или) невыполнение существенных пунктов плана работы;</w:t>
      </w:r>
    </w:p>
    <w:p w:rsidR="00B85FEE" w:rsidRPr="000C19B9" w:rsidRDefault="00B85FEE" w:rsidP="000C19B9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C19B9">
        <w:rPr>
          <w:rFonts w:ascii="Times New Roman" w:eastAsia="Times New Roman" w:hAnsi="Times New Roman" w:cs="Times New Roman"/>
          <w:sz w:val="24"/>
          <w:szCs w:val="24"/>
          <w:lang w:val="ru-RU"/>
        </w:rPr>
        <w:t>– на оценку «неудовлетворительно»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B85FEE" w:rsidRPr="00C423D8" w:rsidRDefault="00B85FEE">
      <w:pPr>
        <w:rPr>
          <w:lang w:val="ru-RU"/>
        </w:rPr>
      </w:pPr>
    </w:p>
    <w:p w:rsidR="00ED46D8" w:rsidRPr="00B85FEE" w:rsidRDefault="00ED46D8">
      <w:pPr>
        <w:rPr>
          <w:lang w:val="ru-RU"/>
        </w:rPr>
      </w:pPr>
    </w:p>
    <w:sectPr w:rsidR="00ED46D8" w:rsidRPr="00B85FEE" w:rsidSect="00B85FEE">
      <w:pgSz w:w="16840" w:h="11907" w:orient="landscape"/>
      <w:pgMar w:top="851" w:right="794" w:bottom="1701" w:left="1060" w:header="1060" w:footer="7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3707A"/>
    <w:rsid w:val="001F0BC7"/>
    <w:rsid w:val="00B85FEE"/>
    <w:rsid w:val="00D31453"/>
    <w:rsid w:val="00E209E2"/>
    <w:rsid w:val="00E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B85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FE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nhideWhenUsed/>
    <w:rsid w:val="00B85FE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0">
    <w:name w:val="Основной текст 2 Знак"/>
    <w:basedOn w:val="a0"/>
    <w:link w:val="2"/>
    <w:rsid w:val="00B85FE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2716</Words>
  <Characters>15485</Characters>
  <Application>Microsoft Office Word</Application>
  <DocSecurity>0</DocSecurity>
  <Lines>129</Lines>
  <Paragraphs>36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2026-2027_38_04_01-эоЭУм-26_102_plx_Производственная - научно-исследовательская работа_Учетные системы и бизнес аналитика</dc:title>
  <dc:creator>FastReport.NET</dc:creator>
  <cp:lastModifiedBy>БВТ</cp:lastModifiedBy>
  <cp:revision>4</cp:revision>
  <dcterms:created xsi:type="dcterms:W3CDTF">2026-03-24T11:27:00Z</dcterms:created>
  <dcterms:modified xsi:type="dcterms:W3CDTF">2026-03-24T11:31:00Z</dcterms:modified>
</cp:coreProperties>
</file>