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0F" w:rsidRDefault="00C61AF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87939"/>
            <wp:effectExtent l="0" t="0" r="0" b="0"/>
            <wp:docPr id="2" name="Рисунок 2" descr="C:\Users\t.salyaeva\Desktop\САЛЯЕВА\АКРЕДИТАЦИЯ 2020\ПРОГРАММЫ\Программы дСДб-19-42 в работу Григорьев\Проверка Саляева работа дСДб-20-4\Тех 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Тех рисуно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C34E0F" w:rsidRPr="00C61AFA" w:rsidRDefault="00C61AFA">
      <w:pPr>
        <w:rPr>
          <w:sz w:val="0"/>
          <w:szCs w:val="0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w:lastRenderedPageBreak/>
        <w:drawing>
          <wp:inline distT="0" distB="0" distL="0" distR="0" wp14:anchorId="7C0FFE6E">
            <wp:extent cx="5944235" cy="8394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61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C3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C34E0F">
        <w:trPr>
          <w:trHeight w:hRule="exact" w:val="131"/>
        </w:trPr>
        <w:tc>
          <w:tcPr>
            <w:tcW w:w="3119" w:type="dxa"/>
          </w:tcPr>
          <w:p w:rsidR="00C34E0F" w:rsidRDefault="00C34E0F"/>
        </w:tc>
        <w:tc>
          <w:tcPr>
            <w:tcW w:w="6238" w:type="dxa"/>
          </w:tcPr>
          <w:p w:rsidR="00C34E0F" w:rsidRDefault="00C34E0F"/>
        </w:tc>
      </w:tr>
      <w:tr w:rsidR="00C34E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Default="00C34E0F"/>
        </w:tc>
      </w:tr>
      <w:tr w:rsidR="00C34E0F">
        <w:trPr>
          <w:trHeight w:hRule="exact" w:val="13"/>
        </w:trPr>
        <w:tc>
          <w:tcPr>
            <w:tcW w:w="3119" w:type="dxa"/>
          </w:tcPr>
          <w:p w:rsidR="00C34E0F" w:rsidRDefault="00C34E0F"/>
        </w:tc>
        <w:tc>
          <w:tcPr>
            <w:tcW w:w="6238" w:type="dxa"/>
          </w:tcPr>
          <w:p w:rsidR="00C34E0F" w:rsidRDefault="00C34E0F"/>
        </w:tc>
      </w:tr>
      <w:tr w:rsidR="00C34E0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Default="00C34E0F"/>
        </w:tc>
      </w:tr>
      <w:tr w:rsidR="00C34E0F">
        <w:trPr>
          <w:trHeight w:hRule="exact" w:val="96"/>
        </w:trPr>
        <w:tc>
          <w:tcPr>
            <w:tcW w:w="3119" w:type="dxa"/>
          </w:tcPr>
          <w:p w:rsidR="00C34E0F" w:rsidRDefault="00C34E0F"/>
        </w:tc>
        <w:tc>
          <w:tcPr>
            <w:tcW w:w="6238" w:type="dxa"/>
          </w:tcPr>
          <w:p w:rsidR="00C34E0F" w:rsidRDefault="00C34E0F"/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обсуждена и одобрена для реализации в 2021 - 2022 учебном году на заседании кафедры  Дизайна</w:t>
            </w:r>
          </w:p>
        </w:tc>
      </w:tr>
      <w:tr w:rsidR="00C34E0F" w:rsidRPr="00C61AFA">
        <w:trPr>
          <w:trHeight w:hRule="exact" w:val="138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C34E0F" w:rsidRPr="00C61AFA">
        <w:trPr>
          <w:trHeight w:hRule="exact" w:val="277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3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96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 реализации в 2022 - 2023 учебном году на заседании кафедры  Дизайна</w:t>
            </w:r>
          </w:p>
        </w:tc>
      </w:tr>
      <w:tr w:rsidR="00C34E0F" w:rsidRPr="00C61AFA">
        <w:trPr>
          <w:trHeight w:hRule="exact" w:val="138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C34E0F" w:rsidRPr="00C61AFA">
        <w:trPr>
          <w:trHeight w:hRule="exact" w:val="277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3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96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- 2024 учебном году на заседании кафедры  Дизайна</w:t>
            </w:r>
          </w:p>
        </w:tc>
      </w:tr>
      <w:tr w:rsidR="00C34E0F" w:rsidRPr="00C61AFA">
        <w:trPr>
          <w:trHeight w:hRule="exact" w:val="138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C34E0F" w:rsidRPr="00C61AFA">
        <w:trPr>
          <w:trHeight w:hRule="exact" w:val="277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3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96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2024 - 2025 учебном году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заседании кафедры  Дизайна</w:t>
            </w:r>
          </w:p>
        </w:tc>
      </w:tr>
      <w:tr w:rsidR="00C34E0F" w:rsidRPr="00C61AFA">
        <w:trPr>
          <w:trHeight w:hRule="exact" w:val="138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  <w:tr w:rsidR="00C34E0F" w:rsidRPr="00C61AFA">
        <w:trPr>
          <w:trHeight w:hRule="exact" w:val="277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3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96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пересмотрена, обсуждена и одобрена для реализации в 2025 - 2026 учебном году на заседании кафедры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Дизайна</w:t>
            </w:r>
          </w:p>
        </w:tc>
      </w:tr>
      <w:tr w:rsidR="00C34E0F" w:rsidRPr="00C61AFA">
        <w:trPr>
          <w:trHeight w:hRule="exact" w:val="138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3119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Зав. кафедрой  _________________  А.Д. Григорьев</w:t>
            </w:r>
          </w:p>
        </w:tc>
      </w:tr>
    </w:tbl>
    <w:p w:rsidR="00C34E0F" w:rsidRPr="00C61AFA" w:rsidRDefault="00C61AFA">
      <w:pPr>
        <w:rPr>
          <w:sz w:val="0"/>
          <w:szCs w:val="0"/>
          <w:lang w:val="ru-RU"/>
        </w:rPr>
      </w:pPr>
      <w:r w:rsidRPr="00C61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3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C34E0F" w:rsidRPr="00C61AFA">
        <w:trPr>
          <w:trHeight w:hRule="exact" w:val="434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соответствующих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назначения;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интеллектуальных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счёт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рационализации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умственных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приёмов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изображений;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Раскрытие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потенциала,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сложности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окружающей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областях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38"/>
        </w:trPr>
        <w:tc>
          <w:tcPr>
            <w:tcW w:w="1985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смежных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(черчения,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геометрии)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довузовского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пространственными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представлениями,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абстрактным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мышлением,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умением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эскизы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предметов,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самообразованию.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C3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C3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Эргономика</w:t>
            </w:r>
            <w:proofErr w:type="spellEnd"/>
            <w:r>
              <w:t xml:space="preserve"> </w:t>
            </w:r>
          </w:p>
        </w:tc>
      </w:tr>
      <w:tr w:rsidR="00C34E0F" w:rsidRPr="00C61AFA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>
              <w:t xml:space="preserve"> </w:t>
            </w:r>
          </w:p>
        </w:tc>
      </w:tr>
      <w:tr w:rsidR="00C34E0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>
              <w:t xml:space="preserve"> </w:t>
            </w: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38"/>
        </w:trPr>
        <w:tc>
          <w:tcPr>
            <w:tcW w:w="1985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C61AFA">
              <w:rPr>
                <w:lang w:val="ru-RU"/>
              </w:rPr>
              <w:t xml:space="preserve"> </w:t>
            </w:r>
            <w:proofErr w:type="gramEnd"/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277"/>
        </w:trPr>
        <w:tc>
          <w:tcPr>
            <w:tcW w:w="1985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C34E0F" w:rsidRPr="00C61AF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ОПК-3      способность обладать начальными профессиональными навыками скульптора, приемами работы в макетировании и моделировании</w:t>
            </w:r>
          </w:p>
        </w:tc>
      </w:tr>
    </w:tbl>
    <w:p w:rsidR="00C34E0F" w:rsidRPr="00C61AFA" w:rsidRDefault="00C61AFA">
      <w:pPr>
        <w:rPr>
          <w:sz w:val="0"/>
          <w:szCs w:val="0"/>
          <w:lang w:val="ru-RU"/>
        </w:rPr>
      </w:pPr>
      <w:r w:rsidRPr="00C61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34E0F" w:rsidRPr="00C61AF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основную терминологию, принятую ГОСТ по техническому рисунку и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инженерной графике, перспективе;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проецирования, используемые в практике выполнения проекционных, перспективных, архитектурных, машиностроительных чертежей, а также в макетировании и моделировании;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правила и примы самостоятельно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 использования проекционных методов в решении проектных задач</w:t>
            </w:r>
          </w:p>
        </w:tc>
      </w:tr>
      <w:tr w:rsidR="00C34E0F" w:rsidRPr="00C61AF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находить оптимальные способы эффективного применения инженерной графики и перспективы в сфере профессиональной деятельности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строить типичные комплексные чертежи и макеты в рамках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 проектных задач;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методы графических построений в смежных областях знаний, макетировании, проектировании, конструировании</w:t>
            </w:r>
          </w:p>
        </w:tc>
      </w:tr>
      <w:tr w:rsidR="00C34E0F" w:rsidRPr="00C61AF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методов проецирования на других дисциплинах, в проектной деятель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ности, при выполнении рабочих и демонстрационных макетов;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ситуацию и выбирать наиболее оптимальные способы графических построений изображения;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проецирования – получения изображения на плоскости</w:t>
            </w:r>
          </w:p>
        </w:tc>
      </w:tr>
      <w:tr w:rsidR="00C34E0F" w:rsidRPr="00C61AF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владеть рисунком и приемами работы, с обоснованием художественного замысла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макетировании и моделировании, с цветом и цветовыми композициями</w:t>
            </w:r>
          </w:p>
        </w:tc>
      </w:tr>
      <w:tr w:rsidR="00C34E0F" w:rsidRPr="00C61AF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выполнения технического рисунка и перспективного изображения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простых предметов и сложных объектов;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роли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построении технического рисунка, чертежа, другого наглядного изображения;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композиционные закономерности в изображениях на плоскости, в макетировании и моделировании</w:t>
            </w:r>
          </w:p>
        </w:tc>
      </w:tr>
      <w:tr w:rsidR="00C34E0F" w:rsidRPr="00C61A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техничес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кий рисунок, чертеж и перспективное изображение простых геометрических фигур;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работать различными чертежными инструментами, материалами, использовать различные техники в обеспечении наглядности изображения</w:t>
            </w:r>
          </w:p>
        </w:tc>
      </w:tr>
      <w:tr w:rsidR="00C34E0F" w:rsidRPr="00C61A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способностью построения комплексных ч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ертежей, наглядных изображений в решении задач проектирования;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реализации законов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композиции в чертежах и макетах.</w:t>
            </w:r>
          </w:p>
        </w:tc>
      </w:tr>
      <w:tr w:rsidR="00C34E0F" w:rsidRPr="00C61AF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выполнять эталонные образцы объекта дизайна или его отдельные элементы в макете, материале</w:t>
            </w:r>
          </w:p>
        </w:tc>
      </w:tr>
      <w:tr w:rsidR="00C34E0F" w:rsidRPr="00C61AFA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возможности использования методов центрального и параллельного проецирования при выполнении эталонных образцов дизайна;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необходимые приемы выполнения объекта дизайна по эскизу, чертежу, перспективному изображению</w:t>
            </w:r>
          </w:p>
        </w:tc>
      </w:tr>
    </w:tbl>
    <w:p w:rsidR="00C34E0F" w:rsidRPr="00C61AFA" w:rsidRDefault="00C61AFA">
      <w:pPr>
        <w:rPr>
          <w:sz w:val="0"/>
          <w:szCs w:val="0"/>
          <w:lang w:val="ru-RU"/>
        </w:rPr>
      </w:pPr>
      <w:r w:rsidRPr="00C61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C34E0F" w:rsidRPr="00C61A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чертежи,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перспективные изображения проектируемого объекта и его элементов;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выполнять сложные эталонные образцы объекта дизайна по эскизу, чертежу, перспективному изображению</w:t>
            </w:r>
          </w:p>
        </w:tc>
      </w:tr>
      <w:tr w:rsidR="00C34E0F" w:rsidRPr="00C61A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способностями комплексного применения различных типов графических изображений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проектировании, макетировании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способами выполнения эталонных образцов объекта дизайна</w:t>
            </w:r>
          </w:p>
        </w:tc>
      </w:tr>
      <w:tr w:rsidR="00C34E0F" w:rsidRPr="00C61AF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ПК-10 способностью использовать информационные ресурсы: современные информационные технологии и графические редакторы для реализации и создания документации по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йн-проектам</w:t>
            </w:r>
            <w:proofErr w:type="gramEnd"/>
          </w:p>
        </w:tc>
      </w:tr>
      <w:tr w:rsidR="00C34E0F" w:rsidRPr="00C61AFA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возможности использования информационных ресурсов в получении знаний по теории графических изображений;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графические редакторы и другие информационные ресурсы, используемые для выполнения чертежей и проектов;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правила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 графических изображений с использованием информационных технологий</w:t>
            </w:r>
          </w:p>
        </w:tc>
      </w:tr>
      <w:tr w:rsidR="00C34E0F" w:rsidRPr="00C61AFA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информационные ресурсы в изучении материалов по проектируемым объектам;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составлять техническую документацию к проекту в соответствии с ГОСТ;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самостоятел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ьно приобретать знания в области использования современных информационных ресурсов;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графические редакторы для выполнения чертежа, наглядного изображения</w:t>
            </w:r>
          </w:p>
        </w:tc>
      </w:tr>
      <w:tr w:rsidR="00C34E0F" w:rsidRPr="00C61AFA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информационных ресурсов в проектной деят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ельности, при составлении технической документации, а также в смежных областях знаний;</w:t>
            </w:r>
          </w:p>
          <w:p w:rsidR="00C34E0F" w:rsidRPr="00C61AFA" w:rsidRDefault="00C61AFA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совершенствования графической и проектной грамотности путем использования информационных ресурсов.</w:t>
            </w:r>
          </w:p>
        </w:tc>
      </w:tr>
    </w:tbl>
    <w:p w:rsidR="00C34E0F" w:rsidRPr="00C61AFA" w:rsidRDefault="00C61AFA">
      <w:pPr>
        <w:rPr>
          <w:sz w:val="0"/>
          <w:szCs w:val="0"/>
          <w:lang w:val="ru-RU"/>
        </w:rPr>
      </w:pPr>
      <w:r w:rsidRPr="00C61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91"/>
        <w:gridCol w:w="409"/>
        <w:gridCol w:w="519"/>
        <w:gridCol w:w="593"/>
        <w:gridCol w:w="664"/>
        <w:gridCol w:w="548"/>
        <w:gridCol w:w="1525"/>
        <w:gridCol w:w="1577"/>
        <w:gridCol w:w="1254"/>
      </w:tblGrid>
      <w:tr w:rsidR="00C34E0F" w:rsidRPr="00C61AFA">
        <w:trPr>
          <w:trHeight w:hRule="exact" w:val="285"/>
        </w:trPr>
        <w:tc>
          <w:tcPr>
            <w:tcW w:w="71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15,2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183,4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17,4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34E0F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38"/>
        </w:trPr>
        <w:tc>
          <w:tcPr>
            <w:tcW w:w="71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C34E0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C34E0F" w:rsidRDefault="00C34E0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 w:rsidRPr="00C61AFA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ЕСКД: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теоретического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ма-териала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теме (работа 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чертежей: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форматы,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масштабы,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линий,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шрифты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чертежные.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ма-териала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теме (работа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34E0F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Геометрические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отрезков,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окружностей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равные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сопряжения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C34E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Проекционное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черчение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дополнительные,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местные.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главного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видов.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Аксонометрические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проекции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Закрепление теоретического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Разрезы: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соединение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разреза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чертеже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теоретического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Сечения: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сечений,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выполнения.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контрольной работы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теоретического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34,6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 w:rsidRPr="00C61AF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Светотени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рисунке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инженерной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графике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Светотень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Элементы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светотени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ма-териала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теме (работа 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оттенения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поверхности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практической работы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теоретического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Тени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аксонометрии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Закрепление теоретического материала, работа со справочниками,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таблицами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 w:rsidRPr="00C61AF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сведения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науки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России.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теоретического материала по теме (работа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34E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проецирования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материала по теме (работа 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34E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(построения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обозначения)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материала по теме (работа 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34E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перспективные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аппарата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практического задания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теоретического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5.2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Перспектива</w:t>
            </w:r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прямой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положение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прямой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аппарата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практического задания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теоретического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34E0F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масштабы,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масштабам.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практического задания</w:t>
            </w:r>
          </w:p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Закрепление теоретического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34E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36,8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 w:rsidRPr="00C61AF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изображений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предметно-пространственной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перспективы: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сетка,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совмещение,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архитектора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материала по теме (работа 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C34E0F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перспективе,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освещения,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светотень.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теоретического материала по теме (работа с литературой и другими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ми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ресурсами)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  <w:proofErr w:type="spellEnd"/>
            <w:r>
              <w:t xml:space="preserve"> </w:t>
            </w:r>
          </w:p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</w:t>
            </w:r>
            <w:r>
              <w:t xml:space="preserve"> </w:t>
            </w:r>
          </w:p>
        </w:tc>
      </w:tr>
      <w:tr w:rsidR="00C34E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</w:tr>
      <w:tr w:rsidR="00C34E0F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183,4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ОПК-3,ПК- 10,ПК-1,ПК-7</w:t>
            </w:r>
          </w:p>
        </w:tc>
      </w:tr>
    </w:tbl>
    <w:p w:rsidR="00C34E0F" w:rsidRDefault="00C61A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3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C34E0F">
        <w:trPr>
          <w:trHeight w:hRule="exact" w:val="138"/>
        </w:trPr>
        <w:tc>
          <w:tcPr>
            <w:tcW w:w="9357" w:type="dxa"/>
          </w:tcPr>
          <w:p w:rsidR="00C34E0F" w:rsidRDefault="00C34E0F"/>
        </w:tc>
      </w:tr>
      <w:tr w:rsidR="00C34E0F" w:rsidRPr="00C61AFA">
        <w:trPr>
          <w:trHeight w:hRule="exact" w:val="1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происходит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посредством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графика»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усматривает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обратной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277"/>
        </w:trPr>
        <w:tc>
          <w:tcPr>
            <w:tcW w:w="9357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1AFA">
              <w:rPr>
                <w:lang w:val="ru-RU"/>
              </w:rPr>
              <w:t xml:space="preserve"> </w:t>
            </w:r>
          </w:p>
        </w:tc>
      </w:tr>
      <w:tr w:rsidR="00C3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C34E0F">
        <w:trPr>
          <w:trHeight w:hRule="exact" w:val="138"/>
        </w:trPr>
        <w:tc>
          <w:tcPr>
            <w:tcW w:w="9357" w:type="dxa"/>
          </w:tcPr>
          <w:p w:rsidR="00C34E0F" w:rsidRDefault="00C34E0F"/>
        </w:tc>
      </w:tr>
      <w:tr w:rsidR="00C34E0F" w:rsidRPr="00C61AF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C34E0F">
        <w:trPr>
          <w:trHeight w:hRule="exact" w:val="138"/>
        </w:trPr>
        <w:tc>
          <w:tcPr>
            <w:tcW w:w="9357" w:type="dxa"/>
          </w:tcPr>
          <w:p w:rsidR="00C34E0F" w:rsidRDefault="00C34E0F"/>
        </w:tc>
      </w:tr>
      <w:tr w:rsidR="00C34E0F" w:rsidRPr="00C61AF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AFA">
              <w:rPr>
                <w:lang w:val="ru-RU"/>
              </w:rPr>
              <w:t xml:space="preserve"> </w:t>
            </w:r>
          </w:p>
        </w:tc>
      </w:tr>
    </w:tbl>
    <w:p w:rsidR="00C34E0F" w:rsidRPr="00C61AFA" w:rsidRDefault="00C61AFA">
      <w:pPr>
        <w:rPr>
          <w:sz w:val="0"/>
          <w:szCs w:val="0"/>
          <w:lang w:val="ru-RU"/>
        </w:rPr>
      </w:pPr>
      <w:r w:rsidRPr="00C61AF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3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34E0F">
        <w:trPr>
          <w:trHeight w:hRule="exact" w:val="569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черчения.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Мишуковская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2».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ВНТЦИ.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№50201000610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14.04.2010.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контрукторской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robot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bmstu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files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GOST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gost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eskd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html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Пиралова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О.Ф.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краткий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естествознания,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monographies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=67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черчению.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ежим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cherch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rol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graficheskogo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yazika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Перспектива».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ВНТЦИ.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50201251286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01.11.2012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18617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29.10.12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Перспектива: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219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://192.168.20.6/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ShowMarc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docid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=74711</w:t>
            </w:r>
            <w:r w:rsidRPr="00C61AFA">
              <w:rPr>
                <w:lang w:val="ru-RU"/>
              </w:rPr>
              <w:t xml:space="preserve"> </w:t>
            </w:r>
          </w:p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перспектива: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сту-дентов</w:t>
            </w:r>
            <w:proofErr w:type="spellEnd"/>
            <w:proofErr w:type="gram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C34E0F">
        <w:trPr>
          <w:trHeight w:hRule="exact" w:val="138"/>
        </w:trPr>
        <w:tc>
          <w:tcPr>
            <w:tcW w:w="9357" w:type="dxa"/>
          </w:tcPr>
          <w:p w:rsidR="00C34E0F" w:rsidRDefault="00C34E0F"/>
        </w:tc>
      </w:tr>
      <w:tr w:rsidR="00C3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34E0F" w:rsidRPr="00C61AFA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Немцева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Ю.С.,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Мишуковская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Алфимова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учеб-но-методический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«Графика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Проекционное</w:t>
            </w:r>
            <w:proofErr w:type="gram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машиностроительное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черче-ние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)».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ВНТЦИ.</w:t>
            </w:r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видетельство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№16957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07.04.2011.</w:t>
            </w:r>
            <w:r w:rsidRPr="00C61AFA">
              <w:rPr>
                <w:lang w:val="ru-RU"/>
              </w:rPr>
              <w:t xml:space="preserve"> </w:t>
            </w:r>
          </w:p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Чекмарев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немаш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365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обр.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РФ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https://biblio-online.ru/viewer/inzhenernaya-grafika-421649#page/9</w:t>
            </w:r>
            <w: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Чекмарев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Справочник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машиностроительному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Осипов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493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1.Мустаева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Веремей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О.М,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Мишуковская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«Перспектива».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ВНТЦИ.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№50200900099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13.01.2009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Макарова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М.Н.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заведений,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«Изобразительное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про-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ект</w:t>
            </w:r>
            <w:proofErr w:type="spellEnd"/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512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Яблонский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А.Г.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плоскости.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дожественно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-графических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факультетов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институтов.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Просвеще-ние</w:t>
            </w:r>
            <w:proofErr w:type="spellEnd"/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1966.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265с.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Соловьев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С.А.,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Буланже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Г.В.,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Шульга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А.К..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Задачник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перспективе.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школа,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1988.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368с.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38"/>
        </w:trPr>
        <w:tc>
          <w:tcPr>
            <w:tcW w:w="9357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C34E0F">
        <w:trPr>
          <w:trHeight w:hRule="exact" w:val="230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(дистанционное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обучение)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А.А.,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Мишуковская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черчения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начертательной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геометрии.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2».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ВНТЦИ.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№50201000610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14.04.2010.</w:t>
            </w:r>
            <w:r w:rsidRPr="00C61AFA">
              <w:rPr>
                <w:lang w:val="ru-RU"/>
              </w:rPr>
              <w:t xml:space="preserve"> </w:t>
            </w:r>
          </w:p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«Технический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ВНТЦИ.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50201251286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01.11.2012</w:t>
            </w:r>
            <w:r>
              <w:t xml:space="preserve"> </w:t>
            </w:r>
          </w:p>
        </w:tc>
      </w:tr>
    </w:tbl>
    <w:p w:rsidR="00C34E0F" w:rsidRDefault="00C61AF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"/>
        <w:gridCol w:w="1865"/>
        <w:gridCol w:w="2940"/>
        <w:gridCol w:w="4281"/>
        <w:gridCol w:w="88"/>
      </w:tblGrid>
      <w:tr w:rsidR="00C34E0F" w:rsidRPr="00C61AFA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Свидетельство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18617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29.10.12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Сборник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среды»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C61AFA">
              <w:rPr>
                <w:lang w:val="ru-RU"/>
              </w:rPr>
              <w:t xml:space="preserve"> </w:t>
            </w:r>
            <w:proofErr w:type="spell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Екатеринушкина</w:t>
            </w:r>
            <w:proofErr w:type="spell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://192.168.20.6/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marcweb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ShowMarc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docid</w:t>
            </w:r>
            <w:proofErr w:type="spell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=202177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38"/>
        </w:trPr>
        <w:tc>
          <w:tcPr>
            <w:tcW w:w="42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277"/>
        </w:trPr>
        <w:tc>
          <w:tcPr>
            <w:tcW w:w="42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E0F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C34E0F">
        <w:trPr>
          <w:trHeight w:hRule="exact" w:val="555"/>
        </w:trPr>
        <w:tc>
          <w:tcPr>
            <w:tcW w:w="426" w:type="dxa"/>
          </w:tcPr>
          <w:p w:rsidR="00C34E0F" w:rsidRDefault="00C34E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818"/>
        </w:trPr>
        <w:tc>
          <w:tcPr>
            <w:tcW w:w="426" w:type="dxa"/>
          </w:tcPr>
          <w:p w:rsidR="00C34E0F" w:rsidRDefault="00C34E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555"/>
        </w:trPr>
        <w:tc>
          <w:tcPr>
            <w:tcW w:w="426" w:type="dxa"/>
          </w:tcPr>
          <w:p w:rsidR="00C34E0F" w:rsidRDefault="00C34E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285"/>
        </w:trPr>
        <w:tc>
          <w:tcPr>
            <w:tcW w:w="426" w:type="dxa"/>
          </w:tcPr>
          <w:p w:rsidR="00C34E0F" w:rsidRDefault="00C34E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285"/>
        </w:trPr>
        <w:tc>
          <w:tcPr>
            <w:tcW w:w="426" w:type="dxa"/>
          </w:tcPr>
          <w:p w:rsidR="00C34E0F" w:rsidRDefault="00C34E0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138"/>
        </w:trPr>
        <w:tc>
          <w:tcPr>
            <w:tcW w:w="426" w:type="dxa"/>
          </w:tcPr>
          <w:p w:rsidR="00C34E0F" w:rsidRDefault="00C34E0F"/>
        </w:tc>
        <w:tc>
          <w:tcPr>
            <w:tcW w:w="1985" w:type="dxa"/>
          </w:tcPr>
          <w:p w:rsidR="00C34E0F" w:rsidRDefault="00C34E0F"/>
        </w:tc>
        <w:tc>
          <w:tcPr>
            <w:tcW w:w="3686" w:type="dxa"/>
          </w:tcPr>
          <w:p w:rsidR="00C34E0F" w:rsidRDefault="00C34E0F"/>
        </w:tc>
        <w:tc>
          <w:tcPr>
            <w:tcW w:w="3120" w:type="dxa"/>
          </w:tcPr>
          <w:p w:rsidR="00C34E0F" w:rsidRDefault="00C34E0F"/>
        </w:tc>
        <w:tc>
          <w:tcPr>
            <w:tcW w:w="143" w:type="dxa"/>
          </w:tcPr>
          <w:p w:rsidR="00C34E0F" w:rsidRDefault="00C34E0F"/>
        </w:tc>
      </w:tr>
      <w:tr w:rsidR="00C34E0F" w:rsidRPr="00C61AF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>
        <w:trPr>
          <w:trHeight w:hRule="exact" w:val="270"/>
        </w:trPr>
        <w:tc>
          <w:tcPr>
            <w:tcW w:w="42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14"/>
        </w:trPr>
        <w:tc>
          <w:tcPr>
            <w:tcW w:w="426" w:type="dxa"/>
          </w:tcPr>
          <w:p w:rsidR="00C34E0F" w:rsidRDefault="00C34E0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811"/>
        </w:trPr>
        <w:tc>
          <w:tcPr>
            <w:tcW w:w="426" w:type="dxa"/>
          </w:tcPr>
          <w:p w:rsidR="00C34E0F" w:rsidRDefault="00C34E0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34E0F"/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555"/>
        </w:trPr>
        <w:tc>
          <w:tcPr>
            <w:tcW w:w="426" w:type="dxa"/>
          </w:tcPr>
          <w:p w:rsidR="00C34E0F" w:rsidRDefault="00C34E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555"/>
        </w:trPr>
        <w:tc>
          <w:tcPr>
            <w:tcW w:w="426" w:type="dxa"/>
          </w:tcPr>
          <w:p w:rsidR="00C34E0F" w:rsidRDefault="00C34E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Pr="00C61AFA" w:rsidRDefault="00C61AF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C61AFA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555"/>
        </w:trPr>
        <w:tc>
          <w:tcPr>
            <w:tcW w:w="426" w:type="dxa"/>
          </w:tcPr>
          <w:p w:rsidR="00C34E0F" w:rsidRDefault="00C34E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>
        <w:trPr>
          <w:trHeight w:hRule="exact" w:val="555"/>
        </w:trPr>
        <w:tc>
          <w:tcPr>
            <w:tcW w:w="426" w:type="dxa"/>
          </w:tcPr>
          <w:p w:rsidR="00C34E0F" w:rsidRDefault="00C34E0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4E0F" w:rsidRDefault="00C61AF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143" w:type="dxa"/>
          </w:tcPr>
          <w:p w:rsidR="00C34E0F" w:rsidRDefault="00C34E0F"/>
        </w:tc>
      </w:tr>
      <w:tr w:rsidR="00C34E0F" w:rsidRPr="00C61AFA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38"/>
        </w:trPr>
        <w:tc>
          <w:tcPr>
            <w:tcW w:w="42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  <w:tr w:rsidR="00C34E0F" w:rsidRPr="00C61AFA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61AFA">
              <w:rPr>
                <w:lang w:val="ru-RU"/>
              </w:rPr>
              <w:t xml:space="preserve"> </w:t>
            </w:r>
            <w:proofErr w:type="gramStart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61AF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вы-ходом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61AFA">
              <w:rPr>
                <w:lang w:val="ru-RU"/>
              </w:rPr>
              <w:t xml:space="preserve"> </w:t>
            </w:r>
            <w:r w:rsidRPr="00C61A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61AFA">
              <w:rPr>
                <w:lang w:val="ru-RU"/>
              </w:rPr>
              <w:t xml:space="preserve"> </w:t>
            </w:r>
          </w:p>
          <w:p w:rsidR="00C34E0F" w:rsidRPr="00C61AFA" w:rsidRDefault="00C61AF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61AFA">
              <w:rPr>
                <w:lang w:val="ru-RU"/>
              </w:rPr>
              <w:t xml:space="preserve"> </w:t>
            </w:r>
          </w:p>
        </w:tc>
      </w:tr>
      <w:tr w:rsidR="00C34E0F" w:rsidRPr="00C61AFA">
        <w:trPr>
          <w:trHeight w:hRule="exact" w:val="1893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4E0F" w:rsidRPr="00C61AFA" w:rsidRDefault="00C34E0F">
            <w:pPr>
              <w:rPr>
                <w:lang w:val="ru-RU"/>
              </w:rPr>
            </w:pPr>
          </w:p>
        </w:tc>
      </w:tr>
    </w:tbl>
    <w:p w:rsidR="00C34E0F" w:rsidRPr="00C61AFA" w:rsidRDefault="00C34E0F">
      <w:pPr>
        <w:rPr>
          <w:lang w:val="ru-RU"/>
        </w:rPr>
      </w:pPr>
    </w:p>
    <w:sectPr w:rsidR="00C34E0F" w:rsidRPr="00C61AF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C34E0F"/>
    <w:rsid w:val="00C61AF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3019</Words>
  <Characters>17210</Characters>
  <Application>Microsoft Office Word</Application>
  <DocSecurity>0</DocSecurity>
  <Lines>143</Lines>
  <Paragraphs>40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2020-2021_b54_03_01-дСДб-20-4_14_plx_Технический рисунок</dc:title>
  <dc:creator>FastReport.NET</dc:creator>
  <cp:lastModifiedBy>Саляева Т.В.</cp:lastModifiedBy>
  <cp:revision>2</cp:revision>
  <dcterms:created xsi:type="dcterms:W3CDTF">2020-11-26T11:05:00Z</dcterms:created>
  <dcterms:modified xsi:type="dcterms:W3CDTF">2020-11-26T11:08:00Z</dcterms:modified>
</cp:coreProperties>
</file>