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1" w:rsidRDefault="00A90656">
      <w:pPr>
        <w:rPr>
          <w:sz w:val="0"/>
          <w:szCs w:val="0"/>
        </w:rPr>
      </w:pPr>
      <w:r>
        <w:br w:type="page"/>
      </w:r>
      <w:r w:rsidR="0067098D">
        <w:rPr>
          <w:noProof/>
          <w:lang w:val="ru-RU" w:eastAsia="ru-RU"/>
        </w:rPr>
        <w:lastRenderedPageBreak/>
        <w:drawing>
          <wp:inline distT="0" distB="0" distL="0" distR="0">
            <wp:extent cx="5760720" cy="8141183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Регион осо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Регион осос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2C1" w:rsidRPr="00A90656" w:rsidRDefault="00132A1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60720" cy="8140463"/>
            <wp:effectExtent l="19050" t="0" r="0" b="0"/>
            <wp:docPr id="3" name="Рисунок 2" descr="C:\Users\1\Desktop\Акредитация 2020\ПРОГРАММЫ акредит\дСДб-19-4 (графики) от МАрины\Б1.В.ДВ.07.01 Региональные особенности дизайна Южного Урала (ЖНС)+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редитация 2020\ПРОГРАММЫ акредит\дСДб-19-4 (графики) от МАрины\Б1.В.ДВ.07.01 Региональные особенности дизайна Южного Урала (ЖНС)+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656" w:rsidRPr="00A90656">
        <w:rPr>
          <w:lang w:val="ru-RU"/>
        </w:rPr>
        <w:br w:type="page"/>
      </w:r>
    </w:p>
    <w:p w:rsidR="00A302C1" w:rsidRPr="00A90656" w:rsidRDefault="00A302C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163"/>
      </w:tblGrid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302C1" w:rsidRPr="0067098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традициями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138"/>
        </w:trPr>
        <w:tc>
          <w:tcPr>
            <w:tcW w:w="198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RPr="0067098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A302C1" w:rsidRPr="0067098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138"/>
        </w:trPr>
        <w:tc>
          <w:tcPr>
            <w:tcW w:w="1985" w:type="dxa"/>
          </w:tcPr>
          <w:p w:rsidR="00A302C1" w:rsidRDefault="00A302C1"/>
        </w:tc>
        <w:tc>
          <w:tcPr>
            <w:tcW w:w="7372" w:type="dxa"/>
          </w:tcPr>
          <w:p w:rsidR="00A302C1" w:rsidRDefault="00A302C1"/>
        </w:tc>
      </w:tr>
      <w:tr w:rsidR="00A302C1" w:rsidRPr="006709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90656">
              <w:rPr>
                <w:lang w:val="ru-RU"/>
              </w:rPr>
              <w:t xml:space="preserve"> </w:t>
            </w:r>
            <w:proofErr w:type="gramEnd"/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«Региональные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Урала»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277"/>
        </w:trPr>
        <w:tc>
          <w:tcPr>
            <w:tcW w:w="198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302C1" w:rsidRPr="0067098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302C1" w:rsidRPr="0067098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302C1" w:rsidRPr="0067098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302C1" w:rsidRPr="0067098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302C1" w:rsidRPr="0067098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A302C1" w:rsidRPr="0067098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</w:t>
            </w:r>
          </w:p>
        </w:tc>
      </w:tr>
    </w:tbl>
    <w:p w:rsidR="00A302C1" w:rsidRPr="00A90656" w:rsidRDefault="00A90656">
      <w:pPr>
        <w:rPr>
          <w:sz w:val="0"/>
          <w:szCs w:val="0"/>
          <w:lang w:val="ru-RU"/>
        </w:rPr>
      </w:pPr>
      <w:r w:rsidRPr="00A906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182"/>
      </w:tblGrid>
      <w:tr w:rsidR="00A302C1" w:rsidRPr="0067098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A302C1" w:rsidRPr="0067098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A302C1" w:rsidRPr="0067098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A302C1" w:rsidRPr="0067098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научных исследований при создании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A302C1" w:rsidRPr="0067098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научных исследований при создании дизай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A302C1" w:rsidRPr="0067098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применять методы научных исследований при создании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</w:t>
            </w:r>
          </w:p>
        </w:tc>
      </w:tr>
    </w:tbl>
    <w:p w:rsidR="00A302C1" w:rsidRPr="00A90656" w:rsidRDefault="00A90656">
      <w:pPr>
        <w:rPr>
          <w:sz w:val="0"/>
          <w:szCs w:val="0"/>
          <w:lang w:val="ru-RU"/>
        </w:rPr>
      </w:pPr>
      <w:r w:rsidRPr="00A906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719"/>
        <w:gridCol w:w="439"/>
        <w:gridCol w:w="466"/>
        <w:gridCol w:w="483"/>
        <w:gridCol w:w="613"/>
        <w:gridCol w:w="451"/>
        <w:gridCol w:w="1483"/>
        <w:gridCol w:w="1518"/>
        <w:gridCol w:w="1178"/>
      </w:tblGrid>
      <w:tr w:rsidR="00A302C1" w:rsidRPr="0067098D">
        <w:trPr>
          <w:trHeight w:hRule="exact" w:val="285"/>
        </w:trPr>
        <w:tc>
          <w:tcPr>
            <w:tcW w:w="710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A9065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302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A90656">
        <w:trPr>
          <w:trHeight w:hRule="exact" w:val="138"/>
        </w:trPr>
        <w:tc>
          <w:tcPr>
            <w:tcW w:w="710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2C1" w:rsidRDefault="00A302C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02C1" w:rsidRDefault="00A302C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</w:tr>
      <w:tr w:rsidR="00A302C1" w:rsidRPr="0067098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Южном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Урале.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городской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Южного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</w:t>
            </w:r>
            <w:proofErr w:type="spellStart"/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практиче-скому</w:t>
            </w:r>
            <w:proofErr w:type="spellEnd"/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занятию.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ми, справочниками, ката-логами,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Урале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работ, </w:t>
            </w:r>
            <w:proofErr w:type="spellStart"/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906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Горнозаводские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A302C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ремесел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A302C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ремесел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-Поиск дополнительной информации по заданной теме (работа с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A302C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</w:tr>
      <w:tr w:rsidR="00A302C1" w:rsidRPr="0067098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Южного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ин-терьеров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конструктивизм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Урала.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302C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2.5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дизайнерские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302C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</w:tr>
      <w:tr w:rsidR="00A302C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</w:tr>
      <w:tr w:rsidR="00A302C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ОК-2,ОПК- 7,ПК-12</w:t>
            </w:r>
          </w:p>
        </w:tc>
      </w:tr>
    </w:tbl>
    <w:p w:rsidR="00A302C1" w:rsidRDefault="00A906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A302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302C1">
        <w:trPr>
          <w:trHeight w:hRule="exact" w:val="138"/>
        </w:trPr>
        <w:tc>
          <w:tcPr>
            <w:tcW w:w="9357" w:type="dxa"/>
          </w:tcPr>
          <w:p w:rsidR="00A302C1" w:rsidRDefault="00A302C1"/>
        </w:tc>
      </w:tr>
      <w:tr w:rsidR="00A302C1" w:rsidRPr="0067098D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использованиев</w:t>
            </w:r>
            <w:proofErr w:type="spell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Урала»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90656">
              <w:rPr>
                <w:lang w:val="ru-RU"/>
              </w:rPr>
              <w:t xml:space="preserve"> </w:t>
            </w:r>
            <w:proofErr w:type="gramEnd"/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277"/>
        </w:trPr>
        <w:tc>
          <w:tcPr>
            <w:tcW w:w="935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RPr="0067098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302C1">
        <w:trPr>
          <w:trHeight w:hRule="exact" w:val="138"/>
        </w:trPr>
        <w:tc>
          <w:tcPr>
            <w:tcW w:w="9357" w:type="dxa"/>
          </w:tcPr>
          <w:p w:rsidR="00A302C1" w:rsidRDefault="00A302C1"/>
        </w:tc>
      </w:tr>
      <w:tr w:rsidR="00A302C1" w:rsidRPr="0067098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302C1">
        <w:trPr>
          <w:trHeight w:hRule="exact" w:val="138"/>
        </w:trPr>
        <w:tc>
          <w:tcPr>
            <w:tcW w:w="9357" w:type="dxa"/>
          </w:tcPr>
          <w:p w:rsidR="00A302C1" w:rsidRDefault="00A302C1"/>
        </w:tc>
      </w:tr>
      <w:tr w:rsidR="00A302C1" w:rsidRPr="0067098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302C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302C1"/>
        </w:tc>
      </w:tr>
      <w:tr w:rsidR="00A302C1" w:rsidRPr="0067098D">
        <w:trPr>
          <w:trHeight w:hRule="exact" w:val="10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90656">
              <w:rPr>
                <w:lang w:val="ru-RU"/>
              </w:rPr>
              <w:t xml:space="preserve"> 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90656">
              <w:rPr>
                <w:lang w:val="ru-RU"/>
              </w:rPr>
              <w:t xml:space="preserve"> </w:t>
            </w:r>
          </w:p>
        </w:tc>
      </w:tr>
    </w:tbl>
    <w:p w:rsidR="00A302C1" w:rsidRPr="00A90656" w:rsidRDefault="00A90656">
      <w:pPr>
        <w:rPr>
          <w:sz w:val="0"/>
          <w:szCs w:val="0"/>
          <w:lang w:val="ru-RU"/>
        </w:rPr>
      </w:pPr>
      <w:r w:rsidRPr="00A906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3315"/>
        <w:gridCol w:w="3455"/>
        <w:gridCol w:w="2193"/>
        <w:gridCol w:w="51"/>
      </w:tblGrid>
      <w:tr w:rsidR="00A302C1" w:rsidRPr="0067098D" w:rsidTr="006E7ABE">
        <w:trPr>
          <w:trHeight w:hRule="exact" w:val="36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/1/1137180/3261.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978-5-9967-0917-5.</w:t>
            </w:r>
            <w:r w:rsidRPr="00A90656">
              <w:rPr>
                <w:lang w:val="ru-RU"/>
              </w:rPr>
              <w:t xml:space="preserve"> </w:t>
            </w:r>
          </w:p>
          <w:p w:rsidR="00A90656" w:rsidRDefault="00A906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Веремей О. М. История архитектуры и градостроительства Южного Урала и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Магни-тогорска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 ресурс]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О. М. Веремей, Е. К.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Казанева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(CD-ROM). - 100 р.    - Режим доступа: https://magtu.informsystema.ru/uploader/fileUpload?name=2865.pdf&amp;show=dcatalogues/1/1133860/2865.pdf&amp;view=true. - Макрообъект.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2.Савельева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Савельева;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/1/1130234/2481.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 w:rsidTr="006E7ABE">
        <w:trPr>
          <w:trHeight w:hRule="exact" w:val="138"/>
        </w:trPr>
        <w:tc>
          <w:tcPr>
            <w:tcW w:w="151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44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29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2189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Tr="006E7AB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302C1" w:rsidRPr="0067098D" w:rsidTr="006E7ABE">
        <w:trPr>
          <w:trHeight w:hRule="exact" w:val="4341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1.Жданов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/1/1134849/2959.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2.Малеко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/1/1130276/2503.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3.Соколов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художественно-педагогического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Ч.1: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студентов-магистров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0656">
              <w:rPr>
                <w:lang w:val="ru-RU"/>
              </w:rPr>
              <w:t xml:space="preserve"> 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 w:rsidTr="006E7ABE">
        <w:trPr>
          <w:trHeight w:hRule="exact" w:val="138"/>
        </w:trPr>
        <w:tc>
          <w:tcPr>
            <w:tcW w:w="151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44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29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2189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Tr="006E7AB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302C1" w:rsidRPr="0067098D" w:rsidTr="006E7ABE">
        <w:trPr>
          <w:trHeight w:hRule="exact" w:val="1096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 w:rsidTr="006E7ABE">
        <w:trPr>
          <w:trHeight w:hRule="exact" w:val="138"/>
        </w:trPr>
        <w:tc>
          <w:tcPr>
            <w:tcW w:w="151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44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29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2189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RPr="0067098D" w:rsidTr="006E7ABE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 w:rsidTr="006E7ABE">
        <w:trPr>
          <w:trHeight w:hRule="exact" w:val="7"/>
        </w:trPr>
        <w:tc>
          <w:tcPr>
            <w:tcW w:w="914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 w:rsidTr="006E7ABE">
        <w:trPr>
          <w:trHeight w:hRule="exact" w:val="277"/>
        </w:trPr>
        <w:tc>
          <w:tcPr>
            <w:tcW w:w="914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RPr="0067098D" w:rsidTr="006E7ABE">
        <w:trPr>
          <w:trHeight w:hRule="exact" w:val="277"/>
        </w:trPr>
        <w:tc>
          <w:tcPr>
            <w:tcW w:w="151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447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295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2189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Tr="006E7ABE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02C1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302C1" w:rsidTr="006E7ABE">
        <w:trPr>
          <w:trHeight w:hRule="exact" w:val="555"/>
        </w:trPr>
        <w:tc>
          <w:tcPr>
            <w:tcW w:w="151" w:type="dxa"/>
          </w:tcPr>
          <w:p w:rsidR="00A302C1" w:rsidRDefault="00A302C1"/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8" w:type="dxa"/>
          </w:tcPr>
          <w:p w:rsidR="00A302C1" w:rsidRDefault="00A302C1"/>
        </w:tc>
      </w:tr>
      <w:tr w:rsidR="00A302C1" w:rsidTr="006E7ABE">
        <w:trPr>
          <w:trHeight w:hRule="exact" w:val="555"/>
        </w:trPr>
        <w:tc>
          <w:tcPr>
            <w:tcW w:w="151" w:type="dxa"/>
          </w:tcPr>
          <w:p w:rsidR="00A302C1" w:rsidRDefault="00A302C1"/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8" w:type="dxa"/>
          </w:tcPr>
          <w:p w:rsidR="00A302C1" w:rsidRDefault="00A302C1"/>
        </w:tc>
      </w:tr>
      <w:tr w:rsidR="00A302C1" w:rsidTr="006E7ABE">
        <w:trPr>
          <w:trHeight w:hRule="exact" w:val="285"/>
        </w:trPr>
        <w:tc>
          <w:tcPr>
            <w:tcW w:w="151" w:type="dxa"/>
          </w:tcPr>
          <w:p w:rsidR="00A302C1" w:rsidRDefault="00A302C1"/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8" w:type="dxa"/>
          </w:tcPr>
          <w:p w:rsidR="00A302C1" w:rsidRDefault="00A302C1"/>
        </w:tc>
      </w:tr>
    </w:tbl>
    <w:p w:rsidR="00A302C1" w:rsidRDefault="00A906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330"/>
        <w:gridCol w:w="3321"/>
        <w:gridCol w:w="124"/>
      </w:tblGrid>
      <w:tr w:rsidR="00A302C1" w:rsidRPr="0067098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>
        <w:trPr>
          <w:trHeight w:hRule="exact" w:val="270"/>
        </w:trPr>
        <w:tc>
          <w:tcPr>
            <w:tcW w:w="426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14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540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302C1"/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826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555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555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>
        <w:trPr>
          <w:trHeight w:hRule="exact" w:val="826"/>
        </w:trPr>
        <w:tc>
          <w:tcPr>
            <w:tcW w:w="426" w:type="dxa"/>
          </w:tcPr>
          <w:p w:rsidR="00A302C1" w:rsidRDefault="00A302C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Pr="00A90656" w:rsidRDefault="00A906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906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02C1" w:rsidRDefault="00A906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302C1" w:rsidRDefault="00A302C1"/>
        </w:tc>
      </w:tr>
      <w:tr w:rsidR="00A302C1" w:rsidRPr="0067098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138"/>
        </w:trPr>
        <w:tc>
          <w:tcPr>
            <w:tcW w:w="426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  <w:tr w:rsidR="00A302C1" w:rsidRPr="0067098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</w:t>
            </w:r>
            <w:proofErr w:type="spell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0656">
              <w:rPr>
                <w:lang w:val="ru-RU"/>
              </w:rPr>
              <w:t xml:space="preserve"> </w:t>
            </w:r>
            <w:proofErr w:type="gramStart"/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906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90656">
              <w:rPr>
                <w:lang w:val="ru-RU"/>
              </w:rPr>
              <w:t xml:space="preserve"> </w:t>
            </w:r>
            <w:r w:rsidRPr="00A90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  <w:p w:rsidR="00A302C1" w:rsidRPr="00A90656" w:rsidRDefault="00A906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90656">
              <w:rPr>
                <w:lang w:val="ru-RU"/>
              </w:rPr>
              <w:t xml:space="preserve"> </w:t>
            </w:r>
          </w:p>
        </w:tc>
      </w:tr>
      <w:tr w:rsidR="00A302C1" w:rsidRPr="0067098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02C1" w:rsidRPr="00A90656" w:rsidRDefault="00A302C1">
            <w:pPr>
              <w:rPr>
                <w:lang w:val="ru-RU"/>
              </w:rPr>
            </w:pPr>
          </w:p>
        </w:tc>
      </w:tr>
    </w:tbl>
    <w:p w:rsidR="00A90656" w:rsidRDefault="00A90656">
      <w:pPr>
        <w:rPr>
          <w:lang w:val="ru-RU"/>
        </w:rPr>
      </w:pPr>
    </w:p>
    <w:p w:rsidR="00A90656" w:rsidRDefault="00A90656">
      <w:pPr>
        <w:rPr>
          <w:lang w:val="ru-RU"/>
        </w:rPr>
      </w:pPr>
      <w:r>
        <w:rPr>
          <w:lang w:val="ru-RU"/>
        </w:rPr>
        <w:br w:type="page"/>
      </w:r>
    </w:p>
    <w:p w:rsidR="00A90656" w:rsidRPr="00A90656" w:rsidRDefault="00A90656" w:rsidP="00A90656">
      <w:pPr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A90656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1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Примерная структура и содержание раздела: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 дисциплине «История региональной архитектуры Урала» предусмотрена аудиторная и внеаудиторная самостоятельная работа </w:t>
      </w:r>
      <w:proofErr w:type="gramStart"/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обучающихся</w:t>
      </w:r>
      <w:proofErr w:type="gramEnd"/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):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C00000"/>
          <w:sz w:val="12"/>
          <w:szCs w:val="12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№1</w:t>
      </w: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 xml:space="preserve"> «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Социально-экономические предпосылки зарождения и развития дизайна на Южном Урале»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Нарисуйте острожек или крепость с оборонными сооружениями в природном окружении регионов Урала или Сибири.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i/>
          <w:color w:val="C00000"/>
          <w:sz w:val="12"/>
          <w:szCs w:val="12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color w:val="C00000"/>
          <w:sz w:val="12"/>
          <w:szCs w:val="12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№2 «Предметно-пространственная среда промышленных центров Урала» 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Сделайте зарисовку промышленного здания или сооружения Вашего города. Дайте описание его конструкции и декора.</w:t>
      </w:r>
    </w:p>
    <w:p w:rsidR="00A90656" w:rsidRPr="006E7ABE" w:rsidRDefault="00A90656" w:rsidP="00A90656">
      <w:pPr>
        <w:spacing w:after="0" w:line="240" w:lineRule="auto"/>
        <w:ind w:firstLine="283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90656" w:rsidRPr="006E7ABE" w:rsidRDefault="00A90656" w:rsidP="00A90656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АПР</w:t>
      </w:r>
      <w:proofErr w:type="gramEnd"/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№3</w:t>
      </w:r>
      <w:r w:rsidRPr="006E7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«Горнозаводские школы начала 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</w:rPr>
        <w:t>XVIII</w:t>
      </w:r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века»</w:t>
      </w:r>
    </w:p>
    <w:p w:rsidR="00A90656" w:rsidRPr="006E7ABE" w:rsidRDefault="00A90656" w:rsidP="00A9065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E7A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научной литературе или интернет источниках найдите примеры старинные чертежи, выполненные на Урале. Письменно дайте им характеристику, указав изображенный объект, отметив особенности и отличия изображений.  </w:t>
      </w:r>
    </w:p>
    <w:p w:rsidR="00A90656" w:rsidRPr="006E7ABE" w:rsidRDefault="00A90656" w:rsidP="00A9065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90656" w:rsidRPr="006E7ABE" w:rsidRDefault="00A90656" w:rsidP="00A9065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АПР</w:t>
      </w:r>
      <w:proofErr w:type="gramEnd"/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№4 «Предметно-пространственная среда: условия и традиции развития»</w:t>
      </w:r>
    </w:p>
    <w:p w:rsidR="00A90656" w:rsidRPr="006E7ABE" w:rsidRDefault="00A90656" w:rsidP="00A9065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6E7A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научной литературе или интернет источниках найдите интерьер общественного здания Южного Урала. Заполните таблицу, укажите в ней по категориям все объекты предметно-пространственной среды.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№5</w:t>
      </w: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.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«Традиции и принципиальные решения производственных интерьеров промышленных зданий и сооружений</w:t>
      </w: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Рассмотреть организацию пространства города Магнитогорска с позиций сложившихся на Урале градостроительных традиций. Письменно обоснуйте особенности предметно-пространственной среды нашего города. 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№6</w:t>
      </w: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«Конструктивизм в промышленной и жилой архитектуре Урала»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Выберите архитектурный объект конструктивизма. Письменно дайте полный анализ этого сооружения и предметно-пространственной среды, в которой он расположен. Отметьте достоинства и недостатки в расположении и обзоре объекта. Сделайте предложения по улучшению визуального состояния объекта.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0656">
        <w:rPr>
          <w:rFonts w:ascii="Georgia" w:eastAsia="Times New Roman" w:hAnsi="Georgia" w:cs="Georgia"/>
          <w:i/>
          <w:color w:val="C00000"/>
          <w:sz w:val="12"/>
          <w:szCs w:val="12"/>
          <w:lang w:val="ru-RU" w:eastAsia="ru-RU"/>
        </w:rPr>
        <w:t xml:space="preserve"> </w:t>
      </w:r>
      <w:proofErr w:type="gramStart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№7 «Современные дизайнерские и архитектурные школы Урала и их роль в формировании предметно-пространственной среды городов Урала»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 письменный обзор выставок проектов архитекторов и дизайнеров по преобразованию предметно-пространственной среды городов Урала. Воспользоваться сайтами интернета.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ИДЗ №1 </w:t>
      </w: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«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Социально-экономические предпосылки зарождения и развития дизайна на Южном Урале»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 xml:space="preserve">Самостоятельное изучение учебной и научно литературы по истории зарождения городов, поиск причин долговременного их существования и продуктивного развития. 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b/>
          <w:i/>
          <w:color w:val="C00000"/>
          <w:sz w:val="12"/>
          <w:szCs w:val="12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№2 «Предметно-пространственная среда  промышленных центров Урала»</w:t>
      </w:r>
    </w:p>
    <w:p w:rsidR="00A90656" w:rsidRPr="00A90656" w:rsidRDefault="00A90656" w:rsidP="00A906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 xml:space="preserve">Самостоятельное изучение учебной и научно литературы, поиск примеров разных типов сооружений. 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90656" w:rsidRPr="006E7ABE" w:rsidRDefault="00A90656" w:rsidP="00A90656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ИДЗ №3 «Горнозаводские школы начала </w:t>
      </w: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</w:rPr>
        <w:t>XVIII</w:t>
      </w:r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века»</w:t>
      </w:r>
    </w:p>
    <w:p w:rsidR="00A90656" w:rsidRPr="00A90656" w:rsidRDefault="00A90656" w:rsidP="00A906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>Самостоятельное изучение учебной и научно литературы и поиск ответов на основные проблемы существующих промышленных центров Урала.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A90656" w:rsidRPr="006E7ABE" w:rsidRDefault="00A90656" w:rsidP="00A9065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E7A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ИДЗ №4 «Предметно-пространственная среда: условия и традиции развития»</w:t>
      </w:r>
    </w:p>
    <w:p w:rsidR="00A90656" w:rsidRPr="00A90656" w:rsidRDefault="00A90656" w:rsidP="00A906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  <w:t>Самостоятельное изучение учебной и научно литературы, сравнение архитектурных форм и декора в каменных зданиях и сооружениях Урала.</w:t>
      </w: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 «Традиции и принципиальные решения производственных интерьеров промышленных зданий и сооружений</w:t>
      </w: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»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</w:r>
      <w:proofErr w:type="gramEnd"/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№6 «Конструктивизм в промышленной и жилой архитектуре Урала»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Завершить письменную работу с полным анализом сооружения, начатую на лекциях.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№7 «Современные дизайнерские и архитектурные школы Урала и их роль в формировании предметно-пространственной среды городов Урала»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Выберите объект современной региональной архитектуры или здания Магнитогорска. </w:t>
      </w:r>
      <w:proofErr w:type="gramStart"/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Определите</w:t>
      </w:r>
      <w:proofErr w:type="gramEnd"/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 каком стиле было выполнено здание и насколько удачно оно расположено в окружающем пространстве.</w:t>
      </w:r>
    </w:p>
    <w:p w:rsidR="00A90656" w:rsidRPr="00A90656" w:rsidRDefault="00A90656" w:rsidP="00A90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</w:p>
    <w:p w:rsidR="00A90656" w:rsidRPr="006E7ABE" w:rsidRDefault="00A90656" w:rsidP="00A9065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12"/>
          <w:szCs w:val="24"/>
          <w:lang w:val="ru-RU"/>
        </w:rPr>
      </w:pPr>
      <w:r w:rsidRPr="006E7ABE">
        <w:rPr>
          <w:rFonts w:ascii="Georgia" w:eastAsia="Times New Roman" w:hAnsi="Georgia" w:cs="Georgia"/>
          <w:b/>
          <w:iCs/>
          <w:sz w:val="12"/>
          <w:szCs w:val="24"/>
          <w:lang w:val="ru-RU"/>
        </w:rPr>
        <w:t>7 Оценочные средства для проведения промежуточной аттестации</w:t>
      </w:r>
    </w:p>
    <w:p w:rsidR="00A90656" w:rsidRPr="00A90656" w:rsidRDefault="00A90656" w:rsidP="00A906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  <w:r w:rsidRPr="00A90656"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  <w:t>Перечень вопросов для подготовки к экзамену: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Социально-экономические предпосылки зарождения и развития дизайна на Южном Урале.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Социально-экономические предпосылки возникновения художественного образования на Урале.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художественного образования Урала на первых стадиях развития.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Художественная обработка металла как одна из предпосылок возникновения художественного образования.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Предметно-пространственная среда. Общие понятия.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Горнозаводские школы начала </w:t>
      </w:r>
      <w:r w:rsidRPr="00A90656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Типология архитектурных зданий и сооружений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Симбиоз технического и художественного образования.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Возникновение и развитие городов Урала.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Архитектура промышленных центров Урала 19 в. – начала 20 века.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Типология городских жилищ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Сохранение архитектурных традиций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Традиции и принципиальные решения производственных интерьеров промышленных зданий и сооружений 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Классицизм в архитектуре регионов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Реконструкция и модернизация зданий и сооружений. Общие понятия.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Конструктивизм в промышленной архитектуре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Конструктивизм в жилой  предметно-пространственной среде уральского региона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Традиции и новаторство в дизайне уральского региона.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Советский период в архитектуре современных городов Урала.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Современная</w:t>
      </w:r>
      <w:proofErr w:type="gramEnd"/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планировочные решения предметно-пространственной среды региональной архитектуры</w:t>
      </w:r>
    </w:p>
    <w:p w:rsidR="00A90656" w:rsidRP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Уральский дизайн как диалог разно национальных культур.</w:t>
      </w:r>
    </w:p>
    <w:p w:rsidR="00A90656" w:rsidRDefault="00A90656" w:rsidP="00A906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0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дизайнерские и архитектурные школы Урала.</w:t>
      </w:r>
    </w:p>
    <w:p w:rsid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0656" w:rsidRPr="00A90656" w:rsidRDefault="00A90656" w:rsidP="00A9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90656" w:rsidRPr="00A90656" w:rsidSect="004D3F54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90656" w:rsidRDefault="00A90656" w:rsidP="00A90656">
      <w:pPr>
        <w:pStyle w:val="a5"/>
        <w:ind w:left="1017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A90656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2</w:t>
      </w:r>
    </w:p>
    <w:tbl>
      <w:tblPr>
        <w:tblpPr w:leftFromText="180" w:rightFromText="180" w:bottomFromText="200" w:vertAnchor="page" w:horzAnchor="margin" w:tblpY="259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086"/>
        <w:gridCol w:w="8524"/>
      </w:tblGrid>
      <w:tr w:rsidR="00A90656" w:rsidTr="00A9065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90656" w:rsidRPr="0067098D" w:rsidTr="00A906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spacing w:after="0" w:line="226" w:lineRule="exact"/>
              <w:ind w:left="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  <w:t>ОК 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</w:tr>
      <w:tr w:rsidR="00A90656" w:rsidRPr="0067098D" w:rsidTr="00A9065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spacing w:after="0" w:line="240" w:lineRule="auto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-роль и значение выставочной деятельности в дизайнерском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Краткий исторический обзор преподавания дизайна  в высших учебных заведениях России.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Роль высшего художественно-промышленного училища им.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Строганова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Причины зарождения художественного образования на Урале. 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Причины возникновения и развития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 Урала.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Цели и задачи подготовки художественно-промышленных кадров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школах Урала.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Методика преподавания графических дисциплин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горно-заводских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школах Урала. 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Нижне-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Тагильское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демидовское живописное училище </w:t>
            </w:r>
            <w:r>
              <w:rPr>
                <w:rFonts w:ascii="Times New Roman" w:eastAsia="Calibri" w:hAnsi="Times New Roman" w:cs="Times New Roman"/>
                <w:sz w:val="24"/>
              </w:rPr>
              <w:t>XIX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века.</w:t>
            </w:r>
          </w:p>
          <w:p w:rsidR="00A90656" w:rsidRDefault="00A90656" w:rsidP="00A9065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Екатеринбургская художественно-промышленная школа начала ХХ века. </w:t>
            </w:r>
          </w:p>
        </w:tc>
      </w:tr>
      <w:tr w:rsidR="00A90656" w:rsidRPr="0067098D" w:rsidTr="00A9065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-участвовать в творческих мероприятиях (художественных выставках, дизайнерских конкурсах).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№1 «Социально-экономические условия развития городов Урала»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Ознакомьтесь с материалом из портала МГТУ по данной теме. Найдите в дополнительной литературе подтверждение наличия благополучных условий развития промышленного производства и образования на Урале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веке.</w:t>
            </w:r>
          </w:p>
        </w:tc>
      </w:tr>
      <w:tr w:rsidR="00A90656" w:rsidRPr="0067098D" w:rsidTr="00A906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-готовностью участвовать в творческих мероприятиях (художественных выставках, дизайнерских конкурсах)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№2 «Причины зарождения художественного образования на Урале»</w:t>
            </w: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карту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горно-заводских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поселений, где существовали горно-заводские школы по подготовке художественных кадров.</w:t>
            </w:r>
          </w:p>
          <w:p w:rsidR="00A90656" w:rsidRDefault="00A90656" w:rsidP="005B09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№3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Горно-заводские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школы и их значение для развития художественного образования Урала»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Ознакомьтесь с материалом из портала МГТУ по данной теме. Опишите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методику преподавания и связь теоретических знаний с практикой производства.</w:t>
            </w:r>
          </w:p>
        </w:tc>
      </w:tr>
      <w:tr w:rsidR="00A90656" w:rsidRPr="0067098D" w:rsidTr="00A906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 xml:space="preserve">ОПК 7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</w:tc>
      </w:tr>
      <w:tr w:rsidR="00A90656" w:rsidRPr="0067098D" w:rsidTr="00A9065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-приемы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Роль музеев и выставок в  развитии художественной промышленности.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ОсобенностиювелирнойшколыУрала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Реорганизация художественно-промышленного образования в период октябрьской революции.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Художественно-промышленные и художественно-педагогические техникумы довоенного периода.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Художественно-промышленные училища Урала и их роль в сохранении художественных традиций.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Уральская архитектурная академия и зарождение регионального дизайна.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lang w:val="ru-RU"/>
              </w:rPr>
              <w:t xml:space="preserve">Методика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lang w:val="ru-RU"/>
              </w:rPr>
              <w:t>преподавания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специальных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дисциплин в профессиональной подготовке дизайнеров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УралГаха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Челябинское художественное училище и его роль в художественном образовании Южного Урала.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Цели и задачи профессиональной подготовки дизайнеров на рубеже веков.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Возникновение и развитие на Урале новых центров по подготовке дизайнерских кадров. 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Инновации в дизайнерском образовании Урала начала </w:t>
            </w:r>
            <w:r>
              <w:rPr>
                <w:rFonts w:ascii="Times New Roman" w:eastAsia="Calibri" w:hAnsi="Times New Roman" w:cs="Times New Roman"/>
                <w:sz w:val="24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века. </w:t>
            </w:r>
          </w:p>
          <w:p w:rsidR="00A90656" w:rsidRDefault="00A90656" w:rsidP="00A906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Непрерывность и преемственность в подготовке дизайнерских кадров на Урале. </w:t>
            </w: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A90656" w:rsidRPr="0067098D" w:rsidTr="00A9065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№4 «Художественная промышленность  Урала  как факторы развития  художественных ремесел и образования»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контурной карте уральского региона отметьте те поселения, где наряду с промышленным производством существовала художественная промышленность.  Сделайте вывод о взаимосвязи этих двух явлений. Сравните карты, где отмечены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горно-заводские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школы. Сделайте выводы.</w:t>
            </w:r>
          </w:p>
          <w:p w:rsidR="00A90656" w:rsidRDefault="00A90656" w:rsidP="005B09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ИДЗ №5 «Архитектура Урала как факторы развития  художественных ремесел и образования»</w:t>
            </w: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в научной литературе или интернете образцы промышленного строительства выдающихся архитекторов Урала. Определите, к какому направлению в архитектуре они относились и занимались ли педагогической деятельностью.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№6«Художественные и художественно-промышленные училища Урала послевоенного времени»</w:t>
            </w: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Изучите каталоги и сайты Нижнетагильского государственного декоративно-прикладного училища. Какие традиции бережно хранит это образовательное учреждение?</w:t>
            </w:r>
          </w:p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Напишите перечень выставок, на которых были представлены изделия этого училища.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Посетить краеведческий музей, изучить экспозицию произведений художественного литья. Дать описание наиболее понравившихся экспонатов. 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ИДЗ№7«Уральская архитектурная академия и формирование уральской школы дизайна»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Изучите перечень направлений подготовки Уральской архитектурной академии. Ответьте на вопросы: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-В каких направлениях архитектуры осуществляется подготовка специалистов? 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 каких направлениях дизайна осуществляется подготовка специалистов?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-Как формируются практические навыки студентов?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-Каковы инновационные подходы в обучении студентов? 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-Как организовано обучение на практиках?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90656" w:rsidRPr="0067098D" w:rsidTr="00A906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осуществлять поиск, хранение, обработку и анализ информации из различных источников и баз данных, представлять ее в требуемом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 использованием информационных, компьютерных и сетевых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Практическое задание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АПР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№1«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Региональные особенности архитектуры  и дизайна среды Южного Урала»</w:t>
            </w:r>
          </w:p>
          <w:p w:rsidR="00A90656" w:rsidRDefault="00A90656" w:rsidP="005B09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Найдите современные архитектурные объекты Урала. Проанализируйте взаимодействие архитектуры с внутренним пространством (интерьерным)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внешним (экстерьерным). Критерии для анализа возьмите в образовательном портале МГТУ. Ответ оформите в табличной форме. </w:t>
            </w:r>
          </w:p>
        </w:tc>
      </w:tr>
      <w:tr w:rsidR="00A90656" w:rsidRPr="0067098D" w:rsidTr="00A906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ПК 12 -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применять методы научных исследований при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решений.</w:t>
            </w:r>
          </w:p>
        </w:tc>
      </w:tr>
      <w:tr w:rsidR="00A90656" w:rsidRPr="0067098D" w:rsidTr="00A906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научных исследований при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90656" w:rsidRDefault="00A90656" w:rsidP="00A9065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Индустриальный дизайн Свердловска, воплощенный в машиностроении и транспорте.</w:t>
            </w:r>
          </w:p>
          <w:p w:rsidR="00A90656" w:rsidRDefault="00A90656" w:rsidP="00A9065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Региональные особенности архитектуры  и дизайна среды Южного Урала</w:t>
            </w:r>
          </w:p>
          <w:p w:rsidR="00A90656" w:rsidRDefault="00A90656" w:rsidP="00A9065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Региональные особенности дизайна продукции мебельного производства Южного Урала.</w:t>
            </w:r>
          </w:p>
          <w:p w:rsidR="00A90656" w:rsidRDefault="00A90656" w:rsidP="00A9065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Дизайн ювелирной художественной промышленности Урала.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A90656" w:rsidRPr="0067098D" w:rsidTr="00A906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применять методы научных исследований при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0656" w:rsidRDefault="00A90656" w:rsidP="005B09A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№8 «Индустриальный дизайн Свердловска, воплощенный в машиностроении и транспорте»</w:t>
            </w:r>
          </w:p>
          <w:p w:rsidR="00A90656" w:rsidRDefault="00A90656" w:rsidP="005B09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Найдите и ознакомьтесь с информацией о деятельности художественно-графического факультета Магнитогорского государственного университета. Подготовьтесь к обсуждению роли этого факультета для дизайнерского образования южного Урала. </w:t>
            </w:r>
          </w:p>
          <w:p w:rsidR="00A90656" w:rsidRDefault="00A90656" w:rsidP="005B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№9  «Региональные особенности архитектуры  и дизайна среды Южного Урала»</w:t>
            </w:r>
          </w:p>
          <w:p w:rsidR="00A90656" w:rsidRDefault="00A90656" w:rsidP="005B09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Выберите примеры современной  региональной архитектуры, дайте описание организации предметно-пространственной около этих зданий и сооружений, отметьте достоинства и недостатки пространственного взаимодействия.</w:t>
            </w:r>
          </w:p>
        </w:tc>
      </w:tr>
      <w:tr w:rsidR="00A90656" w:rsidTr="00A906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56" w:rsidRDefault="00A90656" w:rsidP="005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способностью применять методы научных исследований при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ИДЗ №10 «Региональные особенности дизайна продукции мебельного производства Южного Урала»</w:t>
            </w:r>
          </w:p>
          <w:p w:rsidR="00A90656" w:rsidRDefault="00A90656" w:rsidP="005B09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 xml:space="preserve">Изучите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интернет-источникам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или каталогам ассортимент выпускаемой мебельной продукции. Ответьте на вопрос; «Может ли уральский регион полностью обеспечить население мебелью?». Свой ответ аргументируйте полученными данными</w:t>
            </w:r>
          </w:p>
        </w:tc>
      </w:tr>
    </w:tbl>
    <w:p w:rsidR="00A302C1" w:rsidRPr="00A90656" w:rsidRDefault="00A302C1" w:rsidP="006E7ABE">
      <w:pPr>
        <w:rPr>
          <w:lang w:val="ru-RU"/>
        </w:rPr>
      </w:pPr>
    </w:p>
    <w:sectPr w:rsidR="00A302C1" w:rsidRPr="00A90656" w:rsidSect="00A90656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8F1"/>
    <w:multiLevelType w:val="hybridMultilevel"/>
    <w:tmpl w:val="33E8A334"/>
    <w:lvl w:ilvl="0" w:tplc="5654420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5C77"/>
    <w:multiLevelType w:val="hybridMultilevel"/>
    <w:tmpl w:val="27A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93B"/>
    <w:multiLevelType w:val="hybridMultilevel"/>
    <w:tmpl w:val="D6D4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32AD"/>
    <w:multiLevelType w:val="hybridMultilevel"/>
    <w:tmpl w:val="33E8A334"/>
    <w:lvl w:ilvl="0" w:tplc="5654420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7FD8"/>
    <w:multiLevelType w:val="hybridMultilevel"/>
    <w:tmpl w:val="B3B0F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314DC9"/>
    <w:multiLevelType w:val="hybridMultilevel"/>
    <w:tmpl w:val="CAA4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2A1C"/>
    <w:rsid w:val="001F0BC7"/>
    <w:rsid w:val="0067098D"/>
    <w:rsid w:val="006E7ABE"/>
    <w:rsid w:val="008934EF"/>
    <w:rsid w:val="00A302C1"/>
    <w:rsid w:val="00A906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2019-2020_b54_03_01-дСДб-19-4_14_plx_Региональные особенности дизайна Южного Урала</dc:title>
  <dc:creator>FastReport.NET</dc:creator>
  <cp:lastModifiedBy>Саляева Т.В.</cp:lastModifiedBy>
  <cp:revision>8</cp:revision>
  <dcterms:created xsi:type="dcterms:W3CDTF">2020-11-16T09:50:00Z</dcterms:created>
  <dcterms:modified xsi:type="dcterms:W3CDTF">2020-11-26T10:58:00Z</dcterms:modified>
</cp:coreProperties>
</file>