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5F8" w:rsidRDefault="00285CF8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-596900</wp:posOffset>
            </wp:positionV>
            <wp:extent cx="7907655" cy="10220325"/>
            <wp:effectExtent l="0" t="0" r="0" b="0"/>
            <wp:wrapThrough wrapText="bothSides">
              <wp:wrapPolygon edited="0">
                <wp:start x="0" y="0"/>
                <wp:lineTo x="0" y="21580"/>
                <wp:lineTo x="21543" y="21580"/>
                <wp:lineTo x="21543" y="0"/>
                <wp:lineTo x="0" y="0"/>
              </wp:wrapPolygon>
            </wp:wrapThrough>
            <wp:docPr id="2" name="Рисунок 2" descr="C:\Users\Admin\AppData\Local\Temp\Rar$DIa8112.31584\3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8112.31584\3 0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55" cy="102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FB1">
        <w:br w:type="page"/>
      </w:r>
    </w:p>
    <w:p w:rsidR="00FA65F8" w:rsidRPr="00F21FB1" w:rsidRDefault="00285CF8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-1056640</wp:posOffset>
            </wp:positionH>
            <wp:positionV relativeFrom="paragraph">
              <wp:posOffset>-225425</wp:posOffset>
            </wp:positionV>
            <wp:extent cx="7537450" cy="9744075"/>
            <wp:effectExtent l="0" t="0" r="0" b="0"/>
            <wp:wrapThrough wrapText="bothSides">
              <wp:wrapPolygon edited="0">
                <wp:start x="0" y="0"/>
                <wp:lineTo x="0" y="21579"/>
                <wp:lineTo x="21564" y="21579"/>
                <wp:lineTo x="21564" y="0"/>
                <wp:lineTo x="0" y="0"/>
              </wp:wrapPolygon>
            </wp:wrapThrough>
            <wp:docPr id="3" name="Рисунок 3" descr="C:\Users\Admin\AppData\Local\Temp\Rar$DIa8112.33081\3 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8112.33081\3 00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1FB1" w:rsidRPr="00F21F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A65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A65F8">
        <w:trPr>
          <w:trHeight w:hRule="exact" w:val="131"/>
        </w:trPr>
        <w:tc>
          <w:tcPr>
            <w:tcW w:w="3119" w:type="dxa"/>
          </w:tcPr>
          <w:p w:rsidR="00FA65F8" w:rsidRDefault="00FA65F8"/>
        </w:tc>
        <w:tc>
          <w:tcPr>
            <w:tcW w:w="6238" w:type="dxa"/>
          </w:tcPr>
          <w:p w:rsidR="00FA65F8" w:rsidRDefault="00FA65F8"/>
        </w:tc>
      </w:tr>
      <w:tr w:rsidR="00FA65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Default="00FA65F8"/>
        </w:tc>
      </w:tr>
      <w:tr w:rsidR="00FA65F8">
        <w:trPr>
          <w:trHeight w:hRule="exact" w:val="13"/>
        </w:trPr>
        <w:tc>
          <w:tcPr>
            <w:tcW w:w="3119" w:type="dxa"/>
          </w:tcPr>
          <w:p w:rsidR="00FA65F8" w:rsidRDefault="00FA65F8"/>
        </w:tc>
        <w:tc>
          <w:tcPr>
            <w:tcW w:w="6238" w:type="dxa"/>
          </w:tcPr>
          <w:p w:rsidR="00FA65F8" w:rsidRDefault="00FA65F8"/>
        </w:tc>
      </w:tr>
      <w:tr w:rsidR="00FA65F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Default="00FA65F8"/>
        </w:tc>
      </w:tr>
      <w:tr w:rsidR="00FA65F8">
        <w:trPr>
          <w:trHeight w:hRule="exact" w:val="96"/>
        </w:trPr>
        <w:tc>
          <w:tcPr>
            <w:tcW w:w="3119" w:type="dxa"/>
          </w:tcPr>
          <w:p w:rsidR="00FA65F8" w:rsidRDefault="00FA65F8"/>
        </w:tc>
        <w:tc>
          <w:tcPr>
            <w:tcW w:w="6238" w:type="dxa"/>
          </w:tcPr>
          <w:p w:rsidR="00FA65F8" w:rsidRDefault="00FA65F8"/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FA65F8" w:rsidRPr="002D1247">
        <w:trPr>
          <w:trHeight w:hRule="exact" w:val="138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A65F8" w:rsidRPr="002D1247">
        <w:trPr>
          <w:trHeight w:hRule="exact" w:val="277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3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96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FA65F8" w:rsidRPr="002D1247">
        <w:trPr>
          <w:trHeight w:hRule="exact" w:val="138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A65F8" w:rsidRPr="002D1247">
        <w:trPr>
          <w:trHeight w:hRule="exact" w:val="277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3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96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FA65F8" w:rsidRPr="002D1247">
        <w:trPr>
          <w:trHeight w:hRule="exact" w:val="138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A65F8" w:rsidRPr="002D1247">
        <w:trPr>
          <w:trHeight w:hRule="exact" w:val="277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3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96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FA65F8" w:rsidRPr="002D1247">
        <w:trPr>
          <w:trHeight w:hRule="exact" w:val="138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A65F8" w:rsidRPr="002D1247">
        <w:trPr>
          <w:trHeight w:hRule="exact" w:val="277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3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96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Архитектуры и изобразительного искусства</w:t>
            </w:r>
          </w:p>
        </w:tc>
      </w:tr>
      <w:tr w:rsidR="00FA65F8" w:rsidRPr="002D1247">
        <w:trPr>
          <w:trHeight w:hRule="exact" w:val="138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311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FA65F8" w:rsidRPr="00F21FB1" w:rsidRDefault="00F21FB1">
      <w:pPr>
        <w:rPr>
          <w:sz w:val="0"/>
          <w:szCs w:val="0"/>
          <w:lang w:val="ru-RU"/>
        </w:rPr>
      </w:pPr>
      <w:r w:rsidRPr="00F21F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A65F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A65F8" w:rsidRPr="002D124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живописью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138"/>
        </w:trPr>
        <w:tc>
          <w:tcPr>
            <w:tcW w:w="1985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формируемые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рисунка».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макетирование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138"/>
        </w:trPr>
        <w:tc>
          <w:tcPr>
            <w:tcW w:w="1985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21FB1">
              <w:rPr>
                <w:lang w:val="ru-RU"/>
              </w:rPr>
              <w:t xml:space="preserve"> </w:t>
            </w:r>
            <w:proofErr w:type="gramEnd"/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277"/>
        </w:trPr>
        <w:tc>
          <w:tcPr>
            <w:tcW w:w="1985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A65F8" w:rsidRPr="002D1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основами академической живописи, приемами работы с цветом и цветовыми композициями</w:t>
            </w:r>
          </w:p>
        </w:tc>
      </w:tr>
      <w:tr w:rsidR="00FA65F8" w:rsidRPr="002D1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изображения на плоскости;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основы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цветоведения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цветовые гармонии;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техники живописи</w:t>
            </w:r>
          </w:p>
        </w:tc>
      </w:tr>
      <w:tr w:rsidR="00FA65F8" w:rsidRPr="002D1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выстраивать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-ритмическую организацию плоскости;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средства художественной выразительности при построении цветовой композиций различной степени сложности</w:t>
            </w:r>
          </w:p>
        </w:tc>
      </w:tr>
      <w:tr w:rsidR="00FA65F8" w:rsidRPr="002D124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с цветом и цветовыми композициями</w:t>
            </w:r>
          </w:p>
        </w:tc>
      </w:tr>
      <w:tr w:rsidR="00FA65F8" w:rsidRPr="002D124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способностью реализовывать педагогические навыки при преподавании художественных и проектных дисциплин (модулей)</w:t>
            </w:r>
          </w:p>
        </w:tc>
      </w:tr>
      <w:tr w:rsidR="00FA65F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 в академической живописи;</w:t>
            </w:r>
          </w:p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FA65F8" w:rsidRPr="002D1247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строить типичные модели творческих задач;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деятель-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ее результаты</w:t>
            </w:r>
          </w:p>
        </w:tc>
      </w:tr>
      <w:tr w:rsidR="00FA65F8" w:rsidRPr="002D124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выполнения живописных этюдов;</w:t>
            </w:r>
          </w:p>
          <w:p w:rsidR="00FA65F8" w:rsidRPr="00F21FB1" w:rsidRDefault="00F21FB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анализа изображения для самореализации в учебном процессе, используя творческий потенциал</w:t>
            </w:r>
          </w:p>
        </w:tc>
      </w:tr>
    </w:tbl>
    <w:p w:rsidR="00FA65F8" w:rsidRPr="00F21FB1" w:rsidRDefault="00F21FB1">
      <w:pPr>
        <w:rPr>
          <w:sz w:val="0"/>
          <w:szCs w:val="0"/>
          <w:lang w:val="ru-RU"/>
        </w:rPr>
      </w:pPr>
      <w:r w:rsidRPr="00F21F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4"/>
        <w:gridCol w:w="1479"/>
        <w:gridCol w:w="402"/>
        <w:gridCol w:w="539"/>
        <w:gridCol w:w="635"/>
        <w:gridCol w:w="683"/>
        <w:gridCol w:w="559"/>
        <w:gridCol w:w="1547"/>
        <w:gridCol w:w="1622"/>
        <w:gridCol w:w="1250"/>
      </w:tblGrid>
      <w:tr w:rsidR="00FA65F8" w:rsidRPr="002D1247">
        <w:trPr>
          <w:trHeight w:hRule="exact" w:val="285"/>
        </w:trPr>
        <w:tc>
          <w:tcPr>
            <w:tcW w:w="710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21,8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3,8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281,8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20,4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138"/>
        </w:trPr>
        <w:tc>
          <w:tcPr>
            <w:tcW w:w="710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A65F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A65F8" w:rsidRDefault="00FA65F8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цветоведения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цвета.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цветовые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гар-монии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Акварельная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живопись.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Лепка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цветом.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обрубовки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геометризации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родственной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гамме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гармонизацию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цветовых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2.3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сдержанной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цветовой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гамме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контрастной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гамме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лессировки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2.6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Натюрморта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по-сырому</w:t>
            </w:r>
            <w:proofErr w:type="spellEnd"/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Гуашевая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живопись.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инструменты.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Передача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эмоционального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живописи.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тесту.</w:t>
            </w:r>
          </w:p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сближенный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цвету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Вариация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мажор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минор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Боковое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освещение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света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интерьере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  <w:r>
              <w:t xml:space="preserve"> </w:t>
            </w:r>
          </w:p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</w:t>
            </w:r>
            <w:r>
              <w:t xml:space="preserve"> </w:t>
            </w:r>
          </w:p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</w:tr>
      <w:tr w:rsidR="00FA65F8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281,8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с оценкой, 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ОПК-2,ОПК- 5</w:t>
            </w:r>
          </w:p>
        </w:tc>
      </w:tr>
    </w:tbl>
    <w:p w:rsidR="00FA65F8" w:rsidRDefault="00F21FB1">
      <w:pPr>
        <w:rPr>
          <w:sz w:val="0"/>
          <w:szCs w:val="0"/>
        </w:rPr>
      </w:pPr>
      <w:r>
        <w:br w:type="page"/>
      </w:r>
    </w:p>
    <w:tbl>
      <w:tblPr>
        <w:tblW w:w="94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6"/>
      </w:tblGrid>
      <w:tr w:rsidR="00FA65F8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A65F8" w:rsidTr="009E6A31">
        <w:trPr>
          <w:trHeight w:hRule="exact" w:val="142"/>
        </w:trPr>
        <w:tc>
          <w:tcPr>
            <w:tcW w:w="9439" w:type="dxa"/>
          </w:tcPr>
          <w:p w:rsidR="00FA65F8" w:rsidRDefault="00FA65F8"/>
        </w:tc>
      </w:tr>
      <w:tr w:rsidR="00FA65F8" w:rsidRPr="002D1247" w:rsidTr="009E6A31">
        <w:trPr>
          <w:trHeight w:hRule="exact" w:val="2812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F21FB1">
              <w:rPr>
                <w:lang w:val="ru-RU"/>
              </w:rPr>
              <w:t xml:space="preserve"> </w:t>
            </w:r>
            <w:proofErr w:type="gramEnd"/>
          </w:p>
          <w:p w:rsidR="00FA65F8" w:rsidRPr="00F21FB1" w:rsidRDefault="00F21FB1" w:rsidP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сред.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85"/>
        </w:trPr>
        <w:tc>
          <w:tcPr>
            <w:tcW w:w="943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21FB1">
              <w:rPr>
                <w:lang w:val="ru-RU"/>
              </w:rPr>
              <w:t xml:space="preserve"> </w:t>
            </w:r>
            <w:proofErr w:type="gramStart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21FB1">
              <w:rPr>
                <w:lang w:val="ru-RU"/>
              </w:rPr>
              <w:t xml:space="preserve"> </w:t>
            </w:r>
          </w:p>
        </w:tc>
      </w:tr>
      <w:tr w:rsidR="00FA65F8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A65F8" w:rsidTr="009E6A31">
        <w:trPr>
          <w:trHeight w:hRule="exact" w:val="142"/>
        </w:trPr>
        <w:tc>
          <w:tcPr>
            <w:tcW w:w="9439" w:type="dxa"/>
          </w:tcPr>
          <w:p w:rsidR="00FA65F8" w:rsidRDefault="00FA65F8"/>
        </w:tc>
      </w:tr>
      <w:tr w:rsidR="00FA65F8" w:rsidRPr="002D1247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A65F8" w:rsidTr="009E6A31">
        <w:trPr>
          <w:trHeight w:hRule="exact" w:val="142"/>
        </w:trPr>
        <w:tc>
          <w:tcPr>
            <w:tcW w:w="9439" w:type="dxa"/>
          </w:tcPr>
          <w:p w:rsidR="00FA65F8" w:rsidRDefault="00FA65F8"/>
        </w:tc>
      </w:tr>
      <w:tr w:rsidR="00FA65F8" w:rsidRPr="002D1247" w:rsidTr="009E6A31">
        <w:trPr>
          <w:trHeight w:hRule="exact" w:val="285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Tr="009E6A31">
        <w:trPr>
          <w:trHeight w:hRule="exact" w:val="285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65F8" w:rsidRPr="002D1247" w:rsidTr="009E6A31">
        <w:trPr>
          <w:trHeight w:hRule="exact" w:val="615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титул.экрана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21FB1">
              <w:rPr>
                <w:lang w:val="ru-RU"/>
              </w:rPr>
              <w:t xml:space="preserve"> 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/1/1124012/1484.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142"/>
        </w:trPr>
        <w:tc>
          <w:tcPr>
            <w:tcW w:w="9439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Tr="009E6A31">
        <w:trPr>
          <w:trHeight w:hRule="exact" w:val="294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65F8" w:rsidRPr="002D1247" w:rsidTr="009E6A31">
        <w:trPr>
          <w:trHeight w:hRule="exact" w:val="2007"/>
        </w:trPr>
        <w:tc>
          <w:tcPr>
            <w:tcW w:w="9439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Исаев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/1/1130331/2529.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 </w:t>
            </w:r>
          </w:p>
          <w:p w:rsidR="00FA65F8" w:rsidRPr="00F21FB1" w:rsidRDefault="00F21FB1" w:rsidP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Д.И.</w:t>
            </w:r>
            <w:r w:rsidR="009E6A31" w:rsidRPr="00F21FB1">
              <w:rPr>
                <w:lang w:val="ru-RU"/>
              </w:rPr>
              <w:t xml:space="preserve"> </w:t>
            </w:r>
            <w:proofErr w:type="spellStart"/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Киплик</w:t>
            </w:r>
            <w:proofErr w:type="spellEnd"/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Планета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музыки,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E6A31" w:rsidRPr="00F21FB1">
              <w:rPr>
                <w:lang w:val="ru-RU"/>
              </w:rPr>
              <w:t xml:space="preserve"> 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E6A31" w:rsidRPr="00F21FB1">
              <w:rPr>
                <w:lang w:val="ru-RU"/>
              </w:rPr>
              <w:t xml:space="preserve"> </w:t>
            </w:r>
            <w:r w:rsidR="009E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9E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9E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E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E6A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9E6A3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/111792.</w:t>
            </w:r>
          </w:p>
        </w:tc>
      </w:tr>
    </w:tbl>
    <w:p w:rsidR="00FA65F8" w:rsidRPr="00F21FB1" w:rsidRDefault="00F21FB1">
      <w:pPr>
        <w:rPr>
          <w:sz w:val="0"/>
          <w:szCs w:val="0"/>
          <w:lang w:val="ru-RU"/>
        </w:rPr>
      </w:pPr>
      <w:r w:rsidRPr="00F21F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A65F8" w:rsidRPr="002D1247">
        <w:trPr>
          <w:trHeight w:hRule="exact" w:val="1164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285CF8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285CF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.</w:t>
            </w:r>
            <w:r w:rsidRPr="00285CF8">
              <w:rPr>
                <w:lang w:val="ru-RU"/>
              </w:rPr>
              <w:t xml:space="preserve"> </w:t>
            </w:r>
          </w:p>
          <w:p w:rsidR="00FA65F8" w:rsidRPr="00F21FB1" w:rsidRDefault="00F21FB1" w:rsidP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профиль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«Художественная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керамика»: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978-5-8154-0386-4.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/1041676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Академическая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В.Н.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Коробейников,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Ткаченко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Кемеровский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="00F21FB1" w:rsidRPr="00F21FB1">
              <w:rPr>
                <w:lang w:val="ru-RU"/>
              </w:rPr>
              <w:t xml:space="preserve"> </w:t>
            </w:r>
            <w:proofErr w:type="gram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емГИК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978-5-8154-0358-1.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/1041745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F21FB1" w:rsidRPr="00F21FB1">
              <w:rPr>
                <w:lang w:val="ru-RU"/>
              </w:rPr>
              <w:t xml:space="preserve"> </w:t>
            </w:r>
          </w:p>
          <w:p w:rsidR="00FA65F8" w:rsidRPr="00F21FB1" w:rsidRDefault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Цветоведение</w:t>
            </w:r>
            <w:proofErr w:type="spell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С.П.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Ломов,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Аманжолов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/96270.</w:t>
            </w:r>
            <w:r w:rsidR="00F21FB1" w:rsidRPr="00F21FB1">
              <w:rPr>
                <w:lang w:val="ru-RU"/>
              </w:rPr>
              <w:t xml:space="preserve"> </w:t>
            </w:r>
          </w:p>
          <w:p w:rsidR="00FA65F8" w:rsidRPr="00F21FB1" w:rsidRDefault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="00F21FB1" w:rsidRPr="00F21FB1">
              <w:rPr>
                <w:lang w:val="ru-RU"/>
              </w:rPr>
              <w:t xml:space="preserve"> </w:t>
            </w:r>
          </w:p>
          <w:p w:rsidR="00FA65F8" w:rsidRPr="00F21FB1" w:rsidRDefault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F21FB1" w:rsidRPr="00F21FB1">
              <w:rPr>
                <w:lang w:val="ru-RU"/>
              </w:rPr>
              <w:t xml:space="preserve"> </w:t>
            </w:r>
            <w:proofErr w:type="gram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</w:p>
          <w:p w:rsidR="00FA65F8" w:rsidRPr="00F21FB1" w:rsidRDefault="009E6A3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="00F21FB1" w:rsidRPr="00F21FB1">
              <w:rPr>
                <w:lang w:val="ru-RU"/>
              </w:rPr>
              <w:t xml:space="preserve"> </w:t>
            </w:r>
            <w:proofErr w:type="spellStart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F21FB1" w:rsidRPr="00F21FB1">
              <w:rPr>
                <w:lang w:val="ru-RU"/>
              </w:rPr>
              <w:t xml:space="preserve"> </w:t>
            </w:r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F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F21FB1" w:rsidRPr="00F21FB1">
              <w:rPr>
                <w:lang w:val="ru-RU"/>
              </w:rPr>
              <w:t xml:space="preserve"> </w:t>
            </w:r>
            <w:r w:rsidR="00F21FB1"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="00F21FB1" w:rsidRPr="00F21FB1">
              <w:rPr>
                <w:lang w:val="ru-RU"/>
              </w:rPr>
              <w:t xml:space="preserve"> </w:t>
            </w:r>
          </w:p>
          <w:p w:rsidR="00FA65F8" w:rsidRPr="00F21FB1" w:rsidRDefault="00FA65F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>
        <w:trPr>
          <w:trHeight w:hRule="exact" w:val="138"/>
        </w:trPr>
        <w:tc>
          <w:tcPr>
            <w:tcW w:w="9357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A65F8" w:rsidRPr="002D1247">
        <w:trPr>
          <w:trHeight w:hRule="exact" w:val="24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колористического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цикла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Деменёва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.о</w:t>
            </w:r>
            <w:proofErr w:type="gram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.э</w:t>
            </w:r>
            <w:proofErr w:type="gram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/1/1130347/2545.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F21FB1">
              <w:rPr>
                <w:lang w:val="ru-RU"/>
              </w:rPr>
              <w:t xml:space="preserve"> </w:t>
            </w:r>
          </w:p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«Искусство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О.С.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Кульпина</w:t>
            </w:r>
            <w:proofErr w:type="spellEnd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ФГНУ,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2008.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</w:p>
        </w:tc>
      </w:tr>
    </w:tbl>
    <w:p w:rsidR="00FA65F8" w:rsidRPr="00F21FB1" w:rsidRDefault="00F21FB1">
      <w:pPr>
        <w:rPr>
          <w:sz w:val="0"/>
          <w:szCs w:val="0"/>
          <w:lang w:val="ru-RU"/>
        </w:rPr>
      </w:pPr>
      <w:r w:rsidRPr="00F21FB1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1992"/>
        <w:gridCol w:w="3577"/>
        <w:gridCol w:w="3321"/>
        <w:gridCol w:w="136"/>
      </w:tblGrid>
      <w:tr w:rsidR="00FA65F8" w:rsidTr="009E6A31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11530.</w:t>
            </w:r>
            <w:r>
              <w:t xml:space="preserve"> </w:t>
            </w:r>
          </w:p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FA65F8" w:rsidTr="009E6A31">
        <w:trPr>
          <w:trHeight w:hRule="exact" w:val="138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</w:tcPr>
          <w:p w:rsidR="00FA65F8" w:rsidRDefault="00FA65F8"/>
        </w:tc>
        <w:tc>
          <w:tcPr>
            <w:tcW w:w="3577" w:type="dxa"/>
          </w:tcPr>
          <w:p w:rsidR="00FA65F8" w:rsidRDefault="00FA65F8"/>
        </w:tc>
        <w:tc>
          <w:tcPr>
            <w:tcW w:w="3321" w:type="dxa"/>
          </w:tcPr>
          <w:p w:rsidR="00FA65F8" w:rsidRDefault="00FA65F8"/>
        </w:tc>
        <w:tc>
          <w:tcPr>
            <w:tcW w:w="136" w:type="dxa"/>
          </w:tcPr>
          <w:p w:rsidR="00FA65F8" w:rsidRDefault="00FA65F8"/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Tr="009E6A31">
        <w:trPr>
          <w:trHeight w:hRule="exact" w:val="548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zB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HdFtFnws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Вячеслав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Короленков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«Набросок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одежде.</w:t>
            </w:r>
            <w:r w:rsidRPr="00F21FB1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Гуашь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t xml:space="preserve"> </w:t>
            </w:r>
          </w:p>
        </w:tc>
      </w:tr>
      <w:tr w:rsidR="00FA65F8" w:rsidRPr="002D1247" w:rsidTr="009E6A31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=8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JrztSCalEA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Лебедева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«Свет,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натюрморте»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youtube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com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watch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time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continue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=659&amp;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=0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NG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__6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VJZN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0</w:t>
            </w:r>
            <w:r w:rsidRPr="00F21FB1">
              <w:rPr>
                <w:lang w:val="ru-RU"/>
              </w:rPr>
              <w:t xml:space="preserve"> </w:t>
            </w:r>
            <w:proofErr w:type="spellStart"/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Патракова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Н.А.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«Этюд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фигуры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интерьере»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77"/>
        </w:trPr>
        <w:tc>
          <w:tcPr>
            <w:tcW w:w="39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99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A65F8" w:rsidTr="009E6A31">
        <w:trPr>
          <w:trHeight w:hRule="exact" w:val="555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818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555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285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285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138"/>
        </w:trPr>
        <w:tc>
          <w:tcPr>
            <w:tcW w:w="398" w:type="dxa"/>
          </w:tcPr>
          <w:p w:rsidR="00FA65F8" w:rsidRDefault="00FA65F8"/>
        </w:tc>
        <w:tc>
          <w:tcPr>
            <w:tcW w:w="1992" w:type="dxa"/>
          </w:tcPr>
          <w:p w:rsidR="00FA65F8" w:rsidRDefault="00FA65F8"/>
        </w:tc>
        <w:tc>
          <w:tcPr>
            <w:tcW w:w="3577" w:type="dxa"/>
          </w:tcPr>
          <w:p w:rsidR="00FA65F8" w:rsidRDefault="00FA65F8"/>
        </w:tc>
        <w:tc>
          <w:tcPr>
            <w:tcW w:w="3321" w:type="dxa"/>
          </w:tcPr>
          <w:p w:rsidR="00FA65F8" w:rsidRDefault="00FA65F8"/>
        </w:tc>
        <w:tc>
          <w:tcPr>
            <w:tcW w:w="136" w:type="dxa"/>
          </w:tcPr>
          <w:p w:rsidR="00FA65F8" w:rsidRDefault="00FA65F8"/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Tr="009E6A31">
        <w:trPr>
          <w:trHeight w:hRule="exact" w:val="270"/>
        </w:trPr>
        <w:tc>
          <w:tcPr>
            <w:tcW w:w="39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14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540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A65F8"/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826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555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F21FB1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555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Tr="009E6A31">
        <w:trPr>
          <w:trHeight w:hRule="exact" w:val="826"/>
        </w:trPr>
        <w:tc>
          <w:tcPr>
            <w:tcW w:w="398" w:type="dxa"/>
          </w:tcPr>
          <w:p w:rsidR="00FA65F8" w:rsidRDefault="00FA65F8"/>
        </w:tc>
        <w:tc>
          <w:tcPr>
            <w:tcW w:w="5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Pr="00F21FB1" w:rsidRDefault="00F21FB1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F21FB1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A65F8" w:rsidRDefault="00F21FB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6" w:type="dxa"/>
          </w:tcPr>
          <w:p w:rsidR="00FA65F8" w:rsidRDefault="00FA65F8"/>
        </w:tc>
      </w:tr>
      <w:tr w:rsidR="00FA65F8" w:rsidRPr="002D1247" w:rsidTr="009E6A31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138"/>
        </w:trPr>
        <w:tc>
          <w:tcPr>
            <w:tcW w:w="398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992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3577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  <w:tc>
          <w:tcPr>
            <w:tcW w:w="136" w:type="dxa"/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  <w:tr w:rsidR="00FA65F8" w:rsidRPr="002D1247" w:rsidTr="009E6A31">
        <w:trPr>
          <w:trHeight w:hRule="exact" w:val="27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14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21FB1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аудитория,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предназначенная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F21FB1">
              <w:rPr>
                <w:lang w:val="ru-RU"/>
              </w:rPr>
              <w:t xml:space="preserve"> </w:t>
            </w:r>
            <w:r w:rsidRPr="00F21F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21FB1">
              <w:rPr>
                <w:lang w:val="ru-RU"/>
              </w:rPr>
              <w:t xml:space="preserve"> </w:t>
            </w:r>
          </w:p>
        </w:tc>
      </w:tr>
      <w:tr w:rsidR="00FA65F8" w:rsidRPr="002D1247" w:rsidTr="009E6A31">
        <w:trPr>
          <w:trHeight w:hRule="exact" w:val="270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A65F8" w:rsidRPr="00F21FB1" w:rsidRDefault="00FA65F8">
            <w:pPr>
              <w:rPr>
                <w:lang w:val="ru-RU"/>
              </w:rPr>
            </w:pPr>
          </w:p>
        </w:tc>
      </w:tr>
    </w:tbl>
    <w:p w:rsidR="009E6A31" w:rsidRPr="009E6A31" w:rsidRDefault="009E6A31" w:rsidP="009E6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1</w:t>
      </w:r>
    </w:p>
    <w:p w:rsidR="009E6A31" w:rsidRPr="009E6A31" w:rsidRDefault="009E6A31" w:rsidP="009E6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обучающихся</w:t>
      </w:r>
      <w:proofErr w:type="gramEnd"/>
    </w:p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По дисциплине </w:t>
      </w: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«Академическая живопись»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внеаудиторная самостоятельная работа обучающихся,  которая предполагает  выполнение этюдов, согласно заданию практического занятия, а также </w:t>
      </w:r>
      <w:r w:rsidRPr="009E6A31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 xml:space="preserve">самостоятельное изучение учебной и научно литературы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путем использования возможностей информационной среды.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b/>
          <w:i/>
          <w:kern w:val="24"/>
          <w:sz w:val="24"/>
          <w:szCs w:val="24"/>
          <w:lang w:val="ru-RU" w:eastAsia="ru-RU"/>
        </w:rPr>
        <w:t>Теоретические вопросы: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1. Основные свойства цвета.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2. Психологические свойства цвета.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lastRenderedPageBreak/>
        <w:t>3. Основные цветовые гармонии.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4. Светлотный диапазон как выразительное средство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5. Особенности акварельной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6. Материалы и инструменты акварельной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7.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Объемно-пространственный принцип изображения.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Пластически-плоскостной принцип изображения.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Основные формообразующие элементы.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Метод геометризации и </w:t>
      </w:r>
      <w:proofErr w:type="spell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обрубовки</w:t>
      </w:r>
      <w:proofErr w:type="spell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 Основные живописные техники.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12. </w:t>
      </w:r>
      <w:r w:rsidRPr="009E6A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Классификация акварельных техник и приемов.</w:t>
      </w:r>
    </w:p>
    <w:p w:rsidR="009E6A31" w:rsidRPr="009E6A31" w:rsidRDefault="009E6A31" w:rsidP="009E6A31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 xml:space="preserve">13. </w:t>
      </w: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Техника </w:t>
      </w:r>
      <w:proofErr w:type="spellStart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пуантель</w:t>
      </w:r>
      <w:proofErr w:type="spellEnd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(или мозаика).</w:t>
      </w:r>
    </w:p>
    <w:p w:rsidR="009E6A31" w:rsidRPr="009E6A31" w:rsidRDefault="009E6A31" w:rsidP="009E6A31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14. Техника </w:t>
      </w:r>
      <w:proofErr w:type="spellStart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алла</w:t>
      </w:r>
      <w:proofErr w:type="spellEnd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-прима (а-ля прима).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15. Техника лессировки.</w:t>
      </w:r>
    </w:p>
    <w:p w:rsidR="009E6A31" w:rsidRPr="009E6A31" w:rsidRDefault="009E6A31" w:rsidP="009E6A31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16. Техника </w:t>
      </w:r>
      <w:proofErr w:type="spellStart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по-сырому</w:t>
      </w:r>
      <w:proofErr w:type="spellEnd"/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9E6A31" w:rsidRPr="009E6A31" w:rsidRDefault="009E6A31" w:rsidP="009E6A31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17. </w:t>
      </w:r>
      <w:r w:rsidRPr="009E6A31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ru-RU" w:eastAsia="ru-RU"/>
        </w:rPr>
        <w:t>Натюрморт. Этапы работы.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18. Роль света в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19. Организация учебного процесса на занятиях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20.Традиционные и эвристические методы обучения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21. Особенности передачи эмоционального состояния в живописи.</w:t>
      </w:r>
    </w:p>
    <w:p w:rsidR="009E6A31" w:rsidRPr="009E6A31" w:rsidRDefault="009E6A31" w:rsidP="009E6A31">
      <w:pPr>
        <w:spacing w:after="0" w:line="240" w:lineRule="auto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22. Живопись фигуры человека в интерьере.</w:t>
      </w:r>
    </w:p>
    <w:p w:rsidR="009E6A31" w:rsidRPr="009E6A31" w:rsidRDefault="009E6A31" w:rsidP="009E6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Приложение 2</w:t>
      </w:r>
    </w:p>
    <w:p w:rsidR="009E6A31" w:rsidRPr="009E6A31" w:rsidRDefault="009E6A31" w:rsidP="009E6A3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9E6A31" w:rsidRPr="009E6A31" w:rsidRDefault="009E6A31" w:rsidP="009E6A31">
      <w:pP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2881"/>
        <w:gridCol w:w="5205"/>
      </w:tblGrid>
      <w:tr w:rsidR="009E6A31" w:rsidRPr="009E6A31" w:rsidTr="009E6A3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Структурный элемент 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br/>
              <w:t>компетенции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Оценочные средства</w:t>
            </w:r>
          </w:p>
        </w:tc>
      </w:tr>
      <w:tr w:rsidR="009E6A31" w:rsidRPr="002D1247" w:rsidTr="009E6A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b/>
                <w:lang w:val="ru-RU"/>
              </w:rPr>
              <w:t>ОПК-5 – способностью реализовывать педагогические навыки при преподавании художественных и проектных дисциплин</w:t>
            </w:r>
          </w:p>
        </w:tc>
      </w:tr>
      <w:tr w:rsidR="009E6A31" w:rsidRPr="002D1247" w:rsidTr="009E6A3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 методы и способы изображения в академической живописи;</w:t>
            </w:r>
          </w:p>
          <w:p w:rsidR="009E6A31" w:rsidRPr="009E6A31" w:rsidRDefault="009E6A31" w:rsidP="009E6A31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 эвристические методы обучения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Теоретические вопросы: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1. Особенности выполнения длительного этюда.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2. Особенности выполнения краткосрочного этюда.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3. Роль света в живописи.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4. Организация учебного процесса на занятиях живописи.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5.Традиционные и эвристические методы обучения живописи</w:t>
            </w:r>
          </w:p>
        </w:tc>
      </w:tr>
      <w:tr w:rsidR="009E6A31" w:rsidRPr="002D1247" w:rsidTr="009E6A3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 строить типичные модели творческих задач;</w:t>
            </w:r>
          </w:p>
          <w:p w:rsidR="009E6A31" w:rsidRPr="009E6A31" w:rsidRDefault="009E6A31" w:rsidP="009E6A31">
            <w:pPr>
              <w:tabs>
                <w:tab w:val="left" w:pos="356"/>
                <w:tab w:val="left" w:pos="851"/>
              </w:tabs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ставить учебные цели, искать и использовать необходимые средства и способы их достижения, контролировать и оценивать учебную деятельность и ее 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результаты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Контрольная работа: выполнить этюд натурной постановки, решив задачи задания.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Практические задание: выполнить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9E6A31" w:rsidRPr="002D1247" w:rsidTr="009E6A3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 методикой выполнения живописных этюдов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C00000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  <w:tr w:rsidR="009E6A31" w:rsidRPr="002D1247" w:rsidTr="009E6A3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color w:val="C00000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b/>
                <w:lang w:val="ru-RU"/>
              </w:rPr>
              <w:t>ОПК-2 способностью владеть основами академической живописи, приемами работы с цветом и цветовыми композициями</w:t>
            </w:r>
          </w:p>
        </w:tc>
      </w:tr>
      <w:tr w:rsidR="009E6A31" w:rsidRPr="002D1247" w:rsidTr="009E6A3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Знать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- основные принципы изображения на плоскости;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 xml:space="preserve">- основы </w:t>
            </w:r>
            <w:proofErr w:type="spellStart"/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цветоведения</w:t>
            </w:r>
            <w:proofErr w:type="spellEnd"/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, цветовые гармонии;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- основные техники живописи;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iCs/>
                <w:lang w:val="ru-RU"/>
              </w:rPr>
            </w:pPr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- роль света в живописи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Тест №1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b/>
                <w:i/>
                <w:lang w:val="ru-RU" w:eastAsia="ru-RU"/>
              </w:rPr>
              <w:t xml:space="preserve">Выберите правильный  ответ.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1. Как называются цвета, не имеющие цветовой тон и насыщенность?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хроматические             Б) ахроматические               В) пастельные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2. Назовите  три основных свойства цвета.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насыщенность                Б) интенсивность                  В) цветовой тон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яркость                                тепло-холодность                  светлота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светлота                               цветовой тон                         насыщенность</w:t>
            </w:r>
            <w:bookmarkStart w:id="0" w:name="_GoBack"/>
            <w:bookmarkEnd w:id="0"/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3. Как называется живопись разными оттенками серого цвета?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гротеск                           Б) гризайль                      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граттаж</w:t>
            </w:r>
            <w:proofErr w:type="spellEnd"/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4. </w:t>
            </w:r>
            <w:r w:rsidRPr="009E6A31">
              <w:rPr>
                <w:rFonts w:ascii="Times New Roman" w:eastAsia="Times New Roman" w:hAnsi="Times New Roman" w:cs="Times New Roman"/>
                <w:i/>
                <w:spacing w:val="-2"/>
                <w:lang w:val="ru-RU" w:eastAsia="ru-RU"/>
              </w:rPr>
              <w:t xml:space="preserve">Как называется цветовая гармония, в основе которой 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лежит один цветовой тон?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родственно-контрастная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Б) контрастная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Г) монохром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5. Назовите три основных вида контраста.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одновременный, краевой, последовательный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Б) цветовой, последовательный, интенсивный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В) краевой, светлотный, дополнительный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6. Выберите цвета по психологическим свойствам.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А) яркие   Б) холодные   В) светлые    Г) пастельные   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lastRenderedPageBreak/>
              <w:t>7. Какой из этих цветов не является «теплым»?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желтый     Б) красный     В) оранжевый     Г) синий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8. Основные цвета это…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красный, фиолетовый, зеленый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Б) красный, синий, желтый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В) желтый, синий, зеленый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Г) желтый, синий, оранжевый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9. Гармоничное сочетание, взаимосвязь, тональное объединение различных цветов в картине называется…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локальным цветом     Б) колоритом     В) контрастом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10. Основной цвет предмета без учета внешних влияний – это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рефлекс       Б) полутон          В) локальный цвет        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11. Какой из этих цветов не относится к ахроматической группе?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белый     Б) фиолетовый      В) серый     Г) черный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12. На черном </w:t>
            </w:r>
            <w:proofErr w:type="gramStart"/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серое</w:t>
            </w:r>
            <w:proofErr w:type="gramEnd"/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кажется более светлым, а на белом - более темным. Такое явление называется…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светлотным контрастом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Б) колоритом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В) цветовым контрастом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13.</w:t>
            </w:r>
            <w:r w:rsidRPr="009E6A31">
              <w:rPr>
                <w:rFonts w:ascii="Times New Roman" w:eastAsia="Times New Roman" w:hAnsi="Times New Roman" w:cs="Times New Roman"/>
                <w:i/>
                <w:spacing w:val="-2"/>
                <w:lang w:val="ru-RU" w:eastAsia="ru-RU"/>
              </w:rPr>
              <w:t xml:space="preserve"> Как называется цветовая гармония, где цвета</w:t>
            </w:r>
            <w:r w:rsidRPr="009E6A31">
              <w:rPr>
                <w:rFonts w:ascii="Times New Roman" w:eastAsia="Times New Roman" w:hAnsi="Times New Roman" w:cs="Times New Roman"/>
                <w:i/>
                <w:spacing w:val="-4"/>
                <w:lang w:val="ru-RU" w:eastAsia="ru-RU"/>
              </w:rPr>
              <w:t xml:space="preserve"> находятся 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по цветовому кругу друг против друга на концах диагонали?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родственная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Б) монохром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Г) контрастная гармония 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Д) родственно-контрастная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14. Какой цвет не является хроматическим?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красный       Б) белый       В) синий       Г) 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голубой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spacing w:val="-1"/>
                <w:lang w:val="ru-RU" w:eastAsia="ru-RU"/>
              </w:rPr>
              <w:t xml:space="preserve">15. В какой цветовой гармонии применяются системы хорд, треугольников и 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прямоугольников?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родственная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Б) контрастная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Г) монохром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Д) родственно-контрастная гармония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b/>
                <w:lang w:val="ru-RU" w:eastAsia="ru-RU"/>
              </w:rPr>
              <w:t>Тест№2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1. Как называется техника раздельным точечным мазком?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лессировка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-прима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по-сырому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Г)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пуантель</w:t>
            </w:r>
            <w:proofErr w:type="spellEnd"/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2. Какая техника рассчитана на механическое смешение красок?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лессировка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пуантель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-прима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3. Наложение одного красочного слоя на другой называется….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лессировка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прима 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по-сырому</w:t>
            </w:r>
            <w:proofErr w:type="spellEnd"/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4. Живописный метод, при котором цвет каждой детали постановки берется сразу в полную силу, в один слой, называется…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лессировка 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по-сырому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прима      </w:t>
            </w:r>
          </w:p>
          <w:p w:rsidR="009E6A31" w:rsidRPr="009E6A31" w:rsidRDefault="009E6A31" w:rsidP="009E6A31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5. Кто основоположник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пуантелизма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?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К. Моне       Б) П.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Сезан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В) П.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Синьяк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Г) Ж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Сёра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Д) Ван Гог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6. Какое вспомогательное средство делает красочный слой более густым и плотным?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соль         Б) мыло           В) воск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7. 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Как называется акварельная живописная техника, при которой применяются соль, воск?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А) лессировка         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пуантель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по-сырому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Г)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-прима</w:t>
            </w:r>
            <w:r w:rsidRPr="009E6A31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 xml:space="preserve"> 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8.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 xml:space="preserve"> Какая техника рассчитана  на оптическое смешение красок?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 xml:space="preserve">А) лессировка                  Б)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по-сырому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                   В)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алла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-прима</w:t>
            </w:r>
          </w:p>
          <w:p w:rsidR="009E6A31" w:rsidRPr="009E6A31" w:rsidRDefault="009E6A31" w:rsidP="009E6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9. </w:t>
            </w:r>
            <w:r w:rsidRPr="009E6A31">
              <w:rPr>
                <w:rFonts w:ascii="Times New Roman" w:eastAsia="Times New Roman" w:hAnsi="Times New Roman" w:cs="Times New Roman"/>
                <w:i/>
                <w:color w:val="000000"/>
                <w:lang w:val="ru-RU" w:eastAsia="ru-RU"/>
              </w:rPr>
              <w:t>Возрождение акварельной живописи в СССР и современной России связывают с именем…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А) Валентин Серов     Б) Иван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Билибин</w:t>
            </w:r>
            <w:proofErr w:type="spellEnd"/>
            <w:r w:rsidRPr="009E6A3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В) Сергей </w:t>
            </w:r>
            <w:proofErr w:type="spellStart"/>
            <w:r w:rsidRPr="009E6A3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Андрияка</w:t>
            </w:r>
            <w:proofErr w:type="spellEnd"/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10. </w:t>
            </w:r>
            <w:r w:rsidRPr="009E6A31">
              <w:rPr>
                <w:rFonts w:ascii="Times New Roman" w:eastAsia="Times New Roman" w:hAnsi="Times New Roman" w:cs="Times New Roman"/>
                <w:i/>
                <w:lang w:val="ru-RU" w:eastAsia="ru-RU"/>
              </w:rPr>
              <w:t>Какие дополнительные приемы могут применяться в акварельной живописи?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А) процарапывание       Б)  лакировка        В) травление</w:t>
            </w:r>
          </w:p>
        </w:tc>
      </w:tr>
      <w:tr w:rsidR="009E6A31" w:rsidRPr="002D1247" w:rsidTr="009E6A3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Уметь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9E6A31">
              <w:rPr>
                <w:rFonts w:ascii="Times New Roman" w:eastAsia="Calibri" w:hAnsi="Times New Roman" w:cs="Times New Roman"/>
                <w:iCs/>
                <w:lang w:val="ru-RU"/>
              </w:rPr>
              <w:t>- вы</w:t>
            </w:r>
            <w:r w:rsidRPr="009E6A31">
              <w:rPr>
                <w:rFonts w:ascii="Times New Roman" w:eastAsia="Calibri" w:hAnsi="Times New Roman" w:cs="Times New Roman"/>
                <w:lang w:val="ru-RU"/>
              </w:rPr>
              <w:t xml:space="preserve">страивать </w:t>
            </w:r>
            <w:proofErr w:type="spellStart"/>
            <w:r w:rsidRPr="009E6A31">
              <w:rPr>
                <w:rFonts w:ascii="Times New Roman" w:eastAsia="Calibri" w:hAnsi="Times New Roman" w:cs="Times New Roman"/>
                <w:lang w:val="ru-RU"/>
              </w:rPr>
              <w:t>цвето</w:t>
            </w:r>
            <w:proofErr w:type="spellEnd"/>
            <w:r w:rsidRPr="009E6A31">
              <w:rPr>
                <w:rFonts w:ascii="Times New Roman" w:eastAsia="Calibri" w:hAnsi="Times New Roman" w:cs="Times New Roman"/>
                <w:lang w:val="ru-RU"/>
              </w:rPr>
              <w:t>-ритмическую организацию плоскости;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lang w:val="ru-RU"/>
              </w:rPr>
              <w:t xml:space="preserve">- 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применять средства художественной выразительности при построении цветовой композиций различной степени сложности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Контрольная работа: выполнить этюд натурной постановки, решив задачи задания.</w:t>
            </w:r>
          </w:p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Практические задание: выполнить</w:t>
            </w: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этюд натурной постановки, решив задачи задания</w:t>
            </w:r>
          </w:p>
        </w:tc>
      </w:tr>
      <w:tr w:rsidR="009E6A31" w:rsidRPr="002D1247" w:rsidTr="009E6A3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9E6A31">
              <w:rPr>
                <w:rFonts w:ascii="Times New Roman" w:eastAsia="Times New Roman" w:hAnsi="Times New Roman" w:cs="Times New Roman"/>
                <w:lang w:val="ru-RU" w:eastAsia="ru-RU"/>
              </w:rPr>
              <w:t>Владеть</w:t>
            </w:r>
          </w:p>
        </w:tc>
        <w:tc>
          <w:tcPr>
            <w:tcW w:w="16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lang w:val="ru-RU"/>
              </w:rPr>
              <w:t>- методами и приемами работы с цветом</w:t>
            </w:r>
            <w:r w:rsidRPr="009E6A31">
              <w:rPr>
                <w:rFonts w:ascii="Times New Roman" w:eastAsia="Calibri" w:hAnsi="Times New Roman" w:cs="Times New Roman"/>
                <w:b/>
                <w:lang w:val="ru-RU"/>
              </w:rPr>
              <w:t xml:space="preserve"> </w:t>
            </w:r>
            <w:r w:rsidRPr="009E6A31">
              <w:rPr>
                <w:rFonts w:ascii="Times New Roman" w:eastAsia="Calibri" w:hAnsi="Times New Roman" w:cs="Times New Roman"/>
                <w:lang w:val="ru-RU"/>
              </w:rPr>
              <w:t>и цветовыми композициями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E6A31" w:rsidRPr="009E6A31" w:rsidRDefault="009E6A31" w:rsidP="009E6A31">
            <w:pPr>
              <w:spacing w:line="240" w:lineRule="auto"/>
              <w:rPr>
                <w:rFonts w:ascii="Times New Roman" w:eastAsia="Times New Roman" w:hAnsi="Times New Roman" w:cs="Times New Roman"/>
                <w:i/>
                <w:highlight w:val="yellow"/>
                <w:lang w:val="ru-RU" w:eastAsia="ru-RU"/>
              </w:rPr>
            </w:pPr>
            <w:r w:rsidRPr="009E6A31">
              <w:rPr>
                <w:rFonts w:ascii="Times New Roman" w:eastAsia="Calibri" w:hAnsi="Times New Roman" w:cs="Times New Roman"/>
                <w:kern w:val="24"/>
                <w:lang w:val="ru-RU" w:eastAsia="ru-RU"/>
              </w:rPr>
              <w:t>Задания на решение художественно-творческих задач из профессиональной области: композиционные,  формообразующие, колористические, стилевые</w:t>
            </w:r>
          </w:p>
        </w:tc>
      </w:tr>
    </w:tbl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E6A31" w:rsidRPr="009E6A31" w:rsidRDefault="009E6A31" w:rsidP="009E6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E6A31" w:rsidRPr="009E6A31" w:rsidRDefault="009E6A31" w:rsidP="009E6A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9E6A31" w:rsidRPr="009E6A31" w:rsidRDefault="009E6A31" w:rsidP="009E6A3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 </w:t>
      </w:r>
      <w:r w:rsidRPr="009E6A3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зачет  </w:t>
      </w:r>
      <w:r w:rsidRPr="009E6A3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>студенты должны выполнить тест №1, №3 и практические задания.</w:t>
      </w:r>
    </w:p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зачета</w:t>
      </w:r>
      <w:r w:rsidRPr="009E6A31">
        <w:rPr>
          <w:rFonts w:ascii="Times New Roman" w:eastAsia="Calibri" w:hAnsi="Times New Roman" w:cs="Times New Roman"/>
          <w:b/>
          <w:sz w:val="24"/>
          <w:szCs w:val="24"/>
          <w:lang w:val="ru-RU"/>
        </w:rPr>
        <w:t>:</w:t>
      </w:r>
    </w:p>
    <w:p w:rsidR="009E6A31" w:rsidRPr="009E6A31" w:rsidRDefault="009E6A31" w:rsidP="009E6A31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«Зачтено» -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применяет в практической деятельности основы теоретических знаний, использует основы техники и технологии живописи в творческой деятельности. Грамотно определяет </w:t>
      </w:r>
      <w:r w:rsidRPr="009E6A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характеристики постановки: объемно-пластическую, цветовую и композиционную, а также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6A31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вы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страивает </w:t>
      </w:r>
      <w:proofErr w:type="spell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</w:t>
      </w:r>
      <w:proofErr w:type="spell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-ритмическую организацию плоскости, грамотно ведет последовательность выполнения живописной работы.</w:t>
      </w:r>
    </w:p>
    <w:p w:rsidR="009E6A31" w:rsidRPr="009E6A31" w:rsidRDefault="009E6A31" w:rsidP="009E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 зачтено» -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знает в достаточной мере основы теоретических знаний, что не дает возможность применять их в практической деятельности.  Не владеет техникой и технологией живописи. Слабо определяет </w:t>
      </w:r>
      <w:r w:rsidRPr="009E6A3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характеристики постановки: объемно-пластическую, цветовую и композиционную, а также не умеет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9E6A31">
        <w:rPr>
          <w:rFonts w:ascii="Times New Roman" w:eastAsia="Calibri" w:hAnsi="Times New Roman" w:cs="Times New Roman"/>
          <w:iCs/>
          <w:sz w:val="24"/>
          <w:szCs w:val="24"/>
          <w:lang w:val="ru-RU" w:eastAsia="ru-RU"/>
        </w:rPr>
        <w:t>вы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страивать </w:t>
      </w:r>
      <w:proofErr w:type="spell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цвето</w:t>
      </w:r>
      <w:proofErr w:type="spell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-ритмическую организацию плоскости.</w:t>
      </w:r>
    </w:p>
    <w:p w:rsidR="009E6A31" w:rsidRPr="009E6A31" w:rsidRDefault="009E6A31" w:rsidP="009E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E6A31" w:rsidRPr="009E6A31" w:rsidRDefault="009E6A31" w:rsidP="009E6A3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ru-RU"/>
        </w:rPr>
      </w:pPr>
      <w:r w:rsidRPr="009E6A31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На зачет с оценкой</w:t>
      </w:r>
      <w:r w:rsidRPr="009E6A31">
        <w:rPr>
          <w:rFonts w:ascii="Times New Roman" w:eastAsia="Calibri" w:hAnsi="Times New Roman" w:cs="Times New Roman"/>
          <w:bCs/>
          <w:sz w:val="24"/>
          <w:szCs w:val="24"/>
          <w:lang w:val="ru-RU"/>
        </w:rPr>
        <w:t xml:space="preserve"> студенты должны выполнить тест №2 и практические задания.</w:t>
      </w:r>
    </w:p>
    <w:p w:rsidR="009E6A31" w:rsidRPr="009E6A31" w:rsidRDefault="009E6A31" w:rsidP="009E6A31">
      <w:pPr>
        <w:spacing w:line="240" w:lineRule="auto"/>
        <w:ind w:firstLine="567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Экзамен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9E6A3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Академическая живопись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включает:</w:t>
      </w: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итоговый </w:t>
      </w: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тест, выявляющий степень </w:t>
      </w:r>
      <w:proofErr w:type="spell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- практические задания, </w:t>
      </w:r>
      <w:proofErr w:type="gram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выявляющее</w:t>
      </w:r>
      <w:proofErr w:type="gram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степень </w:t>
      </w:r>
      <w:proofErr w:type="spellStart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9E6A3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9E6A31" w:rsidRPr="009E6A31" w:rsidRDefault="009E6A31" w:rsidP="009E6A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A43330" w:rsidRPr="00242A14" w:rsidRDefault="00A43330" w:rsidP="00A4333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242A1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242A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tbl>
      <w:tblPr>
        <w:tblW w:w="9052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585"/>
        <w:gridCol w:w="5761"/>
      </w:tblGrid>
      <w:tr w:rsidR="00A43330" w:rsidRPr="00242A14" w:rsidTr="003F1241">
        <w:trPr>
          <w:trHeight w:val="15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Критерии оценки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330" w:rsidRPr="00242A14" w:rsidRDefault="00A43330" w:rsidP="003F124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 композиционного равновесия, масштаба изображения, выделения главного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верны пропорции и соотношения целого и частного, четко представлены  конструкции изображаемых объектов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 системы знаний цветового конструирования. Структура и ритм цветового построения изображения – как основа характеристики живописного произведения. Создание колористической цельности. Сочетание конструктивного начала и пропорциональности, цветового и тонального масштаба Цвет предметный и цвет обусловленный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 основам реалистической живописи: передача плановости и пространства в постановке, закономерностей воздушной перспективы, объемно-пластическое решение объектов, лепка формы цветом и их фактурная характеристика,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(мера условности).</w:t>
            </w:r>
          </w:p>
        </w:tc>
      </w:tr>
      <w:tr w:rsidR="00A43330" w:rsidRPr="00242A14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смешение). Различные технические приемы наложения красочного слоя с учетом поставленных задач. Последовательность ведения работы  в зависимости от материала, которым выполняется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330" w:rsidRPr="00242A14" w:rsidRDefault="00A43330" w:rsidP="003F124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целостности, выразительности, неполное соответствие масштаба изображения формату 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размеру листа, не убедительное  композиционное равновесие в работе, слабо читаемое выделения главного 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Изображаемые объекты построены с учетом знания законов линейной перспективы и пластической анатомии, не совсем, верны пропорции и соотношения целого и частного нечетко представлены  конструкции изображаемых объектов 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Создание колористической цельности.   Неточность в выборе пропорциональности цветового и тонального масштаба, не соответствие понятий: цвет предметный и цвет обусловленный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Усвоение системы знаний по основам реалистической живописи: передача плановости и пространства в постановке, закономерностей воздушной перспективы, неубедительное объемно-пластическое решение объектов    лепка формы цветом и их фактурная характеристика Передача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ета нарушена (мера условности)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освоены не все технические приемы наложения красочного слоя с учетом поставленных задач; небольшое нарушение последовательности ведения работы</w:t>
            </w:r>
          </w:p>
        </w:tc>
      </w:tr>
      <w:tr w:rsidR="00A43330" w:rsidRPr="002D1247" w:rsidTr="003F1241">
        <w:trPr>
          <w:trHeight w:val="233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3330" w:rsidRPr="00242A14" w:rsidRDefault="00A43330" w:rsidP="003F124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Удовлетворительно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Логически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нарушение целостности изображения, отсутствие выразительности, не убедительное  композиционное равновесие в работе, неполное соответствие масштаба изображения  формату  размеру листа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с учетом знания законов линейной перспективы и пластической анатомии, не точны  пропорции и соотношения целого и частного,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Практическое применение системы знаний цветового конструирования. Структура и ритм цветового построения изображения – как основа характеристики живописного произведения  колористической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Неполное усвоение системы знаний по основам реалистической живописи: передача плановости и пространства в постановке, закономерностей воздушной перспективы не верное объемно-пластическое решение объектов нет лепки формы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цветом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и их фактурная характеристика вызывает сомнение Передача материальности посредствам свойств цвета  нарушена (мера условности)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Изучение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плохо освоены  технические приемы наложения красочного слоя; нарушение  последовательности ведения работы.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3330" w:rsidRPr="00242A14" w:rsidRDefault="00A43330" w:rsidP="003F1241">
            <w:pPr>
              <w:spacing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ru-RU"/>
              </w:rPr>
              <w:t>Неудовлетворительно</w:t>
            </w:r>
          </w:p>
          <w:p w:rsidR="00A43330" w:rsidRPr="00242A14" w:rsidRDefault="00A43330" w:rsidP="003F1241">
            <w:pPr>
              <w:spacing w:line="240" w:lineRule="auto"/>
              <w:ind w:left="113" w:right="113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Композиционное построение изображения на формате 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 выверенное использование понятия «композиции формата» как опосредованной передачи объективно-существующей определенной части трехмерного пространства посредством ритмической организации изображения на плоскости, как основополагающей системы достижения: отсутствие целостности изображения, отсутствие выразительности, нет композиционного равновесия,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соответствие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масштаба изображения  формату  размеру листа, нечитаемое главное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Линейно-тональное построение изображения 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Изображаемые объекты построены, без учета знания законов линейной перспективы и пластической анатомии, не точны  пропорции и соотношения целого и частного 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верно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представлены  конструкции изображаемых объектов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Цветовая характеристика постановки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использование системы знаний цветового конструирования в практическом применении разрушение структуры и ритма цветового построения изображения – как основы характеристики живописного произведения колористической цельность нарушена. Ошибочность в выборе  пропорциональности цветового и тонального масштаба не соответствие понятий: цвет предметный и цвет обусловленный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Объемно-пластическая характеристика постановки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 усвоение  системы знаний по  основам реалистической живописи: передача плановости и пространства в постановке, закономерностей воздушной перспективы    отсутствие объемно-пластическое решения объектов нет лепки формы цветом и их фактурная характеристика  не верна, отсутствие передачи материальности посредствам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цв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ета  нарушена (мера </w:t>
            </w: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условности)</w:t>
            </w:r>
          </w:p>
        </w:tc>
      </w:tr>
      <w:tr w:rsidR="00A43330" w:rsidRPr="002D1247" w:rsidTr="003F1241">
        <w:trPr>
          <w:trHeight w:val="15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0" w:rsidRPr="00242A14" w:rsidRDefault="00A43330" w:rsidP="003F12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Владение техникой и технологией живописи</w:t>
            </w:r>
          </w:p>
          <w:p w:rsidR="00A43330" w:rsidRPr="00242A14" w:rsidRDefault="00A43330" w:rsidP="003F1241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330" w:rsidRPr="00242A14" w:rsidRDefault="00A43330" w:rsidP="003F124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Незнание свой</w:t>
            </w:r>
            <w:proofErr w:type="gramStart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  кр</w:t>
            </w:r>
            <w:proofErr w:type="gramEnd"/>
            <w:r w:rsidRPr="00242A1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асок, и практических навыков их смешения (механическое и оптическое смешение): не освоены   технические приемы наложения красочного слоя, незнание  последовательности ведения работы</w:t>
            </w:r>
          </w:p>
        </w:tc>
      </w:tr>
    </w:tbl>
    <w:p w:rsidR="00A43330" w:rsidRPr="00242A14" w:rsidRDefault="00A43330" w:rsidP="00A4333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A43330" w:rsidRPr="00242A14" w:rsidRDefault="00A43330" w:rsidP="00A43330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9E6A31" w:rsidRPr="009E6A31" w:rsidRDefault="009E6A31" w:rsidP="009E6A31">
      <w:pPr>
        <w:spacing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FA65F8" w:rsidRPr="00F21FB1" w:rsidRDefault="00FA65F8">
      <w:pPr>
        <w:rPr>
          <w:lang w:val="ru-RU"/>
        </w:rPr>
      </w:pPr>
    </w:p>
    <w:sectPr w:rsidR="00FA65F8" w:rsidRPr="00F21FB1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85CF8"/>
    <w:rsid w:val="002D1247"/>
    <w:rsid w:val="009E6A31"/>
    <w:rsid w:val="00A43330"/>
    <w:rsid w:val="00D31453"/>
    <w:rsid w:val="00E209E2"/>
    <w:rsid w:val="00F21FB1"/>
    <w:rsid w:val="00FA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433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B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433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19</Pages>
  <Words>4597</Words>
  <Characters>26208</Characters>
  <Application>Microsoft Office Word</Application>
  <DocSecurity>0</DocSecurity>
  <Lines>218</Lines>
  <Paragraphs>61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2020-2021_b54_03_01-дСДб-20-4_14_plx_Академическая живопись</vt:lpstr>
      <vt:lpstr>Лист1</vt:lpstr>
    </vt:vector>
  </TitlesOfParts>
  <Company/>
  <LinksUpToDate>false</LinksUpToDate>
  <CharactersWithSpaces>30744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2020-2021_b54_03_01-дСДб-20-4_14_plx_Академическая живопись</dc:title>
  <dc:creator>FastReport.NET</dc:creator>
  <cp:lastModifiedBy>Admin</cp:lastModifiedBy>
  <cp:revision>5</cp:revision>
  <dcterms:created xsi:type="dcterms:W3CDTF">2020-10-19T15:24:00Z</dcterms:created>
  <dcterms:modified xsi:type="dcterms:W3CDTF">2020-11-10T15:09:00Z</dcterms:modified>
</cp:coreProperties>
</file>