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4B7F4E" w:rsidRPr="00276658">
        <w:trPr>
          <w:trHeight w:hRule="exact" w:val="277"/>
        </w:trPr>
        <w:tc>
          <w:tcPr>
            <w:tcW w:w="1135" w:type="dxa"/>
          </w:tcPr>
          <w:p w:rsidR="004B7F4E" w:rsidRDefault="004B7F4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B7F4E" w:rsidRPr="00276658" w:rsidRDefault="00276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B7F4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B7F4E" w:rsidRDefault="0027665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4B7F4E"/>
        </w:tc>
      </w:tr>
      <w:tr w:rsidR="004B7F4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B7F4E" w:rsidRDefault="004B7F4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B7F4E" w:rsidRPr="00276658" w:rsidRDefault="00276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B7F4E">
        <w:trPr>
          <w:trHeight w:hRule="exact" w:val="416"/>
        </w:trPr>
        <w:tc>
          <w:tcPr>
            <w:tcW w:w="1135" w:type="dxa"/>
          </w:tcPr>
          <w:p w:rsidR="004B7F4E" w:rsidRDefault="004B7F4E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1135" w:type="dxa"/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B7F4E" w:rsidRPr="00276658" w:rsidRDefault="0027665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ИЕиС</w:t>
            </w:r>
            <w:proofErr w:type="spellEnd"/>
          </w:p>
          <w:p w:rsidR="004B7F4E" w:rsidRPr="00276658" w:rsidRDefault="0027665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И.Ю.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</w:p>
          <w:p w:rsidR="004B7F4E" w:rsidRPr="00276658" w:rsidRDefault="004B7F4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4B7F4E" w:rsidRDefault="002766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 г.</w:t>
            </w:r>
          </w:p>
        </w:tc>
      </w:tr>
      <w:tr w:rsidR="004B7F4E">
        <w:trPr>
          <w:trHeight w:hRule="exact" w:val="1250"/>
        </w:trPr>
        <w:tc>
          <w:tcPr>
            <w:tcW w:w="1135" w:type="dxa"/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B7F4E">
        <w:trPr>
          <w:trHeight w:hRule="exact" w:val="138"/>
        </w:trPr>
        <w:tc>
          <w:tcPr>
            <w:tcW w:w="1135" w:type="dxa"/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4B7F4E">
        <w:trPr>
          <w:trHeight w:hRule="exact" w:val="138"/>
        </w:trPr>
        <w:tc>
          <w:tcPr>
            <w:tcW w:w="1135" w:type="dxa"/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 w:rsidRPr="0027665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38.03.04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833"/>
        </w:trPr>
        <w:tc>
          <w:tcPr>
            <w:tcW w:w="1135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416"/>
        </w:trPr>
        <w:tc>
          <w:tcPr>
            <w:tcW w:w="1135" w:type="dxa"/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2735"/>
        </w:trPr>
        <w:tc>
          <w:tcPr>
            <w:tcW w:w="1135" w:type="dxa"/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138"/>
        </w:trPr>
        <w:tc>
          <w:tcPr>
            <w:tcW w:w="1135" w:type="dxa"/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 w:rsidRPr="0027665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138"/>
        </w:trPr>
        <w:tc>
          <w:tcPr>
            <w:tcW w:w="1135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4B7F4E">
        <w:trPr>
          <w:trHeight w:hRule="exact" w:val="811"/>
        </w:trPr>
        <w:tc>
          <w:tcPr>
            <w:tcW w:w="1135" w:type="dxa"/>
          </w:tcPr>
          <w:p w:rsidR="004B7F4E" w:rsidRDefault="004B7F4E"/>
        </w:tc>
        <w:tc>
          <w:tcPr>
            <w:tcW w:w="1277" w:type="dxa"/>
          </w:tcPr>
          <w:p w:rsidR="004B7F4E" w:rsidRDefault="004B7F4E"/>
        </w:tc>
        <w:tc>
          <w:tcPr>
            <w:tcW w:w="6947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B7F4E" w:rsidRDefault="002766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B7F4E" w:rsidRPr="0027665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38.03.04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10.12.2014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1567)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277"/>
        </w:trPr>
        <w:tc>
          <w:tcPr>
            <w:tcW w:w="935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76658">
              <w:rPr>
                <w:lang w:val="ru-RU"/>
              </w:rPr>
              <w:t xml:space="preserve"> </w:t>
            </w:r>
          </w:p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4B7F4E" w:rsidRPr="002766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277"/>
        </w:trPr>
        <w:tc>
          <w:tcPr>
            <w:tcW w:w="935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ИЕиС</w:t>
            </w:r>
            <w:proofErr w:type="spellEnd"/>
            <w:r w:rsidRPr="00276658">
              <w:rPr>
                <w:lang w:val="ru-RU"/>
              </w:rPr>
              <w:t xml:space="preserve"> </w:t>
            </w:r>
          </w:p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И.Ю.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Мезин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138"/>
        </w:trPr>
        <w:tc>
          <w:tcPr>
            <w:tcW w:w="9357" w:type="dxa"/>
          </w:tcPr>
          <w:p w:rsidR="004B7F4E" w:rsidRDefault="004B7F4E"/>
        </w:tc>
      </w:tr>
      <w:tr w:rsidR="004B7F4E" w:rsidRPr="0027665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Согласовано: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138"/>
        </w:trPr>
        <w:tc>
          <w:tcPr>
            <w:tcW w:w="935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Балынская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555"/>
        </w:trPr>
        <w:tc>
          <w:tcPr>
            <w:tcW w:w="9357" w:type="dxa"/>
          </w:tcPr>
          <w:p w:rsidR="004B7F4E" w:rsidRDefault="004B7F4E"/>
        </w:tc>
      </w:tr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B7F4E" w:rsidRPr="00276658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 w:rsidP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_______________Е.А.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555"/>
        </w:trPr>
        <w:tc>
          <w:tcPr>
            <w:tcW w:w="935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B7F4E" w:rsidRPr="00276658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658" w:rsidRDefault="0027665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ОТПБ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27665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_________________________К.Е.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Крутских</w:t>
            </w:r>
            <w:proofErr w:type="spellEnd"/>
            <w:r w:rsidRPr="00276658">
              <w:rPr>
                <w:lang w:val="ru-RU"/>
              </w:rPr>
              <w:t xml:space="preserve"> </w:t>
            </w:r>
          </w:p>
        </w:tc>
      </w:tr>
    </w:tbl>
    <w:p w:rsidR="004B7F4E" w:rsidRPr="00276658" w:rsidRDefault="00276658">
      <w:pPr>
        <w:rPr>
          <w:sz w:val="0"/>
          <w:szCs w:val="0"/>
          <w:lang w:val="ru-RU"/>
        </w:rPr>
      </w:pPr>
      <w:r w:rsidRPr="002766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B7F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131"/>
        </w:trPr>
        <w:tc>
          <w:tcPr>
            <w:tcW w:w="3119" w:type="dxa"/>
          </w:tcPr>
          <w:p w:rsidR="004B7F4E" w:rsidRDefault="004B7F4E"/>
        </w:tc>
        <w:tc>
          <w:tcPr>
            <w:tcW w:w="6238" w:type="dxa"/>
          </w:tcPr>
          <w:p w:rsidR="004B7F4E" w:rsidRDefault="004B7F4E"/>
        </w:tc>
      </w:tr>
      <w:tr w:rsidR="004B7F4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Default="004B7F4E"/>
        </w:tc>
      </w:tr>
      <w:tr w:rsidR="004B7F4E">
        <w:trPr>
          <w:trHeight w:hRule="exact" w:val="13"/>
        </w:trPr>
        <w:tc>
          <w:tcPr>
            <w:tcW w:w="3119" w:type="dxa"/>
          </w:tcPr>
          <w:p w:rsidR="004B7F4E" w:rsidRDefault="004B7F4E"/>
        </w:tc>
        <w:tc>
          <w:tcPr>
            <w:tcW w:w="6238" w:type="dxa"/>
          </w:tcPr>
          <w:p w:rsidR="004B7F4E" w:rsidRDefault="004B7F4E"/>
        </w:tc>
      </w:tr>
      <w:tr w:rsidR="004B7F4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Default="004B7F4E"/>
        </w:tc>
      </w:tr>
      <w:tr w:rsidR="004B7F4E">
        <w:trPr>
          <w:trHeight w:hRule="exact" w:val="96"/>
        </w:trPr>
        <w:tc>
          <w:tcPr>
            <w:tcW w:w="3119" w:type="dxa"/>
          </w:tcPr>
          <w:p w:rsidR="004B7F4E" w:rsidRDefault="004B7F4E"/>
        </w:tc>
        <w:tc>
          <w:tcPr>
            <w:tcW w:w="6238" w:type="dxa"/>
          </w:tcPr>
          <w:p w:rsidR="004B7F4E" w:rsidRDefault="004B7F4E"/>
        </w:tc>
      </w:tr>
      <w:tr w:rsidR="004B7F4E" w:rsidRPr="002766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4B7F4E" w:rsidRPr="00276658">
        <w:trPr>
          <w:trHeight w:hRule="exact" w:val="138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B7F4E" w:rsidRPr="00276658">
        <w:trPr>
          <w:trHeight w:hRule="exact" w:val="277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3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96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4B7F4E" w:rsidRPr="00276658">
        <w:trPr>
          <w:trHeight w:hRule="exact" w:val="138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B7F4E" w:rsidRPr="00276658">
        <w:trPr>
          <w:trHeight w:hRule="exact" w:val="277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3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96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4B7F4E" w:rsidRPr="00276658">
        <w:trPr>
          <w:trHeight w:hRule="exact" w:val="138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кафедрой  _________________  А.Ю.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B7F4E" w:rsidRPr="00276658">
        <w:trPr>
          <w:trHeight w:hRule="exact" w:val="277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3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96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4B7F4E" w:rsidRPr="00276658">
        <w:trPr>
          <w:trHeight w:hRule="exact" w:val="138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__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20__ г.  №  __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B7F4E" w:rsidRPr="00276658">
        <w:trPr>
          <w:trHeight w:hRule="exact" w:val="277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3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96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кафедры  Промышленной экологии и безопасности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</w:p>
        </w:tc>
      </w:tr>
      <w:tr w:rsidR="004B7F4E" w:rsidRPr="00276658">
        <w:trPr>
          <w:trHeight w:hRule="exact" w:val="138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555"/>
        </w:trPr>
        <w:tc>
          <w:tcPr>
            <w:tcW w:w="3119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4B7F4E" w:rsidRPr="00276658" w:rsidRDefault="00276658">
      <w:pPr>
        <w:rPr>
          <w:sz w:val="0"/>
          <w:szCs w:val="0"/>
          <w:lang w:val="ru-RU"/>
        </w:rPr>
      </w:pPr>
      <w:r w:rsidRPr="002766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B7F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B7F4E" w:rsidRPr="0027665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138"/>
        </w:trPr>
        <w:tc>
          <w:tcPr>
            <w:tcW w:w="1985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4B7F4E" w:rsidRPr="002766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>
              <w:t xml:space="preserve"> </w:t>
            </w:r>
          </w:p>
        </w:tc>
      </w:tr>
      <w:tr w:rsidR="004B7F4E" w:rsidRPr="002766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138"/>
        </w:trPr>
        <w:tc>
          <w:tcPr>
            <w:tcW w:w="1985" w:type="dxa"/>
          </w:tcPr>
          <w:p w:rsidR="004B7F4E" w:rsidRDefault="004B7F4E"/>
        </w:tc>
        <w:tc>
          <w:tcPr>
            <w:tcW w:w="7372" w:type="dxa"/>
          </w:tcPr>
          <w:p w:rsidR="004B7F4E" w:rsidRDefault="004B7F4E"/>
        </w:tc>
      </w:tr>
      <w:tr w:rsidR="004B7F4E" w:rsidRPr="002766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76658">
              <w:rPr>
                <w:lang w:val="ru-RU"/>
              </w:rPr>
              <w:t xml:space="preserve"> </w:t>
            </w:r>
            <w:proofErr w:type="gramEnd"/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277"/>
        </w:trPr>
        <w:tc>
          <w:tcPr>
            <w:tcW w:w="1985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B7F4E" w:rsidRPr="0027665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4B7F4E" w:rsidRPr="0027665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ОВПФ на организм человека;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защиты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персонала и населения от возможных последствий аварий, катастроф, стихийных бедствий;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БЖД; методические, нормативные и руководящие материалы, касающиеся выполняемой работы.</w:t>
            </w:r>
          </w:p>
        </w:tc>
      </w:tr>
      <w:tr w:rsidR="004B7F4E" w:rsidRPr="0027665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подбирать средства индивидуальной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 работников;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выполнение требований по охране труда и технике безопасности в конкретной сфере деятельности;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эффективные способы защиты человека от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неэффективных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B7F4E" w:rsidRPr="0027665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использования защитных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мер; основными методами решения задач в условиях чрезвычайных ситуаций;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применения современных средств защиты от опасностей и основными мерами по ликвидации их последствий;</w:t>
            </w:r>
          </w:p>
          <w:p w:rsidR="004B7F4E" w:rsidRPr="00276658" w:rsidRDefault="00276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пользования возможностей информационной среды.</w:t>
            </w:r>
          </w:p>
        </w:tc>
      </w:tr>
    </w:tbl>
    <w:p w:rsidR="004B7F4E" w:rsidRPr="00276658" w:rsidRDefault="00276658">
      <w:pPr>
        <w:rPr>
          <w:sz w:val="0"/>
          <w:szCs w:val="0"/>
          <w:lang w:val="ru-RU"/>
        </w:rPr>
      </w:pPr>
      <w:r w:rsidRPr="002766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6"/>
        <w:gridCol w:w="1416"/>
        <w:gridCol w:w="382"/>
        <w:gridCol w:w="733"/>
        <w:gridCol w:w="610"/>
        <w:gridCol w:w="661"/>
        <w:gridCol w:w="547"/>
        <w:gridCol w:w="1533"/>
        <w:gridCol w:w="1576"/>
        <w:gridCol w:w="1226"/>
      </w:tblGrid>
      <w:tr w:rsidR="004B7F4E" w:rsidRPr="00276658">
        <w:trPr>
          <w:trHeight w:hRule="exact" w:val="285"/>
        </w:trPr>
        <w:tc>
          <w:tcPr>
            <w:tcW w:w="710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4B7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138"/>
        </w:trPr>
        <w:tc>
          <w:tcPr>
            <w:tcW w:w="710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7F4E" w:rsidRDefault="004B7F4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4B7F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1,4/0,7И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4B7F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1,4/0,7И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4B7F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4B7F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4B7F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4B7F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</w:tr>
      <w:tr w:rsidR="004B7F4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</w:p>
        </w:tc>
      </w:tr>
    </w:tbl>
    <w:p w:rsidR="004B7F4E" w:rsidRDefault="002766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138"/>
        </w:trPr>
        <w:tc>
          <w:tcPr>
            <w:tcW w:w="9357" w:type="dxa"/>
          </w:tcPr>
          <w:p w:rsidR="004B7F4E" w:rsidRDefault="004B7F4E"/>
        </w:tc>
      </w:tr>
      <w:tr w:rsidR="004B7F4E" w:rsidRPr="00276658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277"/>
        </w:trPr>
        <w:tc>
          <w:tcPr>
            <w:tcW w:w="935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658">
              <w:rPr>
                <w:lang w:val="ru-RU"/>
              </w:rP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B7F4E">
        <w:trPr>
          <w:trHeight w:hRule="exact" w:val="138"/>
        </w:trPr>
        <w:tc>
          <w:tcPr>
            <w:tcW w:w="9357" w:type="dxa"/>
          </w:tcPr>
          <w:p w:rsidR="004B7F4E" w:rsidRDefault="004B7F4E"/>
        </w:tc>
      </w:tr>
      <w:tr w:rsidR="004B7F4E" w:rsidRPr="002766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B7F4E">
        <w:trPr>
          <w:trHeight w:hRule="exact" w:val="138"/>
        </w:trPr>
        <w:tc>
          <w:tcPr>
            <w:tcW w:w="9357" w:type="dxa"/>
          </w:tcPr>
          <w:p w:rsidR="004B7F4E" w:rsidRDefault="004B7F4E"/>
        </w:tc>
      </w:tr>
      <w:tr w:rsidR="004B7F4E" w:rsidRPr="0027665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B7F4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4B7F4E"/>
        </w:tc>
      </w:tr>
      <w:tr w:rsidR="004B7F4E" w:rsidRPr="00276658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978-5-394-02026-1.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76658">
              <w:rPr>
                <w:lang w:val="ru-RU"/>
              </w:rPr>
              <w:t xml:space="preserve"> </w:t>
            </w:r>
            <w:hyperlink r:id="rId6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/415043</w:t>
              </w:r>
            </w:hyperlink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76658">
              <w:rPr>
                <w:lang w:val="ru-RU"/>
              </w:rPr>
              <w:t xml:space="preserve"> </w:t>
            </w:r>
            <w:hyperlink r:id="rId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138"/>
        </w:trPr>
        <w:tc>
          <w:tcPr>
            <w:tcW w:w="9357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B7F4E" w:rsidRPr="00276658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76658">
              <w:rPr>
                <w:lang w:val="ru-RU"/>
              </w:rPr>
              <w:t xml:space="preserve"> </w:t>
            </w:r>
            <w:hyperlink r:id="rId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276658">
              <w:rPr>
                <w:lang w:val="ru-RU"/>
              </w:rPr>
              <w:t xml:space="preserve"> </w:t>
            </w:r>
          </w:p>
        </w:tc>
      </w:tr>
    </w:tbl>
    <w:p w:rsidR="004B7F4E" w:rsidRPr="00276658" w:rsidRDefault="00276658">
      <w:pPr>
        <w:rPr>
          <w:sz w:val="0"/>
          <w:szCs w:val="0"/>
          <w:lang w:val="ru-RU"/>
        </w:rPr>
      </w:pPr>
      <w:r w:rsidRPr="002766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B7F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B7F4E" w:rsidRPr="00276658">
        <w:trPr>
          <w:trHeight w:hRule="exact" w:val="141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виброзащиты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иплине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76658">
              <w:rPr>
                <w:lang w:val="ru-RU"/>
              </w:rPr>
              <w:t xml:space="preserve"> </w:t>
            </w:r>
            <w:proofErr w:type="spellStart"/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ребования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276658">
              <w:rPr>
                <w:lang w:val="ru-RU"/>
              </w:rPr>
              <w:t xml:space="preserve"> </w:t>
            </w:r>
          </w:p>
        </w:tc>
      </w:tr>
    </w:tbl>
    <w:p w:rsidR="004B7F4E" w:rsidRPr="00276658" w:rsidRDefault="00276658">
      <w:pPr>
        <w:rPr>
          <w:sz w:val="0"/>
          <w:szCs w:val="0"/>
          <w:lang w:val="ru-RU"/>
        </w:rPr>
      </w:pPr>
      <w:r w:rsidRPr="002766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4B7F4E" w:rsidRPr="00276658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138"/>
        </w:trPr>
        <w:tc>
          <w:tcPr>
            <w:tcW w:w="426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277"/>
        </w:trPr>
        <w:tc>
          <w:tcPr>
            <w:tcW w:w="426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818"/>
        </w:trPr>
        <w:tc>
          <w:tcPr>
            <w:tcW w:w="426" w:type="dxa"/>
          </w:tcPr>
          <w:p w:rsidR="004B7F4E" w:rsidRDefault="004B7F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285"/>
        </w:trPr>
        <w:tc>
          <w:tcPr>
            <w:tcW w:w="426" w:type="dxa"/>
          </w:tcPr>
          <w:p w:rsidR="004B7F4E" w:rsidRDefault="004B7F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285"/>
        </w:trPr>
        <w:tc>
          <w:tcPr>
            <w:tcW w:w="426" w:type="dxa"/>
          </w:tcPr>
          <w:p w:rsidR="004B7F4E" w:rsidRDefault="004B7F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138"/>
        </w:trPr>
        <w:tc>
          <w:tcPr>
            <w:tcW w:w="426" w:type="dxa"/>
          </w:tcPr>
          <w:p w:rsidR="004B7F4E" w:rsidRDefault="004B7F4E"/>
        </w:tc>
        <w:tc>
          <w:tcPr>
            <w:tcW w:w="1985" w:type="dxa"/>
          </w:tcPr>
          <w:p w:rsidR="004B7F4E" w:rsidRDefault="004B7F4E"/>
        </w:tc>
        <w:tc>
          <w:tcPr>
            <w:tcW w:w="3686" w:type="dxa"/>
          </w:tcPr>
          <w:p w:rsidR="004B7F4E" w:rsidRDefault="004B7F4E"/>
        </w:tc>
        <w:tc>
          <w:tcPr>
            <w:tcW w:w="3120" w:type="dxa"/>
          </w:tcPr>
          <w:p w:rsidR="004B7F4E" w:rsidRDefault="004B7F4E"/>
        </w:tc>
        <w:tc>
          <w:tcPr>
            <w:tcW w:w="143" w:type="dxa"/>
          </w:tcPr>
          <w:p w:rsidR="004B7F4E" w:rsidRDefault="004B7F4E"/>
        </w:tc>
      </w:tr>
      <w:tr w:rsidR="004B7F4E" w:rsidRPr="0027665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>
        <w:trPr>
          <w:trHeight w:hRule="exact" w:val="270"/>
        </w:trPr>
        <w:tc>
          <w:tcPr>
            <w:tcW w:w="426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14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811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4B7F4E"/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826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7665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826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>
        <w:trPr>
          <w:trHeight w:hRule="exact" w:val="555"/>
        </w:trPr>
        <w:tc>
          <w:tcPr>
            <w:tcW w:w="426" w:type="dxa"/>
          </w:tcPr>
          <w:p w:rsidR="004B7F4E" w:rsidRDefault="004B7F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Pr="00276658" w:rsidRDefault="00276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2766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F4E" w:rsidRDefault="00276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B7F4E" w:rsidRDefault="004B7F4E"/>
        </w:tc>
      </w:tr>
      <w:tr w:rsidR="004B7F4E" w:rsidRPr="0027665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76658">
              <w:rPr>
                <w:lang w:val="ru-RU"/>
              </w:rPr>
              <w:t xml:space="preserve"> </w:t>
            </w:r>
          </w:p>
        </w:tc>
      </w:tr>
      <w:tr w:rsidR="004B7F4E" w:rsidRPr="00276658">
        <w:trPr>
          <w:trHeight w:hRule="exact" w:val="138"/>
        </w:trPr>
        <w:tc>
          <w:tcPr>
            <w:tcW w:w="426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F4E" w:rsidRPr="00276658" w:rsidRDefault="004B7F4E">
            <w:pPr>
              <w:rPr>
                <w:lang w:val="ru-RU"/>
              </w:rPr>
            </w:pPr>
          </w:p>
        </w:tc>
      </w:tr>
      <w:tr w:rsidR="004B7F4E" w:rsidRPr="0027665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76658">
              <w:rPr>
                <w:lang w:val="ru-RU"/>
              </w:rPr>
              <w:t xml:space="preserve"> </w:t>
            </w:r>
          </w:p>
        </w:tc>
      </w:tr>
    </w:tbl>
    <w:p w:rsidR="004B7F4E" w:rsidRPr="00276658" w:rsidRDefault="00276658">
      <w:pPr>
        <w:rPr>
          <w:sz w:val="0"/>
          <w:szCs w:val="0"/>
          <w:lang w:val="ru-RU"/>
        </w:rPr>
      </w:pPr>
      <w:r w:rsidRPr="002766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B7F4E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76658">
              <w:rPr>
                <w:lang w:val="ru-RU"/>
              </w:rPr>
              <w:t xml:space="preserve"> </w:t>
            </w:r>
            <w:proofErr w:type="spell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6658">
              <w:rPr>
                <w:lang w:val="ru-RU"/>
              </w:rPr>
              <w:t xml:space="preserve"> </w:t>
            </w:r>
            <w:proofErr w:type="gramStart"/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766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76658">
              <w:rPr>
                <w:lang w:val="ru-RU"/>
              </w:rPr>
              <w:t xml:space="preserve"> </w:t>
            </w:r>
          </w:p>
          <w:p w:rsidR="004B7F4E" w:rsidRPr="00276658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-методической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76658">
              <w:rPr>
                <w:lang w:val="ru-RU"/>
              </w:rPr>
              <w:t xml:space="preserve"> </w:t>
            </w:r>
            <w:r w:rsidRPr="00276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76658">
              <w:rPr>
                <w:lang w:val="ru-RU"/>
              </w:rPr>
              <w:t xml:space="preserve"> </w:t>
            </w:r>
          </w:p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4B7F4E" w:rsidRDefault="002766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76658" w:rsidRDefault="00276658"/>
    <w:p w:rsidR="00276658" w:rsidRDefault="00276658">
      <w:r>
        <w:br w:type="page"/>
      </w:r>
    </w:p>
    <w:p w:rsidR="00276658" w:rsidRPr="0077424E" w:rsidRDefault="00276658" w:rsidP="00276658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7424E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76658" w:rsidRPr="0077424E" w:rsidRDefault="00276658" w:rsidP="0027665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276658" w:rsidRPr="0077424E" w:rsidRDefault="00276658" w:rsidP="0027665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77424E">
        <w:rPr>
          <w:rFonts w:ascii="Times New Roman" w:hAnsi="Times New Roman"/>
          <w:b/>
          <w:sz w:val="24"/>
          <w:szCs w:val="24"/>
          <w:lang w:val="ru-RU"/>
        </w:rPr>
        <w:t xml:space="preserve"> Учебно-методическое обеспечение самостоятельной работы </w:t>
      </w:r>
      <w:proofErr w:type="gramStart"/>
      <w:r w:rsidRPr="0077424E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</w:p>
    <w:p w:rsidR="00276658" w:rsidRPr="0077424E" w:rsidRDefault="00276658" w:rsidP="0027665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276658" w:rsidRPr="0077424E" w:rsidRDefault="00276658" w:rsidP="0027665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77424E">
        <w:rPr>
          <w:rFonts w:ascii="Times New Roman" w:hAnsi="Times New Roman"/>
          <w:sz w:val="24"/>
          <w:szCs w:val="24"/>
          <w:lang w:val="ru-RU"/>
        </w:rPr>
        <w:t>По дисциплине «</w:t>
      </w:r>
      <w:r w:rsidRPr="0077424E">
        <w:rPr>
          <w:rFonts w:ascii="Times New Roman" w:hAnsi="Times New Roman"/>
          <w:bCs/>
          <w:sz w:val="24"/>
          <w:szCs w:val="24"/>
          <w:lang w:val="ru-RU"/>
        </w:rPr>
        <w:t>Безопасность жизнедеятельности</w:t>
      </w:r>
      <w:r w:rsidRPr="0077424E">
        <w:rPr>
          <w:rFonts w:ascii="Times New Roman" w:hAnsi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77424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7424E">
        <w:rPr>
          <w:rFonts w:ascii="Times New Roman" w:hAnsi="Times New Roman"/>
          <w:sz w:val="24"/>
          <w:szCs w:val="24"/>
          <w:lang w:val="ru-RU"/>
        </w:rPr>
        <w:t>.</w:t>
      </w:r>
    </w:p>
    <w:p w:rsidR="00276658" w:rsidRPr="0077424E" w:rsidRDefault="00276658" w:rsidP="0027665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77424E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77424E">
        <w:rPr>
          <w:rFonts w:ascii="Times New Roman" w:hAnsi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77424E">
        <w:rPr>
          <w:rFonts w:ascii="Times New Roman" w:hAnsi="Times New Roman"/>
          <w:sz w:val="24"/>
          <w:szCs w:val="24"/>
          <w:lang w:val="ru-RU"/>
        </w:rPr>
        <w:t>на практических занятиях.</w:t>
      </w:r>
    </w:p>
    <w:p w:rsidR="00276658" w:rsidRPr="0077424E" w:rsidRDefault="00276658" w:rsidP="0027665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77424E">
        <w:rPr>
          <w:rFonts w:ascii="Times New Roman" w:hAnsi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Определите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относительную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влажность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воздуха</w:t>
      </w:r>
      <w:proofErr w:type="spellEnd"/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Рассчитайте</w:t>
      </w:r>
      <w:proofErr w:type="spellEnd"/>
      <w:r w:rsidRPr="00F110C2">
        <w:rPr>
          <w:szCs w:val="24"/>
          <w:lang w:val="en-US"/>
        </w:rPr>
        <w:t xml:space="preserve"> ТНС-</w:t>
      </w:r>
      <w:proofErr w:type="spellStart"/>
      <w:r w:rsidRPr="00F110C2">
        <w:rPr>
          <w:szCs w:val="24"/>
          <w:lang w:val="en-US"/>
        </w:rPr>
        <w:t>индекс</w:t>
      </w:r>
      <w:proofErr w:type="spellEnd"/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величину силы тока, протекающего через человека</w:t>
      </w:r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виброизоляции</w:t>
      </w:r>
      <w:proofErr w:type="spellEnd"/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звукоизолирующего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материала</w:t>
      </w:r>
      <w:proofErr w:type="spellEnd"/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Рассчитайте суммарный уровень звукового давления нескольких источников шума</w:t>
      </w:r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теплозащитного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экрана</w:t>
      </w:r>
      <w:proofErr w:type="spellEnd"/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Рассчитайте коэффициент естественной освещенности рабочего места</w:t>
      </w:r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характеристику зрительной работы при естественном освещении</w:t>
      </w:r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Рассчитайте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искусственное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освещение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рабочего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места</w:t>
      </w:r>
      <w:proofErr w:type="spellEnd"/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характеристику зрительной работы при искусственном освещении</w:t>
      </w:r>
    </w:p>
    <w:p w:rsidR="00276658" w:rsidRPr="00F110C2" w:rsidRDefault="00276658" w:rsidP="0027665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Определите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класс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условий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труда</w:t>
      </w:r>
      <w:proofErr w:type="spellEnd"/>
    </w:p>
    <w:p w:rsidR="00276658" w:rsidRPr="00F110C2" w:rsidRDefault="00276658" w:rsidP="00276658">
      <w:pPr>
        <w:pStyle w:val="a6"/>
        <w:tabs>
          <w:tab w:val="left" w:pos="1134"/>
        </w:tabs>
        <w:jc w:val="both"/>
        <w:rPr>
          <w:szCs w:val="24"/>
        </w:rPr>
      </w:pPr>
    </w:p>
    <w:p w:rsidR="00276658" w:rsidRPr="00F110C2" w:rsidRDefault="00276658" w:rsidP="0027665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6658" w:rsidRPr="00F110C2" w:rsidRDefault="00276658" w:rsidP="00276658">
      <w:pPr>
        <w:pStyle w:val="a6"/>
        <w:tabs>
          <w:tab w:val="left" w:pos="1134"/>
        </w:tabs>
        <w:ind w:firstLine="709"/>
        <w:jc w:val="both"/>
        <w:rPr>
          <w:szCs w:val="24"/>
        </w:rPr>
      </w:pPr>
      <w:r w:rsidRPr="00F110C2">
        <w:rPr>
          <w:szCs w:val="24"/>
        </w:rPr>
        <w:t xml:space="preserve">Внеаудиторная самостоятельная работа </w:t>
      </w:r>
      <w:proofErr w:type="gramStart"/>
      <w:r w:rsidRPr="00F110C2">
        <w:rPr>
          <w:szCs w:val="24"/>
        </w:rPr>
        <w:t>обучающихся</w:t>
      </w:r>
      <w:proofErr w:type="gramEnd"/>
      <w:r w:rsidRPr="00F110C2">
        <w:rPr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работам.</w:t>
      </w:r>
    </w:p>
    <w:p w:rsidR="00276658" w:rsidRPr="00F110C2" w:rsidRDefault="00276658" w:rsidP="00276658">
      <w:pPr>
        <w:pStyle w:val="a6"/>
        <w:tabs>
          <w:tab w:val="left" w:pos="1134"/>
        </w:tabs>
        <w:ind w:firstLine="709"/>
        <w:jc w:val="both"/>
        <w:rPr>
          <w:szCs w:val="24"/>
        </w:rPr>
      </w:pPr>
    </w:p>
    <w:p w:rsidR="00276658" w:rsidRPr="00F110C2" w:rsidRDefault="00276658" w:rsidP="00276658">
      <w:pPr>
        <w:pStyle w:val="a6"/>
        <w:rPr>
          <w:b/>
          <w:szCs w:val="24"/>
        </w:rPr>
      </w:pPr>
      <w:r w:rsidRPr="00F110C2">
        <w:rPr>
          <w:b/>
          <w:szCs w:val="24"/>
        </w:rPr>
        <w:t>Перечень тем рефератов</w:t>
      </w:r>
    </w:p>
    <w:p w:rsidR="00276658" w:rsidRPr="00F110C2" w:rsidRDefault="00276658" w:rsidP="00276658">
      <w:pPr>
        <w:pStyle w:val="a6"/>
        <w:ind w:firstLine="567"/>
        <w:jc w:val="left"/>
        <w:rPr>
          <w:szCs w:val="24"/>
        </w:rPr>
      </w:pPr>
    </w:p>
    <w:p w:rsidR="00276658" w:rsidRPr="00F110C2" w:rsidRDefault="00276658" w:rsidP="00276658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F110C2">
        <w:t>травмоопасности</w:t>
      </w:r>
      <w:proofErr w:type="spellEnd"/>
      <w:r w:rsidRPr="00F110C2">
        <w:t xml:space="preserve"> и вредного воздействия технических систем.</w:t>
      </w:r>
    </w:p>
    <w:p w:rsidR="00276658" w:rsidRPr="00F110C2" w:rsidRDefault="00276658" w:rsidP="00276658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>Санитарно-бытовое и медицинское обслуживание трудящихся.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Мероприятия по повышению устойчивости функционирования технических систем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Международное сотрудничество в области охраны окружающей среды.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Методы контроля загрязнения атмосферы.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Оценка качества воды.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Восстановление земельных ресурсов.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Малоотходные и безотходные производства. Вторичные ресурсы.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 xml:space="preserve">Оценка различных технологий по безопасности и </w:t>
      </w:r>
      <w:proofErr w:type="spellStart"/>
      <w:r w:rsidRPr="00F110C2">
        <w:rPr>
          <w:szCs w:val="24"/>
        </w:rPr>
        <w:t>экологичности</w:t>
      </w:r>
      <w:proofErr w:type="spellEnd"/>
      <w:r w:rsidRPr="00F110C2">
        <w:rPr>
          <w:szCs w:val="24"/>
        </w:rPr>
        <w:t>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276658" w:rsidRPr="00F110C2" w:rsidRDefault="00276658" w:rsidP="00276658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 xml:space="preserve">Надзор и </w:t>
      </w:r>
      <w:proofErr w:type="gramStart"/>
      <w:r w:rsidRPr="00F110C2">
        <w:t>контроль за</w:t>
      </w:r>
      <w:proofErr w:type="gramEnd"/>
      <w:r w:rsidRPr="00F110C2">
        <w:t xml:space="preserve"> соблюдением требований безопасности и </w:t>
      </w:r>
      <w:proofErr w:type="spellStart"/>
      <w:r w:rsidRPr="00F110C2">
        <w:t>экологичности</w:t>
      </w:r>
      <w:proofErr w:type="spellEnd"/>
      <w:r w:rsidRPr="00F110C2">
        <w:t>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276658" w:rsidRPr="00F110C2" w:rsidRDefault="00276658" w:rsidP="00276658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276658" w:rsidRPr="00F110C2" w:rsidRDefault="00276658" w:rsidP="00276658">
      <w:pPr>
        <w:pStyle w:val="a6"/>
        <w:jc w:val="left"/>
        <w:rPr>
          <w:i/>
          <w:szCs w:val="24"/>
        </w:rPr>
      </w:pPr>
    </w:p>
    <w:p w:rsidR="00276658" w:rsidRDefault="00276658" w:rsidP="00276658">
      <w:pPr>
        <w:rPr>
          <w:lang w:val="ru-RU"/>
        </w:rPr>
        <w:sectPr w:rsidR="00276658" w:rsidSect="00B541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76658" w:rsidRPr="00821C4B" w:rsidRDefault="00276658" w:rsidP="0027665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276658" w:rsidRPr="00821C4B" w:rsidRDefault="00276658" w:rsidP="002766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276658" w:rsidRPr="00821C4B" w:rsidRDefault="00276658" w:rsidP="002766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6658" w:rsidRPr="00821C4B" w:rsidRDefault="00276658" w:rsidP="002766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276658" w:rsidRPr="00821C4B" w:rsidRDefault="00276658" w:rsidP="0027665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276658" w:rsidRPr="00F110C2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F110C2" w:rsidRDefault="00276658" w:rsidP="00535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58" w:rsidRPr="00F110C2" w:rsidRDefault="00276658" w:rsidP="00535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F110C2" w:rsidRDefault="00276658" w:rsidP="00535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76658" w:rsidRPr="002D17A5" w:rsidTr="005356E7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58" w:rsidRPr="00821C4B" w:rsidRDefault="00276658" w:rsidP="005356E7">
            <w:pPr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1C4B">
              <w:rPr>
                <w:rStyle w:val="FontStyle21"/>
                <w:b/>
                <w:sz w:val="24"/>
                <w:szCs w:val="24"/>
                <w:lang w:val="ru-RU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276658" w:rsidRPr="002D17A5" w:rsidTr="005356E7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658" w:rsidRPr="00F110C2" w:rsidRDefault="00276658" w:rsidP="0053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658" w:rsidRPr="00821C4B" w:rsidRDefault="00276658" w:rsidP="005356E7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- механизм действия ОВПФ на организм человека</w:t>
            </w:r>
            <w:r w:rsidRPr="00821C4B">
              <w:rPr>
                <w:rStyle w:val="FontStyle16"/>
                <w:sz w:val="24"/>
                <w:szCs w:val="24"/>
                <w:lang w:val="ru-RU"/>
              </w:rPr>
              <w:t>;</w:t>
            </w:r>
          </w:p>
          <w:p w:rsidR="00276658" w:rsidRPr="00821C4B" w:rsidRDefault="00276658" w:rsidP="005356E7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21C4B">
              <w:rPr>
                <w:rStyle w:val="FontStyle16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276658" w:rsidRPr="00821C4B" w:rsidRDefault="00276658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Style w:val="FontStyle16"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правила БЖД;</w:t>
            </w:r>
            <w:r w:rsidRPr="00821C4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F110C2" w:rsidRDefault="00276658" w:rsidP="005356E7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t>Перечень тем для подготовки к экзамену: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1. Название, цель, задачи изучения дисциплины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2. Теоретическая база БЖД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3. Роль БЖД в подготовке бакалавров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8. Формы трудовой деятельности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10. Причины ошибок и нарушений человека в процессе труда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11. Производственная среда и условия труда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12. Тяжесть и напряженность труда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14. Нормирование параметров микроклимата. Нормирование теплового облучения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15. Способы нормализации микроклимата производственных помещений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16. Защита от теплового облучения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17. Причины и характер загрязнения воздуха рабочей зоны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18. Действие вредных веществ на организм человека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22. Нормирование шума. Защита от шума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25. Производственное освещение. Характеристики освещения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30. Защитное заземление. Защитное </w:t>
            </w:r>
            <w:proofErr w:type="spellStart"/>
            <w:r w:rsidRPr="00F110C2">
              <w:rPr>
                <w:szCs w:val="24"/>
              </w:rPr>
              <w:t>зануление</w:t>
            </w:r>
            <w:proofErr w:type="spellEnd"/>
            <w:r w:rsidRPr="00F110C2">
              <w:rPr>
                <w:szCs w:val="24"/>
              </w:rPr>
              <w:t>. Защитное отключение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33. Защита от ионизирующих излучений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37. Порядок расследования и учета несчастных случаев на </w:t>
            </w:r>
            <w:r w:rsidRPr="00F110C2">
              <w:rPr>
                <w:szCs w:val="24"/>
              </w:rPr>
              <w:lastRenderedPageBreak/>
              <w:t>производстве. Анализ травматизма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38. Чрезвычайная ситуация. Классификации ЧС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39. Ликвидация последствий ЧС. Управление ЧС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40. Огнетушащие вещества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41. Установки пожаротушения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42. Организация пожарной охраны на предприятии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43. </w:t>
            </w:r>
            <w:proofErr w:type="spellStart"/>
            <w:r w:rsidRPr="00F110C2">
              <w:rPr>
                <w:szCs w:val="24"/>
              </w:rPr>
              <w:t>Молниезащита</w:t>
            </w:r>
            <w:proofErr w:type="spellEnd"/>
            <w:r w:rsidRPr="00F110C2">
              <w:rPr>
                <w:szCs w:val="24"/>
              </w:rPr>
              <w:t xml:space="preserve"> промышленных объектов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45. Обучение </w:t>
            </w:r>
            <w:proofErr w:type="gramStart"/>
            <w:r w:rsidRPr="00F110C2">
              <w:rPr>
                <w:szCs w:val="24"/>
              </w:rPr>
              <w:t>работающих</w:t>
            </w:r>
            <w:proofErr w:type="gramEnd"/>
            <w:r w:rsidRPr="00F110C2">
              <w:rPr>
                <w:szCs w:val="24"/>
              </w:rPr>
              <w:t xml:space="preserve"> по безопасности труда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46. Надзор и </w:t>
            </w:r>
            <w:proofErr w:type="gramStart"/>
            <w:r w:rsidRPr="00F110C2">
              <w:rPr>
                <w:szCs w:val="24"/>
              </w:rPr>
              <w:t>контроль за</w:t>
            </w:r>
            <w:proofErr w:type="gramEnd"/>
            <w:r w:rsidRPr="00F110C2">
              <w:rPr>
                <w:szCs w:val="24"/>
              </w:rPr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276658" w:rsidRPr="00F110C2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F110C2" w:rsidRDefault="00276658" w:rsidP="0053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821C4B" w:rsidRDefault="00276658" w:rsidP="00535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подбирать средства индивидуальной защиты работников;</w:t>
            </w:r>
          </w:p>
          <w:p w:rsidR="00276658" w:rsidRPr="00821C4B" w:rsidRDefault="00276658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276658" w:rsidRPr="00821C4B" w:rsidRDefault="00276658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распознавать эффективные способы защиты человека от </w:t>
            </w:r>
            <w:proofErr w:type="gramStart"/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неэффективных</w:t>
            </w:r>
            <w:proofErr w:type="gramEnd"/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F110C2" w:rsidRDefault="00276658" w:rsidP="005356E7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t>Перечень заданий для подготовки к экзамену:</w:t>
            </w:r>
          </w:p>
          <w:p w:rsidR="00276658" w:rsidRPr="00F110C2" w:rsidRDefault="00276658" w:rsidP="005356E7">
            <w:pPr>
              <w:pStyle w:val="a6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Определите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относительную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влажность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воздуха</w:t>
            </w:r>
            <w:proofErr w:type="spellEnd"/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Рассчитайте</w:t>
            </w:r>
            <w:proofErr w:type="spellEnd"/>
            <w:r w:rsidRPr="00F110C2">
              <w:rPr>
                <w:szCs w:val="24"/>
                <w:lang w:val="en-US"/>
              </w:rPr>
              <w:t xml:space="preserve"> ТНС-</w:t>
            </w:r>
            <w:proofErr w:type="spellStart"/>
            <w:r w:rsidRPr="00F110C2">
              <w:rPr>
                <w:szCs w:val="24"/>
                <w:lang w:val="en-US"/>
              </w:rPr>
              <w:t>индекс</w:t>
            </w:r>
            <w:proofErr w:type="spellEnd"/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виброизоляции</w:t>
            </w:r>
            <w:proofErr w:type="spellEnd"/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звукоизолирующего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материала</w:t>
            </w:r>
            <w:proofErr w:type="spellEnd"/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теплозащитного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экрана</w:t>
            </w:r>
            <w:proofErr w:type="spellEnd"/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Рассчитайте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искусственное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освещение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рабочего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места</w:t>
            </w:r>
            <w:proofErr w:type="spellEnd"/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276658" w:rsidRPr="00F110C2" w:rsidRDefault="00276658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Определите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класс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условий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труда</w:t>
            </w:r>
            <w:proofErr w:type="spellEnd"/>
          </w:p>
        </w:tc>
      </w:tr>
      <w:tr w:rsidR="00276658" w:rsidRPr="00F110C2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F110C2" w:rsidRDefault="00276658" w:rsidP="0053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821C4B" w:rsidRDefault="00276658" w:rsidP="00535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практическими навыками использования защитных мер; основными методами решения задач в условиях чрезвычайных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ситуаций;</w:t>
            </w:r>
          </w:p>
          <w:p w:rsidR="00276658" w:rsidRPr="00821C4B" w:rsidRDefault="00276658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методами </w:t>
            </w: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276658" w:rsidRPr="00821C4B" w:rsidRDefault="00276658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8" w:rsidRPr="00F110C2" w:rsidRDefault="00276658" w:rsidP="005356E7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lastRenderedPageBreak/>
              <w:t>Тесты для самопроверки: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1. Биосфера, преобразованная хозяйственной деятельностью человека </w:t>
            </w:r>
            <w:r w:rsidRPr="00F110C2">
              <w:rPr>
                <w:szCs w:val="24"/>
              </w:rPr>
              <w:lastRenderedPageBreak/>
              <w:t>– это?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ноосфера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Б) </w:t>
            </w:r>
            <w:proofErr w:type="spellStart"/>
            <w:r w:rsidRPr="00F110C2">
              <w:rPr>
                <w:szCs w:val="24"/>
              </w:rPr>
              <w:t>техносфера</w:t>
            </w:r>
            <w:proofErr w:type="spellEnd"/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атмосфера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гидросфера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2. Целью БЖД является?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научить человека оказывать самопомощь и взаимопомощь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Г) научить </w:t>
            </w:r>
            <w:proofErr w:type="gramStart"/>
            <w:r w:rsidRPr="00F110C2">
              <w:rPr>
                <w:szCs w:val="24"/>
              </w:rPr>
              <w:t>оперативно</w:t>
            </w:r>
            <w:proofErr w:type="gramEnd"/>
            <w:r w:rsidRPr="00F110C2">
              <w:rPr>
                <w:szCs w:val="24"/>
              </w:rPr>
              <w:t xml:space="preserve"> ликвидировать последствия ЧС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3. Безопасность – это?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4. Какие опасности относятся к </w:t>
            </w:r>
            <w:proofErr w:type="gramStart"/>
            <w:r w:rsidRPr="00F110C2">
              <w:rPr>
                <w:szCs w:val="24"/>
              </w:rPr>
              <w:t>техногенным</w:t>
            </w:r>
            <w:proofErr w:type="gramEnd"/>
            <w:r w:rsidRPr="00F110C2">
              <w:rPr>
                <w:szCs w:val="24"/>
              </w:rPr>
              <w:t>?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наводнение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производственные аварии в больших масштабах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загрязнение воздуха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природные катаклизмы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5. Какие опасности классифицируются по происхождению?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антропогенные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импульсивные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В) кумулятивные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биологические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индивидуальный риск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социальный риск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допустимый риск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безопасность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7. Анализаторы – это?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величина функциональных возможностей человека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8. Первая фаза работоспособности: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высокой работоспособности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утомление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врабатывания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средней работоспособности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9. Переохлаждение организма может быть вызвано: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повышения температуры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понижением влажности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при уменьшении теплоотдачи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при понижении температуры и увеличении влажности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10. Из скольких баллов состоит шкала измерения силы землетрясения: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9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10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12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5</w:t>
            </w: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76658" w:rsidRPr="00F110C2" w:rsidRDefault="00276658" w:rsidP="005356E7">
            <w:pPr>
              <w:pStyle w:val="a6"/>
              <w:ind w:firstLine="709"/>
              <w:jc w:val="both"/>
              <w:rPr>
                <w:b/>
                <w:szCs w:val="24"/>
                <w:lang w:val="en-US"/>
              </w:rPr>
            </w:pPr>
            <w:r w:rsidRPr="00F110C2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276658" w:rsidRPr="00F110C2" w:rsidTr="005356E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658" w:rsidRPr="00F110C2" w:rsidRDefault="00276658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10. В</w:t>
                  </w:r>
                </w:p>
              </w:tc>
            </w:tr>
          </w:tbl>
          <w:p w:rsidR="00276658" w:rsidRPr="00F110C2" w:rsidRDefault="00276658" w:rsidP="00535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76658" w:rsidRPr="00F110C2" w:rsidRDefault="00276658" w:rsidP="00276658">
      <w:pPr>
        <w:pStyle w:val="a6"/>
        <w:ind w:firstLine="709"/>
        <w:jc w:val="left"/>
        <w:rPr>
          <w:szCs w:val="24"/>
        </w:rPr>
      </w:pPr>
    </w:p>
    <w:p w:rsidR="00276658" w:rsidRDefault="00276658" w:rsidP="00276658">
      <w:pPr>
        <w:rPr>
          <w:lang w:val="ru-RU"/>
        </w:rPr>
        <w:sectPr w:rsidR="00276658" w:rsidSect="002C1B4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276658" w:rsidRPr="00483DC5" w:rsidRDefault="00276658" w:rsidP="002766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3DC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76658" w:rsidRPr="00483DC5" w:rsidRDefault="00276658" w:rsidP="00276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DC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483DC5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483DC5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483DC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83DC5">
        <w:rPr>
          <w:rFonts w:ascii="Times New Roman" w:hAnsi="Times New Roman" w:cs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483DC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83DC5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276658" w:rsidRPr="002D17A5" w:rsidRDefault="00276658" w:rsidP="00276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2D17A5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276658" w:rsidRPr="00483DC5" w:rsidRDefault="00276658" w:rsidP="00276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sz w:val="24"/>
          <w:szCs w:val="24"/>
          <w:lang w:val="ru-RU"/>
        </w:rPr>
      </w:pPr>
      <w:r w:rsidRPr="00483DC5">
        <w:rPr>
          <w:rStyle w:val="FontStyle32"/>
          <w:sz w:val="24"/>
          <w:szCs w:val="24"/>
          <w:lang w:val="ru-RU"/>
        </w:rPr>
        <w:t>Показатели и критерии оценивания экзамена:</w:t>
      </w:r>
    </w:p>
    <w:p w:rsidR="00276658" w:rsidRPr="000F3B8D" w:rsidRDefault="00276658" w:rsidP="0027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 w:cs="Times New Roman"/>
          <w:b/>
          <w:sz w:val="24"/>
          <w:szCs w:val="24"/>
          <w:lang w:val="ru-RU"/>
        </w:rPr>
        <w:t>«отлично» –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владеет знаниями предмета в полном объеме учебной программы: имеет допуск к экзамену, отвечает на все три вопроса билета, при этом показывает высокий уровень подготовки: способность логически последовательно выстраивать свой ответ на все вопросы билета и дополнительные вопросы, выделяет наиболее важные аспекты теории, быстро  и уверенно проявляет навыки грамотой аналитической работы в рамках изучаемой дисциплины, грамотно и</w:t>
      </w:r>
      <w:proofErr w:type="gramEnd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логически </w:t>
      </w:r>
      <w:proofErr w:type="spellStart"/>
      <w:r w:rsidRPr="000F3B8D">
        <w:rPr>
          <w:rFonts w:ascii="Times New Roman" w:hAnsi="Times New Roman" w:cs="Times New Roman"/>
          <w:sz w:val="24"/>
          <w:szCs w:val="24"/>
          <w:lang w:val="ru-RU"/>
        </w:rPr>
        <w:t>выверенно</w:t>
      </w:r>
      <w:proofErr w:type="spellEnd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пользуется полученными теоретическими знаниями для безошибочного решения практических задач.</w:t>
      </w:r>
    </w:p>
    <w:p w:rsidR="00276658" w:rsidRPr="000F3B8D" w:rsidRDefault="00276658" w:rsidP="0027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658" w:rsidRPr="000F3B8D" w:rsidRDefault="00276658" w:rsidP="0027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 w:cs="Times New Roman"/>
          <w:b/>
          <w:sz w:val="24"/>
          <w:szCs w:val="24"/>
          <w:lang w:val="ru-RU"/>
        </w:rPr>
        <w:t>«хорошо» –</w:t>
      </w:r>
      <w:r w:rsidRPr="000F3B8D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владеет знаниями предмета в полном объеме учебной программы: имеет допуск к экзамену, отвечает на все три вопроса билета с некоторыми малосущественными недочётами, при этом показывает хороший уровень подготовки: способность логически последовательно выстраивать свой ответ на все вопросы билета и дополнительные вопросы, выделяет наиболее важные аспекты теории, быстро  и уверенно проявляет навыки грамотой аналитической работы в рамках</w:t>
      </w:r>
      <w:proofErr w:type="gramEnd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изучаемой дисциплины, грамотно пользуется полученными теоретическими знаниями для решения практических задач. При решении теоретических и практических задач может допускать маленькие неточности и погрешности, не снижающие значимость принимаемых решений.</w:t>
      </w:r>
    </w:p>
    <w:p w:rsidR="00276658" w:rsidRPr="000F3B8D" w:rsidRDefault="00276658" w:rsidP="0027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658" w:rsidRPr="000F3B8D" w:rsidRDefault="00276658" w:rsidP="0027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пороговый уровень учебной программы: имеет допуск к экзамену, исчерпывающе грамотно отвечает только на два вопроса билета, при этом показывает хороший уровень подготовки только по ряду вопросов программы, однако знает </w:t>
      </w:r>
      <w:r w:rsidRPr="000F3B8D">
        <w:rPr>
          <w:rFonts w:ascii="Times New Roman" w:hAnsi="Times New Roman" w:cs="Times New Roman"/>
          <w:sz w:val="24"/>
          <w:szCs w:val="24"/>
          <w:u w:val="single"/>
          <w:lang w:val="ru-RU"/>
        </w:rPr>
        <w:t>все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основополагающие законы природы, рассматриваемые в  контексте данной дисциплины. Проявляет способность логически последовательно выстраивать свой ответ на два вопроса билета и дополнительные вопросы к ним, по этим же разделам дисциплины выделяет наиболее важные аспекты теории, проявляет некоторые навыки аналитической работы в рамках изучаемой дисциплины, грамотно пользуется полученными теоретическими знаниями для решения практических задач. При решении теоретических и практических задач допускает некоторые неточности и погрешности, снижающие значимость принимаемых решений.</w:t>
      </w:r>
    </w:p>
    <w:p w:rsidR="00276658" w:rsidRPr="000F3B8D" w:rsidRDefault="00276658" w:rsidP="0027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658" w:rsidRPr="000F3B8D" w:rsidRDefault="00276658" w:rsidP="0027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– 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уровень подготовки ниже порогового: не знает </w:t>
      </w:r>
      <w:r w:rsidRPr="000F3B8D">
        <w:rPr>
          <w:rFonts w:ascii="Times New Roman" w:hAnsi="Times New Roman" w:cs="Times New Roman"/>
          <w:sz w:val="24"/>
          <w:szCs w:val="24"/>
          <w:u w:val="single"/>
          <w:lang w:val="ru-RU"/>
        </w:rPr>
        <w:t>все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основополагающие законы природы, рассматриваемые в  контексте данной дисциплины; не проявляет способность логически последовательно выстраивать свой ответ даже на два вопроса билета и дополнительные вопросы к ним, по этим же разделам дисциплины не выделяет наиболее важные аспекты теории, не проявляет навыки аналитической работы в рамках изучаемой дисциплины, отсутствуют навыки грамотного решения теоретических и практических задач.</w:t>
      </w:r>
    </w:p>
    <w:p w:rsidR="00276658" w:rsidRPr="0077424E" w:rsidRDefault="00276658" w:rsidP="00276658">
      <w:pPr>
        <w:rPr>
          <w:lang w:val="ru-RU"/>
        </w:rPr>
      </w:pPr>
    </w:p>
    <w:p w:rsidR="00276658" w:rsidRPr="00A14686" w:rsidRDefault="00276658" w:rsidP="00276658">
      <w:pPr>
        <w:rPr>
          <w:lang w:val="ru-RU"/>
        </w:rPr>
      </w:pPr>
    </w:p>
    <w:p w:rsidR="004B7F4E" w:rsidRPr="00276658" w:rsidRDefault="004B7F4E">
      <w:pPr>
        <w:rPr>
          <w:lang w:val="ru-RU"/>
        </w:rPr>
      </w:pPr>
    </w:p>
    <w:sectPr w:rsidR="004B7F4E" w:rsidRPr="00276658" w:rsidSect="004B7F4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6658"/>
    <w:rsid w:val="004B7F4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665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66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27665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3">
    <w:name w:val="Style3"/>
    <w:basedOn w:val="a"/>
    <w:rsid w:val="00276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276658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2766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276658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qFormat/>
    <w:rsid w:val="00276658"/>
    <w:rPr>
      <w:rFonts w:ascii="Times New Roman" w:hAnsi="Times New Roman" w:cs="Times New Roman" w:hint="default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65.pdf&amp;show=dcatalogues/1/1139120/3365.pdf&amp;view=true" TargetMode="External"/><Relationship Id="rId13" Type="http://schemas.openxmlformats.org/officeDocument/2006/relationships/hyperlink" Target="http://scopus.com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protocols.com/" TargetMode="External"/><Relationship Id="rId7" Type="http://schemas.openxmlformats.org/officeDocument/2006/relationships/hyperlink" Target="https://magtu.informsystema.ru/uploader/fileUpload?name=3559.pdf&amp;show=dcatalogues/1/1515154/3559.pdf&amp;view=true" TargetMode="External"/><Relationship Id="rId12" Type="http://schemas.openxmlformats.org/officeDocument/2006/relationships/hyperlink" Target="http://webofscience.com" TargetMode="External"/><Relationship Id="rId17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415043" TargetMode="External"/><Relationship Id="rId11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lar.googl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sl.ru/ru/4readers/catalogues/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4733</Words>
  <Characters>26982</Characters>
  <Application>Microsoft Office Word</Application>
  <DocSecurity>0</DocSecurity>
  <Lines>224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2020-2021_38_03_04-зЭГМб-20_13_plx_Безопасность жизнедеятельности</dc:title>
  <dc:creator>FastReport.NET</dc:creator>
  <cp:lastModifiedBy>o.ilina</cp:lastModifiedBy>
  <cp:revision>2</cp:revision>
  <dcterms:created xsi:type="dcterms:W3CDTF">2020-11-09T07:48:00Z</dcterms:created>
  <dcterms:modified xsi:type="dcterms:W3CDTF">2020-11-09T07:48:00Z</dcterms:modified>
</cp:coreProperties>
</file>