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5C" w:rsidRDefault="000E4BF2">
      <w:pPr>
        <w:rPr>
          <w:sz w:val="0"/>
          <w:szCs w:val="0"/>
        </w:rPr>
      </w:pPr>
      <w:r w:rsidRPr="000E4BF2">
        <w:rPr>
          <w:noProof/>
          <w:lang w:val="ru-RU" w:eastAsia="ru-RU"/>
        </w:rPr>
        <w:drawing>
          <wp:inline distT="0" distB="0" distL="0" distR="0">
            <wp:extent cx="5518298" cy="7718297"/>
            <wp:effectExtent l="0" t="0" r="0" b="0"/>
            <wp:docPr id="2" name="Рисунок 2" descr="D:\ИНСТИТУТ\Новая еботня 20-21\РПД\РЦБ\Титулы\IMG2020102221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НСТИТУТ\Новая еботня 20-21\РПД\РЦБ\Титулы\IMG202010222108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19074" cy="771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023F5C" w:rsidRPr="000E4BF2" w:rsidRDefault="000E4BF2">
      <w:pPr>
        <w:rPr>
          <w:sz w:val="0"/>
          <w:szCs w:val="0"/>
          <w:lang w:val="ru-RU"/>
        </w:rPr>
      </w:pPr>
      <w:r w:rsidRPr="00CF593D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668DF65E" wp14:editId="6F315601">
            <wp:extent cx="5762846" cy="7920990"/>
            <wp:effectExtent l="0" t="0" r="0" b="0"/>
            <wp:docPr id="4" name="Рисунок 4" descr="D:\ИНСТИТУТ\Новая еботня 20-21\РПД\РЦБ\Титулы\IMG2020102221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НСТИТУТ\Новая еботня 20-21\РПД\РЦБ\Титулы\IMG202010222108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3154" cy="792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4B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023F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Default="000E4B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023F5C">
        <w:trPr>
          <w:trHeight w:hRule="exact" w:val="131"/>
        </w:trPr>
        <w:tc>
          <w:tcPr>
            <w:tcW w:w="3119" w:type="dxa"/>
          </w:tcPr>
          <w:p w:rsidR="00023F5C" w:rsidRDefault="00023F5C"/>
        </w:tc>
        <w:tc>
          <w:tcPr>
            <w:tcW w:w="6238" w:type="dxa"/>
          </w:tcPr>
          <w:p w:rsidR="00023F5C" w:rsidRDefault="00023F5C"/>
        </w:tc>
      </w:tr>
      <w:tr w:rsidR="00023F5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3F5C" w:rsidRDefault="00023F5C"/>
        </w:tc>
      </w:tr>
      <w:tr w:rsidR="00023F5C">
        <w:trPr>
          <w:trHeight w:hRule="exact" w:val="13"/>
        </w:trPr>
        <w:tc>
          <w:tcPr>
            <w:tcW w:w="3119" w:type="dxa"/>
          </w:tcPr>
          <w:p w:rsidR="00023F5C" w:rsidRDefault="00023F5C"/>
        </w:tc>
        <w:tc>
          <w:tcPr>
            <w:tcW w:w="6238" w:type="dxa"/>
          </w:tcPr>
          <w:p w:rsidR="00023F5C" w:rsidRDefault="00023F5C"/>
        </w:tc>
      </w:tr>
      <w:tr w:rsidR="00023F5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3F5C" w:rsidRDefault="00023F5C"/>
        </w:tc>
      </w:tr>
      <w:tr w:rsidR="00023F5C">
        <w:trPr>
          <w:trHeight w:hRule="exact" w:val="96"/>
        </w:trPr>
        <w:tc>
          <w:tcPr>
            <w:tcW w:w="3119" w:type="dxa"/>
          </w:tcPr>
          <w:p w:rsidR="00023F5C" w:rsidRDefault="00023F5C"/>
        </w:tc>
        <w:tc>
          <w:tcPr>
            <w:tcW w:w="6238" w:type="dxa"/>
          </w:tcPr>
          <w:p w:rsidR="00023F5C" w:rsidRDefault="00023F5C"/>
        </w:tc>
      </w:tr>
      <w:tr w:rsidR="00023F5C" w:rsidRPr="0028109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023F5C" w:rsidRPr="0028109C">
        <w:trPr>
          <w:trHeight w:hRule="exact" w:val="138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555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23F5C" w:rsidRPr="000E4BF2" w:rsidRDefault="000E4B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023F5C" w:rsidRPr="0028109C">
        <w:trPr>
          <w:trHeight w:hRule="exact" w:val="277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13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96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023F5C" w:rsidRPr="0028109C">
        <w:trPr>
          <w:trHeight w:hRule="exact" w:val="138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555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23F5C" w:rsidRPr="000E4BF2" w:rsidRDefault="000E4B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023F5C" w:rsidRPr="0028109C">
        <w:trPr>
          <w:trHeight w:hRule="exact" w:val="277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13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96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023F5C" w:rsidRPr="0028109C">
        <w:trPr>
          <w:trHeight w:hRule="exact" w:val="138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555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23F5C" w:rsidRPr="000E4BF2" w:rsidRDefault="000E4B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023F5C" w:rsidRPr="0028109C">
        <w:trPr>
          <w:trHeight w:hRule="exact" w:val="277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13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96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023F5C" w:rsidRPr="0028109C">
        <w:trPr>
          <w:trHeight w:hRule="exact" w:val="138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555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23F5C" w:rsidRPr="000E4BF2" w:rsidRDefault="000E4B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023F5C" w:rsidRPr="0028109C">
        <w:trPr>
          <w:trHeight w:hRule="exact" w:val="277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13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96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Экономики</w:t>
            </w:r>
          </w:p>
        </w:tc>
      </w:tr>
      <w:tr w:rsidR="00023F5C" w:rsidRPr="0028109C">
        <w:trPr>
          <w:trHeight w:hRule="exact" w:val="138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555"/>
        </w:trPr>
        <w:tc>
          <w:tcPr>
            <w:tcW w:w="311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23F5C" w:rsidRPr="000E4BF2" w:rsidRDefault="000E4B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023F5C" w:rsidRPr="000E4BF2" w:rsidRDefault="000E4BF2">
      <w:pPr>
        <w:rPr>
          <w:sz w:val="0"/>
          <w:szCs w:val="0"/>
          <w:lang w:val="ru-RU"/>
        </w:rPr>
      </w:pPr>
      <w:r w:rsidRPr="000E4B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2"/>
      </w:tblGrid>
      <w:tr w:rsidR="00023F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23F5C" w:rsidRPr="0028109C" w:rsidTr="00A50290">
        <w:trPr>
          <w:trHeight w:hRule="exact" w:val="29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механизмов;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ценными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бумагами,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бумаг;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регулирующего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РФ.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lang w:val="ru-RU"/>
              </w:rPr>
              <w:t xml:space="preserve"> </w:t>
            </w:r>
          </w:p>
        </w:tc>
      </w:tr>
      <w:tr w:rsidR="00023F5C" w:rsidRPr="0028109C">
        <w:trPr>
          <w:trHeight w:hRule="exact" w:val="138"/>
        </w:trPr>
        <w:tc>
          <w:tcPr>
            <w:tcW w:w="1985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E4BF2">
              <w:rPr>
                <w:lang w:val="ru-RU"/>
              </w:rPr>
              <w:t xml:space="preserve"> </w:t>
            </w:r>
          </w:p>
        </w:tc>
      </w:tr>
      <w:tr w:rsidR="00023F5C" w:rsidRPr="0028109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E4BF2">
              <w:rPr>
                <w:lang w:val="ru-RU"/>
              </w:rPr>
              <w:t xml:space="preserve"> </w:t>
            </w:r>
          </w:p>
        </w:tc>
      </w:tr>
      <w:tr w:rsidR="00023F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023F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023F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r>
              <w:t xml:space="preserve"> </w:t>
            </w:r>
          </w:p>
        </w:tc>
      </w:tr>
      <w:tr w:rsidR="00023F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023F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023F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023F5C" w:rsidRPr="0028109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E4BF2">
              <w:rPr>
                <w:lang w:val="ru-RU"/>
              </w:rPr>
              <w:t xml:space="preserve"> </w:t>
            </w:r>
          </w:p>
        </w:tc>
      </w:tr>
      <w:tr w:rsidR="00023F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r>
              <w:t xml:space="preserve"> </w:t>
            </w:r>
          </w:p>
        </w:tc>
      </w:tr>
      <w:tr w:rsidR="00023F5C" w:rsidRPr="0028109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E4BF2">
              <w:rPr>
                <w:lang w:val="ru-RU"/>
              </w:rPr>
              <w:t xml:space="preserve"> </w:t>
            </w:r>
          </w:p>
        </w:tc>
      </w:tr>
      <w:tr w:rsidR="00023F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023F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023F5C">
        <w:trPr>
          <w:trHeight w:hRule="exact" w:val="138"/>
        </w:trPr>
        <w:tc>
          <w:tcPr>
            <w:tcW w:w="1985" w:type="dxa"/>
          </w:tcPr>
          <w:p w:rsidR="00023F5C" w:rsidRDefault="00023F5C"/>
        </w:tc>
        <w:tc>
          <w:tcPr>
            <w:tcW w:w="7372" w:type="dxa"/>
          </w:tcPr>
          <w:p w:rsidR="00023F5C" w:rsidRDefault="00023F5C"/>
        </w:tc>
      </w:tr>
      <w:tr w:rsidR="00023F5C" w:rsidRPr="0028109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E4BF2">
              <w:rPr>
                <w:lang w:val="ru-RU"/>
              </w:rPr>
              <w:t xml:space="preserve"> </w:t>
            </w:r>
          </w:p>
        </w:tc>
      </w:tr>
      <w:tr w:rsidR="00023F5C" w:rsidRPr="0028109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«Фондовая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инструменты»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E4BF2">
              <w:rPr>
                <w:lang w:val="ru-RU"/>
              </w:rPr>
              <w:t xml:space="preserve"> </w:t>
            </w:r>
          </w:p>
        </w:tc>
      </w:tr>
      <w:tr w:rsidR="00023F5C" w:rsidRPr="0028109C">
        <w:trPr>
          <w:trHeight w:hRule="exact" w:val="277"/>
        </w:trPr>
        <w:tc>
          <w:tcPr>
            <w:tcW w:w="1985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Tr="00A5029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 w:rsidP="00A50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023F5C" w:rsidRDefault="000E4BF2" w:rsidP="00A50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023F5C" w:rsidRDefault="000E4BF2" w:rsidP="00A50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 w:rsidP="00A50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023F5C" w:rsidRPr="0028109C" w:rsidTr="00A5029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023F5C" w:rsidRPr="0028109C" w:rsidTr="00A5029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закономерности функционирования фондового рынка и фондовой биржи, основные понятия, категории и инструменты фондового рынка;</w:t>
            </w:r>
          </w:p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показатели, характеризующие эффективность операций на фондовом рынке;</w:t>
            </w:r>
          </w:p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 в рамках фондового рынка, порядок поведения в нестандартных ситуациях;</w:t>
            </w:r>
          </w:p>
        </w:tc>
      </w:tr>
    </w:tbl>
    <w:p w:rsidR="00023F5C" w:rsidRPr="000E4BF2" w:rsidRDefault="000E4BF2">
      <w:pPr>
        <w:rPr>
          <w:sz w:val="0"/>
          <w:szCs w:val="0"/>
          <w:lang w:val="ru-RU"/>
        </w:rPr>
      </w:pPr>
      <w:r w:rsidRPr="000E4B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023F5C" w:rsidRPr="0028109C" w:rsidTr="00A50290">
        <w:trPr>
          <w:trHeight w:hRule="exact" w:val="228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на фондовой бирже;</w:t>
            </w:r>
          </w:p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рассчитывать рыночную цену и доходность от операций на фондовой бирже;</w:t>
            </w:r>
          </w:p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 в области фондового рынка, взвешивать и анализировать возможности и риски;</w:t>
            </w:r>
          </w:p>
        </w:tc>
      </w:tr>
      <w:tr w:rsidR="00023F5C" w:rsidRPr="0028109C" w:rsidTr="00A5029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поиска и анализа экономической информации на фондовой бирже;</w:t>
            </w:r>
          </w:p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 на фондовой бирже;</w:t>
            </w:r>
          </w:p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оценки эффективности принятых решений на фондовой бирже;</w:t>
            </w:r>
          </w:p>
        </w:tc>
      </w:tr>
      <w:tr w:rsidR="00023F5C" w:rsidRPr="0028109C" w:rsidTr="00A5029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023F5C" w:rsidRPr="0028109C" w:rsidTr="00A5029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законодательство, регулирующее деятельность фондового рынка и фондовых бирж;</w:t>
            </w:r>
          </w:p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перечень профессиональных участников  фондового рынка и фондовых бирж</w:t>
            </w:r>
          </w:p>
        </w:tc>
      </w:tr>
      <w:tr w:rsidR="00023F5C" w:rsidRPr="0028109C" w:rsidTr="00A5029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сущностные характеристики ценных бумаг;</w:t>
            </w:r>
          </w:p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давать характеристику деятельности профессиональным участникам рынка ценных бумаг;</w:t>
            </w:r>
          </w:p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приобретения ценных бумаг;</w:t>
            </w:r>
          </w:p>
        </w:tc>
      </w:tr>
      <w:tr w:rsidR="00023F5C" w:rsidRPr="0028109C" w:rsidTr="00A50290">
        <w:trPr>
          <w:trHeight w:hRule="exact" w:val="320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расчета рыночной стоимости и доходности от владения ценными бумагами;</w:t>
            </w:r>
          </w:p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на рынке ценных бумаг;</w:t>
            </w:r>
          </w:p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прогнозирования динамике цен на фондовом рынке;</w:t>
            </w:r>
          </w:p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в области фондового рынка и фондовых бирж, практическими умениями и навыками их использования;</w:t>
            </w:r>
          </w:p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023F5C" w:rsidRPr="000E4BF2" w:rsidRDefault="000E4BF2" w:rsidP="00A502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эффективности поведения участников фондового рынка.</w:t>
            </w:r>
          </w:p>
        </w:tc>
      </w:tr>
    </w:tbl>
    <w:p w:rsidR="00023F5C" w:rsidRPr="000E4BF2" w:rsidRDefault="000E4BF2">
      <w:pPr>
        <w:rPr>
          <w:sz w:val="0"/>
          <w:szCs w:val="0"/>
          <w:lang w:val="ru-RU"/>
        </w:rPr>
      </w:pPr>
      <w:r w:rsidRPr="000E4B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378"/>
        <w:gridCol w:w="374"/>
        <w:gridCol w:w="733"/>
        <w:gridCol w:w="573"/>
        <w:gridCol w:w="733"/>
        <w:gridCol w:w="543"/>
        <w:gridCol w:w="1529"/>
        <w:gridCol w:w="1556"/>
        <w:gridCol w:w="1220"/>
      </w:tblGrid>
      <w:tr w:rsidR="00023F5C" w:rsidRPr="0028109C">
        <w:trPr>
          <w:trHeight w:hRule="exact" w:val="285"/>
        </w:trPr>
        <w:tc>
          <w:tcPr>
            <w:tcW w:w="710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4BF2">
              <w:rPr>
                <w:lang w:val="ru-RU"/>
              </w:rPr>
              <w:t xml:space="preserve"> </w:t>
            </w:r>
          </w:p>
        </w:tc>
      </w:tr>
      <w:tr w:rsidR="00023F5C" w:rsidRPr="0028109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135,7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E4BF2">
              <w:rPr>
                <w:lang w:val="ru-RU"/>
              </w:rPr>
              <w:t xml:space="preserve"> </w:t>
            </w:r>
          </w:p>
        </w:tc>
      </w:tr>
      <w:tr w:rsidR="00023F5C" w:rsidRPr="0028109C">
        <w:trPr>
          <w:trHeight w:hRule="exact" w:val="138"/>
        </w:trPr>
        <w:tc>
          <w:tcPr>
            <w:tcW w:w="710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23F5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23F5C" w:rsidRDefault="00023F5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23F5C" w:rsidRDefault="00023F5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</w:tr>
      <w:tr w:rsidR="00023F5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</w:tr>
      <w:tr w:rsidR="00023F5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Фундаментальные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023F5C" w:rsidRPr="0028109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профессиональная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рынке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задание;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обращающихся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рынке: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задание;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023F5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обращающихся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рынке: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</w:t>
            </w:r>
            <w:r w:rsidRPr="000E4BF2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023F5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биржа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023F5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фундаментальный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рынке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023F5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портфеля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023F5C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023F5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</w:tr>
      <w:tr w:rsidR="00023F5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</w:tr>
      <w:tr w:rsidR="00023F5C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ОПК-2,ПК-22</w:t>
            </w:r>
          </w:p>
        </w:tc>
      </w:tr>
    </w:tbl>
    <w:p w:rsidR="00023F5C" w:rsidRDefault="000E4B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23F5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023F5C">
        <w:trPr>
          <w:trHeight w:hRule="exact" w:val="138"/>
        </w:trPr>
        <w:tc>
          <w:tcPr>
            <w:tcW w:w="9357" w:type="dxa"/>
          </w:tcPr>
          <w:p w:rsidR="00023F5C" w:rsidRDefault="00023F5C"/>
        </w:tc>
      </w:tr>
      <w:tr w:rsidR="00023F5C" w:rsidRPr="0028109C">
        <w:trPr>
          <w:trHeight w:hRule="exact" w:val="1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систематическое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проводятся: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проектора,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ценными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бумагами.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способствуют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закреплению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овладению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рынков.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диктует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информационно-развивающие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литературой;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проблемно-поисковые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предлагаемых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 w:rsidP="00A50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раскрываются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делаются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магистрами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Ряд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рассмотрению,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излагаются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(эссе)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заслушиваются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(консультаций)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(консультации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заданий)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индивидуальную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студента.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мастер-классы).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Рекомендуются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0E4B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(сайты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учреждений,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ведомств,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информационно-справочные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учебники),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ввиду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становятся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 w:rsidP="00A502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экран),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значительно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предоставляемыми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возможностями: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отображением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содержимого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экране,имеющимися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мультимедиа;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компьютером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карандаша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планшета.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требует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технологиями.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lang w:val="ru-RU"/>
              </w:rPr>
              <w:t xml:space="preserve"> </w:t>
            </w:r>
          </w:p>
        </w:tc>
      </w:tr>
    </w:tbl>
    <w:p w:rsidR="00023F5C" w:rsidRPr="000E4BF2" w:rsidRDefault="000E4BF2">
      <w:pPr>
        <w:rPr>
          <w:sz w:val="0"/>
          <w:szCs w:val="0"/>
          <w:lang w:val="ru-RU"/>
        </w:rPr>
      </w:pPr>
      <w:r w:rsidRPr="000E4B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23F5C" w:rsidRPr="0028109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E4BF2">
              <w:rPr>
                <w:lang w:val="ru-RU"/>
              </w:rPr>
              <w:t xml:space="preserve"> </w:t>
            </w:r>
          </w:p>
        </w:tc>
      </w:tr>
      <w:tr w:rsidR="00023F5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23F5C">
        <w:trPr>
          <w:trHeight w:hRule="exact" w:val="138"/>
        </w:trPr>
        <w:tc>
          <w:tcPr>
            <w:tcW w:w="9357" w:type="dxa"/>
          </w:tcPr>
          <w:p w:rsidR="00023F5C" w:rsidRDefault="00023F5C"/>
        </w:tc>
      </w:tr>
      <w:tr w:rsidR="00023F5C" w:rsidRPr="0028109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E4BF2">
              <w:rPr>
                <w:lang w:val="ru-RU"/>
              </w:rPr>
              <w:t xml:space="preserve"> </w:t>
            </w:r>
          </w:p>
        </w:tc>
      </w:tr>
      <w:tr w:rsidR="00023F5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23F5C">
        <w:trPr>
          <w:trHeight w:hRule="exact" w:val="138"/>
        </w:trPr>
        <w:tc>
          <w:tcPr>
            <w:tcW w:w="9357" w:type="dxa"/>
          </w:tcPr>
          <w:p w:rsidR="00023F5C" w:rsidRDefault="00023F5C"/>
        </w:tc>
      </w:tr>
      <w:tr w:rsidR="00023F5C" w:rsidRPr="0028109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4BF2">
              <w:rPr>
                <w:lang w:val="ru-RU"/>
              </w:rPr>
              <w:t xml:space="preserve"> </w:t>
            </w:r>
          </w:p>
        </w:tc>
      </w:tr>
      <w:tr w:rsidR="00023F5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23F5C" w:rsidRPr="0028109C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Pr="00832328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Галанов,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Галанов.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978-5-16-012443-8.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hyperlink r:id="rId7" w:history="1"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=360751</w:t>
              </w:r>
            </w:hyperlink>
            <w:r w:rsidR="00A502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Pr="00832328">
              <w:rPr>
                <w:lang w:val="ru-RU"/>
              </w:rPr>
              <w:t xml:space="preserve"> </w:t>
            </w:r>
          </w:p>
          <w:p w:rsidR="00023F5C" w:rsidRPr="00832328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биржевое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978-5-16-009772-5.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hyperlink r:id="rId8" w:history="1"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=300462</w:t>
              </w:r>
            </w:hyperlink>
            <w:r w:rsidR="00A502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A50290" w:rsidRPr="00832328">
              <w:rPr>
                <w:lang w:val="ru-RU"/>
              </w:rPr>
              <w:t xml:space="preserve"> </w:t>
            </w:r>
            <w:r w:rsidRPr="00832328">
              <w:rPr>
                <w:lang w:val="ru-RU"/>
              </w:rPr>
              <w:t xml:space="preserve"> </w:t>
            </w:r>
          </w:p>
          <w:p w:rsidR="00023F5C" w:rsidRPr="00832328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Часовников.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281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978-5-16-010427-0.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hyperlink r:id="rId9" w:history="1"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=110520</w:t>
              </w:r>
            </w:hyperlink>
            <w:r w:rsidR="00A502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A50290" w:rsidRPr="00832328">
              <w:rPr>
                <w:lang w:val="ru-RU"/>
              </w:rPr>
              <w:t xml:space="preserve"> </w:t>
            </w:r>
            <w:r w:rsidRPr="00832328">
              <w:rPr>
                <w:lang w:val="ru-RU"/>
              </w:rPr>
              <w:t xml:space="preserve"> </w:t>
            </w:r>
          </w:p>
          <w:p w:rsidR="00023F5C" w:rsidRPr="00832328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2328">
              <w:rPr>
                <w:lang w:val="ru-RU"/>
              </w:rPr>
              <w:t xml:space="preserve"> </w:t>
            </w:r>
          </w:p>
          <w:p w:rsidR="00023F5C" w:rsidRPr="00832328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2328">
              <w:rPr>
                <w:lang w:val="ru-RU"/>
              </w:rPr>
              <w:t xml:space="preserve"> </w:t>
            </w:r>
          </w:p>
        </w:tc>
      </w:tr>
      <w:tr w:rsidR="00023F5C" w:rsidRPr="0028109C">
        <w:trPr>
          <w:trHeight w:hRule="exact" w:val="138"/>
        </w:trPr>
        <w:tc>
          <w:tcPr>
            <w:tcW w:w="9357" w:type="dxa"/>
          </w:tcPr>
          <w:p w:rsidR="00023F5C" w:rsidRPr="00832328" w:rsidRDefault="00023F5C">
            <w:pPr>
              <w:rPr>
                <w:lang w:val="ru-RU"/>
              </w:rPr>
            </w:pPr>
          </w:p>
        </w:tc>
      </w:tr>
      <w:tr w:rsidR="00023F5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23F5C" w:rsidRPr="0028109C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Pr="00832328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РГУП,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978-5-93916-771-0.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hyperlink r:id="rId10" w:history="1"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=365164</w:t>
              </w:r>
            </w:hyperlink>
            <w:r w:rsidR="00A50290">
              <w:rPr>
                <w:lang w:val="ru-RU"/>
              </w:rPr>
              <w:t xml:space="preserve"> </w:t>
            </w:r>
            <w:r w:rsidR="00A502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</w:p>
          <w:p w:rsidR="00023F5C" w:rsidRPr="00832328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Газалиев,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Газалиев,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К°»,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978-5-394-03548-7.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hyperlink r:id="rId11" w:history="1"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=358192</w:t>
              </w:r>
            </w:hyperlink>
            <w:r w:rsidR="00A502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A50290" w:rsidRPr="00832328">
              <w:rPr>
                <w:lang w:val="ru-RU"/>
              </w:rPr>
              <w:t xml:space="preserve"> </w:t>
            </w:r>
            <w:r w:rsidRPr="00832328">
              <w:rPr>
                <w:lang w:val="ru-RU"/>
              </w:rPr>
              <w:t xml:space="preserve"> </w:t>
            </w:r>
          </w:p>
          <w:p w:rsidR="00023F5C" w:rsidRPr="00832328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Сребник,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рынки: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Сребник,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Т.Б.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Вилкова.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366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832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978-5-16-005029-4.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hyperlink r:id="rId12" w:history="1"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=134454</w:t>
              </w:r>
            </w:hyperlink>
            <w:r w:rsidR="00A502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A50290" w:rsidRPr="00832328">
              <w:rPr>
                <w:lang w:val="ru-RU"/>
              </w:rPr>
              <w:t xml:space="preserve"> </w:t>
            </w:r>
            <w:r w:rsidRPr="00832328">
              <w:rPr>
                <w:lang w:val="ru-RU"/>
              </w:rPr>
              <w:t xml:space="preserve"> </w:t>
            </w:r>
          </w:p>
          <w:p w:rsidR="00023F5C" w:rsidRPr="00832328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hyperlink r:id="rId13" w:history="1"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=3402.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/1/1139622/3402.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50290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502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32328">
              <w:rPr>
                <w:lang w:val="ru-RU"/>
              </w:rPr>
              <w:t xml:space="preserve"> </w:t>
            </w:r>
            <w:r w:rsidR="00A502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502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978-5-9967-1004-1.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23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323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2328">
              <w:rPr>
                <w:lang w:val="ru-RU"/>
              </w:rPr>
              <w:t xml:space="preserve"> </w:t>
            </w:r>
          </w:p>
          <w:p w:rsidR="00023F5C" w:rsidRPr="00832328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2328">
              <w:rPr>
                <w:lang w:val="ru-RU"/>
              </w:rPr>
              <w:t xml:space="preserve"> </w:t>
            </w:r>
          </w:p>
          <w:p w:rsidR="00023F5C" w:rsidRPr="00832328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2328">
              <w:rPr>
                <w:lang w:val="ru-RU"/>
              </w:rPr>
              <w:t xml:space="preserve"> </w:t>
            </w:r>
          </w:p>
        </w:tc>
      </w:tr>
      <w:tr w:rsidR="00023F5C" w:rsidRPr="0028109C">
        <w:trPr>
          <w:trHeight w:hRule="exact" w:val="139"/>
        </w:trPr>
        <w:tc>
          <w:tcPr>
            <w:tcW w:w="9357" w:type="dxa"/>
          </w:tcPr>
          <w:p w:rsidR="00023F5C" w:rsidRPr="00832328" w:rsidRDefault="00023F5C">
            <w:pPr>
              <w:rPr>
                <w:lang w:val="ru-RU"/>
              </w:rPr>
            </w:pPr>
          </w:p>
        </w:tc>
      </w:tr>
      <w:tr w:rsidR="00023F5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023F5C" w:rsidRPr="0028109C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Pr="00832328" w:rsidRDefault="00894AAE" w:rsidP="005347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4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Кузнецова, М. В. Рынок ценных бумаг : практикум / М. В. Кузнецова ; МГТУ. - Магнитогорск : МГТУ, 2017. - 1 электрон. опт. диск (CD-ROM). - Загл. с титул. экрана. - URL: </w:t>
            </w:r>
            <w:hyperlink r:id="rId14" w:history="1">
              <w:r w:rsidR="0053478C" w:rsidRPr="00DD45F5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https://magtu.informsystema.ru/uploader/fileUpload?name=2753.pdf&amp;show=dcatalogues/1/1132798/2753.pdf&amp;view=true</w:t>
              </w:r>
            </w:hyperlink>
            <w:r w:rsidR="00534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 w:rsidR="00534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Pr="00894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 - Макрообъект. - Текст : электронный.</w:t>
            </w:r>
          </w:p>
        </w:tc>
      </w:tr>
      <w:tr w:rsidR="00023F5C" w:rsidRPr="0028109C">
        <w:trPr>
          <w:trHeight w:hRule="exact" w:val="138"/>
        </w:trPr>
        <w:tc>
          <w:tcPr>
            <w:tcW w:w="9357" w:type="dxa"/>
          </w:tcPr>
          <w:p w:rsidR="00023F5C" w:rsidRPr="00832328" w:rsidRDefault="00023F5C">
            <w:pPr>
              <w:rPr>
                <w:lang w:val="ru-RU"/>
              </w:rPr>
            </w:pPr>
          </w:p>
        </w:tc>
      </w:tr>
      <w:tr w:rsidR="00023F5C" w:rsidRPr="0028109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3F5C" w:rsidRPr="00832328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2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2328">
              <w:rPr>
                <w:lang w:val="ru-RU"/>
              </w:rPr>
              <w:t xml:space="preserve"> </w:t>
            </w:r>
            <w:r w:rsidRPr="00832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32328">
              <w:rPr>
                <w:lang w:val="ru-RU"/>
              </w:rPr>
              <w:t xml:space="preserve"> </w:t>
            </w:r>
          </w:p>
        </w:tc>
      </w:tr>
      <w:tr w:rsidR="00023F5C" w:rsidRPr="0028109C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3F5C" w:rsidRPr="00832328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2328">
              <w:rPr>
                <w:lang w:val="ru-RU"/>
              </w:rPr>
              <w:t xml:space="preserve"> </w:t>
            </w:r>
          </w:p>
        </w:tc>
      </w:tr>
      <w:tr w:rsidR="00023F5C" w:rsidRPr="0028109C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3F5C" w:rsidRPr="00832328" w:rsidRDefault="00023F5C">
            <w:pPr>
              <w:rPr>
                <w:lang w:val="ru-RU"/>
              </w:rPr>
            </w:pPr>
          </w:p>
        </w:tc>
      </w:tr>
    </w:tbl>
    <w:p w:rsidR="00023F5C" w:rsidRPr="00832328" w:rsidRDefault="000E4BF2">
      <w:pPr>
        <w:rPr>
          <w:sz w:val="0"/>
          <w:szCs w:val="0"/>
          <w:lang w:val="ru-RU"/>
        </w:rPr>
      </w:pPr>
      <w:r w:rsidRPr="008323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3"/>
        <w:gridCol w:w="3321"/>
        <w:gridCol w:w="132"/>
      </w:tblGrid>
      <w:tr w:rsidR="00023F5C" w:rsidRPr="0053478C" w:rsidTr="00894AA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3F5C" w:rsidRPr="0053478C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Программное</w:t>
            </w:r>
            <w:r w:rsidRPr="0053478C">
              <w:rPr>
                <w:lang w:val="ru-RU"/>
              </w:rPr>
              <w:t xml:space="preserve"> </w:t>
            </w:r>
            <w:r w:rsidRPr="005347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478C">
              <w:rPr>
                <w:lang w:val="ru-RU"/>
              </w:rPr>
              <w:t xml:space="preserve"> </w:t>
            </w:r>
          </w:p>
        </w:tc>
      </w:tr>
      <w:tr w:rsidR="00023F5C" w:rsidTr="00894AAE">
        <w:trPr>
          <w:trHeight w:hRule="exact" w:val="555"/>
        </w:trPr>
        <w:tc>
          <w:tcPr>
            <w:tcW w:w="400" w:type="dxa"/>
          </w:tcPr>
          <w:p w:rsidR="00023F5C" w:rsidRPr="0053478C" w:rsidRDefault="00023F5C">
            <w:pPr>
              <w:rPr>
                <w:lang w:val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53478C" w:rsidRDefault="000E4B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4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53478C">
              <w:rPr>
                <w:lang w:val="ru-RU"/>
              </w:rPr>
              <w:t xml:space="preserve"> </w:t>
            </w:r>
            <w:r w:rsidRPr="00534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478C">
              <w:rPr>
                <w:lang w:val="ru-RU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53478C" w:rsidRDefault="000E4B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4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3478C">
              <w:rPr>
                <w:lang w:val="ru-RU"/>
              </w:rPr>
              <w:t xml:space="preserve"> </w:t>
            </w:r>
            <w:r w:rsidRPr="00534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53478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53478C">
              <w:rPr>
                <w:lang w:val="ru-RU"/>
              </w:rPr>
              <w:t xml:space="preserve"> </w:t>
            </w:r>
            <w:r w:rsidRPr="005347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53478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5" w:type="dxa"/>
          </w:tcPr>
          <w:p w:rsidR="00023F5C" w:rsidRDefault="00023F5C"/>
        </w:tc>
      </w:tr>
      <w:tr w:rsidR="00023F5C" w:rsidTr="00894AAE">
        <w:trPr>
          <w:trHeight w:hRule="exact" w:val="818"/>
        </w:trPr>
        <w:tc>
          <w:tcPr>
            <w:tcW w:w="400" w:type="dxa"/>
          </w:tcPr>
          <w:p w:rsidR="00023F5C" w:rsidRDefault="00023F5C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023F5C" w:rsidRDefault="00023F5C"/>
        </w:tc>
      </w:tr>
      <w:tr w:rsidR="00023F5C" w:rsidTr="00894AAE">
        <w:trPr>
          <w:trHeight w:hRule="exact" w:val="555"/>
        </w:trPr>
        <w:tc>
          <w:tcPr>
            <w:tcW w:w="400" w:type="dxa"/>
          </w:tcPr>
          <w:p w:rsidR="00023F5C" w:rsidRDefault="00023F5C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023F5C" w:rsidRDefault="00023F5C"/>
        </w:tc>
      </w:tr>
      <w:tr w:rsidR="00023F5C" w:rsidTr="00894AAE">
        <w:trPr>
          <w:trHeight w:hRule="exact" w:val="285"/>
        </w:trPr>
        <w:tc>
          <w:tcPr>
            <w:tcW w:w="400" w:type="dxa"/>
          </w:tcPr>
          <w:p w:rsidR="00023F5C" w:rsidRDefault="00023F5C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023F5C" w:rsidRDefault="00023F5C"/>
        </w:tc>
      </w:tr>
      <w:tr w:rsidR="00023F5C" w:rsidTr="00894AAE">
        <w:trPr>
          <w:trHeight w:hRule="exact" w:val="285"/>
        </w:trPr>
        <w:tc>
          <w:tcPr>
            <w:tcW w:w="400" w:type="dxa"/>
          </w:tcPr>
          <w:p w:rsidR="00023F5C" w:rsidRDefault="00023F5C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023F5C" w:rsidRDefault="00023F5C"/>
        </w:tc>
      </w:tr>
      <w:tr w:rsidR="00023F5C" w:rsidTr="00894AAE">
        <w:trPr>
          <w:trHeight w:hRule="exact" w:val="138"/>
        </w:trPr>
        <w:tc>
          <w:tcPr>
            <w:tcW w:w="400" w:type="dxa"/>
          </w:tcPr>
          <w:p w:rsidR="00023F5C" w:rsidRDefault="00023F5C"/>
        </w:tc>
        <w:tc>
          <w:tcPr>
            <w:tcW w:w="1979" w:type="dxa"/>
          </w:tcPr>
          <w:p w:rsidR="00023F5C" w:rsidRDefault="00023F5C"/>
        </w:tc>
        <w:tc>
          <w:tcPr>
            <w:tcW w:w="3589" w:type="dxa"/>
          </w:tcPr>
          <w:p w:rsidR="00023F5C" w:rsidRDefault="00023F5C"/>
        </w:tc>
        <w:tc>
          <w:tcPr>
            <w:tcW w:w="3321" w:type="dxa"/>
          </w:tcPr>
          <w:p w:rsidR="00023F5C" w:rsidRDefault="00023F5C"/>
        </w:tc>
        <w:tc>
          <w:tcPr>
            <w:tcW w:w="135" w:type="dxa"/>
          </w:tcPr>
          <w:p w:rsidR="00023F5C" w:rsidRDefault="00023F5C"/>
        </w:tc>
      </w:tr>
      <w:tr w:rsidR="00023F5C" w:rsidRPr="0028109C" w:rsidTr="00894AA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E4BF2">
              <w:rPr>
                <w:lang w:val="ru-RU"/>
              </w:rPr>
              <w:t xml:space="preserve"> </w:t>
            </w:r>
          </w:p>
        </w:tc>
      </w:tr>
      <w:tr w:rsidR="00023F5C" w:rsidTr="00894AAE">
        <w:trPr>
          <w:trHeight w:hRule="exact" w:val="270"/>
        </w:trPr>
        <w:tc>
          <w:tcPr>
            <w:tcW w:w="400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5" w:type="dxa"/>
          </w:tcPr>
          <w:p w:rsidR="00023F5C" w:rsidRDefault="00023F5C"/>
        </w:tc>
      </w:tr>
      <w:tr w:rsidR="00023F5C" w:rsidTr="00894AAE">
        <w:trPr>
          <w:trHeight w:hRule="exact" w:val="14"/>
        </w:trPr>
        <w:tc>
          <w:tcPr>
            <w:tcW w:w="400" w:type="dxa"/>
          </w:tcPr>
          <w:p w:rsidR="00023F5C" w:rsidRDefault="00023F5C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E4B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E4B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E4B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E4B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2810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CC59A2" w:rsidRPr="00B8672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C59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4BF2">
              <w:t xml:space="preserve"> </w:t>
            </w:r>
          </w:p>
        </w:tc>
        <w:tc>
          <w:tcPr>
            <w:tcW w:w="135" w:type="dxa"/>
          </w:tcPr>
          <w:p w:rsidR="00023F5C" w:rsidRDefault="00023F5C"/>
        </w:tc>
      </w:tr>
      <w:tr w:rsidR="00023F5C" w:rsidTr="00894AAE">
        <w:trPr>
          <w:trHeight w:hRule="exact" w:val="540"/>
        </w:trPr>
        <w:tc>
          <w:tcPr>
            <w:tcW w:w="400" w:type="dxa"/>
          </w:tcPr>
          <w:p w:rsidR="00023F5C" w:rsidRDefault="00023F5C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23F5C"/>
        </w:tc>
        <w:tc>
          <w:tcPr>
            <w:tcW w:w="135" w:type="dxa"/>
          </w:tcPr>
          <w:p w:rsidR="00023F5C" w:rsidRDefault="00023F5C"/>
        </w:tc>
      </w:tr>
      <w:tr w:rsidR="00023F5C" w:rsidTr="00894AAE">
        <w:trPr>
          <w:trHeight w:hRule="exact" w:val="826"/>
        </w:trPr>
        <w:tc>
          <w:tcPr>
            <w:tcW w:w="400" w:type="dxa"/>
          </w:tcPr>
          <w:p w:rsidR="00023F5C" w:rsidRDefault="00023F5C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CC59A2" w:rsidRPr="00B8672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CC59A2" w:rsidRPr="00CC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023F5C" w:rsidRDefault="00023F5C"/>
        </w:tc>
      </w:tr>
      <w:tr w:rsidR="00023F5C" w:rsidTr="00894AAE">
        <w:trPr>
          <w:trHeight w:hRule="exact" w:val="555"/>
        </w:trPr>
        <w:tc>
          <w:tcPr>
            <w:tcW w:w="400" w:type="dxa"/>
          </w:tcPr>
          <w:p w:rsidR="00023F5C" w:rsidRDefault="00023F5C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E4B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E4B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CC59A2" w:rsidRPr="00B8672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CC59A2" w:rsidRPr="00CC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023F5C" w:rsidRDefault="00023F5C"/>
        </w:tc>
      </w:tr>
      <w:tr w:rsidR="00023F5C" w:rsidTr="00894AAE">
        <w:trPr>
          <w:trHeight w:hRule="exact" w:val="555"/>
        </w:trPr>
        <w:tc>
          <w:tcPr>
            <w:tcW w:w="400" w:type="dxa"/>
          </w:tcPr>
          <w:p w:rsidR="00023F5C" w:rsidRDefault="00023F5C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CC59A2" w:rsidRPr="00B8672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CC59A2" w:rsidRPr="00CC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023F5C" w:rsidRDefault="00023F5C"/>
        </w:tc>
      </w:tr>
      <w:tr w:rsidR="00023F5C" w:rsidTr="00894AAE">
        <w:trPr>
          <w:trHeight w:hRule="exact" w:val="826"/>
        </w:trPr>
        <w:tc>
          <w:tcPr>
            <w:tcW w:w="400" w:type="dxa"/>
          </w:tcPr>
          <w:p w:rsidR="00023F5C" w:rsidRDefault="00023F5C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Pr="000E4BF2" w:rsidRDefault="000E4B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E4BF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3F5C" w:rsidRDefault="000E4B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CC59A2" w:rsidRPr="00B86724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CC59A2" w:rsidRPr="00CC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023F5C" w:rsidRDefault="00023F5C"/>
        </w:tc>
      </w:tr>
      <w:tr w:rsidR="00023F5C" w:rsidRPr="0028109C" w:rsidTr="00894AA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4BF2">
              <w:rPr>
                <w:lang w:val="ru-RU"/>
              </w:rPr>
              <w:t xml:space="preserve"> </w:t>
            </w:r>
          </w:p>
        </w:tc>
      </w:tr>
      <w:tr w:rsidR="00023F5C" w:rsidRPr="0028109C" w:rsidTr="00894AAE">
        <w:trPr>
          <w:trHeight w:hRule="exact" w:val="138"/>
        </w:trPr>
        <w:tc>
          <w:tcPr>
            <w:tcW w:w="400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  <w:tr w:rsidR="00023F5C" w:rsidRPr="0028109C" w:rsidTr="00894AAE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E4BF2">
              <w:rPr>
                <w:lang w:val="ru-RU"/>
              </w:rPr>
              <w:t xml:space="preserve"> </w:t>
            </w:r>
          </w:p>
        </w:tc>
      </w:tr>
      <w:tr w:rsidR="00023F5C" w:rsidRPr="0028109C" w:rsidTr="00894AAE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E4B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E4B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E4BF2">
              <w:rPr>
                <w:lang w:val="ru-RU"/>
              </w:rPr>
              <w:t xml:space="preserve"> </w:t>
            </w:r>
            <w:r w:rsidRPr="000E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lang w:val="ru-RU"/>
              </w:rPr>
              <w:t xml:space="preserve"> </w:t>
            </w:r>
          </w:p>
          <w:p w:rsidR="00023F5C" w:rsidRPr="000E4BF2" w:rsidRDefault="000E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4BF2">
              <w:rPr>
                <w:lang w:val="ru-RU"/>
              </w:rPr>
              <w:t xml:space="preserve"> </w:t>
            </w:r>
          </w:p>
        </w:tc>
      </w:tr>
      <w:tr w:rsidR="00023F5C" w:rsidRPr="0028109C" w:rsidTr="00894AAE">
        <w:trPr>
          <w:trHeight w:hRule="exact" w:val="3786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3F5C" w:rsidRPr="000E4BF2" w:rsidRDefault="00023F5C">
            <w:pPr>
              <w:rPr>
                <w:lang w:val="ru-RU"/>
              </w:rPr>
            </w:pPr>
          </w:p>
        </w:tc>
      </w:tr>
    </w:tbl>
    <w:p w:rsidR="00832328" w:rsidRPr="000E4BF2" w:rsidRDefault="00832328">
      <w:pPr>
        <w:rPr>
          <w:lang w:val="ru-RU"/>
        </w:rPr>
      </w:pPr>
    </w:p>
    <w:p w:rsidR="00832328" w:rsidRPr="000E4BF2" w:rsidRDefault="00832328">
      <w:pPr>
        <w:rPr>
          <w:lang w:val="ru-RU"/>
        </w:rPr>
      </w:pPr>
      <w:r w:rsidRPr="000E4BF2">
        <w:rPr>
          <w:lang w:val="ru-RU"/>
        </w:rPr>
        <w:br w:type="page"/>
      </w:r>
    </w:p>
    <w:p w:rsidR="00832328" w:rsidRPr="00793619" w:rsidRDefault="00832328" w:rsidP="00832328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93619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 1</w:t>
      </w:r>
    </w:p>
    <w:p w:rsidR="00832328" w:rsidRPr="00793619" w:rsidRDefault="00832328" w:rsidP="00832328">
      <w:pPr>
        <w:keepNext/>
        <w:widowControl w:val="0"/>
        <w:tabs>
          <w:tab w:val="left" w:pos="567"/>
        </w:tabs>
        <w:autoSpaceDN w:val="0"/>
        <w:spacing w:after="0" w:line="240" w:lineRule="auto"/>
        <w:ind w:firstLine="34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832328" w:rsidRPr="00793619" w:rsidRDefault="00832328" w:rsidP="0083232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тем и их содержание для подготовки к семинарским занятиям</w:t>
      </w:r>
    </w:p>
    <w:p w:rsidR="00832328" w:rsidRPr="00793619" w:rsidRDefault="00832328" w:rsidP="0083232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Фундаментальные понятия фондового рынка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фондового рынка (рынка ценных бумаг). Рынок ценных бумаг как альтернативный источник финансирования экономики. Соотношение фондового рынка, кредитного рынка и бюджета в перераспределении денежных ресурсов. Эмитенты и инвесторы.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Виды рынков ценных бумаг. Международный, национальный и региональный рынки ценных бумаг. Развитые и формирующиеся рынки ценных бумаг. Первичный и вторичный рынки ценных бумаг в российской и международной практике. Фундаментальные свойства первичного и вторичного рынков. Биржевой и внебиржевой рынки ценных бумаг в российской и международной практике. 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Понятие, цели и необходимость регулирования рынка ценных бумаг. Принципы регулирования. Виды регулирования: государственное регулирование и саморегулирование. Центральный Банк России как мега-регулятор. Система государственного регулирования рынка ценных бумаг: органы государственного надзора, законодательно-правовая база регулирования, национальные особенности регулирования рынка. 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Саморегулируемые организации профессиональных участников рынка ценных бумаг: статус, интересы, сферы, ответственности, основные функции, права.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ценной бумаги. История появления ценных бумаг. Фундаментальные свойства ценных бумаг. Классификация ценных бумаг по инвестиционным качествам и иным качественным характеристикам в российской и международной практике.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cr/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2.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Профессиональные участники и профессиональная деятельность на фондовом рынке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и виды профессиональной деятельности на рынке ценных бумаг. Требования, предъявляемые к участникам рынка ценных бумаг, их организационно-правовые формы, учредители.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Лицензирование, ограничения на деятельность, развитие сети в российской и международной практике по отдельным видам профессиональной деятельности на рынке ценных бумаг: брокерская деятельность; дилерская деятельность; деятельность по управлению ценными бумагами; депозитарная деятельность; деятельность по ведению реестра владельцев ценных бумаг.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Сравнительная характеристика видов профессиональной деятельности на рынке ценных бумаг, правила совмещения видов деятельности и соответствующих лицензий.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3.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Виды ценных бумаг, обращающихся на фондовом рынке: основные бумаги 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Общая характеристика акций и их свойства. Реквизиты акций и форма эмиссии, виды акций. Дивиденд. Стоимостная оценка акции. Номинал акции и рыночная (курсовая) цена. Котировка акций: цена приобретения и цена предложения. Биржевой индекс. Доходность акций. 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Общая характеристика облигаций как долговых свидетельств. Условия эмиссии облигаций. Виды облигаций. Купон. Стоимостная оценка облигаций. Курс облигации. Дисконт и процентный доход по облигации. Доходность облигации. 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4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Виды ценных бумаг, обращающихся на фондовом рынке: производные бумаги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Фьючерс и фьючерсный контракт. Краткосрочные и долгосрочные процентные фьючерсы. Валютные фьючерсы. Фьючерсные контракты на индексы фондового рынка.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Биржевые опционные контракты и их виды. Ценообразование и фьючерсные контракты и биржевые опционы.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5.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Фондовая биржа 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деятельности фондовой биржи (понятие, сущность и функции). Классификация фондовых бирж. Порядок создания фондовых бирж, их лицензирования, реорганизации и ликвидации. Основные услуги, предоставляемые фондовой биржей (биржевые продукты).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Листинг. Требования к ценным бумагам, обращающимся на фондовой бирже.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сделок, совершаемых через фондовую биржу. Биржевая котировка: допуск ценных бумаг на фондовую биржу, определение величины курса ценных бумаг, регистрация и публикация курсов (цен) на фондовые ценности в биржевых бюллетенях. Причины колебания курсов. Закономерности в изменении курсов в течение года.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биржевой торговли. Требования, предъявляемые биржей к брокерам. Клиент и брокер. Виды заявок на совершение биржевых сделок. Приказы (поручения) клиентов брокерам. Виды договоров, заключаемых между клиентом и брокером. 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биржевых сделок, их виды (кассовые и срочные). Способы пролонгации сделок. Операции депорт, репорт. Положительные и отрицательные стороны этих сделок. Преимущества операций на срок. Увеличение емкости рынка. Страхование (хеджирование) курсов от падения, уравнение цен.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6.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Технический и фундаментальный анализ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Современные подходы, методики и приемы фундаментального анализа ценных бумаг на макроэкономическом и региональном уровнях, по эмитентам и выпускам, во взаимосвязи с анализом межрыночных связей и факторов конъюнктуры. Методы технического анализа, применяемые для прогнозирования развития рынка ценных бумаг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7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Формирование инвестиционного портфеля и управление им. 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портфельного инвестирования. Типы портфелей ценных бумаг, их структура. Эффективность портфеля. Виды портфельных рисков. Диверсификация. Модели выбора оптимального портфеля ценных бумаг. Управление портфелем ценных бумаг. Задачи оптимизации портфеля</w:t>
      </w:r>
    </w:p>
    <w:p w:rsidR="00832328" w:rsidRPr="00793619" w:rsidRDefault="00832328" w:rsidP="0083232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Методические указания для самостоятельной работы: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 Фундаментальные понятия фондового рынка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832328" w:rsidRPr="00793619" w:rsidRDefault="00832328" w:rsidP="00832328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соотношение рынка ценных бумаг с другими видами рынков, его структура.</w:t>
      </w:r>
    </w:p>
    <w:p w:rsidR="00832328" w:rsidRPr="00793619" w:rsidRDefault="00832328" w:rsidP="00832328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функции фондового рынка.</w:t>
      </w:r>
    </w:p>
    <w:p w:rsidR="00832328" w:rsidRPr="00793619" w:rsidRDefault="00832328" w:rsidP="00832328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фондового рынка.</w:t>
      </w:r>
    </w:p>
    <w:p w:rsidR="00832328" w:rsidRPr="00793619" w:rsidRDefault="00832328" w:rsidP="00832328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num" w:pos="709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Эмитенты на фондовом рынке: государство, корпорации, банки, частные фирмы.</w:t>
      </w:r>
    </w:p>
    <w:p w:rsidR="00832328" w:rsidRPr="00793619" w:rsidRDefault="00832328" w:rsidP="00832328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num" w:pos="709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Инвесторы фондового рынка: институциональные, стратегические, индивидуальные.</w:t>
      </w:r>
    </w:p>
    <w:p w:rsidR="00832328" w:rsidRPr="00793619" w:rsidRDefault="00832328" w:rsidP="00832328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Понятие, цели и элементы регулирования фондового рынка.</w:t>
      </w:r>
    </w:p>
    <w:p w:rsidR="00832328" w:rsidRPr="00793619" w:rsidRDefault="00832328" w:rsidP="00832328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Государственное регулирования российского фондового рынка.</w:t>
      </w:r>
    </w:p>
    <w:p w:rsidR="00832328" w:rsidRPr="00793619" w:rsidRDefault="00832328" w:rsidP="00832328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саморегулируемых организаций на фондовом рынке.</w:t>
      </w:r>
    </w:p>
    <w:p w:rsidR="00832328" w:rsidRPr="00793619" w:rsidRDefault="00832328" w:rsidP="00832328">
      <w:pPr>
        <w:shd w:val="clear" w:color="auto" w:fill="FFFFFF"/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Фондовый рынок представляет собой: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место, где продаются и покупаются ценные бумаги (фондовые инструменты);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совокупность экономических отношений, возникающих в процессе выпуска (эмиссии), обращения на вторичном рынке и погашения ценных бумаг, позволяющих мобилизовать капитал для инвестиций в экономику;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в) систему уполномоченных банков, осуществляющих операции с ценными бумагами;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финансовый инструмент мобилизации денежных средств.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задачами фондового рынка являются: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получение государством и финансово-экономическими структурами денежных средств, необходимых для долгосрочных инвестиций;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согласование интересов государства и финансово-экономических структур, стремящихся получить кредиты на долгосрочной основе, с интересами вкладчиков (инвесторов), стремящихся получить высокодоходные краткосрочные вложения;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распределение капитала между участниками рынка;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обеспечение перераспределения финансовых средств от одних предприятий или отраслей экономики к другим;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регулирование государственных финансов.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первичном рынке ценных бумаг происходит: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размещение ценных бумаг;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мобилизация финансовых ресурсов;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перепродажа ценных бумаг;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перераспределение финансовых ресурсов.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вторичном рынке ценных бумаг происходит: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размещение ценных бумаг;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мобилизация финансовых ресурсов;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перепродажа ценных бумаг;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перераспределение финансовых ресурсов.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Рынок ценных бумаг включает в себя следующие основные составляющие: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товарные ценные бумаги;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денежные ценные бумаги;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основные ценные бумаги;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производные ценные бумаги;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денежные средства.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6.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Прямое, или административное, управление фондовым рынком со стороны государства осуществляется: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установлением обязательных требований ко всем его участникам;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регистрацией участников рынка и выпускаемых ими ценных бумаг;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лицензированием профессиональной деятельности;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обеспечением информированности всех участников рынка;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поддержанием правопорядка на нем.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7.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Косвенное, или экономическое, управление фондовым рынком осуществляется государством через: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систему налогообложения (налоги, льготы или освобождение от них);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денежную политику (процентные ставки, минимальный размер заработной платы);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государственный бюджет, внебюджетные фонды и т. д.;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государственную собственность и ресурсы (земля, природные ресурсы, государственные предприятия);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указы и постановления Правительства РФ относительно рынка ценных бумаг.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 Саморегулируемая организация учреждается профессиональными участниками РЦБ для: 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разработки правил и стандартов профессиональной деятельности; 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осуществления </w:t>
      </w: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профессиональной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подготовки кадров; 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в) контроля за деятельностью членов саморегулируемой организации и наложения санкций. 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Задания: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832328" w:rsidRPr="00793619" w:rsidRDefault="00832328" w:rsidP="00CC59A2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Найдите в правой колонке определение терминов, указанных в левой колонке.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818"/>
        <w:gridCol w:w="561"/>
        <w:gridCol w:w="5441"/>
      </w:tblGrid>
      <w:tr w:rsidR="00832328" w:rsidRPr="0028109C" w:rsidTr="00CC59A2">
        <w:tc>
          <w:tcPr>
            <w:tcW w:w="526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18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Фондовый рынок (РЦБ) </w:t>
            </w:r>
          </w:p>
        </w:tc>
        <w:tc>
          <w:tcPr>
            <w:tcW w:w="56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544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Рынок, где производится обращение ранее выпущенных ценных бумаг</w:t>
            </w:r>
          </w:p>
        </w:tc>
      </w:tr>
      <w:tr w:rsidR="00832328" w:rsidRPr="0028109C" w:rsidTr="00CC59A2">
        <w:tc>
          <w:tcPr>
            <w:tcW w:w="526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18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Первичный  рынок ценных бумаг</w:t>
            </w:r>
          </w:p>
        </w:tc>
        <w:tc>
          <w:tcPr>
            <w:tcW w:w="56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544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Сфера обращения ценных бумаг, не допущенных к котировке на фондовых биржах</w:t>
            </w:r>
          </w:p>
        </w:tc>
      </w:tr>
      <w:tr w:rsidR="00832328" w:rsidRPr="0028109C" w:rsidTr="00CC59A2">
        <w:tc>
          <w:tcPr>
            <w:tcW w:w="526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18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Вторичный рынок ценных бумаг</w:t>
            </w:r>
          </w:p>
        </w:tc>
        <w:tc>
          <w:tcPr>
            <w:tcW w:w="56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544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Обращение ценных бумаг на основе законодательно установленных правил между лицензированными профессиональными посредниками.</w:t>
            </w:r>
          </w:p>
        </w:tc>
      </w:tr>
      <w:tr w:rsidR="00832328" w:rsidRPr="0028109C" w:rsidTr="00CC59A2">
        <w:tc>
          <w:tcPr>
            <w:tcW w:w="526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818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Биржевой рынок</w:t>
            </w:r>
          </w:p>
        </w:tc>
        <w:tc>
          <w:tcPr>
            <w:tcW w:w="56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544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Сфера экономических отношений, связанных с выпуском и обращением ценных бумаг</w:t>
            </w:r>
          </w:p>
        </w:tc>
      </w:tr>
      <w:tr w:rsidR="00832328" w:rsidRPr="0028109C" w:rsidTr="00CC59A2">
        <w:tc>
          <w:tcPr>
            <w:tcW w:w="526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18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Внебиржевой рынок</w:t>
            </w:r>
          </w:p>
        </w:tc>
        <w:tc>
          <w:tcPr>
            <w:tcW w:w="56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544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Рынок, на котором заключаются разнообразные по виду сделки со сроком исполнения, превышающим 2 рабочих дня</w:t>
            </w:r>
          </w:p>
        </w:tc>
      </w:tr>
      <w:tr w:rsidR="00832328" w:rsidRPr="0028109C" w:rsidTr="00CC59A2">
        <w:tc>
          <w:tcPr>
            <w:tcW w:w="526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818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Срочный (форвардный) рынок</w:t>
            </w:r>
          </w:p>
        </w:tc>
        <w:tc>
          <w:tcPr>
            <w:tcW w:w="56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544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 с немедленным исполнением сделок в течение 1-2 рабочих дней, не считая дня заключения сделки</w:t>
            </w:r>
          </w:p>
        </w:tc>
      </w:tr>
      <w:tr w:rsidR="00832328" w:rsidRPr="0028109C" w:rsidTr="00CC59A2">
        <w:tc>
          <w:tcPr>
            <w:tcW w:w="526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818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Организованный  рынок</w:t>
            </w:r>
          </w:p>
        </w:tc>
        <w:tc>
          <w:tcPr>
            <w:tcW w:w="56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</w:t>
            </w:r>
          </w:p>
        </w:tc>
        <w:tc>
          <w:tcPr>
            <w:tcW w:w="544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Обращение ценных бумаг без соблюдения единых для всех участников рынка правил</w:t>
            </w:r>
          </w:p>
        </w:tc>
      </w:tr>
      <w:tr w:rsidR="00832328" w:rsidRPr="0028109C" w:rsidTr="00CC59A2">
        <w:tc>
          <w:tcPr>
            <w:tcW w:w="526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818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Компьютеризированный рынок</w:t>
            </w:r>
          </w:p>
        </w:tc>
        <w:tc>
          <w:tcPr>
            <w:tcW w:w="56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</w:p>
        </w:tc>
        <w:tc>
          <w:tcPr>
            <w:tcW w:w="544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Рынок, который обслуживает выпуск (эмиссию) и первичное размещение ценных бумаг</w:t>
            </w:r>
          </w:p>
        </w:tc>
      </w:tr>
      <w:tr w:rsidR="00832328" w:rsidRPr="0028109C" w:rsidTr="00CC59A2">
        <w:tc>
          <w:tcPr>
            <w:tcW w:w="526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818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Кассовый рынок (кэш-рынок, спот-рынок)</w:t>
            </w:r>
          </w:p>
        </w:tc>
        <w:tc>
          <w:tcPr>
            <w:tcW w:w="56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544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Рынок, организованный фондовой (фьючерсной, фондовыми секциями валютной и товарной) биржей и работающими на ней брокерскими и дилерскими фирмами</w:t>
            </w:r>
          </w:p>
        </w:tc>
      </w:tr>
      <w:tr w:rsidR="00832328" w:rsidRPr="0028109C" w:rsidTr="00CC59A2">
        <w:tc>
          <w:tcPr>
            <w:tcW w:w="526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818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Неорганизованный рынок</w:t>
            </w:r>
          </w:p>
        </w:tc>
        <w:tc>
          <w:tcPr>
            <w:tcW w:w="56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</w:p>
        </w:tc>
        <w:tc>
          <w:tcPr>
            <w:tcW w:w="5441" w:type="dxa"/>
            <w:shd w:val="clear" w:color="auto" w:fill="auto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Рынок, торговля на котором ведется через компьютерные сети, которые объединяют соответствующих фондовых посредников.</w:t>
            </w:r>
          </w:p>
        </w:tc>
      </w:tr>
    </w:tbl>
    <w:p w:rsidR="00832328" w:rsidRPr="00793619" w:rsidRDefault="00832328" w:rsidP="00832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2.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Профессиональные участники и профессиональная деятельность на фондовом рынке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832328" w:rsidRPr="00793619" w:rsidRDefault="00832328" w:rsidP="00CC59A2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Брокерская деятельность</w:t>
      </w:r>
    </w:p>
    <w:p w:rsidR="00832328" w:rsidRPr="00793619" w:rsidRDefault="00832328" w:rsidP="00CC59A2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Дилерская деятельность</w:t>
      </w:r>
    </w:p>
    <w:p w:rsidR="00832328" w:rsidRPr="00793619" w:rsidRDefault="00832328" w:rsidP="00CC59A2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Деятельность по управлению ценными бумагами</w:t>
      </w:r>
    </w:p>
    <w:p w:rsidR="00832328" w:rsidRPr="00793619" w:rsidRDefault="00832328" w:rsidP="00CC59A2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Депозитарная деятельность</w:t>
      </w:r>
    </w:p>
    <w:p w:rsidR="00832328" w:rsidRPr="00793619" w:rsidRDefault="00832328" w:rsidP="00CC59A2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Деятельность по ведению реестра владельцев ценных бумаг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Непосредственным участником биржевых торгов являются: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инвесторы (покупатели);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эмитенты (продавцы);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фондовые посредники (дилеры и брокеры);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организации, предоставляющие услуги на рынке ценных бумаг (биржа, регистраторы, депозитарии, клиринговые орга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низации, консультанты и др.);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организации, осуществляющие доверительное управление (трастовые организации);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государственные органы регулирования и контроля.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Деятельностью по организации торговли на рынке ценных бумаг признается: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предоставление любых услуг профессиональным участникам рынка ценных бумаг;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предоставление услуг, непосредственно способствующих заключению гражданско-правовых сделок с ценными бумагами;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в) только деятельность фондовой биржи;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сочетание деятельности фондовой биржи, депозитарной деятельности и клиринга.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Имущественные права по предъявительским ценным бумагам осуществляются: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предъявлении ценных бумаг инвестором или его доверенным лицом;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 предъявлении владельцем либо его доверенным лицом сертификатов этих ценных бумаг эмитенту;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эмитентом по отношению к лицам, указанным в реестре;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предъявлением нотариально заверенного свидетельства на право владения ценными бумагами.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Профессиональный участник рынка ценных бумаг (юридическое лицо) собирает, фиксирует, обрабатывает, хранит и предоставляет экономическую информацию, выполняет сделки с ценными бумагами, зарегистрированными в реестре владельцев именных ценных бумаг эмитента, принимая на себя функции по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средника. Действия профессионального участника рынка ценных бумаг в этом случае: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правомерны, поскольку совмещаются функции реестродержателя и дилера;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правомерны, поскольку совмещаются функции реестродержателя, дилера и брокера;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правомерны, поскольку совмещать можно только деятельность дилера и брокера;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вопрос поставлен некорректно.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российском рынке ценных бумаг запрещается совмещать деятельность: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инвестиционного фонда с другими видами деятельности на рынке ценных бумаг;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 ведению реестра акционеров и других видов профессиональной деятельности на рынке ценных бумаг;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фондовой биржи и других видов профессиональной деятельности, кроме депозитарной и деятельности по определению взаимных обязательств (клиринга);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 качестве инвестиционной компании и финансового брокера, работающего на внебиржевом фондовом рынке.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6.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Непрофессиональными на рынке ценных бумаг являются следующие виды деятельности: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брокерская;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инвестиционного консультанта;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дилерская;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инвестиционной компании;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по управлению ценными бумагами (трастовая);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клиринговая;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депозитарная;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по ведению реестра владельцев ценных бумаг;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и) по организации торговли на рынке ценных бумаг.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7.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рынке ценных бумаг возможно совмещение сле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дующих видов деятельности: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брокера и номинального держателя ценных бумаг;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депозитария и брокера;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номинального держателя ценных бумаг и клиринговой деятельности;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депозитария и номинального держателя ценных бумаг.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8.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Профессиональные участники рынка обязаны раскрыть информацию о своих операциях с ценными бумагами в случае: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если он произвел в течение одного квартала операции с одним видом ценных бумаг одного эмитента и количество ценных бумаг по этим операциям составило не менее 100% от общего количества указанных ценных бумаг;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если он произвел в течение одного квартала операции с одним видом ценных бумаг одного эмитента и количество ценных бумаг по этим операциям составило не менее 20% от общего количества указанных ценных бумаг;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если он произвел разовую операцию с одним видом ценных бумаг одного эмитента и количество ценных бумаг по этой операции составило не менее  15% от общего количества указанных ценных бумаг;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 не обязаны раскрывать никакой информации.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9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 соответствии с законодательством РФ к брокерской деятельности относится совершение гражданско-правовых сделок с ценными бумагами на основании договора: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поручения;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займа;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хранения;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комиссии.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10.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Брокер может хранить денежные средства клиента, полученные в результате продажи ценных бумаг, у себя на забалансовых счетах и использовать их до возврата ему, если это предусмотрено: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договором поручения;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договором комиссии;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прямо предусмотрено в договоре;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предусмотрено специальным соглашением.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Определите виды профессиональной деятельности на рынке ценных бумаг (левая колонка) согласно их кратким характеристикам (по российскому законодательству) (правая колонка).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6578"/>
      </w:tblGrid>
      <w:tr w:rsidR="00832328" w:rsidRPr="0028109C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Брокерская деятельность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Дилерская деятельность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Расчетно-клиринговая деятельность по ценным бумагам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Деятельность по организации торговли ценными бумагами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Деятельность по ведению и хранению реестра акционеров</w:t>
            </w:r>
          </w:p>
          <w:p w:rsidR="00832328" w:rsidRPr="00793619" w:rsidRDefault="00832328" w:rsidP="00831C8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Депозитарная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предоставление услуг, способствующих заключению сделок с ценными бумагами между профессиональными участниками рынка ценных бумаг;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 совершенствование сделок с ценными бумагами на основе договоров комиссии и поручения;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деятельность держателя реестра акционеров;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деятельность по хранению ценных бумаг и учету прав на ценные бумаги;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совершенствование сделок купли-продажи ценных бумаг от сво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его имени и за свой счет путем публичного объявления цен покупки и продажи этих ценных бумаг по объявленным ценам;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е)деятельность по определению взаимных обязательств по поставке (переводу) ценных бумаг участников операций с ценными бумагами</w:t>
            </w:r>
          </w:p>
        </w:tc>
      </w:tr>
    </w:tbl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Клиент не собирается самостоятельно управлять своими акции. С кем он должен заключить договор на управление ими: с биржей, брокером, дилером, доверительным управляющим?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Клиент собирается купить (продать) акции. С кем он должен заключить договор: с биржей, брокером, дилером?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Клиент собирается совершать неоднократную куплю-продажу акций. Где брокер будет осуществлять хранение купленных клиентом акций?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3.  Виды ценных бумаг, обращающихся на фондовом рынке: основные ценные бумаги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832328" w:rsidRPr="00793619" w:rsidRDefault="00832328" w:rsidP="00CC59A2">
      <w:pPr>
        <w:widowControl w:val="0"/>
        <w:numPr>
          <w:ilvl w:val="0"/>
          <w:numId w:val="3"/>
        </w:numPr>
        <w:shd w:val="clear" w:color="auto" w:fill="FFFFFF"/>
        <w:tabs>
          <w:tab w:val="clear" w:pos="1980"/>
          <w:tab w:val="left" w:pos="567"/>
          <w:tab w:val="num" w:pos="993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Акция: сущность, общая характеристика, виды.</w:t>
      </w:r>
    </w:p>
    <w:p w:rsidR="00832328" w:rsidRPr="00793619" w:rsidRDefault="00832328" w:rsidP="00CC59A2">
      <w:pPr>
        <w:widowControl w:val="0"/>
        <w:numPr>
          <w:ilvl w:val="0"/>
          <w:numId w:val="3"/>
        </w:numPr>
        <w:shd w:val="clear" w:color="auto" w:fill="FFFFFF"/>
        <w:tabs>
          <w:tab w:val="clear" w:pos="1980"/>
          <w:tab w:val="left" w:pos="567"/>
          <w:tab w:val="num" w:pos="993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и методика расчета доходности акций</w:t>
      </w:r>
    </w:p>
    <w:p w:rsidR="00832328" w:rsidRPr="00793619" w:rsidRDefault="00832328" w:rsidP="00CC59A2">
      <w:pPr>
        <w:widowControl w:val="0"/>
        <w:numPr>
          <w:ilvl w:val="0"/>
          <w:numId w:val="3"/>
        </w:numPr>
        <w:shd w:val="clear" w:color="auto" w:fill="FFFFFF"/>
        <w:tabs>
          <w:tab w:val="clear" w:pos="1980"/>
          <w:tab w:val="left" w:pos="567"/>
          <w:tab w:val="num" w:pos="993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Облигация: основные свойства, характеристика, классификация.</w:t>
      </w:r>
    </w:p>
    <w:p w:rsidR="00832328" w:rsidRPr="00793619" w:rsidRDefault="00832328" w:rsidP="00CC59A2">
      <w:pPr>
        <w:widowControl w:val="0"/>
        <w:numPr>
          <w:ilvl w:val="0"/>
          <w:numId w:val="3"/>
        </w:numPr>
        <w:shd w:val="clear" w:color="auto" w:fill="FFFFFF"/>
        <w:tabs>
          <w:tab w:val="clear" w:pos="1980"/>
          <w:tab w:val="left" w:pos="567"/>
          <w:tab w:val="num" w:pos="993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расчёта доходности облигаций</w:t>
      </w:r>
    </w:p>
    <w:p w:rsidR="00832328" w:rsidRPr="00793619" w:rsidRDefault="00832328" w:rsidP="00CC59A2">
      <w:pPr>
        <w:widowControl w:val="0"/>
        <w:numPr>
          <w:ilvl w:val="0"/>
          <w:numId w:val="3"/>
        </w:numPr>
        <w:shd w:val="clear" w:color="auto" w:fill="FFFFFF"/>
        <w:tabs>
          <w:tab w:val="clear" w:pos="1980"/>
          <w:tab w:val="left" w:pos="567"/>
          <w:tab w:val="num" w:pos="993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российского рынка облигаций.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Тесты: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Имеют ли право учредители АО отказать одному из учредителей в праве оплаты акций АО облигациями другого предприятия: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имеют;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имеют;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имеют, если облигации не обеспечены залогом;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имеют, если облигации неконвертируемые.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максимальная сумма, на которую АО может выпускать облигации: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 превышает уставный капитал;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превышает уставный капитал в 10 раз;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равна величине обеспечения,  предоставленного обществу третьими лицами;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ограничения отсутствуют.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Акционерное общество, зарегистрированное 1 марта 1995 г. и имеющее уставный капитал 3 млн. руб., объявили 1 января 1999 г. об эмиссии облигаций на сумму 1 млн. руб. Будет ли зарегистрирован выпуск этих облигаций: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будет;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будет;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не будет, так как сумма </w:t>
      </w:r>
      <w:r w:rsidRPr="00793619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эмиссии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может превышать 30% от величины оплаченной части уставного капитала;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 будет, так как акционерное общество вправе выпускать облигации не ранее пятого года своего существования.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Какими правами обладают владельцы привилегированных акций: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правом голоса в полном объеме;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правом получения фиксированного дивиденда;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преимущественным правом на получение части имущества при ликвидации АО;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правом получения дивидендов;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правом голоса в особо оговоренных случаях.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АО приобретают собственные акции с целью: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уменьшения уставного капитала;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увеличения прибыли и дивидендов в расчете на одну акцию;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уменьшения количества голосов на собрании акционеров с целью перераспределения акций в пользу управляющих компании;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поддержания котировок собственных акций;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реорганизации акционерного общества, предусматривающего преобразование предприятия.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6.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Облигации обладают следующими основными свойствами: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их владелец становится кредитором АО;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их владелец становится совладельцем АО;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срок их действия ограничен;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срок их действия неограничен;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 некоторых случаях срок их действия неограничен;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их владелец обладает приоритетными правами по сравнению с акциями в получении дохода;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их владелец не обладает приоритетными правами в получении дохода;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их владелец обладает приоритетными правами на имущество при ликвидации АО;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и) их владелец не обладает приоритетными правами на имущество при ликвидации АО.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7.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Статьями, обеспечивающими защиту необеспеченных облигаций, являются: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положение о «негативном налоге»;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обязательство эмитента поддерживать соотношение заемного и собственного капитала на определенном уровне;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обязательство не производить новые облигационные займы до погашения предыдущих;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обязательство осуществлять регулярные отчисления в специальный фонд для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погашения облигаций;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обязательство осуществлять регулярные отчисления в резервный фонд.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8.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ставка купонного дохода превышает ставку дохода по альтернативным вложениям, то облигация продается: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номиналу;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дисконтом;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премией;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 рыночной цене.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9.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ставка купонного дохода ниже ставки дохода по альтернативным вложениям, то облигация продается: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номиналу;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дисконтом;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премией;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 рыночной цене.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10.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ставка купонного дохода равна ставке дохода по альтернативным вложениям, то облигация продается: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номиналу;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дисконтом;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премией;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 рыночной цене.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 Эмиссия государственных ценных бумаг направлена на решение следующих задач: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покрытие дефицита госбюджета;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покрытие кассового дефицита, возникающего в связи с неравномерностью налоговых поступлений;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привлечение ресурсов для осуществления крупномасштабных проектов;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привлечение ресурсов для покрытия целевых расходов правительства;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привлечение средств для погашения задолженности по другим государственным ценным бумагам;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привлечение средств для погашения международных займов.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Проведение операций на рынке ценных бумаг Центральным банком РФ позволяет решить правительству следующие макроэкономические задачи: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регулировать денежную массу;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формировать соответствующий уровень доходности;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регулировать темпы инфляции;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поддерживать валютный курс;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обеспечивать финансовыми ресурсами различные секторы финансового рынка;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осуществлять финансирование топливно-энергетического комплекса.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Какие параметры каждого отдельного выпуска облигаций федерального займа устанавливаются эмитентом: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объем выпуска облигаций;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порядок расчета купонного дохода;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дата размещения;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дата погашения;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даты купонных выплат;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ограничения на приобретение облигаций нерезидентами.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 Облигация федерального займа - это ценная бумага: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долгосрочная, предъявительская, купонная;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среднесрочная, именная, купонная;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среднесрочная, предъявительская, купонная;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долгосрочная, именная, купонная.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 Процентная ставка по облигациям федерального займа с переменным купоном (ОФЗ ПК) зависит от: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доходности по ГКО;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б) учетной ставки Центрального банка РФ;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цены золота;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темпов инфляции.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Какое количество предполагаемых к выпуску облигаций федерального займа должно быть продано в период размещения, чтобы выпуск можно было считать состоявшимся: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не менее 25%;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не менее 10%;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не менее 30%;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 не менее 20%.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17. Облигации государственного сберегательного займа Российской Федерации (ОГСЗ) выпускаются в форме: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именных ценных бумаг;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бездокументарной ценной бумаги в виде записей на счетах депо;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ценных бумаг на предъявителя;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бездокументарной ценной бумаги в виде записи в реестре держателей данных облигаций.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 Процентная ставка по облигациям государственного сберегательного займа РФ (ОГСЗ) зависит от: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темпов инфляции;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учетной ставки Центрального банка РФ;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цены золота;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доходности по ГКО, ОФЗ.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19. Какой орган выполняет функцию генерального агента по обслуживанию выпусков облигаций федерального займа РФ: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ММВБ;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Центральный банк РФ;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Министерство финансов РФ;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ФСФР.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20. Процентный доход по купону облигации государственного сберегательного займа (ОГСЗ) РФ выплачивается: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в наличной форме в валюте РФ;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в безналичной форме в валюте РФ;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как в наличной, так и в безналичной форме в валюте РФ;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в форме имущественного эквивалента суммы процентного дохода.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Текущая рыночная цена акции 125 руб., за последний год были выплачены дивиденды в размере 6 руб. на 1 акцию, ожидаемые в текущем году дивиденды равны 8 руб. на акцию. Рассчитайте перспективную дивидендную доходность акции.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2.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Текущая рыночная цена акции 125 руб. За последний год были выплачены дивиденды в размере 6 руб. на 1 акцию. Рассчитайте дивидендную доходность акции.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3.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Инвестор А купил акции по цене 20 250 руб. Через 3 дня инвестор А перепродал эти акции инвестору В. Инвестор В через 3 дня перепродал эти акции инвестору С по цене 59 900 руб. По какой цене инвестор В купил акции у инвестора А, если известно, что они обеспечили себе одинаковую доходность от проведенных сделок?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4.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Текущая доходность привилегированной акции, по которой при выпуске объявлен дивиденд в 11%, равна 8%, номинальная стоимость 1000 руб. Определите рыночную цену акции.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Правильно укажите вопросы (правая колонка), относящиеся к исключительной компетенции Общего собрания и Совета директоров АО (левая колонка).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37"/>
      </w:tblGrid>
      <w:tr w:rsidR="00832328" w:rsidRPr="0028109C" w:rsidTr="00831C8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Общее собрание </w:t>
            </w: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акционеров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Совет директоров АО</w:t>
            </w:r>
          </w:p>
          <w:p w:rsidR="00832328" w:rsidRPr="00793619" w:rsidRDefault="00832328" w:rsidP="00831C8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а)  ликвидация АО;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 определение предельного размера объявленных акций;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в) приобретение АО размещенных акций, облигаций в случаях, предусмотренных «Законом об АО»;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определение приоритетных направлений деятельности АО;</w:t>
            </w:r>
          </w:p>
          <w:p w:rsidR="00832328" w:rsidRPr="00793619" w:rsidRDefault="00832328" w:rsidP="00831C8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утверждение годовых отчетов АО;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е) использование резервного фонда АО;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ж)  порядок ведения общего собрания акционеров;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з) консолидация акций;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и) созыв внеочередного общего собра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ния акционеров;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к) дробление акций; 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л) размещение АО облигаций;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м) досрочное прекращение полномочий членов ревизионной комиссии; 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н) реорганизация АО;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о)принятие рекомендаций по размеру дивиденда по акциям и порядку его выплаты.</w:t>
            </w:r>
          </w:p>
        </w:tc>
      </w:tr>
    </w:tbl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Изобразите графически общую зависимость между рискованностью, доходностью, ликвидностью ценной бумаги и обоснуйте ее.</w:t>
      </w:r>
    </w:p>
    <w:p w:rsidR="00832328" w:rsidRPr="00793619" w:rsidRDefault="00894AAE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1601470</wp:posOffset>
                </wp:positionV>
                <wp:extent cx="914400" cy="457200"/>
                <wp:effectExtent l="0" t="0" r="0" b="0"/>
                <wp:wrapNone/>
                <wp:docPr id="12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328" w:rsidRDefault="00832328" w:rsidP="0083232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Рискованность ценной бумаги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61.45pt;margin-top:126.1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" stroked="f">
                <v:textbox>
                  <w:txbxContent>
                    <w:p w:rsidR="00832328" w:rsidRDefault="00832328" w:rsidP="0083232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Рискованность ценной бумаги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c">
            <w:drawing>
              <wp:inline distT="0" distB="0" distL="0" distR="0">
                <wp:extent cx="3886200" cy="2171700"/>
                <wp:effectExtent l="635" t="0" r="0" b="4445"/>
                <wp:docPr id="11" name="Полотн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2900" cy="34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328" w:rsidRDefault="00832328" w:rsidP="00832328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Доходность ценной бумаги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42800" y="1485500"/>
                            <a:ext cx="12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800" y="342700"/>
                            <a:ext cx="0" cy="114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00" y="1600000"/>
                            <a:ext cx="914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328" w:rsidRDefault="00832328" w:rsidP="00832328">
                              <w:p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Рискованность ценной бумаги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0"/>
                            <a:ext cx="1142900" cy="34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328" w:rsidRDefault="00832328" w:rsidP="00832328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Ликвидность ценной бумаги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00300" y="1485500"/>
                            <a:ext cx="137190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0" y="342700"/>
                            <a:ext cx="600" cy="114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Полотно 8" o:spid="_x0000_s1027" editas="canvas" style="width:306pt;height:171pt;mso-position-horizontal-relative:char;mso-position-vertical-relative:line" coordsize="38862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8862;height:21717;visibility:visible;mso-wrap-style:square">
                  <v:fill o:detectmouseclick="t"/>
                  <v:path o:connecttype="none"/>
                </v:shape>
                <v:shape id="Text Box 4" o:spid="_x0000_s1029" type="#_x0000_t202" style="position:absolute;width:11429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:rsidR="00832328" w:rsidRDefault="00832328" w:rsidP="00832328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Доходность ценной бумаги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3428,14855" to="16002,14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line id="Line 6" o:spid="_x0000_s1031" style="position:absolute;flip:y;visibility:visible;mso-wrap-style:square" from="3428,3427" to="3428,14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shape id="Text Box 7" o:spid="_x0000_s1032" type="#_x0000_t202" style="position:absolute;left:10285;top:16000;width:914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832328" w:rsidRDefault="00832328" w:rsidP="00832328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Рискованность ценной бумаги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9431;width:11429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832328" w:rsidRDefault="00832328" w:rsidP="00832328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Ликвидность ценной бумаги</w:t>
                        </w:r>
                      </w:p>
                    </w:txbxContent>
                  </v:textbox>
                </v:shape>
                <v:line id="Line 9" o:spid="_x0000_s1034" style="position:absolute;visibility:visible;mso-wrap-style:square" from="24003,14855" to="37722,1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10" o:spid="_x0000_s1035" style="position:absolute;flip:y;visibility:visible;mso-wrap-style:square" from="24003,3427" to="24009,14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7.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изменится в процентах к предыдущему дню доходность к аукциону бескупонной облигации со сроком обращения 360 дней, если курс облигации на третий день после проведения первичного аукциона не изменится по сравнению с предыдущим днем?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8.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Облигация со сроком погашения 3 года, с годовыми купонными выплатами 80% годовых, продается с дисконтом 15%. Какова ее доходность к погашению?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9.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 акций вырос за год на 15%, дивиденд выплачивался 1 раз в квартал в размере 2,5 руб. на акцию. Какова полная доходность акции за год, если в конце года курс ее составил 11,5 руб.?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10.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Инвестор купил, а затем продал акции, получив при этом доходность 9%. Какую доходность получил бы инвестор, если бы цена покупки акции была на 8% больше?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11.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целесообразность покупки облигации с номиналом 1000 руб. по цене 950 руб. По облигации выплачивается ежегодный купонный доход по ставке 8%. Срок погашения облигации 3 года. Учтите, что в банке по вкладу на 3 года выплачивается 10% годовых.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12.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Внутренняя ставка доходности облигации 12%, а процент по банковскому вкладу равен 10%. Какая из двух инвестиций выгодней?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13.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Какова роль долговых обязательств государства (облигаций) как операции по заимствованию средств на рынке свободных капиталов? Охарактеризуйте рынок государственных и муниципальных ценных бумаг. Дайте оценку емкости рынка государственных ценных бумаг (в абсолютном и относительном выражениях).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14.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Какое влияние оказывает инфляция на рынок государственных ценных бумаг? Определите взаимосвязь между инфляцией и риском. Можно ли рассчитать инфляционные потери?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15.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Государственные краткосрочные обязательства (ГКО) являлись на протяжении ряда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лет ведущим сектором рынка федеральных долговых бумаг. Когда и на каких условиях был осуществлен первый выпуск ГКО, последующие выпуски? Какие вы знаете документы, определявшие главные условия выпуска, обращения и погашения ГКО?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16.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Каково макроэкономическое значение рынка ГКО? Во второй половине 90-х гг. начался кризис рынка ГКО. Что, по вашему мнению, послужило причиной этого кризиса? Сформулируйте ваши предложения по совершенствованию государственной политики в области выпуска ГКО.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17.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Назовите причины появления казначейских обязательств (КО, 1994 г.), размеры эмиссии и охарактеризуйте их роль на рынке ценных бумаг. По каким причинам КО были изъяты из обращения?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18.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Проанализируйте состояние рынка ГКО в 1993-1998 гг. и укажите на господствовавшие тенденции. Какие трудности и противоречия были характерны для рынка ГКО? Какое влияние он оказал на состояние государственного долга РФ и бюджет страны?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19. 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Охарактеризуйте облигации федерального займа с переменным купоном (ОФЗ-ПК) (1995 г.). Какие существуют другие среднесрочные долговые обязательства. Назовите условия и причины их выпуска. Какова их доходность?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4. Виды ценных бумаг, обращающихся на фондовом рынке: производные ценные бумаги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832328" w:rsidRPr="00793619" w:rsidRDefault="00832328" w:rsidP="00832328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Форвардные и фьючерсные контракты.</w:t>
      </w:r>
    </w:p>
    <w:p w:rsidR="00832328" w:rsidRPr="00793619" w:rsidRDefault="00832328" w:rsidP="00832328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Опционные контракты.</w:t>
      </w:r>
    </w:p>
    <w:p w:rsidR="00832328" w:rsidRPr="00793619" w:rsidRDefault="00832328" w:rsidP="0083232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Темы реферативных докладов (эссе).</w:t>
      </w:r>
    </w:p>
    <w:p w:rsidR="00832328" w:rsidRPr="00793619" w:rsidRDefault="00832328" w:rsidP="0083232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1.Состояние и проблемы развития российского рынка производных финансовых инструментов.</w:t>
      </w:r>
    </w:p>
    <w:p w:rsidR="00832328" w:rsidRPr="00793619" w:rsidRDefault="00832328" w:rsidP="0083232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2.Тенденции развития зарубежных рынков производных финансовых инструментов.</w:t>
      </w:r>
    </w:p>
    <w:p w:rsidR="00832328" w:rsidRPr="00793619" w:rsidRDefault="00832328" w:rsidP="0083232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3.Основные биржи занятые срочными финансовыми операциями.</w:t>
      </w:r>
    </w:p>
    <w:p w:rsidR="00832328" w:rsidRPr="00793619" w:rsidRDefault="00832328" w:rsidP="0083232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4.Правовые основы функционирования рынка производных финансовых инструментов. </w:t>
      </w:r>
    </w:p>
    <w:p w:rsidR="00832328" w:rsidRPr="00793619" w:rsidRDefault="00832328" w:rsidP="0083232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История развития опционных контрактов</w:t>
      </w:r>
    </w:p>
    <w:p w:rsidR="00832328" w:rsidRPr="00793619" w:rsidRDefault="00832328" w:rsidP="00832328">
      <w:pPr>
        <w:tabs>
          <w:tab w:val="left" w:pos="567"/>
        </w:tabs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  <w:t>6. Характеристика состояния рынка опционов в РФ</w:t>
      </w:r>
    </w:p>
    <w:p w:rsidR="00832328" w:rsidRPr="00793619" w:rsidRDefault="00832328" w:rsidP="0083232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Тесты: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Право, оформленное договором, купить, продать (или отказаться от сделки) на протяжении договорного срока и по фиксированной договорной цене определенный объем ценных бумаг либо получить определенный доход от финансового вложения или денежного займа – это: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опцион;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вексель;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фьючерсный контракт.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Опцион, реализация которого не приносит прибыли, называется: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опционом «без денег»;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опционом «при своих»;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опционом «при деньгах».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Разность между текущим курсом базисного актива и ценой исполнения опциона – это: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временная стоимость;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внутренняя стоимость.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Опцион, реализация которого не приносит прибыль, называется опционом «без денег». Это происходит, если: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страйк-цена опциона на покупку ниже текущих цен на рынке, когда страйк-цена опциона на продажу ниже котировок фондового рынка;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страйк-цена опциона на покупку выше текущих цен на рынке, когда страйк-цена опциона на продажу выше котировок фондового рынка;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страйк-цена опциона на покупку выше текущих цен на рынке, когда страйк-цена опциона на продажу ниже котировок фондового рынка.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Как называется цена исполнения опциона, цена, по которой можно купить или продать базисный актив опциона?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спорт-цена.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страйк-цена.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фьючерсная цена.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Ценные бумаги, которые могут быть объединены такими общими признаками, как «типизированный биржевой контракт» и «продажа стандартными лотами», – это: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двойное складское свидетельство и варрант;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фьючерс и опцион;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форвард и спот.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Особенность опциона заключается в том, что: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сделке купли-продажи покупатель приобретает не акции, а право на его приобретение;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 сделке купли-продажи покупатель приобретает титул собственности;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 сделке купли-продажи покупатель приобретает акции по цене ниже спот-цены.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Видами опционных контрактов являются: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опцион на покупку и опцион на продажу;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именной, предъявительский и ордерный опцион;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срочный и бессрочный опцион.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Временная стоимость – это: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разность между текущим курсом базисного актива и ценой исполнения опциона;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премия за единицу базисного актива;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разность между суммой премии и внутренней стоимостью.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Опцион, который может быть исполнен в фиксированный период времени, а не в конкретную дату, имеет: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американский стиль;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европейский стиль.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Опцион, который дает право покупателю, но не обязанность, купить определенный пакет ценных бумаг по соответствующей цене в течение срока действия этого опциона, – это: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опцион на покупку;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опцион на продажу;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стеллаж.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Передача права на будущую передачу прав и обязанностей в отношении фьючерсного контракта может быть предметом: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векселя;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опционного контракта;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форвардного контракта.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Укажите, какие из перечисленных видов ценных бумаг являются производными ценными бумагами: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акции;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векселя;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фьючерсные контракты.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Стандартный биржевой договор купли-продажи биржевого актива в определенный момент времени в будущем по цене, установленной сторонами сделки в момент ее заключения, – это: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фьючерсный контракт;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биржевой опцион;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договор цессии.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15. Отличительной особенностью фьючерсного контракта является: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использование клиринговой палаты в качестве посредника между покупателем и продавцом;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отсутствие срока исполнения контракта;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торговля ведется на внебиржевом рынке.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Задания: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Цена спот акции 10 руб., ставка бет риска 10%. Определить трехмесячную форвардную цену акции.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Цена спот акции 10 руб., ставка без риска 10%. Определить шестимесячную форвардную цену акции.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Цена спот акции 200 руб., ставка без риска 8%. Определить 50-дневную форвардную цену акции. Финансовый год равен 365 дням.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Цена спот краткосрочной облигации 95%, ставка без риска Определить форвардную цену облигации с поставкой через два месяца. 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Портфель инвестора состоит из акций трех компаний. Акция А входит в портфель на сумму 500 тыс. руб., акция В - 300 тыс. руб., акция С 200 тыс. руб. Бета акции А относительно рыночного индекса равна 0,9. акции В 1,2, акции С - 1,5. На рыночный индекс торгуется фьючерсный контракт. До истечения контракта 31 день, стоимость одного пункта индекса фьючерсного контракта равна 100 руб., ставка без риска 10% годовых, база - 360 дней. Фьючерсная цена индекса равна 700 пунктов.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Инвестор ожидает падения курса акций на следующий день и решает застраховаться от возможного падения стоимости портфеля с помощью фьючерсных контрактов на индекс. Какое количество фьючерсных контрактов ему следует открыть?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0" w:name="bookmark812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6.</w:t>
      </w:r>
      <w:bookmarkEnd w:id="0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Инвестор купил двухмесячный американский опцион колл на фьючерсный контракт на акции РАО ЕЭС с ценой исполнения 10500 руб. за 300 руб. На следующий лень цена фьючерсного контракта выросла, и инвестор исполнил опцион. Котировочная фьючерсная цена в этот день равна 10950 руб. Определите финансовый результат операции для инвестора.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" w:name="bookmark813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7.</w:t>
      </w:r>
      <w:bookmarkEnd w:id="1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Инвестор купил двухмесячный американский опцион колл на фьючерсный контракт на акции РАО ЕЭС с ценой исполнения 10500 руб. за 300 руб. На момент истечения контракта котировочная фьючерсная цена равна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 xml:space="preserve">10750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руб. Инвестор исполнил опцион. Определите финансовый результат операции для инвестора.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2" w:name="bookmark814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8.</w:t>
      </w:r>
      <w:bookmarkEnd w:id="2"/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Инвестор купил двухмесячный американский опцион колл на фьючерсный контракт на акции РАО ЕЭС с ценой исполнения 10500 руб. за 300 руб. На момент истечения контракта котировочная фьючерсная цена равна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 xml:space="preserve">10450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руб. Определите финансовый результат операции для инвестора.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9. Инвестор продал двухмесячный американский опциоп колл на фьючерсный контракт на акции Лукойла с ценой исполнения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 xml:space="preserve">15000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руб. за 400 руб. Цена фьючерсного контракта выросла, и через три дня покупатель исполнил опцион. Котировочная фьючерсная цена н этот день равна 16450 руб. Определите финансовый результат операции для продавца опциона.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10. Инвестор продал двухмесячный американский опцион колл на фьючерсный контракт на акции Газпрома с ценой исполнения 14500 руб. за 400 руб. На момент истечения контракта котировочная фьючерсная цена равна 14655 руб. Покупатель исполнил опцион. Определите финансовый результат операции для продавца опциона.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5.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Фондовая биржа 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832328" w:rsidRPr="00793619" w:rsidRDefault="00832328" w:rsidP="0083232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 и функции фондовой биржи.</w:t>
      </w:r>
    </w:p>
    <w:p w:rsidR="00832328" w:rsidRPr="00793619" w:rsidRDefault="00832328" w:rsidP="0083232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участники биржевых торгов.</w:t>
      </w:r>
    </w:p>
    <w:p w:rsidR="00832328" w:rsidRPr="00793619" w:rsidRDefault="00832328" w:rsidP="0083232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листинга и делистинг ценных бумаг.</w:t>
      </w:r>
    </w:p>
    <w:p w:rsidR="00832328" w:rsidRPr="00793619" w:rsidRDefault="00832328" w:rsidP="0083232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Общая характеристика сделок, их виды.</w:t>
      </w:r>
    </w:p>
    <w:p w:rsidR="00832328" w:rsidRPr="00793619" w:rsidRDefault="00832328" w:rsidP="0083232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приказов брокерам.</w:t>
      </w:r>
    </w:p>
    <w:p w:rsidR="00832328" w:rsidRPr="00793619" w:rsidRDefault="00832328" w:rsidP="0083232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Клиринг и расчеты по сделкам с ценными бумагами.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Тесты: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Кто может быть учредителем фондовой биржи?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только юридические лица;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юридические и физические лица.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Каков предельный размер доли отдельного учредителя в уставном капитале товарно-фондовой биржи?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 имеется ограничений;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более 10%;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более 5%.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 какого момента фондовая биржа приобретает права юридического лица?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 момента получения лицензии;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момента государственной регистрации учредительных документов;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момента внесения в единый государственный реестр.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Может ли государственный исполнительный орган быть членом фондовой биржи?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может, после получения в установленном порядке специального разрешения Министерства финансов России;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может;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может, если в его основные функции входит осуществление операций с ценными бумагами;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 может.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Совет директоров фондовой биржи принимает решение об увеличении уставного капитала биржи, несмотря на то, что он еще полностью не оплачен. Правомерно ли это решение?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правомерно;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неправомерно;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правомерно, если акционеры в месячный срок полностью оплатят уставный фонд;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вопрос поставлен некорректно.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Каковы основные обязанности фондовой биржи?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ограничение манипулирования ценами;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предоставление заинтересованному лицу списка ценных бумаг, допущенных к торгам;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регистрация биржевых сделок;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раскрытие информации о деятельности эмитента, чьи ценные бумаги обращаются на бирже;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разработка правил организации торговли;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заключение сделок с ценными бумагами.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Допускается ли действующим законодательством РФ продажа через фондовые биржи ценных бумаг «без покрытия», т.е. заключение сделок купли-продажи на ценные бумаги, которыми продавец не обладает в момент заключения сделки?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Является ли фондовая биржа плательщиком налога на операции с ценными бумагами?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Из каких элементов состоит процедура допуска ценных бумаг к торгам?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листинг;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паблисити;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предлистинг,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делистинг;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д) котировка ценных бумаг;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аудит финансовой отчетности эмитента.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Что представляет собой единый биржевой курс?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средний курс между ценой покупки и продажи за день;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средний курс, рассчитанный на основе совершенных сделок по цене покупки;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средний курс, рассчитанный на основе совершенных сделок по цене продажи;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средний курс, обеспечивающий наибольшее количество сделок;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средний курс, рассчитанный на основе заявок (приказов) инвесторов брокерам купить и продан, ценные бумаги.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10.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основным параметрам, характеризующим сделки, заключаемые на рынке ценных бумаг, относятся: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предмет сделки (наименование ценных бумаг);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объем сделки (количество ценных бумаг, предложенное для купли-продажи);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цена исполнения сделки (цена одной ценной бумаги, по которой будет заключена сделка);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срок исполнения сделки (когда продавец должен поставить, а покупатель принять ценные бумаги);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срок расчета по сделке (когда покупатель должен оплатить ценные бумаги);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размер комиссионных по сделке.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Для биржевого рынка ценных бумаг наиболее характерны следующие сделки: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схема двойного посредничества;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схема двух брокеров;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посредничество через </w:t>
      </w:r>
      <w:r w:rsidRPr="00793619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дилера;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посредничество через брокера;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прямое заключение сделок.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К крупным сделкам относятся: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сделки, связанные с размещением обыкновенных акций составляющих более 25% от ранее размещенных акционерным обществом обыкновенных акций;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сделки, связанные с размещением обыкновенных акций составляющих 20% от ранее размещенных акций.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сделки, связанные с размещением привилегированных, конвертируемых в обыкновенные акций, составляющих более 25% от ранее размещенных акционерным обществом обыкновенных акций;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сделки, связанные с размещением привилегированных, конвертируемых в обыкновенные акций, составляющих более 20% от ранее размещенных акционерным обществом обыкновенных акций.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13.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сделки относятся к кассовым сделкам, если на биржевом рынке были заключены сделки со следующими сроками исполнения: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момент заключения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 течение одного дня с момента заключения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 течение 10 дней с момента заключения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 течение 3 дней с момента заключения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 течение 60 дней с момента заключения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в течение 90 дней с момента заключения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ж) в течение 4 дней с момента заключения сделки. 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Какие сделки относятся к срочным сделкам, если на биржевом рынке были заключены сделки со следующими сроками исполнения: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момент заключения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 течение одного дня с момента заключения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 течение 10 дней с момента заключения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 течение 3 дней с момента заключения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 течение 60 дней с момента заключения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в течение 90 дней с момента заключения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ж) в течение 4 дней с момента заключения сделки.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15.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Кассовая сделка — это покупка: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акций на маржу;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акций без покрытия;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ценных бумаг с оплатой заемными деньгами;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акций дилером.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Цены при срочных сделках фиксируются: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 уровне курса биржевого дня заключения срочной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 уровне курса последнего биржевого дня, т. е. на момент исполнения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 на уровне курса любого биржевого дня в период от дня заключения до момента исполнения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на уровне максимальной цены, по которой ценная бумага может быть куплена, и минимальной цены, по которой она может быть продана (стеллаж).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17.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биржевого рынка наиболее характерны следующие виды сделок: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простые сделки с премией;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кратные сделки с премией;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стеллаж;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пролонгационные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твердые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срочные сделки на разницу;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фьючерсные сделки.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18.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внебиржевого рынка наиболее характерны следующие виды сделок: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простые сделки с премией;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кратные сделки с премией;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стеллаж;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пролонгационные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19. 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этапами расчетно-клиринговых операций на рынке ценных бумаг являются: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заключение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сверка параметров заключенной сделки;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клиринг;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исполнение сделки (т.е. осуществление денежного платежа и встречной поставки ценных бумаг);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регистрация ценных бумаг.</w:t>
      </w: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832328" w:rsidRPr="00793619" w:rsidRDefault="00832328" w:rsidP="0083232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Задания:</w:t>
      </w:r>
    </w:p>
    <w:p w:rsidR="00832328" w:rsidRPr="00793619" w:rsidRDefault="00832328" w:rsidP="00CC59A2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механизм организации заключения биржевой сделки на фондовой бирже.</w:t>
      </w:r>
    </w:p>
    <w:p w:rsidR="00832328" w:rsidRPr="00793619" w:rsidRDefault="00832328" w:rsidP="00CC59A2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действия брокера при осуществлении сделки с ценными бумагами между продавцом и покупателем на фондовой бирже.</w:t>
      </w:r>
    </w:p>
    <w:p w:rsidR="00832328" w:rsidRPr="00793619" w:rsidRDefault="00832328" w:rsidP="00CC59A2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действия дилера при осуществлении сделки с ценными бумагами между продавцом и покупателем на фондовой бирже.</w:t>
      </w:r>
    </w:p>
    <w:p w:rsidR="00832328" w:rsidRPr="00793619" w:rsidRDefault="00832328" w:rsidP="00CC59A2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Клиент отдает брокеру рыночный приказ купить (продать) Х акций. По какой цене будет исполнен приказ, если цена предложения А руб., а цена спроса – В руб. Ответ: Рыночный приказ на покупку означает, что он будет выполнен по наименьшей (т.е. лучшей) текущей рыночной цене предложения Акция будет куплена по цене, равной А руб</w:t>
      </w:r>
    </w:p>
    <w:p w:rsidR="00832328" w:rsidRPr="00793619" w:rsidRDefault="00832328" w:rsidP="00CC59A2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Клиент отдает брокеру приказ купить (продать) Х акций по цене У руб. На сумму какого вида затрат увеличатся его затраты (или уменьшится его выручка)?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6. Технический и фундаментальный анализ на фондовом рынке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832328" w:rsidRPr="00793619" w:rsidRDefault="00832328" w:rsidP="00CC59A2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Инвестиционный анализ и прогнозирование на фондовом рынке</w:t>
      </w:r>
    </w:p>
    <w:p w:rsidR="00832328" w:rsidRPr="00793619" w:rsidRDefault="00832328" w:rsidP="00CC59A2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фундаментального анализа фондового рынка</w:t>
      </w:r>
    </w:p>
    <w:p w:rsidR="00832328" w:rsidRPr="00793619" w:rsidRDefault="00832328" w:rsidP="00CC59A2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Основы технического анализа фондового рынка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Темы эссе:</w:t>
      </w:r>
    </w:p>
    <w:p w:rsidR="00832328" w:rsidRPr="00793619" w:rsidRDefault="00832328" w:rsidP="00CC59A2">
      <w:pPr>
        <w:widowControl w:val="0"/>
        <w:numPr>
          <w:ilvl w:val="1"/>
          <w:numId w:val="1"/>
        </w:numPr>
        <w:tabs>
          <w:tab w:val="clear" w:pos="1440"/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/>
        </w:rPr>
        <w:t>Роль технического анализа при выборе момента покупки-продажи ценных бумаг.</w:t>
      </w:r>
    </w:p>
    <w:p w:rsidR="00832328" w:rsidRPr="00793619" w:rsidRDefault="00832328" w:rsidP="00CC59A2">
      <w:pPr>
        <w:widowControl w:val="0"/>
        <w:numPr>
          <w:ilvl w:val="1"/>
          <w:numId w:val="1"/>
        </w:numPr>
        <w:tabs>
          <w:tab w:val="clear" w:pos="1440"/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619">
        <w:rPr>
          <w:rFonts w:ascii="Times New Roman" w:eastAsia="Calibri" w:hAnsi="Times New Roman" w:cs="Times New Roman"/>
          <w:sz w:val="24"/>
          <w:szCs w:val="24"/>
        </w:rPr>
        <w:t>Основы формирования торговой системы</w:t>
      </w:r>
    </w:p>
    <w:p w:rsidR="00832328" w:rsidRPr="00793619" w:rsidRDefault="00832328" w:rsidP="00CC59A2">
      <w:pPr>
        <w:widowControl w:val="0"/>
        <w:numPr>
          <w:ilvl w:val="1"/>
          <w:numId w:val="1"/>
        </w:numPr>
        <w:tabs>
          <w:tab w:val="clear" w:pos="1440"/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/>
        </w:rPr>
        <w:t>Торговые стратегии, используемые в зарубежной практике.</w:t>
      </w:r>
    </w:p>
    <w:p w:rsidR="00832328" w:rsidRPr="00793619" w:rsidRDefault="00832328" w:rsidP="00CC59A2">
      <w:pPr>
        <w:widowControl w:val="0"/>
        <w:numPr>
          <w:ilvl w:val="1"/>
          <w:numId w:val="1"/>
        </w:numPr>
        <w:tabs>
          <w:tab w:val="clear" w:pos="1440"/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/>
        </w:rPr>
        <w:t>Кризисы и их влияние на экономическое развитие страны и отдельных компаний</w:t>
      </w:r>
    </w:p>
    <w:p w:rsidR="00832328" w:rsidRPr="00793619" w:rsidRDefault="00832328" w:rsidP="00CC59A2">
      <w:pPr>
        <w:widowControl w:val="0"/>
        <w:numPr>
          <w:ilvl w:val="1"/>
          <w:numId w:val="1"/>
        </w:numPr>
        <w:tabs>
          <w:tab w:val="clear" w:pos="1440"/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/>
        </w:rPr>
        <w:t>Роль фундаментального анализа при выборе ценных бумаг.</w:t>
      </w:r>
    </w:p>
    <w:p w:rsidR="00832328" w:rsidRPr="00793619" w:rsidRDefault="00832328" w:rsidP="00CC59A2">
      <w:pPr>
        <w:widowControl w:val="0"/>
        <w:numPr>
          <w:ilvl w:val="1"/>
          <w:numId w:val="1"/>
        </w:numPr>
        <w:tabs>
          <w:tab w:val="clear" w:pos="1440"/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/>
        </w:rPr>
        <w:t>Подходы фундаментального анализа и их отличия при проведении.</w:t>
      </w:r>
    </w:p>
    <w:p w:rsidR="00832328" w:rsidRPr="00793619" w:rsidRDefault="00832328" w:rsidP="00CC59A2">
      <w:pPr>
        <w:widowControl w:val="0"/>
        <w:numPr>
          <w:ilvl w:val="1"/>
          <w:numId w:val="1"/>
        </w:numPr>
        <w:tabs>
          <w:tab w:val="clear" w:pos="1440"/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/>
        </w:rPr>
        <w:t>Методы использования графиков «японские свечи».</w:t>
      </w:r>
    </w:p>
    <w:p w:rsidR="00832328" w:rsidRPr="00793619" w:rsidRDefault="00832328" w:rsidP="00CC59A2">
      <w:pPr>
        <w:widowControl w:val="0"/>
        <w:numPr>
          <w:ilvl w:val="1"/>
          <w:numId w:val="1"/>
        </w:numPr>
        <w:tabs>
          <w:tab w:val="clear" w:pos="1440"/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/>
        </w:rPr>
        <w:t>Методы проведения фундаментального анализа, используемые в зарубежной практике.</w:t>
      </w:r>
    </w:p>
    <w:p w:rsidR="00832328" w:rsidRPr="00793619" w:rsidRDefault="00832328" w:rsidP="00CC59A2">
      <w:pPr>
        <w:widowControl w:val="0"/>
        <w:numPr>
          <w:ilvl w:val="1"/>
          <w:numId w:val="1"/>
        </w:numPr>
        <w:tabs>
          <w:tab w:val="clear" w:pos="1440"/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Calibri" w:hAnsi="Times New Roman" w:cs="Times New Roman"/>
          <w:sz w:val="24"/>
          <w:szCs w:val="24"/>
          <w:lang w:val="ru-RU"/>
        </w:rPr>
        <w:t>Методы использования графиков «крестики-нолики».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Отношение процентного изменения цены акции к процентному изменению индекса цен на акции называется: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перспективной доходностью;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дюрацией;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коэффициентом «бета»;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коэффициентом Р/Е.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Для каких целей может использоваться показатель Р/Е?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для расчета внутренней доходности вложений в акции одной отрасли;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для расчета дохода, приходящегося на одну акцию, компании одной отрасли;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для предоставления возможности сравнивать рыночные стоимости акций компаний одной отрасли;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для предоставления возможности сравнивать доходности акций компаний одной отрасли.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Какое из утверждений наиболее точно характеризует смысл показателя Р/Е?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это показатель прибыльности компании;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это показатель нераспределенной прибыли в расчете на одну обыкновенную акцию;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это количество лет при текущем уровне прибыли, которое потребуется компании для того, чтобы окупить цену своих акций;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это показатель капитализации компании.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Почему средневзвешенный индекс считается наиболее репрезентативным?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усредняет движение рыночных цен всех акций, обращающихся на рынке;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б)акции, имеющие наибольшую рыночную стоимость, оказывают наиболее значительное воздействие на изменение индекса;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акции, имеющие значительные колебания рыночных цен, оказывают наибольшее воздействие на изменение индекса;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акции компаний, имеющих наибольшую капитализацию, оказывают наиболее значительное воздействие на изменение индекса.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Коэффициент Р/Е рассчитывается: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отношение текущих доходов на количество акций;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отношение цены акции к чистой прибыли на акцию;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отношение цены к балансовой стоимости;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отношение цены к потоку наличности;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отношение цены акции к выручке на одну акцию;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отношение цены акции к величине собственного капитала на одну акцию.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Коэффициент Р/S рассчитывается: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отношение текущих доходов на количество акций;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отношение цены акции к чистой прибыли на акцию;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отношение цены к балансовой стоимости;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 отношение цены к потоку наличности;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отношение цены акции к выручке на одну акцию;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отношение цены акции к величине собственного капитала на одну акцию.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Коэффициент Р/ВV рассчитывается: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отношение текущих доходов на количество акций;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отношение цены акции к чистой прибыли на акцию;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отношение цены к балансовой стоимости;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отношение цены к потоку наличности;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отношение цены акции к выручке на одну акцию;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отношение цены акции к величине собственного капитала на  одну акцию.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Недостатками фундаментального анализа являются: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долгосрочный характер прогноза;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краткосрочный характер прогноза;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большой объем информации;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вероятностный характер анализа;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сложность формализации данных.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Преимуществами технического анализа являются: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объективный характер прогноза;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ограниченность круга используемых данных;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доступность и сопоставимость информации;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возможность применения стандартных методов;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учет будущих факторов.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Условия существования эффективного финансового рынка: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отсутствие трансакционных издержек;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отсутствие контроля над ценами;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доступность информации;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применение формализованных методик;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возможность получения максимальной прибыли;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цены значительно отличаются от инвестиционной стоимости.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Владение участниками рынка информацией об итогах биржевых торгов в прошлом свидетельствует о: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слабой эффективности рынка;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средней эффективности рынка;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высокой эффективности рынка.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Какая модель ценообразования ставит цены в зависимость от дохода в будущем и ставки дисконтирования: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модель случайного блуждания;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модель «честной игры»;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модель усредненной доходности;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модель рефлексивности.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Движение цен в направлении тренда при сокращении объема торгов свидетельствует: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 слабости тренда;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 развороте тренда;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 продолжении тенденции;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об устойчивости тренда.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Уверенное и стремительное движение цен при значительном росте объема торгов согласно теории Эллиота характерно для;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первой волны;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третьей волны;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пятой волны;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волны С.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Восстановление цен до предкризисного уровня характерно для: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 системного кризиса;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кризиса уровня;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импульсного кризиса.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Усреднение темпов роста котировок по сравнению с предыдущем периодом характерно для: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простого абсолютного индекса;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простого относительного индекса;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взвешенного абсолютного индекса;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взвешенного относительного индекса;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геометрического индекса.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Какая группа численных индикаторов предсказывает возможную смену тренда: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трендоследящие;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осцилляторы;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характеристические.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Максимум MACD гистограммы – это сигнал: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открытия короткой позиции;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закрытию короткой позиции;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открытия длинной позиции;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закрытия длинной позиции.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Подтверждением фигуры «голова и плечи» является: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уменьшение объема торговли при повышении цены;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рост объема торговли при повышении цены;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уменьшение объема торговли при снижении цены;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рост объема торговли при снижении цены.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cr/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Задания: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Определить с использованием ежеквартального отчета эмитента по итогам года и методов фундаментального анализа, какое из предприятий ОАО «А» и ОАО «В» за последние 2 года (компании выберите самостоятельно, исходя из наличия информации).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Инвестор имеет возможность разместить свои денежные средства в акции ОАО «А» и ОАО «В». Используя методы фундаментального анализа, определите вложение в акции какого из предприятий могут быть наиболее эффективными для инвестора (компании выберите самостоятельно, исходя из наличия информации)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Постройте линии поддержки и сопротивления. Сделайте выводы.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946F654" wp14:editId="5264C5F6">
            <wp:extent cx="4191000" cy="2609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5" t="36217" r="36433" b="32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7. Формирование инвестиционного портфеля и управление им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Вопросы:</w:t>
      </w:r>
    </w:p>
    <w:p w:rsidR="00832328" w:rsidRPr="00793619" w:rsidRDefault="00832328" w:rsidP="00832328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Понятие </w:t>
      </w: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ортфельного инвестирования. </w:t>
      </w:r>
    </w:p>
    <w:p w:rsidR="00832328" w:rsidRPr="00793619" w:rsidRDefault="00832328" w:rsidP="00832328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Типы портфелей ценных бумаг, их структура.</w:t>
      </w:r>
    </w:p>
    <w:p w:rsidR="00832328" w:rsidRPr="00793619" w:rsidRDefault="00832328" w:rsidP="00832328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Эффективность портфеля. Виды портфельных рисков. </w:t>
      </w:r>
    </w:p>
    <w:p w:rsidR="00832328" w:rsidRPr="00793619" w:rsidRDefault="00832328" w:rsidP="00832328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Модели выбора оптимального портфеля ценных бумаг. </w:t>
      </w:r>
    </w:p>
    <w:p w:rsidR="00832328" w:rsidRPr="00793619" w:rsidRDefault="00832328" w:rsidP="00832328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Управление портфелем ценных бумаг. 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Тесты: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 экономической точки зрения, инвестициями следует считать только средства направленные на воспроизводство реального капитала. Согласны ли Вы с таким утверждением?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нет;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да, если инвестирование осуществляется на один шаг расчета;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да, если не учитываются амортизационные отчисления .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Что из перечисленного ниже не может быть отнесено к объектам инвестирования в реальные средства?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имущество, имеющее износ не более 50% балансовой стоимости ;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акции промышленного предприятия ;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станок, приобретаемый за границей ;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модернизируемый станок отечественного производства .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Справедливо ли утверждение, что под инвестициями следует понимать процесс вложения временно свободных денежных средств с целью получения прибыли (дохода) или иного положительного эффекта?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да, определение инвестициям именно такое ;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таким образом определяются только инвестиции в финансовые средства ;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нет, так определяется понятие инвестирования, а не инвестиций ;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да, если это вложение делает частный инвестор ;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Может ли акция являться инвестицией?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нет, инвестициями могут быть только облигации, а не акции ;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нет, ценные бумаги вообще не могут рассматриваться как инвестиции ;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да, если акция покупается на срок свыше 1 года ;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да, если акция вкладывается в какой-то инвестиционный проект .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Что из перечисленного ниже можно отнести к инвестициям?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станки, оборудование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товарный знак, деловая репутация, интеллектуальная собственность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предметы антиквариата, драгоценные камни, коллекционные марки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ничего из перечисленного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все перечисленное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Что из перечисленного ниже можно отнести к объектам инвестирования в реальные средства?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земля, недвижимость;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 ценные бумаги;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предметы антиквариата;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ничего из перечисленного;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все перечисленное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Воздействует ли на инвестирование риск?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да, но только если инвестирование осуществляется на срок свыше одного года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нет, так как риск одинаково воздействует на все виды инвестирования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это справедливо только в том случае, если для реализации инвестирования используются заемные средства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да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Как изменится доходность ценной бумаги, если ее рыночная цена уменьшится?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 останется без изменения;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возрастет;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понизится; 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для облигаций уменьшится, а для акций – возрастет </w:t>
      </w: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Задания:</w:t>
      </w:r>
    </w:p>
    <w:p w:rsidR="00832328" w:rsidRPr="00793619" w:rsidRDefault="00832328" w:rsidP="0083232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Вставьте пропущенное слово.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793619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Инвестиционный ... - это сформированная, в соответствии с инвестиционными целями инвестора, совокупность объектов инвестирования, рассматриваемая как целостный объект управления.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793619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Выберите соответствия:</w:t>
      </w:r>
    </w:p>
    <w:p w:rsidR="00832328" w:rsidRPr="00793619" w:rsidRDefault="00832328" w:rsidP="00832328">
      <w:pPr>
        <w:shd w:val="clear" w:color="auto" w:fill="FFFFFF"/>
        <w:spacing w:after="0" w:line="240" w:lineRule="auto"/>
        <w:ind w:firstLine="340"/>
        <w:rPr>
          <w:rFonts w:ascii="Arial" w:eastAsia="Times New Roman" w:hAnsi="Arial" w:cs="Arial"/>
          <w:sz w:val="23"/>
          <w:szCs w:val="23"/>
          <w:lang w:val="ru-RU" w:eastAsia="ru-RU"/>
        </w:rPr>
      </w:pPr>
      <w:r w:rsidRPr="00793619">
        <w:rPr>
          <w:rFonts w:ascii="Arial" w:eastAsia="Times New Roman" w:hAnsi="Arial" w:cs="Arial"/>
          <w:sz w:val="23"/>
          <w:szCs w:val="23"/>
          <w:lang w:val="ru-RU" w:eastAsia="ru-RU"/>
        </w:rPr>
        <w:t> </w:t>
      </w: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Распределите виды инвестиционных портфелей по соответствующим критериям.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3"/>
        <w:gridCol w:w="6053"/>
      </w:tblGrid>
      <w:tr w:rsidR="00832328" w:rsidRPr="0028109C" w:rsidTr="00831C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32328" w:rsidRPr="00793619" w:rsidRDefault="00832328" w:rsidP="00831C8D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по приоритетным целям инвестирования;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32328" w:rsidRPr="00793619" w:rsidRDefault="00832328" w:rsidP="00831C8D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портфель реальных инвестиционных проектов, портфель ценных бумаг, депозитный портфель, валютный портфель, смешанный портфель;</w:t>
            </w:r>
          </w:p>
        </w:tc>
      </w:tr>
      <w:tr w:rsidR="00832328" w:rsidRPr="0028109C" w:rsidTr="00831C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32328" w:rsidRPr="00793619" w:rsidRDefault="00832328" w:rsidP="00831C8D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по видам включаемых в них объектов инвестирования;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32328" w:rsidRPr="00793619" w:rsidRDefault="00832328" w:rsidP="00831C8D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сбалансированный, несбалансированный, разбалансированный портфель;</w:t>
            </w:r>
          </w:p>
        </w:tc>
      </w:tr>
      <w:tr w:rsidR="00832328" w:rsidRPr="0028109C" w:rsidTr="00831C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32328" w:rsidRPr="00793619" w:rsidRDefault="00832328" w:rsidP="00831C8D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по достигнутому соответствию целям инвестирования.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32328" w:rsidRPr="00793619" w:rsidRDefault="00832328" w:rsidP="00831C8D">
            <w:pPr>
              <w:spacing w:after="0" w:line="240" w:lineRule="auto"/>
              <w:ind w:firstLine="340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портфель роста, портфель дохода, консервативный портфель.</w:t>
            </w:r>
          </w:p>
        </w:tc>
      </w:tr>
    </w:tbl>
    <w:p w:rsidR="00CC59A2" w:rsidRDefault="00832328" w:rsidP="00CC59A2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Инвестор приобрел акцию А за 25 рублей, а акцию В - 40 рублей. Через квартал акция А была продана за 27 рублей, а акция В - за 44 рубля. Кроме того, по акции В были выплачены дивиденды в размере 1 рубль. Инвестирование в какую акцию предпочтительней? </w:t>
      </w:r>
    </w:p>
    <w:p w:rsidR="00832328" w:rsidRPr="00CC59A2" w:rsidRDefault="00832328" w:rsidP="00CC59A2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5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Имеются три акции А,В,С, для которых вычислены ожидаемые доходности: Е(Rа)=0.11; Е(Rb)=0.12; Е(Rc)=0.14 и стандартные отклонения доходностей: </w:t>
      </w:r>
      <w:r w:rsidRPr="00CC59A2">
        <w:rPr>
          <w:rFonts w:ascii="Symbol" w:eastAsia="Times New Roman" w:hAnsi="Symbol" w:cs="Times New Roman"/>
          <w:sz w:val="24"/>
          <w:szCs w:val="24"/>
          <w:shd w:val="clear" w:color="auto" w:fill="FFFFFF"/>
          <w:lang w:val="x-none" w:eastAsia="ru-RU"/>
        </w:rPr>
        <w:t></w:t>
      </w:r>
      <w:r w:rsidRPr="00CC5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a</w:t>
      </w:r>
      <w:r w:rsidRPr="00CC59A2">
        <w:rPr>
          <w:rFonts w:ascii="Symbol" w:eastAsia="Times New Roman" w:hAnsi="Symbol" w:cs="Times New Roman"/>
          <w:sz w:val="24"/>
          <w:szCs w:val="24"/>
          <w:shd w:val="clear" w:color="auto" w:fill="FFFFFF"/>
          <w:lang w:val="x-none" w:eastAsia="ru-RU"/>
        </w:rPr>
        <w:t></w:t>
      </w:r>
      <w:r w:rsidRPr="00CC5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=0,02; b</w:t>
      </w:r>
      <w:r w:rsidRPr="00CC59A2">
        <w:rPr>
          <w:rFonts w:ascii="Symbol" w:eastAsia="Times New Roman" w:hAnsi="Symbol" w:cs="Times New Roman"/>
          <w:sz w:val="24"/>
          <w:szCs w:val="24"/>
          <w:shd w:val="clear" w:color="auto" w:fill="FFFFFF"/>
          <w:lang w:val="x-none" w:eastAsia="ru-RU"/>
        </w:rPr>
        <w:t></w:t>
      </w:r>
      <w:r w:rsidRPr="00CC5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=0,03; c=0,04. Инвестирование в какую акцию более предпочтительно?</w:t>
      </w:r>
    </w:p>
    <w:p w:rsidR="00832328" w:rsidRPr="00793619" w:rsidRDefault="00832328" w:rsidP="00CC59A2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Инвестор сформировал портфель из 3 акций А, В,С и вычислил их ожидаемые доходности: Е(Ra)=0.11; Е(Rb)=0,12; Е(Rc)= 0,14 и веса Wa = 0,2; Wb=0,3; Wc=0,5. Чему равна ожидаемая доходность такого портфеля?</w:t>
      </w:r>
    </w:p>
    <w:p w:rsidR="00832328" w:rsidRDefault="00832328" w:rsidP="0083232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832328" w:rsidRDefault="00832328" w:rsidP="00832328">
      <w:pPr>
        <w:rPr>
          <w:rFonts w:ascii="Times New Roman" w:hAnsi="Times New Roman" w:cs="Times New Roman"/>
          <w:sz w:val="24"/>
          <w:szCs w:val="24"/>
          <w:lang w:val="ru-RU"/>
        </w:rPr>
        <w:sectPr w:rsidR="0083232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832328" w:rsidRPr="00793619" w:rsidRDefault="00832328" w:rsidP="00832328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93619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 2</w:t>
      </w:r>
    </w:p>
    <w:p w:rsidR="00832328" w:rsidRPr="00793619" w:rsidRDefault="00832328" w:rsidP="00832328">
      <w:pPr>
        <w:keepNext/>
        <w:widowControl w:val="0"/>
        <w:autoSpaceDN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832328" w:rsidRPr="00793619" w:rsidRDefault="00832328" w:rsidP="00832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832328" w:rsidRPr="00793619" w:rsidRDefault="00832328" w:rsidP="00832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18"/>
        <w:gridCol w:w="4998"/>
      </w:tblGrid>
      <w:tr w:rsidR="00832328" w:rsidRPr="00793619" w:rsidTr="00831C8D">
        <w:trPr>
          <w:trHeight w:val="753"/>
          <w:tblHeader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832328" w:rsidRPr="0028109C" w:rsidTr="00831C8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–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832328" w:rsidRPr="00793619" w:rsidTr="00831C8D">
        <w:trPr>
          <w:trHeight w:val="225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2328" w:rsidRPr="00793619" w:rsidRDefault="00832328" w:rsidP="00831C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 </w:t>
            </w: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закономерности функционирования фондового рынка и фондовой биржи, основные понятия, категории и инструменты фондового рынка;</w:t>
            </w:r>
          </w:p>
          <w:p w:rsidR="00832328" w:rsidRPr="00793619" w:rsidRDefault="00832328" w:rsidP="00831C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‒ показатели, характеризующие эффективность операций на фондовом рынке;</w:t>
            </w:r>
          </w:p>
          <w:p w:rsidR="00832328" w:rsidRPr="00793619" w:rsidRDefault="00832328" w:rsidP="00831C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методические подходы к процедурам подготовки и принятия решений организационно-управленческого характера в рамках фондового рынка, порядок поведения в нестандартных ситуациях;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вопросов для подготовки к зачету: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фондового рынка, функции и основные участники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фондовых рынков и их характеристика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Понятие, цели и необходимость регулирования фондового рынка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Саморегулируемые организации профессиональных участников рынка ценных бумаг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ценной бумаги. Фундаментальные свойства ценных бумаг.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Классификация ценных бумаг по инвестиционным качествам и иным качественным характеристикам в российской и международной практике.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и виды профессиональной деятельности на рынке ценных бумаг.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Сравнительная характеристика видов профессиональной деятельности на рынке ценных бумаг, правила совмещения видов деятельности и соответствующих лицензий.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характеристика акций и их свойства. Стоимостная оценка акции. Доходность акций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Биржевые индексы.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характеристика облигаций как долговых свидетельств. Стоимостная оценка облигаций.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Дисконт и процентный доход по облигации. Доходность облигации.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Фьючерс и фьючерсный контракт.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Биржевые опционные контракты и их виды.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деятельности фондовой биржи (понятие, сущность и функции).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создания фондовых бирж, их лицензирования, реорганизации и ликвидации.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Листинг. Требования к ценным бумагам, обращающимся на фондовой бирже.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Виды сделок, совершаемых через фондовую биржу.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биржевой торговли. Клиент и брокер.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заявок на совершение биржевых сделок. Понятие биржевых сделок, их виды (кассовые и срочные).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Методики и приемы фундаментального анализа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технического анализа, применяемые для прогнозирования развития рынка ценных бумаг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портфельного инвестирования. Типы портфелей ценных бумаг, их структура.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Эффективность портфеля. Модели выбора оптимального портфеля ценных бумаг.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3"/>
              </w:numPr>
              <w:tabs>
                <w:tab w:val="left" w:pos="851"/>
                <w:tab w:val="num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портфельных рисков. Диверсификация. </w:t>
            </w:r>
          </w:p>
        </w:tc>
      </w:tr>
      <w:tr w:rsidR="00832328" w:rsidRPr="00793619" w:rsidTr="00831C8D">
        <w:trPr>
          <w:trHeight w:val="258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2328" w:rsidRPr="00793619" w:rsidRDefault="00832328" w:rsidP="00831C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на фондовой бирже;</w:t>
            </w:r>
          </w:p>
          <w:p w:rsidR="00832328" w:rsidRPr="00793619" w:rsidRDefault="00832328" w:rsidP="00831C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рассчитывать рыночную цену и доходность от операций на фондовой бирже;</w:t>
            </w:r>
          </w:p>
          <w:p w:rsidR="00832328" w:rsidRPr="00793619" w:rsidRDefault="00832328" w:rsidP="00831C8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проводить анализ сильных и слабых сторон решения в области фондового рынка, взвешивать и анализировать возможности и риски;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2328" w:rsidRPr="00793619" w:rsidRDefault="00832328" w:rsidP="00831C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1</w:t>
            </w:r>
            <w:r w:rsidRPr="00793619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 истекший год на акцию был выплачен дивиденд в 5 руб. Инвестор полагает, что в течение двух следующих лет темп прироста дивиденда составит 6%. В последующие годы темп прироста дивиденда будет </w:t>
            </w:r>
            <w:r w:rsidRPr="0079361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8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%. Доходность равная риску инвестирования в акцию равна 12%. Определить курсовую стоимос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en-US"/>
              </w:rPr>
              <w:t>ть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бумаги.</w:t>
            </w:r>
          </w:p>
          <w:p w:rsidR="00832328" w:rsidRPr="00793619" w:rsidRDefault="00832328" w:rsidP="00831C8D">
            <w:pPr>
              <w:widowControl w:val="0"/>
              <w:numPr>
                <w:ilvl w:val="0"/>
                <w:numId w:val="14"/>
              </w:numPr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Инвестор купил акцию за 130 руб. и через 125 дней продал за 145 руб. За этот период на акцию был выплачен дивиденд в размере 15 руб. 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доходность операции инвестора.</w:t>
            </w:r>
          </w:p>
          <w:p w:rsidR="00832328" w:rsidRPr="00793619" w:rsidRDefault="00832328" w:rsidP="00831C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Номинал облигации 700 руб., купон 15% выплачивается один раз в год. До погашения облигации 3 года 120 дней. Определить цену облигации, если се доходность до погашения должна составить 14%. База 365 дней.</w:t>
            </w:r>
          </w:p>
          <w:p w:rsidR="00832328" w:rsidRPr="00793619" w:rsidRDefault="00832328" w:rsidP="00831C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Номинал бескупонной облигации 2000 руб. Облигация погашается через 4 года. Инвестор купил облигацию по 1600 руб. и продал через один год 92 дня по 1650 руб. Определить доходность операции инвестора в расчете на год. База 365 дней.</w:t>
            </w:r>
          </w:p>
          <w:p w:rsidR="00832328" w:rsidRPr="00793619" w:rsidRDefault="00832328" w:rsidP="00831C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6. Инвестор купил европейский трёхмесячный опцион колл на акцию с ценой исполнения 250 руб. за 25 руб. К моменту окончания контракта спотовая цена акции, составила 266 руб. Определите финансовый результат операции для инвестора.</w:t>
            </w:r>
          </w:p>
          <w:p w:rsidR="00832328" w:rsidRPr="00793619" w:rsidRDefault="00832328" w:rsidP="00831C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7. Инвестор продал европейский трехмесячный опцион пут на акцию с ценой исполнения 100 руб. за 5 руб. К моменту окончания контракта спотовая цена акции составила 108 руб. Определите финансовый результат операции для инвестора.</w:t>
            </w:r>
          </w:p>
          <w:p w:rsidR="00832328" w:rsidRPr="00793619" w:rsidRDefault="00832328" w:rsidP="00831C8D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основе рыночной информации нами выбраны два параметра:</w:t>
            </w:r>
          </w:p>
          <w:p w:rsidR="00832328" w:rsidRPr="00793619" w:rsidRDefault="00832328" w:rsidP="00831C8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диапазон колебаний доходности акций находится в пределах от 12 до 24. промежуточные значения доходности составляют 13 и 19;</w:t>
            </w:r>
          </w:p>
          <w:p w:rsidR="00832328" w:rsidRPr="00793619" w:rsidRDefault="00832328" w:rsidP="00831C8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вероятность распределения ожидаемой прибыли представлена в таблице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2126"/>
            </w:tblGrid>
            <w:tr w:rsidR="00832328" w:rsidRPr="0028109C" w:rsidTr="00831C8D">
              <w:tc>
                <w:tcPr>
                  <w:tcW w:w="2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32328" w:rsidRPr="00793619" w:rsidRDefault="00832328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Доходность, %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32328" w:rsidRPr="00793619" w:rsidRDefault="00832328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Вероятность,%</w:t>
                  </w:r>
                </w:p>
              </w:tc>
            </w:tr>
            <w:tr w:rsidR="00832328" w:rsidRPr="0028109C" w:rsidTr="00831C8D"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32328" w:rsidRPr="00793619" w:rsidRDefault="00832328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32328" w:rsidRPr="00793619" w:rsidRDefault="00832328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30</w:t>
                  </w:r>
                </w:p>
              </w:tc>
            </w:tr>
            <w:tr w:rsidR="00832328" w:rsidRPr="0028109C" w:rsidTr="00831C8D"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32328" w:rsidRPr="00793619" w:rsidRDefault="00832328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32328" w:rsidRPr="00793619" w:rsidRDefault="00832328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35</w:t>
                  </w:r>
                </w:p>
              </w:tc>
            </w:tr>
            <w:tr w:rsidR="00832328" w:rsidRPr="0028109C" w:rsidTr="00831C8D"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32328" w:rsidRPr="00793619" w:rsidRDefault="00832328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32328" w:rsidRPr="00793619" w:rsidRDefault="00832328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</w:t>
                  </w:r>
                </w:p>
              </w:tc>
            </w:tr>
            <w:tr w:rsidR="00832328" w:rsidRPr="0028109C" w:rsidTr="00831C8D"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32328" w:rsidRPr="00793619" w:rsidRDefault="00832328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32328" w:rsidRPr="00793619" w:rsidRDefault="00832328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</w:t>
                  </w:r>
                </w:p>
              </w:tc>
            </w:tr>
            <w:tr w:rsidR="00832328" w:rsidRPr="0028109C" w:rsidTr="00831C8D">
              <w:tc>
                <w:tcPr>
                  <w:tcW w:w="20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32328" w:rsidRPr="00793619" w:rsidRDefault="00832328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832328" w:rsidRPr="00793619" w:rsidRDefault="00832328" w:rsidP="00831C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93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</w:t>
                  </w:r>
                </w:p>
              </w:tc>
            </w:tr>
          </w:tbl>
          <w:p w:rsidR="00832328" w:rsidRPr="00793619" w:rsidRDefault="00832328" w:rsidP="00831C8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</w:p>
          <w:p w:rsidR="00832328" w:rsidRPr="00793619" w:rsidRDefault="00832328" w:rsidP="00831C8D">
            <w:pPr>
              <w:shd w:val="clear" w:color="auto" w:fill="FFFFFF"/>
              <w:spacing w:after="0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Данный портфель состоит из двух пакетов акций стоимостью 4200р. и 7300р. Ожидаемая доходность по первому портфелю составляет 16%, по второму – 19%. Необходимо определить доходность портфеля.</w:t>
            </w:r>
          </w:p>
          <w:p w:rsidR="00832328" w:rsidRPr="00793619" w:rsidRDefault="00832328" w:rsidP="00831C8D">
            <w:pPr>
              <w:shd w:val="clear" w:color="auto" w:fill="FFFFFF"/>
              <w:spacing w:after="0" w:line="240" w:lineRule="auto"/>
              <w:ind w:firstLine="533"/>
              <w:jc w:val="both"/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 Реальные значения нормы прибыли по активу за 5 лет составили 1 год-19%, 2 год-22%,3 год – 20%, 4 год- 17%. 5 год-15%. Рассчитать среднюю норму прибыли актива за 5 лет. Отклонение от средней нормы прибыли по каждому значению и стандартное отклонение.</w:t>
            </w:r>
          </w:p>
          <w:p w:rsidR="00832328" w:rsidRPr="00793619" w:rsidRDefault="00832328" w:rsidP="00831C8D">
            <w:pPr>
              <w:shd w:val="clear" w:color="auto" w:fill="FFFFFF"/>
              <w:spacing w:after="0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93619">
              <w:rPr>
                <w:rFonts w:ascii="Arial" w:eastAsia="Times New Roman" w:hAnsi="Arial" w:cs="Arial"/>
                <w:sz w:val="23"/>
                <w:szCs w:val="23"/>
                <w:lang w:val="ru-RU" w:eastAsia="ru-RU"/>
              </w:rPr>
              <w:t> 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 Облигация номиналом 2100 р. продается по цене 1850 р. Выплаты производятся один раз в год,  по ставке 25% годовых. Рассчитать текущую доходность облигации.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</w:tc>
      </w:tr>
      <w:tr w:rsidR="00832328" w:rsidRPr="00793619" w:rsidTr="00831C8D">
        <w:trPr>
          <w:trHeight w:val="446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2328" w:rsidRPr="00793619" w:rsidRDefault="00832328" w:rsidP="00831C8D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способами поиска и анализа экономической информации на фондовой бирже;</w:t>
            </w:r>
          </w:p>
          <w:p w:rsidR="00832328" w:rsidRPr="00793619" w:rsidRDefault="00832328" w:rsidP="00831C8D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 технологией использования информации экономического содержания при осуществлении профессиональной </w:t>
            </w: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деятельности на фондовой бирже;</w:t>
            </w:r>
          </w:p>
          <w:p w:rsidR="00832328" w:rsidRPr="00793619" w:rsidRDefault="00832328" w:rsidP="00831C8D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навыками разработки организационно-управленческих решений, оценки эффективности принятых решений на фондовой бирже;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Задания:</w:t>
            </w:r>
          </w:p>
          <w:p w:rsidR="00832328" w:rsidRPr="00793619" w:rsidRDefault="00832328" w:rsidP="00831C8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Выбрать три компании из числа «голубых фишек» и проанализировать их на предмет инвестиционной привлекательности как эмитентов. Сделать выводы</w:t>
            </w:r>
          </w:p>
          <w:p w:rsidR="00832328" w:rsidRPr="00793619" w:rsidRDefault="00832328" w:rsidP="00831C8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Сформируйте портфель ценных бумаг с перспективой владения им 5 лет. Обоснуйте  свой выбор. Спрогнозируйте доходность. </w:t>
            </w:r>
          </w:p>
        </w:tc>
      </w:tr>
      <w:tr w:rsidR="00832328" w:rsidRPr="0028109C" w:rsidTr="00831C8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ПК-22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832328" w:rsidRPr="00793619" w:rsidTr="00831C8D">
        <w:trPr>
          <w:trHeight w:val="225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328" w:rsidRPr="00793619" w:rsidRDefault="00832328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законодательство, регулирующее деятельность фондового рынка и фондовых бирж;</w:t>
            </w:r>
          </w:p>
          <w:p w:rsidR="00832328" w:rsidRPr="00793619" w:rsidRDefault="00832328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перечень профессиональных участников фондового рынка и фондовых бирж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32328" w:rsidRPr="00793619" w:rsidRDefault="00832328" w:rsidP="00831C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Перечень вопросов для подготовки к зачету:</w:t>
            </w:r>
          </w:p>
          <w:p w:rsidR="00832328" w:rsidRPr="00793619" w:rsidRDefault="00832328" w:rsidP="00831C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фондового рынка, функции и основные участники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фондовых рынков и их характеристика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Понятие, цели и необходимость регулирования фондового рынка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Саморегулируемые организации профессиональных участников рынка ценных бумаг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ценной бумаги. Фундаментальные свойства ценных бумаг.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Классификация ценных бумаг по инвестиционным качествам и иным качественным характеристикам в российской и международной практике.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и виды профессиональной деятельности на рынке ценных бумаг.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Сравнительная характеристика видов профессиональной деятельности на рынке ценных бумаг, правила совмещения видов деятельности и соответствующих лицензий.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характеристика акций и их свойства. Стоимостная оценка акции. Доходность акций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Биржевые индексы.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характеристика облигаций как долговых свидетельств. Стоимостная оценка облигаций.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Дисконт и процентный доход по облигации. Доходность облигации.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Фьючерс и фьючерсный контракт.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Биржевые опционные контракты и их виды.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деятельности фондовой 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биржи (понятие, сущность и функции).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создания фондовых бирж, их лицензирования, реорганизации и ликвидации.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Листинг. Требования к ценным бумагам, обращающимся на фондовой бирже.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сделок, совершаемых через фондовую биржу.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биржевой торговли. Клиент и брокер.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заявок на совершение биржевых сделок. Понятие биржевых сделок, их виды (кассовые и срочные).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Методики и приемы фундаментального анализа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технического анализа, применяемые для прогнозирования развития рынка ценных бумаг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портфельного инвестирования. Типы портфелей ценных бумаг, их структура. 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Эффективность портфеля. Модели выбора оптимального портфеля ценных бумаг.</w:t>
            </w:r>
          </w:p>
          <w:p w:rsidR="00832328" w:rsidRPr="00793619" w:rsidRDefault="00832328" w:rsidP="00831C8D">
            <w:pPr>
              <w:widowControl w:val="0"/>
              <w:numPr>
                <w:ilvl w:val="1"/>
                <w:numId w:val="15"/>
              </w:numPr>
              <w:tabs>
                <w:tab w:val="left" w:pos="851"/>
                <w:tab w:val="left" w:pos="95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портфельных рисков. Диверсификация.</w:t>
            </w:r>
          </w:p>
        </w:tc>
      </w:tr>
      <w:tr w:rsidR="00832328" w:rsidRPr="0028109C" w:rsidTr="00831C8D">
        <w:trPr>
          <w:trHeight w:val="258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328" w:rsidRPr="00793619" w:rsidRDefault="00832328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выделять сущностные характеристики ценных бумаг;</w:t>
            </w:r>
          </w:p>
          <w:p w:rsidR="00832328" w:rsidRPr="00793619" w:rsidRDefault="00832328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давать характеристику деятельности профессиональным участникам рынка ценных бумаг;</w:t>
            </w:r>
          </w:p>
          <w:p w:rsidR="00832328" w:rsidRPr="00793619" w:rsidRDefault="00832328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обсуждать способы эффективного решения приобретения ценных бумаг;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ТЕСТОВЫЕ ЗАДАНИЯ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1.В этом городе возникла первая фондовая биржа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Лондон Б. Амстердам В. Париж Г. Берлин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фондовом рынке продают и покупают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предметы повседневного спроса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Б. иностранная валюта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 оптовые партии товаров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средства производства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 ценные бумаги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 ценные бумаги и валюту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3.Укажите лишний элемент в перечне участников торгов на фондовой бирже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дилер Б. промоутер В. брокер Г. инвестор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4.Верны ли следующие утверждения?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Спекулянты – участники торгов на фондовой барже, продающие ценные бумаги по завышенным ценам.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Б. Вновь выпущенные акции продаются на вторичном рынке ценных бумаг.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1.Верно только А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Верно только Б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Все утверждения верны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Все утверждения неверны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5. Верны ли следующие утверждения?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Инвесторы приобретают ценные бумаги, рассчитывая на доходы в длительной перспективе.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Б. Фондовые биржи являются частью финансового рынка, так как способствуют перераспределению денежных средств между отраслями экономики.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1.Верно только А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Верно только Б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Все утверждения верны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Все утверждения неверны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Учредителем фондовой биржи может быть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только физические лица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Б. только органы государственной власти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 как физические, так и юридические лица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только юридические лица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Как называют участника торгов на фондовой бирже, который надеется заработать на понижении курса ценных бумаг?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медведь Б. осел В. бык Г. слон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Стоимость акции, назначенная при её выпуске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котировка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Б. номинал 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В. эмиссия 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 курс акции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Юридическое или физическое лицо, выполняющее посреднические функции между продавцом и покупателем на фондовой бирже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дилер Б. маклер В. инвестор Г. брокер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Верны ли следующие утверждения?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Маклер – этого торговый посредник между продавцом и покупателем ценных бумаг, получающий комиссионные.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Б. Быки – это участники торгов на фондовой бирже, играющие на понижение курса ценных бумаг.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1.Верно только А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Верно только Б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Все утверждения верны</w:t>
            </w:r>
          </w:p>
          <w:p w:rsidR="00832328" w:rsidRPr="00793619" w:rsidRDefault="00832328" w:rsidP="00831C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Все утверждения неверны</w:t>
            </w:r>
          </w:p>
        </w:tc>
      </w:tr>
      <w:tr w:rsidR="00832328" w:rsidRPr="00793619" w:rsidTr="00831C8D">
        <w:trPr>
          <w:trHeight w:val="446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2328" w:rsidRPr="00793619" w:rsidRDefault="00832328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практическими навыками расчета рыночной стоимости и доходности от владения ценными </w:t>
            </w: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бумагами;</w:t>
            </w:r>
          </w:p>
          <w:p w:rsidR="00832328" w:rsidRPr="00793619" w:rsidRDefault="00832328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демонстрации умения анализировать ситуацию на рынке ценных бумаг;</w:t>
            </w:r>
          </w:p>
          <w:p w:rsidR="00832328" w:rsidRPr="00793619" w:rsidRDefault="00832328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методами прогнозирования динамике цен на фондовом рынке;</w:t>
            </w:r>
          </w:p>
          <w:p w:rsidR="00832328" w:rsidRPr="00793619" w:rsidRDefault="00832328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основными методами исследования в области фондового рынка и фондовых бирж, практическими умениями и навыками их использования;</w:t>
            </w:r>
          </w:p>
          <w:p w:rsidR="00832328" w:rsidRPr="00793619" w:rsidRDefault="00832328" w:rsidP="00831C8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предметной области знания;</w:t>
            </w:r>
          </w:p>
          <w:p w:rsidR="00832328" w:rsidRPr="00793619" w:rsidRDefault="00832328" w:rsidP="00831C8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методами оценки эффективности поведения участников фондового рынка.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Перечень тем рефератов (эссе): 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Феноменология биржевых рынков.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Экономические и психологические аспекты ценообразования.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Теория эффективного рынка и методы случайного блуждания.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 Теоретические модели рыночного цикла и точки разворота цен.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Фундаментальный и технический анализ: выбор стратегий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Графический анализ состояния фондового рынка: методы, применение, достоинства и недостатки.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Теория фондовых индексов. Обзор основных индексов мирового фондового рынка.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8.Волновая теория Эллиота (достоинства, недостатки, применимость к современным биржевым данным).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9.Основы теории фракталов и ее использование на фондовом рынке.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Психологические аспекты трендов цен.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Управление портфелями акций.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Методы японских свечей.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13. Индикаторы состояния фондового рынка и настроения инвесторов. 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1614. Объемы торгов и баланс объемов (построение, интерпретация, достоинства и недостатки применения).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Аккумуляция/дистрибуция и индикатор Хайкина.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Основные индексы фондового рынка: индекс денежного потока, новых верхних-нижних цен, индекс трейдера.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 Линии подъема-падения.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 Индикаторы put/call опционов.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Технический анализ и стратегии инвесторов.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Система Тройной экран.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Система Параболик.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Риск - менеджмент на фондовом рынке.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 Методы количественной оценки рыночных рисков.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 Теория Марковица и управление рыночными рисками портфеля.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 Метод оценки рыночного риска VaR (Value-at-Risk).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 Метод Монте-Карло оценки рыночного риска.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Исторические и имитационные методы оценки рыночного риска.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 Нейронные сети и методы нейрокомпьютинга на фондовом рынке.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 Современные информационные технологии фондового рынка.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30. Основные провайдеры биржевой информации – компании Bloomberg, Reuters и </w:t>
            </w: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Tenfore.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 Технический анализ и пакет Metastock фирмы Equis International.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 Система внебиржевой торговли NASDAQ.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33. Основные информационные источники фондового рынка (классификация, описание, сравнение). </w:t>
            </w:r>
          </w:p>
          <w:p w:rsidR="00832328" w:rsidRPr="00793619" w:rsidRDefault="00832328" w:rsidP="0083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793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34. Фондовый рынок и Интернет.</w:t>
            </w:r>
          </w:p>
        </w:tc>
      </w:tr>
    </w:tbl>
    <w:p w:rsidR="00832328" w:rsidRPr="00793619" w:rsidRDefault="00832328" w:rsidP="00832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832328" w:rsidRPr="00793619" w:rsidRDefault="00832328" w:rsidP="00832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выполнению эссе</w:t>
      </w:r>
    </w:p>
    <w:p w:rsidR="00832328" w:rsidRPr="00793619" w:rsidRDefault="00832328" w:rsidP="00832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Эссе представляет собой доклад на определенную тему, включающий обзор соответствующих литературных и других источников или краткое изложение книги, статьи, исследования, а также доклад с таким изложением. Написание и защита эссе на аудиторном занятии используется в дисциплине в целях приобретения студентом необходимой профессиональной подготовки, развития умения и навыков самостоятельного научного поиска: изучения литературы по выбранной теме фондового рынка, анализа различных источников и точек зрения, обобщения материала, выделения главного, формулирования выводов и т. п. С помощью эссе студент глубже постигает наиболее сложные проблемы данной дисциплины, учится лаконично излагать свои мысли, правильно оформлять работу, докладывать результаты своего труда. </w:t>
      </w:r>
    </w:p>
    <w:p w:rsidR="00832328" w:rsidRPr="00793619" w:rsidRDefault="00832328" w:rsidP="00832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и публичная защита эссе способствует формированию правовой культуры у будущего специалиста, закреплению у него знаний, развитию умения самостоятельно анализировать многообразные общественно-политические явления современности, вести полемику. Введение эссе необходимо для обоснования актуальности темы и предполагаемого метода рассуждения. Это значит, что перед тем как перейти к самой теме эссе необходимо попытаться ответить на вопрос: «Для чего нужно писать эссе по данной теме? Почему я выбрал именно эту тему? В чем ее актуальность?» Отвечать на эти вопросы следует кратко. Как правило, введение содержит основные направления работы, вопросы, на которые автор собирается ответить, информацию, необходимую для лучшего понимания и изложения темы. Основная часть эссе содержит рассуждения по теме, то есть раскрытие темы, ответ на поставленные вопросы, аргументы, примеры и так далее. Все существенное содержание работы должно быть изложено в основной части. Как правило, основную часть можно разбить на блоки информации. Таким образом, можно последовательно работать с каждым блоком, развивая аргументы, приводя примеры, делая промежуточные выводы. Заключение эссе необходимо для того, чтобы еще раз повторить и закрепить уже сказанное. Как правило, в заключении уже не дается никакой новой информации, а даются основные выводы и рекомендации, вытекающие из содержания работы. Заключение должно с одной стороны плавно завершать эссе, с другой стороны соотносится со вступлением так, чтобы вопросы и цели, поставленные в начале работы могли соотноситься с ответами и выводами в заключении. Эссе должен отвечать требованиям читабельности, последовательности и логичности.</w:t>
      </w:r>
    </w:p>
    <w:p w:rsidR="00832328" w:rsidRPr="00793619" w:rsidRDefault="00832328" w:rsidP="00832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832328" w:rsidRPr="00793619" w:rsidRDefault="00832328" w:rsidP="00832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32328" w:rsidRPr="00793619" w:rsidRDefault="00832328" w:rsidP="008323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Georgia"/>
          <w:b/>
          <w:color w:val="000000"/>
          <w:sz w:val="24"/>
          <w:szCs w:val="24"/>
          <w:lang w:val="ru-RU" w:eastAsia="ru-RU"/>
        </w:rPr>
        <w:t>Примерная структура и содержание пункта:</w:t>
      </w:r>
    </w:p>
    <w:p w:rsidR="00832328" w:rsidRPr="00793619" w:rsidRDefault="00832328" w:rsidP="00832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Промежуточная аттестация по </w:t>
      </w:r>
      <w:r w:rsidR="0028109C"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дисциплине включает</w:t>
      </w: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</w:t>
      </w:r>
    </w:p>
    <w:p w:rsidR="00832328" w:rsidRPr="00793619" w:rsidRDefault="00832328" w:rsidP="00832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Экзамен по данной дисциплине проводится в устной форме. </w:t>
      </w:r>
    </w:p>
    <w:p w:rsidR="00832328" w:rsidRPr="00793619" w:rsidRDefault="00832328" w:rsidP="00832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93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Показатели и критерии оценивания зачета:</w:t>
      </w:r>
    </w:p>
    <w:p w:rsidR="00832328" w:rsidRPr="00793619" w:rsidRDefault="00832328" w:rsidP="00832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 «зачет» оценивается ответ, если обучающийся свободно, с глубоким знанием материала, правильно, последовательно и полно выберет тактику действий, и ответит на дополнительные вопросы; если обучающийся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 </w:t>
      </w:r>
    </w:p>
    <w:p w:rsidR="00832328" w:rsidRPr="00793619" w:rsidRDefault="00832328" w:rsidP="008323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  <w:r w:rsidRPr="007936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«Незачет» выставляется, если обучающийся только имеет очень слабое представление о предмете и недостаточно, или вообще не освоил умения по разрешению производственной ситуации. Допустил существенные ошибки в ответе на большинство вопросов ситуационной задачи, неверно отвечал на дополнительно заданные ему вопросы, не может справиться с решением подобной ситуационной задачи на практике.</w:t>
      </w:r>
    </w:p>
    <w:p w:rsidR="00832328" w:rsidRDefault="00832328" w:rsidP="008323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2328" w:rsidRDefault="00832328" w:rsidP="0083232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2328" w:rsidRPr="00793619" w:rsidRDefault="00832328" w:rsidP="0083232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3F5C" w:rsidRPr="00832328" w:rsidRDefault="00023F5C">
      <w:pPr>
        <w:rPr>
          <w:lang w:val="ru-RU"/>
        </w:rPr>
      </w:pPr>
      <w:bookmarkStart w:id="3" w:name="_GoBack"/>
      <w:bookmarkEnd w:id="3"/>
    </w:p>
    <w:sectPr w:rsidR="00023F5C" w:rsidRPr="0083232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948"/>
    <w:multiLevelType w:val="hybridMultilevel"/>
    <w:tmpl w:val="F0FE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6F4C24"/>
    <w:multiLevelType w:val="hybridMultilevel"/>
    <w:tmpl w:val="1264E35A"/>
    <w:lvl w:ilvl="0" w:tplc="A9965ED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4481565"/>
    <w:multiLevelType w:val="hybridMultilevel"/>
    <w:tmpl w:val="83F8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420FF"/>
    <w:multiLevelType w:val="hybridMultilevel"/>
    <w:tmpl w:val="14D0F66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C4CAC"/>
    <w:multiLevelType w:val="hybridMultilevel"/>
    <w:tmpl w:val="FC8872EC"/>
    <w:lvl w:ilvl="0" w:tplc="0B64732C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E5230"/>
    <w:multiLevelType w:val="multilevel"/>
    <w:tmpl w:val="1418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F6742"/>
    <w:multiLevelType w:val="hybridMultilevel"/>
    <w:tmpl w:val="B9F0E0D2"/>
    <w:lvl w:ilvl="0" w:tplc="0419000F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E40D67"/>
    <w:multiLevelType w:val="hybridMultilevel"/>
    <w:tmpl w:val="F0FE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0057DA"/>
    <w:multiLevelType w:val="hybridMultilevel"/>
    <w:tmpl w:val="00F4EBF8"/>
    <w:lvl w:ilvl="0" w:tplc="F02EA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D937A2"/>
    <w:multiLevelType w:val="hybridMultilevel"/>
    <w:tmpl w:val="A516E93C"/>
    <w:lvl w:ilvl="0" w:tplc="21A2D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9F3476"/>
    <w:multiLevelType w:val="hybridMultilevel"/>
    <w:tmpl w:val="6414D6C8"/>
    <w:lvl w:ilvl="0" w:tplc="6B1A4B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53DB0"/>
    <w:multiLevelType w:val="hybridMultilevel"/>
    <w:tmpl w:val="D2B29F7C"/>
    <w:lvl w:ilvl="0" w:tplc="E078FAD8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68096F94"/>
    <w:multiLevelType w:val="hybridMultilevel"/>
    <w:tmpl w:val="BD9C8B8E"/>
    <w:lvl w:ilvl="0" w:tplc="4B8454D6">
      <w:start w:val="2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4C16D3"/>
    <w:multiLevelType w:val="hybridMultilevel"/>
    <w:tmpl w:val="EB38703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187FAD"/>
    <w:multiLevelType w:val="hybridMultilevel"/>
    <w:tmpl w:val="56D0D792"/>
    <w:lvl w:ilvl="0" w:tplc="8FCE3C3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0"/>
  </w:num>
  <w:num w:numId="9">
    <w:abstractNumId w:val="12"/>
  </w:num>
  <w:num w:numId="10">
    <w:abstractNumId w:val="6"/>
  </w:num>
  <w:num w:numId="11">
    <w:abstractNumId w:val="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3F5C"/>
    <w:rsid w:val="0002418B"/>
    <w:rsid w:val="000E4BF2"/>
    <w:rsid w:val="001F0BC7"/>
    <w:rsid w:val="0028109C"/>
    <w:rsid w:val="0053478C"/>
    <w:rsid w:val="00832328"/>
    <w:rsid w:val="00894AAE"/>
    <w:rsid w:val="00A50290"/>
    <w:rsid w:val="00CC59A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39DC96-78BE-4261-8565-5FC7D661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32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3232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83232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83232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83232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3232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8323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832328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i/>
      <w:iCs/>
      <w:sz w:val="20"/>
      <w:szCs w:val="24"/>
      <w:u w:val="single"/>
      <w:lang w:val="x-none" w:eastAsia="x-none"/>
    </w:rPr>
  </w:style>
  <w:style w:type="paragraph" w:styleId="9">
    <w:name w:val="heading 9"/>
    <w:basedOn w:val="a"/>
    <w:next w:val="a"/>
    <w:link w:val="90"/>
    <w:qFormat/>
    <w:rsid w:val="0083232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328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32328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83232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83232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832328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832328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8323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832328"/>
    <w:rPr>
      <w:rFonts w:ascii="Arial" w:eastAsia="Times New Roman" w:hAnsi="Arial" w:cs="Times New Roman"/>
      <w:b/>
      <w:bCs/>
      <w:i/>
      <w:iCs/>
      <w:sz w:val="20"/>
      <w:szCs w:val="24"/>
      <w:u w:val="single"/>
      <w:lang w:val="x-none" w:eastAsia="x-none"/>
    </w:rPr>
  </w:style>
  <w:style w:type="character" w:customStyle="1" w:styleId="90">
    <w:name w:val="Заголовок 9 Знак"/>
    <w:basedOn w:val="a0"/>
    <w:link w:val="9"/>
    <w:rsid w:val="0083232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32328"/>
  </w:style>
  <w:style w:type="paragraph" w:customStyle="1" w:styleId="Style1">
    <w:name w:val="Style1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83232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83232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83232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83232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832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83232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83232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83232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83232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83232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83232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83232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83232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83232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83232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83232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83232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83232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83232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83232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83232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3232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83232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83232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83232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83232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83232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83232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83232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83232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832328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83232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83232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83232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83232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83232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83232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83232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83232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83232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83232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83232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83232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83232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83232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83232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83232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8323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83232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83232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323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323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32328"/>
  </w:style>
  <w:style w:type="table" w:styleId="a6">
    <w:name w:val="Table Grid"/>
    <w:basedOn w:val="a1"/>
    <w:uiPriority w:val="59"/>
    <w:rsid w:val="00832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83232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83232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83232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8323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83232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83232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83232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83232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83232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832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8323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83232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9">
    <w:name w:val="Emphasis"/>
    <w:qFormat/>
    <w:rsid w:val="00832328"/>
    <w:rPr>
      <w:i/>
      <w:iCs/>
    </w:rPr>
  </w:style>
  <w:style w:type="paragraph" w:styleId="aa">
    <w:name w:val="Balloon Text"/>
    <w:basedOn w:val="a"/>
    <w:link w:val="ab"/>
    <w:semiHidden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83232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aliases w:val=" Знак,Знак"/>
    <w:basedOn w:val="a"/>
    <w:link w:val="ad"/>
    <w:rsid w:val="008323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aliases w:val=" Знак Знак,Знак Знак"/>
    <w:basedOn w:val="a0"/>
    <w:link w:val="ac"/>
    <w:rsid w:val="008323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annotation reference"/>
    <w:rsid w:val="00832328"/>
    <w:rPr>
      <w:sz w:val="16"/>
      <w:szCs w:val="16"/>
    </w:rPr>
  </w:style>
  <w:style w:type="paragraph" w:styleId="af">
    <w:name w:val="annotation text"/>
    <w:basedOn w:val="a"/>
    <w:link w:val="af0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rsid w:val="0083232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rsid w:val="00832328"/>
    <w:rPr>
      <w:b/>
      <w:bCs/>
      <w:lang w:val="x-none" w:eastAsia="x-none"/>
    </w:rPr>
  </w:style>
  <w:style w:type="character" w:customStyle="1" w:styleId="af2">
    <w:name w:val="Тема примечания Знак"/>
    <w:basedOn w:val="af0"/>
    <w:link w:val="af1"/>
    <w:rsid w:val="0083232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footnote text"/>
    <w:basedOn w:val="a"/>
    <w:link w:val="af4"/>
    <w:rsid w:val="008323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83232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rsid w:val="00832328"/>
    <w:rPr>
      <w:vertAlign w:val="superscript"/>
    </w:rPr>
  </w:style>
  <w:style w:type="paragraph" w:customStyle="1" w:styleId="12">
    <w:name w:val="Обычный1"/>
    <w:rsid w:val="0083232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6">
    <w:name w:val="List Paragraph"/>
    <w:basedOn w:val="a"/>
    <w:uiPriority w:val="34"/>
    <w:qFormat/>
    <w:rsid w:val="0083232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"/>
    <w:link w:val="23"/>
    <w:rsid w:val="008323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8323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rsid w:val="0083232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8323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Normal (Web)"/>
    <w:basedOn w:val="a"/>
    <w:uiPriority w:val="99"/>
    <w:rsid w:val="0083232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8">
    <w:name w:val="Subtitle"/>
    <w:basedOn w:val="a"/>
    <w:link w:val="af9"/>
    <w:qFormat/>
    <w:rsid w:val="0083232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f9">
    <w:name w:val="Подзаголовок Знак"/>
    <w:basedOn w:val="a0"/>
    <w:link w:val="af8"/>
    <w:rsid w:val="00832328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832328"/>
  </w:style>
  <w:style w:type="character" w:customStyle="1" w:styleId="butback">
    <w:name w:val="butback"/>
    <w:basedOn w:val="a0"/>
    <w:rsid w:val="00832328"/>
  </w:style>
  <w:style w:type="character" w:customStyle="1" w:styleId="submenu-table">
    <w:name w:val="submenu-table"/>
    <w:basedOn w:val="a0"/>
    <w:rsid w:val="00832328"/>
  </w:style>
  <w:style w:type="paragraph" w:styleId="afa">
    <w:name w:val="Title"/>
    <w:basedOn w:val="a"/>
    <w:link w:val="afb"/>
    <w:qFormat/>
    <w:rsid w:val="00832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b">
    <w:name w:val="Название Знак"/>
    <w:basedOn w:val="a0"/>
    <w:link w:val="afa"/>
    <w:rsid w:val="0083232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c">
    <w:name w:val="Body Text"/>
    <w:basedOn w:val="a"/>
    <w:link w:val="afd"/>
    <w:rsid w:val="00832328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8323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Содержимое таблицы"/>
    <w:basedOn w:val="a"/>
    <w:rsid w:val="0083232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8323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styleId="aff">
    <w:name w:val="Hyperlink"/>
    <w:unhideWhenUsed/>
    <w:rsid w:val="00832328"/>
    <w:rPr>
      <w:rFonts w:ascii="Arial" w:hAnsi="Arial" w:cs="Arial" w:hint="default"/>
      <w:color w:val="143057"/>
      <w:u w:val="single"/>
    </w:rPr>
  </w:style>
  <w:style w:type="paragraph" w:styleId="HTML">
    <w:name w:val="HTML Preformatted"/>
    <w:basedOn w:val="a"/>
    <w:link w:val="HTML0"/>
    <w:rsid w:val="00832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832328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31">
    <w:name w:val="Body Text 3"/>
    <w:basedOn w:val="a"/>
    <w:link w:val="32"/>
    <w:rsid w:val="00832328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3232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3">
    <w:name w:val="Стиль1"/>
    <w:basedOn w:val="a"/>
    <w:rsid w:val="00832328"/>
    <w:pPr>
      <w:spacing w:after="0" w:line="240" w:lineRule="auto"/>
      <w:ind w:firstLine="709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8323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323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0">
    <w:name w:val="Block Text"/>
    <w:basedOn w:val="a"/>
    <w:rsid w:val="00832328"/>
    <w:pPr>
      <w:spacing w:after="0" w:line="240" w:lineRule="auto"/>
      <w:ind w:left="1021" w:right="1021" w:firstLine="567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1">
    <w:name w:val="Стиль"/>
    <w:rsid w:val="00832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3">
    <w:name w:val="Style43"/>
    <w:basedOn w:val="a"/>
    <w:rsid w:val="0083232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val="ru-RU" w:eastAsia="ru-RU"/>
    </w:rPr>
  </w:style>
  <w:style w:type="paragraph" w:customStyle="1" w:styleId="Style52">
    <w:name w:val="Style52"/>
    <w:basedOn w:val="a"/>
    <w:rsid w:val="00832328"/>
    <w:pPr>
      <w:widowControl w:val="0"/>
      <w:autoSpaceDE w:val="0"/>
      <w:autoSpaceDN w:val="0"/>
      <w:adjustRightInd w:val="0"/>
      <w:spacing w:after="0" w:line="331" w:lineRule="exact"/>
      <w:ind w:hanging="420"/>
    </w:pPr>
    <w:rPr>
      <w:rFonts w:ascii="Arial Unicode MS" w:eastAsia="Arial Unicode MS" w:hAnsi="Times New Roman" w:cs="Times New Roman"/>
      <w:sz w:val="24"/>
      <w:szCs w:val="24"/>
      <w:lang w:val="ru-RU" w:eastAsia="ru-RU"/>
    </w:rPr>
  </w:style>
  <w:style w:type="paragraph" w:customStyle="1" w:styleId="aff2">
    <w:name w:val="Знак Знак Знак Знак"/>
    <w:basedOn w:val="a"/>
    <w:rsid w:val="0083232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ff3">
    <w:name w:val="Обычный+черный"/>
    <w:basedOn w:val="a"/>
    <w:rsid w:val="0083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4">
    <w:name w:val="Strong"/>
    <w:uiPriority w:val="99"/>
    <w:qFormat/>
    <w:rsid w:val="00832328"/>
    <w:rPr>
      <w:rFonts w:cs="Times New Roman"/>
      <w:b/>
      <w:bCs/>
    </w:rPr>
  </w:style>
  <w:style w:type="character" w:customStyle="1" w:styleId="14">
    <w:name w:val="Основной текст Знак1"/>
    <w:rsid w:val="00832328"/>
    <w:rPr>
      <w:sz w:val="24"/>
      <w:szCs w:val="24"/>
    </w:rPr>
  </w:style>
  <w:style w:type="paragraph" w:customStyle="1" w:styleId="aff5">
    <w:name w:val="Для таблиц"/>
    <w:basedOn w:val="a"/>
    <w:rsid w:val="0083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1">
    <w:name w:val="Основной текст (7)"/>
    <w:rsid w:val="0083232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rial">
    <w:name w:val="Основной текст + Arial"/>
    <w:aliases w:val="9,5 pt"/>
    <w:rsid w:val="0083232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styleId="aff6">
    <w:name w:val="FollowedHyperlink"/>
    <w:uiPriority w:val="99"/>
    <w:unhideWhenUsed/>
    <w:rsid w:val="00832328"/>
    <w:rPr>
      <w:color w:val="800080"/>
      <w:u w:val="single"/>
    </w:rPr>
  </w:style>
  <w:style w:type="paragraph" w:customStyle="1" w:styleId="msobodytextindentmailrucssattributepostfix">
    <w:name w:val="msobodytextindent_mailru_css_attribute_postfix"/>
    <w:basedOn w:val="a"/>
    <w:rsid w:val="0083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00462" TargetMode="External"/><Relationship Id="rId13" Type="http://schemas.openxmlformats.org/officeDocument/2006/relationships/hyperlink" Target="https://magtu.informsystema.ru/uploader/fileUpload?name=3402.pdf&amp;show=dcatalogues/1/1139622/3402.pdf&amp;view=true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nanium.com/read?id=360751" TargetMode="External"/><Relationship Id="rId12" Type="http://schemas.openxmlformats.org/officeDocument/2006/relationships/hyperlink" Target="https://znanium.com/catalog/document?id=134454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5819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lib.eastview.com/" TargetMode="External"/><Relationship Id="rId10" Type="http://schemas.openxmlformats.org/officeDocument/2006/relationships/hyperlink" Target="https://znanium.com/read?id=365164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110520" TargetMode="External"/><Relationship Id="rId14" Type="http://schemas.openxmlformats.org/officeDocument/2006/relationships/hyperlink" Target="https://magtu.informsystema.ru/uploader/fileUpload?name=2753.pdf&amp;show=dcatalogues/1/1132798/2753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12523</Words>
  <Characters>71384</Characters>
  <Application>Microsoft Office Word</Application>
  <DocSecurity>0</DocSecurity>
  <Lines>594</Lines>
  <Paragraphs>167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2020-2021_38_03_01-дЭЭб-20_69_plx_Фондовая биржа и её инструменты</dc:title>
  <dc:creator>FastReport.NET</dc:creator>
  <cp:lastModifiedBy>1</cp:lastModifiedBy>
  <cp:revision>7</cp:revision>
  <dcterms:created xsi:type="dcterms:W3CDTF">2020-10-24T19:37:00Z</dcterms:created>
  <dcterms:modified xsi:type="dcterms:W3CDTF">2020-11-10T17:46:00Z</dcterms:modified>
</cp:coreProperties>
</file>