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C59" w:rsidRPr="00231090" w:rsidRDefault="00F452D3">
      <w:pPr>
        <w:rPr>
          <w:rFonts w:ascii="Times New Roman" w:hAnsi="Times New Roman" w:cs="Times New Roman"/>
          <w:sz w:val="0"/>
          <w:szCs w:val="0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5924550" cy="83343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705" w:rsidRPr="00231090">
        <w:rPr>
          <w:rFonts w:ascii="Times New Roman" w:hAnsi="Times New Roman" w:cs="Times New Roman"/>
        </w:rPr>
        <w:br w:type="page"/>
      </w:r>
    </w:p>
    <w:p w:rsidR="00341C59" w:rsidRPr="00231090" w:rsidRDefault="00B0564D">
      <w:pPr>
        <w:rPr>
          <w:rFonts w:ascii="Times New Roman" w:hAnsi="Times New Roman" w:cs="Times New Roman"/>
          <w:sz w:val="0"/>
          <w:szCs w:val="0"/>
          <w:lang w:val="ru-RU"/>
        </w:rPr>
      </w:pPr>
      <w:r w:rsidRPr="00B0564D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5935980" cy="8145780"/>
            <wp:effectExtent l="19050" t="0" r="762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705" w:rsidRPr="00231090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341C59" w:rsidRPr="0023109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41C59" w:rsidRPr="00231090">
        <w:trPr>
          <w:trHeight w:hRule="exact" w:val="131"/>
        </w:trPr>
        <w:tc>
          <w:tcPr>
            <w:tcW w:w="3119" w:type="dxa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</w:tr>
      <w:tr w:rsidR="00341C59" w:rsidRPr="0023109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</w:tr>
      <w:tr w:rsidR="00341C59" w:rsidRPr="00231090">
        <w:trPr>
          <w:trHeight w:hRule="exact" w:val="13"/>
        </w:trPr>
        <w:tc>
          <w:tcPr>
            <w:tcW w:w="3119" w:type="dxa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</w:tr>
      <w:tr w:rsidR="00341C59" w:rsidRPr="0023109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</w:tr>
      <w:tr w:rsidR="00341C59" w:rsidRPr="00231090">
        <w:trPr>
          <w:trHeight w:hRule="exact" w:val="96"/>
        </w:trPr>
        <w:tc>
          <w:tcPr>
            <w:tcW w:w="3119" w:type="dxa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</w:tr>
      <w:tr w:rsidR="00341C59" w:rsidRPr="000B7AF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Экономики</w:t>
            </w:r>
          </w:p>
        </w:tc>
      </w:tr>
      <w:tr w:rsidR="00341C59" w:rsidRPr="000B7AFF">
        <w:trPr>
          <w:trHeight w:hRule="exact" w:val="138"/>
        </w:trPr>
        <w:tc>
          <w:tcPr>
            <w:tcW w:w="3119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C59" w:rsidRPr="000B7AFF">
        <w:trPr>
          <w:trHeight w:hRule="exact" w:val="555"/>
        </w:trPr>
        <w:tc>
          <w:tcPr>
            <w:tcW w:w="3119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41C59" w:rsidRPr="00231090" w:rsidRDefault="00417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341C59" w:rsidRPr="000B7AFF">
        <w:trPr>
          <w:trHeight w:hRule="exact" w:val="277"/>
        </w:trPr>
        <w:tc>
          <w:tcPr>
            <w:tcW w:w="3119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C59" w:rsidRPr="000B7AF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C59" w:rsidRPr="000B7AFF">
        <w:trPr>
          <w:trHeight w:hRule="exact" w:val="13"/>
        </w:trPr>
        <w:tc>
          <w:tcPr>
            <w:tcW w:w="3119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C59" w:rsidRPr="000B7AF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C59" w:rsidRPr="000B7AFF">
        <w:trPr>
          <w:trHeight w:hRule="exact" w:val="96"/>
        </w:trPr>
        <w:tc>
          <w:tcPr>
            <w:tcW w:w="3119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C59" w:rsidRPr="000B7AF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Экономики</w:t>
            </w:r>
          </w:p>
        </w:tc>
      </w:tr>
      <w:tr w:rsidR="00341C59" w:rsidRPr="000B7AFF">
        <w:trPr>
          <w:trHeight w:hRule="exact" w:val="138"/>
        </w:trPr>
        <w:tc>
          <w:tcPr>
            <w:tcW w:w="3119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C59" w:rsidRPr="000B7AFF">
        <w:trPr>
          <w:trHeight w:hRule="exact" w:val="555"/>
        </w:trPr>
        <w:tc>
          <w:tcPr>
            <w:tcW w:w="3119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41C59" w:rsidRPr="00231090" w:rsidRDefault="00417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341C59" w:rsidRPr="000B7AFF">
        <w:trPr>
          <w:trHeight w:hRule="exact" w:val="277"/>
        </w:trPr>
        <w:tc>
          <w:tcPr>
            <w:tcW w:w="3119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C59" w:rsidRPr="000B7AF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C59" w:rsidRPr="000B7AFF">
        <w:trPr>
          <w:trHeight w:hRule="exact" w:val="13"/>
        </w:trPr>
        <w:tc>
          <w:tcPr>
            <w:tcW w:w="3119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C59" w:rsidRPr="000B7AF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C59" w:rsidRPr="000B7AFF">
        <w:trPr>
          <w:trHeight w:hRule="exact" w:val="96"/>
        </w:trPr>
        <w:tc>
          <w:tcPr>
            <w:tcW w:w="3119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C59" w:rsidRPr="008F2B3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Экономики</w:t>
            </w:r>
          </w:p>
        </w:tc>
      </w:tr>
      <w:tr w:rsidR="00341C59" w:rsidRPr="008F2B3C">
        <w:trPr>
          <w:trHeight w:hRule="exact" w:val="138"/>
        </w:trPr>
        <w:tc>
          <w:tcPr>
            <w:tcW w:w="3119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C59" w:rsidRPr="000B7AFF">
        <w:trPr>
          <w:trHeight w:hRule="exact" w:val="555"/>
        </w:trPr>
        <w:tc>
          <w:tcPr>
            <w:tcW w:w="3119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41C59" w:rsidRPr="00231090" w:rsidRDefault="00417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341C59" w:rsidRPr="000B7AFF">
        <w:trPr>
          <w:trHeight w:hRule="exact" w:val="277"/>
        </w:trPr>
        <w:tc>
          <w:tcPr>
            <w:tcW w:w="3119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C59" w:rsidRPr="000B7AF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C59" w:rsidRPr="000B7AFF">
        <w:trPr>
          <w:trHeight w:hRule="exact" w:val="13"/>
        </w:trPr>
        <w:tc>
          <w:tcPr>
            <w:tcW w:w="3119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C59" w:rsidRPr="000B7AF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C59" w:rsidRPr="000B7AFF">
        <w:trPr>
          <w:trHeight w:hRule="exact" w:val="96"/>
        </w:trPr>
        <w:tc>
          <w:tcPr>
            <w:tcW w:w="3119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C59" w:rsidRPr="008F2B3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Экономики</w:t>
            </w:r>
          </w:p>
        </w:tc>
      </w:tr>
      <w:tr w:rsidR="00341C59" w:rsidRPr="008F2B3C">
        <w:trPr>
          <w:trHeight w:hRule="exact" w:val="138"/>
        </w:trPr>
        <w:tc>
          <w:tcPr>
            <w:tcW w:w="3119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C59" w:rsidRPr="000B7AFF">
        <w:trPr>
          <w:trHeight w:hRule="exact" w:val="555"/>
        </w:trPr>
        <w:tc>
          <w:tcPr>
            <w:tcW w:w="3119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41C59" w:rsidRPr="00231090" w:rsidRDefault="00417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341C59" w:rsidRPr="000B7AFF">
        <w:trPr>
          <w:trHeight w:hRule="exact" w:val="277"/>
        </w:trPr>
        <w:tc>
          <w:tcPr>
            <w:tcW w:w="3119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C59" w:rsidRPr="000B7AF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C59" w:rsidRPr="000B7AFF">
        <w:trPr>
          <w:trHeight w:hRule="exact" w:val="13"/>
        </w:trPr>
        <w:tc>
          <w:tcPr>
            <w:tcW w:w="3119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C59" w:rsidRPr="000B7AF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C59" w:rsidRPr="000B7AFF">
        <w:trPr>
          <w:trHeight w:hRule="exact" w:val="96"/>
        </w:trPr>
        <w:tc>
          <w:tcPr>
            <w:tcW w:w="3119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C59" w:rsidRPr="008F2B3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2025 - 2026 учебном году на заседании кафедры  Экономики</w:t>
            </w:r>
          </w:p>
        </w:tc>
      </w:tr>
      <w:tr w:rsidR="00341C59" w:rsidRPr="008F2B3C">
        <w:trPr>
          <w:trHeight w:hRule="exact" w:val="138"/>
        </w:trPr>
        <w:tc>
          <w:tcPr>
            <w:tcW w:w="3119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C59" w:rsidRPr="000B7AFF">
        <w:trPr>
          <w:trHeight w:hRule="exact" w:val="555"/>
        </w:trPr>
        <w:tc>
          <w:tcPr>
            <w:tcW w:w="3119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41C59" w:rsidRPr="00231090" w:rsidRDefault="00417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</w:tbl>
    <w:p w:rsidR="00341C59" w:rsidRPr="00231090" w:rsidRDefault="00417705">
      <w:pPr>
        <w:rPr>
          <w:rFonts w:ascii="Times New Roman" w:hAnsi="Times New Roman" w:cs="Times New Roman"/>
          <w:sz w:val="0"/>
          <w:szCs w:val="0"/>
          <w:lang w:val="ru-RU"/>
        </w:rPr>
      </w:pPr>
      <w:r w:rsidRPr="00231090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41C59" w:rsidRPr="0023109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41C59" w:rsidRPr="000B7AFF">
        <w:trPr>
          <w:trHeight w:hRule="exact" w:val="407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формирует: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взгляды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суть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мировых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субъектов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экономике;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отечественные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собрать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подготовить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/или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предусматривается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фундаментальной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наукой,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лежащей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экономики;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субъектов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мирового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глобализации,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мировых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рынков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факторов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торговых,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валютно-финансовых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кредитных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отношений;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международном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разделении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41C59" w:rsidRPr="000B7AFF">
        <w:trPr>
          <w:trHeight w:hRule="exact" w:val="138"/>
        </w:trPr>
        <w:tc>
          <w:tcPr>
            <w:tcW w:w="1985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72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C59" w:rsidRPr="000B7AFF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41C59" w:rsidRPr="000B7AFF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Мировая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41C59" w:rsidRPr="0023109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41C59" w:rsidRPr="0023109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41C59" w:rsidRPr="0023109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Маркетинг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41C59" w:rsidRPr="0023109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41C59" w:rsidRPr="000B7AF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41C59" w:rsidRPr="0023109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Корпоративные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41C59" w:rsidRPr="0023109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Продвижение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41C59" w:rsidRPr="000B7AFF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41C59" w:rsidRPr="000B7AF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41C59" w:rsidRPr="000B7AFF">
        <w:trPr>
          <w:trHeight w:hRule="exact" w:val="138"/>
        </w:trPr>
        <w:tc>
          <w:tcPr>
            <w:tcW w:w="1985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72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C59" w:rsidRPr="000B7AF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41C59" w:rsidRPr="000B7AF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«Мировая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экономика»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41C59" w:rsidRPr="000B7AFF">
        <w:trPr>
          <w:trHeight w:hRule="exact" w:val="277"/>
        </w:trPr>
        <w:tc>
          <w:tcPr>
            <w:tcW w:w="1985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72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C59" w:rsidRPr="0023109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41C59" w:rsidRPr="000B7AF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341C59" w:rsidRPr="00C9553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C59" w:rsidRPr="00C95535" w:rsidRDefault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показатели, характеризующие экономику стран и ее потенциал, взаимосвязь и взаимозависимость. </w:t>
            </w:r>
            <w:r w:rsidR="00417705" w:rsidRPr="00C955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Причины их изменений</w:t>
            </w:r>
          </w:p>
          <w:p w:rsidR="00341C59" w:rsidRPr="00C95535" w:rsidRDefault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17705" w:rsidRPr="00C955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Методы </w:t>
            </w:r>
            <w:r w:rsidRPr="00C955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 и анализа  информации</w:t>
            </w:r>
            <w:r w:rsidR="00417705" w:rsidRPr="00C955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</w:t>
            </w:r>
          </w:p>
        </w:tc>
      </w:tr>
    </w:tbl>
    <w:p w:rsidR="00341C59" w:rsidRPr="00C95535" w:rsidRDefault="00417705">
      <w:pPr>
        <w:rPr>
          <w:rFonts w:ascii="Times New Roman" w:hAnsi="Times New Roman" w:cs="Times New Roman"/>
          <w:sz w:val="0"/>
          <w:szCs w:val="0"/>
          <w:lang w:val="ru-RU"/>
        </w:rPr>
      </w:pPr>
      <w:r w:rsidRPr="00C95535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41C59" w:rsidRPr="000B7AFF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Работать в сети ИНТЕРНЕТ и использовать СМИ для получения информационного материала</w:t>
            </w:r>
          </w:p>
          <w:p w:rsidR="00341C59" w:rsidRPr="00231090" w:rsidRDefault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Объяснять взаимосвязи различных показателей мировой экономики и их влияние на международные экономические отношения</w:t>
            </w:r>
          </w:p>
        </w:tc>
      </w:tr>
      <w:tr w:rsidR="00341C59" w:rsidRPr="000B7AFF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основных показателей мировой экономики </w:t>
            </w:r>
            <w:r w:rsidR="00911EC0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других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дисциплинах</w:t>
            </w:r>
          </w:p>
          <w:p w:rsidR="00341C59" w:rsidRPr="00231090" w:rsidRDefault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Уверенно использовать мировые экономические показатели для объяснения причин изменений в экономике РФ и на мировых рынках</w:t>
            </w:r>
          </w:p>
        </w:tc>
      </w:tr>
      <w:tr w:rsidR="00341C59" w:rsidRPr="000B7AF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341C59" w:rsidRPr="000B7AF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относительных и абсолютных показателей мировой экономики, методы сбора информации , классификацию показателей отражающих суть  ситуации в мировой экономики , основные группировки стран мира</w:t>
            </w:r>
          </w:p>
        </w:tc>
      </w:tr>
      <w:tr w:rsidR="00341C59" w:rsidRPr="000B7AFF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Рассчитывать основные показатели, характеризующие экономику стран</w:t>
            </w:r>
          </w:p>
          <w:p w:rsidR="00341C59" w:rsidRPr="00231090" w:rsidRDefault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бобщать полученные результаты</w:t>
            </w:r>
          </w:p>
          <w:p w:rsidR="00341C59" w:rsidRPr="00231090" w:rsidRDefault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аспознавать эффективное решение от неэффективного;</w:t>
            </w:r>
          </w:p>
          <w:p w:rsidR="00341C59" w:rsidRPr="00231090" w:rsidRDefault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амостоятельно приобретать знания в области новых методов обработки статистической информации в мировой экономике</w:t>
            </w:r>
          </w:p>
          <w:p w:rsidR="00341C59" w:rsidRPr="00231090" w:rsidRDefault="00C95535" w:rsidP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орректно выражать и аргументированно обосновывать положения предметной области знания</w:t>
            </w:r>
          </w:p>
        </w:tc>
      </w:tr>
      <w:tr w:rsidR="00341C59" w:rsidRPr="000B7AF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C95535" w:rsidP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етодами расчетов основных показателей и, характеризующие экономику стран мира  и давать содержательную интерпретацию формальным результатам производимых расчетов</w:t>
            </w:r>
          </w:p>
        </w:tc>
      </w:tr>
    </w:tbl>
    <w:p w:rsidR="00341C59" w:rsidRPr="00231090" w:rsidRDefault="00417705">
      <w:pPr>
        <w:rPr>
          <w:rFonts w:ascii="Times New Roman" w:hAnsi="Times New Roman" w:cs="Times New Roman"/>
          <w:sz w:val="0"/>
          <w:szCs w:val="0"/>
          <w:lang w:val="ru-RU"/>
        </w:rPr>
      </w:pPr>
      <w:r w:rsidRPr="00231090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364"/>
        <w:gridCol w:w="332"/>
        <w:gridCol w:w="923"/>
        <w:gridCol w:w="481"/>
        <w:gridCol w:w="923"/>
        <w:gridCol w:w="450"/>
        <w:gridCol w:w="1501"/>
        <w:gridCol w:w="1563"/>
        <w:gridCol w:w="1177"/>
      </w:tblGrid>
      <w:tr w:rsidR="00341C59" w:rsidRPr="000B7AFF">
        <w:trPr>
          <w:trHeight w:hRule="exact" w:val="285"/>
        </w:trPr>
        <w:tc>
          <w:tcPr>
            <w:tcW w:w="710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41C59" w:rsidRPr="000B7AF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341C59" w:rsidRPr="00231090" w:rsidRDefault="004177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341C59" w:rsidRPr="00231090" w:rsidRDefault="004177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341C59" w:rsidRPr="00231090" w:rsidRDefault="004177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341C59" w:rsidRPr="00231090" w:rsidRDefault="004177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99,7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341C59" w:rsidRPr="00231090" w:rsidRDefault="00341C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1C59" w:rsidRPr="00231090" w:rsidRDefault="004177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341C59" w:rsidRPr="00231090" w:rsidRDefault="004177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41C59" w:rsidRPr="000B7AFF">
        <w:trPr>
          <w:trHeight w:hRule="exact" w:val="138"/>
        </w:trPr>
        <w:tc>
          <w:tcPr>
            <w:tcW w:w="710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2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68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68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60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2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7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C59" w:rsidRPr="0023109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41C59" w:rsidRPr="0023109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</w:tr>
      <w:tr w:rsidR="00341C59" w:rsidRPr="0023109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</w:tr>
      <w:tr w:rsidR="00341C59" w:rsidRPr="00231090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Мировая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отдельных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стран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Подготовка докладов  и презентаций</w:t>
            </w:r>
          </w:p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малых</w:t>
            </w:r>
            <w:proofErr w:type="spellEnd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группах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презентаций,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41C59" w:rsidRPr="00231090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мирового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глобализации.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ТНК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Подготовка докладов  и презентаций</w:t>
            </w:r>
          </w:p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малых</w:t>
            </w:r>
            <w:proofErr w:type="spellEnd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группах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 w:rsidP="000B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презентаций,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41C59" w:rsidRPr="00231090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Интеграционные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 Подготовка докладов  и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презен-таций</w:t>
            </w:r>
            <w:proofErr w:type="spellEnd"/>
          </w:p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малых</w:t>
            </w:r>
            <w:proofErr w:type="spellEnd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группах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индивиду-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альных</w:t>
            </w:r>
            <w:proofErr w:type="spellEnd"/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презентаций,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те-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стов</w:t>
            </w:r>
            <w:proofErr w:type="spellEnd"/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41C59" w:rsidRPr="00231090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Потенциал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экономики: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природно-ресурсный,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человеческий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по-тенциал</w:t>
            </w:r>
            <w:proofErr w:type="spellEnd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потенциал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 Подготовка докладов  и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презен-таций</w:t>
            </w:r>
            <w:proofErr w:type="spellEnd"/>
          </w:p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малых</w:t>
            </w:r>
            <w:proofErr w:type="spellEnd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группах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индивиду-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альных</w:t>
            </w:r>
            <w:proofErr w:type="spellEnd"/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презентаций,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те-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стов</w:t>
            </w:r>
            <w:proofErr w:type="spellEnd"/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41C59" w:rsidRPr="00231090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валютные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валютные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эко-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номике</w:t>
            </w:r>
            <w:proofErr w:type="spellEnd"/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11,7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 Подготовка докладов  и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презен-таций</w:t>
            </w:r>
            <w:proofErr w:type="spellEnd"/>
          </w:p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малых</w:t>
            </w:r>
            <w:proofErr w:type="spellEnd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группах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индивиду-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альных</w:t>
            </w:r>
            <w:proofErr w:type="spellEnd"/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презентаций,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те-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стов</w:t>
            </w:r>
            <w:proofErr w:type="spellEnd"/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41C59" w:rsidRPr="00231090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Мировые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валютные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рынки</w:t>
            </w:r>
            <w:proofErr w:type="spellEnd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малых</w:t>
            </w:r>
            <w:proofErr w:type="spellEnd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группах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индивиду-альных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41C59" w:rsidRPr="00231090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трудовая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миграция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предпринимательского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</w:t>
            </w:r>
            <w:proofErr w:type="spellEnd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-тала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малых</w:t>
            </w:r>
            <w:proofErr w:type="spellEnd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группах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индивиду-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альных</w:t>
            </w:r>
            <w:proofErr w:type="spellEnd"/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те-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стов</w:t>
            </w:r>
            <w:proofErr w:type="spellEnd"/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41C59" w:rsidRPr="00231090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торговля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</w:t>
            </w:r>
            <w:proofErr w:type="spellEnd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-неторговая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малых</w:t>
            </w:r>
            <w:proofErr w:type="spellEnd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группах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групповых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те-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стов</w:t>
            </w:r>
            <w:proofErr w:type="spellEnd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41C59" w:rsidRPr="00231090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1.9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Платежный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отражение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мирохозяйственных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связей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малых</w:t>
            </w:r>
            <w:proofErr w:type="spellEnd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группах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индивиду-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альных</w:t>
            </w:r>
            <w:proofErr w:type="spellEnd"/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те-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стов</w:t>
            </w:r>
            <w:proofErr w:type="spellEnd"/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41C59" w:rsidRPr="00231090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</w:tr>
      <w:tr w:rsidR="00341C59" w:rsidRPr="0023109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</w:tr>
      <w:tr w:rsidR="00341C59" w:rsidRPr="0023109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</w:tr>
      <w:tr w:rsidR="00341C59" w:rsidRPr="0023109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ПК-7,ОПК-2</w:t>
            </w:r>
          </w:p>
        </w:tc>
      </w:tr>
    </w:tbl>
    <w:p w:rsidR="00341C59" w:rsidRPr="00231090" w:rsidRDefault="00417705">
      <w:pPr>
        <w:rPr>
          <w:rFonts w:ascii="Times New Roman" w:hAnsi="Times New Roman" w:cs="Times New Roman"/>
          <w:sz w:val="0"/>
          <w:szCs w:val="0"/>
        </w:rPr>
      </w:pPr>
      <w:r w:rsidRPr="00231090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41C59" w:rsidRPr="0023109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41C59" w:rsidRPr="00231090">
        <w:trPr>
          <w:trHeight w:hRule="exact" w:val="138"/>
        </w:trPr>
        <w:tc>
          <w:tcPr>
            <w:tcW w:w="9357" w:type="dxa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</w:tr>
      <w:tr w:rsidR="00341C59" w:rsidRPr="000B7AFF">
        <w:trPr>
          <w:trHeight w:hRule="exact" w:val="86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заключающиеся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фиксацией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тетрадях;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(или)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решают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прослушанным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доски)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обсуждается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поощряется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дополнительными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баллами.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компьютерного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применяться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представить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диаграммы,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маркетингу.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использоваться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фактического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статистических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докладами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рефератами.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Подобные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способствуют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активному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участию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улучшают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повышают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помогают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уяснить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методологию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служат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эффективным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рубежного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компьютерном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41C59" w:rsidRPr="000B7AFF">
        <w:trPr>
          <w:trHeight w:hRule="exact" w:val="277"/>
        </w:trPr>
        <w:tc>
          <w:tcPr>
            <w:tcW w:w="9357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C59" w:rsidRPr="000B7AF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41C59" w:rsidRPr="0023109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41C59" w:rsidRPr="00231090">
        <w:trPr>
          <w:trHeight w:hRule="exact" w:val="138"/>
        </w:trPr>
        <w:tc>
          <w:tcPr>
            <w:tcW w:w="9357" w:type="dxa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</w:tr>
      <w:tr w:rsidR="00341C59" w:rsidRPr="000B7AF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41C59" w:rsidRPr="0023109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41C59" w:rsidRPr="00231090">
        <w:trPr>
          <w:trHeight w:hRule="exact" w:val="138"/>
        </w:trPr>
        <w:tc>
          <w:tcPr>
            <w:tcW w:w="9357" w:type="dxa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</w:tr>
      <w:tr w:rsidR="00341C59" w:rsidRPr="000B7AF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41C59" w:rsidRPr="0023109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41C59" w:rsidRPr="000B7AFF">
        <w:trPr>
          <w:trHeight w:hRule="exact" w:val="29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Мировая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Погорлецкий</w:t>
            </w:r>
            <w:proofErr w:type="spellEnd"/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редактор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Погорлецкий</w:t>
            </w:r>
            <w:proofErr w:type="spellEnd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Сутырин</w:t>
            </w:r>
            <w:proofErr w:type="spellEnd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170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978-5-9916-8102-5.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7" w:history="1"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/433579/</w:t>
              </w:r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</w:t>
              </w:r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.1</w:t>
              </w:r>
            </w:hyperlink>
            <w:r w:rsidR="00C9553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C95535" w:rsidRPr="00C955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</w:p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Мировая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авторов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Полякова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Щенина</w:t>
            </w:r>
            <w:proofErr w:type="spellEnd"/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</w:t>
            </w:r>
            <w:proofErr w:type="spellEnd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КноРус</w:t>
            </w:r>
            <w:proofErr w:type="spellEnd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(Информационные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образовании).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</w:tbl>
    <w:p w:rsidR="00341C59" w:rsidRPr="00231090" w:rsidRDefault="00417705">
      <w:pPr>
        <w:rPr>
          <w:rFonts w:ascii="Times New Roman" w:hAnsi="Times New Roman" w:cs="Times New Roman"/>
          <w:sz w:val="0"/>
          <w:szCs w:val="0"/>
          <w:lang w:val="ru-RU"/>
        </w:rPr>
      </w:pPr>
      <w:r w:rsidRPr="00231090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341C59" w:rsidRPr="008F2B3C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8F2B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8" w:history="1"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=221.</w:t>
              </w:r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/1/1053535/221.</w:t>
              </w:r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C955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95535" w:rsidRPr="00C955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Литовская,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Литовская,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Никитина,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Пономарева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9" w:history="1"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=2890.</w:t>
              </w:r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/1/1526979/2890.</w:t>
              </w:r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C955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95535" w:rsidRPr="00C955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41C59" w:rsidRPr="008F2B3C">
        <w:trPr>
          <w:trHeight w:hRule="exact" w:val="138"/>
        </w:trPr>
        <w:tc>
          <w:tcPr>
            <w:tcW w:w="9357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C59" w:rsidRPr="0023109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41C59" w:rsidRPr="008F2B3C" w:rsidTr="00C95535">
        <w:trPr>
          <w:trHeight w:hRule="exact" w:val="620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 w:rsidP="00C9553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IX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вв.)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ответы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176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карты.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0" w:history="1"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=712.</w:t>
              </w:r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/1/1112889/712.</w:t>
              </w:r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C955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C95535" w:rsidRPr="00C955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978-5-9967-0443-9.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341C59" w:rsidRPr="00231090" w:rsidRDefault="00C9553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Экономика: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экономическая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экономическая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политика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Дерен.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6-е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415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978-5-534-11110-1.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1" w:history="1"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/444493/</w:t>
              </w:r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</w:t>
              </w:r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955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</w:p>
          <w:p w:rsidR="00341C59" w:rsidRPr="00231090" w:rsidRDefault="00C9553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Экономика: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экономическая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экономическая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политика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Дерен.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6-е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Изда-тельство</w:t>
            </w:r>
            <w:proofErr w:type="spellEnd"/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432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978-5-534-11078-4.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2" w:history="1"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/444492/</w:t>
              </w:r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</w:t>
              </w:r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955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</w:p>
          <w:p w:rsidR="00341C59" w:rsidRPr="00231090" w:rsidRDefault="00C9553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proofErr w:type="spellEnd"/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внешнеэкономической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proofErr w:type="spellEnd"/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3" w:history="1"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=1584.</w:t>
              </w:r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/1/1127178/1584.</w:t>
              </w:r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955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417705"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17705"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41C59" w:rsidRPr="008F2B3C">
        <w:trPr>
          <w:trHeight w:hRule="exact" w:val="139"/>
        </w:trPr>
        <w:tc>
          <w:tcPr>
            <w:tcW w:w="9357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C59" w:rsidRPr="0023109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41C59" w:rsidRPr="008F2B3C" w:rsidTr="008F2B3C">
        <w:trPr>
          <w:trHeight w:hRule="exact" w:val="38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F2B3C" w:rsidRPr="008F2B3C" w:rsidRDefault="008F2B3C" w:rsidP="008F2B3C">
            <w:pPr>
              <w:pStyle w:val="a8"/>
              <w:numPr>
                <w:ilvl w:val="0"/>
                <w:numId w:val="4"/>
              </w:numPr>
              <w:spacing w:line="240" w:lineRule="auto"/>
              <w:ind w:left="0" w:firstLine="360"/>
              <w:jc w:val="both"/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</w:pPr>
            <w:r w:rsidRPr="008F2B3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Мировая экономика и международные экономические отношения. Практикум : учебное пособие / под ред. В.К. Поспелова. — 2-е изд., испр. и доп. — Москва : ИНФРА-М, 2020. — 164 с. + Доп. материалы [Электронный ресурс]. — (Высшее образование: Бакалавриат). — </w:t>
            </w:r>
            <w:r w:rsidRPr="008F2B3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DOI</w:t>
            </w:r>
            <w:r w:rsidRPr="008F2B3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10.12737/1018341. - </w:t>
            </w:r>
            <w:r w:rsidRPr="008F2B3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ISBN</w:t>
            </w:r>
            <w:r w:rsidRPr="008F2B3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978-5-16-015806-8. - Текст : электронный. - </w:t>
            </w:r>
            <w:r w:rsidRPr="008F2B3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URL</w:t>
            </w:r>
            <w:r w:rsidRPr="008F2B3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r w:rsidRPr="008F2B3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https</w:t>
            </w:r>
            <w:r w:rsidRPr="008F2B3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://</w:t>
            </w:r>
            <w:proofErr w:type="spellStart"/>
            <w:r w:rsidRPr="008F2B3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znanium</w:t>
            </w:r>
            <w:proofErr w:type="spellEnd"/>
            <w:r w:rsidRPr="008F2B3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8F2B3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com</w:t>
            </w:r>
            <w:r w:rsidRPr="008F2B3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/</w:t>
            </w:r>
            <w:r w:rsidRPr="008F2B3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read</w:t>
            </w:r>
            <w:r w:rsidRPr="008F2B3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?</w:t>
            </w:r>
            <w:r w:rsidRPr="008F2B3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id</w:t>
            </w:r>
            <w:r w:rsidRPr="008F2B3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=356896 (дата обращения: 01.09.2020). – Режим доступа: по подписке.</w:t>
            </w:r>
            <w:bookmarkStart w:id="0" w:name="_GoBack"/>
            <w:bookmarkEnd w:id="0"/>
          </w:p>
          <w:p w:rsidR="008F2B3C" w:rsidRPr="008F2B3C" w:rsidRDefault="008F2B3C" w:rsidP="008F2B3C">
            <w:pPr>
              <w:pStyle w:val="a8"/>
              <w:numPr>
                <w:ilvl w:val="0"/>
                <w:numId w:val="4"/>
              </w:numPr>
              <w:spacing w:line="240" w:lineRule="auto"/>
              <w:ind w:left="0" w:firstLine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Мировая экономика и международные экономические отношения. Практикум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 учебное пособие для вузов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 О.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В.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Игнатова, Н.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Л.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Орлова, О.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А.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Горбунова, Т.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А.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Асон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; под редакцией О.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В.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Игнатовой.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Москва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 Издательство Юрайт, 2020.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212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(Высшее образование).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— 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978-5-534-13566-4. — Текст : электронный // ЭБС Юрайт [сайт]. — 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F2B3C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F2B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F2B3C">
              <w:rPr>
                <w:rFonts w:ascii="Times New Roman" w:hAnsi="Times New Roman" w:cs="Times New Roman"/>
                <w:sz w:val="24"/>
                <w:szCs w:val="24"/>
              </w:rPr>
              <w:t>urait</w:t>
            </w:r>
            <w:proofErr w:type="spellEnd"/>
            <w:r w:rsidRPr="008F2B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F2B3C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F2B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F2B3C">
              <w:rPr>
                <w:rFonts w:ascii="Times New Roman" w:hAnsi="Times New Roman" w:cs="Times New Roman"/>
                <w:sz w:val="24"/>
                <w:szCs w:val="24"/>
              </w:rPr>
              <w:t>viewer</w:t>
            </w:r>
            <w:r w:rsidRPr="008F2B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F2B3C">
              <w:rPr>
                <w:rFonts w:ascii="Times New Roman" w:hAnsi="Times New Roman" w:cs="Times New Roman"/>
                <w:sz w:val="24"/>
                <w:szCs w:val="24"/>
              </w:rPr>
              <w:t>mirovaya</w:t>
            </w:r>
            <w:proofErr w:type="spellEnd"/>
            <w:r w:rsidRPr="008F2B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Pr="008F2B3C">
              <w:rPr>
                <w:rFonts w:ascii="Times New Roman" w:hAnsi="Times New Roman" w:cs="Times New Roman"/>
                <w:sz w:val="24"/>
                <w:szCs w:val="24"/>
              </w:rPr>
              <w:t>ekonomika</w:t>
            </w:r>
            <w:proofErr w:type="spellEnd"/>
            <w:r w:rsidRPr="008F2B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Pr="008F2B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8F2B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Pr="008F2B3C">
              <w:rPr>
                <w:rFonts w:ascii="Times New Roman" w:hAnsi="Times New Roman" w:cs="Times New Roman"/>
                <w:sz w:val="24"/>
                <w:szCs w:val="24"/>
              </w:rPr>
              <w:t>mezhdunarodnye</w:t>
            </w:r>
            <w:proofErr w:type="spellEnd"/>
            <w:r w:rsidRPr="008F2B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Pr="008F2B3C">
              <w:rPr>
                <w:rFonts w:ascii="Times New Roman" w:hAnsi="Times New Roman" w:cs="Times New Roman"/>
                <w:sz w:val="24"/>
                <w:szCs w:val="24"/>
              </w:rPr>
              <w:t>ekonomicheskie</w:t>
            </w:r>
            <w:proofErr w:type="spellEnd"/>
            <w:r w:rsidRPr="008F2B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Pr="008F2B3C">
              <w:rPr>
                <w:rFonts w:ascii="Times New Roman" w:hAnsi="Times New Roman" w:cs="Times New Roman"/>
                <w:sz w:val="24"/>
                <w:szCs w:val="24"/>
              </w:rPr>
              <w:t>otnosheniya</w:t>
            </w:r>
            <w:proofErr w:type="spellEnd"/>
            <w:r w:rsidRPr="008F2B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Pr="008F2B3C">
              <w:rPr>
                <w:rFonts w:ascii="Times New Roman" w:hAnsi="Times New Roman" w:cs="Times New Roman"/>
                <w:sz w:val="24"/>
                <w:szCs w:val="24"/>
              </w:rPr>
              <w:t>praktikum</w:t>
            </w:r>
            <w:proofErr w:type="spellEnd"/>
            <w:r w:rsidRPr="008F2B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-465998#</w:t>
            </w:r>
            <w:r w:rsidRPr="008F2B3C">
              <w:rPr>
                <w:rFonts w:ascii="Times New Roman" w:hAnsi="Times New Roman" w:cs="Times New Roman"/>
                <w:sz w:val="24"/>
                <w:szCs w:val="24"/>
              </w:rPr>
              <w:t>page</w:t>
            </w:r>
            <w:r w:rsidRPr="008F2B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/1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(дата обращения: </w:t>
            </w:r>
            <w:r w:rsidRPr="008F2B3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01.09.2020</w:t>
            </w:r>
            <w:r w:rsidRPr="008F2B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).</w:t>
            </w:r>
          </w:p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41C59" w:rsidRPr="008F2B3C" w:rsidTr="00C95535">
        <w:trPr>
          <w:trHeight w:hRule="exact" w:val="80"/>
        </w:trPr>
        <w:tc>
          <w:tcPr>
            <w:tcW w:w="9357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C59" w:rsidRPr="008F2B3C" w:rsidTr="00C95535">
        <w:trPr>
          <w:trHeight w:hRule="exact" w:val="3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</w:tbl>
    <w:p w:rsidR="00341C59" w:rsidRPr="00231090" w:rsidRDefault="00417705">
      <w:pPr>
        <w:rPr>
          <w:rFonts w:ascii="Times New Roman" w:hAnsi="Times New Roman" w:cs="Times New Roman"/>
          <w:sz w:val="0"/>
          <w:szCs w:val="0"/>
          <w:lang w:val="ru-RU"/>
        </w:rPr>
      </w:pPr>
      <w:r w:rsidRPr="00231090">
        <w:rPr>
          <w:rFonts w:ascii="Times New Roman" w:hAnsi="Times New Roman" w:cs="Times New Roman"/>
          <w:lang w:val="ru-RU"/>
        </w:rPr>
        <w:br w:type="page"/>
      </w:r>
    </w:p>
    <w:tbl>
      <w:tblPr>
        <w:tblW w:w="94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"/>
        <w:gridCol w:w="1821"/>
        <w:gridCol w:w="2973"/>
        <w:gridCol w:w="369"/>
        <w:gridCol w:w="3827"/>
        <w:gridCol w:w="85"/>
        <w:gridCol w:w="6"/>
        <w:gridCol w:w="85"/>
      </w:tblGrid>
      <w:tr w:rsidR="00341C59" w:rsidRPr="008F2B3C" w:rsidTr="000B7AFF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lang w:val="ru-RU"/>
              </w:rPr>
              <w:lastRenderedPageBreak/>
              <w:t xml:space="preserve"> </w:t>
            </w:r>
          </w:p>
        </w:tc>
      </w:tr>
      <w:tr w:rsidR="00341C59" w:rsidRPr="008F2B3C" w:rsidTr="000B7AFF">
        <w:trPr>
          <w:trHeight w:hRule="exact" w:val="277"/>
        </w:trPr>
        <w:tc>
          <w:tcPr>
            <w:tcW w:w="258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21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73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81" w:type="dxa"/>
            <w:gridSpan w:val="3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1" w:type="dxa"/>
            <w:gridSpan w:val="2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C59" w:rsidRPr="00231090" w:rsidTr="000B7AFF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41C59" w:rsidRPr="00231090" w:rsidTr="000B7AFF">
        <w:trPr>
          <w:gridAfter w:val="1"/>
          <w:wAfter w:w="85" w:type="dxa"/>
          <w:trHeight w:hRule="exact" w:val="555"/>
        </w:trPr>
        <w:tc>
          <w:tcPr>
            <w:tcW w:w="258" w:type="dxa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  <w:gridSpan w:val="2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</w:tr>
      <w:tr w:rsidR="00341C59" w:rsidRPr="00231090" w:rsidTr="000B7AFF">
        <w:trPr>
          <w:gridAfter w:val="1"/>
          <w:wAfter w:w="85" w:type="dxa"/>
          <w:trHeight w:hRule="exact" w:val="277"/>
        </w:trPr>
        <w:tc>
          <w:tcPr>
            <w:tcW w:w="258" w:type="dxa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  <w:gridSpan w:val="2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</w:tr>
      <w:tr w:rsidR="000B7AFF" w:rsidRPr="00231090" w:rsidTr="000B7AFF">
        <w:trPr>
          <w:gridAfter w:val="1"/>
          <w:wAfter w:w="85" w:type="dxa"/>
          <w:trHeight w:hRule="exact" w:val="1176"/>
        </w:trPr>
        <w:tc>
          <w:tcPr>
            <w:tcW w:w="258" w:type="dxa"/>
          </w:tcPr>
          <w:p w:rsidR="000B7AFF" w:rsidRPr="00231090" w:rsidRDefault="000B7AFF" w:rsidP="000B7A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AFF" w:rsidRPr="000B7AFF" w:rsidRDefault="000B7AFF" w:rsidP="000B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FF">
              <w:rPr>
                <w:rFonts w:ascii="Times New Roman" w:hAnsi="Times New Roman" w:cs="Times New Roman"/>
                <w:sz w:val="24"/>
                <w:szCs w:val="24"/>
              </w:rPr>
              <w:t>MS Windows 7 Professional(</w:t>
            </w:r>
            <w:proofErr w:type="spellStart"/>
            <w:r w:rsidRPr="000B7AFF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0B7A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7AFF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  <w:proofErr w:type="spellEnd"/>
            <w:r w:rsidRPr="000B7AF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3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AFF" w:rsidRPr="000B7AFF" w:rsidRDefault="000B7AFF" w:rsidP="000B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FF">
              <w:rPr>
                <w:rFonts w:ascii="Times New Roman" w:hAnsi="Times New Roman" w:cs="Times New Roman"/>
                <w:sz w:val="24"/>
                <w:szCs w:val="24"/>
              </w:rPr>
              <w:t xml:space="preserve">Д-1227-18 </w:t>
            </w:r>
            <w:proofErr w:type="spellStart"/>
            <w:r w:rsidRPr="000B7AFF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0B7AFF">
              <w:rPr>
                <w:rFonts w:ascii="Times New Roman" w:hAnsi="Times New Roman" w:cs="Times New Roman"/>
                <w:sz w:val="24"/>
                <w:szCs w:val="24"/>
              </w:rPr>
              <w:t xml:space="preserve"> 08.10.2018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AFF" w:rsidRPr="000B7AFF" w:rsidRDefault="000B7AFF" w:rsidP="000B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AFF">
              <w:rPr>
                <w:rFonts w:ascii="Times New Roman" w:hAnsi="Times New Roman" w:cs="Times New Roman"/>
                <w:sz w:val="24"/>
                <w:szCs w:val="24"/>
              </w:rPr>
              <w:t xml:space="preserve">11.10.2021 </w:t>
            </w:r>
          </w:p>
        </w:tc>
        <w:tc>
          <w:tcPr>
            <w:tcW w:w="91" w:type="dxa"/>
            <w:gridSpan w:val="2"/>
          </w:tcPr>
          <w:p w:rsidR="000B7AFF" w:rsidRPr="00231090" w:rsidRDefault="000B7AFF" w:rsidP="000B7AFF">
            <w:pPr>
              <w:rPr>
                <w:rFonts w:ascii="Times New Roman" w:hAnsi="Times New Roman" w:cs="Times New Roman"/>
              </w:rPr>
            </w:pPr>
          </w:p>
        </w:tc>
      </w:tr>
      <w:tr w:rsidR="00341C59" w:rsidRPr="00231090" w:rsidTr="000B7AFF">
        <w:trPr>
          <w:gridAfter w:val="1"/>
          <w:wAfter w:w="85" w:type="dxa"/>
          <w:trHeight w:hRule="exact" w:val="555"/>
        </w:trPr>
        <w:tc>
          <w:tcPr>
            <w:tcW w:w="258" w:type="dxa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  <w:gridSpan w:val="2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</w:tr>
      <w:tr w:rsidR="00341C59" w:rsidRPr="00231090" w:rsidTr="000B7AFF">
        <w:trPr>
          <w:gridAfter w:val="1"/>
          <w:wAfter w:w="85" w:type="dxa"/>
          <w:trHeight w:hRule="exact" w:val="285"/>
        </w:trPr>
        <w:tc>
          <w:tcPr>
            <w:tcW w:w="258" w:type="dxa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  <w:gridSpan w:val="2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</w:tr>
      <w:tr w:rsidR="00341C59" w:rsidRPr="00231090" w:rsidTr="000B7AFF">
        <w:trPr>
          <w:gridAfter w:val="1"/>
          <w:wAfter w:w="85" w:type="dxa"/>
          <w:trHeight w:hRule="exact" w:val="555"/>
        </w:trPr>
        <w:tc>
          <w:tcPr>
            <w:tcW w:w="258" w:type="dxa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  <w:gridSpan w:val="2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</w:tr>
      <w:tr w:rsidR="00341C59" w:rsidRPr="00231090" w:rsidTr="000B7AFF">
        <w:trPr>
          <w:gridAfter w:val="1"/>
          <w:wAfter w:w="85" w:type="dxa"/>
          <w:trHeight w:hRule="exact" w:val="433"/>
        </w:trPr>
        <w:tc>
          <w:tcPr>
            <w:tcW w:w="258" w:type="dxa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GIMP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  <w:gridSpan w:val="2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</w:tr>
      <w:tr w:rsidR="00341C59" w:rsidRPr="00231090" w:rsidTr="000B7AFF">
        <w:trPr>
          <w:trHeight w:hRule="exact" w:val="138"/>
        </w:trPr>
        <w:tc>
          <w:tcPr>
            <w:tcW w:w="258" w:type="dxa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1" w:type="dxa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3" w:type="dxa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1" w:type="dxa"/>
            <w:gridSpan w:val="3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" w:type="dxa"/>
            <w:gridSpan w:val="2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</w:tr>
      <w:tr w:rsidR="00341C59" w:rsidRPr="008F2B3C" w:rsidTr="000B7AFF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41C59" w:rsidRPr="00231090" w:rsidTr="000B7AFF">
        <w:trPr>
          <w:trHeight w:hRule="exact" w:val="270"/>
        </w:trPr>
        <w:tc>
          <w:tcPr>
            <w:tcW w:w="258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79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  <w:gridSpan w:val="2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</w:tr>
      <w:tr w:rsidR="00341C59" w:rsidRPr="00231090" w:rsidTr="000B7AFF">
        <w:trPr>
          <w:trHeight w:hRule="exact" w:val="14"/>
        </w:trPr>
        <w:tc>
          <w:tcPr>
            <w:tcW w:w="258" w:type="dxa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8F2B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C955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  <w:gridSpan w:val="2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</w:tr>
      <w:tr w:rsidR="00341C59" w:rsidRPr="00231090" w:rsidTr="000B7AFF">
        <w:trPr>
          <w:trHeight w:hRule="exact" w:val="540"/>
        </w:trPr>
        <w:tc>
          <w:tcPr>
            <w:tcW w:w="258" w:type="dxa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" w:type="dxa"/>
            <w:gridSpan w:val="2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</w:tr>
      <w:tr w:rsidR="00341C59" w:rsidRPr="00231090" w:rsidTr="000B7AFF">
        <w:trPr>
          <w:trHeight w:hRule="exact" w:val="826"/>
        </w:trPr>
        <w:tc>
          <w:tcPr>
            <w:tcW w:w="258" w:type="dxa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  <w:hyperlink r:id="rId15" w:history="1"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C95535" w:rsidRPr="00C955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  <w:gridSpan w:val="2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</w:tr>
      <w:tr w:rsidR="00341C59" w:rsidRPr="00231090" w:rsidTr="000B7AFF">
        <w:trPr>
          <w:trHeight w:hRule="exact" w:val="555"/>
        </w:trPr>
        <w:tc>
          <w:tcPr>
            <w:tcW w:w="258" w:type="dxa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  <w:hyperlink r:id="rId16" w:history="1"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C95535" w:rsidRPr="00C955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  <w:gridSpan w:val="2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</w:tr>
      <w:tr w:rsidR="00341C59" w:rsidRPr="00231090" w:rsidTr="000B7AFF">
        <w:trPr>
          <w:trHeight w:hRule="exact" w:val="555"/>
        </w:trPr>
        <w:tc>
          <w:tcPr>
            <w:tcW w:w="258" w:type="dxa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  <w:hyperlink r:id="rId17" w:history="1"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C95535" w:rsidRPr="00C955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  <w:gridSpan w:val="2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</w:tr>
      <w:tr w:rsidR="00341C59" w:rsidRPr="00231090" w:rsidTr="000B7AFF">
        <w:trPr>
          <w:trHeight w:hRule="exact" w:val="555"/>
        </w:trPr>
        <w:tc>
          <w:tcPr>
            <w:tcW w:w="258" w:type="dxa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8F2B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C95535" w:rsidRPr="00C955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  <w:gridSpan w:val="2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</w:tr>
      <w:tr w:rsidR="00341C59" w:rsidRPr="00231090" w:rsidTr="000B7AFF">
        <w:trPr>
          <w:trHeight w:hRule="exact" w:val="826"/>
        </w:trPr>
        <w:tc>
          <w:tcPr>
            <w:tcW w:w="258" w:type="dxa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4177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1C59" w:rsidRPr="00231090" w:rsidRDefault="008F2B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C95535" w:rsidRPr="00CC5A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C955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17705" w:rsidRPr="002310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  <w:gridSpan w:val="2"/>
          </w:tcPr>
          <w:p w:rsidR="00341C59" w:rsidRPr="00231090" w:rsidRDefault="00341C59">
            <w:pPr>
              <w:rPr>
                <w:rFonts w:ascii="Times New Roman" w:hAnsi="Times New Roman" w:cs="Times New Roman"/>
              </w:rPr>
            </w:pPr>
          </w:p>
        </w:tc>
      </w:tr>
      <w:tr w:rsidR="00341C59" w:rsidRPr="008F2B3C" w:rsidTr="000B7AFF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41C59" w:rsidRPr="008F2B3C" w:rsidTr="000B7AFF">
        <w:trPr>
          <w:trHeight w:hRule="exact" w:val="138"/>
        </w:trPr>
        <w:tc>
          <w:tcPr>
            <w:tcW w:w="258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21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73" w:type="dxa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81" w:type="dxa"/>
            <w:gridSpan w:val="3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1" w:type="dxa"/>
            <w:gridSpan w:val="2"/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C59" w:rsidRPr="008F2B3C" w:rsidTr="000B7AFF">
        <w:trPr>
          <w:trHeight w:hRule="exact" w:val="270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41C59" w:rsidRPr="008F2B3C" w:rsidTr="000B7AFF">
        <w:trPr>
          <w:trHeight w:hRule="exact" w:val="14"/>
        </w:trPr>
        <w:tc>
          <w:tcPr>
            <w:tcW w:w="942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31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341C59" w:rsidRPr="00231090" w:rsidRDefault="0041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09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41C59" w:rsidRPr="008F2B3C" w:rsidTr="000B7AFF">
        <w:trPr>
          <w:trHeight w:hRule="exact" w:val="4056"/>
        </w:trPr>
        <w:tc>
          <w:tcPr>
            <w:tcW w:w="942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41C59" w:rsidRPr="00231090" w:rsidRDefault="00341C5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692263" w:rsidRPr="00692263" w:rsidRDefault="00231090" w:rsidP="00692263">
      <w:pPr>
        <w:pageBreakBefore/>
        <w:spacing w:after="0" w:line="240" w:lineRule="auto"/>
        <w:ind w:firstLine="426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692263" w:rsidRPr="00692263" w:rsidRDefault="00692263" w:rsidP="00692263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b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предусмотрена аудиторная и внеаудиторная самостоятельная работа обучающихся. 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Аудиторная самостоятельная работа студентов предполагает решение расчетно-аналитических задач на практических занятиях и тестов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Примеры заданий практических работ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1 Задание 1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Позитивной стороной для экономики России, после ее интеграции в МЭ, является: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А) усиление конкуренции в России;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Б) превращение России в нетто-экспортера сырьевых ресурсов;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В) повышение доли топливно-энергетического комплекса и снижение доли </w:t>
      </w:r>
      <w:proofErr w:type="spellStart"/>
      <w:r w:rsidRPr="00692263">
        <w:rPr>
          <w:rFonts w:ascii="Times New Roman" w:hAnsi="Times New Roman" w:cs="Times New Roman"/>
          <w:sz w:val="24"/>
          <w:szCs w:val="24"/>
          <w:lang w:val="ru-RU"/>
        </w:rPr>
        <w:t>обрабатыва-ющих</w:t>
      </w:r>
      <w:proofErr w:type="spellEnd"/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 отраслей;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Г) усиление зависимости от зарубежного финансового и технологического капитала.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Задание 2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Негативной стороной для экономики России, после ее интеграции в МЭ является: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А) углубление разделения труда и специализация;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Б) усиление конкуренции в России;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В) расширение рынков сбыта;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Г) специализация страны на производстве и поставках сырьевых товаров.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ПР 2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Вопрос Возникают ли, по Вашему мнению, в современном мире условия для развития национальных государств и транснациональных корпораций? Приведите примеры поло-</w:t>
      </w:r>
      <w:proofErr w:type="spellStart"/>
      <w:r w:rsidRPr="00692263">
        <w:rPr>
          <w:rFonts w:ascii="Times New Roman" w:hAnsi="Times New Roman" w:cs="Times New Roman"/>
          <w:sz w:val="24"/>
          <w:szCs w:val="24"/>
          <w:lang w:val="ru-RU"/>
        </w:rPr>
        <w:t>жительного</w:t>
      </w:r>
      <w:proofErr w:type="spellEnd"/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 и отрицательного влияния деятельности ТНК в разных странах.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Задание   Масштабы деятельности ТНК: распределить крупнейшие ТНК по отраслевой принадлежности по показателю объема продаж; по рыночной капитализации, по прибыли. Таблица с данными – на портале и современные данные  в Интернет - http:// </w:t>
      </w:r>
      <w:proofErr w:type="spellStart"/>
      <w:r w:rsidRPr="00692263">
        <w:rPr>
          <w:rFonts w:ascii="Times New Roman" w:hAnsi="Times New Roman" w:cs="Times New Roman"/>
          <w:sz w:val="24"/>
          <w:szCs w:val="24"/>
          <w:lang w:val="ru-RU"/>
        </w:rPr>
        <w:t>www</w:t>
      </w:r>
      <w:proofErr w:type="spellEnd"/>
      <w:r w:rsidRPr="00692263">
        <w:rPr>
          <w:rFonts w:ascii="Times New Roman" w:hAnsi="Times New Roman" w:cs="Times New Roman"/>
          <w:sz w:val="24"/>
          <w:szCs w:val="24"/>
          <w:lang w:val="ru-RU"/>
        </w:rPr>
        <w:t>. fortune.com  - информация о транснациональных корпорациях   (журнал “</w:t>
      </w:r>
      <w:proofErr w:type="spellStart"/>
      <w:r w:rsidRPr="00692263">
        <w:rPr>
          <w:rFonts w:ascii="Times New Roman" w:hAnsi="Times New Roman" w:cs="Times New Roman"/>
          <w:sz w:val="24"/>
          <w:szCs w:val="24"/>
          <w:lang w:val="ru-RU"/>
        </w:rPr>
        <w:t>Fortune</w:t>
      </w:r>
      <w:proofErr w:type="spellEnd"/>
      <w:r w:rsidRPr="00692263">
        <w:rPr>
          <w:rFonts w:ascii="Times New Roman" w:hAnsi="Times New Roman" w:cs="Times New Roman"/>
          <w:sz w:val="24"/>
          <w:szCs w:val="24"/>
          <w:lang w:val="ru-RU"/>
        </w:rPr>
        <w:t>”).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ПР 3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Задание 1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Определите типы интеграционных объединений на основании отраженной в таблице информации и укажите их соответствие, например:  1  - А и т.п.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 Типы интеграции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>Характерная черта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 1 - Зона свободной торговли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 xml:space="preserve"> А  – Единое тарифное и нетарифное регулирование в отношении третьих стран; встреча глав государств, совет мини-</w:t>
      </w:r>
      <w:proofErr w:type="spellStart"/>
      <w:r w:rsidRPr="00692263">
        <w:rPr>
          <w:rFonts w:ascii="Times New Roman" w:hAnsi="Times New Roman" w:cs="Times New Roman"/>
          <w:sz w:val="24"/>
          <w:szCs w:val="24"/>
          <w:lang w:val="ru-RU"/>
        </w:rPr>
        <w:t>стров</w:t>
      </w:r>
      <w:proofErr w:type="spellEnd"/>
      <w:r w:rsidRPr="00692263">
        <w:rPr>
          <w:rFonts w:ascii="Times New Roman" w:hAnsi="Times New Roman" w:cs="Times New Roman"/>
          <w:sz w:val="24"/>
          <w:szCs w:val="24"/>
          <w:lang w:val="ru-RU"/>
        </w:rPr>
        <w:t>, секретариат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 2 – Таможенный союз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>В – Межгосударственные органы наднационального регулирования; (например в рамках ЕС – Комиссия ЕС)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3  – Общий рынок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>С – Межгосударственный совет на уровне министров и секретариат; Европейская ассоциация свободной торговли (ЕАСТ), Североамериканская зона свободной тор-</w:t>
      </w:r>
      <w:proofErr w:type="spellStart"/>
      <w:r w:rsidRPr="00692263">
        <w:rPr>
          <w:rFonts w:ascii="Times New Roman" w:hAnsi="Times New Roman" w:cs="Times New Roman"/>
          <w:sz w:val="24"/>
          <w:szCs w:val="24"/>
          <w:lang w:val="ru-RU"/>
        </w:rPr>
        <w:t>говли</w:t>
      </w:r>
      <w:proofErr w:type="spellEnd"/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 (НАФТА)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4  - Полный экономический союз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 xml:space="preserve">D  -Свободное движение товаров, услуг, факторов производства </w:t>
      </w:r>
      <w:proofErr w:type="spellStart"/>
      <w:r w:rsidRPr="00692263">
        <w:rPr>
          <w:rFonts w:ascii="Times New Roman" w:hAnsi="Times New Roman" w:cs="Times New Roman"/>
          <w:sz w:val="24"/>
          <w:szCs w:val="24"/>
          <w:lang w:val="ru-RU"/>
        </w:rPr>
        <w:t>интегрирующи</w:t>
      </w:r>
      <w:r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>ся</w:t>
      </w:r>
      <w:proofErr w:type="spellEnd"/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 стран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Задание 2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Ниже представлены крупнейшие интеграционные объединения мира: “АСЕАН”,  «НАФТА»,  «КАРИКОМ», «МЕРКОСУР», «ЕС». Распределите их в таблицу по географическому признаку и по типу интеграционного объединения.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Тип интеграцион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>ных объединений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>ИО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Америки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>ИО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Азии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>ИО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Европы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Зона свободной торговли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 xml:space="preserve"> 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 xml:space="preserve"> 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 xml:space="preserve"> 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Таможенный союз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 xml:space="preserve"> 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 xml:space="preserve"> 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 xml:space="preserve"> 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Общий рынок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 xml:space="preserve"> 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 xml:space="preserve"> 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 xml:space="preserve"> 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Полный экономический союз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 xml:space="preserve"> 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 xml:space="preserve"> 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 xml:space="preserve"> 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Задание 3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Распределите страны по их принадлежности к указанным в таблице интеграционным объединениям: Парагвай, Индонезия, Сингапур, Мексика, Уругвай, Малайзия, Таиланд, США, Бразилия, Филиппины, Канада, Аргентина.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НАФТА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>АСЕАН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>МЕРКОСУР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 xml:space="preserve"> 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 xml:space="preserve"> 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 Задание 4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Что из перечисленного не является формой региональной экономической интеграции: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А) зона свободной торговли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Б) таможенный союз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В) общий рынок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Г) двустороннее торговое соглашение.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ПР 4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ДОКЛАД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>ыбрать 3 страны -развитую, из развивающихся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  слаборазвитую и среднего уровня по показателю ВВП на душу населения, сделать анализ о состоянии экономики и ресурсного потенциала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ПР 5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Диверсификация экспорта страны – это: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А) увеличение в экспорте страны различного вида продукции;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Б) увеличение специализации страны на производстве какого-либо одного вида </w:t>
      </w:r>
      <w:proofErr w:type="spellStart"/>
      <w:r w:rsidRPr="00692263">
        <w:rPr>
          <w:rFonts w:ascii="Times New Roman" w:hAnsi="Times New Roman" w:cs="Times New Roman"/>
          <w:sz w:val="24"/>
          <w:szCs w:val="24"/>
          <w:lang w:val="ru-RU"/>
        </w:rPr>
        <w:t>продук-ции</w:t>
      </w:r>
      <w:proofErr w:type="spellEnd"/>
      <w:r w:rsidRPr="00692263">
        <w:rPr>
          <w:rFonts w:ascii="Times New Roman" w:hAnsi="Times New Roman" w:cs="Times New Roman"/>
          <w:sz w:val="24"/>
          <w:szCs w:val="24"/>
          <w:lang w:val="ru-RU"/>
        </w:rPr>
        <w:t>, на основе международного разделения труда;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В) наращивание в экспорте страны одного вида товара;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Г) снижение экспорта страны и наращивание импорта.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Задание 4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Какая из перечисленных особенностей делает компанию многонациональной: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А) продажа товаров в зарубежных странах;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Б) проведение маркетинговых исследований в зарубежных странах;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В) использование работников разных национальностей;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Г) производство товаров в зарубежных странах.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Задание 5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Какое из перечисленных утверждений неверно по отношению к многонациональному предприятию: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А) многонациональные предприятия могут иметь частную, государственную или смешанную собственность;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Б) многонациональные предприятия обычно имеют централизованный офис, однако производство осуществляется в нескольких странах;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В) производственные и рыночные операции многонационального предприятия сосредоточены в стране официальной регистрации;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lastRenderedPageBreak/>
        <w:t>Г) одна из особенностей многонационального предприятия – это много национальный характер управляющих.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Задание 6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Многонациональные предприятия возникают на основе: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А) прямых иностранных инвестиций;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Б) международного долгосрочного кредита;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В) международного краткосрочного кредита;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Г) гуманитарной помощи.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ПР 6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Задание 5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В систему ООН не входит: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А) ЮНКТАД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Б) ВТО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В) МВФ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Г) состоят все перечисленные организации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Д) не входит ни одна организация.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Задание 6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ВТО это организация, созданная для: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А) либерализации торговли товарами и услугами, посредством совершенствования тор-</w:t>
      </w:r>
      <w:proofErr w:type="spellStart"/>
      <w:r w:rsidRPr="00692263">
        <w:rPr>
          <w:rFonts w:ascii="Times New Roman" w:hAnsi="Times New Roman" w:cs="Times New Roman"/>
          <w:sz w:val="24"/>
          <w:szCs w:val="24"/>
          <w:lang w:val="ru-RU"/>
        </w:rPr>
        <w:t>говых</w:t>
      </w:r>
      <w:proofErr w:type="spellEnd"/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 правил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Б) разработки рекомендаций по вопросам развития международных экономических от-ношений и прежде всего между развитыми и развивающимися странами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В) содействия развитию международной торговли и валютного сотрудничества путем ре-</w:t>
      </w:r>
      <w:proofErr w:type="spellStart"/>
      <w:r w:rsidRPr="00692263">
        <w:rPr>
          <w:rFonts w:ascii="Times New Roman" w:hAnsi="Times New Roman" w:cs="Times New Roman"/>
          <w:sz w:val="24"/>
          <w:szCs w:val="24"/>
          <w:lang w:val="ru-RU"/>
        </w:rPr>
        <w:t>гулирования</w:t>
      </w:r>
      <w:proofErr w:type="spellEnd"/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 валютных курсов, предоставления кредитных ресурсов странам-участницам и др.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Задание 7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ЮНКТАД это организация, созданная для: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А) разработки рекомендаций по вопросам развития международных экономических от-ношений и прежде всего между развитыми и развивающимися странами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Б) содействия развитию международной торговли и валютного сотрудничества путем регулирования валютных курсов, предоставления кредитных ресурсов странам-участницам и др.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В) либерализации торговли товарами и услугами, посредством совершенствования торговых правил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Задание 8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МВФ это организация, созданная для: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А) содействия развитию международной торговли и валютного сотрудничества путем регулирования валютных курсов, предоставления кредитных ресурсов странам-участницам и др.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Б) либерализации торговли товарами и услугами, посредством совершенствования </w:t>
      </w:r>
      <w:proofErr w:type="spellStart"/>
      <w:r w:rsidRPr="00692263">
        <w:rPr>
          <w:rFonts w:ascii="Times New Roman" w:hAnsi="Times New Roman" w:cs="Times New Roman"/>
          <w:sz w:val="24"/>
          <w:szCs w:val="24"/>
          <w:lang w:val="ru-RU"/>
        </w:rPr>
        <w:t>торго-вых</w:t>
      </w:r>
      <w:proofErr w:type="spellEnd"/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 правил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В) разработки рекомендаций по вопросам развития международных экономических от-ношений и прежде всего между развитыми и развивающимися странами.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ПР 7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1 Основные центры трудовой миграции: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  - Западная Европа;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       - нефтедобывающие страны Западной Азии;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       - США, Канада.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2. В Мюнхене </w:t>
      </w:r>
      <w:proofErr w:type="spellStart"/>
      <w:r w:rsidRPr="00692263">
        <w:rPr>
          <w:rFonts w:ascii="Times New Roman" w:hAnsi="Times New Roman" w:cs="Times New Roman"/>
          <w:sz w:val="24"/>
          <w:szCs w:val="24"/>
          <w:lang w:val="ru-RU"/>
        </w:rPr>
        <w:t>братвурст</w:t>
      </w:r>
      <w:proofErr w:type="spellEnd"/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 стоит 2 марки, а в Нью-Йорке – 1 долл. (</w:t>
      </w:r>
      <w:proofErr w:type="spellStart"/>
      <w:r w:rsidRPr="00692263">
        <w:rPr>
          <w:rFonts w:ascii="Times New Roman" w:hAnsi="Times New Roman" w:cs="Times New Roman"/>
          <w:sz w:val="24"/>
          <w:szCs w:val="24"/>
          <w:lang w:val="ru-RU"/>
        </w:rPr>
        <w:t>братвурст</w:t>
      </w:r>
      <w:proofErr w:type="spellEnd"/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 и хот-дог – хлеб с сосиской).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а) При валютном курсе 0,5 долл. за марку, какова цена </w:t>
      </w:r>
      <w:proofErr w:type="spellStart"/>
      <w:r w:rsidRPr="00692263">
        <w:rPr>
          <w:rFonts w:ascii="Times New Roman" w:hAnsi="Times New Roman" w:cs="Times New Roman"/>
          <w:sz w:val="24"/>
          <w:szCs w:val="24"/>
          <w:lang w:val="ru-RU"/>
        </w:rPr>
        <w:t>братвурста</w:t>
      </w:r>
      <w:proofErr w:type="spellEnd"/>
      <w:r w:rsidRPr="00692263">
        <w:rPr>
          <w:rFonts w:ascii="Times New Roman" w:hAnsi="Times New Roman" w:cs="Times New Roman"/>
          <w:sz w:val="24"/>
          <w:szCs w:val="24"/>
          <w:lang w:val="ru-RU"/>
        </w:rPr>
        <w:t>, выраженная в хот-догах?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б) При прочих равных условиях, как изменится относительная цена, если доллар подорожает до 0,4 долл. за марку?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в) По сравнению с исходной ситуацией стал хот-дог дешевле или дороже относительно </w:t>
      </w:r>
      <w:proofErr w:type="spellStart"/>
      <w:r w:rsidRPr="00692263">
        <w:rPr>
          <w:rFonts w:ascii="Times New Roman" w:hAnsi="Times New Roman" w:cs="Times New Roman"/>
          <w:sz w:val="24"/>
          <w:szCs w:val="24"/>
          <w:lang w:val="ru-RU"/>
        </w:rPr>
        <w:t>братвурста</w:t>
      </w:r>
      <w:proofErr w:type="spellEnd"/>
      <w:r w:rsidRPr="00692263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3.  Дайте ответы на следующие вопросы, базируясь на представленные ниже данные </w:t>
      </w:r>
      <w:proofErr w:type="spellStart"/>
      <w:r w:rsidRPr="00692263">
        <w:rPr>
          <w:rFonts w:ascii="Times New Roman" w:hAnsi="Times New Roman" w:cs="Times New Roman"/>
          <w:sz w:val="24"/>
          <w:szCs w:val="24"/>
          <w:lang w:val="ru-RU"/>
        </w:rPr>
        <w:t>пла-тежного</w:t>
      </w:r>
      <w:proofErr w:type="spellEnd"/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 баланса условной страны </w:t>
      </w:r>
      <w:proofErr w:type="spellStart"/>
      <w:r w:rsidRPr="00692263">
        <w:rPr>
          <w:rFonts w:ascii="Times New Roman" w:hAnsi="Times New Roman" w:cs="Times New Roman"/>
          <w:sz w:val="24"/>
          <w:szCs w:val="24"/>
          <w:lang w:val="ru-RU"/>
        </w:rPr>
        <w:t>Иксонии</w:t>
      </w:r>
      <w:proofErr w:type="spellEnd"/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 за 1995г. (все цифры в млрд. долл.).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Товарный экспорт                            +80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Товарный импорт                             - 60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Экспорт услуг                                   + 30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Импорт услуг                                    - 20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Чистые доходы от инвестиций        - 10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Чистые трансферты                        + 20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Приток капитала                              + 20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Отток капитала                                 - 80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Официальные резервы                   + 20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а) Какова величина торгового баланса?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б) Какова величина балансов текущих операций?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в) Какова величина баланса движения капитала?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г) Каково сальдо баланса официальных расчетов </w:t>
      </w:r>
      <w:proofErr w:type="spellStart"/>
      <w:r w:rsidRPr="00692263">
        <w:rPr>
          <w:rFonts w:ascii="Times New Roman" w:hAnsi="Times New Roman" w:cs="Times New Roman"/>
          <w:sz w:val="24"/>
          <w:szCs w:val="24"/>
          <w:lang w:val="ru-RU"/>
        </w:rPr>
        <w:t>Иксонии</w:t>
      </w:r>
      <w:proofErr w:type="spellEnd"/>
      <w:r w:rsidRPr="00692263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ПР 8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Внешние факторы развития российской экономики: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    - показатели открытости экономики (экспортная квота, иностранные инвестиции, им-порт и экспорт товаров и услуг);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    - конкурентные преимущества и слабости России;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    - конкурентоспособность отдельных отраслей экономики России.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 2. Телевизоры являются относительно трудоёмким товаром, требуют для производства 20 часов труда и 4 га земли и продаются за 60 долл. каждый. Рис - товар, требующий относительно больших затрат земли. На производство 1 т риса требуется 1 час труда и 4 га земли, при этом 1 т риса можно продать за 4 долл.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а) Если в России 120 млн. работников и 200 млн. га земли, а во Вьетнаме - 40 млн. работ-</w:t>
      </w:r>
      <w:proofErr w:type="spellStart"/>
      <w:r w:rsidRPr="00692263">
        <w:rPr>
          <w:rFonts w:ascii="Times New Roman" w:hAnsi="Times New Roman" w:cs="Times New Roman"/>
          <w:sz w:val="24"/>
          <w:szCs w:val="24"/>
          <w:lang w:val="ru-RU"/>
        </w:rPr>
        <w:t>ников</w:t>
      </w:r>
      <w:proofErr w:type="spellEnd"/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 и 50 млн. га земли, то в каком  соотношении будет происходить торговля двумя товарами между Россией и Вьетнамом?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б) Почему специализация в реальной торговле может быть совершенно другой, чем следует из теории соотношения факторов производства?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3. Ниже приведена карта спроса и предложения на рынке фунтов стерлингов: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Цена фунта 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(в долларах)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>2,00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>2,10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>2,20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>2,30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>2,40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>2,50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Объем предложения фунтов (в млн.)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>160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>170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>180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>190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>200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>220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Объем спроса на фунты (в млн.)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>200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>190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>180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>170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>160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>150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а) Федеральная резервная система США устанавливает валютный курс на уровне: 1 фунт стерлингов = 2,10 долл. Должна ли ФРС в этой ситуации покупать или продавать фунты? Если да, то, какое количество?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б) Что произойдет в этом случае с официальными валютными резервами США?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lastRenderedPageBreak/>
        <w:t>ПР 9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Причины и последствия кризиса внешней задолженности России: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    - объемы и структура внутреннего и внешнего долга;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    - особенности формирования внешнего долга и его реструктуризация;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    - механизм регулирования внешней задолженности.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2. Затраты рабочего времени в России и Германии на производство товаров A - D следующие: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>Германия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>Россия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A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>1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>12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B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>2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>18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C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>4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>24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D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>15</w:t>
      </w:r>
      <w:r w:rsidRPr="00692263">
        <w:rPr>
          <w:rFonts w:ascii="Times New Roman" w:hAnsi="Times New Roman" w:cs="Times New Roman"/>
          <w:sz w:val="24"/>
          <w:szCs w:val="24"/>
          <w:lang w:val="ru-RU"/>
        </w:rPr>
        <w:tab/>
        <w:t>30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а) По каким товарам Германия имеет наибольшее и наименьшее    абсолютное преимущество перед Россией?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б) Если немецкая зарплата в 8 раз выше российской, какие товары будут производиться в Германии, а какие в России?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в) Покажите выгодность торговли для каждой из стран.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263">
        <w:rPr>
          <w:rFonts w:ascii="Times New Roman" w:hAnsi="Times New Roman" w:cs="Times New Roman"/>
          <w:sz w:val="24"/>
          <w:szCs w:val="24"/>
          <w:lang w:val="ru-RU"/>
        </w:rPr>
        <w:t>г) Как изменится торговля, если разница о зарплатах сократится до   6 раз?</w:t>
      </w:r>
    </w:p>
    <w:p w:rsidR="00692263" w:rsidRPr="00692263" w:rsidRDefault="00692263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92263" w:rsidRPr="000A4B68" w:rsidRDefault="000A4B68" w:rsidP="000A4B6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A4B68">
        <w:rPr>
          <w:rFonts w:ascii="Times New Roman" w:hAnsi="Times New Roman" w:cs="Times New Roman"/>
          <w:b/>
          <w:sz w:val="24"/>
          <w:szCs w:val="24"/>
          <w:lang w:val="ru-RU"/>
        </w:rPr>
        <w:t>Итоговый тест по дисциплине «Мировая экономика»: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rStyle w:val="a7"/>
          <w:color w:val="2B2727"/>
          <w:spacing w:val="8"/>
        </w:rPr>
        <w:t>1. Что такое мировая экономика?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Товарообмен между странами мира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Товарно-денежные отношения и рынок технологий, в которые вовлечены экономики наиболее развитых стран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>
        <w:rPr>
          <w:color w:val="2B2727"/>
          <w:spacing w:val="8"/>
        </w:rPr>
        <w:t>-</w:t>
      </w:r>
      <w:r w:rsidRPr="000A4B68">
        <w:rPr>
          <w:color w:val="2B2727"/>
          <w:spacing w:val="8"/>
        </w:rPr>
        <w:t xml:space="preserve"> Совокупность национальных экономик стран мира, которые связаны между собой обменом товаром, услуг, движением производственных факторов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rStyle w:val="a7"/>
          <w:color w:val="2B2727"/>
          <w:spacing w:val="8"/>
        </w:rPr>
        <w:t>2. Опишите суть политики автаркии.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>
        <w:rPr>
          <w:color w:val="2B2727"/>
          <w:spacing w:val="8"/>
        </w:rPr>
        <w:t>-</w:t>
      </w:r>
      <w:r w:rsidRPr="000A4B68">
        <w:rPr>
          <w:color w:val="2B2727"/>
          <w:spacing w:val="8"/>
        </w:rPr>
        <w:t xml:space="preserve"> Добровольная самоизоляция экономики страны от мировой экономики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Активная ориентация экономики страны на интеграцию и/или взаимодействие с экономиками других стран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Активное применение санкций в отношении других государств с целью защитить национальный рынок от иностранных товаров и услуг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rStyle w:val="a7"/>
          <w:color w:val="2B2727"/>
          <w:spacing w:val="8"/>
        </w:rPr>
        <w:t>3. Основным показателем экономического развития страны принято считать: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>
        <w:rPr>
          <w:color w:val="2B2727"/>
          <w:spacing w:val="8"/>
        </w:rPr>
        <w:t>-</w:t>
      </w:r>
      <w:r w:rsidRPr="000A4B68">
        <w:rPr>
          <w:color w:val="2B2727"/>
          <w:spacing w:val="8"/>
        </w:rPr>
        <w:t xml:space="preserve"> ВВП на душу населения в год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Годовой совокупный объем ВВП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Сальдо торгового баланса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rStyle w:val="a7"/>
          <w:color w:val="2B2727"/>
          <w:spacing w:val="8"/>
        </w:rPr>
        <w:t>4. Что является признаком открытости экономики?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Превышение импорта над экспортом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Превышение экспорта над импортом и объем внешнеторгового оборота в размере 15 % от ВВП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>
        <w:rPr>
          <w:color w:val="2B2727"/>
          <w:spacing w:val="8"/>
        </w:rPr>
        <w:t>-</w:t>
      </w:r>
      <w:r w:rsidRPr="000A4B68">
        <w:rPr>
          <w:color w:val="2B2727"/>
          <w:spacing w:val="8"/>
        </w:rPr>
        <w:t xml:space="preserve"> Объем внешнеторгового оборота в размере 25 % от ВВП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rStyle w:val="a7"/>
          <w:color w:val="2B2727"/>
          <w:spacing w:val="8"/>
        </w:rPr>
        <w:t>5. Актуальной проблемой экономически слаборазвитых государств является: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Невозможность национализировать крупные предприятия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>
        <w:rPr>
          <w:color w:val="2B2727"/>
          <w:spacing w:val="8"/>
        </w:rPr>
        <w:t>-</w:t>
      </w:r>
      <w:r w:rsidRPr="000A4B68">
        <w:rPr>
          <w:color w:val="2B2727"/>
          <w:spacing w:val="8"/>
        </w:rPr>
        <w:t xml:space="preserve"> Дефицит капитала, низкий уровень квалификации рабочей силы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Недостаток продовольствия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rStyle w:val="a7"/>
          <w:color w:val="2B2727"/>
          <w:spacing w:val="8"/>
        </w:rPr>
        <w:t>6. Как называется таможенная пошлина, расчет которой ведется в процентах от таможенной стоимости товара?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Транзитная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Преференциальная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>
        <w:rPr>
          <w:color w:val="2B2727"/>
          <w:spacing w:val="8"/>
        </w:rPr>
        <w:t>-</w:t>
      </w:r>
      <w:r w:rsidRPr="000A4B68">
        <w:rPr>
          <w:color w:val="2B2727"/>
          <w:spacing w:val="8"/>
        </w:rPr>
        <w:t xml:space="preserve"> Адвалорная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rStyle w:val="a7"/>
          <w:color w:val="2B2727"/>
          <w:spacing w:val="8"/>
        </w:rPr>
        <w:t>7. Какую меру использует государство для поддержания фиксированного валютного курса?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>
        <w:rPr>
          <w:color w:val="2B2727"/>
          <w:spacing w:val="8"/>
        </w:rPr>
        <w:lastRenderedPageBreak/>
        <w:t>-</w:t>
      </w:r>
      <w:r w:rsidRPr="000A4B68">
        <w:rPr>
          <w:color w:val="2B2727"/>
          <w:spacing w:val="8"/>
        </w:rPr>
        <w:t xml:space="preserve"> Введение валютного контроля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Использование золотовалютных резервов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Проведение девальвации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rStyle w:val="a7"/>
          <w:color w:val="2B2727"/>
          <w:spacing w:val="8"/>
        </w:rPr>
        <w:t xml:space="preserve">8. Какая организация была создана во время </w:t>
      </w:r>
      <w:proofErr w:type="spellStart"/>
      <w:r w:rsidRPr="000A4B68">
        <w:rPr>
          <w:rStyle w:val="a7"/>
          <w:color w:val="2B2727"/>
          <w:spacing w:val="8"/>
        </w:rPr>
        <w:t>Бреттон-Вудской</w:t>
      </w:r>
      <w:proofErr w:type="spellEnd"/>
      <w:r w:rsidRPr="000A4B68">
        <w:rPr>
          <w:rStyle w:val="a7"/>
          <w:color w:val="2B2727"/>
          <w:spacing w:val="8"/>
        </w:rPr>
        <w:t xml:space="preserve"> валютной конференции?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Всемирная торговая организация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Европейская организация свободной торговли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>
        <w:rPr>
          <w:color w:val="2B2727"/>
          <w:spacing w:val="8"/>
        </w:rPr>
        <w:t>-</w:t>
      </w:r>
      <w:r w:rsidRPr="000A4B68">
        <w:rPr>
          <w:color w:val="2B2727"/>
          <w:spacing w:val="8"/>
        </w:rPr>
        <w:t xml:space="preserve"> Международный валютный фонд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rStyle w:val="a7"/>
          <w:color w:val="2B2727"/>
          <w:spacing w:val="8"/>
        </w:rPr>
        <w:t>9. Для транснациональной корпорации страна, в которой имеются дочерние, ассоциированные компании или филиалы – это: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Предоставляющая страна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Располагающая страна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>
        <w:rPr>
          <w:color w:val="2B2727"/>
          <w:spacing w:val="8"/>
        </w:rPr>
        <w:t>-</w:t>
      </w:r>
      <w:r w:rsidRPr="000A4B68">
        <w:rPr>
          <w:color w:val="2B2727"/>
          <w:spacing w:val="8"/>
        </w:rPr>
        <w:t xml:space="preserve"> Принимающая страна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rStyle w:val="a7"/>
          <w:color w:val="2B2727"/>
          <w:spacing w:val="8"/>
        </w:rPr>
        <w:t>10. Странами-участницами Евразийского экономического союза являются: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>
        <w:rPr>
          <w:color w:val="2B2727"/>
          <w:spacing w:val="8"/>
        </w:rPr>
        <w:t>-</w:t>
      </w:r>
      <w:r w:rsidRPr="000A4B68">
        <w:rPr>
          <w:color w:val="2B2727"/>
          <w:spacing w:val="8"/>
        </w:rPr>
        <w:t xml:space="preserve"> Беларусь, Россия, Казахстан, Армения, Киргизия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Беларусь, Россия, Украина, Казахстан, Узбекистан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Россия, Армения, Азербайджан, Казахстан, Киргизия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rStyle w:val="a7"/>
          <w:color w:val="2B2727"/>
          <w:spacing w:val="8"/>
        </w:rPr>
        <w:t>11. Когда страны договариваются о взаимной отмене торговых таможенных пошлин, вводят единый тариф для третьих государств и сохраняют ограничения на движение рабочей силы и капитала, то это: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Региональная торгово-экономическая организация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Зона свободной торговли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>
        <w:rPr>
          <w:color w:val="2B2727"/>
          <w:spacing w:val="8"/>
        </w:rPr>
        <w:t>-</w:t>
      </w:r>
      <w:r w:rsidRPr="000A4B68">
        <w:rPr>
          <w:color w:val="2B2727"/>
          <w:spacing w:val="8"/>
        </w:rPr>
        <w:t xml:space="preserve"> Таможенный союз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rStyle w:val="a7"/>
          <w:color w:val="2B2727"/>
          <w:spacing w:val="8"/>
        </w:rPr>
        <w:t>12. Возобновляемыми природными ресурсами являются: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>
        <w:rPr>
          <w:color w:val="2B2727"/>
          <w:spacing w:val="8"/>
        </w:rPr>
        <w:t>-</w:t>
      </w:r>
      <w:r w:rsidRPr="000A4B68">
        <w:rPr>
          <w:color w:val="2B2727"/>
          <w:spacing w:val="8"/>
        </w:rPr>
        <w:t xml:space="preserve"> Биомасса животного и растительного происхождения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Вода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Нефть и газ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rStyle w:val="a7"/>
          <w:color w:val="2B2727"/>
          <w:spacing w:val="8"/>
        </w:rPr>
        <w:t>13. В развивающихся странах самое большое количество представителей экономически активного населения приходится на: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Сферу оказания услуг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>
        <w:rPr>
          <w:color w:val="2B2727"/>
          <w:spacing w:val="8"/>
        </w:rPr>
        <w:t>-</w:t>
      </w:r>
      <w:r w:rsidRPr="000A4B68">
        <w:rPr>
          <w:color w:val="2B2727"/>
          <w:spacing w:val="8"/>
        </w:rPr>
        <w:t xml:space="preserve"> Сельское хозяйство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Промышленность и строительство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rStyle w:val="a7"/>
          <w:color w:val="2B2727"/>
          <w:spacing w:val="8"/>
        </w:rPr>
        <w:t>14. Какой вид транспорта имеет наибольшую долю в мировом обороте грузов?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Железнодорожный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Автомобильный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>
        <w:rPr>
          <w:color w:val="2B2727"/>
          <w:spacing w:val="8"/>
        </w:rPr>
        <w:t>-</w:t>
      </w:r>
      <w:r w:rsidRPr="000A4B68">
        <w:rPr>
          <w:color w:val="2B2727"/>
          <w:spacing w:val="8"/>
        </w:rPr>
        <w:t xml:space="preserve"> Морской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rStyle w:val="a7"/>
          <w:color w:val="2B2727"/>
          <w:spacing w:val="8"/>
        </w:rPr>
        <w:t>15. Что принято называть «невидимым товаром» в международном товарообороте?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>
        <w:rPr>
          <w:color w:val="2B2727"/>
          <w:spacing w:val="8"/>
        </w:rPr>
        <w:t>-</w:t>
      </w:r>
      <w:r w:rsidRPr="000A4B68">
        <w:rPr>
          <w:color w:val="2B2727"/>
          <w:spacing w:val="8"/>
        </w:rPr>
        <w:t xml:space="preserve"> Туристические услуги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Разработку высокотехнологических решений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Финансовые услуги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rStyle w:val="a7"/>
          <w:color w:val="2B2727"/>
          <w:spacing w:val="8"/>
        </w:rPr>
        <w:t>16. Отказ страны рассчитываться по внешним долгам – это: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Демпинг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Стагнация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>
        <w:rPr>
          <w:color w:val="2B2727"/>
          <w:spacing w:val="8"/>
        </w:rPr>
        <w:t>-</w:t>
      </w:r>
      <w:r w:rsidRPr="000A4B68">
        <w:rPr>
          <w:color w:val="2B2727"/>
          <w:spacing w:val="8"/>
        </w:rPr>
        <w:t xml:space="preserve"> Дефолт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rStyle w:val="a7"/>
          <w:color w:val="2B2727"/>
          <w:spacing w:val="8"/>
        </w:rPr>
        <w:t>17. Снижение ставки процента в США приводит к: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>
        <w:rPr>
          <w:color w:val="2B2727"/>
          <w:spacing w:val="8"/>
        </w:rPr>
        <w:t>-</w:t>
      </w:r>
      <w:r w:rsidRPr="000A4B68">
        <w:rPr>
          <w:color w:val="2B2727"/>
          <w:spacing w:val="8"/>
        </w:rPr>
        <w:t xml:space="preserve"> Уменьшению спроса на американскую валюту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Увеличению стоимости экспортируемых из США товаров на международных рынках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Увеличению стоимости доллара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rStyle w:val="a7"/>
          <w:color w:val="2B2727"/>
          <w:spacing w:val="8"/>
        </w:rPr>
        <w:t>18. Где находятся наименее развитые страны?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В Южной Америке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В Центральной Америке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>
        <w:rPr>
          <w:color w:val="2B2727"/>
          <w:spacing w:val="8"/>
        </w:rPr>
        <w:lastRenderedPageBreak/>
        <w:t>-</w:t>
      </w:r>
      <w:r w:rsidRPr="000A4B68">
        <w:rPr>
          <w:color w:val="2B2727"/>
          <w:spacing w:val="8"/>
        </w:rPr>
        <w:t xml:space="preserve"> В Тропической Африке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rStyle w:val="a7"/>
          <w:color w:val="2B2727"/>
          <w:spacing w:val="8"/>
        </w:rPr>
        <w:t>19. На чем в современных условиях базируется валютный курс?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На девизном паритете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>
        <w:rPr>
          <w:color w:val="2B2727"/>
          <w:spacing w:val="8"/>
        </w:rPr>
        <w:t>-</w:t>
      </w:r>
      <w:r w:rsidRPr="000A4B68">
        <w:rPr>
          <w:color w:val="2B2727"/>
          <w:spacing w:val="8"/>
        </w:rPr>
        <w:t xml:space="preserve"> На валютном паритете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На монетном паритете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rStyle w:val="a7"/>
          <w:color w:val="2B2727"/>
          <w:spacing w:val="8"/>
        </w:rPr>
        <w:t>тест-20. Главная цель прямых иностранных инвестиций – это: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Завоевание новых рынков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Монополизация иностранного рынка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>
        <w:rPr>
          <w:color w:val="2B2727"/>
          <w:spacing w:val="8"/>
        </w:rPr>
        <w:t>-</w:t>
      </w:r>
      <w:r w:rsidRPr="000A4B68">
        <w:rPr>
          <w:color w:val="2B2727"/>
          <w:spacing w:val="8"/>
        </w:rPr>
        <w:t xml:space="preserve"> Контроль над иностранной фирмой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rStyle w:val="a7"/>
          <w:color w:val="2B2727"/>
          <w:spacing w:val="8"/>
        </w:rPr>
        <w:t>21. Что является объективной основой становления мировой экономики?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>
        <w:rPr>
          <w:color w:val="2B2727"/>
          <w:spacing w:val="8"/>
        </w:rPr>
        <w:t>-</w:t>
      </w:r>
      <w:r w:rsidRPr="000A4B68">
        <w:rPr>
          <w:color w:val="2B2727"/>
          <w:spacing w:val="8"/>
        </w:rPr>
        <w:t xml:space="preserve"> Международное разделение труда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Открытость национальных экономик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Деятельность международных торгово-экономических организаций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rStyle w:val="a7"/>
          <w:color w:val="2B2727"/>
          <w:spacing w:val="8"/>
        </w:rPr>
        <w:t>22. Что определяет показатель экспортной квоты?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Уровень кооперации производства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>
        <w:rPr>
          <w:color w:val="2B2727"/>
          <w:spacing w:val="8"/>
        </w:rPr>
        <w:t>-</w:t>
      </w:r>
      <w:r w:rsidRPr="000A4B68">
        <w:rPr>
          <w:color w:val="2B2727"/>
          <w:spacing w:val="8"/>
        </w:rPr>
        <w:t xml:space="preserve"> Уровень отраслевой международной специализации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Структуру национального производства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rStyle w:val="a7"/>
          <w:color w:val="2B2727"/>
          <w:spacing w:val="8"/>
        </w:rPr>
        <w:t>23. Что из перечисленного относится к факторам, которые сдерживают глобализацию?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Постоянно возникающие глобальные проблемы человечества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Либерализация мировой экономики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>
        <w:rPr>
          <w:color w:val="2B2727"/>
          <w:spacing w:val="8"/>
        </w:rPr>
        <w:t>-</w:t>
      </w:r>
      <w:r w:rsidRPr="000A4B68">
        <w:rPr>
          <w:color w:val="2B2727"/>
          <w:spacing w:val="8"/>
        </w:rPr>
        <w:t xml:space="preserve"> Неравномерное социально-экономическое развитие государств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rStyle w:val="a7"/>
          <w:color w:val="2B2727"/>
          <w:spacing w:val="8"/>
        </w:rPr>
        <w:t>24. Госбюджет получает доход, если импортные лицензии распределяются: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Между венчурными капиталистами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По принципу явных предпочтений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>
        <w:rPr>
          <w:color w:val="2B2727"/>
          <w:spacing w:val="8"/>
        </w:rPr>
        <w:t>-</w:t>
      </w:r>
      <w:r w:rsidRPr="000A4B68">
        <w:rPr>
          <w:color w:val="2B2727"/>
          <w:spacing w:val="8"/>
        </w:rPr>
        <w:t xml:space="preserve"> На открытом аукционе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rStyle w:val="a7"/>
          <w:color w:val="2B2727"/>
          <w:spacing w:val="8"/>
        </w:rPr>
        <w:t>25. С 1 января 2002 года валюта «евро» используется: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>
        <w:rPr>
          <w:color w:val="2B2727"/>
          <w:spacing w:val="8"/>
        </w:rPr>
        <w:t>-</w:t>
      </w:r>
      <w:r w:rsidRPr="000A4B68">
        <w:rPr>
          <w:color w:val="2B2727"/>
          <w:spacing w:val="8"/>
        </w:rPr>
        <w:t xml:space="preserve"> Для наличных и безналичных расчетов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Только для наличных расчетов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Только для безналичных расчетов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rStyle w:val="a7"/>
          <w:color w:val="2B2727"/>
          <w:spacing w:val="8"/>
        </w:rPr>
        <w:t>26. Внешнеторговый баланс – это: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ВВП за вычетом объема экспорта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>
        <w:rPr>
          <w:color w:val="2B2727"/>
          <w:spacing w:val="8"/>
        </w:rPr>
        <w:t>-</w:t>
      </w:r>
      <w:r w:rsidRPr="000A4B68">
        <w:rPr>
          <w:color w:val="2B2727"/>
          <w:spacing w:val="8"/>
        </w:rPr>
        <w:t xml:space="preserve"> ВВП за вычетом суммы экспорта и импорта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Сумма экспорта и импорта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rStyle w:val="a7"/>
          <w:color w:val="2B2727"/>
          <w:spacing w:val="8"/>
        </w:rPr>
        <w:t>27. Любое платежное средство в иностранной валюте называют: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>
        <w:rPr>
          <w:color w:val="2B2727"/>
          <w:spacing w:val="8"/>
        </w:rPr>
        <w:t>-</w:t>
      </w:r>
      <w:r w:rsidRPr="000A4B68">
        <w:rPr>
          <w:color w:val="2B2727"/>
          <w:spacing w:val="8"/>
        </w:rPr>
        <w:t xml:space="preserve"> Девизом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Резервной валютой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Специальными правами заимствования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rStyle w:val="a7"/>
          <w:color w:val="2B2727"/>
          <w:spacing w:val="8"/>
        </w:rPr>
        <w:t>28. Укажите количественные методы протекционизма.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Демпинг, квотирование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>
        <w:rPr>
          <w:color w:val="2B2727"/>
          <w:spacing w:val="8"/>
        </w:rPr>
        <w:t>-</w:t>
      </w:r>
      <w:r w:rsidRPr="000A4B68">
        <w:rPr>
          <w:color w:val="2B2727"/>
          <w:spacing w:val="8"/>
        </w:rPr>
        <w:t xml:space="preserve"> Добровольное ограничение экспорта, квотирование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Таможенные пошлины, демпинг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rStyle w:val="a7"/>
          <w:color w:val="2B2727"/>
          <w:spacing w:val="8"/>
        </w:rPr>
        <w:t>29. Для объяснения колебаний валютных курсов разных государств используют теорию: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 xml:space="preserve">- Денег </w:t>
      </w:r>
      <w:proofErr w:type="spellStart"/>
      <w:r w:rsidRPr="000A4B68">
        <w:rPr>
          <w:color w:val="2B2727"/>
          <w:spacing w:val="8"/>
        </w:rPr>
        <w:t>Кейнса</w:t>
      </w:r>
      <w:proofErr w:type="spellEnd"/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Денег Шумана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>
        <w:rPr>
          <w:color w:val="2B2727"/>
          <w:spacing w:val="8"/>
        </w:rPr>
        <w:t>-</w:t>
      </w:r>
      <w:r w:rsidRPr="000A4B68">
        <w:rPr>
          <w:color w:val="2B2727"/>
          <w:spacing w:val="8"/>
        </w:rPr>
        <w:t xml:space="preserve"> Паритета покупательной способности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rStyle w:val="a7"/>
          <w:color w:val="2B2727"/>
          <w:spacing w:val="8"/>
        </w:rPr>
        <w:t>30. Укажите виды лицензий на использование технологий.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>
        <w:rPr>
          <w:color w:val="2B2727"/>
          <w:spacing w:val="8"/>
        </w:rPr>
        <w:t>-</w:t>
      </w:r>
      <w:r w:rsidRPr="000A4B68">
        <w:rPr>
          <w:color w:val="2B2727"/>
          <w:spacing w:val="8"/>
        </w:rPr>
        <w:t xml:space="preserve"> Исключительные, неисключительные, полные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Исключительные, неисключительные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Полные, неполные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rStyle w:val="a7"/>
          <w:color w:val="2B2727"/>
          <w:spacing w:val="8"/>
        </w:rPr>
        <w:t>31. Отношение официальных золотовалютных резервов к сумме годового товарного импорта – это показатель: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lastRenderedPageBreak/>
        <w:t>- Платежеспособности страны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>
        <w:rPr>
          <w:color w:val="2B2727"/>
          <w:spacing w:val="8"/>
        </w:rPr>
        <w:t>-</w:t>
      </w:r>
      <w:r w:rsidRPr="000A4B68">
        <w:rPr>
          <w:color w:val="2B2727"/>
          <w:spacing w:val="8"/>
        </w:rPr>
        <w:t xml:space="preserve"> Международной валютной ликвидности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Паритета национальной валюты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rStyle w:val="a7"/>
          <w:color w:val="2B2727"/>
          <w:spacing w:val="8"/>
        </w:rPr>
        <w:t>32. Причинами экспорта капитала являются: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Опасность национализации, технологическое лидерство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Экономика масштаба, технологическая отсталость инвестора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>
        <w:rPr>
          <w:color w:val="2B2727"/>
          <w:spacing w:val="8"/>
        </w:rPr>
        <w:t>-</w:t>
      </w:r>
      <w:r w:rsidRPr="000A4B68">
        <w:rPr>
          <w:color w:val="2B2727"/>
          <w:spacing w:val="8"/>
        </w:rPr>
        <w:t xml:space="preserve"> Технологическое лидерство, экономика масштаба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rStyle w:val="a7"/>
          <w:color w:val="2B2727"/>
          <w:spacing w:val="8"/>
        </w:rPr>
        <w:t>33. В странах с рыночной экономикой предприниматели: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Заинтересованы в эмиграции рабочей силы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>
        <w:rPr>
          <w:color w:val="2B2727"/>
          <w:spacing w:val="8"/>
        </w:rPr>
        <w:t>-</w:t>
      </w:r>
      <w:r w:rsidRPr="000A4B68">
        <w:rPr>
          <w:color w:val="2B2727"/>
          <w:spacing w:val="8"/>
        </w:rPr>
        <w:t xml:space="preserve"> Заинтересованы в иммиграции рабочей силы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Нейтральны к миграции рабочей силы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rStyle w:val="a7"/>
          <w:color w:val="2B2727"/>
          <w:spacing w:val="8"/>
        </w:rPr>
        <w:t>34. В состав АСЕАН входят следующие страны: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>
        <w:rPr>
          <w:color w:val="2B2727"/>
          <w:spacing w:val="8"/>
        </w:rPr>
        <w:t>-</w:t>
      </w:r>
      <w:r w:rsidRPr="000A4B68">
        <w:rPr>
          <w:color w:val="2B2727"/>
          <w:spacing w:val="8"/>
        </w:rPr>
        <w:t xml:space="preserve"> Индонезия, Вьетнам, Сингапур, Филиппины, Малайзия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Китай, Япония, Бангладеш, Индия, Таиланд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Сингапур, Саудовская Аравия, Индия, Пакистан, Афганистан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rStyle w:val="a7"/>
          <w:color w:val="2B2727"/>
          <w:spacing w:val="8"/>
        </w:rPr>
        <w:t>35. Чем определяется уровень равновесия валютных курсов и международной торговли?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Импортным предложением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Экспортным спросом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>
        <w:rPr>
          <w:color w:val="2B2727"/>
          <w:spacing w:val="8"/>
        </w:rPr>
        <w:t>-</w:t>
      </w:r>
      <w:r w:rsidRPr="000A4B68">
        <w:rPr>
          <w:color w:val="2B2727"/>
          <w:spacing w:val="8"/>
        </w:rPr>
        <w:t xml:space="preserve"> Обоюдным взаимодействием импортного спроса и экспортного предложения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rStyle w:val="a7"/>
          <w:color w:val="2B2727"/>
          <w:spacing w:val="8"/>
        </w:rPr>
        <w:t>36. Результатом чего являются экономический прогресс и социальные условия жизни людей в эпоху техногенного развития цивилизации?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>
        <w:rPr>
          <w:color w:val="2B2727"/>
          <w:spacing w:val="8"/>
        </w:rPr>
        <w:t>-</w:t>
      </w:r>
      <w:r w:rsidRPr="000A4B68">
        <w:rPr>
          <w:color w:val="2B2727"/>
          <w:spacing w:val="8"/>
        </w:rPr>
        <w:t xml:space="preserve"> Технического развития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Международного разделения труда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Совершенствования производственных факторов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rStyle w:val="a7"/>
          <w:color w:val="2B2727"/>
          <w:spacing w:val="8"/>
        </w:rPr>
        <w:t>37. «Импульсы» экономического роста затухают, если: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Снижается ВВП на душу населения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Увеличивается эмиграция рабочей силы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>
        <w:rPr>
          <w:color w:val="2B2727"/>
          <w:spacing w:val="8"/>
        </w:rPr>
        <w:t>-</w:t>
      </w:r>
      <w:r w:rsidRPr="000A4B68">
        <w:rPr>
          <w:color w:val="2B2727"/>
          <w:spacing w:val="8"/>
        </w:rPr>
        <w:t xml:space="preserve"> Снижается показатель максимального роста с каждым циклическим подъемом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rStyle w:val="a7"/>
          <w:color w:val="2B2727"/>
          <w:spacing w:val="8"/>
        </w:rPr>
        <w:t>38. Выгода «утечки умов» для страны-реципиента выражается в следующем: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Ученые-иностранцы претендуют на меньший размер оплаты труда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>
        <w:rPr>
          <w:color w:val="2B2727"/>
          <w:spacing w:val="8"/>
        </w:rPr>
        <w:t>-</w:t>
      </w:r>
      <w:r w:rsidRPr="000A4B68">
        <w:rPr>
          <w:color w:val="2B2727"/>
          <w:spacing w:val="8"/>
        </w:rPr>
        <w:t xml:space="preserve"> Она получает высококвалифицированного специалиста, на обучение которого не потрачены государственные деньги и время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Увеличивается размер налогов, уплачиваемых в бюджет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rStyle w:val="a7"/>
          <w:color w:val="2B2727"/>
          <w:spacing w:val="8"/>
        </w:rPr>
        <w:t>39. Укажите название и год образования международной организации, эмблема которой изображена на рисунке.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noProof/>
          <w:color w:val="2B2727"/>
          <w:spacing w:val="8"/>
        </w:rPr>
        <w:drawing>
          <wp:inline distT="0" distB="0" distL="0" distR="0">
            <wp:extent cx="1112808" cy="738716"/>
            <wp:effectExtent l="0" t="0" r="0" b="0"/>
            <wp:docPr id="4" name="Рисунок 4" descr="Эмблема О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 ООН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969" cy="73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ВТО, 1995 год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ОЭСР, 1948 год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>
        <w:rPr>
          <w:color w:val="2B2727"/>
          <w:spacing w:val="8"/>
        </w:rPr>
        <w:t>-</w:t>
      </w:r>
      <w:r w:rsidRPr="000A4B68">
        <w:rPr>
          <w:color w:val="2B2727"/>
          <w:spacing w:val="8"/>
        </w:rPr>
        <w:t xml:space="preserve"> ООН, 1945 год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rStyle w:val="a7"/>
          <w:color w:val="2B2727"/>
          <w:spacing w:val="8"/>
        </w:rPr>
        <w:t>40. Эмблема какой валюты изображена на рисунке?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noProof/>
          <w:color w:val="2B2727"/>
          <w:spacing w:val="8"/>
        </w:rPr>
        <w:drawing>
          <wp:inline distT="0" distB="0" distL="0" distR="0">
            <wp:extent cx="310382" cy="378808"/>
            <wp:effectExtent l="0" t="0" r="0" b="0"/>
            <wp:docPr id="1" name="Рисунок 1" descr="Китайский юа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тайский юан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95" cy="37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>
        <w:rPr>
          <w:color w:val="2B2727"/>
          <w:spacing w:val="8"/>
        </w:rPr>
        <w:t>-</w:t>
      </w:r>
      <w:r w:rsidRPr="000A4B68">
        <w:rPr>
          <w:color w:val="2B2727"/>
          <w:spacing w:val="8"/>
        </w:rPr>
        <w:t xml:space="preserve"> Китайский юань</w:t>
      </w:r>
    </w:p>
    <w:p w:rsidR="000A4B68" w:rsidRPr="000A4B68" w:rsidRDefault="000A4B68" w:rsidP="000A4B68">
      <w:pPr>
        <w:pStyle w:val="a6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0A4B68">
        <w:rPr>
          <w:color w:val="2B2727"/>
          <w:spacing w:val="8"/>
        </w:rPr>
        <w:t>- Грузинский лари</w:t>
      </w:r>
    </w:p>
    <w:p w:rsidR="00231090" w:rsidRPr="00692263" w:rsidRDefault="000A4B68" w:rsidP="002B3D2C">
      <w:pPr>
        <w:pStyle w:val="a6"/>
        <w:shd w:val="clear" w:color="auto" w:fill="FFFFFF"/>
        <w:spacing w:before="0" w:beforeAutospacing="0" w:after="0" w:afterAutospacing="0"/>
      </w:pPr>
      <w:r w:rsidRPr="000A4B68">
        <w:rPr>
          <w:color w:val="2B2727"/>
          <w:spacing w:val="8"/>
        </w:rPr>
        <w:t>- Британский фунт стерлингов</w:t>
      </w:r>
    </w:p>
    <w:p w:rsidR="00231090" w:rsidRPr="00692263" w:rsidRDefault="00231090" w:rsidP="00692263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31090" w:rsidRPr="00692263" w:rsidRDefault="00231090" w:rsidP="00692263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31090" w:rsidRPr="00692263" w:rsidRDefault="00231090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31090" w:rsidRPr="00692263" w:rsidRDefault="00231090" w:rsidP="006922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92263" w:rsidRDefault="00692263" w:rsidP="00C95535">
      <w:pPr>
        <w:pageBreakBefore/>
        <w:spacing w:after="0"/>
        <w:jc w:val="right"/>
        <w:rPr>
          <w:rFonts w:ascii="Times New Roman" w:hAnsi="Times New Roman" w:cs="Times New Roman"/>
          <w:lang w:val="ru-RU"/>
        </w:rPr>
        <w:sectPr w:rsidR="00692263" w:rsidSect="00341C59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231090" w:rsidRPr="002B3D2C" w:rsidRDefault="00231090" w:rsidP="00C95535">
      <w:pPr>
        <w:pageBreakBefore/>
        <w:spacing w:after="0"/>
        <w:jc w:val="right"/>
        <w:rPr>
          <w:rFonts w:ascii="Times New Roman" w:hAnsi="Times New Roman" w:cs="Times New Roman"/>
          <w:b/>
          <w:lang w:val="ru-RU"/>
        </w:rPr>
      </w:pPr>
      <w:r w:rsidRPr="002B3D2C">
        <w:rPr>
          <w:rFonts w:ascii="Times New Roman" w:hAnsi="Times New Roman" w:cs="Times New Roman"/>
          <w:b/>
          <w:lang w:val="ru-RU"/>
        </w:rPr>
        <w:lastRenderedPageBreak/>
        <w:t>Приложение 2</w:t>
      </w:r>
    </w:p>
    <w:p w:rsidR="00231090" w:rsidRPr="00231090" w:rsidRDefault="00231090" w:rsidP="00231090">
      <w:pPr>
        <w:spacing w:after="0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231090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 xml:space="preserve"> Оценочные средства для проведения промежуточной аттестации</w:t>
      </w:r>
    </w:p>
    <w:p w:rsidR="00231090" w:rsidRPr="00231090" w:rsidRDefault="00231090" w:rsidP="00231090">
      <w:pPr>
        <w:spacing w:after="0"/>
        <w:rPr>
          <w:rFonts w:ascii="Times New Roman" w:hAnsi="Times New Roman" w:cs="Times New Roman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81"/>
        <w:gridCol w:w="3472"/>
        <w:gridCol w:w="9327"/>
      </w:tblGrid>
      <w:tr w:rsidR="00231090" w:rsidRPr="00C95535" w:rsidTr="00C95535">
        <w:trPr>
          <w:trHeight w:val="611"/>
          <w:tblHeader/>
        </w:trPr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1090" w:rsidRPr="00C95535" w:rsidRDefault="00231090" w:rsidP="00C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553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553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1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1090" w:rsidRPr="00C95535" w:rsidRDefault="00231090" w:rsidP="00C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535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C955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95535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C955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95535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231090" w:rsidRPr="00C95535" w:rsidRDefault="00231090" w:rsidP="00C9553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955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Оценочные</w:t>
            </w:r>
            <w:proofErr w:type="spellEnd"/>
            <w:r w:rsidRPr="00C955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55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proofErr w:type="spellEnd"/>
          </w:p>
        </w:tc>
      </w:tr>
      <w:tr w:rsidR="00C95535" w:rsidRPr="000B7AFF" w:rsidTr="00C9553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1090" w:rsidRPr="00C95535" w:rsidRDefault="00231090" w:rsidP="00C9553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B7AF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9FC"/>
                <w:lang w:val="ru-RU"/>
              </w:rPr>
              <w:t>ОПК-2: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231090" w:rsidRPr="00C95535" w:rsidTr="00C95535">
        <w:trPr>
          <w:trHeight w:val="225"/>
        </w:trPr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1090" w:rsidRPr="00C95535" w:rsidRDefault="00231090" w:rsidP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31090" w:rsidRPr="00C95535" w:rsidRDefault="00231090" w:rsidP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1090" w:rsidRPr="00C95535" w:rsidRDefault="00231090" w:rsidP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1090" w:rsidRPr="00C95535" w:rsidRDefault="00231090" w:rsidP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1090" w:rsidRPr="00C95535" w:rsidRDefault="00231090" w:rsidP="00C95535">
            <w:pPr>
              <w:tabs>
                <w:tab w:val="left" w:pos="3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показатели, характеризующие экономику стран и ее потенциал, взаимосвязь и взаимозависимость.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Причины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изменений</w:t>
            </w:r>
            <w:proofErr w:type="spellEnd"/>
          </w:p>
          <w:p w:rsidR="00231090" w:rsidRPr="00C95535" w:rsidRDefault="00231090" w:rsidP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обработки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анализа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  <w:proofErr w:type="spellEnd"/>
            <w:r w:rsidR="00C95535" w:rsidRPr="00C955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92263" w:rsidRDefault="00692263" w:rsidP="00C95535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Вопросы к зачету:</w:t>
            </w:r>
          </w:p>
          <w:p w:rsidR="00231090" w:rsidRPr="00C95535" w:rsidRDefault="00231090" w:rsidP="0069226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МХ. Эволюция развития МХ.</w:t>
            </w:r>
          </w:p>
          <w:p w:rsidR="00231090" w:rsidRPr="00C95535" w:rsidRDefault="00231090" w:rsidP="0069226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Международное разделение труда – основа развития мирового хозяйства</w:t>
            </w:r>
          </w:p>
          <w:p w:rsidR="00231090" w:rsidRPr="00C95535" w:rsidRDefault="008F2B3C" w:rsidP="0069226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2" w:tooltip="ТНК" w:history="1">
              <w:r w:rsidR="00231090" w:rsidRPr="00C95535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ТНК</w:t>
              </w:r>
            </w:hyperlink>
            <w:r w:rsidR="00231090"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происхождение, особенности деятельности, структура организации.</w:t>
            </w:r>
          </w:p>
          <w:p w:rsidR="00231090" w:rsidRPr="00C95535" w:rsidRDefault="00231090" w:rsidP="0069226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Последствия проникновения</w:t>
            </w:r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23" w:tooltip="ТНК" w:history="1">
              <w:r w:rsidRPr="00C95535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ТНК</w:t>
              </w:r>
            </w:hyperlink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рынки развивающихся стран и остального мира.</w:t>
            </w:r>
          </w:p>
          <w:p w:rsidR="00231090" w:rsidRPr="00C95535" w:rsidRDefault="00231090" w:rsidP="0069226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Сущность, типы, формы, механизм интеграции.</w:t>
            </w:r>
          </w:p>
          <w:p w:rsidR="00231090" w:rsidRPr="00C95535" w:rsidRDefault="00231090" w:rsidP="0069226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Базовые теории международной торговли. Теория меркантилистов, абсолютного и относительного преимущества в торговле.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Торговля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условиях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растущих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издержек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замещения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1090" w:rsidRPr="00C95535" w:rsidRDefault="00231090" w:rsidP="0069226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Теория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Хекшера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-Олина. Парадокс Леонтьева.</w:t>
            </w:r>
          </w:p>
          <w:p w:rsidR="00231090" w:rsidRPr="00C95535" w:rsidRDefault="00231090" w:rsidP="0069226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Теория жизненного цикла товара, теория конкурентного преимущества Портера.</w:t>
            </w:r>
          </w:p>
          <w:p w:rsidR="00231090" w:rsidRPr="00C95535" w:rsidRDefault="00231090" w:rsidP="0069226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Выгоды внешней торговли для различных групп населения, государства и нации.</w:t>
            </w:r>
          </w:p>
          <w:p w:rsidR="00231090" w:rsidRPr="00C95535" w:rsidRDefault="00231090" w:rsidP="0069226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Условия торговли. Импортозамещающий и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экспорторасширяющий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рост.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Теорема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Рыбчинского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1090" w:rsidRPr="00C95535" w:rsidRDefault="00231090" w:rsidP="0069226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Природно-ресурсный потенциал МХ. Ресурсы минерального сырья и топлива.</w:t>
            </w:r>
          </w:p>
          <w:p w:rsidR="00231090" w:rsidRPr="00C95535" w:rsidRDefault="00231090" w:rsidP="0069226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Земельные, водные, лесные ресурсы и их распределение между странами.</w:t>
            </w:r>
          </w:p>
          <w:p w:rsidR="00231090" w:rsidRPr="00C95535" w:rsidRDefault="00231090" w:rsidP="0069226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Трудовые ресурсы мира: количественные и качественные аспекты.</w:t>
            </w:r>
          </w:p>
          <w:p w:rsidR="00231090" w:rsidRPr="00C95535" w:rsidRDefault="00231090" w:rsidP="0069226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Мировой рынок труда и международная миграция рабочей силы.</w:t>
            </w:r>
          </w:p>
          <w:p w:rsidR="00231090" w:rsidRPr="00C95535" w:rsidRDefault="00231090" w:rsidP="0069226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Центры трудовой миграции. Последствия миграции для принимающей и вывозящей рабочую силу страны.</w:t>
            </w:r>
          </w:p>
          <w:p w:rsidR="00231090" w:rsidRPr="00C95535" w:rsidRDefault="00231090" w:rsidP="0069226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Предпринимательские и научные ресурсы мира.</w:t>
            </w:r>
          </w:p>
          <w:p w:rsidR="00231090" w:rsidRPr="00C95535" w:rsidRDefault="00231090" w:rsidP="0069226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финансовых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ресурсов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1090" w:rsidRPr="00C95535" w:rsidRDefault="00231090" w:rsidP="0069226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Валютные рынки и валютные операции.</w:t>
            </w:r>
          </w:p>
          <w:p w:rsidR="00231090" w:rsidRPr="00C95535" w:rsidRDefault="00231090" w:rsidP="0069226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Факторы, влияющие на валютный курс. Номинальный и реальный валютный курс.</w:t>
            </w:r>
          </w:p>
          <w:p w:rsidR="00231090" w:rsidRPr="00C95535" w:rsidRDefault="00231090" w:rsidP="0069226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международного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капитала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1090" w:rsidRPr="00C95535" w:rsidRDefault="00231090" w:rsidP="0069226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Международное движение капитала: оценка эффективности.</w:t>
            </w:r>
          </w:p>
          <w:p w:rsidR="00231090" w:rsidRPr="00C95535" w:rsidRDefault="00231090" w:rsidP="0069226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Мировые фондовые рынки. Современные тенденции их развития.</w:t>
            </w:r>
          </w:p>
          <w:p w:rsidR="00231090" w:rsidRPr="00C95535" w:rsidRDefault="00231090" w:rsidP="0069226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Платежный баланс. Структура платежного баланса.</w:t>
            </w:r>
          </w:p>
          <w:p w:rsidR="00231090" w:rsidRPr="00C95535" w:rsidRDefault="00231090" w:rsidP="0069226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Макроэкономическая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роль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платежного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баланса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1090" w:rsidRPr="00C95535" w:rsidRDefault="00231090" w:rsidP="0069226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развивающихся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стран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1090" w:rsidRPr="00C95535" w:rsidRDefault="00231090" w:rsidP="00C95535">
            <w:pPr>
              <w:numPr>
                <w:ilvl w:val="0"/>
                <w:numId w:val="1"/>
              </w:numPr>
              <w:tabs>
                <w:tab w:val="left" w:pos="356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1090" w:rsidRPr="000B7AFF" w:rsidTr="00C95535">
        <w:trPr>
          <w:trHeight w:val="258"/>
        </w:trPr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1090" w:rsidRPr="00C95535" w:rsidRDefault="00231090" w:rsidP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1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1090" w:rsidRPr="00C95535" w:rsidRDefault="00231090" w:rsidP="00C95535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Работать в сети ИНТЕРНЕТ и использовать СМИ для получения информационного материала </w:t>
            </w:r>
          </w:p>
          <w:p w:rsidR="00231090" w:rsidRPr="00C95535" w:rsidRDefault="00231090" w:rsidP="00C95535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Объяснять взаимосвязи различных показателей мировой экономики и их влияние на международные экономические отношения 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231090" w:rsidRPr="00C95535" w:rsidRDefault="00231090" w:rsidP="00C95535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 Возникают ли, по Вашему мнению, в современном мире условия для развития национальных государств и транснациональных корпораций? Приведите примеры положительного и отрицательного влияния деятельности ТНК в разных странах.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ТЕСТЫ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Диверсификация экспорта страны – это: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увеличение в экспорте страны различного вида продукции;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увеличение специализации страны на производстве какого-либо одного вида продукции, на основе международного разделения труда;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наращивание в экспорте страны одного вида товара;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снижение экспорта страны и наращивание импорта.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Задание 4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Какая из перечисленных особенностей делает компанию многонациональной: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продажа товаров в зарубежных странах;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проведение маркетинговых исследований в зарубежных странах;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использование работников разных национальностей;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производство товаров в зарубежных странах.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Задание 5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Какое из перечисленных утверждений неверно по отношению к многонациональному предприятию: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многонациональные предприятия могут иметь частную, государственную или смешанную собственность;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многонациональные предприятия обычно имеют централизованный офис, однако производство осуществляется в нескольких странах;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производственные и рыночные операции многонационального предприятия </w:t>
            </w: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сосредоточены в стране официальной регистрации;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одна из особенностей многонационального предприятия – это много национальный характер управляющих.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Задание 6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Многонациональные предприятия возникают на основе: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прямых иностранных инвестиций;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международного долгосрочного кредита;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международного краткосрочного кредита;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гуманитарной помощи.</w:t>
            </w:r>
          </w:p>
          <w:p w:rsidR="00231090" w:rsidRPr="00C95535" w:rsidRDefault="00231090" w:rsidP="00C95535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31090" w:rsidRPr="008F2B3C" w:rsidTr="00C95535">
        <w:trPr>
          <w:trHeight w:val="164"/>
        </w:trPr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1090" w:rsidRPr="00C95535" w:rsidRDefault="00231090" w:rsidP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1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1090" w:rsidRPr="00C95535" w:rsidRDefault="00231090" w:rsidP="00C95535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</w:pPr>
            <w:r w:rsidRPr="00C95535">
              <w:t xml:space="preserve">Навыками использования основных показателей мировой экономики в  других дисциплинах </w:t>
            </w:r>
          </w:p>
          <w:p w:rsidR="00231090" w:rsidRPr="00C95535" w:rsidRDefault="00231090" w:rsidP="00C95535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</w:pPr>
            <w:r w:rsidRPr="00C95535">
              <w:t>Уверенно использовать мировые экономические показатели для объяснения причин изменений в экономике РФ и на мировых рынках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92263" w:rsidRDefault="00231090" w:rsidP="00692263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</w:pPr>
            <w:r w:rsidRPr="00C95535">
              <w:t xml:space="preserve">Задание   </w:t>
            </w:r>
          </w:p>
          <w:p w:rsidR="00231090" w:rsidRPr="00C95535" w:rsidRDefault="00231090" w:rsidP="00692263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</w:pPr>
            <w:r w:rsidRPr="00C95535">
              <w:t xml:space="preserve">Масштабы деятельности ТНК: распределить крупнейшие ТНК по отраслевой принадлежности по показателю объема продаж; по рыночной капитализации, по прибыли. Таблица с данными – на портале и современные данные  в Интернет - http:// </w:t>
            </w:r>
            <w:proofErr w:type="spellStart"/>
            <w:r w:rsidRPr="00C95535">
              <w:t>www</w:t>
            </w:r>
            <w:proofErr w:type="spellEnd"/>
            <w:r w:rsidRPr="00C95535">
              <w:t>. fortune.com  - информация о транснациональных корпорациях   (журнал “</w:t>
            </w:r>
            <w:proofErr w:type="spellStart"/>
            <w:r w:rsidRPr="00C95535">
              <w:t>Fortune</w:t>
            </w:r>
            <w:proofErr w:type="spellEnd"/>
            <w:r w:rsidRPr="00C95535">
              <w:t>”).</w:t>
            </w:r>
          </w:p>
        </w:tc>
      </w:tr>
      <w:tr w:rsidR="00231090" w:rsidRPr="000B7AFF" w:rsidTr="0069226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1090" w:rsidRPr="00C95535" w:rsidRDefault="00231090" w:rsidP="00C9553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9FC"/>
                <w:lang w:val="ru-RU"/>
              </w:rPr>
            </w:pPr>
            <w:r w:rsidRPr="0069226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9FC"/>
                <w:lang w:val="ru-RU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231090" w:rsidRPr="000B7AFF" w:rsidTr="00C95535">
        <w:trPr>
          <w:trHeight w:val="225"/>
        </w:trPr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1090" w:rsidRPr="00C95535" w:rsidRDefault="00231090" w:rsidP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1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1090" w:rsidRPr="00C95535" w:rsidRDefault="00231090" w:rsidP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Виды относительных и абсолютных показателей мировой экономики, методы сбора информации , классификацию показателей отражающих суть  ситуации в мировой экономики , основные группировки стран мира  </w:t>
            </w:r>
          </w:p>
          <w:p w:rsidR="00231090" w:rsidRPr="00C95535" w:rsidRDefault="00231090" w:rsidP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92263" w:rsidRPr="00692263" w:rsidRDefault="00692263" w:rsidP="00C95535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Вопросы к зачету:</w:t>
            </w:r>
          </w:p>
          <w:p w:rsidR="00231090" w:rsidRPr="00692263" w:rsidRDefault="00231090" w:rsidP="00692263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22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стран, используемая международными организациями</w:t>
            </w:r>
          </w:p>
          <w:p w:rsidR="00231090" w:rsidRPr="00C95535" w:rsidRDefault="00231090" w:rsidP="00692263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Глобализация как основная тенденции развития МХ.</w:t>
            </w:r>
          </w:p>
          <w:p w:rsidR="00231090" w:rsidRPr="00C95535" w:rsidRDefault="00231090" w:rsidP="00692263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Регионализация, преодоление разрыва в уровне развития развитых и развивающихся стран.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Либерализация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хозяйственной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жизни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Перегруппировка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стран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мира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1090" w:rsidRPr="00C95535" w:rsidRDefault="00231090" w:rsidP="00692263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Механизм МХ. Субъекты мирового хозяйства.</w:t>
            </w:r>
          </w:p>
          <w:p w:rsidR="00231090" w:rsidRPr="00C95535" w:rsidRDefault="00231090" w:rsidP="00692263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конкурентоспособности страны на мировом рынке.</w:t>
            </w:r>
          </w:p>
          <w:p w:rsidR="00231090" w:rsidRPr="00C95535" w:rsidRDefault="00231090" w:rsidP="00692263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Европейская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экономическая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интеграция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1090" w:rsidRPr="00C95535" w:rsidRDefault="00231090" w:rsidP="00692263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Интеграционные объединения: НАФТА и МЕРКОСУР, АСЕАН</w:t>
            </w:r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АТЭС.</w:t>
            </w:r>
          </w:p>
          <w:p w:rsidR="00231090" w:rsidRPr="00C95535" w:rsidRDefault="00231090" w:rsidP="00692263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Нетарифные методы регулирования международной торговли. Квота на импорт и на экспорт.</w:t>
            </w:r>
          </w:p>
          <w:p w:rsidR="00231090" w:rsidRPr="00C95535" w:rsidRDefault="00231090" w:rsidP="00692263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Тарифные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регулирования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международной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торговли</w:t>
            </w:r>
            <w:proofErr w:type="spellEnd"/>
          </w:p>
          <w:p w:rsidR="00231090" w:rsidRPr="00C95535" w:rsidRDefault="00231090" w:rsidP="00692263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Валютные курсы и способы их определения.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валют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1090" w:rsidRPr="00C95535" w:rsidRDefault="00231090" w:rsidP="00692263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Цели, принципы, виды международных экономических организаций. Система ООН, ОЭСР, конференция ООН по торговле и развитию.</w:t>
            </w:r>
          </w:p>
          <w:p w:rsidR="00231090" w:rsidRPr="00C95535" w:rsidRDefault="00231090" w:rsidP="00692263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Международная таможенная организация, международная торговая палата, международный валютный фонд, группа всемирного банка.</w:t>
            </w:r>
          </w:p>
          <w:p w:rsidR="00231090" w:rsidRPr="00C95535" w:rsidRDefault="00231090" w:rsidP="00692263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Международная ассоциация развития, международная финансовая корпорация.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Многостороннее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агентство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гарантированию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инвестиций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1090" w:rsidRPr="00C95535" w:rsidRDefault="00231090" w:rsidP="00692263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Банк международных расчетов, Европейский банк реконструкции и развития.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Специализированные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экономические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научно-технические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1090" w:rsidRPr="00C95535" w:rsidRDefault="008F2B3C" w:rsidP="00692263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4" w:tooltip="ЭКОНОМИКА РАЗВИТЫХ СТРАН" w:history="1">
              <w:r w:rsidR="00231090" w:rsidRPr="00C95535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Экономика развитых стран</w:t>
              </w:r>
            </w:hyperlink>
            <w:r w:rsidR="00231090"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общая характеристика.</w:t>
            </w:r>
          </w:p>
          <w:p w:rsidR="00231090" w:rsidRPr="00C95535" w:rsidRDefault="00231090" w:rsidP="00C95535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31090" w:rsidRPr="00C95535" w:rsidRDefault="00231090" w:rsidP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31090" w:rsidRPr="000B7AFF" w:rsidTr="00C95535">
        <w:trPr>
          <w:trHeight w:val="258"/>
        </w:trPr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1090" w:rsidRPr="00C95535" w:rsidRDefault="00231090" w:rsidP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1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1090" w:rsidRPr="00C95535" w:rsidRDefault="00231090" w:rsidP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Рассчитывать основные показатели, характеризующие экономику стран </w:t>
            </w:r>
          </w:p>
          <w:p w:rsidR="00231090" w:rsidRPr="00C95535" w:rsidRDefault="00C95535" w:rsidP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231090"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обобщать полученные результаты </w:t>
            </w:r>
          </w:p>
          <w:p w:rsidR="00231090" w:rsidRPr="00C95535" w:rsidRDefault="00C95535" w:rsidP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231090"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распознавать эффективное решение от неэффективного;</w:t>
            </w:r>
          </w:p>
          <w:p w:rsidR="00231090" w:rsidRPr="00C95535" w:rsidRDefault="00C95535" w:rsidP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231090"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 приобретать знания в области новых методов об-работки статистической информации в мировой экономике</w:t>
            </w:r>
          </w:p>
          <w:p w:rsidR="00231090" w:rsidRPr="00C95535" w:rsidRDefault="00C95535" w:rsidP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231090"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корректно выражать и аргументированно обосновывать положения </w:t>
            </w:r>
            <w:r w:rsidR="00231090"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предметной области знания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Задание 1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систему ООН не входит: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ЮНКТАД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ВТО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МВФ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состоят все перечисленные организации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Д) не входит ни одна организация.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Задание 2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ВТО это организация, созданная для: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либерализации торговли товарами и услугами, посредством совершенствования торговых правил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разработки рекомендаций по вопросам развития международных экономических отношений и прежде всего между развитыми и развивающимися странами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содействия развитию международной торговли и валютного сотрудничества путем </w:t>
            </w: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регулирования валютных курсов, предоставления кредитных ресурсов странам-участницам и др.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Задание 3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ЮНКТАД это организация, созданная для: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разработки рекомендаций по вопросам развития международных экономических отношений и прежде всего между развитыми и развивающимися странами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содействия развитию международной торговли и валютного сотрудничества путем регулирования валютных курсов, предоставления кредитных ресурсов странам-участницам и др.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либерализации торговли товарами и услугами, посредством совершенствования торговых правил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Задание 4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МВФ это организация, созданная для: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содействия развитию международной торговли и валютного сотрудничества путем регулирования валютных курсов, предоставления кредитных ресурсов странам-участницам и др.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либерализации торговли товарами и услугами, посредством совершенствования торговых правил</w:t>
            </w:r>
          </w:p>
          <w:p w:rsidR="00231090" w:rsidRPr="00C95535" w:rsidRDefault="00231090" w:rsidP="00C955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разработки рекомендаций по вопросам развития международных экономических отношений и прежде всего между развитыми и развивающимися странами.</w:t>
            </w:r>
          </w:p>
          <w:p w:rsidR="00231090" w:rsidRPr="00C95535" w:rsidRDefault="00231090" w:rsidP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 Основные центры трудовой миграции:</w:t>
            </w:r>
          </w:p>
          <w:p w:rsidR="00231090" w:rsidRPr="00C95535" w:rsidRDefault="00231090" w:rsidP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- Западная Европа;</w:t>
            </w:r>
          </w:p>
          <w:p w:rsidR="00231090" w:rsidRPr="00C95535" w:rsidRDefault="00231090" w:rsidP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- нефтедобывающие страны Западной Азии;</w:t>
            </w:r>
          </w:p>
          <w:p w:rsidR="00231090" w:rsidRPr="00C95535" w:rsidRDefault="00231090" w:rsidP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- США, Канада.</w:t>
            </w:r>
          </w:p>
          <w:p w:rsidR="00231090" w:rsidRPr="00C95535" w:rsidRDefault="00231090" w:rsidP="00C9553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31090" w:rsidRPr="000B7AFF" w:rsidTr="00C95535">
        <w:trPr>
          <w:trHeight w:val="325"/>
        </w:trPr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1090" w:rsidRPr="00C95535" w:rsidRDefault="00231090" w:rsidP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1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1090" w:rsidRPr="00C95535" w:rsidRDefault="00231090" w:rsidP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методами расчетов основных показателей и, характеризующие экономику </w:t>
            </w: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стран мира  и давать содержательную интерпретацию формальным результатам производимых расчетов</w:t>
            </w:r>
          </w:p>
          <w:p w:rsidR="00231090" w:rsidRPr="00C95535" w:rsidRDefault="00231090" w:rsidP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231090" w:rsidRPr="00C95535" w:rsidRDefault="00231090" w:rsidP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2. В Мюнхене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братвурст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стоит 2 марки, а в Нью-Йорке – 1 долл. (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братвурст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хот-дог – хлеб с сосиской).</w:t>
            </w:r>
          </w:p>
          <w:p w:rsidR="00231090" w:rsidRPr="00C95535" w:rsidRDefault="00231090" w:rsidP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При валютном курсе 0,5 долл. за марку, какова цена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братвурста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выраженная в </w:t>
            </w: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хот-догах?</w:t>
            </w:r>
          </w:p>
          <w:p w:rsidR="00231090" w:rsidRPr="00C95535" w:rsidRDefault="00231090" w:rsidP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При прочих равных условиях, как изменится относительная цена, если доллар подорожает до 0,4 долл. за марку?</w:t>
            </w:r>
          </w:p>
          <w:p w:rsidR="00231090" w:rsidRPr="00C95535" w:rsidRDefault="00231090" w:rsidP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По сравнению с исходной ситуацией стал хот-дог дешевле или дороже относительно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братвурста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</w:p>
          <w:p w:rsidR="00231090" w:rsidRPr="00C95535" w:rsidRDefault="00231090" w:rsidP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 Дайте ответы на следующие вопросы, базируясь на представленные ниже данные платежного баланса условной страны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Иксонии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 1995г. (все цифры в млрд. долл.).</w:t>
            </w:r>
          </w:p>
          <w:p w:rsidR="00231090" w:rsidRPr="00C95535" w:rsidRDefault="00231090" w:rsidP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Товарный экспорт                            +80</w:t>
            </w:r>
          </w:p>
          <w:p w:rsidR="00231090" w:rsidRPr="00C95535" w:rsidRDefault="00231090" w:rsidP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Товарный импорт                             - 60</w:t>
            </w:r>
          </w:p>
          <w:p w:rsidR="00231090" w:rsidRPr="00C95535" w:rsidRDefault="00231090" w:rsidP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Экспорт услуг                                   + 30</w:t>
            </w:r>
          </w:p>
          <w:p w:rsidR="00231090" w:rsidRPr="00C95535" w:rsidRDefault="00231090" w:rsidP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Импорт услуг                                    - 20</w:t>
            </w:r>
          </w:p>
          <w:p w:rsidR="00231090" w:rsidRPr="00C95535" w:rsidRDefault="00231090" w:rsidP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Чистые доходы от инвестиций        - 10</w:t>
            </w:r>
          </w:p>
          <w:p w:rsidR="00231090" w:rsidRPr="00C95535" w:rsidRDefault="00231090" w:rsidP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Чистые трансферты                        + 20</w:t>
            </w:r>
          </w:p>
          <w:p w:rsidR="00231090" w:rsidRPr="00C95535" w:rsidRDefault="00231090" w:rsidP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Приток капитала                              + 20</w:t>
            </w:r>
          </w:p>
          <w:p w:rsidR="00231090" w:rsidRPr="00C95535" w:rsidRDefault="00231090" w:rsidP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Отток капитала                                 - 80</w:t>
            </w:r>
          </w:p>
          <w:p w:rsidR="00231090" w:rsidRPr="00C95535" w:rsidRDefault="00231090" w:rsidP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Официальные резервы                   + 20</w:t>
            </w:r>
          </w:p>
          <w:p w:rsidR="00231090" w:rsidRPr="00C95535" w:rsidRDefault="00231090" w:rsidP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Какова величина торгового баланса?</w:t>
            </w:r>
          </w:p>
          <w:p w:rsidR="00231090" w:rsidRPr="00C95535" w:rsidRDefault="00231090" w:rsidP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Какова величина балансов текущих операций?</w:t>
            </w:r>
          </w:p>
          <w:p w:rsidR="00231090" w:rsidRPr="00C95535" w:rsidRDefault="00231090" w:rsidP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Какова величина баланса движения капитала?</w:t>
            </w:r>
          </w:p>
          <w:p w:rsidR="00231090" w:rsidRPr="00C95535" w:rsidRDefault="00231090" w:rsidP="00C9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г) Каково сальдо баланса официальных расчетов </w:t>
            </w:r>
            <w:proofErr w:type="spellStart"/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Иксонии</w:t>
            </w:r>
            <w:proofErr w:type="spellEnd"/>
            <w:r w:rsidRPr="00C955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</w:p>
          <w:p w:rsidR="00231090" w:rsidRPr="00C95535" w:rsidRDefault="00231090" w:rsidP="00C95535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</w:p>
        </w:tc>
      </w:tr>
    </w:tbl>
    <w:p w:rsidR="00231090" w:rsidRPr="00231090" w:rsidRDefault="00231090" w:rsidP="00231090">
      <w:pPr>
        <w:rPr>
          <w:rFonts w:ascii="Times New Roman" w:hAnsi="Times New Roman" w:cs="Times New Roman"/>
          <w:lang w:val="ru-RU"/>
        </w:rPr>
      </w:pPr>
    </w:p>
    <w:p w:rsidR="000B7AFF" w:rsidRPr="000B7AFF" w:rsidRDefault="000B7AFF" w:rsidP="000B7AF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B7AFF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0B7AFF" w:rsidRPr="000B7AFF" w:rsidRDefault="000B7AFF" w:rsidP="000B7A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7AFF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="00692263">
        <w:rPr>
          <w:rFonts w:ascii="Times New Roman" w:hAnsi="Times New Roman" w:cs="Times New Roman"/>
          <w:sz w:val="24"/>
          <w:szCs w:val="24"/>
          <w:lang w:val="ru-RU"/>
        </w:rPr>
        <w:t>Мировая экономика</w:t>
      </w:r>
      <w:r w:rsidRPr="000B7AFF">
        <w:rPr>
          <w:rFonts w:ascii="Times New Roman" w:hAnsi="Times New Roman" w:cs="Times New Roman"/>
          <w:sz w:val="24"/>
          <w:szCs w:val="24"/>
          <w:lang w:val="ru-RU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0B7AFF" w:rsidRPr="000B7AFF" w:rsidRDefault="000B7AFF" w:rsidP="000B7A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7AFF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устной форме по вопросам к зачету. </w:t>
      </w:r>
    </w:p>
    <w:p w:rsidR="000B7AFF" w:rsidRPr="000B7AFF" w:rsidRDefault="000B7AFF" w:rsidP="000B7A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7AFF">
        <w:rPr>
          <w:rFonts w:ascii="Times New Roman" w:hAnsi="Times New Roman" w:cs="Times New Roman"/>
          <w:sz w:val="24"/>
          <w:szCs w:val="24"/>
          <w:lang w:val="ru-RU"/>
        </w:rPr>
        <w:t xml:space="preserve">Показатели и критерии оценивания </w:t>
      </w:r>
    </w:p>
    <w:p w:rsidR="000B7AFF" w:rsidRPr="000B7AFF" w:rsidRDefault="000B7AFF" w:rsidP="000B7A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7AFF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- «зачтено» - выставляется при условии, если студент показывает хорошие знания учебного материала по теме, знает сущность дисциплины, свободно выполняет практические задания. </w:t>
      </w:r>
    </w:p>
    <w:p w:rsidR="000B7AFF" w:rsidRPr="000B7AFF" w:rsidRDefault="000B7AFF" w:rsidP="000B7A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7AFF">
        <w:rPr>
          <w:rFonts w:ascii="Times New Roman" w:hAnsi="Times New Roman" w:cs="Times New Roman"/>
          <w:sz w:val="24"/>
          <w:szCs w:val="24"/>
          <w:lang w:val="ru-RU"/>
        </w:rPr>
        <w:t>При этом студент логично и последовательно излагает материал темы, раскрывает смысл вопроса, дает удовлетворительные ответы на дополнительные вопросы. Дополнительным условием получения оценки могут стать хорошие успехи при выполнении самостоятельной и контрольной работы, систематическая активная работа на практических занятиях.</w:t>
      </w:r>
    </w:p>
    <w:p w:rsidR="00231090" w:rsidRPr="000B7AFF" w:rsidRDefault="000B7AFF" w:rsidP="000B7A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7AFF">
        <w:rPr>
          <w:rFonts w:ascii="Times New Roman" w:hAnsi="Times New Roman" w:cs="Times New Roman"/>
          <w:sz w:val="24"/>
          <w:szCs w:val="24"/>
          <w:lang w:val="ru-RU"/>
        </w:rPr>
        <w:t>- «не зачтено» - выставляется при условии, если студент владеет отрывочными знаниями о сущности дисциплины, дает неполные ответы на вопросы из основной литературы, рекомендованной к курсу, не может ответить на дополнительные вопросы, предложенные преподавателем.</w:t>
      </w:r>
    </w:p>
    <w:sectPr w:rsidR="00231090" w:rsidRPr="000B7AFF" w:rsidSect="00692263">
      <w:pgSz w:w="16840" w:h="11907" w:orient="landscape"/>
      <w:pgMar w:top="1701" w:right="1134" w:bottom="851" w:left="81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BE0765"/>
    <w:multiLevelType w:val="hybridMultilevel"/>
    <w:tmpl w:val="D2E2BA3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51462C9C"/>
    <w:multiLevelType w:val="hybridMultilevel"/>
    <w:tmpl w:val="1D64C7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323220"/>
    <w:multiLevelType w:val="hybridMultilevel"/>
    <w:tmpl w:val="6F3E1F6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A4B68"/>
    <w:rsid w:val="000B7AFF"/>
    <w:rsid w:val="001F0BC7"/>
    <w:rsid w:val="00231090"/>
    <w:rsid w:val="002B3D2C"/>
    <w:rsid w:val="00341C59"/>
    <w:rsid w:val="00417705"/>
    <w:rsid w:val="00482805"/>
    <w:rsid w:val="005A0C10"/>
    <w:rsid w:val="00692263"/>
    <w:rsid w:val="008F2B3C"/>
    <w:rsid w:val="00911EC0"/>
    <w:rsid w:val="00B0564D"/>
    <w:rsid w:val="00C95535"/>
    <w:rsid w:val="00D31453"/>
    <w:rsid w:val="00E14985"/>
    <w:rsid w:val="00E209E2"/>
    <w:rsid w:val="00F45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EE29C33-CDA9-46B4-9B77-D1596C0CB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1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090"/>
    <w:rPr>
      <w:rFonts w:ascii="Tahoma" w:hAnsi="Tahoma" w:cs="Tahoma"/>
      <w:sz w:val="16"/>
      <w:szCs w:val="16"/>
    </w:rPr>
  </w:style>
  <w:style w:type="character" w:customStyle="1" w:styleId="FontStyle20">
    <w:name w:val="Font Style20"/>
    <w:rsid w:val="00231090"/>
    <w:rPr>
      <w:rFonts w:ascii="Georgia" w:hAnsi="Georgia" w:cs="Georgia"/>
      <w:sz w:val="12"/>
      <w:szCs w:val="12"/>
    </w:rPr>
  </w:style>
  <w:style w:type="paragraph" w:styleId="2">
    <w:name w:val="Body Text 2"/>
    <w:basedOn w:val="a"/>
    <w:link w:val="20"/>
    <w:rsid w:val="0023109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rsid w:val="0023109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Hyperlink"/>
    <w:basedOn w:val="a0"/>
    <w:uiPriority w:val="99"/>
    <w:unhideWhenUsed/>
    <w:rsid w:val="00C95535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0A4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Strong"/>
    <w:basedOn w:val="a0"/>
    <w:uiPriority w:val="22"/>
    <w:qFormat/>
    <w:rsid w:val="000A4B68"/>
    <w:rPr>
      <w:b/>
      <w:bCs/>
    </w:rPr>
  </w:style>
  <w:style w:type="paragraph" w:styleId="a8">
    <w:name w:val="List Paragraph"/>
    <w:basedOn w:val="a"/>
    <w:uiPriority w:val="34"/>
    <w:qFormat/>
    <w:rsid w:val="008F2B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32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221.pdf&amp;show=dcatalogues/1/1053535/221.pdf&amp;view=true" TargetMode="External"/><Relationship Id="rId13" Type="http://schemas.openxmlformats.org/officeDocument/2006/relationships/hyperlink" Target="https://magtu.informsystema.ru/uploader/fileUpload?name=1584.pdf&amp;show=dcatalogues/1/1127178/1584.pdf&amp;view=true" TargetMode="External"/><Relationship Id="rId18" Type="http://schemas.openxmlformats.org/officeDocument/2006/relationships/hyperlink" Target="http://magtu.ru:8085/marcweb2/Default.asp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hyperlink" Target="https://urait.ru/bcode/433579/p.1" TargetMode="External"/><Relationship Id="rId12" Type="http://schemas.openxmlformats.org/officeDocument/2006/relationships/hyperlink" Target="https://urait.ru/bcode/444492/p.1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urait.ru/bcode/444493/p.1" TargetMode="External"/><Relationship Id="rId24" Type="http://schemas.openxmlformats.org/officeDocument/2006/relationships/hyperlink" Target="http://newlms.magtu.ru/mod/book/view.php?id=414482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elibrary.ru/project_risc.asp" TargetMode="External"/><Relationship Id="rId23" Type="http://schemas.openxmlformats.org/officeDocument/2006/relationships/hyperlink" Target="http://newlms.magtu.ru/mod/assign/view.php?id=414492" TargetMode="External"/><Relationship Id="rId10" Type="http://schemas.openxmlformats.org/officeDocument/2006/relationships/hyperlink" Target="https://magtu.informsystema.ru/uploader/fileUpload?name=712.pdf&amp;show=dcatalogues/1/1112889/712.pdf&amp;view=true" TargetMode="External"/><Relationship Id="rId19" Type="http://schemas.openxmlformats.org/officeDocument/2006/relationships/hyperlink" Target="http://webofscienc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890.pdf&amp;show=dcatalogues/1/1526979/2890.pdf&amp;view=true" TargetMode="External"/><Relationship Id="rId14" Type="http://schemas.openxmlformats.org/officeDocument/2006/relationships/hyperlink" Target="https://dlib.eastview.com/" TargetMode="External"/><Relationship Id="rId22" Type="http://schemas.openxmlformats.org/officeDocument/2006/relationships/hyperlink" Target="http://newlms.magtu.ru/mod/assign/view.php?id=4144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25</Pages>
  <Words>6775</Words>
  <Characters>38618</Characters>
  <Application>Microsoft Office Word</Application>
  <DocSecurity>0</DocSecurity>
  <Lines>321</Lines>
  <Paragraphs>90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2020-2021_38_03_01-дЭЭб-20_69_plx_Мировая экономика</vt:lpstr>
      <vt:lpstr>Лист1</vt:lpstr>
    </vt:vector>
  </TitlesOfParts>
  <Company/>
  <LinksUpToDate>false</LinksUpToDate>
  <CharactersWithSpaces>45303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2020-2021_38_03_01-дЭЭб-20_69_plx_Мировая экономика</dc:title>
  <dc:creator>FastReport.NET</dc:creator>
  <cp:lastModifiedBy>1</cp:lastModifiedBy>
  <cp:revision>6</cp:revision>
  <dcterms:created xsi:type="dcterms:W3CDTF">2020-11-05T17:37:00Z</dcterms:created>
  <dcterms:modified xsi:type="dcterms:W3CDTF">2020-11-13T17:10:00Z</dcterms:modified>
</cp:coreProperties>
</file>