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4A" w:rsidRDefault="000537A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16F1C9E" wp14:editId="2EA9B2CA">
            <wp:simplePos x="0" y="0"/>
            <wp:positionH relativeFrom="column">
              <wp:posOffset>-474942</wp:posOffset>
            </wp:positionH>
            <wp:positionV relativeFrom="paragraph">
              <wp:posOffset>3687976</wp:posOffset>
            </wp:positionV>
            <wp:extent cx="6139180" cy="4756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5CE6E9E" wp14:editId="3B76A39A">
            <wp:simplePos x="0" y="0"/>
            <wp:positionH relativeFrom="column">
              <wp:posOffset>2022750</wp:posOffset>
            </wp:positionH>
            <wp:positionV relativeFrom="paragraph">
              <wp:posOffset>7509320</wp:posOffset>
            </wp:positionV>
            <wp:extent cx="1054735" cy="4330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C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40.5pt">
            <v:imagedata r:id="rId8" o:title="Безымянный"/>
          </v:shape>
        </w:pict>
      </w:r>
      <w:r w:rsidR="0063350A">
        <w:br w:type="page"/>
      </w:r>
    </w:p>
    <w:p w:rsidR="006A024A" w:rsidRPr="0063350A" w:rsidRDefault="000142D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BA4A10" wp14:editId="06B84D1D">
            <wp:extent cx="5913120" cy="9448800"/>
            <wp:effectExtent l="0" t="0" r="0" b="0"/>
            <wp:docPr id="2" name="Рисунок 2" descr="кп4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4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9E17B5B" wp14:editId="6A463B41">
            <wp:extent cx="5935980" cy="4861560"/>
            <wp:effectExtent l="0" t="0" r="0" b="0"/>
            <wp:docPr id="3" name="Рисунок 3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50A" w:rsidRPr="0063350A">
        <w:rPr>
          <w:lang w:val="ru-RU"/>
        </w:rPr>
        <w:br w:type="page"/>
      </w:r>
    </w:p>
    <w:p w:rsidR="006A024A" w:rsidRPr="0063350A" w:rsidRDefault="006A024A">
      <w:pPr>
        <w:rPr>
          <w:sz w:val="0"/>
          <w:szCs w:val="0"/>
          <w:lang w:val="ru-RU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7"/>
      </w:tblGrid>
      <w:tr w:rsidR="006A024A" w:rsidTr="000537AF">
        <w:trPr>
          <w:trHeight w:hRule="exact" w:val="353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A024A" w:rsidRPr="000537AF" w:rsidTr="000537AF">
        <w:trPr>
          <w:trHeight w:hRule="exact" w:val="13050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spellStart"/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3350A">
              <w:rPr>
                <w:lang w:val="ru-RU"/>
              </w:rPr>
              <w:t xml:space="preserve"> </w:t>
            </w:r>
            <w:bookmarkStart w:id="0" w:name="_GoBack"/>
            <w:bookmarkEnd w:id="0"/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63350A">
              <w:rPr>
                <w:lang w:val="ru-RU"/>
              </w:rPr>
              <w:t xml:space="preserve"> </w:t>
            </w:r>
          </w:p>
        </w:tc>
      </w:tr>
    </w:tbl>
    <w:p w:rsidR="006A024A" w:rsidRPr="0063350A" w:rsidRDefault="006A024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24A" w:rsidRPr="000537AF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138"/>
        </w:trPr>
        <w:tc>
          <w:tcPr>
            <w:tcW w:w="198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0537A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138"/>
        </w:trPr>
        <w:tc>
          <w:tcPr>
            <w:tcW w:w="198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0537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proofErr w:type="gramEnd"/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024A" w:rsidRPr="000537A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42D8" w:rsidRPr="000537AF" w:rsidTr="00F0340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42D8" w:rsidRPr="000537AF" w:rsidTr="00F0340F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42D8" w:rsidRPr="000537AF" w:rsidTr="00F0340F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142D8" w:rsidRPr="00482408" w:rsidRDefault="000142D8" w:rsidP="00F0340F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</w:t>
            </w:r>
            <w:proofErr w:type="gramStart"/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0142D8" w:rsidRPr="00482408" w:rsidRDefault="000142D8" w:rsidP="00F0340F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7"/>
        <w:gridCol w:w="556"/>
        <w:gridCol w:w="669"/>
        <w:gridCol w:w="698"/>
        <w:gridCol w:w="544"/>
        <w:gridCol w:w="1558"/>
        <w:gridCol w:w="1672"/>
        <w:gridCol w:w="1265"/>
      </w:tblGrid>
      <w:tr w:rsidR="006A024A" w:rsidRPr="000537AF">
        <w:trPr>
          <w:trHeight w:hRule="exact" w:val="285"/>
        </w:trPr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A02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138"/>
        </w:trPr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A02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A02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 w:rsidRPr="000537A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 w:rsidRPr="000537A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63350A">
              <w:rPr>
                <w:lang w:val="ru-RU"/>
              </w:rPr>
              <w:t xml:space="preserve"> </w:t>
            </w:r>
          </w:p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6A024A" w:rsidRDefault="006335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02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A024A">
        <w:trPr>
          <w:trHeight w:hRule="exact" w:val="138"/>
        </w:trPr>
        <w:tc>
          <w:tcPr>
            <w:tcW w:w="9357" w:type="dxa"/>
          </w:tcPr>
          <w:p w:rsidR="006A024A" w:rsidRDefault="006A024A"/>
        </w:tc>
      </w:tr>
      <w:tr w:rsidR="006A024A" w:rsidRPr="000537A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</w:t>
            </w:r>
            <w:proofErr w:type="gramEnd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0537AF">
        <w:trPr>
          <w:trHeight w:hRule="exact" w:val="277"/>
        </w:trPr>
        <w:tc>
          <w:tcPr>
            <w:tcW w:w="9357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0537A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350A">
              <w:rPr>
                <w:lang w:val="ru-RU"/>
              </w:rPr>
              <w:t xml:space="preserve"> </w:t>
            </w:r>
          </w:p>
        </w:tc>
      </w:tr>
      <w:tr w:rsidR="006A02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6A024A" w:rsidRDefault="006335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6A024A" w:rsidRPr="000537AF" w:rsidTr="0063350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Tr="0063350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A024A" w:rsidTr="0063350A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6A024A" w:rsidRDefault="006A024A"/>
        </w:tc>
        <w:tc>
          <w:tcPr>
            <w:tcW w:w="2490" w:type="dxa"/>
            <w:gridSpan w:val="2"/>
          </w:tcPr>
          <w:p w:rsidR="006A024A" w:rsidRDefault="006A024A"/>
        </w:tc>
        <w:tc>
          <w:tcPr>
            <w:tcW w:w="3028" w:type="dxa"/>
            <w:gridSpan w:val="2"/>
          </w:tcPr>
          <w:p w:rsidR="006A024A" w:rsidRDefault="006A024A"/>
        </w:tc>
        <w:tc>
          <w:tcPr>
            <w:tcW w:w="3569" w:type="dxa"/>
            <w:gridSpan w:val="4"/>
          </w:tcPr>
          <w:p w:rsidR="006A024A" w:rsidRDefault="006A024A"/>
        </w:tc>
        <w:tc>
          <w:tcPr>
            <w:tcW w:w="87" w:type="dxa"/>
          </w:tcPr>
          <w:p w:rsidR="006A024A" w:rsidRDefault="006A024A"/>
        </w:tc>
      </w:tr>
      <w:tr w:rsidR="0063350A" w:rsidRPr="000537A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3350A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350A" w:rsidRPr="000537AF" w:rsidTr="0063350A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3-е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перераб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978-5-534-08390-3.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,Е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Режимдоступа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63350A" w:rsidRPr="000537AF" w:rsidTr="0063350A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ED735D" w:rsidTr="0063350A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350A" w:rsidRPr="000537AF" w:rsidTr="0063350A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978-5-534-07862-6.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2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978-5-534-07190-0.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3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osnovy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63350A" w:rsidRPr="000537AF" w:rsidTr="0063350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978-5-534-06126-0 (Издательство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978-5-7996-1905-3 (Изд-во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н-та).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4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63350A" w:rsidRPr="000537AF" w:rsidTr="0063350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М. Д.  Лечебно-оздоровительные технологии в адаптивном физическом воспитании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И. В.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Кулькова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 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и доп. — Москва 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 — 158 с. — (Высшее образование). — ISBN 978-5-534-07260-0.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URL: </w:t>
            </w:r>
            <w:hyperlink r:id="rId15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63350A" w:rsidRPr="000537AF" w:rsidTr="0063350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0537A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0537AF" w:rsidTr="0063350A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0537A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0537AF" w:rsidTr="0063350A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0537AF" w:rsidTr="0063350A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0537A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0537AF" w:rsidTr="0063350A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28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28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138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0537A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639B4">
        <w:trPr>
          <w:trHeight w:hRule="exact" w:val="270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14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811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826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0537A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0537AF" w:rsidTr="006639B4">
        <w:trPr>
          <w:trHeight w:hRule="exact" w:val="138"/>
        </w:trPr>
        <w:tc>
          <w:tcPr>
            <w:tcW w:w="329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0537AF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63350A" w:rsidRPr="00ED735D" w:rsidRDefault="0063350A" w:rsidP="0063350A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63350A" w:rsidRPr="00ED735D" w:rsidRDefault="0063350A" w:rsidP="0063350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Рис.1.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lastRenderedPageBreak/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На вдохе сделать шаг вперед и выполнить выпад (угол в коленных суставах —900). На выдохе </w:t>
      </w:r>
      <w:proofErr w:type="gramStart"/>
      <w:r w:rsidRPr="00ED735D">
        <w:t>вернуться в И. П. Повторить</w:t>
      </w:r>
      <w:proofErr w:type="gramEnd"/>
      <w:r w:rsidRPr="00ED735D">
        <w:t> с другой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</w:t>
      </w:r>
      <w:proofErr w:type="gramStart"/>
      <w:r w:rsidRPr="00ED735D">
        <w:rPr>
          <w:i/>
        </w:rPr>
        <w:t>степ-платформе</w:t>
      </w:r>
      <w:proofErr w:type="gramEnd"/>
      <w:r w:rsidRPr="00ED735D">
        <w:rPr>
          <w:i/>
        </w:rPr>
        <w:t xml:space="preserve">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Повторить</w:t>
      </w:r>
      <w:proofErr w:type="gramEnd"/>
      <w:r w:rsidRPr="00ED735D">
        <w:t xml:space="preserve"> то же самое с другой ноги. 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 xml:space="preserve">. Выполнить выпад назад другой ногой, касаясь степа левой рукой. </w:t>
      </w:r>
      <w:proofErr w:type="gramStart"/>
      <w:r w:rsidRPr="00ED735D">
        <w:t>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</w:t>
      </w:r>
      <w:proofErr w:type="gramEnd"/>
      <w:r w:rsidRPr="00ED735D">
        <w:t xml:space="preserve"> Снова сделать шаг на платформу левой ногой. Сделать повторы сначала на одну сторону, потом  на другую.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ED735D">
        <w:t>упор</w:t>
      </w:r>
      <w:proofErr w:type="gramEnd"/>
      <w:r w:rsidRPr="00ED735D">
        <w:t xml:space="preserve">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И.П. </w:t>
      </w:r>
      <w:proofErr w:type="gramStart"/>
      <w:r w:rsidRPr="00ED735D">
        <w:t>упор</w:t>
      </w:r>
      <w:proofErr w:type="gramEnd"/>
      <w:r w:rsidRPr="00ED735D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Проделать</w:t>
      </w:r>
      <w:proofErr w:type="gramEnd"/>
      <w:r w:rsidRPr="00ED735D">
        <w:t xml:space="preserve"> то же самое другой ногой.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4. Отведение рук в </w:t>
      </w:r>
      <w:proofErr w:type="gramStart"/>
      <w:r w:rsidRPr="00ED735D">
        <w:rPr>
          <w:bCs/>
        </w:rPr>
        <w:t>стороны</w:t>
      </w:r>
      <w:proofErr w:type="gramEnd"/>
      <w:r w:rsidRPr="00ED735D">
        <w:rPr>
          <w:bCs/>
        </w:rPr>
        <w:t>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5. Жим </w:t>
      </w:r>
      <w:proofErr w:type="gramStart"/>
      <w:r w:rsidRPr="00ED735D">
        <w:rPr>
          <w:bCs/>
        </w:rPr>
        <w:t>гантели</w:t>
      </w:r>
      <w:proofErr w:type="gramEnd"/>
      <w:r w:rsidRPr="00ED735D">
        <w:rPr>
          <w:bCs/>
        </w:rPr>
        <w:t xml:space="preserve">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31)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  <w:sectPr w:rsidR="0063350A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32)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33)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33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34)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34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35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рис.36 )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37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 xml:space="preserve">( </w:t>
      </w:r>
      <w:proofErr w:type="gramEnd"/>
      <w:r w:rsidRPr="00ED735D">
        <w:t>рис. 38)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</w:t>
      </w:r>
      <w:proofErr w:type="gramStart"/>
      <w:r w:rsidRPr="00ED735D">
        <w:t>y</w:t>
      </w:r>
      <w:proofErr w:type="spellEnd"/>
      <w:proofErr w:type="gram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63350A" w:rsidRPr="00ED735D" w:rsidRDefault="0063350A" w:rsidP="0063350A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63350A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0537AF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63350A" w:rsidRPr="00ED735D" w:rsidRDefault="0063350A" w:rsidP="0063350A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63350A" w:rsidRPr="00ED735D" w:rsidRDefault="0063350A" w:rsidP="0063350A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0142D8" w:rsidRPr="00FA7BE4" w:rsidTr="00F0340F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0142D8" w:rsidRPr="000537AF" w:rsidTr="00F034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5F20CC" w:rsidRDefault="000142D8" w:rsidP="00F034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0142D8" w:rsidRPr="00FA7BE4" w:rsidTr="00F0340F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0142D8" w:rsidRPr="000537AF" w:rsidTr="00F0340F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0142D8" w:rsidRPr="00FA7BE4" w:rsidRDefault="000142D8" w:rsidP="00F0340F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0142D8" w:rsidRPr="00FA7BE4" w:rsidRDefault="000142D8" w:rsidP="00F0340F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0142D8" w:rsidRPr="00FA7BE4" w:rsidRDefault="000142D8" w:rsidP="00F0340F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0142D8" w:rsidRPr="00FA7BE4" w:rsidRDefault="000142D8" w:rsidP="00F0340F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0142D8" w:rsidRPr="00FA7BE4" w:rsidTr="00F0340F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142D8" w:rsidRPr="00FA7BE4" w:rsidRDefault="000142D8" w:rsidP="00F0340F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0142D8" w:rsidRPr="00FA7BE4" w:rsidRDefault="000142D8" w:rsidP="00F0340F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0142D8" w:rsidRPr="00FA7BE4" w:rsidRDefault="000142D8" w:rsidP="00F0340F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0142D8" w:rsidRPr="00FA7BE4" w:rsidRDefault="000142D8" w:rsidP="00F0340F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0142D8" w:rsidRPr="00FA7BE4" w:rsidRDefault="000142D8" w:rsidP="00F0340F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0537AF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63350A" w:rsidRPr="00ED735D" w:rsidRDefault="0063350A" w:rsidP="0063350A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63350A" w:rsidRPr="00ED735D" w:rsidRDefault="0063350A" w:rsidP="0063350A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pStyle w:val="zagol-tabl-riss"/>
        <w:jc w:val="right"/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6A024A" w:rsidRPr="0063350A" w:rsidRDefault="006A024A">
      <w:pPr>
        <w:rPr>
          <w:lang w:val="ru-RU"/>
        </w:rPr>
      </w:pPr>
    </w:p>
    <w:sectPr w:rsidR="006A024A" w:rsidRPr="0063350A" w:rsidSect="006A024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2D8"/>
    <w:rsid w:val="0002418B"/>
    <w:rsid w:val="000537AF"/>
    <w:rsid w:val="001F0BC7"/>
    <w:rsid w:val="004F2250"/>
    <w:rsid w:val="0063350A"/>
    <w:rsid w:val="006A024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24A"/>
  </w:style>
  <w:style w:type="paragraph" w:styleId="1">
    <w:name w:val="heading 1"/>
    <w:basedOn w:val="a"/>
    <w:next w:val="a"/>
    <w:link w:val="10"/>
    <w:qFormat/>
    <w:rsid w:val="0063350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3350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63350A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63350A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63350A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63350A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63350A"/>
  </w:style>
  <w:style w:type="paragraph" w:customStyle="1" w:styleId="Style11">
    <w:name w:val="Style11"/>
    <w:basedOn w:val="a"/>
    <w:rsid w:val="006335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63350A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63350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3350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63350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3350A"/>
  </w:style>
  <w:style w:type="paragraph" w:customStyle="1" w:styleId="ab">
    <w:name w:val="Содержимое таблицы"/>
    <w:basedOn w:val="a"/>
    <w:rsid w:val="0063350A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6335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63350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63350A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63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63350A"/>
    <w:rPr>
      <w:b/>
      <w:bCs/>
    </w:rPr>
  </w:style>
  <w:style w:type="character" w:customStyle="1" w:styleId="FontStyle31">
    <w:name w:val="Font Style31"/>
    <w:rsid w:val="0063350A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63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63350A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63350A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63350A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0142D8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0142D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osnovy-adaptivnoy-fizicheskoy-kultury-454085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hyperlink" Target="https://urait.ru/viewer/adaptivnaya-i-lechebnaya-fizicheskaya-kultura-plavanie-45543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lechebno-ozdorovitelnye-tehnologii-v-adaptivnom-fizicheskom-vospitanii-453942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metodika-prepodavaniya-fizicheskoy-kultury-detyam-i-podrostkam-s-umstvennoy-otstalostyu-453286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teoriya-i-organizaciya-adaptivnoy-fizicheskoy-kultury-45415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7854</Words>
  <Characters>55856</Characters>
  <Application>Microsoft Office Word</Application>
  <DocSecurity>0</DocSecurity>
  <Lines>465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63583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2019-2020_b22_03_02-зММб-19-2_28_plx_Адаптивные курсы по физической культуре и спорту</dc:title>
  <dc:creator>FastReport.NET</dc:creator>
  <cp:lastModifiedBy>Моллер</cp:lastModifiedBy>
  <cp:revision>8</cp:revision>
  <dcterms:created xsi:type="dcterms:W3CDTF">2020-09-23T05:20:00Z</dcterms:created>
  <dcterms:modified xsi:type="dcterms:W3CDTF">2020-12-04T05:24:00Z</dcterms:modified>
</cp:coreProperties>
</file>