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E8" w:rsidRDefault="00DE7819" w:rsidP="004343A6">
      <w:pPr>
        <w:ind w:hanging="1418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931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93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93A5E">
        <w:br w:type="page"/>
      </w:r>
    </w:p>
    <w:p w:rsidR="00796AE8" w:rsidRPr="00B93A5E" w:rsidRDefault="009C4691" w:rsidP="00971843">
      <w:pPr>
        <w:ind w:hanging="851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777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7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481" w:rsidRPr="00005481">
        <w:rPr>
          <w:noProof/>
          <w:lang w:val="ru-RU" w:eastAsia="ru-RU"/>
        </w:rPr>
        <w:lastRenderedPageBreak/>
        <w:drawing>
          <wp:inline distT="0" distB="0" distL="0" distR="0">
            <wp:extent cx="6415252" cy="7800975"/>
            <wp:effectExtent l="19050" t="0" r="459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52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A5E" w:rsidRPr="00B93A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96A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96AE8" w:rsidRPr="00DE781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«Геодезия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маркшейдерия»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развивающихся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шахтостроительных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96AE8" w:rsidRPr="00DE7819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умеющего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самостоятельно: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юстировки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приборами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местности,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умеющего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определять: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территории;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пород;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породообразующие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минералы,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изысканий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сооружений.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съемки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 w:rsidTr="009C4691">
        <w:trPr>
          <w:trHeight w:hRule="exact" w:val="138"/>
        </w:trPr>
        <w:tc>
          <w:tcPr>
            <w:tcW w:w="9370" w:type="dxa"/>
          </w:tcPr>
          <w:p w:rsidR="00796AE8" w:rsidRPr="00B93A5E" w:rsidRDefault="00796AE8">
            <w:pPr>
              <w:rPr>
                <w:lang w:val="ru-RU"/>
              </w:rPr>
            </w:pPr>
          </w:p>
        </w:tc>
      </w:tr>
      <w:tr w:rsidR="00796AE8" w:rsidRPr="00DE78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9C46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4691" w:rsidRDefault="009C4691" w:rsidP="009C46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маркшейдерия</w:t>
            </w:r>
            <w:proofErr w:type="spellEnd"/>
            <w:r>
              <w:t xml:space="preserve"> </w:t>
            </w:r>
          </w:p>
        </w:tc>
      </w:tr>
      <w:tr w:rsidR="009C469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4691" w:rsidRDefault="009C4691" w:rsidP="009C46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t xml:space="preserve"> </w:t>
            </w:r>
          </w:p>
        </w:tc>
      </w:tr>
      <w:tr w:rsidR="00796AE8" w:rsidRPr="00DE78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маркшейдерия</w:t>
            </w:r>
            <w:proofErr w:type="spellEnd"/>
            <w:r>
              <w:t xml:space="preserve"> </w:t>
            </w:r>
          </w:p>
        </w:tc>
      </w:tr>
      <w:tr w:rsidR="00796AE8" w:rsidRPr="00DE78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Геолого-технологическая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proofErr w:type="spellEnd"/>
            <w:r>
              <w:t xml:space="preserve"> </w:t>
            </w:r>
          </w:p>
        </w:tc>
      </w:tr>
    </w:tbl>
    <w:p w:rsidR="00796AE8" w:rsidRDefault="00B93A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96A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96AE8" w:rsidRPr="00DE781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скверов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сквер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сквер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монумента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"Тыл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фронту",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(УОЦ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"Юность",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озеро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Банное),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Ежовая,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Березовая,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(Западный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Подотвальное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Урал,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Аблязовские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ГМДиОПИ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(кабинеты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музей)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РМПИ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(механики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грунтов)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796AE8">
        <w:trPr>
          <w:trHeight w:hRule="exact" w:val="138"/>
        </w:trPr>
        <w:tc>
          <w:tcPr>
            <w:tcW w:w="1985" w:type="dxa"/>
          </w:tcPr>
          <w:p w:rsidR="00796AE8" w:rsidRDefault="00796AE8"/>
        </w:tc>
        <w:tc>
          <w:tcPr>
            <w:tcW w:w="7372" w:type="dxa"/>
          </w:tcPr>
          <w:p w:rsidR="00796AE8" w:rsidRDefault="00796AE8"/>
        </w:tc>
      </w:tr>
      <w:tr w:rsidR="00796AE8" w:rsidRPr="00DE78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96AE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796AE8"/>
        </w:tc>
        <w:tc>
          <w:tcPr>
            <w:tcW w:w="7372" w:type="dxa"/>
          </w:tcPr>
          <w:p w:rsidR="00796AE8" w:rsidRDefault="00796AE8"/>
        </w:tc>
      </w:tr>
      <w:tr w:rsidR="00796AE8" w:rsidRPr="00DE781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готовностью использовать научные законы и методы при геолого- промышленной оценке месторождений твердых полезных ископаемых и горных отводов</w:t>
            </w:r>
          </w:p>
        </w:tc>
      </w:tr>
      <w:tr w:rsidR="00796AE8" w:rsidRPr="00DE7819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о минералах, их физические свойства и морфологию; основные характеристики горных пород, грунтов, их формы залегания в земной коре и на дневной поверхности; основные геологические структуры (горизонтальное и моноклинальное залегание горных пород; пликативные и дизъюнктивные тектонические нарушения), их классификации, методы геологического картирования; требования к полевой документации и отчетным материалам.</w:t>
            </w:r>
          </w:p>
        </w:tc>
      </w:tr>
      <w:tr w:rsidR="00796AE8" w:rsidRPr="00DE78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796AE8" w:rsidRPr="00DE78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796AE8" w:rsidRPr="00DE78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умением пользоваться компьютером как средством управления и обработки информационных массивов</w:t>
            </w:r>
          </w:p>
        </w:tc>
      </w:tr>
      <w:tr w:rsidR="00796AE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компьютером</w:t>
            </w:r>
            <w:proofErr w:type="spellEnd"/>
          </w:p>
        </w:tc>
      </w:tr>
      <w:tr w:rsidR="00796AE8" w:rsidRPr="00DE78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компьютером при обработке информационных массивов</w:t>
            </w:r>
          </w:p>
        </w:tc>
      </w:tr>
      <w:tr w:rsidR="00796AE8" w:rsidRPr="00DE78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 необходимыми для обработки информационных массивов</w:t>
            </w:r>
          </w:p>
        </w:tc>
      </w:tr>
    </w:tbl>
    <w:p w:rsidR="00796AE8" w:rsidRPr="00B93A5E" w:rsidRDefault="00B93A5E">
      <w:pPr>
        <w:rPr>
          <w:sz w:val="0"/>
          <w:szCs w:val="0"/>
          <w:lang w:val="ru-RU"/>
        </w:rPr>
      </w:pPr>
      <w:r w:rsidRPr="00B93A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96AE8" w:rsidRPr="00DE78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96AE8" w:rsidRPr="00DE78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объекты геологических и геодезических съемок на горнодобывающих предприятиях, методики производства съемок, обработки результатов съемок, и графического оформления</w:t>
            </w:r>
          </w:p>
        </w:tc>
      </w:tr>
      <w:tr w:rsidR="00796AE8" w:rsidRPr="00DE781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поверки и производить съемку геологическим и геодезическим оборудованием, производить диагностику и описание минералов и горных пород; измерять азимут и вертикальный угол направления движения, длины линий шагами; выделять, описывать и производить замеры складчатых и разрывных дислокаций; производить съемку и обработку данных съемки трещиноватости горных пород; производить документацию обнажений; составлять геологические и топографические планы, стратиграфические колонки, разрезы, пояснительные записки.</w:t>
            </w:r>
          </w:p>
        </w:tc>
      </w:tr>
      <w:tr w:rsidR="00796AE8" w:rsidRPr="00DE78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исследования объектов; методами работы с оборудованием и каменным материалом</w:t>
            </w:r>
          </w:p>
        </w:tc>
      </w:tr>
    </w:tbl>
    <w:p w:rsidR="00796AE8" w:rsidRPr="00B93A5E" w:rsidRDefault="00B93A5E">
      <w:pPr>
        <w:rPr>
          <w:sz w:val="0"/>
          <w:szCs w:val="0"/>
          <w:lang w:val="ru-RU"/>
        </w:rPr>
      </w:pPr>
      <w:r w:rsidRPr="00B93A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796AE8" w:rsidRPr="00DE7819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208,7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796AE8" w:rsidRPr="00B93A5E" w:rsidRDefault="00796AE8">
            <w:pPr>
              <w:rPr>
                <w:lang w:val="ru-RU"/>
              </w:rPr>
            </w:pPr>
          </w:p>
        </w:tc>
      </w:tr>
      <w:tr w:rsidR="00796AE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96AE8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поверок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юстировки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нитяного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дальномераРекогносцировка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местности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планово-высотного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съёмки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1:500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горизонталями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выноса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планировок.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Камеральная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съёмки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1:500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местности: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теодолитного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примыкающего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настенной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полигонометрии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засечки;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неприступного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расстояния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треугольника;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вынос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проектную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уклона;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башенного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Нивелирование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квадратам,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нулевого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"Картограмма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работ"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насыпи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площадке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3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</w:tbl>
    <w:p w:rsidR="00796AE8" w:rsidRDefault="00B93A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796AE8" w:rsidRPr="00DE7819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месторождениям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Южного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Урала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796AE8">
            <w:pPr>
              <w:rPr>
                <w:lang w:val="ru-RU"/>
              </w:rPr>
            </w:pPr>
          </w:p>
        </w:tc>
      </w:tr>
      <w:tr w:rsidR="00796AE8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шагами;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азимута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трещиноватости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массива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«ММК»: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Карьер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Западный,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Восточный,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Подотвальное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массив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малых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Куйбасовских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Ежовая,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Березовая,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Урал.</w:t>
            </w:r>
            <w:r w:rsidRPr="00B93A5E">
              <w:rPr>
                <w:lang w:val="ru-RU"/>
              </w:rPr>
              <w:t xml:space="preserve"> </w:t>
            </w:r>
          </w:p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полигоне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:Хребет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Крыктык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-Тау,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Оз.</w:t>
            </w:r>
            <w:r w:rsidRPr="00B93A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водопады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районе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ГЛЦ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рекогносцировка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местности;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абриса;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(залегания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пликативных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дизъюнктивных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тектонических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нарушений);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этикетирование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трещиноватости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пород.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Камеральные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маршрута: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ведомость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замера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трещиноватости;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1:1000;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разрез.</w:t>
            </w:r>
            <w:r w:rsidRPr="00B93A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Стратиграфическая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колонка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съемка.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рекогносцировка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местности;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абриса;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(залегания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пликативных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дизъюнктивных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тектонических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нарушений);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этикетирование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замер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трещиноватости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пород.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172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съемка.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Камеральные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съемки: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обнажений;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</w:tbl>
    <w:p w:rsidR="00796AE8" w:rsidRDefault="00B93A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796AE8" w:rsidRPr="00DE7819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ведомость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замера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трещиноватости;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1:1000;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схематичная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карта;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стратиграфическая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колонка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796AE8">
            <w:pPr>
              <w:rPr>
                <w:lang w:val="ru-RU"/>
              </w:rPr>
            </w:pPr>
          </w:p>
        </w:tc>
      </w:tr>
      <w:tr w:rsidR="00796AE8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дебита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ручье;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Урал;.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органолептических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796AE8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отчёта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отчета: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практики;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геолого-геодезической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съемки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(планы,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разрезы)</w:t>
            </w:r>
            <w:r w:rsidRPr="00B93A5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</w:tbl>
    <w:p w:rsidR="00796AE8" w:rsidRDefault="00B93A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96AE8" w:rsidRPr="00DE7819" w:rsidTr="0020427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Tr="002042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96AE8" w:rsidTr="00204279">
        <w:trPr>
          <w:trHeight w:hRule="exact" w:val="138"/>
        </w:trPr>
        <w:tc>
          <w:tcPr>
            <w:tcW w:w="9370" w:type="dxa"/>
          </w:tcPr>
          <w:p w:rsidR="00796AE8" w:rsidRDefault="00796AE8"/>
        </w:tc>
      </w:tr>
      <w:tr w:rsidR="00796AE8" w:rsidRPr="00DE7819" w:rsidTr="002042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Tr="002042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96AE8" w:rsidRPr="00DE7819" w:rsidTr="00204279">
        <w:trPr>
          <w:trHeight w:hRule="exact" w:val="126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Голованов, В.А. Маркшейдерские и геодезические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В.А. Голованов. — Санкт-Петербург : Лань, 2020. — 140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978-5- 8114-4088-7.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/130158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Никифоров, С.Э. Геодезия. Учебная геодезическая практика : учебное пособие / С.Э. Никифоров, И.И.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2019. — 120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978-5-907061-89-7.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/129013/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204279" w:rsidRDefault="00B93A5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Геология. Геологическая </w:t>
            </w:r>
            <w:proofErr w:type="gram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:</w:t>
            </w:r>
            <w:proofErr w:type="gram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Л.Н. Ларичев, М.В. </w:t>
            </w:r>
            <w:proofErr w:type="spell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Щёкина</w:t>
            </w:r>
            <w:proofErr w:type="spell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В.В. </w:t>
            </w:r>
            <w:proofErr w:type="spell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Мосейкин</w:t>
            </w:r>
            <w:proofErr w:type="spell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С.А. </w:t>
            </w:r>
            <w:proofErr w:type="spell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Пуневский</w:t>
            </w:r>
            <w:proofErr w:type="spell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104 с. — </w:t>
            </w:r>
            <w:r w:rsidR="0020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978-5-906953-89-6. — </w:t>
            </w:r>
            <w:proofErr w:type="gram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="0020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/129035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204279"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796AE8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4279" w:rsidRPr="00204279" w:rsidRDefault="00204279" w:rsidP="00204279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851"/>
            </w:pPr>
            <w:r w:rsidRPr="00204279">
              <w:rPr>
                <w:color w:val="000000"/>
              </w:rPr>
              <w:t xml:space="preserve">Брагина, В.И. Кристаллография, минералогия и обогащение полезных </w:t>
            </w:r>
            <w:proofErr w:type="spellStart"/>
            <w:proofErr w:type="gramStart"/>
            <w:r w:rsidRPr="00204279">
              <w:rPr>
                <w:color w:val="000000"/>
              </w:rPr>
              <w:t>ископае-мых</w:t>
            </w:r>
            <w:proofErr w:type="spellEnd"/>
            <w:proofErr w:type="gramEnd"/>
            <w:r w:rsidRPr="00204279">
              <w:rPr>
                <w:color w:val="000000"/>
              </w:rPr>
              <w:t>: учебное пособие, Министерство образования и науки Российской Федерации, Си-</w:t>
            </w:r>
            <w:proofErr w:type="spellStart"/>
            <w:r w:rsidRPr="00204279">
              <w:rPr>
                <w:color w:val="000000"/>
              </w:rPr>
              <w:t>бирский</w:t>
            </w:r>
            <w:proofErr w:type="spellEnd"/>
            <w:r w:rsidRPr="00204279">
              <w:rPr>
                <w:color w:val="000000"/>
              </w:rPr>
              <w:t xml:space="preserve"> Федеральный университет, Красноярск: Сибирский федеральный университет, 2012. 152 с. [Электронный ресурс]. - URL: </w:t>
            </w:r>
            <w:hyperlink r:id="rId13" w:history="1">
              <w:r w:rsidR="009C4691" w:rsidRPr="002D7592">
                <w:rPr>
                  <w:rStyle w:val="a6"/>
                </w:rPr>
                <w:t>http://biblioclub.ru/index.php?page=book&amp;id=363881</w:t>
              </w:r>
            </w:hyperlink>
            <w:r w:rsidR="009C4691">
              <w:rPr>
                <w:color w:val="000000"/>
              </w:rPr>
              <w:t xml:space="preserve"> </w:t>
            </w:r>
          </w:p>
          <w:p w:rsidR="00204279" w:rsidRPr="00204279" w:rsidRDefault="00204279" w:rsidP="00204279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851"/>
            </w:pPr>
            <w:r w:rsidRPr="00204279">
              <w:rPr>
                <w:color w:val="000000"/>
              </w:rPr>
              <w:t xml:space="preserve">Ермолов, В.А. Основы геологии: Учебник // В.А. Ермолов, Л.Н. Ларичев, В.В. </w:t>
            </w:r>
            <w:proofErr w:type="spellStart"/>
            <w:r w:rsidRPr="00204279">
              <w:rPr>
                <w:color w:val="000000"/>
              </w:rPr>
              <w:t>Мосейкин</w:t>
            </w:r>
            <w:proofErr w:type="spellEnd"/>
            <w:r w:rsidRPr="00204279">
              <w:rPr>
                <w:color w:val="000000"/>
              </w:rPr>
              <w:t xml:space="preserve"> / Под ред. В.А. Ермолова - 2-е изд., стер. - М.: Издательство Московского </w:t>
            </w:r>
            <w:proofErr w:type="spellStart"/>
            <w:proofErr w:type="gramStart"/>
            <w:r w:rsidRPr="00204279">
              <w:rPr>
                <w:color w:val="000000"/>
              </w:rPr>
              <w:t>госу</w:t>
            </w:r>
            <w:proofErr w:type="spellEnd"/>
            <w:r w:rsidRPr="00204279">
              <w:rPr>
                <w:color w:val="000000"/>
              </w:rPr>
              <w:t>-дарственного</w:t>
            </w:r>
            <w:proofErr w:type="gramEnd"/>
            <w:r w:rsidRPr="00204279">
              <w:rPr>
                <w:color w:val="000000"/>
              </w:rPr>
              <w:t xml:space="preserve"> горного университета, 2008. -598 с. [Электронный ресурс]. - URL: </w:t>
            </w:r>
            <w:hyperlink r:id="rId14" w:history="1">
              <w:r w:rsidR="009C4691" w:rsidRPr="002D7592">
                <w:rPr>
                  <w:rStyle w:val="a6"/>
                </w:rPr>
                <w:t>http://www.geokniga.org/bookfiles/geokniga-geologiya-chast-i-osnovy- geologii-ermolov-va-larichev-ln-moseykin-vv.pdf</w:t>
              </w:r>
            </w:hyperlink>
            <w:r w:rsidR="009C4691">
              <w:rPr>
                <w:color w:val="000000"/>
              </w:rPr>
              <w:t xml:space="preserve"> </w:t>
            </w:r>
          </w:p>
          <w:p w:rsidR="00204279" w:rsidRPr="00204279" w:rsidRDefault="00204279" w:rsidP="00204279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851"/>
            </w:pPr>
            <w:r w:rsidRPr="00204279">
              <w:rPr>
                <w:color w:val="000000"/>
              </w:rPr>
              <w:t xml:space="preserve">Ермолов, В.А. Месторождения полезных ископаемых: Учеб. для вузов / В.А. </w:t>
            </w:r>
            <w:proofErr w:type="gramStart"/>
            <w:r w:rsidRPr="00204279">
              <w:rPr>
                <w:color w:val="000000"/>
              </w:rPr>
              <w:t>Ер-молов</w:t>
            </w:r>
            <w:proofErr w:type="gramEnd"/>
            <w:r w:rsidRPr="00204279">
              <w:rPr>
                <w:color w:val="000000"/>
              </w:rPr>
              <w:t xml:space="preserve">, Г.Б. Попова, В.В. </w:t>
            </w:r>
            <w:proofErr w:type="spellStart"/>
            <w:r w:rsidRPr="00204279">
              <w:rPr>
                <w:color w:val="000000"/>
              </w:rPr>
              <w:t>Мосейкин</w:t>
            </w:r>
            <w:proofErr w:type="spellEnd"/>
            <w:r w:rsidRPr="00204279">
              <w:rPr>
                <w:color w:val="000000"/>
              </w:rPr>
              <w:t xml:space="preserve">, Л.Н. Ларичев, Г.Н. </w:t>
            </w:r>
            <w:proofErr w:type="spellStart"/>
            <w:r w:rsidRPr="00204279">
              <w:rPr>
                <w:color w:val="000000"/>
              </w:rPr>
              <w:t>Харитонемко</w:t>
            </w:r>
            <w:proofErr w:type="spellEnd"/>
            <w:r w:rsidRPr="00204279">
              <w:rPr>
                <w:color w:val="000000"/>
              </w:rPr>
              <w:t xml:space="preserve"> / Под ред. В.А. Ер-</w:t>
            </w:r>
            <w:proofErr w:type="spellStart"/>
            <w:r w:rsidRPr="00204279">
              <w:rPr>
                <w:color w:val="000000"/>
              </w:rPr>
              <w:t>молова</w:t>
            </w:r>
            <w:proofErr w:type="spellEnd"/>
            <w:r w:rsidRPr="00204279">
              <w:rPr>
                <w:color w:val="000000"/>
              </w:rPr>
              <w:t xml:space="preserve">. - 4-е изд., стер. - М.: издательство «Горная книга», Издательство Московского </w:t>
            </w:r>
            <w:proofErr w:type="spellStart"/>
            <w:proofErr w:type="gramStart"/>
            <w:r w:rsidRPr="00204279">
              <w:rPr>
                <w:color w:val="000000"/>
              </w:rPr>
              <w:t>го-сударственного</w:t>
            </w:r>
            <w:proofErr w:type="spellEnd"/>
            <w:proofErr w:type="gramEnd"/>
            <w:r w:rsidRPr="00204279">
              <w:rPr>
                <w:color w:val="000000"/>
              </w:rPr>
              <w:t xml:space="preserve"> горного университета, 2009. - 570 с. [Электронный ресурс]. - URL: </w:t>
            </w:r>
            <w:hyperlink r:id="rId15" w:history="1">
              <w:r w:rsidR="009C4691" w:rsidRPr="002D7592">
                <w:rPr>
                  <w:rStyle w:val="a6"/>
                </w:rPr>
                <w:t>http://www.geokniga.org/bookfiles/geokniga-geologiya-chast-vi- mestorozhdeniya-poleznyh-iskopaemyh-ermolov-va-popova-gb-mo.pdf</w:t>
              </w:r>
            </w:hyperlink>
            <w:r w:rsidR="009C4691">
              <w:rPr>
                <w:color w:val="000000"/>
              </w:rPr>
              <w:t xml:space="preserve"> </w:t>
            </w:r>
          </w:p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Дьяков, Б.Н.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Б.Н. Дьяков. — 2-е изд.,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Санкт-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416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978-5-8114-3012-3.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/111205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И.И.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И.И.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55 с.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/105279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Гидрогеология и инженерная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А.М. Гальперин, В.С. Зайцев, В.М.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Мосейкин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С.А.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Пуневский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424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978-5-907061-48-4.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/129005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Голынская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Ф.А.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Ф.А.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Голынская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22 с. —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 библиотечная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систе-ма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C4691" w:rsidRPr="002D75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/129009</w:t>
              </w:r>
            </w:hyperlink>
            <w:r w:rsidR="009C4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Режим доступа: для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пользова-телей</w:t>
            </w:r>
            <w:proofErr w:type="spellEnd"/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96AE8" w:rsidRPr="00204279" w:rsidRDefault="00B93A5E">
      <w:pPr>
        <w:rPr>
          <w:sz w:val="0"/>
          <w:szCs w:val="0"/>
          <w:lang w:val="ru-RU"/>
        </w:rPr>
      </w:pPr>
      <w:r w:rsidRPr="002042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96AE8" w:rsidTr="002042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4279" w:rsidRDefault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96AE8" w:rsidRPr="00DE7819" w:rsidTr="009C4691">
        <w:trPr>
          <w:trHeight w:hRule="exact" w:val="109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4279" w:rsidRPr="00B93A5E" w:rsidRDefault="00204279" w:rsidP="00204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Хонякин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В.Н.,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Картунова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С.О., Романько Е.А. Полевая геодезическая практика [Электронный ресурс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МГТУ. –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 . –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C4691" w:rsidRPr="00394D57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Хонякин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 </w:t>
            </w: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Опалев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      </w:r>
            <w:hyperlink r:id="rId20" w:history="1"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newlms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pluginfile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/1513523/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mod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resource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content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/1/Рабтет%20№1-10.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C4691" w:rsidRPr="00394D57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Хонякин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 </w:t>
            </w: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Опалев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      </w: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Хунджуа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. Магнитогорск: ГОУ ВПО «МГТУ», 2011.</w:t>
            </w:r>
            <w:hyperlink r:id="rId21" w:history="1"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newlms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pluginfile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/1513524/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mod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resource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content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/1/Контрольная%20работа.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C4691" w:rsidRPr="007F4EDE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</w:t>
            </w: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Магнитогорск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>: ГОУ ВПО «МГТУ», 2010.</w:t>
            </w:r>
          </w:p>
          <w:p w:rsidR="009C4691" w:rsidRDefault="00DE7819" w:rsidP="009C46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C4691"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https://newlms.magtu.ru/pluginfile.php/1645677/mod_resource/content/1/Работа%20с%20теодолитом.PDF</w:t>
              </w:r>
            </w:hyperlink>
            <w:r w:rsidR="009C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691" w:rsidRPr="00394D57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Хонякин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</w:t>
            </w:r>
            <w:proofErr w:type="gram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топографии»  для</w:t>
            </w:r>
            <w:proofErr w:type="gram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студентов специальностей 050103, 270102, 270105, 270106, 270112, 270205, 130402 и направлений 2070100. Магнитогорск: ГОУ ВПО «МГТУ», 2010.</w:t>
            </w:r>
            <w:r w:rsidRPr="00394D57">
              <w:rPr>
                <w:lang w:val="ru-RU"/>
              </w:rPr>
              <w:t xml:space="preserve"> </w:t>
            </w:r>
            <w:hyperlink r:id="rId23" w:history="1"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newlms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pluginfile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/1645678/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mod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resource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content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/1/Работа%20с%20нивелиром.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C4691" w:rsidRPr="00394D57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Хонякин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</w:t>
            </w:r>
            <w:proofErr w:type="gram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»,  «</w:t>
            </w:r>
            <w:proofErr w:type="gram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      </w:r>
            <w:r w:rsidRPr="00394D57">
              <w:rPr>
                <w:lang w:val="ru-RU"/>
              </w:rPr>
              <w:t xml:space="preserve"> </w:t>
            </w:r>
            <w:hyperlink r:id="rId24" w:history="1"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newlms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pluginfile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/1645922/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mod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resource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content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/1/Графические%20работы%20часть%201.%20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C4691" w:rsidRPr="00394D57" w:rsidRDefault="009C4691" w:rsidP="009C4691">
            <w:pPr>
              <w:pStyle w:val="a7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Рубцов Н.В. Вертикальная планировка строительной площадки. Нивелирование по квадратам. Методические указания по учебной </w:t>
            </w:r>
            <w:proofErr w:type="spellStart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>геодезеческой</w:t>
            </w:r>
            <w:proofErr w:type="spellEnd"/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практике для студентов специальностей 270102, 270105, 270106, 270114. Магнитогорск: ГОУ ВПО «МГТУ», 2008 </w:t>
            </w:r>
            <w:hyperlink r:id="rId25" w:history="1"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https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newlms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pluginfile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/1645927/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mod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resource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content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/1/нивелирование%20по%20квадратам_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compressed</w:t>
              </w:r>
              <w:r w:rsidRPr="00394D57">
                <w:rPr>
                  <w:rStyle w:val="a6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51858">
                <w:rPr>
                  <w:rStyle w:val="a6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394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C4691" w:rsidRPr="00394D57" w:rsidRDefault="009C4691" w:rsidP="009C4691">
            <w:pPr>
              <w:ind w:firstLine="709"/>
              <w:jc w:val="both"/>
              <w:rPr>
                <w:b/>
                <w:lang w:val="ru-RU"/>
              </w:rPr>
            </w:pPr>
          </w:p>
          <w:p w:rsidR="00204279" w:rsidRPr="00204279" w:rsidRDefault="00204279" w:rsidP="00204279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851"/>
            </w:pPr>
          </w:p>
        </w:tc>
      </w:tr>
    </w:tbl>
    <w:p w:rsidR="00796AE8" w:rsidRPr="00B93A5E" w:rsidRDefault="00B93A5E">
      <w:pPr>
        <w:rPr>
          <w:sz w:val="0"/>
          <w:szCs w:val="0"/>
          <w:lang w:val="ru-RU"/>
        </w:rPr>
      </w:pPr>
      <w:r w:rsidRPr="00B93A5E">
        <w:rPr>
          <w:lang w:val="ru-RU"/>
        </w:rPr>
        <w:br w:type="page"/>
      </w:r>
    </w:p>
    <w:tbl>
      <w:tblPr>
        <w:tblW w:w="9401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796AE8" w:rsidRPr="00DE7819" w:rsidTr="00671CCE">
        <w:trPr>
          <w:trHeight w:hRule="exact" w:val="80"/>
        </w:trPr>
        <w:tc>
          <w:tcPr>
            <w:tcW w:w="426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796AE8" w:rsidRPr="009C4691" w:rsidRDefault="00796AE8">
            <w:pPr>
              <w:rPr>
                <w:lang w:val="ru-RU"/>
              </w:rPr>
            </w:pPr>
          </w:p>
        </w:tc>
      </w:tr>
      <w:tr w:rsidR="00796AE8" w:rsidRPr="00DE7819" w:rsidTr="00671CC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 w:rsidTr="00204279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mining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enc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 w:rsidTr="00204279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miningexpo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Tr="00204279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plutongeo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Плутон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Холдинг.</w:t>
            </w:r>
            <w:r w:rsidRPr="00B93A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</w:p>
        </w:tc>
      </w:tr>
      <w:tr w:rsidR="00796AE8" w:rsidRPr="00DE7819" w:rsidTr="00204279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giab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online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 w:rsidTr="00204279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catalogmineralov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Tr="00671CCE">
        <w:trPr>
          <w:trHeight w:hRule="exact" w:val="548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geomix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blog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gornoe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delo</w:t>
            </w:r>
            <w:proofErr w:type="spellEnd"/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B93A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Geomix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инжиниринговые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B93A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796AE8" w:rsidTr="00204279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96AE8" w:rsidTr="009C4691">
        <w:trPr>
          <w:trHeight w:hRule="exact" w:val="555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96AE8" w:rsidTr="009C4691">
        <w:trPr>
          <w:trHeight w:hRule="exact" w:val="29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796AE8" w:rsidTr="009C4691">
        <w:trPr>
          <w:trHeight w:hRule="exact" w:val="804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</w:tr>
      <w:tr w:rsidR="00796AE8" w:rsidTr="009C4691">
        <w:trPr>
          <w:trHeight w:hRule="exact" w:val="98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796AE8" w:rsidTr="009C4691">
        <w:trPr>
          <w:trHeight w:hRule="exact" w:val="713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96AE8" w:rsidTr="009C4691">
        <w:trPr>
          <w:trHeight w:hRule="exact" w:val="571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КРЕДО ТОПОГРАФ 2.1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Д-414-08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04.07.2008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96AE8" w:rsidTr="009C4691">
        <w:trPr>
          <w:trHeight w:hRule="exact" w:val="70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КРЕДО КАДАСТР 2.1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Д-414-08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04.07.2008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96AE8" w:rsidTr="009C4691">
        <w:trPr>
          <w:trHeight w:hRule="exact" w:val="1146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плакаты по дисциплине "Геодезия"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К-278-11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15.07.2011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96AE8" w:rsidTr="009C4691">
        <w:trPr>
          <w:trHeight w:hRule="exact" w:val="277"/>
        </w:trPr>
        <w:tc>
          <w:tcPr>
            <w:tcW w:w="426" w:type="dxa"/>
          </w:tcPr>
          <w:p w:rsidR="00796AE8" w:rsidRDefault="00796AE8"/>
        </w:tc>
        <w:tc>
          <w:tcPr>
            <w:tcW w:w="1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6AE8" w:rsidRDefault="00796AE8"/>
        </w:tc>
        <w:tc>
          <w:tcPr>
            <w:tcW w:w="1999" w:type="dxa"/>
            <w:tcBorders>
              <w:top w:val="single" w:sz="4" w:space="0" w:color="auto"/>
            </w:tcBorders>
          </w:tcPr>
          <w:p w:rsidR="00796AE8" w:rsidRDefault="00796AE8"/>
        </w:tc>
        <w:tc>
          <w:tcPr>
            <w:tcW w:w="3545" w:type="dxa"/>
            <w:tcBorders>
              <w:top w:val="single" w:sz="4" w:space="0" w:color="auto"/>
              <w:left w:val="nil"/>
            </w:tcBorders>
          </w:tcPr>
          <w:p w:rsidR="00796AE8" w:rsidRDefault="00796AE8"/>
        </w:tc>
        <w:tc>
          <w:tcPr>
            <w:tcW w:w="155" w:type="dxa"/>
            <w:tcBorders>
              <w:top w:val="single" w:sz="4" w:space="0" w:color="auto"/>
            </w:tcBorders>
          </w:tcPr>
          <w:p w:rsidR="00796AE8" w:rsidRDefault="00796AE8"/>
        </w:tc>
        <w:tc>
          <w:tcPr>
            <w:tcW w:w="2978" w:type="dxa"/>
            <w:tcBorders>
              <w:top w:val="single" w:sz="4" w:space="0" w:color="auto"/>
            </w:tcBorders>
          </w:tcPr>
          <w:p w:rsidR="00796AE8" w:rsidRDefault="00796AE8"/>
        </w:tc>
        <w:tc>
          <w:tcPr>
            <w:tcW w:w="155" w:type="dxa"/>
            <w:tcBorders>
              <w:top w:val="single" w:sz="4" w:space="0" w:color="auto"/>
              <w:left w:val="nil"/>
            </w:tcBorders>
          </w:tcPr>
          <w:p w:rsidR="00796AE8" w:rsidRDefault="00796AE8"/>
        </w:tc>
      </w:tr>
      <w:tr w:rsidR="00796AE8" w:rsidRPr="00DE7819" w:rsidTr="00204279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96AE8" w:rsidTr="009C4691">
        <w:trPr>
          <w:trHeight w:hRule="exact" w:val="270"/>
        </w:trPr>
        <w:tc>
          <w:tcPr>
            <w:tcW w:w="426" w:type="dxa"/>
          </w:tcPr>
          <w:p w:rsidR="00796AE8" w:rsidRPr="00B93A5E" w:rsidRDefault="00796AE8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tcBorders>
              <w:left w:val="nil"/>
            </w:tcBorders>
          </w:tcPr>
          <w:p w:rsidR="00796AE8" w:rsidRDefault="00796AE8"/>
        </w:tc>
      </w:tr>
      <w:tr w:rsidR="00796AE8" w:rsidTr="009C4691">
        <w:trPr>
          <w:trHeight w:hRule="exact" w:val="34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43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796AE8"/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Tr="009C4691">
        <w:trPr>
          <w:trHeight w:hRule="exact" w:val="277"/>
        </w:trPr>
        <w:tc>
          <w:tcPr>
            <w:tcW w:w="426" w:type="dxa"/>
            <w:tcBorders>
              <w:right w:val="single" w:sz="4" w:space="0" w:color="auto"/>
            </w:tcBorders>
          </w:tcPr>
          <w:p w:rsidR="00796AE8" w:rsidRDefault="00796AE8"/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Pr="00B93A5E" w:rsidRDefault="00B93A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6AE8" w:rsidRDefault="00B93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55" w:type="dxa"/>
            <w:tcBorders>
              <w:left w:val="single" w:sz="4" w:space="0" w:color="auto"/>
            </w:tcBorders>
          </w:tcPr>
          <w:p w:rsidR="00796AE8" w:rsidRDefault="00796AE8"/>
        </w:tc>
      </w:tr>
      <w:tr w:rsidR="00796AE8" w:rsidRPr="00DE7819" w:rsidTr="00204279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93A5E">
              <w:rPr>
                <w:lang w:val="ru-RU"/>
              </w:rPr>
              <w:t xml:space="preserve"> </w:t>
            </w:r>
          </w:p>
        </w:tc>
      </w:tr>
      <w:tr w:rsidR="00796AE8" w:rsidRPr="00DE7819" w:rsidTr="00204279">
        <w:trPr>
          <w:trHeight w:hRule="exact" w:val="4334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маркшейдерского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теодолиты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Т30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2Т30,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Н3,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рулетки,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башмаки,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вешки,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штативы,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теодолитом,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нивелиром,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молотки,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компасы,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эталонные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B93A5E">
              <w:rPr>
                <w:lang w:val="ru-RU"/>
              </w:rPr>
              <w:t xml:space="preserve"> </w:t>
            </w:r>
            <w:proofErr w:type="spell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proofErr w:type="spellEnd"/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</w:t>
            </w:r>
            <w:r w:rsidRPr="00B93A5E">
              <w:rPr>
                <w:lang w:val="ru-RU"/>
              </w:rPr>
              <w:t xml:space="preserve"> </w:t>
            </w:r>
            <w:proofErr w:type="gramStart"/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бригады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рюкзак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молоток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рулетка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мешочки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упаковочные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этикетки,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карандаш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фотоаппарат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3A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3A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3A5E">
              <w:rPr>
                <w:lang w:val="ru-RU"/>
              </w:rPr>
              <w:t xml:space="preserve"> </w:t>
            </w:r>
            <w:r w:rsidRPr="00B93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3A5E">
              <w:rPr>
                <w:lang w:val="ru-RU"/>
              </w:rPr>
              <w:t xml:space="preserve"> </w:t>
            </w:r>
          </w:p>
          <w:p w:rsidR="00796AE8" w:rsidRPr="00B93A5E" w:rsidRDefault="00B93A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3A5E">
              <w:rPr>
                <w:lang w:val="ru-RU"/>
              </w:rPr>
              <w:t xml:space="preserve"> </w:t>
            </w:r>
          </w:p>
        </w:tc>
      </w:tr>
    </w:tbl>
    <w:p w:rsidR="00B93A5E" w:rsidRDefault="00B93A5E">
      <w:pPr>
        <w:rPr>
          <w:lang w:val="ru-RU"/>
        </w:rPr>
      </w:pPr>
    </w:p>
    <w:p w:rsidR="00B93A5E" w:rsidRDefault="00B93A5E">
      <w:pPr>
        <w:rPr>
          <w:lang w:val="ru-RU"/>
        </w:rPr>
      </w:pPr>
      <w:r>
        <w:rPr>
          <w:lang w:val="ru-RU"/>
        </w:rPr>
        <w:br w:type="page"/>
      </w:r>
    </w:p>
    <w:p w:rsidR="00B93A5E" w:rsidRPr="009F3591" w:rsidRDefault="00B93A5E" w:rsidP="00B93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93A5E" w:rsidRPr="009F3591" w:rsidRDefault="00B93A5E" w:rsidP="00B93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 по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практике имеет целью определить степень достижения запланированных результатов обучения и проводится в форме зачета с оценкой.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</w:t>
      </w:r>
      <w:proofErr w:type="spellStart"/>
      <w:r w:rsidRPr="009F3591">
        <w:rPr>
          <w:rFonts w:ascii="Times New Roman" w:hAnsi="Times New Roman" w:cs="Times New Roman"/>
          <w:sz w:val="24"/>
          <w:szCs w:val="24"/>
          <w:lang w:val="ru-RU"/>
        </w:rPr>
        <w:t>подготовкиотчета</w:t>
      </w:r>
      <w:proofErr w:type="spellEnd"/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вопросах, самостоятельно проанализировать практический материал.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3A5E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Примерное и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ндивидуальное задание на учебную практику:</w:t>
      </w:r>
    </w:p>
    <w:p w:rsidR="00B93A5E" w:rsidRPr="00D544C5" w:rsidRDefault="00B93A5E" w:rsidP="00B93A5E">
      <w:pPr>
        <w:pStyle w:val="a3"/>
        <w:ind w:firstLine="0"/>
        <w:rPr>
          <w:b/>
        </w:rPr>
      </w:pPr>
      <w:r w:rsidRPr="00D544C5">
        <w:rPr>
          <w:b/>
        </w:rPr>
        <w:t>Раздел 1: Геодезические изыскания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Инструктаж по технике безопасности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Рекогносцировка участка работ; выбор точек планово - высотного обоснования и закрепление их на местности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Топографическая съёмка участка в масштабе 1:500 с сечением рельефа горизонталями через 0,25 метра.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Математическая подготовка данных для выноса в натуру осей зданий и инженерных сооружений.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Вынос в натуру осей зданий и сооружений.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Разбивка кривой способом прямоугольных координат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Определение неприступного расстояния способом построения треугольника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Вынос на местности точки на проектную высоту и линии проектного уклона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t>Определение высоты и крена инженерного сооружения башенного  типа</w:t>
      </w:r>
    </w:p>
    <w:p w:rsidR="00B93A5E" w:rsidRPr="009D06A6" w:rsidRDefault="00B93A5E" w:rsidP="00B93A5E">
      <w:pPr>
        <w:pStyle w:val="a3"/>
        <w:numPr>
          <w:ilvl w:val="0"/>
          <w:numId w:val="6"/>
        </w:numPr>
      </w:pPr>
      <w:r w:rsidRPr="009D06A6">
        <w:lastRenderedPageBreak/>
        <w:t xml:space="preserve">Составление отчёта по геодезической </w:t>
      </w:r>
      <w:r>
        <w:t xml:space="preserve">части </w:t>
      </w:r>
      <w:r w:rsidRPr="009D06A6">
        <w:t>практике и сдача зачёта.</w:t>
      </w:r>
    </w:p>
    <w:p w:rsidR="00B93A5E" w:rsidRPr="00D544C5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Раздел 2. Геологические изыскания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1 Общие сведения о практике.</w:t>
      </w:r>
    </w:p>
    <w:p w:rsidR="00B93A5E" w:rsidRPr="009F3591" w:rsidRDefault="00B93A5E" w:rsidP="00B93A5E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>Цель и задачи практики.</w:t>
      </w:r>
    </w:p>
    <w:p w:rsidR="00B93A5E" w:rsidRPr="009F3591" w:rsidRDefault="00B93A5E" w:rsidP="00B93A5E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>Места прохождения практики.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 Геологическая характеристика месторождения (по итогам экскурсии на месторождения).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2.1 Географическое и административное положение месторождения.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2.2 </w:t>
      </w:r>
      <w:proofErr w:type="spellStart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Орогидрография</w:t>
      </w:r>
      <w:proofErr w:type="spellEnd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климат.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2.3 Геологическое положение месторождения.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2.4 Стратиграфия, интрузивный комплекс.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2.5 Геологическое строение месторождения.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2.6 Характеристика полезного ископаемого.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2.7 Физико-механические свойства.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2.8 Гидрогеология.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2.9 Кондиции, запасы.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2.10 Выводы.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 Геологические особенности района геологических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3.1 Географическое и административное положение района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3.2 </w:t>
      </w:r>
      <w:proofErr w:type="spellStart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Орогидрография</w:t>
      </w:r>
      <w:proofErr w:type="spellEnd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климат.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3.3 Геологическое положение района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3.4 Стратиграфия, интрузивный комплекс.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3.5 Геологическое строение района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3.6 Физико-механические свойства горных пород.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3.7 Гидрогеология.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3.8 Выводы.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4 Техника безопасности ведения полевых геологических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Заключение.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Библиографический список.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1 Геологическая карта месторождения (масштаб 1:10000, 1:25000).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2 Геологические разрезы месторождения (масштаб 1:1000, 1:5000).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3 Полевой дневник.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4 Ведомость количества пар шагов на 100.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5 Зарисовка обнажений.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6 Ведомость замеров систем трещин.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7 Диаграмма трещиноватости.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Приложение 8 Каталог образцов.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9 Топографический план геологического маршрута в масштабе 1:1000.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10 Геологический разрез.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11 Топографический план площадной съемки в масштабе 1:1000.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Приложение 12 Схематичная геологическая карта площадной съемки.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/>
          <w:sz w:val="24"/>
          <w:szCs w:val="24"/>
          <w:lang w:val="ru-RU"/>
        </w:rPr>
        <w:t>Цель прохождения практики</w:t>
      </w: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bookmarkStart w:id="1" w:name="_Toc417639394"/>
      <w:bookmarkStart w:id="2" w:name="_Toc445380630"/>
    </w:p>
    <w:p w:rsidR="00B93A5E" w:rsidRPr="009F3591" w:rsidRDefault="00B93A5E" w:rsidP="00B93A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ознакомление с организацией геодезических работ в полевых условиях;</w:t>
      </w:r>
    </w:p>
    <w:p w:rsidR="00B93A5E" w:rsidRPr="009F3591" w:rsidRDefault="00B93A5E" w:rsidP="00B93A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освоение технологии производства основных видов топографо-геодезических работ и обработки измерений;</w:t>
      </w:r>
    </w:p>
    <w:p w:rsidR="00B93A5E" w:rsidRPr="009F3591" w:rsidRDefault="00B93A5E" w:rsidP="00B93A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>ознакомление с основными особенностями геологического строения региона и района проведения практики</w:t>
      </w:r>
      <w:bookmarkEnd w:id="1"/>
      <w:bookmarkEnd w:id="2"/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93A5E" w:rsidRPr="009F3591" w:rsidRDefault="00B93A5E" w:rsidP="00B93A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>освоение приемов и методов составления первичной геологической документации, как основы изучения строения шахтных и карьерных полей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93A5E" w:rsidRPr="00D544C5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практики</w:t>
      </w:r>
      <w:r w:rsidRPr="00D544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B93A5E" w:rsidRPr="00D544C5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417639400"/>
      <w:bookmarkStart w:id="4" w:name="_Toc445380635"/>
      <w:r w:rsidRPr="00D544C5">
        <w:rPr>
          <w:rFonts w:ascii="Times New Roman" w:hAnsi="Times New Roman" w:cs="Times New Roman"/>
          <w:sz w:val="24"/>
          <w:szCs w:val="24"/>
          <w:lang w:val="ru-RU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B93A5E" w:rsidRPr="00D544C5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овладение техникой геодезических угловых, линейных и высотных измерений, решения различных геодезических задач;</w:t>
      </w:r>
    </w:p>
    <w:p w:rsidR="00B93A5E" w:rsidRPr="00D544C5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sz w:val="24"/>
          <w:szCs w:val="24"/>
          <w:lang w:val="ru-RU"/>
        </w:rPr>
        <w:t>камеральной обработки и уравнивания результатов измерений и графических построений;</w:t>
      </w:r>
    </w:p>
    <w:p w:rsidR="00B93A5E" w:rsidRPr="00D544C5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sz w:val="24"/>
          <w:szCs w:val="24"/>
          <w:lang w:val="ru-RU"/>
        </w:rPr>
        <w:t>приобретение навыков практической работы геолога на геологическом обнажении;</w:t>
      </w:r>
    </w:p>
    <w:p w:rsidR="00B93A5E" w:rsidRPr="00D544C5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4C5">
        <w:rPr>
          <w:rFonts w:ascii="Times New Roman" w:hAnsi="Times New Roman" w:cs="Times New Roman"/>
          <w:sz w:val="24"/>
          <w:szCs w:val="24"/>
          <w:lang w:val="ru-RU"/>
        </w:rPr>
        <w:t>обработки полевых материалов в камеральных условиях;</w:t>
      </w:r>
    </w:p>
    <w:p w:rsidR="00B93A5E" w:rsidRPr="009F3591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составления первичной геологической документации и ее интерпретации;</w:t>
      </w:r>
    </w:p>
    <w:p w:rsidR="00B93A5E" w:rsidRPr="009F3591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умение организовать работу коллектива;</w:t>
      </w:r>
    </w:p>
    <w:p w:rsidR="00B93A5E" w:rsidRPr="009F3591" w:rsidRDefault="00B93A5E" w:rsidP="00B93A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развитие интереса к научным исследованиям;</w:t>
      </w:r>
    </w:p>
    <w:bookmarkEnd w:id="3"/>
    <w:bookmarkEnd w:id="4"/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F3591">
        <w:rPr>
          <w:rFonts w:ascii="Times New Roman" w:hAnsi="Times New Roman" w:cs="Times New Roman"/>
          <w:bCs/>
          <w:i/>
          <w:sz w:val="24"/>
          <w:szCs w:val="24"/>
          <w:lang w:val="ru-RU"/>
        </w:rPr>
        <w:t>опросы, подлежащие изучению</w:t>
      </w:r>
      <w:r w:rsidRPr="009F35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безопасность ведения полевых геологических и геодезических работ;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правила обращения с геодезическими приборами, геологическим инструментом;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геологические площадная съемка и маршрут;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сбор и описание полевых материалов;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камеральная обработка полевых геологических данных;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составление графической документации по результатам геологических наблюдений;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планово-высотное обоснование участка съёмки;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решение различных инженерно-геодезических задач;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камеральная обработка результатов съемки;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графические работы;</w:t>
      </w:r>
    </w:p>
    <w:p w:rsidR="00B93A5E" w:rsidRPr="009F3591" w:rsidRDefault="00B93A5E" w:rsidP="00B93A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структуризация материала.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/>
          <w:sz w:val="24"/>
          <w:szCs w:val="24"/>
          <w:lang w:val="ru-RU"/>
        </w:rPr>
        <w:t>Планируемые результаты практики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навыки оформления 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>первичн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геологическ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(полевой дневник) и геодезическ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(полевые журналы);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овладение методикой проведения полевых маршрутов;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навыки полевых геологических наблюдений;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овладение основными методами геодезических измерений, вычислений и построений на местности;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навыки работы с геодезическими приборами и геологическими инструментами;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геологические карта и разрез месторождения;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топографические планы;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графическая геологическая и геодезическая документация;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навыки организации и выполнения работ в составе бригады;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навыки исследовательской работы и научного творчества;</w:t>
      </w:r>
    </w:p>
    <w:p w:rsidR="00B93A5E" w:rsidRPr="009F3591" w:rsidRDefault="00B93A5E" w:rsidP="00B93A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публичная защита отчета по практике.</w:t>
      </w:r>
    </w:p>
    <w:p w:rsidR="00B93A5E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3A5E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 обучающихся на практике: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>
        <w:t>О</w:t>
      </w:r>
      <w:r w:rsidRPr="009D06A6">
        <w:t xml:space="preserve">смотр </w:t>
      </w:r>
      <w:r>
        <w:t>с</w:t>
      </w:r>
      <w:r w:rsidRPr="009D06A6">
        <w:t>остояния</w:t>
      </w:r>
      <w:r>
        <w:t xml:space="preserve"> теодолитов и нивелиров</w:t>
      </w:r>
      <w:r w:rsidRPr="009D06A6">
        <w:t>, поверки, юстировка. Выполнение пробных измерений. Определение коэффициента нитяного дальномера.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Рекогносцировка участка работ; выбор точек планово - высотного обоснования и закрепление их на местности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Топографическая съёмка участка в масштабе 1:500 с сечением рельефа горизонталями через 0,25 метра.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lastRenderedPageBreak/>
        <w:t>Математическая подготовка данных для выноса в натуру осей зданий и инженерных сооружений.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Вынос в натуру осей зданий и сооружений.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Разбивка кривой способом прямоугольных координат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Определение неприступного расстояния способом построения треугольника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Вынос на местности точки на проектную высоту и линии проектного уклона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>Определение высоты и крена инженерного сооружения башенного  типа</w:t>
      </w:r>
    </w:p>
    <w:p w:rsidR="00B93A5E" w:rsidRPr="009D06A6" w:rsidRDefault="00B93A5E" w:rsidP="00B93A5E">
      <w:pPr>
        <w:pStyle w:val="a3"/>
        <w:numPr>
          <w:ilvl w:val="0"/>
          <w:numId w:val="7"/>
        </w:numPr>
      </w:pPr>
      <w:r w:rsidRPr="009D06A6">
        <w:t xml:space="preserve">Составление отчёта по геодезической </w:t>
      </w:r>
      <w:r>
        <w:t xml:space="preserve">части </w:t>
      </w:r>
      <w:r w:rsidRPr="009D06A6">
        <w:t>практике и сдача зачёта.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Геологическая характеристика месторождения (по итогам экскурсии на месторождения).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15.1.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Географическое и административное положение месторождения.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15.2. </w:t>
      </w:r>
      <w:proofErr w:type="spellStart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Орогидрография</w:t>
      </w:r>
      <w:proofErr w:type="spellEnd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климат.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15.3.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Геологическое положение месторождения.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15.4.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Стратиграфия, интрузивный комплекс.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15.5.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Геологическое строение месторождения.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15.6.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Характеристика полезного ископаемого.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15.7.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Физико-механические свойства.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15.8.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Гидрогеология.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15.9.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Кондиции, запасы. 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Геологические особенности района геологических работ.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16.1.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Географическое и административное положение района работ.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16.2. </w:t>
      </w:r>
      <w:proofErr w:type="spellStart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Орогидрография</w:t>
      </w:r>
      <w:proofErr w:type="spellEnd"/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климат.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16.3.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Геологическое положение района работ.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16.4.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Стратиграфия, интрузивный комплекс.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16.5.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Геологическое строение района работ.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16.6.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Физико-механические свойства горных пород.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16.7. </w:t>
      </w: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Гидрогеология. </w:t>
      </w:r>
    </w:p>
    <w:p w:rsidR="00B93A5E" w:rsidRPr="009F3591" w:rsidRDefault="00B93A5E" w:rsidP="00B93A5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Cs/>
          <w:iCs/>
          <w:sz w:val="24"/>
          <w:szCs w:val="24"/>
          <w:lang w:val="ru-RU"/>
        </w:rPr>
        <w:t>4 Техника безопасности ведения полевых геологических работ.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F359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</w:t>
      </w:r>
      <w:proofErr w:type="spellStart"/>
      <w:r w:rsidRPr="009F3591">
        <w:rPr>
          <w:rFonts w:ascii="Times New Roman" w:hAnsi="Times New Roman" w:cs="Times New Roman"/>
          <w:sz w:val="24"/>
          <w:szCs w:val="24"/>
          <w:lang w:val="ru-RU"/>
        </w:rPr>
        <w:t>которомочень</w:t>
      </w:r>
      <w:proofErr w:type="spellEnd"/>
      <w:r w:rsidRPr="009F3591">
        <w:rPr>
          <w:rFonts w:ascii="Times New Roman" w:hAnsi="Times New Roman" w:cs="Times New Roman"/>
          <w:sz w:val="24"/>
          <w:szCs w:val="24"/>
          <w:lang w:val="ru-RU"/>
        </w:rPr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B93A5E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Требования к оформлению отчета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Страницы текста отчета по практике должны соответствовать формату А4 (210x297 мм) (по ГОСТ 2.301-68. «Форматы»).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Ориентация страниц отчета: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- для текстовой части отчета - книжная;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- для приложений - книжная и/или альбомная.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Параметры страниц: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TimesNewRoman</w:t>
      </w:r>
      <w:proofErr w:type="spellEnd"/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(размер основного текста - 14 </w:t>
      </w:r>
      <w:proofErr w:type="spellStart"/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пт</w:t>
      </w:r>
      <w:proofErr w:type="spellEnd"/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Названия всех структурных элементов внутри работы могут выделяться жирным шрифтом, без подчеркивания.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B93A5E" w:rsidRPr="009F3591" w:rsidRDefault="00B93A5E" w:rsidP="00B93A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F3591">
        <w:rPr>
          <w:rFonts w:ascii="Times New Roman" w:hAnsi="Times New Roman" w:cs="Times New Roman"/>
          <w:iCs/>
          <w:sz w:val="24"/>
          <w:szCs w:val="24"/>
          <w:lang w:val="ru-RU"/>
        </w:rPr>
        <w:t>Общий объем отчета по практике – 15-20 страниц.</w:t>
      </w:r>
    </w:p>
    <w:p w:rsidR="00B93A5E" w:rsidRPr="00CD0BE9" w:rsidRDefault="00B93A5E" w:rsidP="00B93A5E">
      <w:pPr>
        <w:rPr>
          <w:lang w:val="ru-RU"/>
        </w:rPr>
      </w:pPr>
    </w:p>
    <w:p w:rsidR="00796AE8" w:rsidRPr="00B93A5E" w:rsidRDefault="00796AE8">
      <w:pPr>
        <w:rPr>
          <w:lang w:val="ru-RU"/>
        </w:rPr>
      </w:pPr>
    </w:p>
    <w:sectPr w:rsidR="00796AE8" w:rsidRPr="00B93A5E" w:rsidSect="004343A6">
      <w:pgSz w:w="11907" w:h="16840"/>
      <w:pgMar w:top="568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19" w:rsidRDefault="00DE7819" w:rsidP="00DE7819">
      <w:pPr>
        <w:spacing w:after="0" w:line="240" w:lineRule="auto"/>
      </w:pPr>
      <w:r>
        <w:separator/>
      </w:r>
    </w:p>
  </w:endnote>
  <w:endnote w:type="continuationSeparator" w:id="0">
    <w:p w:rsidR="00DE7819" w:rsidRDefault="00DE7819" w:rsidP="00DE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19" w:rsidRDefault="00DE7819" w:rsidP="00DE7819">
      <w:pPr>
        <w:spacing w:after="0" w:line="240" w:lineRule="auto"/>
      </w:pPr>
      <w:r>
        <w:separator/>
      </w:r>
    </w:p>
  </w:footnote>
  <w:footnote w:type="continuationSeparator" w:id="0">
    <w:p w:rsidR="00DE7819" w:rsidRDefault="00DE7819" w:rsidP="00DE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0BE"/>
    <w:multiLevelType w:val="hybridMultilevel"/>
    <w:tmpl w:val="EDE8637E"/>
    <w:lvl w:ilvl="0" w:tplc="9F3C6BE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9D2130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136F"/>
    <w:multiLevelType w:val="multilevel"/>
    <w:tmpl w:val="689E1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481"/>
    <w:rsid w:val="0002418B"/>
    <w:rsid w:val="001F0BC7"/>
    <w:rsid w:val="00204279"/>
    <w:rsid w:val="004343A6"/>
    <w:rsid w:val="00671CCE"/>
    <w:rsid w:val="00756E03"/>
    <w:rsid w:val="00771546"/>
    <w:rsid w:val="0079190E"/>
    <w:rsid w:val="00796AE8"/>
    <w:rsid w:val="00971843"/>
    <w:rsid w:val="009C4691"/>
    <w:rsid w:val="00AC454D"/>
    <w:rsid w:val="00B93A5E"/>
    <w:rsid w:val="00D31453"/>
    <w:rsid w:val="00DE7819"/>
    <w:rsid w:val="00E209E2"/>
    <w:rsid w:val="00E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0E3447-67E0-4EED-9505-F0C365E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5E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4691"/>
    <w:rPr>
      <w:color w:val="0563C1" w:themeColor="hyperlink"/>
      <w:u w:val="single"/>
    </w:rPr>
  </w:style>
  <w:style w:type="paragraph" w:styleId="a7">
    <w:name w:val="Plain Text"/>
    <w:aliases w:val=" Знак, Знак2,Знак2,Знак"/>
    <w:basedOn w:val="a"/>
    <w:link w:val="a8"/>
    <w:rsid w:val="009C4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8">
    <w:name w:val="Текст Знак"/>
    <w:aliases w:val=" Знак Знак, Знак2 Знак,Знак2 Знак,Знак Знак"/>
    <w:basedOn w:val="a0"/>
    <w:link w:val="a7"/>
    <w:rsid w:val="009C4691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9">
    <w:name w:val="header"/>
    <w:basedOn w:val="a"/>
    <w:link w:val="aa"/>
    <w:uiPriority w:val="99"/>
    <w:unhideWhenUsed/>
    <w:rsid w:val="00DE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7819"/>
  </w:style>
  <w:style w:type="paragraph" w:styleId="ab">
    <w:name w:val="footer"/>
    <w:basedOn w:val="a"/>
    <w:link w:val="ac"/>
    <w:uiPriority w:val="99"/>
    <w:unhideWhenUsed/>
    <w:rsid w:val="00DE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ioclub.ru/index.php?page=book&amp;id=363881" TargetMode="External"/><Relationship Id="rId18" Type="http://schemas.openxmlformats.org/officeDocument/2006/relationships/hyperlink" Target="https://e.lanbook.com/book/1290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29035" TargetMode="External"/><Relationship Id="rId17" Type="http://schemas.openxmlformats.org/officeDocument/2006/relationships/hyperlink" Target="https://e.lanbook.com/book/105279" TargetMode="External"/><Relationship Id="rId25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11205" TargetMode="External"/><Relationship Id="rId20" Type="http://schemas.openxmlformats.org/officeDocument/2006/relationships/hyperlink" Target="https://newlms.magtu.ru/pluginfile.php/1513523/mod_resource/content/1/&#1056;&#1072;&#1073;&#1090;&#1077;&#1090;%20&#8470;1-1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29013/" TargetMode="External"/><Relationship Id="rId24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okniga.org/bookfiles/geokniga-geologiya-chast-vi-%20mestorozhdeniya-poleznyh-iskopaemyh-ermolov-va-popova-gb-mo.pdf" TargetMode="External"/><Relationship Id="rId23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10" Type="http://schemas.openxmlformats.org/officeDocument/2006/relationships/hyperlink" Target="https://e.lanbook.com/reader/book/130158" TargetMode="External"/><Relationship Id="rId19" Type="http://schemas.openxmlformats.org/officeDocument/2006/relationships/hyperlink" Target="https://e.lanbook.com/book/1290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eokniga.org/bookfiles/geokniga-geologiya-chast-i-osnovy-%20geologii-ermolov-va-larichev-ln-moseykin-vv.pdf" TargetMode="External"/><Relationship Id="rId22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5316</Words>
  <Characters>30304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2019-2020_s21_05_04-ГД-19-1_26_plx_Учебная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/>
  <LinksUpToDate>false</LinksUpToDate>
  <CharactersWithSpaces>35549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2019-2020_s21_05_04-ГД-19-1_26_plx_Учебная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ГМДиОПИ</cp:lastModifiedBy>
  <cp:revision>11</cp:revision>
  <dcterms:created xsi:type="dcterms:W3CDTF">2020-10-25T10:20:00Z</dcterms:created>
  <dcterms:modified xsi:type="dcterms:W3CDTF">2020-11-01T07:29:00Z</dcterms:modified>
</cp:coreProperties>
</file>