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3D" w:rsidRDefault="00AE17F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682248" cy="8029575"/>
            <wp:effectExtent l="19050" t="0" r="0" b="0"/>
            <wp:docPr id="7" name="Рисунок 2" descr="\\315-1-81\общая папка\Ксения\Печать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15-1-81\общая папка\Ксения\Печать\Scan_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48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288894" cy="8886825"/>
            <wp:effectExtent l="19050" t="0" r="0" b="0"/>
            <wp:docPr id="6" name="Рисунок 1" descr="\\315-1-81\общая папка\Ксения\Печать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\Печать\Scan_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94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E91">
        <w:br w:type="page"/>
      </w:r>
    </w:p>
    <w:p w:rsidR="0001743D" w:rsidRPr="00677E91" w:rsidRDefault="00E1045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19050" t="0" r="2540" b="0"/>
            <wp:docPr id="1" name="Рисунок 1" descr="C:\Users\k.rud\Desktop\2019\Листы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E91" w:rsidRPr="00677E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1743D" w:rsidRPr="00E1045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677E91">
              <w:rPr>
                <w:lang w:val="ru-RU"/>
              </w:rPr>
              <w:t xml:space="preserve"> </w:t>
            </w:r>
            <w:r w:rsidR="00A67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677E91">
              <w:rPr>
                <w:lang w:val="ru-RU"/>
              </w:rPr>
              <w:t xml:space="preserve"> </w:t>
            </w:r>
            <w:proofErr w:type="spellStart"/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кон-струкциях</w:t>
            </w:r>
            <w:proofErr w:type="spellEnd"/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жёсткость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677E91">
              <w:rPr>
                <w:lang w:val="ru-RU"/>
              </w:rPr>
              <w:t xml:space="preserve"> </w:t>
            </w:r>
            <w:r w:rsidR="00A67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плин.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138"/>
        </w:trPr>
        <w:tc>
          <w:tcPr>
            <w:tcW w:w="1986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</w:tr>
      <w:tr w:rsidR="0001743D" w:rsidRPr="00E104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01743D" w:rsidRPr="00E104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Гидромеханика</w:t>
            </w:r>
            <w:proofErr w:type="spellEnd"/>
            <w:r>
              <w:t xml:space="preserve"> </w:t>
            </w:r>
          </w:p>
        </w:tc>
      </w:tr>
      <w:tr w:rsidR="0001743D" w:rsidRPr="00E104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138"/>
        </w:trPr>
        <w:tc>
          <w:tcPr>
            <w:tcW w:w="1986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</w:tr>
      <w:tr w:rsidR="0001743D" w:rsidRPr="00E104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7E91">
              <w:rPr>
                <w:lang w:val="ru-RU"/>
              </w:rPr>
              <w:t xml:space="preserve"> </w:t>
            </w:r>
            <w:proofErr w:type="gramEnd"/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694"/>
        </w:trPr>
        <w:tc>
          <w:tcPr>
            <w:tcW w:w="1986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</w:tr>
      <w:tr w:rsidR="000174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1743D" w:rsidRPr="00E1045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01743D" w:rsidRPr="00E1045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принципы, положения и гипотезы прикладной механики;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расчётов на прочность, характеристики и другие свойства конструкционных материалов;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 механики, основы теории механизмов и деталей приборов;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конструирования механизмов и деталей приборов, взаимозаменяемость деталей.</w:t>
            </w:r>
          </w:p>
        </w:tc>
      </w:tr>
      <w:tr w:rsidR="0001743D" w:rsidRPr="00E104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составлять расчетные схемы;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теоретически и экспериментально внутренние усилия, напряжения, деформации и перемещения;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расчёты деталей и узлов машин и приборов по основным критериям работоспособности.</w:t>
            </w:r>
          </w:p>
        </w:tc>
      </w:tr>
    </w:tbl>
    <w:p w:rsidR="0001743D" w:rsidRPr="00677E91" w:rsidRDefault="00677E91">
      <w:pPr>
        <w:rPr>
          <w:sz w:val="0"/>
          <w:szCs w:val="0"/>
          <w:lang w:val="ru-RU"/>
        </w:rPr>
      </w:pPr>
      <w:r w:rsidRPr="00677E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1743D" w:rsidRPr="00E1045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 методами определения механических характеристик материалов;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рационального проектирования объектов простой конфигурации при деформациях растяжения-сжатия, изгиба, кручения, с учетом жесткости и устойчивости рассматриваемых систем;</w:t>
            </w:r>
          </w:p>
          <w:p w:rsidR="0001743D" w:rsidRPr="00677E91" w:rsidRDefault="00677E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решения проектно-конструкторских и технологических задач с использованием современных программных продуктов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сооружений.</w:t>
            </w:r>
          </w:p>
        </w:tc>
      </w:tr>
    </w:tbl>
    <w:p w:rsidR="0001743D" w:rsidRPr="00677E91" w:rsidRDefault="00677E91">
      <w:pPr>
        <w:rPr>
          <w:sz w:val="0"/>
          <w:szCs w:val="0"/>
          <w:lang w:val="ru-RU"/>
        </w:rPr>
      </w:pPr>
      <w:r w:rsidRPr="00677E91">
        <w:rPr>
          <w:lang w:val="ru-RU"/>
        </w:rPr>
        <w:br w:type="page"/>
      </w:r>
    </w:p>
    <w:tbl>
      <w:tblPr>
        <w:tblW w:w="10064" w:type="dxa"/>
        <w:tblInd w:w="-5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6"/>
        <w:gridCol w:w="1723"/>
        <w:gridCol w:w="402"/>
        <w:gridCol w:w="422"/>
        <w:gridCol w:w="442"/>
        <w:gridCol w:w="601"/>
        <w:gridCol w:w="560"/>
        <w:gridCol w:w="2239"/>
        <w:gridCol w:w="1621"/>
        <w:gridCol w:w="1378"/>
      </w:tblGrid>
      <w:tr w:rsidR="0001743D" w:rsidRPr="00E10451" w:rsidTr="00677E91">
        <w:trPr>
          <w:trHeight w:hRule="exact" w:val="285"/>
        </w:trPr>
        <w:tc>
          <w:tcPr>
            <w:tcW w:w="676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  <w:tc>
          <w:tcPr>
            <w:tcW w:w="93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 w:rsidTr="00677E91">
        <w:trPr>
          <w:trHeight w:hRule="exact" w:val="2540"/>
        </w:trPr>
        <w:tc>
          <w:tcPr>
            <w:tcW w:w="1006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87,65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2,65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92,35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017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743D" w:rsidRPr="00677E91" w:rsidRDefault="00017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743D" w:rsidRPr="00E10451" w:rsidRDefault="00677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10451">
              <w:rPr>
                <w:lang w:val="ru-RU"/>
              </w:rPr>
              <w:t xml:space="preserve"> </w:t>
            </w:r>
            <w:r w:rsidRPr="00E10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0451">
              <w:rPr>
                <w:lang w:val="ru-RU"/>
              </w:rPr>
              <w:t xml:space="preserve"> </w:t>
            </w:r>
            <w:r w:rsidRPr="00E10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0451">
              <w:rPr>
                <w:lang w:val="ru-RU"/>
              </w:rPr>
              <w:t xml:space="preserve"> </w:t>
            </w:r>
            <w:r w:rsidRPr="00E104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10451">
              <w:rPr>
                <w:lang w:val="ru-RU"/>
              </w:rPr>
              <w:t xml:space="preserve"> </w:t>
            </w:r>
          </w:p>
        </w:tc>
      </w:tr>
      <w:tr w:rsidR="0001743D" w:rsidRPr="00E10451" w:rsidTr="00677E91">
        <w:trPr>
          <w:trHeight w:hRule="exact" w:val="138"/>
        </w:trPr>
        <w:tc>
          <w:tcPr>
            <w:tcW w:w="676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1723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422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442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601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2239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1621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  <w:tc>
          <w:tcPr>
            <w:tcW w:w="1378" w:type="dxa"/>
          </w:tcPr>
          <w:p w:rsidR="0001743D" w:rsidRPr="00E10451" w:rsidRDefault="0001743D">
            <w:pPr>
              <w:rPr>
                <w:lang w:val="ru-RU"/>
              </w:rPr>
            </w:pPr>
          </w:p>
        </w:tc>
      </w:tr>
      <w:tr w:rsidR="0001743D" w:rsidTr="00677E91">
        <w:trPr>
          <w:trHeight w:hRule="exact" w:val="972"/>
        </w:trPr>
        <w:tc>
          <w:tcPr>
            <w:tcW w:w="2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77E91" w:rsidTr="00677E91">
        <w:trPr>
          <w:trHeight w:hRule="exact" w:val="833"/>
        </w:trPr>
        <w:tc>
          <w:tcPr>
            <w:tcW w:w="2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743D" w:rsidRDefault="0001743D"/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743D" w:rsidRDefault="0001743D"/>
        </w:tc>
        <w:tc>
          <w:tcPr>
            <w:tcW w:w="22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16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1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198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2132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1.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989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1.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720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2.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2009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зацеплением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3.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976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 Выполнение РГР 3. «Расчёт привода технологической машины»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576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01743D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01743D" w:rsidTr="00677E91">
        <w:trPr>
          <w:trHeight w:hRule="exact" w:val="416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7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</w:tr>
      <w:tr w:rsidR="00677E91" w:rsidTr="00677E91">
        <w:trPr>
          <w:trHeight w:hRule="exact" w:val="1576"/>
        </w:trPr>
        <w:tc>
          <w:tcPr>
            <w:tcW w:w="2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677E9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01743D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12,35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Default="00677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77E91" w:rsidRPr="00677E91" w:rsidTr="00677E91">
        <w:trPr>
          <w:trHeight w:hRule="exact" w:val="277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12,35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677E91" w:rsidRPr="00677E91" w:rsidTr="00677E91">
        <w:trPr>
          <w:trHeight w:hRule="exact" w:val="454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92,35</w:t>
            </w:r>
            <w:r w:rsidRPr="00677E91">
              <w:rPr>
                <w:b/>
              </w:rPr>
              <w:t xml:space="preserve"> 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</w:tr>
      <w:tr w:rsidR="00677E91" w:rsidRPr="00677E91" w:rsidTr="00677E91">
        <w:trPr>
          <w:trHeight w:hRule="exact" w:val="478"/>
        </w:trPr>
        <w:tc>
          <w:tcPr>
            <w:tcW w:w="2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77E91">
              <w:rPr>
                <w:b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677E91"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92,35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01743D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43D" w:rsidRPr="00677E91" w:rsidRDefault="00677E9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ОПК-9</w:t>
            </w:r>
          </w:p>
        </w:tc>
      </w:tr>
    </w:tbl>
    <w:p w:rsidR="0001743D" w:rsidRDefault="00677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74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1743D">
        <w:trPr>
          <w:trHeight w:hRule="exact" w:val="138"/>
        </w:trPr>
        <w:tc>
          <w:tcPr>
            <w:tcW w:w="9357" w:type="dxa"/>
          </w:tcPr>
          <w:p w:rsidR="0001743D" w:rsidRDefault="0001743D"/>
        </w:tc>
      </w:tr>
      <w:tr w:rsidR="0001743D" w:rsidRPr="00E10451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7E91">
              <w:rPr>
                <w:lang w:val="ru-RU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предлагающую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7E91">
              <w:rPr>
                <w:lang w:val="ru-RU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77E91">
              <w:rPr>
                <w:lang w:val="ru-RU"/>
              </w:rPr>
              <w:t xml:space="preserve"> 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(РГР),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назначению,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интерфейсу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проектора),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77E91">
              <w:rPr>
                <w:lang w:val="ru-RU"/>
              </w:rPr>
              <w:t xml:space="preserve"> </w:t>
            </w:r>
            <w:r w:rsidR="00A67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расчетно-графических</w:t>
            </w:r>
            <w:r w:rsidR="00A67C22" w:rsidRPr="00677E91">
              <w:rPr>
                <w:lang w:val="ru-RU"/>
              </w:rPr>
              <w:t xml:space="preserve"> </w:t>
            </w:r>
            <w:r w:rsidR="00A67C22"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="00A67C22"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677E91">
              <w:rPr>
                <w:lang w:val="ru-RU"/>
              </w:rPr>
              <w:t xml:space="preserve"> 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77E91">
              <w:rPr>
                <w:lang w:val="ru-RU"/>
              </w:rPr>
              <w:t xml:space="preserve"> </w:t>
            </w:r>
            <w:r w:rsidR="00A67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расчетно-графических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(группа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разбивается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задание);</w:t>
            </w:r>
            <w:r w:rsidRPr="00677E91">
              <w:rPr>
                <w:lang w:val="ru-RU"/>
              </w:rPr>
              <w:t xml:space="preserve"> </w:t>
            </w: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ними.</w:t>
            </w:r>
            <w:r w:rsidRPr="00677E91">
              <w:rPr>
                <w:lang w:val="ru-RU"/>
              </w:rPr>
              <w:t xml:space="preserve"> </w:t>
            </w:r>
          </w:p>
          <w:bookmarkEnd w:id="0"/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lang w:val="ru-RU"/>
              </w:rPr>
              <w:t xml:space="preserve"> </w:t>
            </w:r>
          </w:p>
        </w:tc>
      </w:tr>
      <w:tr w:rsidR="0001743D" w:rsidRPr="00E10451">
        <w:trPr>
          <w:trHeight w:hRule="exact" w:val="277"/>
        </w:trPr>
        <w:tc>
          <w:tcPr>
            <w:tcW w:w="9357" w:type="dxa"/>
          </w:tcPr>
          <w:p w:rsidR="0001743D" w:rsidRPr="00677E91" w:rsidRDefault="0001743D">
            <w:pPr>
              <w:rPr>
                <w:lang w:val="ru-RU"/>
              </w:rPr>
            </w:pPr>
          </w:p>
        </w:tc>
      </w:tr>
      <w:tr w:rsidR="0001743D" w:rsidRPr="00E104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7E91">
              <w:rPr>
                <w:lang w:val="ru-RU"/>
              </w:rPr>
              <w:t xml:space="preserve"> </w:t>
            </w:r>
            <w:proofErr w:type="gramStart"/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7E91">
              <w:rPr>
                <w:lang w:val="ru-RU"/>
              </w:rPr>
              <w:t xml:space="preserve"> </w:t>
            </w:r>
          </w:p>
        </w:tc>
      </w:tr>
      <w:tr w:rsidR="000174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01743D" w:rsidRDefault="00677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1743D" w:rsidRPr="00E10451" w:rsidTr="00E104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Tr="00E104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1743D" w:rsidTr="00E10451">
        <w:trPr>
          <w:trHeight w:hRule="exact" w:val="138"/>
        </w:trPr>
        <w:tc>
          <w:tcPr>
            <w:tcW w:w="9424" w:type="dxa"/>
          </w:tcPr>
          <w:p w:rsidR="0001743D" w:rsidRDefault="0001743D"/>
        </w:tc>
      </w:tr>
      <w:tr w:rsidR="0001743D" w:rsidRPr="00E10451" w:rsidTr="00E10451">
        <w:trPr>
          <w:trHeight w:hRule="exact" w:val="56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77E91" w:rsidRDefault="00677E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1743D" w:rsidRPr="00677E91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7E91">
              <w:rPr>
                <w:lang w:val="ru-RU"/>
              </w:rPr>
              <w:t xml:space="preserve"> </w:t>
            </w:r>
          </w:p>
        </w:tc>
      </w:tr>
      <w:tr w:rsidR="0001743D" w:rsidTr="00E1045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743D" w:rsidRDefault="00677E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1743D" w:rsidRPr="00E10451" w:rsidTr="00E10451">
        <w:trPr>
          <w:trHeight w:hRule="exact" w:val="1261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Батиенков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/10.12737/24838.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978-5-16-102469-0.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/1021436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01743D" w:rsidRDefault="00E10451" w:rsidP="00E104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Самойлов,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Станкевич,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Джамая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978-5-9916-3781-7.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1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/460148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10451" w:rsidRPr="00303FF1" w:rsidRDefault="00E10451" w:rsidP="00E104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978-5-906818-58-4.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2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/1001173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978-5-906818-57-7.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3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/550572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E10451" w:rsidRDefault="00E10451" w:rsidP="00E104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E10451" w:rsidRPr="00303FF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978-5-16-011532-0.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4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/533262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Вешкурцева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978-5-534-00196-9.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5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/453344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03FF1">
              <w:rPr>
                <w:lang w:val="ru-RU"/>
              </w:rPr>
              <w:t xml:space="preserve"> 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6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/1/1137416/3285.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E10451" w:rsidRDefault="00E10451" w:rsidP="00E104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7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/1/1514262/3439.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F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01743D" w:rsidRPr="00677E91" w:rsidRDefault="00677E91">
      <w:pPr>
        <w:rPr>
          <w:sz w:val="0"/>
          <w:szCs w:val="0"/>
          <w:lang w:val="ru-RU"/>
        </w:rPr>
      </w:pPr>
      <w:r w:rsidRPr="00677E91">
        <w:rPr>
          <w:lang w:val="ru-RU"/>
        </w:rPr>
        <w:br w:type="page"/>
      </w:r>
    </w:p>
    <w:tbl>
      <w:tblPr>
        <w:tblW w:w="940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9"/>
        <w:gridCol w:w="3193"/>
        <w:gridCol w:w="3848"/>
        <w:gridCol w:w="2226"/>
        <w:gridCol w:w="30"/>
      </w:tblGrid>
      <w:tr w:rsidR="00E10451" w:rsidTr="00E10451">
        <w:trPr>
          <w:gridAfter w:val="1"/>
          <w:wAfter w:w="16" w:type="dxa"/>
          <w:trHeight w:hRule="exact" w:val="28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10451" w:rsidRPr="00303FF1" w:rsidTr="00E10451">
        <w:trPr>
          <w:gridAfter w:val="1"/>
          <w:wAfter w:w="16" w:type="dxa"/>
          <w:trHeight w:hRule="exact" w:val="5659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28573D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Основы проектирования: учебное пособие [для вузов]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Л. В. Дерябина, А. А. Дерябин; Магнитогорский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технический ун-т им. 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И. Носова. - Магнитогорск: МГТУ им. Г. И. Носова, 2019. - 1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978-5-9967-1728-6. - </w:t>
            </w:r>
            <w:proofErr w:type="spell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10451" w:rsidRPr="00E7141A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Детали машин и основы конструирования: учебное пособие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- Магнитогорск: МГТУ, 2014.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/1/1119041/966.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10451" w:rsidRPr="00E7141A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машин: учебное пособие / Е. В. Куликова,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2016.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/1/1130341/2539.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0451" w:rsidRPr="0028573D" w:rsidTr="00E10451">
        <w:trPr>
          <w:gridAfter w:val="1"/>
          <w:wAfter w:w="16" w:type="dxa"/>
          <w:trHeight w:hRule="exact" w:val="5659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1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2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6.Белан, А. К. Проектирование и исследование механизмов металлургических машин: учебное пособие / А. К.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2018. - 1 электрон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3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https://magtu.informsystema.ru/uploader/fileUpload?name=3520.pdf&amp;show=dcatalogues/1/1514338/3520.pdf&amp;view=true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ISBN 978-5-9967-1113-0. - Сведения доступны также на CD-ROM.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7.Куликова, Е. В. Техническая механика и детали машин: учебное пособие / Е. В. Куликова, М. В.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2017. - 1 электрон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4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https://magtu.informsystema.ru/uploader/fileUpload?name=2934.pdf&amp;show=dcatalogues/1/1134653/2934.pdf&amp;view=true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8.Белан, А. К. Проектирование привода технологических машин: учебное пособие [для вузов] / А. К.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2019. - 1 электрон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5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https://magtu.informsystema.ru/uploader/fileUpload?name=3789.pdf&amp;show=dcatalogues/1/1529940/3789.pdf&amp;view=true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ISBN 978-5-9967-1498-8. - Текст: электронный. - Сведения доступны также на CD-ROM.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9.Детали машин. Курсовое проектирование: учебное пособие / А. К.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Р. Р. Дема; МГТУ. - Магнитогорск: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[МГТУ], 2017. - 95 с.: ил., табл., схемы, граф.,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номогр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., черт., эскизы.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URL: </w:t>
            </w:r>
            <w:hyperlink r:id="rId26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https://magtu.informsystema.ru/uploader/fileUpload?name=3464.pdf&amp;show=dcatalogues/1/1514270/3464.pdf&amp;view=true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Имеется печатный аналог.</w:t>
            </w:r>
          </w:p>
          <w:p w:rsidR="00E10451" w:rsidRPr="00E10451" w:rsidRDefault="00E10451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10.Общие сведения из технической механики: учебное пособие [для вузов] / А. С. Савинов, М. В. Харченко, А. К.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[и др.]; Магнитогорский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технический ун-т им. Г. И. Носова. - Магнитогорск: МГТУ им. Г. И. Носова, 2019. - 1 CD-ROM. - ISBN 978-5-9967-1774-3. - </w:t>
            </w:r>
            <w:proofErr w:type="spell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7" w:history="1">
              <w:r w:rsidRPr="00E10451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https://magtu.informsystema.ru/uploader/fileUpload?name=4107.pdf&amp;show=dcatalogues/1/1533929/4107.pdf&amp;view=true</w:t>
              </w:r>
            </w:hyperlink>
            <w:r w:rsidRPr="00E104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CD-ROM.</w:t>
            </w:r>
          </w:p>
          <w:p w:rsidR="00E10451" w:rsidRPr="00E10451" w:rsidRDefault="00E10451" w:rsidP="00E10451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10451" w:rsidRPr="0028573D" w:rsidTr="00E10451">
        <w:trPr>
          <w:trHeight w:hRule="exact" w:val="138"/>
        </w:trPr>
        <w:tc>
          <w:tcPr>
            <w:tcW w:w="10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198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854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222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</w:tr>
      <w:tr w:rsidR="00E10451" w:rsidRPr="0028573D" w:rsidTr="00E10451">
        <w:trPr>
          <w:gridAfter w:val="1"/>
          <w:wAfter w:w="16" w:type="dxa"/>
          <w:trHeight w:hRule="exact" w:val="28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E10451" w:rsidRPr="0028573D" w:rsidTr="00E10451">
        <w:trPr>
          <w:gridAfter w:val="1"/>
          <w:wAfter w:w="16" w:type="dxa"/>
          <w:trHeight w:hRule="exact" w:val="277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E10451" w:rsidRPr="0028573D" w:rsidTr="00E10451">
        <w:trPr>
          <w:trHeight w:hRule="exact" w:val="277"/>
        </w:trPr>
        <w:tc>
          <w:tcPr>
            <w:tcW w:w="10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198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854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222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</w:tr>
      <w:tr w:rsidR="00E10451" w:rsidTr="00E10451">
        <w:trPr>
          <w:gridAfter w:val="1"/>
          <w:wAfter w:w="16" w:type="dxa"/>
          <w:trHeight w:hRule="exact" w:val="28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10451" w:rsidTr="00E10451">
        <w:trPr>
          <w:trHeight w:hRule="exact" w:val="555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818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555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660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571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6A21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138"/>
        </w:trPr>
        <w:tc>
          <w:tcPr>
            <w:tcW w:w="109" w:type="dxa"/>
          </w:tcPr>
          <w:p w:rsidR="00E10451" w:rsidRDefault="00E10451" w:rsidP="006A21BB"/>
        </w:tc>
        <w:tc>
          <w:tcPr>
            <w:tcW w:w="3198" w:type="dxa"/>
          </w:tcPr>
          <w:p w:rsidR="00E10451" w:rsidRDefault="00E10451" w:rsidP="006A21BB"/>
        </w:tc>
        <w:tc>
          <w:tcPr>
            <w:tcW w:w="3854" w:type="dxa"/>
          </w:tcPr>
          <w:p w:rsidR="00E10451" w:rsidRDefault="00E10451" w:rsidP="006A21BB"/>
        </w:tc>
        <w:tc>
          <w:tcPr>
            <w:tcW w:w="2229" w:type="dxa"/>
          </w:tcPr>
          <w:p w:rsidR="00E10451" w:rsidRDefault="00E10451" w:rsidP="006A21BB"/>
        </w:tc>
        <w:tc>
          <w:tcPr>
            <w:tcW w:w="16" w:type="dxa"/>
          </w:tcPr>
          <w:p w:rsidR="00E10451" w:rsidRDefault="00E10451" w:rsidP="006A21BB"/>
        </w:tc>
      </w:tr>
      <w:tr w:rsidR="00E10451" w:rsidRPr="00E10451" w:rsidTr="00E10451">
        <w:trPr>
          <w:gridAfter w:val="1"/>
          <w:wAfter w:w="16" w:type="dxa"/>
          <w:trHeight w:hRule="exact" w:val="28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E10451" w:rsidTr="00E10451">
        <w:trPr>
          <w:trHeight w:hRule="exact" w:val="270"/>
        </w:trPr>
        <w:tc>
          <w:tcPr>
            <w:tcW w:w="10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14"/>
        </w:trPr>
        <w:tc>
          <w:tcPr>
            <w:tcW w:w="109" w:type="dxa"/>
          </w:tcPr>
          <w:p w:rsidR="00E10451" w:rsidRDefault="00E10451" w:rsidP="006A21BB"/>
        </w:tc>
        <w:tc>
          <w:tcPr>
            <w:tcW w:w="70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Pr="00303FF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2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811"/>
        </w:trPr>
        <w:tc>
          <w:tcPr>
            <w:tcW w:w="109" w:type="dxa"/>
          </w:tcPr>
          <w:p w:rsidR="00E10451" w:rsidRDefault="00E10451" w:rsidP="006A21BB"/>
        </w:tc>
        <w:tc>
          <w:tcPr>
            <w:tcW w:w="70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/>
        </w:tc>
        <w:tc>
          <w:tcPr>
            <w:tcW w:w="2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/>
        </w:tc>
        <w:tc>
          <w:tcPr>
            <w:tcW w:w="16" w:type="dxa"/>
          </w:tcPr>
          <w:p w:rsidR="00E10451" w:rsidRDefault="00E10451" w:rsidP="006A21BB"/>
        </w:tc>
      </w:tr>
      <w:tr w:rsidR="00E10451" w:rsidTr="00E10451">
        <w:trPr>
          <w:trHeight w:hRule="exact" w:val="555"/>
        </w:trPr>
        <w:tc>
          <w:tcPr>
            <w:tcW w:w="109" w:type="dxa"/>
          </w:tcPr>
          <w:p w:rsidR="00E10451" w:rsidRDefault="00E10451" w:rsidP="006A21BB"/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Pr="00303FF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Default="00E10451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10451" w:rsidRDefault="00E10451" w:rsidP="006A21BB"/>
        </w:tc>
      </w:tr>
      <w:tr w:rsidR="00E10451" w:rsidRPr="00341480" w:rsidTr="00E10451">
        <w:trPr>
          <w:trHeight w:hRule="exact" w:val="555"/>
        </w:trPr>
        <w:tc>
          <w:tcPr>
            <w:tcW w:w="109" w:type="dxa"/>
          </w:tcPr>
          <w:p w:rsidR="00E10451" w:rsidRDefault="00E10451" w:rsidP="006A21BB"/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Pr="00341480" w:rsidRDefault="00E10451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0451" w:rsidRPr="00341480" w:rsidRDefault="00E10451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10451" w:rsidRPr="00341480" w:rsidRDefault="00E10451" w:rsidP="006A21BB"/>
        </w:tc>
      </w:tr>
      <w:tr w:rsidR="00E10451" w:rsidRPr="00E10451" w:rsidTr="00E10451">
        <w:trPr>
          <w:gridAfter w:val="1"/>
          <w:wAfter w:w="16" w:type="dxa"/>
          <w:trHeight w:hRule="exact" w:val="285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E10451" w:rsidRPr="00E10451" w:rsidTr="00E10451">
        <w:trPr>
          <w:trHeight w:hRule="exact" w:val="138"/>
        </w:trPr>
        <w:tc>
          <w:tcPr>
            <w:tcW w:w="10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198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3854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2229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10451" w:rsidRPr="00303FF1" w:rsidRDefault="00E10451" w:rsidP="006A21BB">
            <w:pPr>
              <w:rPr>
                <w:lang w:val="ru-RU"/>
              </w:rPr>
            </w:pPr>
          </w:p>
        </w:tc>
      </w:tr>
      <w:tr w:rsidR="00E10451" w:rsidRPr="0028573D" w:rsidTr="00E10451">
        <w:trPr>
          <w:gridAfter w:val="1"/>
          <w:wAfter w:w="16" w:type="dxa"/>
          <w:trHeight w:hRule="exact" w:val="5791"/>
        </w:trPr>
        <w:tc>
          <w:tcPr>
            <w:tcW w:w="939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0451" w:rsidRDefault="00E10451" w:rsidP="006A21B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3FF1">
              <w:rPr>
                <w:lang w:val="ru-RU"/>
              </w:rPr>
              <w:t xml:space="preserve"> </w:t>
            </w:r>
          </w:p>
          <w:p w:rsidR="00E10451" w:rsidRPr="00303FF1" w:rsidRDefault="00E10451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677E91" w:rsidRDefault="00677E91">
      <w:pPr>
        <w:rPr>
          <w:lang w:val="ru-RU"/>
        </w:rPr>
      </w:pPr>
    </w:p>
    <w:p w:rsidR="00677E91" w:rsidRDefault="00677E91">
      <w:pPr>
        <w:rPr>
          <w:lang w:val="ru-RU"/>
        </w:rPr>
        <w:sectPr w:rsidR="00677E9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77E91" w:rsidRDefault="00677E91" w:rsidP="00677E91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677E91" w:rsidRPr="00677E91" w:rsidRDefault="00677E91" w:rsidP="00677E9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677E91">
        <w:rPr>
          <w:rFonts w:ascii="Times New Roman" w:hAnsi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677E91" w:rsidRPr="00677E91" w:rsidRDefault="00677E91" w:rsidP="00677E9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Cs/>
          <w:sz w:val="24"/>
          <w:szCs w:val="24"/>
          <w:lang w:val="ru-RU" w:eastAsia="ru-RU"/>
        </w:rPr>
        <w:t>По дисциплине «Прикладная механика» предусмотрено выполнение расчётно-графических и аудиторных самостоятельных работ обучающихся.</w:t>
      </w:r>
    </w:p>
    <w:p w:rsidR="00677E91" w:rsidRPr="00677E91" w:rsidRDefault="00677E91" w:rsidP="00677E9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/>
          <w:iCs/>
          <w:sz w:val="24"/>
          <w:szCs w:val="24"/>
          <w:lang w:val="ru-RU" w:eastAsia="ru-RU"/>
        </w:rPr>
        <w:t>Примерные расчётно-графические работы (РГР</w:t>
      </w:r>
      <w:r w:rsidRPr="00677E91">
        <w:rPr>
          <w:rFonts w:ascii="Times New Roman" w:hAnsi="Times New Roman"/>
          <w:b/>
          <w:i/>
          <w:iCs/>
          <w:sz w:val="24"/>
          <w:szCs w:val="24"/>
          <w:lang w:val="ru-RU" w:eastAsia="ru-RU"/>
        </w:rPr>
        <w:t>)</w:t>
      </w:r>
    </w:p>
    <w:p w:rsidR="00677E91" w:rsidRPr="00C82588" w:rsidRDefault="00677E91" w:rsidP="00677E91">
      <w:pPr>
        <w:pStyle w:val="af5"/>
        <w:keepNext/>
        <w:spacing w:before="240"/>
        <w:ind w:left="1276" w:hanging="1276"/>
        <w:jc w:val="left"/>
        <w:rPr>
          <w:rFonts w:ascii="Times New Roman" w:hAnsi="Times New Roman"/>
          <w:b/>
          <w:sz w:val="24"/>
        </w:rPr>
      </w:pPr>
      <w:r w:rsidRPr="00C82588">
        <w:rPr>
          <w:rFonts w:ascii="Times New Roman" w:hAnsi="Times New Roman"/>
          <w:b/>
          <w:sz w:val="24"/>
        </w:rPr>
        <w:t xml:space="preserve">            </w:t>
      </w:r>
      <w:r w:rsidRPr="00C82588">
        <w:rPr>
          <w:rFonts w:ascii="Times New Roman" w:hAnsi="Times New Roman"/>
          <w:i/>
          <w:sz w:val="24"/>
        </w:rPr>
        <w:t>РГР 1, 2</w:t>
      </w:r>
      <w:r w:rsidRPr="00C82588">
        <w:rPr>
          <w:rFonts w:ascii="Times New Roman" w:hAnsi="Times New Roman"/>
          <w:b/>
          <w:sz w:val="24"/>
        </w:rPr>
        <w:t xml:space="preserve">. </w:t>
      </w:r>
      <w:r w:rsidRPr="00C82588">
        <w:rPr>
          <w:rFonts w:ascii="Times New Roman" w:hAnsi="Times New Roman"/>
          <w:sz w:val="24"/>
        </w:rPr>
        <w:t xml:space="preserve">Структурный, кинематический анализ и силовой расчёт механизма 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C82588">
        <w:rPr>
          <w:rStyle w:val="af7"/>
        </w:rPr>
        <w:sym w:font="Symbol" w:char="006A"/>
      </w:r>
      <w:r w:rsidRPr="00C82588">
        <w:rPr>
          <w:rStyle w:val="af7"/>
          <w:i w:val="0"/>
          <w:vertAlign w:val="subscript"/>
          <w:lang w:val="ru-RU"/>
        </w:rPr>
        <w:t>1</w:t>
      </w:r>
      <w:r w:rsidRPr="00C82588">
        <w:rPr>
          <w:rFonts w:ascii="Times New Roman" w:hAnsi="Times New Roman"/>
          <w:sz w:val="24"/>
        </w:rPr>
        <w:t>).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C82588">
        <w:rPr>
          <w:rFonts w:ascii="Times New Roman" w:hAnsi="Times New Roman"/>
          <w:sz w:val="24"/>
        </w:rPr>
        <w:t>Ассура</w:t>
      </w:r>
      <w:proofErr w:type="spellEnd"/>
      <w:r w:rsidRPr="00C82588">
        <w:rPr>
          <w:rFonts w:ascii="Times New Roman" w:hAnsi="Times New Roman"/>
          <w:sz w:val="24"/>
        </w:rPr>
        <w:t>).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C82588">
        <w:rPr>
          <w:rFonts w:ascii="Times New Roman" w:hAnsi="Times New Roman"/>
          <w:sz w:val="24"/>
        </w:rPr>
        <w:t>Ассура</w:t>
      </w:r>
      <w:proofErr w:type="spellEnd"/>
      <w:r w:rsidRPr="00C82588">
        <w:rPr>
          <w:rFonts w:ascii="Times New Roman" w:hAnsi="Times New Roman"/>
          <w:sz w:val="24"/>
        </w:rPr>
        <w:t xml:space="preserve"> и ведущего звена. Решение уравнений графическим способом.</w:t>
      </w:r>
    </w:p>
    <w:p w:rsidR="00677E91" w:rsidRPr="00C82588" w:rsidRDefault="00677E91" w:rsidP="00677E91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C82588">
        <w:rPr>
          <w:rFonts w:ascii="Times New Roman" w:hAnsi="Times New Roman"/>
          <w:sz w:val="24"/>
        </w:rPr>
        <w:softHyphen/>
        <w:t>кого.</w:t>
      </w:r>
    </w:p>
    <w:p w:rsidR="00677E91" w:rsidRPr="00677E91" w:rsidRDefault="00677E91" w:rsidP="00677E91">
      <w:pPr>
        <w:spacing w:after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677E91">
        <w:rPr>
          <w:rFonts w:ascii="Times New Roman" w:hAnsi="Times New Roman"/>
          <w:i/>
          <w:sz w:val="24"/>
          <w:szCs w:val="24"/>
          <w:lang w:val="ru-RU"/>
        </w:rPr>
        <w:t>Задание № 1 к РГР 1,2</w:t>
      </w:r>
    </w:p>
    <w:p w:rsidR="00677E91" w:rsidRPr="00C82588" w:rsidRDefault="00677E91" w:rsidP="00677E91">
      <w:pPr>
        <w:pStyle w:val="110"/>
        <w:spacing w:after="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677E91" w:rsidRPr="00C82588" w:rsidRDefault="00677E91" w:rsidP="00677E91">
      <w:pPr>
        <w:pStyle w:val="af0"/>
        <w:rPr>
          <w:rFonts w:ascii="Times New Roman" w:hAnsi="Times New Roman"/>
          <w:spacing w:val="-2"/>
          <w:sz w:val="24"/>
          <w:szCs w:val="24"/>
        </w:rPr>
      </w:pPr>
      <w:r w:rsidRPr="00C82588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C82588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C82588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C82588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C82588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C82588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C82588">
        <w:rPr>
          <w:rFonts w:ascii="Times New Roman" w:hAnsi="Times New Roman"/>
          <w:sz w:val="24"/>
          <w:szCs w:val="24"/>
        </w:rPr>
        <w:t>h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r w:rsidRPr="00C82588">
        <w:rPr>
          <w:rFonts w:ascii="Times New Roman" w:hAnsi="Times New Roman"/>
          <w:sz w:val="24"/>
          <w:szCs w:val="24"/>
        </w:rPr>
        <w:t>). График усилий (Р</w:t>
      </w:r>
      <w:r w:rsidRPr="00C82588">
        <w:rPr>
          <w:rFonts w:ascii="Times New Roman" w:hAnsi="Times New Roman"/>
          <w:sz w:val="24"/>
          <w:szCs w:val="24"/>
          <w:vertAlign w:val="subscript"/>
        </w:rPr>
        <w:t>3</w:t>
      </w:r>
      <w:r w:rsidRPr="00C825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2588">
        <w:rPr>
          <w:rFonts w:ascii="Times New Roman" w:hAnsi="Times New Roman"/>
          <w:sz w:val="24"/>
          <w:szCs w:val="24"/>
        </w:rPr>
        <w:t>S</w:t>
      </w:r>
      <w:r w:rsidRPr="00C82588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) первой и второй высадки представлен на рис. 1, </w:t>
      </w:r>
      <w:proofErr w:type="gramStart"/>
      <w:r w:rsidRPr="00C82588">
        <w:rPr>
          <w:rFonts w:ascii="Times New Roman" w:hAnsi="Times New Roman"/>
          <w:sz w:val="24"/>
          <w:szCs w:val="24"/>
        </w:rPr>
        <w:t>в</w:t>
      </w:r>
      <w:proofErr w:type="gramEnd"/>
      <w:r w:rsidRPr="00C82588">
        <w:rPr>
          <w:rFonts w:ascii="Times New Roman" w:hAnsi="Times New Roman"/>
          <w:sz w:val="24"/>
          <w:szCs w:val="24"/>
        </w:rPr>
        <w:t>.</w:t>
      </w:r>
    </w:p>
    <w:p w:rsidR="00677E91" w:rsidRPr="00677E91" w:rsidRDefault="00677E91" w:rsidP="00677E91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E91">
        <w:rPr>
          <w:rFonts w:ascii="Times New Roman" w:hAnsi="Times New Roman"/>
          <w:sz w:val="24"/>
          <w:szCs w:val="24"/>
          <w:lang w:val="ru-RU"/>
        </w:rPr>
        <w:t xml:space="preserve"> Все остальные механизмы автомата получают движение от распределительного вала 13 (ось </w:t>
      </w:r>
      <w:r w:rsidRPr="00C82588">
        <w:rPr>
          <w:rFonts w:ascii="Times New Roman" w:hAnsi="Times New Roman"/>
          <w:sz w:val="24"/>
          <w:szCs w:val="24"/>
        </w:rPr>
        <w:t>DD</w:t>
      </w:r>
      <w:r w:rsidRPr="00677E91">
        <w:rPr>
          <w:rFonts w:ascii="Times New Roman" w:hAnsi="Times New Roman"/>
          <w:sz w:val="24"/>
          <w:szCs w:val="24"/>
          <w:lang w:val="ru-RU"/>
        </w:rPr>
        <w:t>). Ползун 6 механизма отрезки прутка приводится в движение через шатун 5 от кривошипа 4. На ползуне 6 (Н</w:t>
      </w:r>
      <w:proofErr w:type="gramStart"/>
      <w:r w:rsidRPr="00C82588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677E91">
        <w:rPr>
          <w:rFonts w:ascii="Times New Roman" w:hAnsi="Times New Roman"/>
          <w:sz w:val="24"/>
          <w:szCs w:val="24"/>
          <w:lang w:val="ru-RU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r w:rsidRPr="00C82588">
        <w:rPr>
          <w:rFonts w:ascii="Times New Roman" w:hAnsi="Times New Roman"/>
          <w:sz w:val="24"/>
          <w:szCs w:val="24"/>
        </w:rPr>
        <w:t>hp</w:t>
      </w:r>
      <w:r w:rsidRPr="00677E91">
        <w:rPr>
          <w:rFonts w:ascii="Times New Roman" w:hAnsi="Times New Roman"/>
          <w:sz w:val="24"/>
          <w:szCs w:val="24"/>
          <w:lang w:val="ru-RU"/>
        </w:rPr>
        <w:t xml:space="preserve">, что соответствует повороту кривошипа 4 на угол </w:t>
      </w:r>
      <w:proofErr w:type="spellStart"/>
      <w:r w:rsidRPr="00C82588">
        <w:rPr>
          <w:rFonts w:ascii="Times New Roman" w:hAnsi="Times New Roman"/>
          <w:sz w:val="24"/>
          <w:szCs w:val="24"/>
        </w:rPr>
        <w:t>φ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677E91">
        <w:rPr>
          <w:rFonts w:ascii="Times New Roman" w:hAnsi="Times New Roman"/>
          <w:sz w:val="24"/>
          <w:szCs w:val="24"/>
          <w:lang w:val="ru-RU"/>
        </w:rPr>
        <w:t>, нож отрезает заготовку. График усилий отрезки (Р</w:t>
      </w:r>
      <w:proofErr w:type="gramStart"/>
      <w:r w:rsidRPr="00677E91">
        <w:rPr>
          <w:rFonts w:ascii="Times New Roman" w:hAnsi="Times New Roman"/>
          <w:sz w:val="24"/>
          <w:szCs w:val="24"/>
          <w:lang w:val="ru-RU"/>
        </w:rPr>
        <w:t>6</w:t>
      </w:r>
      <w:proofErr w:type="gramEnd"/>
      <w:r w:rsidRPr="00677E9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82588">
        <w:rPr>
          <w:rFonts w:ascii="Times New Roman" w:hAnsi="Times New Roman"/>
          <w:sz w:val="24"/>
          <w:szCs w:val="24"/>
        </w:rPr>
        <w:t>SF</w:t>
      </w:r>
      <w:r w:rsidRPr="00677E91">
        <w:rPr>
          <w:rFonts w:ascii="Times New Roman" w:hAnsi="Times New Roman"/>
          <w:sz w:val="24"/>
          <w:szCs w:val="24"/>
          <w:lang w:val="ru-RU"/>
        </w:rPr>
        <w:t>) приведен на рис. 1, в.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C8258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82588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677E91" w:rsidRPr="00C82588" w:rsidRDefault="00311038" w:rsidP="00677E91">
      <w:pPr>
        <w:pStyle w:val="af0"/>
        <w:rPr>
          <w:rFonts w:ascii="Times New Roman" w:hAnsi="Times New Roman"/>
          <w:sz w:val="24"/>
          <w:szCs w:val="24"/>
        </w:rPr>
        <w:sectPr w:rsidR="00677E91" w:rsidRPr="00C82588" w:rsidSect="00677E91">
          <w:footerReference w:type="even" r:id="rId31"/>
          <w:pgSz w:w="11907" w:h="16839" w:code="9"/>
          <w:pgMar w:top="851" w:right="1021" w:bottom="1134" w:left="1021" w:header="720" w:footer="720" w:gutter="0"/>
          <w:cols w:space="720"/>
        </w:sectPr>
      </w:pPr>
      <w:r w:rsidRPr="003110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26" type="#_x0000_t202" style="position:absolute;left:0;text-align:left;margin-left:149.1pt;margin-top:63.6pt;width:19.6pt;height:33.4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" strokecolor="white">
            <v:textbox style="mso-fit-shape-to-text:t">
              <w:txbxContent>
                <w:p w:rsidR="00677E91" w:rsidRDefault="00677E91" w:rsidP="00677E91"/>
              </w:txbxContent>
            </v:textbox>
          </v:shape>
        </w:pic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9242"/>
        <w:gridCol w:w="851"/>
      </w:tblGrid>
      <w:tr w:rsidR="00677E91" w:rsidRPr="00C82588" w:rsidTr="00677E91">
        <w:trPr>
          <w:cantSplit/>
          <w:trHeight w:val="9642"/>
        </w:trPr>
        <w:tc>
          <w:tcPr>
            <w:tcW w:w="9242" w:type="dxa"/>
            <w:vAlign w:val="center"/>
          </w:tcPr>
          <w:p w:rsidR="00677E91" w:rsidRPr="00C82588" w:rsidRDefault="00677E91" w:rsidP="00677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extDirection w:val="btLr"/>
            <w:vAlign w:val="center"/>
          </w:tcPr>
          <w:p w:rsidR="00677E91" w:rsidRPr="00C82588" w:rsidRDefault="00677E91" w:rsidP="00677E9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. 1.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Двухударный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холодновысадочный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автомат</w:t>
            </w:r>
            <w:proofErr w:type="spellEnd"/>
          </w:p>
        </w:tc>
      </w:tr>
    </w:tbl>
    <w:p w:rsidR="00677E91" w:rsidRPr="00C82588" w:rsidRDefault="00677E91" w:rsidP="00677E91">
      <w:pPr>
        <w:jc w:val="center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 xml:space="preserve">  </w:t>
      </w:r>
    </w:p>
    <w:p w:rsidR="00677E91" w:rsidRPr="00C82588" w:rsidRDefault="00311038" w:rsidP="00677E91">
      <w:pPr>
        <w:jc w:val="center"/>
        <w:rPr>
          <w:rFonts w:ascii="Times New Roman" w:hAnsi="Times New Roman"/>
          <w:sz w:val="24"/>
          <w:szCs w:val="24"/>
        </w:rPr>
        <w:sectPr w:rsidR="00677E91" w:rsidRPr="00C82588" w:rsidSect="00677E91">
          <w:pgSz w:w="11907" w:h="16839" w:code="9"/>
          <w:pgMar w:top="851" w:right="1021" w:bottom="1134" w:left="1021" w:header="720" w:footer="720" w:gutter="0"/>
          <w:cols w:space="720"/>
        </w:sectPr>
      </w:pPr>
      <w:r w:rsidRPr="00311038">
        <w:rPr>
          <w:noProof/>
          <w:lang w:val="ru-RU" w:eastAsia="ru-RU"/>
        </w:rPr>
        <w:pict>
          <v:shape id="Надпись 19" o:spid="_x0000_s1027" type="#_x0000_t202" style="position:absolute;left:0;text-align:left;margin-left:153.6pt;margin-top:26.35pt;width:19.6pt;height:33.4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" strokecolor="white">
            <v:textbox style="mso-fit-shape-to-text:t">
              <w:txbxContent>
                <w:p w:rsidR="00677E91" w:rsidRDefault="00677E91" w:rsidP="00677E91"/>
              </w:txbxContent>
            </v:textbox>
          </v:shape>
        </w:pict>
      </w:r>
    </w:p>
    <w:p w:rsidR="00677E91" w:rsidRPr="00C82588" w:rsidRDefault="00677E91" w:rsidP="00677E91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677E91" w:rsidRPr="00C82588" w:rsidRDefault="00311038" w:rsidP="00677E91">
      <w:pPr>
        <w:jc w:val="right"/>
        <w:rPr>
          <w:rFonts w:ascii="Times New Roman" w:hAnsi="Times New Roman"/>
          <w:sz w:val="24"/>
          <w:szCs w:val="24"/>
        </w:rPr>
      </w:pPr>
      <w:r w:rsidRPr="00311038">
        <w:rPr>
          <w:noProof/>
          <w:lang w:val="ru-RU" w:eastAsia="ru-RU"/>
        </w:rPr>
        <w:pict>
          <v:shape id="Надпись 18" o:spid="_x0000_s1028" type="#_x0000_t202" style="position:absolute;left:0;text-align:left;margin-left:-49.8pt;margin-top:150.2pt;width:41pt;height:18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" strokecolor="white">
            <v:textbox style="layout-flow:vertical;mso-fit-shape-to-text:t">
              <w:txbxContent>
                <w:p w:rsidR="00677E91" w:rsidRDefault="00677E91" w:rsidP="00677E91"/>
              </w:txbxContent>
            </v:textbox>
          </v:shape>
        </w:pict>
      </w:r>
      <w:proofErr w:type="spellStart"/>
      <w:r w:rsidR="00677E91"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="00677E91" w:rsidRPr="00C82588">
        <w:rPr>
          <w:rFonts w:ascii="Times New Roman" w:hAnsi="Times New Roman"/>
          <w:sz w:val="24"/>
          <w:szCs w:val="24"/>
        </w:rPr>
        <w:t xml:space="preserve"> 1</w:t>
      </w: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50"/>
        <w:gridCol w:w="992"/>
        <w:gridCol w:w="851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77E91" w:rsidRPr="00FE492A" w:rsidTr="00677E91">
        <w:trPr>
          <w:jc w:val="center"/>
        </w:trPr>
        <w:tc>
          <w:tcPr>
            <w:tcW w:w="2650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Обозн</w:t>
            </w:r>
            <w:proofErr w:type="spell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 w:rsidRPr="00FE492A">
              <w:rPr>
                <w:rFonts w:ascii="Times New Roman" w:hAnsi="Times New Roman"/>
                <w:sz w:val="20"/>
                <w:szCs w:val="24"/>
              </w:rPr>
              <w:t>зм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5812" w:type="dxa"/>
            <w:gridSpan w:val="10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Числовые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значения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вариантов</w:t>
            </w:r>
            <w:proofErr w:type="spellEnd"/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1.Угол поворота кривошипа 1 на время первой и второй высадки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ФВ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3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высадке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hв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3. Отношение длины шатуна 2 к длине кривошипа 1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Λ1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6,6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6,7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4.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Начальное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Р3</w:t>
            </w:r>
            <w:r w:rsidRPr="00FE492A">
              <w:rPr>
                <w:rFonts w:ascii="Times New Roman" w:hAnsi="Times New Roman"/>
                <w:sz w:val="20"/>
                <w:szCs w:val="24"/>
                <w:vertAlign w:val="subscript"/>
              </w:rPr>
              <w:t>нач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5.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Максимальное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P3</w:t>
            </w:r>
            <w:r w:rsidRPr="00FE492A">
              <w:rPr>
                <w:rFonts w:ascii="Times New Roman" w:hAnsi="Times New Roman"/>
                <w:sz w:val="20"/>
                <w:szCs w:val="24"/>
                <w:vertAlign w:val="subscript"/>
              </w:rPr>
              <w:t>max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6.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n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об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>/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мин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7.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коленчатого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вала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10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m10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8.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m2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677E91" w:rsidRPr="00FE492A" w:rsidTr="00677E91">
        <w:trPr>
          <w:trHeight w:val="225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9.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325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</w:tr>
      <w:tr w:rsidR="00677E91" w:rsidRPr="00FE492A" w:rsidTr="00677E91">
        <w:trPr>
          <w:trHeight w:val="217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10.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11. Угол поворота кривошипа 4 за время отрезки заготовки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Фр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12. Ход ползуна 6 за время отрезки заготовки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hр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0,026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13. Отношение длины шатуна 5 к длине кривошипа 4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Λ2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14. Максимальное усилие, действующее  </w:t>
            </w:r>
            <w:proofErr w:type="gramStart"/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на</w:t>
            </w:r>
            <w:proofErr w:type="gramEnd"/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ползун 6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Р6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15.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m5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38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16.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6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m6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677E91" w:rsidRPr="00FE492A" w:rsidTr="00677E91">
        <w:trPr>
          <w:trHeight w:val="177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17.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IS5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0,7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18.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зубьев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Z11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Z12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</w:tr>
      <w:tr w:rsidR="00677E91" w:rsidRPr="00FE492A" w:rsidTr="00677E91">
        <w:trPr>
          <w:trHeight w:val="300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19.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Модуль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зубчатых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</w:tr>
      <w:tr w:rsidR="00677E91" w:rsidRPr="00FE492A" w:rsidTr="00677E91">
        <w:trPr>
          <w:trHeight w:val="300"/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20.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толкателя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15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21. Фазовые углы поворота кулачка  14: при подъеме и опускании толкателя </w:t>
            </w:r>
          </w:p>
          <w:p w:rsidR="00677E91" w:rsidRPr="00FE492A" w:rsidRDefault="00677E91" w:rsidP="00677E91">
            <w:pPr>
              <w:spacing w:after="0" w:line="240" w:lineRule="auto"/>
              <w:ind w:left="343" w:hanging="343"/>
              <w:rPr>
                <w:rFonts w:ascii="Times New Roman" w:hAnsi="Times New Roman"/>
                <w:sz w:val="20"/>
                <w:szCs w:val="24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</w:t>
            </w: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15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Фп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= Ф0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66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αдоп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23.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Передаточное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отношение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ременной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передачи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9-9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U9-9’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24. Передаточное отношение однорядного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U1H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677E91" w:rsidRPr="00FE492A" w:rsidTr="00677E91">
        <w:trPr>
          <w:jc w:val="center"/>
        </w:trPr>
        <w:tc>
          <w:tcPr>
            <w:tcW w:w="265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k</w:t>
            </w:r>
          </w:p>
        </w:tc>
        <w:tc>
          <w:tcPr>
            <w:tcW w:w="851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</w:tr>
    </w:tbl>
    <w:p w:rsidR="00677E91" w:rsidRPr="00C82588" w:rsidRDefault="00677E91" w:rsidP="00677E91">
      <w:pPr>
        <w:rPr>
          <w:rFonts w:ascii="Times New Roman" w:hAnsi="Times New Roman"/>
          <w:sz w:val="24"/>
          <w:szCs w:val="24"/>
        </w:rPr>
        <w:sectPr w:rsidR="00677E91" w:rsidRPr="00C82588" w:rsidSect="00677E91">
          <w:pgSz w:w="11907" w:h="16839" w:code="9"/>
          <w:pgMar w:top="851" w:right="1021" w:bottom="1134" w:left="1021" w:header="720" w:footer="720" w:gutter="0"/>
          <w:cols w:space="720"/>
        </w:sectPr>
      </w:pPr>
    </w:p>
    <w:p w:rsidR="00677E91" w:rsidRPr="00C82588" w:rsidRDefault="00677E91" w:rsidP="00677E91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 w:rsidRPr="00C82588">
        <w:rPr>
          <w:rFonts w:ascii="Times New Roman" w:hAnsi="Times New Roman"/>
          <w:i/>
          <w:sz w:val="24"/>
          <w:szCs w:val="24"/>
        </w:rPr>
        <w:lastRenderedPageBreak/>
        <w:t>Задание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№ 2 к РГР 1.</w:t>
      </w:r>
      <w:proofErr w:type="gramEnd"/>
      <w:r w:rsidRPr="00C82588">
        <w:rPr>
          <w:rFonts w:ascii="Times New Roman" w:hAnsi="Times New Roman"/>
          <w:i/>
          <w:sz w:val="24"/>
          <w:szCs w:val="24"/>
        </w:rPr>
        <w:t xml:space="preserve"> 2</w:t>
      </w:r>
    </w:p>
    <w:p w:rsidR="00677E91" w:rsidRPr="00C82588" w:rsidRDefault="00677E91" w:rsidP="00677E91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C82588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677E91" w:rsidRPr="00C82588" w:rsidRDefault="00677E91" w:rsidP="00677E91">
      <w:pPr>
        <w:pStyle w:val="af0"/>
        <w:rPr>
          <w:rFonts w:ascii="Times New Roman" w:hAnsi="Times New Roman"/>
          <w:spacing w:val="-2"/>
          <w:sz w:val="24"/>
          <w:szCs w:val="24"/>
        </w:rPr>
      </w:pPr>
      <w:r w:rsidRPr="00C82588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C82588">
        <w:rPr>
          <w:rFonts w:ascii="Times New Roman" w:hAnsi="Times New Roman"/>
          <w:spacing w:val="-2"/>
          <w:sz w:val="24"/>
          <w:szCs w:val="24"/>
        </w:rPr>
        <w:t>П</w:t>
      </w:r>
      <w:proofErr w:type="gramEnd"/>
      <w:r w:rsidRPr="00C82588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C82588">
        <w:rPr>
          <w:rFonts w:ascii="Times New Roman" w:hAnsi="Times New Roman"/>
          <w:spacing w:val="-2"/>
          <w:sz w:val="24"/>
          <w:szCs w:val="24"/>
        </w:rPr>
        <w:t>Р</w:t>
      </w:r>
      <w:r w:rsidRPr="00C82588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C82588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C82588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C82588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 xml:space="preserve">Схема кулачкового механизма показана на рис. 2, в, график изменения ускорений толкателя </w:t>
      </w:r>
      <w:proofErr w:type="spellStart"/>
      <w:r w:rsidRPr="00C82588">
        <w:rPr>
          <w:rFonts w:ascii="Times New Roman" w:hAnsi="Times New Roman"/>
          <w:sz w:val="24"/>
          <w:szCs w:val="24"/>
        </w:rPr>
        <w:t>a</w:t>
      </w:r>
      <w:proofErr w:type="gramStart"/>
      <w:r w:rsidRPr="00C82588">
        <w:rPr>
          <w:rFonts w:ascii="Times New Roman" w:hAnsi="Times New Roman"/>
          <w:sz w:val="24"/>
          <w:szCs w:val="24"/>
        </w:rPr>
        <w:t>в</w:t>
      </w:r>
      <w:proofErr w:type="spellEnd"/>
      <w:r w:rsidRPr="00C82588">
        <w:rPr>
          <w:rFonts w:ascii="Times New Roman" w:hAnsi="Times New Roman"/>
          <w:sz w:val="24"/>
          <w:szCs w:val="24"/>
        </w:rPr>
        <w:t>(</w:t>
      </w:r>
      <w:proofErr w:type="gramEnd"/>
      <w:r w:rsidRPr="00C82588">
        <w:rPr>
          <w:rFonts w:ascii="Times New Roman" w:hAnsi="Times New Roman"/>
          <w:sz w:val="24"/>
          <w:szCs w:val="24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7085"/>
      </w:tblGrid>
      <w:tr w:rsidR="00677E91" w:rsidRPr="00E10451" w:rsidTr="00677E91">
        <w:trPr>
          <w:cantSplit/>
          <w:trHeight w:val="9642"/>
        </w:trPr>
        <w:tc>
          <w:tcPr>
            <w:tcW w:w="7085" w:type="dxa"/>
            <w:vAlign w:val="center"/>
          </w:tcPr>
          <w:p w:rsidR="00677E91" w:rsidRPr="00677E91" w:rsidRDefault="00677E91" w:rsidP="00677E9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 по проектированию приведены в табл. 2. </w:t>
            </w:r>
            <w:r w:rsidR="00311038" w:rsidRPr="00311038">
              <w:rPr>
                <w:noProof/>
                <w:lang w:val="ru-RU" w:eastAsia="ru-RU"/>
              </w:rPr>
              <w:pict>
                <v:shape id="Надпись 16" o:spid="_x0000_s1029" type="#_x0000_t202" style="position:absolute;left:0;text-align:left;margin-left:156.6pt;margin-top:193.25pt;width:19.6pt;height:33.4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" strokecolor="white">
                  <v:textbox style="mso-fit-shape-to-text:t">
                    <w:txbxContent>
                      <w:p w:rsidR="00677E91" w:rsidRDefault="00677E91" w:rsidP="00677E91"/>
                    </w:txbxContent>
                  </v:textbox>
                </v:shape>
              </w:pict>
            </w: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53758" cy="59177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801" cy="593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E91" w:rsidRPr="00677E91" w:rsidRDefault="00677E91" w:rsidP="00677E91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Рис. 2. Механизм ножниц для резки пруткового материала</w:t>
            </w:r>
          </w:p>
        </w:tc>
      </w:tr>
    </w:tbl>
    <w:p w:rsidR="00677E91" w:rsidRPr="00677E91" w:rsidRDefault="00677E91" w:rsidP="00677E91">
      <w:pPr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677E91" w:rsidRPr="00C82588" w:rsidRDefault="00677E91" w:rsidP="00677E91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677E91" w:rsidRPr="00C82588" w:rsidRDefault="00677E91" w:rsidP="00677E91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2</w:t>
      </w:r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810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77E91" w:rsidRPr="00FE492A" w:rsidTr="00677E91">
        <w:trPr>
          <w:jc w:val="center"/>
        </w:trPr>
        <w:tc>
          <w:tcPr>
            <w:tcW w:w="2810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Обознач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795" w:type="dxa"/>
            <w:vMerge w:val="restart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Числовые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значения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вариантов</w:t>
            </w:r>
            <w:proofErr w:type="spellEnd"/>
          </w:p>
        </w:tc>
      </w:tr>
      <w:tr w:rsidR="00677E91" w:rsidRPr="00FE492A" w:rsidTr="00677E91">
        <w:trPr>
          <w:jc w:val="center"/>
        </w:trPr>
        <w:tc>
          <w:tcPr>
            <w:tcW w:w="2810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67" w:type="dxa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677E91" w:rsidRPr="00FE492A" w:rsidTr="00677E91">
        <w:trPr>
          <w:trHeight w:val="31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с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677E91" w:rsidRPr="00FE492A" w:rsidTr="00677E91">
        <w:trPr>
          <w:trHeight w:val="31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n1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c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</w:tr>
      <w:tr w:rsidR="00677E91" w:rsidRPr="00FE492A" w:rsidTr="00677E91">
        <w:trPr>
          <w:jc w:val="center"/>
        </w:trPr>
        <w:tc>
          <w:tcPr>
            <w:tcW w:w="281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1,3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4.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Длина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равнодействующих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усилий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6.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Угловой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B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7.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Рабочий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ножа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8.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190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210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9.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m3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10.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центра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 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lAS2/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IS1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12.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IS2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</w:tr>
      <w:tr w:rsidR="00677E91" w:rsidRPr="00FE492A" w:rsidTr="00677E91">
        <w:trPr>
          <w:trHeight w:val="270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13.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IS3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3,1</w:t>
            </w:r>
          </w:p>
        </w:tc>
      </w:tr>
      <w:tr w:rsidR="00677E91" w:rsidRPr="00FE492A" w:rsidTr="00677E91">
        <w:trPr>
          <w:jc w:val="center"/>
        </w:trPr>
        <w:tc>
          <w:tcPr>
            <w:tcW w:w="281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δ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0,15</w:t>
            </w:r>
          </w:p>
        </w:tc>
      </w:tr>
      <w:tr w:rsidR="00677E91" w:rsidRPr="00FE492A" w:rsidTr="00677E91">
        <w:trPr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ротора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Iρ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16.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Максимальное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резания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P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17.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Координата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силового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расчета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Ф1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140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18.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h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19.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с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1,9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2,5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20.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Максимально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допустимый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давления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α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доп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38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рабочего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профиля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Ф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m1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23.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Модуль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зубчатых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24.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зубьев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Z 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Z 5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13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</w:tr>
      <w:tr w:rsidR="00677E91" w:rsidRPr="00FE492A" w:rsidTr="00677E91">
        <w:trPr>
          <w:trHeight w:val="465"/>
          <w:jc w:val="center"/>
        </w:trPr>
        <w:tc>
          <w:tcPr>
            <w:tcW w:w="2810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сателлитов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в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редукторе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k</w:t>
            </w:r>
          </w:p>
        </w:tc>
        <w:tc>
          <w:tcPr>
            <w:tcW w:w="795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FE492A" w:rsidRDefault="00677E91" w:rsidP="00677E9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:rsidR="00677E91" w:rsidRPr="00C82588" w:rsidRDefault="00677E91" w:rsidP="00677E91">
      <w:pPr>
        <w:jc w:val="both"/>
        <w:outlineLvl w:val="0"/>
        <w:rPr>
          <w:rFonts w:ascii="Times New Roman" w:hAnsi="Times New Roman"/>
          <w:sz w:val="24"/>
          <w:szCs w:val="24"/>
        </w:rPr>
        <w:sectPr w:rsidR="00677E91" w:rsidRPr="00C82588" w:rsidSect="00677E91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677E91" w:rsidRPr="00C82588" w:rsidRDefault="00677E91" w:rsidP="00677E91">
      <w:pPr>
        <w:rPr>
          <w:rFonts w:ascii="Times New Roman" w:hAnsi="Times New Roman"/>
          <w:b/>
          <w:sz w:val="24"/>
          <w:szCs w:val="24"/>
        </w:rPr>
      </w:pPr>
    </w:p>
    <w:p w:rsidR="00677E91" w:rsidRPr="00C82588" w:rsidRDefault="00677E91" w:rsidP="00677E91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C82588">
        <w:rPr>
          <w:rFonts w:ascii="Times New Roman" w:hAnsi="Times New Roman"/>
          <w:i/>
          <w:sz w:val="24"/>
          <w:szCs w:val="24"/>
        </w:rPr>
        <w:t>Задание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№ 3 к РГР 1, 2</w:t>
      </w:r>
    </w:p>
    <w:p w:rsidR="00677E91" w:rsidRPr="00C82588" w:rsidRDefault="00677E91" w:rsidP="00677E91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C82588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Машина (рис. 3)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677E91" w:rsidRPr="00C82588" w:rsidRDefault="00677E91" w:rsidP="00677E91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По величине Н=2ro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>A хода ползуна I определяют 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C82588">
        <w:rPr>
          <w:rFonts w:ascii="Times New Roman" w:hAnsi="Times New Roman"/>
          <w:sz w:val="24"/>
          <w:szCs w:val="24"/>
        </w:rPr>
        <w:t>lAB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из отношения</w:t>
      </w:r>
      <w:r w:rsidRPr="00C82588">
        <w:rPr>
          <w:rFonts w:ascii="Times New Roman" w:hAnsi="Times New Roman"/>
          <w:sz w:val="24"/>
          <w:szCs w:val="24"/>
        </w:rPr>
        <w:tab/>
        <w:t xml:space="preserve"> λ=lAB/ro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>A; n=1000-1500об/мин; nо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C82588">
        <w:rPr>
          <w:rFonts w:ascii="Times New Roman" w:hAnsi="Times New Roman"/>
          <w:sz w:val="24"/>
          <w:szCs w:val="24"/>
        </w:rPr>
        <w:t>об</w:t>
      </w:r>
      <w:proofErr w:type="gramEnd"/>
      <w:r w:rsidRPr="00C82588">
        <w:rPr>
          <w:rFonts w:ascii="Times New Roman" w:hAnsi="Times New Roman"/>
          <w:sz w:val="24"/>
          <w:szCs w:val="24"/>
        </w:rPr>
        <w:t>/</w:t>
      </w:r>
      <w:proofErr w:type="gramStart"/>
      <w:r w:rsidRPr="00C82588">
        <w:rPr>
          <w:rFonts w:ascii="Times New Roman" w:hAnsi="Times New Roman"/>
          <w:sz w:val="24"/>
          <w:szCs w:val="24"/>
        </w:rPr>
        <w:t>мин</w:t>
      </w:r>
      <w:proofErr w:type="gramEnd"/>
      <w:r w:rsidRPr="00C82588">
        <w:rPr>
          <w:rFonts w:ascii="Times New Roman" w:hAnsi="Times New Roman"/>
          <w:sz w:val="24"/>
          <w:szCs w:val="24"/>
        </w:rPr>
        <w:t>; P</w:t>
      </w:r>
      <w:r w:rsidRPr="00C82588">
        <w:rPr>
          <w:rFonts w:ascii="Times New Roman" w:hAnsi="Times New Roman"/>
          <w:sz w:val="24"/>
          <w:szCs w:val="24"/>
          <w:vertAlign w:val="subscript"/>
        </w:rPr>
        <w:t>1max</w:t>
      </w:r>
      <w:r w:rsidRPr="00C82588">
        <w:rPr>
          <w:rFonts w:ascii="Times New Roman" w:hAnsi="Times New Roman"/>
          <w:sz w:val="24"/>
          <w:szCs w:val="24"/>
        </w:rPr>
        <w:t>=3000 Н; P</w:t>
      </w:r>
      <w:r w:rsidRPr="00C82588">
        <w:rPr>
          <w:rFonts w:ascii="Times New Roman" w:hAnsi="Times New Roman"/>
          <w:sz w:val="24"/>
          <w:szCs w:val="24"/>
          <w:vertAlign w:val="subscript"/>
        </w:rPr>
        <w:t>2max</w:t>
      </w:r>
      <w:r w:rsidRPr="00C82588">
        <w:rPr>
          <w:rFonts w:ascii="Times New Roman" w:hAnsi="Times New Roman"/>
          <w:sz w:val="24"/>
          <w:szCs w:val="24"/>
        </w:rPr>
        <w:t>=1000 H.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561"/>
        <w:gridCol w:w="588"/>
      </w:tblGrid>
      <w:tr w:rsidR="00677E91" w:rsidRPr="00C82588" w:rsidTr="00677E91">
        <w:trPr>
          <w:cantSplit/>
          <w:trHeight w:val="9781"/>
        </w:trPr>
        <w:tc>
          <w:tcPr>
            <w:tcW w:w="6100" w:type="dxa"/>
            <w:vAlign w:val="center"/>
          </w:tcPr>
          <w:p w:rsidR="00677E91" w:rsidRPr="00C82588" w:rsidRDefault="00677E91" w:rsidP="00677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 для проектирования приведены в табл. </w:t>
            </w:r>
            <w:r w:rsidRPr="00C8258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311038" w:rsidRPr="00311038">
              <w:rPr>
                <w:noProof/>
                <w:lang w:val="ru-RU" w:eastAsia="ru-RU"/>
              </w:rPr>
              <w:pict>
                <v:shape id="Надпись 11" o:spid="_x0000_s1030" type="#_x0000_t202" style="position:absolute;left:0;text-align:left;margin-left:143.2pt;margin-top:270.55pt;width:36.35pt;height:33.4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" strokecolor="white">
                  <v:textbox style="mso-fit-shape-to-text:t">
                    <w:txbxContent>
                      <w:p w:rsidR="00677E91" w:rsidRDefault="00677E91" w:rsidP="00677E91"/>
                    </w:txbxContent>
                  </v:textbox>
                </v:shape>
              </w:pict>
            </w: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30258" cy="66517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130" cy="668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677E91" w:rsidRPr="00C82588" w:rsidRDefault="00311038" w:rsidP="00677E9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038">
              <w:rPr>
                <w:noProof/>
                <w:lang w:val="ru-RU" w:eastAsia="ru-RU"/>
              </w:rPr>
              <w:pict>
                <v:shape id="Надпись 9" o:spid="_x0000_s1031" type="#_x0000_t202" style="position:absolute;left:0;text-align:left;margin-left:-146.05pt;margin-top:551.85pt;width:36.35pt;height:33.4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" strokecolor="white">
                  <v:textbox style="mso-fit-shape-to-text:t">
                    <w:txbxContent>
                      <w:p w:rsidR="00677E91" w:rsidRDefault="00677E91" w:rsidP="00677E91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Pr="00311038">
              <w:rPr>
                <w:noProof/>
                <w:lang w:val="ru-RU" w:eastAsia="ru-RU"/>
              </w:rPr>
              <w:pict>
                <v:shape id="Надпись 8" o:spid="_x0000_s1032" type="#_x0000_t202" style="position:absolute;left:0;text-align:left;margin-left:-146.05pt;margin-top:551.85pt;width:36.35pt;height:33.4pt;z-index:2516613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" strokecolor="white">
                  <v:textbox style="mso-fit-shape-to-text:t">
                    <w:txbxContent>
                      <w:p w:rsidR="00677E91" w:rsidRDefault="00677E91" w:rsidP="00677E91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proofErr w:type="spellStart"/>
            <w:r w:rsidR="00677E91" w:rsidRPr="00C82588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="00677E91" w:rsidRPr="00C82588">
              <w:rPr>
                <w:rFonts w:ascii="Times New Roman" w:hAnsi="Times New Roman"/>
                <w:sz w:val="24"/>
                <w:szCs w:val="24"/>
              </w:rPr>
              <w:t xml:space="preserve">. 3. </w:t>
            </w:r>
            <w:proofErr w:type="spellStart"/>
            <w:r w:rsidR="00677E91" w:rsidRPr="00C82588">
              <w:rPr>
                <w:rFonts w:ascii="Times New Roman" w:hAnsi="Times New Roman"/>
                <w:sz w:val="24"/>
                <w:szCs w:val="24"/>
              </w:rPr>
              <w:t>Горизонтально-ковочная</w:t>
            </w:r>
            <w:proofErr w:type="spellEnd"/>
            <w:r w:rsidR="00677E91"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7E91" w:rsidRPr="00C82588">
              <w:rPr>
                <w:rFonts w:ascii="Times New Roman" w:hAnsi="Times New Roman"/>
                <w:sz w:val="24"/>
                <w:szCs w:val="24"/>
              </w:rPr>
              <w:t>машина</w:t>
            </w:r>
            <w:proofErr w:type="spellEnd"/>
          </w:p>
        </w:tc>
      </w:tr>
    </w:tbl>
    <w:p w:rsidR="00677E91" w:rsidRPr="00C82588" w:rsidRDefault="00677E91" w:rsidP="00677E91">
      <w:pPr>
        <w:jc w:val="right"/>
        <w:rPr>
          <w:rFonts w:ascii="Times New Roman" w:hAnsi="Times New Roman"/>
          <w:sz w:val="24"/>
          <w:szCs w:val="24"/>
        </w:rPr>
        <w:sectPr w:rsidR="00677E91" w:rsidRPr="00C82588" w:rsidSect="00677E91">
          <w:footerReference w:type="even" r:id="rId35"/>
          <w:footerReference w:type="default" r:id="rId36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677E91" w:rsidRPr="00C82588" w:rsidRDefault="00677E91" w:rsidP="00677E91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677E91" w:rsidRPr="00C82588" w:rsidRDefault="00677E91" w:rsidP="00677E91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77E91" w:rsidRPr="00677E91" w:rsidTr="00677E91">
        <w:trPr>
          <w:jc w:val="center"/>
        </w:trPr>
        <w:tc>
          <w:tcPr>
            <w:tcW w:w="2583" w:type="dxa"/>
            <w:vMerge w:val="restart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Обознач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Числовые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значения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вариантов</w:t>
            </w:r>
            <w:proofErr w:type="spellEnd"/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Merge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главного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бокового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h0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Массы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m2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m3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центров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масс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los1/lo2A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lAS2/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lAB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lBS3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Момент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инерции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шатуна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IS2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77E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Минимальный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угол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передачи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  <w:proofErr w:type="spellEnd"/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γ</w:t>
            </w:r>
            <w:r w:rsidRPr="00677E9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Фазовые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углы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Фп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Фо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11.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Модули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зацепления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77E91" w:rsidRPr="00677E91" w:rsidTr="00677E91">
        <w:trPr>
          <w:jc w:val="center"/>
        </w:trPr>
        <w:tc>
          <w:tcPr>
            <w:tcW w:w="2583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12.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зубьев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колес</w:t>
            </w:r>
            <w:proofErr w:type="spellEnd"/>
          </w:p>
          <w:p w:rsidR="00677E91" w:rsidRPr="00677E91" w:rsidRDefault="00677E91" w:rsidP="00677E91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Z4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Z5</w:t>
            </w:r>
          </w:p>
        </w:tc>
        <w:tc>
          <w:tcPr>
            <w:tcW w:w="851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77E91" w:rsidRPr="00677E91" w:rsidRDefault="00677E91" w:rsidP="0067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677E91" w:rsidRPr="00C82588" w:rsidRDefault="00677E91" w:rsidP="00677E91">
      <w:pPr>
        <w:jc w:val="center"/>
        <w:rPr>
          <w:rFonts w:ascii="Times New Roman" w:hAnsi="Times New Roman"/>
          <w:sz w:val="24"/>
          <w:szCs w:val="24"/>
        </w:rPr>
      </w:pPr>
    </w:p>
    <w:p w:rsidR="00677E91" w:rsidRDefault="00677E91" w:rsidP="00677E91">
      <w:pPr>
        <w:pStyle w:val="af5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  <w:sectPr w:rsidR="00677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2588">
        <w:rPr>
          <w:rFonts w:ascii="Times New Roman" w:hAnsi="Times New Roman"/>
          <w:i/>
          <w:snapToGrid w:val="0"/>
          <w:sz w:val="24"/>
        </w:rPr>
        <w:t xml:space="preserve">                       </w:t>
      </w:r>
    </w:p>
    <w:p w:rsidR="00677E91" w:rsidRPr="00C82588" w:rsidRDefault="00677E91" w:rsidP="00677E91">
      <w:pPr>
        <w:pStyle w:val="af5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150495</wp:posOffset>
            </wp:positionV>
            <wp:extent cx="5041900" cy="5819775"/>
            <wp:effectExtent l="0" t="0" r="635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588">
        <w:rPr>
          <w:rFonts w:ascii="Times New Roman" w:hAnsi="Times New Roman"/>
          <w:i/>
          <w:snapToGrid w:val="0"/>
          <w:sz w:val="24"/>
        </w:rPr>
        <w:t xml:space="preserve"> РГР 3.</w:t>
      </w:r>
      <w:r w:rsidRPr="00C82588">
        <w:rPr>
          <w:rFonts w:ascii="Times New Roman" w:hAnsi="Times New Roman"/>
          <w:snapToGrid w:val="0"/>
          <w:sz w:val="24"/>
        </w:rPr>
        <w:t xml:space="preserve"> Расчёт привода технологической машины</w:t>
      </w:r>
      <w:r w:rsidRPr="00C82588">
        <w:rPr>
          <w:rFonts w:ascii="Times New Roman" w:hAnsi="Times New Roman"/>
          <w:sz w:val="24"/>
        </w:rPr>
        <w:t xml:space="preserve">                      </w:t>
      </w: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rPr>
          <w:rFonts w:ascii="Times New Roman" w:hAnsi="Times New Roman"/>
          <w:sz w:val="24"/>
          <w:szCs w:val="24"/>
        </w:rPr>
      </w:pPr>
    </w:p>
    <w:p w:rsidR="00677E91" w:rsidRPr="00CD2631" w:rsidRDefault="00677E91" w:rsidP="00677E91">
      <w:pPr>
        <w:rPr>
          <w:rFonts w:ascii="Times New Roman" w:hAnsi="Times New Roman"/>
          <w:b/>
          <w:sz w:val="24"/>
          <w:szCs w:val="24"/>
          <w:lang w:val="ru-RU"/>
        </w:rPr>
      </w:pPr>
      <w:r w:rsidRPr="00CD2631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</w:t>
      </w:r>
    </w:p>
    <w:p w:rsidR="00677E91" w:rsidRPr="00CD2631" w:rsidRDefault="00677E91" w:rsidP="00677E91">
      <w:pPr>
        <w:rPr>
          <w:rFonts w:ascii="Times New Roman" w:hAnsi="Times New Roman"/>
          <w:i/>
          <w:sz w:val="24"/>
          <w:szCs w:val="24"/>
          <w:lang w:val="ru-RU"/>
        </w:rPr>
      </w:pPr>
      <w:r w:rsidRPr="00CD2631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 </w:t>
      </w:r>
      <w:r w:rsidRPr="00C82588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10" name="Рисунок 10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77E91" w:rsidRPr="00CD2631" w:rsidRDefault="00677E91" w:rsidP="00677E91">
      <w:pPr>
        <w:ind w:firstLine="567"/>
        <w:rPr>
          <w:rFonts w:ascii="Times New Roman" w:hAnsi="Times New Roman"/>
          <w:sz w:val="24"/>
          <w:szCs w:val="24"/>
          <w:lang w:val="ru-RU"/>
        </w:rPr>
        <w:sectPr w:rsidR="00677E91" w:rsidRPr="00CD26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2631" w:rsidRPr="00CD2631" w:rsidRDefault="00677E91" w:rsidP="00CD2631">
      <w:pPr>
        <w:pStyle w:val="1"/>
        <w:ind w:left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CD263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 w:rsidR="00CD2631" w:rsidRPr="00CD2631"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  <w:r w:rsidRPr="00CD2631">
        <w:rPr>
          <w:rStyle w:val="FontStyle20"/>
          <w:rFonts w:ascii="Times New Roman" w:hAnsi="Times New Roman" w:cs="Times New Roman"/>
          <w:sz w:val="24"/>
          <w:szCs w:val="24"/>
        </w:rPr>
        <w:t xml:space="preserve">          </w:t>
      </w:r>
    </w:p>
    <w:p w:rsidR="00677E91" w:rsidRPr="00CD2631" w:rsidRDefault="00677E91" w:rsidP="00CD2631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D263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77E91" w:rsidRDefault="00677E91" w:rsidP="00677E91">
      <w:pPr>
        <w:rPr>
          <w:rFonts w:ascii="Times New Roman" w:hAnsi="Times New Roman"/>
          <w:i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CD2631" w:rsidRPr="00677E91" w:rsidRDefault="00CD2631" w:rsidP="00CD263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Промежуточная аттестация по дисциплине «Прикладная механика» включает теоретические вопросы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проводится в виде зачёта в 6 семестре.</w:t>
      </w: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677E91" w:rsidRPr="00B92819" w:rsidRDefault="00677E91" w:rsidP="00677E91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</w:rPr>
      </w:pPr>
      <w:r w:rsidRPr="00B92819">
        <w:rPr>
          <w:rStyle w:val="FontStyle32"/>
          <w:b/>
          <w:color w:val="000000"/>
        </w:rPr>
        <w:t xml:space="preserve"> </w:t>
      </w: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3215"/>
        <w:gridCol w:w="9949"/>
      </w:tblGrid>
      <w:tr w:rsidR="00677E91" w:rsidRPr="00CD2631" w:rsidTr="00CD2631">
        <w:trPr>
          <w:trHeight w:val="926"/>
        </w:trPr>
        <w:tc>
          <w:tcPr>
            <w:tcW w:w="1662" w:type="dxa"/>
            <w:gridSpan w:val="2"/>
          </w:tcPr>
          <w:p w:rsidR="00677E91" w:rsidRPr="00CD2631" w:rsidRDefault="00677E91" w:rsidP="00CD2631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Структурный</w:t>
            </w:r>
          </w:p>
          <w:p w:rsidR="00677E91" w:rsidRPr="00CD2631" w:rsidRDefault="00677E91" w:rsidP="00CD2631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элемент</w:t>
            </w:r>
          </w:p>
          <w:p w:rsidR="00677E91" w:rsidRPr="00CD2631" w:rsidRDefault="00677E91" w:rsidP="00CD2631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компетенции</w:t>
            </w:r>
          </w:p>
          <w:p w:rsidR="00677E91" w:rsidRPr="00CD2631" w:rsidRDefault="00677E91" w:rsidP="00CD2631">
            <w:pPr>
              <w:pStyle w:val="Style3"/>
              <w:jc w:val="center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3215" w:type="dxa"/>
          </w:tcPr>
          <w:p w:rsidR="00677E91" w:rsidRPr="00CD2631" w:rsidRDefault="00677E91" w:rsidP="00CD2631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</w:p>
          <w:p w:rsidR="00677E91" w:rsidRPr="00CD2631" w:rsidRDefault="00677E91" w:rsidP="00CD2631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Планируемые</w:t>
            </w:r>
            <w:proofErr w:type="spellEnd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результаты</w:t>
            </w:r>
            <w:proofErr w:type="spellEnd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обучения</w:t>
            </w:r>
            <w:proofErr w:type="spellEnd"/>
          </w:p>
          <w:p w:rsidR="00677E91" w:rsidRPr="00CD2631" w:rsidRDefault="00677E91" w:rsidP="00CD2631">
            <w:pPr>
              <w:spacing w:line="240" w:lineRule="auto"/>
              <w:jc w:val="center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677E91" w:rsidRPr="00CD2631" w:rsidRDefault="00677E91" w:rsidP="00CD2631">
            <w:pPr>
              <w:pStyle w:val="Style3"/>
              <w:jc w:val="center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9949" w:type="dxa"/>
          </w:tcPr>
          <w:p w:rsidR="00677E91" w:rsidRPr="00CD2631" w:rsidRDefault="00677E91" w:rsidP="00CD2631">
            <w:pPr>
              <w:spacing w:line="240" w:lineRule="auto"/>
              <w:jc w:val="center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677E91" w:rsidRPr="00CD2631" w:rsidRDefault="00677E91" w:rsidP="00CD2631">
            <w:pPr>
              <w:pStyle w:val="Style3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Оценочные средства</w:t>
            </w:r>
          </w:p>
        </w:tc>
      </w:tr>
      <w:tr w:rsidR="00677E91" w:rsidRPr="00E10451" w:rsidTr="00CD2631">
        <w:trPr>
          <w:trHeight w:val="834"/>
        </w:trPr>
        <w:tc>
          <w:tcPr>
            <w:tcW w:w="14826" w:type="dxa"/>
            <w:gridSpan w:val="4"/>
          </w:tcPr>
          <w:p w:rsidR="00677E91" w:rsidRPr="00CD2631" w:rsidRDefault="00677E91" w:rsidP="00CD2631">
            <w:pPr>
              <w:pStyle w:val="Style3"/>
              <w:ind w:left="57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ОПК-9 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677E91" w:rsidRPr="00E10451" w:rsidTr="00CD2631">
        <w:trPr>
          <w:trHeight w:val="520"/>
        </w:trPr>
        <w:tc>
          <w:tcPr>
            <w:tcW w:w="1637" w:type="dxa"/>
          </w:tcPr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 xml:space="preserve"> Знать</w:t>
            </w: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:rsidR="00677E91" w:rsidRPr="00CD2631" w:rsidRDefault="00677E91" w:rsidP="00CD2631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  <w:r w:rsidRPr="00CD2631">
              <w:rPr>
                <w:rFonts w:ascii="Times New Roman" w:hAnsi="Times New Roman" w:cs="Times New Roman"/>
                <w:lang w:val="ru-RU"/>
              </w:rPr>
              <w:lastRenderedPageBreak/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деталей.</w:t>
            </w:r>
          </w:p>
          <w:p w:rsidR="00677E91" w:rsidRPr="00CD2631" w:rsidRDefault="00677E91" w:rsidP="00CD2631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</w:p>
          <w:p w:rsidR="00677E91" w:rsidRPr="00CD2631" w:rsidRDefault="00677E91" w:rsidP="00CD2631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</w:p>
          <w:p w:rsidR="00677E91" w:rsidRPr="00CD2631" w:rsidRDefault="00677E91" w:rsidP="00CD2631">
            <w:pPr>
              <w:spacing w:line="240" w:lineRule="auto"/>
              <w:rPr>
                <w:rStyle w:val="FontStyle32"/>
                <w:i w:val="0"/>
                <w:color w:val="000000"/>
                <w:sz w:val="22"/>
                <w:szCs w:val="22"/>
                <w:lang w:val="ru-RU" w:eastAsia="ru-RU"/>
              </w:rPr>
            </w:pPr>
          </w:p>
          <w:p w:rsidR="00677E91" w:rsidRPr="00CD2631" w:rsidRDefault="00677E91" w:rsidP="00CD2631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9949" w:type="dxa"/>
          </w:tcPr>
          <w:p w:rsidR="00677E91" w:rsidRPr="00CD2631" w:rsidRDefault="00677E91" w:rsidP="00CD2631">
            <w:pPr>
              <w:pStyle w:val="Style3"/>
              <w:widowControl/>
              <w:jc w:val="both"/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lastRenderedPageBreak/>
              <w:t xml:space="preserve">Перечень теоретических вопросов для подготовки к </w:t>
            </w:r>
            <w:r w:rsidRPr="00CD2631">
              <w:rPr>
                <w:sz w:val="22"/>
                <w:szCs w:val="22"/>
                <w:u w:val="single"/>
              </w:rPr>
              <w:t>защите практических работ и</w:t>
            </w:r>
            <w:r w:rsidRPr="00CD2631">
              <w:rPr>
                <w:i/>
                <w:sz w:val="22"/>
                <w:szCs w:val="22"/>
                <w:u w:val="single"/>
              </w:rPr>
              <w:t xml:space="preserve"> </w:t>
            </w: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t>к зачёту: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Что называется, подвижным и неподвижным звеном механизма?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называется, кинематической парой?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По какому признаку классифицируются кинематические пары?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число степеней свободы механизма и как оно определяется?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называется, структурной группой?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осуществляется образование механизмов, и их классификация?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Каковы задачи кинематического анализа?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Какова связь между перемещениями звеньев, скоростями и ускорениями?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аналоги скоростей и ускорений?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Какие существуют методы кинематического анализа?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Какой механизм называется планетарным?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Какой механизм называется дифференциальным?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Что называется балансировкой вращающихся масс?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Какая балансировка называется статической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Записать условие статической уравновешенности?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lastRenderedPageBreak/>
              <w:t xml:space="preserve"> Какая балансировка называется динамической?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Записать условие полной уравновешенности?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модуль зацепления?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основные окружности зубчатого колеса?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делительный шаг?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Сформулируйте основную теорему зацепления.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методы изготовления зубчатых колес.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В чем заключается сущность метода обкатки?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Виды соединений деталей машин. Дать краткую характеристику различных соединений.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Резьбовые соединения. Виды резьбовых соединений. 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Виды </w:t>
            </w:r>
            <w:proofErr w:type="spellStart"/>
            <w:r w:rsidRPr="00CD2631">
              <w:rPr>
                <w:color w:val="000000"/>
                <w:sz w:val="22"/>
                <w:szCs w:val="22"/>
              </w:rPr>
              <w:t>резьб</w:t>
            </w:r>
            <w:proofErr w:type="spellEnd"/>
            <w:r w:rsidRPr="00CD2631">
              <w:rPr>
                <w:color w:val="000000"/>
                <w:sz w:val="22"/>
                <w:szCs w:val="22"/>
              </w:rPr>
              <w:t xml:space="preserve">. Основные параметры резьбы.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Теория винтовой пары.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Самоторможение винтовой пары. КПД винтовой пары.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соединений, включающих группу болтов.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Шпоночные соединения.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Зубчатые (шлицевые) соединения.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зубчатых соединений.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(стыковое соединение).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CD2631">
              <w:rPr>
                <w:color w:val="000000"/>
                <w:sz w:val="22"/>
                <w:szCs w:val="22"/>
              </w:rPr>
              <w:t>в нахлестку</w:t>
            </w:r>
            <w:proofErr w:type="gramEnd"/>
            <w:r w:rsidRPr="00CD2631">
              <w:rPr>
                <w:color w:val="000000"/>
                <w:sz w:val="22"/>
                <w:szCs w:val="22"/>
              </w:rPr>
              <w:t>).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(тавровое соединение).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Соединение деталей посадкой с натягом. Прочность соединения.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Соединение деталей посадкой с натягом. Расчёт на прочность втулки.</w:t>
            </w:r>
          </w:p>
          <w:p w:rsidR="00677E91" w:rsidRPr="00CD2631" w:rsidRDefault="00677E91" w:rsidP="00CD2631">
            <w:pPr>
              <w:pStyle w:val="a6"/>
              <w:numPr>
                <w:ilvl w:val="0"/>
                <w:numId w:val="1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D2631">
              <w:rPr>
                <w:color w:val="000000"/>
                <w:sz w:val="22"/>
                <w:szCs w:val="22"/>
              </w:rPr>
              <w:t>Клеммовые</w:t>
            </w:r>
            <w:proofErr w:type="spellEnd"/>
            <w:r w:rsidRPr="00CD2631">
              <w:rPr>
                <w:color w:val="000000"/>
                <w:sz w:val="22"/>
                <w:szCs w:val="22"/>
              </w:rPr>
              <w:t xml:space="preserve"> соединения. Конструкция и применение. Расчет на прочность.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Что такое модуль зацепления?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lastRenderedPageBreak/>
              <w:t xml:space="preserve"> Назовите основные окружности зубчатого колеса?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делительный шаг?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Сформулируйте основную теорему зацепления.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методы изготовления зубчатых колес.</w:t>
            </w:r>
          </w:p>
          <w:p w:rsidR="00677E91" w:rsidRPr="00CD2631" w:rsidRDefault="00677E91" w:rsidP="00CD2631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В чем заключается сущность метода обкатки?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Зубчатые передачи. Условия работы зуба в зацеплении.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Проверочный расчет цилиндрических зубчатых передач.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Конические зубчатые передачи. Основные параметры.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параметры, геометрия червячных передач.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червячной передачи.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Валы и оси. Проектный расчет валов. 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Валы и оси. Проверочный расчет валов.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Подшипники качения. Условные обозначения подшипников.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критерии работоспособности и расчета подшипников качения.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Подшипники скольжения. Методы расчёта.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Муфты. Классификация.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глухие.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компенсирующие жёсткие.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компенсирующие упругие.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сцепные.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предохранительные.</w:t>
            </w:r>
          </w:p>
          <w:p w:rsidR="00677E91" w:rsidRPr="00CD2631" w:rsidRDefault="00677E91" w:rsidP="00CD2631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Ремённые передачи. Критерии работоспособности и расчёта.</w:t>
            </w:r>
          </w:p>
          <w:p w:rsidR="00677E91" w:rsidRPr="00CD2631" w:rsidRDefault="00677E91" w:rsidP="00CD2631">
            <w:pPr>
              <w:pStyle w:val="Style3"/>
              <w:numPr>
                <w:ilvl w:val="0"/>
                <w:numId w:val="1"/>
              </w:numPr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Цепные передачи. Критерии работоспособности и расчёта</w:t>
            </w:r>
          </w:p>
        </w:tc>
      </w:tr>
    </w:tbl>
    <w:p w:rsidR="00CD2631" w:rsidRPr="00734A32" w:rsidRDefault="00CD2631">
      <w:pPr>
        <w:rPr>
          <w:lang w:val="ru-RU"/>
        </w:rPr>
        <w:sectPr w:rsidR="00CD2631" w:rsidRPr="00734A32" w:rsidSect="00677E91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CD2631" w:rsidRPr="00734A32" w:rsidRDefault="00CD2631">
      <w:pPr>
        <w:rPr>
          <w:lang w:val="ru-RU"/>
        </w:rPr>
      </w:pP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3240"/>
        <w:gridCol w:w="9949"/>
      </w:tblGrid>
      <w:tr w:rsidR="00677E91" w:rsidRPr="00CD2631" w:rsidTr="00CD2631">
        <w:trPr>
          <w:trHeight w:val="1162"/>
        </w:trPr>
        <w:tc>
          <w:tcPr>
            <w:tcW w:w="1637" w:type="dxa"/>
            <w:tcBorders>
              <w:top w:val="nil"/>
            </w:tcBorders>
          </w:tcPr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Уметь</w:t>
            </w: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57" w:firstLine="720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</w:tcPr>
          <w:p w:rsidR="00677E91" w:rsidRPr="00CD2631" w:rsidRDefault="00677E91" w:rsidP="00CD2631">
            <w:pPr>
              <w:spacing w:line="240" w:lineRule="auto"/>
              <w:rPr>
                <w:rStyle w:val="FontStyle32"/>
                <w:i w:val="0"/>
                <w:color w:val="000000"/>
                <w:sz w:val="22"/>
                <w:szCs w:val="22"/>
                <w:lang w:val="ru-RU" w:eastAsia="ru-RU"/>
              </w:rPr>
            </w:pPr>
            <w:r w:rsidRPr="00CD2631">
              <w:rPr>
                <w:rFonts w:ascii="Times New Roman" w:hAnsi="Times New Roman" w:cs="Times New Roman"/>
                <w:lang w:val="ru-RU"/>
              </w:rPr>
              <w:t>проводить расчёты деталей и узлов машин и приборов по основным критериям работоспособности.</w:t>
            </w:r>
          </w:p>
          <w:p w:rsidR="00677E91" w:rsidRPr="00CD2631" w:rsidRDefault="00677E91" w:rsidP="00CD2631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sz w:val="22"/>
                <w:szCs w:val="22"/>
              </w:rPr>
            </w:pPr>
          </w:p>
        </w:tc>
        <w:tc>
          <w:tcPr>
            <w:tcW w:w="9949" w:type="dxa"/>
          </w:tcPr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  <w:u w:val="single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                </w:t>
            </w:r>
            <w:r w:rsidRPr="00CD263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зачёта</w:t>
            </w: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Провести силовой расчёт механизма</w:t>
            </w:r>
          </w:p>
          <w:p w:rsidR="00677E91" w:rsidRPr="00CD2631" w:rsidRDefault="00677E91" w:rsidP="00CD2631">
            <w:pPr>
              <w:spacing w:line="240" w:lineRule="auto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91" w:rsidRPr="00E10451" w:rsidTr="00CD2631">
        <w:trPr>
          <w:trHeight w:val="4795"/>
        </w:trPr>
        <w:tc>
          <w:tcPr>
            <w:tcW w:w="1637" w:type="dxa"/>
          </w:tcPr>
          <w:p w:rsidR="00677E91" w:rsidRPr="00CD2631" w:rsidRDefault="00677E91" w:rsidP="00CD2631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3240" w:type="dxa"/>
          </w:tcPr>
          <w:p w:rsidR="00677E91" w:rsidRPr="00CD2631" w:rsidRDefault="00677E91" w:rsidP="00CD2631">
            <w:pPr>
              <w:spacing w:line="240" w:lineRule="auto"/>
              <w:rPr>
                <w:rStyle w:val="FontStyle32"/>
                <w:i w:val="0"/>
                <w:color w:val="000000"/>
                <w:sz w:val="22"/>
                <w:szCs w:val="22"/>
                <w:lang w:val="ru-RU" w:eastAsia="ru-RU"/>
              </w:rPr>
            </w:pPr>
            <w:r w:rsidRPr="00CD2631">
              <w:rPr>
                <w:rStyle w:val="FontStyle16"/>
                <w:b w:val="0"/>
                <w:sz w:val="22"/>
                <w:szCs w:val="22"/>
                <w:lang w:val="ru-RU"/>
              </w:rPr>
              <w:t xml:space="preserve">методами решения </w:t>
            </w:r>
            <w:r w:rsidRPr="00CD2631">
              <w:rPr>
                <w:rFonts w:ascii="Times New Roman" w:hAnsi="Times New Roman" w:cs="Times New Roman"/>
                <w:lang w:val="ru-RU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CD2631">
              <w:rPr>
                <w:rFonts w:ascii="Times New Roman" w:hAnsi="Times New Roman" w:cs="Times New Roman"/>
                <w:iCs/>
                <w:lang w:val="ru-RU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9949" w:type="dxa"/>
          </w:tcPr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  <w:u w:val="single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                </w:t>
            </w:r>
            <w:r w:rsidRPr="00CD2631">
              <w:rPr>
                <w:color w:val="000000"/>
                <w:sz w:val="22"/>
                <w:szCs w:val="22"/>
                <w:u w:val="single"/>
              </w:rPr>
              <w:t xml:space="preserve"> Примерное практическое задание для зачёта</w:t>
            </w: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Выбрать электродвигатель и провести кинематический расчёт привода</w:t>
            </w:r>
          </w:p>
          <w:p w:rsidR="00677E91" w:rsidRPr="00CD2631" w:rsidRDefault="00677E91" w:rsidP="00CD263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D263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3" name="Рисунок 13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E91" w:rsidRPr="00CD2631" w:rsidRDefault="00677E91" w:rsidP="00CD2631">
            <w:pPr>
              <w:spacing w:line="240" w:lineRule="auto"/>
              <w:ind w:firstLine="567"/>
              <w:rPr>
                <w:rFonts w:ascii="Times New Roman" w:hAnsi="Times New Roman" w:cs="Times New Roman"/>
                <w:lang w:val="ru-RU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sz w:val="22"/>
                <w:szCs w:val="22"/>
              </w:rPr>
            </w:pPr>
          </w:p>
          <w:p w:rsidR="00677E91" w:rsidRPr="00CD2631" w:rsidRDefault="00677E91" w:rsidP="00CD2631">
            <w:pPr>
              <w:pStyle w:val="Style3"/>
              <w:ind w:left="720"/>
              <w:jc w:val="both"/>
              <w:rPr>
                <w:sz w:val="22"/>
                <w:szCs w:val="22"/>
              </w:rPr>
            </w:pPr>
          </w:p>
        </w:tc>
      </w:tr>
    </w:tbl>
    <w:p w:rsidR="00677E91" w:rsidRPr="00B92819" w:rsidRDefault="00677E91" w:rsidP="00677E91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</w:rPr>
      </w:pPr>
    </w:p>
    <w:p w:rsidR="00677E91" w:rsidRPr="00B92819" w:rsidRDefault="00677E91" w:rsidP="00677E91">
      <w:pPr>
        <w:pStyle w:val="Style3"/>
        <w:widowControl/>
        <w:spacing w:line="312" w:lineRule="auto"/>
        <w:jc w:val="both"/>
        <w:rPr>
          <w:rStyle w:val="FontStyle32"/>
          <w:b/>
          <w:color w:val="000000"/>
        </w:rPr>
        <w:sectPr w:rsidR="00677E91" w:rsidRPr="00B92819" w:rsidSect="00677E91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677E91" w:rsidRPr="00677E91" w:rsidRDefault="00677E91" w:rsidP="00677E9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77E91" w:rsidRPr="00677E91" w:rsidRDefault="00677E91" w:rsidP="00677E9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умений и владений, проводится в виде зачёта. </w:t>
      </w:r>
    </w:p>
    <w:p w:rsidR="00677E91" w:rsidRPr="00677E91" w:rsidRDefault="00677E91" w:rsidP="00677E91">
      <w:pPr>
        <w:shd w:val="clear" w:color="auto" w:fill="FFFFFF"/>
        <w:spacing w:after="0"/>
        <w:ind w:firstLine="708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– на оценку «зачтено» – обучающийся должен показать знания не только на уровне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воспроизведения и объяснения информации, но и интеллектуальные навыки решения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проблем и задач, нахождения уникальных ответов к проблемам;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– на оценку «не зачтено» – </w:t>
      </w:r>
      <w:proofErr w:type="gramStart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не может показать знания на уровне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воспроизведения и объяснения информации, не может показать интеллектуальные навыки</w:t>
      </w:r>
    </w:p>
    <w:p w:rsidR="00677E91" w:rsidRPr="00677E91" w:rsidRDefault="00677E91" w:rsidP="00677E9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решения простых задач.</w:t>
      </w:r>
    </w:p>
    <w:p w:rsidR="00677E91" w:rsidRPr="00677E91" w:rsidRDefault="00677E91" w:rsidP="00677E91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C82588" w:rsidRDefault="00677E91" w:rsidP="00677E91">
      <w:pPr>
        <w:ind w:firstLine="567"/>
        <w:rPr>
          <w:rFonts w:ascii="Times New Roman" w:hAnsi="Times New Roman"/>
          <w:sz w:val="24"/>
          <w:szCs w:val="24"/>
        </w:rPr>
      </w:pPr>
    </w:p>
    <w:p w:rsidR="00677E91" w:rsidRPr="00677E91" w:rsidRDefault="00677E91">
      <w:pPr>
        <w:rPr>
          <w:lang w:val="ru-RU"/>
        </w:rPr>
      </w:pPr>
    </w:p>
    <w:sectPr w:rsidR="00677E91" w:rsidRPr="00677E91" w:rsidSect="0054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E1F" w:rsidRDefault="00925E1F">
      <w:pPr>
        <w:spacing w:after="0" w:line="240" w:lineRule="auto"/>
      </w:pPr>
      <w:r>
        <w:separator/>
      </w:r>
    </w:p>
  </w:endnote>
  <w:endnote w:type="continuationSeparator" w:id="0">
    <w:p w:rsidR="00925E1F" w:rsidRDefault="0092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E91" w:rsidRDefault="00311038" w:rsidP="00677E91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677E91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677E91" w:rsidRDefault="00677E91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E91" w:rsidRDefault="00311038" w:rsidP="00677E91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677E91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677E91" w:rsidRDefault="00677E91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E91" w:rsidRPr="00C76DAB" w:rsidRDefault="00677E91">
    <w:pPr>
      <w:pStyle w:val="af2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E1F" w:rsidRDefault="00925E1F">
      <w:pPr>
        <w:spacing w:after="0" w:line="240" w:lineRule="auto"/>
      </w:pPr>
      <w:r>
        <w:separator/>
      </w:r>
    </w:p>
  </w:footnote>
  <w:footnote w:type="continuationSeparator" w:id="0">
    <w:p w:rsidR="00925E1F" w:rsidRDefault="00925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2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3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8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9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5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2"/>
    <w:lvlOverride w:ilvl="0">
      <w:startOverride w:val="1"/>
    </w:lvlOverride>
  </w:num>
  <w:num w:numId="9">
    <w:abstractNumId w:val="3"/>
  </w:num>
  <w:num w:numId="10">
    <w:abstractNumId w:val="7"/>
  </w:num>
  <w:num w:numId="11">
    <w:abstractNumId w:val="18"/>
  </w:num>
  <w:num w:numId="12">
    <w:abstractNumId w:val="8"/>
  </w:num>
  <w:num w:numId="13">
    <w:abstractNumId w:val="29"/>
  </w:num>
  <w:num w:numId="14">
    <w:abstractNumId w:val="20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32"/>
  </w:num>
  <w:num w:numId="21">
    <w:abstractNumId w:val="25"/>
  </w:num>
  <w:num w:numId="22">
    <w:abstractNumId w:val="34"/>
  </w:num>
  <w:num w:numId="23">
    <w:abstractNumId w:val="5"/>
  </w:num>
  <w:num w:numId="24">
    <w:abstractNumId w:val="14"/>
  </w:num>
  <w:num w:numId="25">
    <w:abstractNumId w:val="23"/>
  </w:num>
  <w:num w:numId="26">
    <w:abstractNumId w:val="36"/>
  </w:num>
  <w:num w:numId="27">
    <w:abstractNumId w:val="2"/>
  </w:num>
  <w:num w:numId="28">
    <w:abstractNumId w:val="28"/>
  </w:num>
  <w:num w:numId="29">
    <w:abstractNumId w:val="24"/>
  </w:num>
  <w:num w:numId="30">
    <w:abstractNumId w:val="4"/>
  </w:num>
  <w:num w:numId="31">
    <w:abstractNumId w:val="15"/>
  </w:num>
  <w:num w:numId="32">
    <w:abstractNumId w:val="16"/>
  </w:num>
  <w:num w:numId="33">
    <w:abstractNumId w:val="1"/>
  </w:num>
  <w:num w:numId="34">
    <w:abstractNumId w:val="13"/>
  </w:num>
  <w:num w:numId="35">
    <w:abstractNumId w:val="39"/>
  </w:num>
  <w:num w:numId="36">
    <w:abstractNumId w:val="38"/>
  </w:num>
  <w:num w:numId="37">
    <w:abstractNumId w:val="26"/>
  </w:num>
  <w:num w:numId="38">
    <w:abstractNumId w:val="17"/>
  </w:num>
  <w:num w:numId="39">
    <w:abstractNumId w:val="0"/>
  </w:num>
  <w:num w:numId="40">
    <w:abstractNumId w:val="19"/>
  </w:num>
  <w:num w:numId="41">
    <w:abstractNumId w:val="33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743D"/>
    <w:rsid w:val="0002418B"/>
    <w:rsid w:val="001F0BC7"/>
    <w:rsid w:val="00311038"/>
    <w:rsid w:val="0054232F"/>
    <w:rsid w:val="005B2F07"/>
    <w:rsid w:val="00677E91"/>
    <w:rsid w:val="00734A32"/>
    <w:rsid w:val="00925E1F"/>
    <w:rsid w:val="00A67C22"/>
    <w:rsid w:val="00AE17F6"/>
    <w:rsid w:val="00BC742F"/>
    <w:rsid w:val="00CD2631"/>
    <w:rsid w:val="00D31453"/>
    <w:rsid w:val="00D56782"/>
    <w:rsid w:val="00E1045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2F"/>
  </w:style>
  <w:style w:type="paragraph" w:styleId="1">
    <w:name w:val="heading 1"/>
    <w:basedOn w:val="a"/>
    <w:next w:val="a"/>
    <w:link w:val="10"/>
    <w:qFormat/>
    <w:rsid w:val="00677E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7E9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styleId="a3">
    <w:name w:val="Hyperlink"/>
    <w:basedOn w:val="a0"/>
    <w:unhideWhenUsed/>
    <w:rsid w:val="00677E91"/>
    <w:rPr>
      <w:color w:val="0563C1" w:themeColor="hyperlink"/>
      <w:u w:val="single"/>
    </w:rPr>
  </w:style>
  <w:style w:type="character" w:customStyle="1" w:styleId="FontStyle20">
    <w:name w:val="Font Style20"/>
    <w:rsid w:val="00677E91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677E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677E91"/>
    <w:rPr>
      <w:rFonts w:ascii="Times New Roman" w:hAnsi="Times New Roman" w:cs="Times New Roman" w:hint="default"/>
      <w:i/>
      <w:iCs/>
      <w:sz w:val="12"/>
      <w:szCs w:val="12"/>
    </w:rPr>
  </w:style>
  <w:style w:type="paragraph" w:styleId="a4">
    <w:name w:val="Title"/>
    <w:basedOn w:val="a"/>
    <w:link w:val="a5"/>
    <w:qFormat/>
    <w:rsid w:val="00677E9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5">
    <w:name w:val="Название Знак"/>
    <w:basedOn w:val="a0"/>
    <w:link w:val="a4"/>
    <w:rsid w:val="00677E9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Body Text"/>
    <w:basedOn w:val="a"/>
    <w:link w:val="a7"/>
    <w:rsid w:val="00677E9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677E9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67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77E9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677E9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67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677E91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rsid w:val="00677E91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77E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677E91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a">
    <w:name w:val="Plain Text"/>
    <w:basedOn w:val="a"/>
    <w:link w:val="ab"/>
    <w:rsid w:val="00677E91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b">
    <w:name w:val="Текст Знак"/>
    <w:basedOn w:val="a0"/>
    <w:link w:val="aa"/>
    <w:rsid w:val="00677E91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c">
    <w:name w:val="header"/>
    <w:basedOn w:val="a"/>
    <w:link w:val="ad"/>
    <w:rsid w:val="00677E9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Верхний колонтитул Знак"/>
    <w:basedOn w:val="a0"/>
    <w:link w:val="ac"/>
    <w:rsid w:val="00677E9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">
    <w:name w:val="Font Style17"/>
    <w:basedOn w:val="a0"/>
    <w:rsid w:val="00677E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77E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677E91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">
    <w:name w:val="Обычный2"/>
    <w:rsid w:val="00677E9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Style1">
    <w:name w:val="Style1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677E9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677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677E91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677E9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customStyle="1" w:styleId="13">
    <w:name w:val="Обычный1"/>
    <w:rsid w:val="00677E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e">
    <w:name w:val="Body Text Indent"/>
    <w:basedOn w:val="a"/>
    <w:link w:val="af"/>
    <w:rsid w:val="00677E91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677E9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0">
    <w:name w:val="Текст2"/>
    <w:basedOn w:val="a"/>
    <w:rsid w:val="00677E91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af0">
    <w:name w:val="Абзац"/>
    <w:link w:val="af1"/>
    <w:rsid w:val="00677E9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1">
    <w:name w:val="Абзац Знак"/>
    <w:link w:val="af0"/>
    <w:rsid w:val="00677E91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10">
    <w:name w:val="Заголовок 11"/>
    <w:next w:val="af0"/>
    <w:rsid w:val="00677E91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val="ru-RU" w:eastAsia="ru-RU"/>
    </w:rPr>
  </w:style>
  <w:style w:type="paragraph" w:styleId="af2">
    <w:name w:val="footer"/>
    <w:basedOn w:val="a"/>
    <w:link w:val="af3"/>
    <w:rsid w:val="00677E91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ru-RU"/>
    </w:rPr>
  </w:style>
  <w:style w:type="character" w:customStyle="1" w:styleId="af3">
    <w:name w:val="Нижний колонтитул Знак"/>
    <w:basedOn w:val="a0"/>
    <w:link w:val="af2"/>
    <w:rsid w:val="00677E91"/>
    <w:rPr>
      <w:rFonts w:ascii="Arial" w:eastAsia="Times New Roman" w:hAnsi="Arial" w:cs="Times New Roman"/>
      <w:sz w:val="20"/>
      <w:szCs w:val="20"/>
      <w:lang w:val="ru-RU"/>
    </w:rPr>
  </w:style>
  <w:style w:type="character" w:styleId="af4">
    <w:name w:val="page number"/>
    <w:rsid w:val="00677E91"/>
  </w:style>
  <w:style w:type="paragraph" w:customStyle="1" w:styleId="af5">
    <w:name w:val="Основной стиль абзаца"/>
    <w:basedOn w:val="a"/>
    <w:link w:val="af6"/>
    <w:rsid w:val="00677E91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6">
    <w:name w:val="Основной стиль абзаца Знак"/>
    <w:link w:val="af5"/>
    <w:rsid w:val="00677E91"/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7">
    <w:name w:val="Символ"/>
    <w:rsid w:val="00677E91"/>
    <w:rPr>
      <w:rFonts w:ascii="Times New Roman" w:hAnsi="Times New Roman"/>
      <w:i/>
      <w:sz w:val="24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AE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E1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550572" TargetMode="External"/><Relationship Id="rId18" Type="http://schemas.openxmlformats.org/officeDocument/2006/relationships/hyperlink" Target="https://magtu.informsystema.ru/uploader/fileUpload?name=4087.pdf&amp;show=dcatalogues/1/1533907/4087.pdf&amp;view=true" TargetMode="External"/><Relationship Id="rId26" Type="http://schemas.openxmlformats.org/officeDocument/2006/relationships/hyperlink" Target="https://magtu.informsystema.ru/uploader/fileUpload?name=3464.pdf&amp;show=dcatalogues/1/1514270/3464.pdf&amp;view=true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373.pdf&amp;show=dcatalogues/1/1123827/1373.pdf&amp;view=true" TargetMode="External"/><Relationship Id="rId34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01173" TargetMode="External"/><Relationship Id="rId17" Type="http://schemas.openxmlformats.org/officeDocument/2006/relationships/hyperlink" Target="https://magtu.informsystema.ru/uploader/fileUpload?name=3439.pdf&amp;show=dcatalogues/1/1514262/3439.pdf&amp;view=true" TargetMode="External"/><Relationship Id="rId25" Type="http://schemas.openxmlformats.org/officeDocument/2006/relationships/hyperlink" Target="https://magtu.informsystema.ru/uploader/fileUpload?name=3789.pdf&amp;show=dcatalogues/1/1529940/3789.pdf&amp;view=true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85.pdf&amp;show=dcatalogues/1/1137416/3285.pdf&amp;view=true" TargetMode="External"/><Relationship Id="rId20" Type="http://schemas.openxmlformats.org/officeDocument/2006/relationships/hyperlink" Target="https://magtu.informsystema.ru/uploader/fileUpload?name=2539.pdf&amp;show=dcatalogues/1/1130341/2539.pdf&amp;view=true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60148" TargetMode="External"/><Relationship Id="rId24" Type="http://schemas.openxmlformats.org/officeDocument/2006/relationships/hyperlink" Target="https://magtu.informsystema.ru/uploader/fileUpload?name=2934.pdf&amp;show=dcatalogues/1/1134653/2934.pdf&amp;view=true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53344" TargetMode="External"/><Relationship Id="rId23" Type="http://schemas.openxmlformats.org/officeDocument/2006/relationships/hyperlink" Target="https://magtu.informsystema.ru/uploader/fileUpload?name=3520.pdf&amp;show=dcatalogues/1/1514338/3520.pdf&amp;view=true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znanium.com/catalog/product/1021436" TargetMode="External"/><Relationship Id="rId19" Type="http://schemas.openxmlformats.org/officeDocument/2006/relationships/hyperlink" Target="https://magtu.informsystema.ru/uploader/fileUpload?name=966.pdf&amp;show=dcatalogues/1/1119041/966.pdf&amp;view=true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533262" TargetMode="External"/><Relationship Id="rId22" Type="http://schemas.openxmlformats.org/officeDocument/2006/relationships/hyperlink" Target="https://magtu.informsystema.ru/uploader/fileUpload?name=1373.pdf&amp;show=dcatalogues/1/1123827/1373.pdf&amp;view=true" TargetMode="External"/><Relationship Id="rId27" Type="http://schemas.openxmlformats.org/officeDocument/2006/relationships/hyperlink" Target="https://magtu.informsystema.ru/uploader/fileUpload?name=4107.pdf&amp;show=dcatalogues/1/1533929/4107.pdf&amp;view=true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5611</Words>
  <Characters>31989</Characters>
  <Application>Microsoft Office Word</Application>
  <DocSecurity>0</DocSecurity>
  <Lines>266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2019-2020_s21_05_04-ГД-19-1_26_plx_Прикладная механика_ специализация N 4 Маркшейдерское дело</vt:lpstr>
      <vt:lpstr>Лист1</vt:lpstr>
    </vt:vector>
  </TitlesOfParts>
  <Company/>
  <LinksUpToDate>false</LinksUpToDate>
  <CharactersWithSpaces>37525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2019-2020_s21_05_04-ГД-19-1_26_plx_Прикладная механика_ специализация N 4 Маркшейдерское дело</dc:title>
  <dc:creator>FastReport.NET</dc:creator>
  <cp:lastModifiedBy>k.rud</cp:lastModifiedBy>
  <cp:revision>9</cp:revision>
  <dcterms:created xsi:type="dcterms:W3CDTF">2020-02-28T13:45:00Z</dcterms:created>
  <dcterms:modified xsi:type="dcterms:W3CDTF">2020-10-23T05:03:00Z</dcterms:modified>
</cp:coreProperties>
</file>