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331C" w:rsidRDefault="0092331C" w:rsidP="0092331C">
      <w:pPr>
        <w:ind w:hanging="851"/>
        <w:rPr>
          <w:sz w:val="0"/>
          <w:szCs w:val="0"/>
        </w:rPr>
      </w:pPr>
      <w:r>
        <w:rPr>
          <w:noProof/>
          <w:lang w:val="ru-RU" w:eastAsia="ru-RU"/>
        </w:rPr>
        <w:drawing>
          <wp:inline distT="0" distB="0" distL="0" distR="0">
            <wp:extent cx="7219950" cy="9336142"/>
            <wp:effectExtent l="19050" t="0" r="0" b="0"/>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srcRect/>
                    <a:stretch>
                      <a:fillRect/>
                    </a:stretch>
                  </pic:blipFill>
                  <pic:spPr bwMode="auto">
                    <a:xfrm>
                      <a:off x="0" y="0"/>
                      <a:ext cx="7219950" cy="9336142"/>
                    </a:xfrm>
                    <a:prstGeom prst="rect">
                      <a:avLst/>
                    </a:prstGeom>
                    <a:noFill/>
                    <a:ln w="9525">
                      <a:noFill/>
                      <a:miter lim="800000"/>
                      <a:headEnd/>
                      <a:tailEnd/>
                    </a:ln>
                  </pic:spPr>
                </pic:pic>
              </a:graphicData>
            </a:graphic>
          </wp:inline>
        </w:drawing>
      </w:r>
    </w:p>
    <w:p w:rsidR="0092331C" w:rsidRPr="00444DD2" w:rsidRDefault="0092331C" w:rsidP="0092331C">
      <w:pPr>
        <w:ind w:hanging="993"/>
        <w:rPr>
          <w:sz w:val="0"/>
          <w:szCs w:val="0"/>
          <w:lang w:val="ru-RU"/>
        </w:rPr>
      </w:pPr>
      <w:r>
        <w:rPr>
          <w:noProof/>
          <w:lang w:val="ru-RU" w:eastAsia="ru-RU"/>
        </w:rPr>
        <w:lastRenderedPageBreak/>
        <w:drawing>
          <wp:inline distT="0" distB="0" distL="0" distR="0">
            <wp:extent cx="7447026" cy="9629775"/>
            <wp:effectExtent l="19050" t="0" r="1524" b="0"/>
            <wp:docPr id="2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a:stretch>
                      <a:fillRect/>
                    </a:stretch>
                  </pic:blipFill>
                  <pic:spPr bwMode="auto">
                    <a:xfrm>
                      <a:off x="0" y="0"/>
                      <a:ext cx="7447026" cy="9629775"/>
                    </a:xfrm>
                    <a:prstGeom prst="rect">
                      <a:avLst/>
                    </a:prstGeom>
                    <a:noFill/>
                    <a:ln w="9525">
                      <a:noFill/>
                      <a:miter lim="800000"/>
                      <a:headEnd/>
                      <a:tailEnd/>
                    </a:ln>
                  </pic:spPr>
                </pic:pic>
              </a:graphicData>
            </a:graphic>
          </wp:inline>
        </w:drawing>
      </w:r>
    </w:p>
    <w:p w:rsidR="00CB6868" w:rsidRPr="00444DD2" w:rsidRDefault="0092331C" w:rsidP="0092331C">
      <w:pPr>
        <w:rPr>
          <w:sz w:val="0"/>
          <w:szCs w:val="0"/>
          <w:lang w:val="ru-RU"/>
        </w:rPr>
      </w:pPr>
      <w:r w:rsidRPr="00E94397">
        <w:rPr>
          <w:noProof/>
          <w:lang w:val="ru-RU" w:eastAsia="ru-RU"/>
        </w:rPr>
        <w:lastRenderedPageBreak/>
        <w:drawing>
          <wp:inline distT="0" distB="0" distL="0" distR="0">
            <wp:extent cx="7000875" cy="8513096"/>
            <wp:effectExtent l="19050" t="0" r="9525" b="0"/>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7000875" cy="8513096"/>
                    </a:xfrm>
                    <a:prstGeom prst="rect">
                      <a:avLst/>
                    </a:prstGeom>
                    <a:noFill/>
                    <a:ln w="9525">
                      <a:noFill/>
                      <a:miter lim="800000"/>
                      <a:headEnd/>
                      <a:tailEnd/>
                    </a:ln>
                  </pic:spPr>
                </pic:pic>
              </a:graphicData>
            </a:graphic>
          </wp:inline>
        </w:drawing>
      </w:r>
      <w:r w:rsidR="002D64A9" w:rsidRPr="00444DD2">
        <w:rPr>
          <w:lang w:val="ru-RU"/>
        </w:rPr>
        <w:br w:type="page"/>
      </w:r>
    </w:p>
    <w:tbl>
      <w:tblPr>
        <w:tblW w:w="0" w:type="auto"/>
        <w:tblCellMar>
          <w:left w:w="0" w:type="dxa"/>
          <w:right w:w="0" w:type="dxa"/>
        </w:tblCellMar>
        <w:tblLook w:val="04A0"/>
      </w:tblPr>
      <w:tblGrid>
        <w:gridCol w:w="1999"/>
        <w:gridCol w:w="7386"/>
      </w:tblGrid>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r>
              <w:rPr>
                <w:rFonts w:ascii="Times New Roman" w:hAnsi="Times New Roman" w:cs="Times New Roman"/>
                <w:b/>
                <w:color w:val="000000"/>
                <w:sz w:val="24"/>
                <w:szCs w:val="24"/>
              </w:rPr>
              <w:lastRenderedPageBreak/>
              <w:t>1</w:t>
            </w:r>
            <w:r>
              <w:t xml:space="preserve"> </w:t>
            </w:r>
            <w:proofErr w:type="spellStart"/>
            <w:r>
              <w:rPr>
                <w:rFonts w:ascii="Times New Roman" w:hAnsi="Times New Roman" w:cs="Times New Roman"/>
                <w:b/>
                <w:color w:val="000000"/>
                <w:sz w:val="24"/>
                <w:szCs w:val="24"/>
              </w:rPr>
              <w:t>Цели</w:t>
            </w:r>
            <w:proofErr w:type="spellEnd"/>
            <w:r>
              <w:t xml:space="preserve"> </w:t>
            </w:r>
            <w:proofErr w:type="spellStart"/>
            <w:r>
              <w:rPr>
                <w:rFonts w:ascii="Times New Roman" w:hAnsi="Times New Roman" w:cs="Times New Roman"/>
                <w:b/>
                <w:color w:val="000000"/>
                <w:sz w:val="24"/>
                <w:szCs w:val="24"/>
              </w:rPr>
              <w:t>освоения</w:t>
            </w:r>
            <w:proofErr w:type="spellEnd"/>
            <w:r>
              <w:t xml:space="preserve"> </w:t>
            </w:r>
            <w:proofErr w:type="spellStart"/>
            <w:r>
              <w:rPr>
                <w:rFonts w:ascii="Times New Roman" w:hAnsi="Times New Roman" w:cs="Times New Roman"/>
                <w:b/>
                <w:color w:val="000000"/>
                <w:sz w:val="24"/>
                <w:szCs w:val="24"/>
              </w:rPr>
              <w:t>дисциплины</w:t>
            </w:r>
            <w:proofErr w:type="spellEnd"/>
            <w:r>
              <w:t xml:space="preserve"> </w:t>
            </w:r>
            <w:r>
              <w:rPr>
                <w:rFonts w:ascii="Times New Roman" w:hAnsi="Times New Roman" w:cs="Times New Roman"/>
                <w:b/>
                <w:color w:val="000000"/>
                <w:sz w:val="24"/>
                <w:szCs w:val="24"/>
              </w:rPr>
              <w:t>(</w:t>
            </w:r>
            <w:proofErr w:type="spellStart"/>
            <w:r>
              <w:rPr>
                <w:rFonts w:ascii="Times New Roman" w:hAnsi="Times New Roman" w:cs="Times New Roman"/>
                <w:b/>
                <w:color w:val="000000"/>
                <w:sz w:val="24"/>
                <w:szCs w:val="24"/>
              </w:rPr>
              <w:t>модуля</w:t>
            </w:r>
            <w:proofErr w:type="spellEnd"/>
            <w:r>
              <w:rPr>
                <w:rFonts w:ascii="Times New Roman" w:hAnsi="Times New Roman" w:cs="Times New Roman"/>
                <w:b/>
                <w:color w:val="000000"/>
                <w:sz w:val="24"/>
                <w:szCs w:val="24"/>
              </w:rPr>
              <w:t>)</w:t>
            </w:r>
            <w:r>
              <w:t xml:space="preserve"> </w:t>
            </w:r>
          </w:p>
        </w:tc>
      </w:tr>
      <w:tr w:rsidR="00CB6868" w:rsidTr="0092331C">
        <w:trPr>
          <w:trHeight w:hRule="exact" w:val="4882"/>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Цели</w:t>
            </w:r>
            <w:r w:rsidRPr="00444DD2">
              <w:rPr>
                <w:lang w:val="ru-RU"/>
              </w:rPr>
              <w:t xml:space="preserve"> </w:t>
            </w:r>
            <w:r w:rsidRPr="00444DD2">
              <w:rPr>
                <w:rFonts w:ascii="Times New Roman" w:hAnsi="Times New Roman" w:cs="Times New Roman"/>
                <w:color w:val="000000"/>
                <w:sz w:val="24"/>
                <w:szCs w:val="24"/>
                <w:lang w:val="ru-RU"/>
              </w:rPr>
              <w:t>освоения</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r w:rsidRPr="00444DD2">
              <w:rPr>
                <w:rFonts w:ascii="Times New Roman" w:hAnsi="Times New Roman" w:cs="Times New Roman"/>
                <w:color w:val="000000"/>
                <w:sz w:val="24"/>
                <w:szCs w:val="24"/>
                <w:lang w:val="ru-RU"/>
              </w:rPr>
              <w:t>являются:</w:t>
            </w:r>
            <w:r w:rsidRPr="00444DD2">
              <w:rPr>
                <w:lang w:val="ru-RU"/>
              </w:rPr>
              <w:t xml:space="preserve"> </w:t>
            </w:r>
            <w:r w:rsidRPr="00444DD2">
              <w:rPr>
                <w:rFonts w:ascii="Times New Roman" w:hAnsi="Times New Roman" w:cs="Times New Roman"/>
                <w:color w:val="000000"/>
                <w:sz w:val="24"/>
                <w:szCs w:val="24"/>
                <w:lang w:val="ru-RU"/>
              </w:rPr>
              <w:t>освоение</w:t>
            </w:r>
            <w:r w:rsidRPr="00444DD2">
              <w:rPr>
                <w:lang w:val="ru-RU"/>
              </w:rPr>
              <w:t xml:space="preserve"> </w:t>
            </w:r>
            <w:proofErr w:type="spellStart"/>
            <w:proofErr w:type="gramStart"/>
            <w:r w:rsidRPr="00444DD2">
              <w:rPr>
                <w:rFonts w:ascii="Times New Roman" w:hAnsi="Times New Roman" w:cs="Times New Roman"/>
                <w:color w:val="000000"/>
                <w:sz w:val="24"/>
                <w:szCs w:val="24"/>
                <w:lang w:val="ru-RU"/>
              </w:rPr>
              <w:t>сту-дентом</w:t>
            </w:r>
            <w:proofErr w:type="spellEnd"/>
            <w:proofErr w:type="gramEnd"/>
            <w:r w:rsidRPr="00444DD2">
              <w:rPr>
                <w:lang w:val="ru-RU"/>
              </w:rPr>
              <w:t xml:space="preserve"> </w:t>
            </w:r>
            <w:r w:rsidRPr="00444DD2">
              <w:rPr>
                <w:rFonts w:ascii="Times New Roman" w:hAnsi="Times New Roman" w:cs="Times New Roman"/>
                <w:color w:val="000000"/>
                <w:sz w:val="24"/>
                <w:szCs w:val="24"/>
                <w:lang w:val="ru-RU"/>
              </w:rPr>
              <w:t>знаний</w:t>
            </w:r>
            <w:r w:rsidRPr="00444DD2">
              <w:rPr>
                <w:lang w:val="ru-RU"/>
              </w:rPr>
              <w:t xml:space="preserve"> </w:t>
            </w:r>
            <w:r w:rsidRPr="00444DD2">
              <w:rPr>
                <w:rFonts w:ascii="Times New Roman" w:hAnsi="Times New Roman" w:cs="Times New Roman"/>
                <w:color w:val="000000"/>
                <w:sz w:val="24"/>
                <w:szCs w:val="24"/>
                <w:lang w:val="ru-RU"/>
              </w:rPr>
              <w:t>о</w:t>
            </w:r>
            <w:r w:rsidRPr="00444DD2">
              <w:rPr>
                <w:lang w:val="ru-RU"/>
              </w:rPr>
              <w:t xml:space="preserve"> </w:t>
            </w:r>
            <w:r w:rsidRPr="00444DD2">
              <w:rPr>
                <w:rFonts w:ascii="Times New Roman" w:hAnsi="Times New Roman" w:cs="Times New Roman"/>
                <w:color w:val="000000"/>
                <w:sz w:val="24"/>
                <w:szCs w:val="24"/>
                <w:lang w:val="ru-RU"/>
              </w:rPr>
              <w:t>видах</w:t>
            </w:r>
            <w:r w:rsidRPr="00444DD2">
              <w:rPr>
                <w:lang w:val="ru-RU"/>
              </w:rPr>
              <w:t xml:space="preserve"> </w:t>
            </w:r>
            <w:r w:rsidRPr="00444DD2">
              <w:rPr>
                <w:rFonts w:ascii="Times New Roman" w:hAnsi="Times New Roman" w:cs="Times New Roman"/>
                <w:color w:val="000000"/>
                <w:sz w:val="24"/>
                <w:szCs w:val="24"/>
                <w:lang w:val="ru-RU"/>
              </w:rPr>
              <w:t>маркшейдерской</w:t>
            </w:r>
            <w:r w:rsidRPr="00444DD2">
              <w:rPr>
                <w:lang w:val="ru-RU"/>
              </w:rPr>
              <w:t xml:space="preserve"> </w:t>
            </w:r>
            <w:r w:rsidRPr="00444DD2">
              <w:rPr>
                <w:rFonts w:ascii="Times New Roman" w:hAnsi="Times New Roman" w:cs="Times New Roman"/>
                <w:color w:val="000000"/>
                <w:sz w:val="24"/>
                <w:szCs w:val="24"/>
                <w:lang w:val="ru-RU"/>
              </w:rPr>
              <w:t>документации,</w:t>
            </w:r>
            <w:r w:rsidRPr="00444DD2">
              <w:rPr>
                <w:lang w:val="ru-RU"/>
              </w:rPr>
              <w:t xml:space="preserve"> </w:t>
            </w:r>
            <w:r w:rsidRPr="00444DD2">
              <w:rPr>
                <w:rFonts w:ascii="Times New Roman" w:hAnsi="Times New Roman" w:cs="Times New Roman"/>
                <w:color w:val="000000"/>
                <w:sz w:val="24"/>
                <w:szCs w:val="24"/>
                <w:lang w:val="ru-RU"/>
              </w:rPr>
              <w:t>ее</w:t>
            </w:r>
            <w:r w:rsidRPr="00444DD2">
              <w:rPr>
                <w:lang w:val="ru-RU"/>
              </w:rPr>
              <w:t xml:space="preserve"> </w:t>
            </w:r>
            <w:r w:rsidRPr="00444DD2">
              <w:rPr>
                <w:rFonts w:ascii="Times New Roman" w:hAnsi="Times New Roman" w:cs="Times New Roman"/>
                <w:color w:val="000000"/>
                <w:sz w:val="24"/>
                <w:szCs w:val="24"/>
                <w:lang w:val="ru-RU"/>
              </w:rPr>
              <w:t>важности</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требований,</w:t>
            </w:r>
            <w:r w:rsidRPr="00444DD2">
              <w:rPr>
                <w:lang w:val="ru-RU"/>
              </w:rPr>
              <w:t xml:space="preserve"> </w:t>
            </w:r>
            <w:proofErr w:type="spellStart"/>
            <w:r w:rsidRPr="00444DD2">
              <w:rPr>
                <w:rFonts w:ascii="Times New Roman" w:hAnsi="Times New Roman" w:cs="Times New Roman"/>
                <w:color w:val="000000"/>
                <w:sz w:val="24"/>
                <w:szCs w:val="24"/>
                <w:lang w:val="ru-RU"/>
              </w:rPr>
              <w:t>предъяв-ляемых</w:t>
            </w:r>
            <w:proofErr w:type="spellEnd"/>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ним.</w:t>
            </w:r>
            <w:r w:rsidRPr="00444DD2">
              <w:rPr>
                <w:lang w:val="ru-RU"/>
              </w:rPr>
              <w:t xml:space="preserve"> </w:t>
            </w:r>
            <w:r w:rsidRPr="00444DD2">
              <w:rPr>
                <w:rFonts w:ascii="Times New Roman" w:hAnsi="Times New Roman" w:cs="Times New Roman"/>
                <w:color w:val="000000"/>
                <w:sz w:val="24"/>
                <w:szCs w:val="24"/>
                <w:lang w:val="ru-RU"/>
              </w:rPr>
              <w:t>Усвоение</w:t>
            </w:r>
            <w:r w:rsidRPr="00444DD2">
              <w:rPr>
                <w:lang w:val="ru-RU"/>
              </w:rPr>
              <w:t xml:space="preserve"> </w:t>
            </w:r>
            <w:r w:rsidRPr="00444DD2">
              <w:rPr>
                <w:rFonts w:ascii="Times New Roman" w:hAnsi="Times New Roman" w:cs="Times New Roman"/>
                <w:color w:val="000000"/>
                <w:sz w:val="24"/>
                <w:szCs w:val="24"/>
                <w:lang w:val="ru-RU"/>
              </w:rPr>
              <w:t>студентами</w:t>
            </w:r>
            <w:r w:rsidRPr="00444DD2">
              <w:rPr>
                <w:lang w:val="ru-RU"/>
              </w:rPr>
              <w:t xml:space="preserve"> </w:t>
            </w:r>
            <w:r w:rsidRPr="00444DD2">
              <w:rPr>
                <w:rFonts w:ascii="Times New Roman" w:hAnsi="Times New Roman" w:cs="Times New Roman"/>
                <w:color w:val="000000"/>
                <w:sz w:val="24"/>
                <w:szCs w:val="24"/>
                <w:lang w:val="ru-RU"/>
              </w:rPr>
              <w:t>требований</w:t>
            </w:r>
            <w:r w:rsidRPr="00444DD2">
              <w:rPr>
                <w:lang w:val="ru-RU"/>
              </w:rPr>
              <w:t xml:space="preserve"> </w:t>
            </w:r>
            <w:proofErr w:type="spellStart"/>
            <w:r w:rsidRPr="00444DD2">
              <w:rPr>
                <w:rFonts w:ascii="Times New Roman" w:hAnsi="Times New Roman" w:cs="Times New Roman"/>
                <w:color w:val="000000"/>
                <w:sz w:val="24"/>
                <w:szCs w:val="24"/>
                <w:lang w:val="ru-RU"/>
              </w:rPr>
              <w:t>ГОСТов</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Положений</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Инструкций,</w:t>
            </w:r>
            <w:r w:rsidRPr="00444DD2">
              <w:rPr>
                <w:lang w:val="ru-RU"/>
              </w:rPr>
              <w:t xml:space="preserve"> </w:t>
            </w:r>
            <w:proofErr w:type="spellStart"/>
            <w:proofErr w:type="gramStart"/>
            <w:r w:rsidRPr="00444DD2">
              <w:rPr>
                <w:rFonts w:ascii="Times New Roman" w:hAnsi="Times New Roman" w:cs="Times New Roman"/>
                <w:color w:val="000000"/>
                <w:sz w:val="24"/>
                <w:szCs w:val="24"/>
                <w:lang w:val="ru-RU"/>
              </w:rPr>
              <w:t>предъ-являемых</w:t>
            </w:r>
            <w:proofErr w:type="spellEnd"/>
            <w:proofErr w:type="gramEnd"/>
            <w:r w:rsidRPr="00444DD2">
              <w:rPr>
                <w:rFonts w:ascii="Times New Roman" w:hAnsi="Times New Roman" w:cs="Times New Roman"/>
                <w:color w:val="000000"/>
                <w:sz w:val="24"/>
                <w:szCs w:val="24"/>
                <w:lang w:val="ru-RU"/>
              </w:rPr>
              <w:t>:</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составлению</w:t>
            </w:r>
            <w:r w:rsidRPr="00444DD2">
              <w:rPr>
                <w:lang w:val="ru-RU"/>
              </w:rPr>
              <w:t xml:space="preserve"> </w:t>
            </w:r>
            <w:r w:rsidRPr="00444DD2">
              <w:rPr>
                <w:rFonts w:ascii="Times New Roman" w:hAnsi="Times New Roman" w:cs="Times New Roman"/>
                <w:color w:val="000000"/>
                <w:sz w:val="24"/>
                <w:szCs w:val="24"/>
                <w:lang w:val="ru-RU"/>
              </w:rPr>
              <w:t>текстовых</w:t>
            </w:r>
            <w:r w:rsidRPr="00444DD2">
              <w:rPr>
                <w:lang w:val="ru-RU"/>
              </w:rPr>
              <w:t xml:space="preserve"> </w:t>
            </w:r>
            <w:r w:rsidRPr="00444DD2">
              <w:rPr>
                <w:rFonts w:ascii="Times New Roman" w:hAnsi="Times New Roman" w:cs="Times New Roman"/>
                <w:color w:val="000000"/>
                <w:sz w:val="24"/>
                <w:szCs w:val="24"/>
                <w:lang w:val="ru-RU"/>
              </w:rPr>
              <w:t>документов;</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ведению</w:t>
            </w:r>
            <w:r w:rsidRPr="00444DD2">
              <w:rPr>
                <w:lang w:val="ru-RU"/>
              </w:rPr>
              <w:t xml:space="preserve"> </w:t>
            </w:r>
            <w:r w:rsidRPr="00444DD2">
              <w:rPr>
                <w:rFonts w:ascii="Times New Roman" w:hAnsi="Times New Roman" w:cs="Times New Roman"/>
                <w:color w:val="000000"/>
                <w:sz w:val="24"/>
                <w:szCs w:val="24"/>
                <w:lang w:val="ru-RU"/>
              </w:rPr>
              <w:t>журналов</w:t>
            </w:r>
            <w:r w:rsidRPr="00444DD2">
              <w:rPr>
                <w:lang w:val="ru-RU"/>
              </w:rPr>
              <w:t xml:space="preserve"> </w:t>
            </w:r>
            <w:r w:rsidRPr="00444DD2">
              <w:rPr>
                <w:rFonts w:ascii="Times New Roman" w:hAnsi="Times New Roman" w:cs="Times New Roman"/>
                <w:color w:val="000000"/>
                <w:sz w:val="24"/>
                <w:szCs w:val="24"/>
                <w:lang w:val="ru-RU"/>
              </w:rPr>
              <w:t>угловых</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линейных</w:t>
            </w:r>
            <w:r w:rsidRPr="00444DD2">
              <w:rPr>
                <w:lang w:val="ru-RU"/>
              </w:rPr>
              <w:t xml:space="preserve"> </w:t>
            </w:r>
            <w:r w:rsidRPr="00444DD2">
              <w:rPr>
                <w:rFonts w:ascii="Times New Roman" w:hAnsi="Times New Roman" w:cs="Times New Roman"/>
                <w:color w:val="000000"/>
                <w:sz w:val="24"/>
                <w:szCs w:val="24"/>
                <w:lang w:val="ru-RU"/>
              </w:rPr>
              <w:t>измерений</w:t>
            </w:r>
            <w:r w:rsidRPr="00444DD2">
              <w:rPr>
                <w:lang w:val="ru-RU"/>
              </w:rPr>
              <w:t xml:space="preserve"> </w:t>
            </w: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всех</w:t>
            </w:r>
            <w:r w:rsidRPr="00444DD2">
              <w:rPr>
                <w:lang w:val="ru-RU"/>
              </w:rPr>
              <w:t xml:space="preserve"> </w:t>
            </w:r>
            <w:r w:rsidRPr="00444DD2">
              <w:rPr>
                <w:rFonts w:ascii="Times New Roman" w:hAnsi="Times New Roman" w:cs="Times New Roman"/>
                <w:color w:val="000000"/>
                <w:sz w:val="24"/>
                <w:szCs w:val="24"/>
                <w:lang w:val="ru-RU"/>
              </w:rPr>
              <w:t>видах</w:t>
            </w:r>
            <w:r w:rsidRPr="00444DD2">
              <w:rPr>
                <w:lang w:val="ru-RU"/>
              </w:rPr>
              <w:t xml:space="preserve"> </w:t>
            </w:r>
            <w:proofErr w:type="spellStart"/>
            <w:r w:rsidRPr="00444DD2">
              <w:rPr>
                <w:rFonts w:ascii="Times New Roman" w:hAnsi="Times New Roman" w:cs="Times New Roman"/>
                <w:color w:val="000000"/>
                <w:sz w:val="24"/>
                <w:szCs w:val="24"/>
                <w:lang w:val="ru-RU"/>
              </w:rPr>
              <w:t>маркшейдерско</w:t>
            </w:r>
            <w:proofErr w:type="spellEnd"/>
            <w:r w:rsidRPr="00444DD2">
              <w:rPr>
                <w:rFonts w:ascii="Times New Roman" w:hAnsi="Times New Roman" w:cs="Times New Roman"/>
                <w:color w:val="000000"/>
                <w:sz w:val="24"/>
                <w:szCs w:val="24"/>
                <w:lang w:val="ru-RU"/>
              </w:rPr>
              <w:t>-</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геодезических</w:t>
            </w:r>
            <w:r w:rsidRPr="00444DD2">
              <w:rPr>
                <w:lang w:val="ru-RU"/>
              </w:rPr>
              <w:t xml:space="preserve"> </w:t>
            </w:r>
            <w:r w:rsidRPr="00444DD2">
              <w:rPr>
                <w:rFonts w:ascii="Times New Roman" w:hAnsi="Times New Roman" w:cs="Times New Roman"/>
                <w:color w:val="000000"/>
                <w:sz w:val="24"/>
                <w:szCs w:val="24"/>
                <w:lang w:val="ru-RU"/>
              </w:rPr>
              <w:t>измерений,</w:t>
            </w:r>
            <w:r w:rsidRPr="00444DD2">
              <w:rPr>
                <w:lang w:val="ru-RU"/>
              </w:rPr>
              <w:t xml:space="preserve"> </w:t>
            </w:r>
            <w:r w:rsidRPr="00444DD2">
              <w:rPr>
                <w:rFonts w:ascii="Times New Roman" w:hAnsi="Times New Roman" w:cs="Times New Roman"/>
                <w:color w:val="000000"/>
                <w:sz w:val="24"/>
                <w:szCs w:val="24"/>
                <w:lang w:val="ru-RU"/>
              </w:rPr>
              <w:t>проводимых</w:t>
            </w:r>
            <w:r w:rsidRPr="00444DD2">
              <w:rPr>
                <w:lang w:val="ru-RU"/>
              </w:rPr>
              <w:t xml:space="preserve"> </w:t>
            </w:r>
            <w:r w:rsidRPr="00444DD2">
              <w:rPr>
                <w:rFonts w:ascii="Times New Roman" w:hAnsi="Times New Roman" w:cs="Times New Roman"/>
                <w:color w:val="000000"/>
                <w:sz w:val="24"/>
                <w:szCs w:val="24"/>
                <w:lang w:val="ru-RU"/>
              </w:rPr>
              <w:t>как</w:t>
            </w:r>
            <w:r w:rsidRPr="00444DD2">
              <w:rPr>
                <w:lang w:val="ru-RU"/>
              </w:rPr>
              <w:t xml:space="preserve"> </w:t>
            </w: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открытых,</w:t>
            </w:r>
            <w:r w:rsidRPr="00444DD2">
              <w:rPr>
                <w:lang w:val="ru-RU"/>
              </w:rPr>
              <w:t xml:space="preserve"> </w:t>
            </w:r>
            <w:r w:rsidRPr="00444DD2">
              <w:rPr>
                <w:rFonts w:ascii="Times New Roman" w:hAnsi="Times New Roman" w:cs="Times New Roman"/>
                <w:color w:val="000000"/>
                <w:sz w:val="24"/>
                <w:szCs w:val="24"/>
                <w:lang w:val="ru-RU"/>
              </w:rPr>
              <w:t>так</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подземных</w:t>
            </w:r>
            <w:r w:rsidRPr="00444DD2">
              <w:rPr>
                <w:lang w:val="ru-RU"/>
              </w:rPr>
              <w:t xml:space="preserve"> </w:t>
            </w:r>
            <w:r w:rsidRPr="00444DD2">
              <w:rPr>
                <w:rFonts w:ascii="Times New Roman" w:hAnsi="Times New Roman" w:cs="Times New Roman"/>
                <w:color w:val="000000"/>
                <w:sz w:val="24"/>
                <w:szCs w:val="24"/>
                <w:lang w:val="ru-RU"/>
              </w:rPr>
              <w:t>способах</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разработки</w:t>
            </w:r>
            <w:r w:rsidRPr="00444DD2">
              <w:rPr>
                <w:lang w:val="ru-RU"/>
              </w:rPr>
              <w:t xml:space="preserve"> </w:t>
            </w:r>
            <w:r w:rsidRPr="00444DD2">
              <w:rPr>
                <w:rFonts w:ascii="Times New Roman" w:hAnsi="Times New Roman" w:cs="Times New Roman"/>
                <w:color w:val="000000"/>
                <w:sz w:val="24"/>
                <w:szCs w:val="24"/>
                <w:lang w:val="ru-RU"/>
              </w:rPr>
              <w:t>полезных</w:t>
            </w:r>
            <w:r w:rsidRPr="00444DD2">
              <w:rPr>
                <w:lang w:val="ru-RU"/>
              </w:rPr>
              <w:t xml:space="preserve"> </w:t>
            </w:r>
            <w:r w:rsidRPr="00444DD2">
              <w:rPr>
                <w:rFonts w:ascii="Times New Roman" w:hAnsi="Times New Roman" w:cs="Times New Roman"/>
                <w:color w:val="000000"/>
                <w:sz w:val="24"/>
                <w:szCs w:val="24"/>
                <w:lang w:val="ru-RU"/>
              </w:rPr>
              <w:t>ископаемых;</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ведомостям</w:t>
            </w:r>
            <w:r w:rsidRPr="00444DD2">
              <w:rPr>
                <w:lang w:val="ru-RU"/>
              </w:rPr>
              <w:t xml:space="preserve"> </w:t>
            </w:r>
            <w:r w:rsidRPr="00444DD2">
              <w:rPr>
                <w:rFonts w:ascii="Times New Roman" w:hAnsi="Times New Roman" w:cs="Times New Roman"/>
                <w:color w:val="000000"/>
                <w:sz w:val="24"/>
                <w:szCs w:val="24"/>
                <w:lang w:val="ru-RU"/>
              </w:rPr>
              <w:t>определения</w:t>
            </w:r>
            <w:r w:rsidRPr="00444DD2">
              <w:rPr>
                <w:lang w:val="ru-RU"/>
              </w:rPr>
              <w:t xml:space="preserve"> </w:t>
            </w:r>
            <w:r w:rsidRPr="00444DD2">
              <w:rPr>
                <w:rFonts w:ascii="Times New Roman" w:hAnsi="Times New Roman" w:cs="Times New Roman"/>
                <w:color w:val="000000"/>
                <w:sz w:val="24"/>
                <w:szCs w:val="24"/>
                <w:lang w:val="ru-RU"/>
              </w:rPr>
              <w:t>координат</w:t>
            </w:r>
            <w:r w:rsidRPr="00444DD2">
              <w:rPr>
                <w:lang w:val="ru-RU"/>
              </w:rPr>
              <w:t xml:space="preserve"> </w:t>
            </w:r>
            <w:r w:rsidRPr="00444DD2">
              <w:rPr>
                <w:rFonts w:ascii="Times New Roman" w:hAnsi="Times New Roman" w:cs="Times New Roman"/>
                <w:color w:val="000000"/>
                <w:sz w:val="24"/>
                <w:szCs w:val="24"/>
                <w:lang w:val="ru-RU"/>
              </w:rPr>
              <w:t>вершин</w:t>
            </w:r>
            <w:r w:rsidRPr="00444DD2">
              <w:rPr>
                <w:lang w:val="ru-RU"/>
              </w:rPr>
              <w:t xml:space="preserve"> </w:t>
            </w:r>
            <w:r w:rsidRPr="00444DD2">
              <w:rPr>
                <w:rFonts w:ascii="Times New Roman" w:hAnsi="Times New Roman" w:cs="Times New Roman"/>
                <w:color w:val="000000"/>
                <w:sz w:val="24"/>
                <w:szCs w:val="24"/>
                <w:lang w:val="ru-RU"/>
              </w:rPr>
              <w:t>углов</w:t>
            </w:r>
            <w:r w:rsidRPr="00444DD2">
              <w:rPr>
                <w:lang w:val="ru-RU"/>
              </w:rPr>
              <w:t xml:space="preserve"> </w:t>
            </w:r>
            <w:r w:rsidRPr="00444DD2">
              <w:rPr>
                <w:rFonts w:ascii="Times New Roman" w:hAnsi="Times New Roman" w:cs="Times New Roman"/>
                <w:color w:val="000000"/>
                <w:sz w:val="24"/>
                <w:szCs w:val="24"/>
                <w:lang w:val="ru-RU"/>
              </w:rPr>
              <w:t>(точек)</w:t>
            </w:r>
            <w:r w:rsidRPr="00444DD2">
              <w:rPr>
                <w:lang w:val="ru-RU"/>
              </w:rPr>
              <w:t xml:space="preserve"> </w:t>
            </w:r>
            <w:r w:rsidRPr="00444DD2">
              <w:rPr>
                <w:rFonts w:ascii="Times New Roman" w:hAnsi="Times New Roman" w:cs="Times New Roman"/>
                <w:color w:val="000000"/>
                <w:sz w:val="24"/>
                <w:szCs w:val="24"/>
                <w:lang w:val="ru-RU"/>
              </w:rPr>
              <w:t>теодолитных</w:t>
            </w:r>
            <w:r w:rsidRPr="00444DD2">
              <w:rPr>
                <w:lang w:val="ru-RU"/>
              </w:rPr>
              <w:t xml:space="preserve"> </w:t>
            </w:r>
            <w:r w:rsidRPr="00444DD2">
              <w:rPr>
                <w:rFonts w:ascii="Times New Roman" w:hAnsi="Times New Roman" w:cs="Times New Roman"/>
                <w:color w:val="000000"/>
                <w:sz w:val="24"/>
                <w:szCs w:val="24"/>
                <w:lang w:val="ru-RU"/>
              </w:rPr>
              <w:t>ходов</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каталогам</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координат</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высот</w:t>
            </w:r>
            <w:r w:rsidRPr="00444DD2">
              <w:rPr>
                <w:lang w:val="ru-RU"/>
              </w:rPr>
              <w:t xml:space="preserve"> </w:t>
            </w:r>
            <w:r w:rsidRPr="00444DD2">
              <w:rPr>
                <w:rFonts w:ascii="Times New Roman" w:hAnsi="Times New Roman" w:cs="Times New Roman"/>
                <w:color w:val="000000"/>
                <w:sz w:val="24"/>
                <w:szCs w:val="24"/>
                <w:lang w:val="ru-RU"/>
              </w:rPr>
              <w:t>пунктов</w:t>
            </w:r>
            <w:r w:rsidRPr="00444DD2">
              <w:rPr>
                <w:lang w:val="ru-RU"/>
              </w:rPr>
              <w:t xml:space="preserve"> </w:t>
            </w:r>
            <w:r w:rsidRPr="00444DD2">
              <w:rPr>
                <w:rFonts w:ascii="Times New Roman" w:hAnsi="Times New Roman" w:cs="Times New Roman"/>
                <w:color w:val="000000"/>
                <w:sz w:val="24"/>
                <w:szCs w:val="24"/>
                <w:lang w:val="ru-RU"/>
              </w:rPr>
              <w:t>съемочной</w:t>
            </w:r>
            <w:r w:rsidRPr="00444DD2">
              <w:rPr>
                <w:lang w:val="ru-RU"/>
              </w:rPr>
              <w:t xml:space="preserve"> </w:t>
            </w:r>
            <w:r w:rsidRPr="00444DD2">
              <w:rPr>
                <w:rFonts w:ascii="Times New Roman" w:hAnsi="Times New Roman" w:cs="Times New Roman"/>
                <w:color w:val="000000"/>
                <w:sz w:val="24"/>
                <w:szCs w:val="24"/>
                <w:lang w:val="ru-RU"/>
              </w:rPr>
              <w:t>сети</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скважин;</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правилам</w:t>
            </w:r>
            <w:r w:rsidRPr="00444DD2">
              <w:rPr>
                <w:lang w:val="ru-RU"/>
              </w:rPr>
              <w:t xml:space="preserve"> </w:t>
            </w:r>
            <w:r w:rsidRPr="00444DD2">
              <w:rPr>
                <w:rFonts w:ascii="Times New Roman" w:hAnsi="Times New Roman" w:cs="Times New Roman"/>
                <w:color w:val="000000"/>
                <w:sz w:val="24"/>
                <w:szCs w:val="24"/>
                <w:lang w:val="ru-RU"/>
              </w:rPr>
              <w:t>выполнения</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комплектности</w:t>
            </w:r>
            <w:r w:rsidRPr="00444DD2">
              <w:rPr>
                <w:lang w:val="ru-RU"/>
              </w:rPr>
              <w:t xml:space="preserve"> </w:t>
            </w:r>
            <w:r w:rsidRPr="00444DD2">
              <w:rPr>
                <w:rFonts w:ascii="Times New Roman" w:hAnsi="Times New Roman" w:cs="Times New Roman"/>
                <w:color w:val="000000"/>
                <w:sz w:val="24"/>
                <w:szCs w:val="24"/>
                <w:lang w:val="ru-RU"/>
              </w:rPr>
              <w:t>горно-графических</w:t>
            </w:r>
            <w:r w:rsidRPr="00444DD2">
              <w:rPr>
                <w:lang w:val="ru-RU"/>
              </w:rPr>
              <w:t xml:space="preserve"> </w:t>
            </w:r>
            <w:r w:rsidRPr="00444DD2">
              <w:rPr>
                <w:rFonts w:ascii="Times New Roman" w:hAnsi="Times New Roman" w:cs="Times New Roman"/>
                <w:color w:val="000000"/>
                <w:sz w:val="24"/>
                <w:szCs w:val="24"/>
                <w:lang w:val="ru-RU"/>
              </w:rPr>
              <w:t>документов;</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правилам</w:t>
            </w:r>
            <w:r w:rsidRPr="00444DD2">
              <w:rPr>
                <w:lang w:val="ru-RU"/>
              </w:rPr>
              <w:t xml:space="preserve"> </w:t>
            </w:r>
            <w:r w:rsidRPr="00444DD2">
              <w:rPr>
                <w:rFonts w:ascii="Times New Roman" w:hAnsi="Times New Roman" w:cs="Times New Roman"/>
                <w:color w:val="000000"/>
                <w:sz w:val="24"/>
                <w:szCs w:val="24"/>
                <w:lang w:val="ru-RU"/>
              </w:rPr>
              <w:t>выполнения</w:t>
            </w:r>
            <w:r w:rsidRPr="00444DD2">
              <w:rPr>
                <w:lang w:val="ru-RU"/>
              </w:rPr>
              <w:t xml:space="preserve"> </w:t>
            </w:r>
            <w:r w:rsidRPr="00444DD2">
              <w:rPr>
                <w:rFonts w:ascii="Times New Roman" w:hAnsi="Times New Roman" w:cs="Times New Roman"/>
                <w:color w:val="000000"/>
                <w:sz w:val="24"/>
                <w:szCs w:val="24"/>
                <w:lang w:val="ru-RU"/>
              </w:rPr>
              <w:t>условных</w:t>
            </w:r>
            <w:r w:rsidRPr="00444DD2">
              <w:rPr>
                <w:lang w:val="ru-RU"/>
              </w:rPr>
              <w:t xml:space="preserve"> </w:t>
            </w:r>
            <w:r w:rsidRPr="00444DD2">
              <w:rPr>
                <w:rFonts w:ascii="Times New Roman" w:hAnsi="Times New Roman" w:cs="Times New Roman"/>
                <w:color w:val="000000"/>
                <w:sz w:val="24"/>
                <w:szCs w:val="24"/>
                <w:lang w:val="ru-RU"/>
              </w:rPr>
              <w:t>обозначений;</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оформлению</w:t>
            </w:r>
            <w:r w:rsidRPr="00444DD2">
              <w:rPr>
                <w:lang w:val="ru-RU"/>
              </w:rPr>
              <w:t xml:space="preserve"> </w:t>
            </w:r>
            <w:r w:rsidRPr="00444DD2">
              <w:rPr>
                <w:rFonts w:ascii="Times New Roman" w:hAnsi="Times New Roman" w:cs="Times New Roman"/>
                <w:color w:val="000000"/>
                <w:sz w:val="24"/>
                <w:szCs w:val="24"/>
                <w:lang w:val="ru-RU"/>
              </w:rPr>
              <w:t>списка</w:t>
            </w:r>
            <w:r w:rsidRPr="00444DD2">
              <w:rPr>
                <w:lang w:val="ru-RU"/>
              </w:rPr>
              <w:t xml:space="preserve"> </w:t>
            </w:r>
            <w:r w:rsidRPr="00444DD2">
              <w:rPr>
                <w:rFonts w:ascii="Times New Roman" w:hAnsi="Times New Roman" w:cs="Times New Roman"/>
                <w:color w:val="000000"/>
                <w:sz w:val="24"/>
                <w:szCs w:val="24"/>
                <w:lang w:val="ru-RU"/>
              </w:rPr>
              <w:t>использованных</w:t>
            </w:r>
            <w:r w:rsidRPr="00444DD2">
              <w:rPr>
                <w:lang w:val="ru-RU"/>
              </w:rPr>
              <w:t xml:space="preserve"> </w:t>
            </w:r>
            <w:r w:rsidRPr="00444DD2">
              <w:rPr>
                <w:rFonts w:ascii="Times New Roman" w:hAnsi="Times New Roman" w:cs="Times New Roman"/>
                <w:color w:val="000000"/>
                <w:sz w:val="24"/>
                <w:szCs w:val="24"/>
                <w:lang w:val="ru-RU"/>
              </w:rPr>
              <w:t>источников;</w:t>
            </w:r>
            <w:r w:rsidRPr="00444DD2">
              <w:rPr>
                <w:lang w:val="ru-RU"/>
              </w:rPr>
              <w:t xml:space="preserve"> </w:t>
            </w:r>
          </w:p>
          <w:p w:rsidR="00CB6868" w:rsidRDefault="002D64A9">
            <w:pPr>
              <w:spacing w:after="0" w:line="240" w:lineRule="auto"/>
              <w:ind w:firstLine="756"/>
              <w:jc w:val="both"/>
              <w:rPr>
                <w:sz w:val="24"/>
                <w:szCs w:val="24"/>
              </w:rPr>
            </w:pPr>
            <w:proofErr w:type="gramStart"/>
            <w:r>
              <w:rPr>
                <w:rFonts w:ascii="Times New Roman" w:hAnsi="Times New Roman" w:cs="Times New Roman"/>
                <w:color w:val="000000"/>
                <w:sz w:val="24"/>
                <w:szCs w:val="24"/>
              </w:rPr>
              <w:t>к</w:t>
            </w:r>
            <w:proofErr w:type="gramEnd"/>
            <w:r>
              <w:t xml:space="preserve"> </w:t>
            </w:r>
            <w:proofErr w:type="spellStart"/>
            <w:r>
              <w:rPr>
                <w:rFonts w:ascii="Times New Roman" w:hAnsi="Times New Roman" w:cs="Times New Roman"/>
                <w:color w:val="000000"/>
                <w:sz w:val="24"/>
                <w:szCs w:val="24"/>
              </w:rPr>
              <w:t>оформлению</w:t>
            </w:r>
            <w:proofErr w:type="spellEnd"/>
            <w:r>
              <w:t xml:space="preserve"> </w:t>
            </w:r>
            <w:proofErr w:type="spellStart"/>
            <w:r>
              <w:rPr>
                <w:rFonts w:ascii="Times New Roman" w:hAnsi="Times New Roman" w:cs="Times New Roman"/>
                <w:color w:val="000000"/>
                <w:sz w:val="24"/>
                <w:szCs w:val="24"/>
              </w:rPr>
              <w:t>приложений</w:t>
            </w:r>
            <w:proofErr w:type="spellEnd"/>
            <w:r>
              <w:rPr>
                <w:rFonts w:ascii="Times New Roman" w:hAnsi="Times New Roman" w:cs="Times New Roman"/>
                <w:color w:val="000000"/>
                <w:sz w:val="24"/>
                <w:szCs w:val="24"/>
              </w:rPr>
              <w:t>.</w:t>
            </w:r>
            <w:r>
              <w:t xml:space="preserve"> </w:t>
            </w:r>
          </w:p>
          <w:p w:rsidR="00CB6868" w:rsidRDefault="002D64A9">
            <w:pPr>
              <w:spacing w:after="0" w:line="240" w:lineRule="auto"/>
              <w:ind w:firstLine="756"/>
              <w:jc w:val="both"/>
              <w:rPr>
                <w:sz w:val="24"/>
                <w:szCs w:val="24"/>
              </w:rPr>
            </w:pPr>
            <w:r>
              <w:t xml:space="preserve"> </w:t>
            </w:r>
          </w:p>
        </w:tc>
      </w:tr>
      <w:tr w:rsidR="00CB6868" w:rsidTr="0092331C">
        <w:trPr>
          <w:trHeight w:hRule="exact" w:val="138"/>
        </w:trPr>
        <w:tc>
          <w:tcPr>
            <w:tcW w:w="1999" w:type="dxa"/>
          </w:tcPr>
          <w:p w:rsidR="00CB6868" w:rsidRDefault="00CB6868"/>
        </w:tc>
        <w:tc>
          <w:tcPr>
            <w:tcW w:w="7386" w:type="dxa"/>
          </w:tcPr>
          <w:p w:rsidR="00CB6868" w:rsidRDefault="00CB6868"/>
        </w:tc>
      </w:tr>
      <w:tr w:rsidR="00CB6868" w:rsidRPr="0092331C" w:rsidTr="0092331C">
        <w:trPr>
          <w:trHeight w:hRule="exact" w:val="416"/>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2</w:t>
            </w:r>
            <w:r w:rsidRPr="00444DD2">
              <w:rPr>
                <w:lang w:val="ru-RU"/>
              </w:rPr>
              <w:t xml:space="preserve"> </w:t>
            </w:r>
            <w:r w:rsidRPr="00444DD2">
              <w:rPr>
                <w:rFonts w:ascii="Times New Roman" w:hAnsi="Times New Roman" w:cs="Times New Roman"/>
                <w:b/>
                <w:color w:val="000000"/>
                <w:sz w:val="24"/>
                <w:szCs w:val="24"/>
                <w:lang w:val="ru-RU"/>
              </w:rPr>
              <w:t>Место</w:t>
            </w:r>
            <w:r w:rsidRPr="00444DD2">
              <w:rPr>
                <w:lang w:val="ru-RU"/>
              </w:rPr>
              <w:t xml:space="preserve"> </w:t>
            </w:r>
            <w:r w:rsidRPr="00444DD2">
              <w:rPr>
                <w:rFonts w:ascii="Times New Roman" w:hAnsi="Times New Roman" w:cs="Times New Roman"/>
                <w:b/>
                <w:color w:val="000000"/>
                <w:sz w:val="24"/>
                <w:szCs w:val="24"/>
                <w:lang w:val="ru-RU"/>
              </w:rPr>
              <w:t>дисциплины</w:t>
            </w:r>
            <w:r w:rsidRPr="00444DD2">
              <w:rPr>
                <w:lang w:val="ru-RU"/>
              </w:rPr>
              <w:t xml:space="preserve"> </w:t>
            </w:r>
            <w:r w:rsidRPr="00444DD2">
              <w:rPr>
                <w:rFonts w:ascii="Times New Roman" w:hAnsi="Times New Roman" w:cs="Times New Roman"/>
                <w:b/>
                <w:color w:val="000000"/>
                <w:sz w:val="24"/>
                <w:szCs w:val="24"/>
                <w:lang w:val="ru-RU"/>
              </w:rPr>
              <w:t>(модуля)</w:t>
            </w:r>
            <w:r w:rsidRPr="00444DD2">
              <w:rPr>
                <w:lang w:val="ru-RU"/>
              </w:rPr>
              <w:t xml:space="preserve"> </w:t>
            </w:r>
            <w:r w:rsidRPr="00444DD2">
              <w:rPr>
                <w:rFonts w:ascii="Times New Roman" w:hAnsi="Times New Roman" w:cs="Times New Roman"/>
                <w:b/>
                <w:color w:val="000000"/>
                <w:sz w:val="24"/>
                <w:szCs w:val="24"/>
                <w:lang w:val="ru-RU"/>
              </w:rPr>
              <w:t>в</w:t>
            </w:r>
            <w:r w:rsidRPr="00444DD2">
              <w:rPr>
                <w:lang w:val="ru-RU"/>
              </w:rPr>
              <w:t xml:space="preserve"> </w:t>
            </w:r>
            <w:r w:rsidRPr="00444DD2">
              <w:rPr>
                <w:rFonts w:ascii="Times New Roman" w:hAnsi="Times New Roman" w:cs="Times New Roman"/>
                <w:b/>
                <w:color w:val="000000"/>
                <w:sz w:val="24"/>
                <w:szCs w:val="24"/>
                <w:lang w:val="ru-RU"/>
              </w:rPr>
              <w:t>структуре</w:t>
            </w:r>
            <w:r w:rsidRPr="00444DD2">
              <w:rPr>
                <w:lang w:val="ru-RU"/>
              </w:rPr>
              <w:t xml:space="preserve"> </w:t>
            </w:r>
            <w:r w:rsidRPr="00444DD2">
              <w:rPr>
                <w:rFonts w:ascii="Times New Roman" w:hAnsi="Times New Roman" w:cs="Times New Roman"/>
                <w:b/>
                <w:color w:val="000000"/>
                <w:sz w:val="24"/>
                <w:szCs w:val="24"/>
                <w:lang w:val="ru-RU"/>
              </w:rPr>
              <w:t>образовательной</w:t>
            </w:r>
            <w:r w:rsidRPr="00444DD2">
              <w:rPr>
                <w:lang w:val="ru-RU"/>
              </w:rPr>
              <w:t xml:space="preserve"> </w:t>
            </w:r>
            <w:r w:rsidRPr="00444DD2">
              <w:rPr>
                <w:rFonts w:ascii="Times New Roman" w:hAnsi="Times New Roman" w:cs="Times New Roman"/>
                <w:b/>
                <w:color w:val="000000"/>
                <w:sz w:val="24"/>
                <w:szCs w:val="24"/>
                <w:lang w:val="ru-RU"/>
              </w:rPr>
              <w:t>программы</w:t>
            </w:r>
            <w:r w:rsidRPr="00444DD2">
              <w:rPr>
                <w:lang w:val="ru-RU"/>
              </w:rPr>
              <w:t xml:space="preserve"> </w:t>
            </w:r>
          </w:p>
        </w:tc>
      </w:tr>
      <w:tr w:rsidR="00CB6868" w:rsidRPr="0092331C" w:rsidTr="0092331C">
        <w:trPr>
          <w:trHeight w:hRule="exact" w:val="1096"/>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Дисциплина</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r w:rsidRPr="00444DD2">
              <w:rPr>
                <w:rFonts w:ascii="Times New Roman" w:hAnsi="Times New Roman" w:cs="Times New Roman"/>
                <w:color w:val="000000"/>
                <w:sz w:val="24"/>
                <w:szCs w:val="24"/>
                <w:lang w:val="ru-RU"/>
              </w:rPr>
              <w:t>входит</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базовую</w:t>
            </w:r>
            <w:r w:rsidRPr="00444DD2">
              <w:rPr>
                <w:lang w:val="ru-RU"/>
              </w:rPr>
              <w:t xml:space="preserve"> </w:t>
            </w:r>
            <w:r w:rsidRPr="00444DD2">
              <w:rPr>
                <w:rFonts w:ascii="Times New Roman" w:hAnsi="Times New Roman" w:cs="Times New Roman"/>
                <w:color w:val="000000"/>
                <w:sz w:val="24"/>
                <w:szCs w:val="24"/>
                <w:lang w:val="ru-RU"/>
              </w:rPr>
              <w:t>часть</w:t>
            </w:r>
            <w:r w:rsidRPr="00444DD2">
              <w:rPr>
                <w:lang w:val="ru-RU"/>
              </w:rPr>
              <w:t xml:space="preserve"> </w:t>
            </w:r>
            <w:r w:rsidRPr="00444DD2">
              <w:rPr>
                <w:rFonts w:ascii="Times New Roman" w:hAnsi="Times New Roman" w:cs="Times New Roman"/>
                <w:color w:val="000000"/>
                <w:sz w:val="24"/>
                <w:szCs w:val="24"/>
                <w:lang w:val="ru-RU"/>
              </w:rPr>
              <w:t>учебного</w:t>
            </w:r>
            <w:r w:rsidRPr="00444DD2">
              <w:rPr>
                <w:lang w:val="ru-RU"/>
              </w:rPr>
              <w:t xml:space="preserve"> </w:t>
            </w:r>
            <w:r w:rsidRPr="00444DD2">
              <w:rPr>
                <w:rFonts w:ascii="Times New Roman" w:hAnsi="Times New Roman" w:cs="Times New Roman"/>
                <w:color w:val="000000"/>
                <w:sz w:val="24"/>
                <w:szCs w:val="24"/>
                <w:lang w:val="ru-RU"/>
              </w:rPr>
              <w:t>плана</w:t>
            </w:r>
            <w:r w:rsidRPr="00444DD2">
              <w:rPr>
                <w:lang w:val="ru-RU"/>
              </w:rPr>
              <w:t xml:space="preserve"> </w:t>
            </w:r>
            <w:r w:rsidRPr="00444DD2">
              <w:rPr>
                <w:rFonts w:ascii="Times New Roman" w:hAnsi="Times New Roman" w:cs="Times New Roman"/>
                <w:color w:val="000000"/>
                <w:sz w:val="24"/>
                <w:szCs w:val="24"/>
                <w:lang w:val="ru-RU"/>
              </w:rPr>
              <w:t>образовательной</w:t>
            </w:r>
            <w:r w:rsidRPr="00444DD2">
              <w:rPr>
                <w:lang w:val="ru-RU"/>
              </w:rPr>
              <w:t xml:space="preserve"> </w:t>
            </w:r>
            <w:r w:rsidRPr="00444DD2">
              <w:rPr>
                <w:rFonts w:ascii="Times New Roman" w:hAnsi="Times New Roman" w:cs="Times New Roman"/>
                <w:color w:val="000000"/>
                <w:sz w:val="24"/>
                <w:szCs w:val="24"/>
                <w:lang w:val="ru-RU"/>
              </w:rPr>
              <w:t>программы.</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Для</w:t>
            </w:r>
            <w:r w:rsidRPr="00444DD2">
              <w:rPr>
                <w:lang w:val="ru-RU"/>
              </w:rPr>
              <w:t xml:space="preserve"> </w:t>
            </w:r>
            <w:r w:rsidRPr="00444DD2">
              <w:rPr>
                <w:rFonts w:ascii="Times New Roman" w:hAnsi="Times New Roman" w:cs="Times New Roman"/>
                <w:color w:val="000000"/>
                <w:sz w:val="24"/>
                <w:szCs w:val="24"/>
                <w:lang w:val="ru-RU"/>
              </w:rPr>
              <w:t>изучения</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необходимы</w:t>
            </w:r>
            <w:r w:rsidRPr="00444DD2">
              <w:rPr>
                <w:lang w:val="ru-RU"/>
              </w:rPr>
              <w:t xml:space="preserve"> </w:t>
            </w:r>
            <w:r w:rsidRPr="00444DD2">
              <w:rPr>
                <w:rFonts w:ascii="Times New Roman" w:hAnsi="Times New Roman" w:cs="Times New Roman"/>
                <w:color w:val="000000"/>
                <w:sz w:val="24"/>
                <w:szCs w:val="24"/>
                <w:lang w:val="ru-RU"/>
              </w:rPr>
              <w:t>знания</w:t>
            </w:r>
            <w:r w:rsidRPr="00444DD2">
              <w:rPr>
                <w:lang w:val="ru-RU"/>
              </w:rPr>
              <w:t xml:space="preserve"> </w:t>
            </w:r>
            <w:r w:rsidRPr="00444DD2">
              <w:rPr>
                <w:rFonts w:ascii="Times New Roman" w:hAnsi="Times New Roman" w:cs="Times New Roman"/>
                <w:color w:val="000000"/>
                <w:sz w:val="24"/>
                <w:szCs w:val="24"/>
                <w:lang w:val="ru-RU"/>
              </w:rPr>
              <w:t>(умения,</w:t>
            </w:r>
            <w:r w:rsidRPr="00444DD2">
              <w:rPr>
                <w:lang w:val="ru-RU"/>
              </w:rPr>
              <w:t xml:space="preserve"> </w:t>
            </w:r>
            <w:r w:rsidRPr="00444DD2">
              <w:rPr>
                <w:rFonts w:ascii="Times New Roman" w:hAnsi="Times New Roman" w:cs="Times New Roman"/>
                <w:color w:val="000000"/>
                <w:sz w:val="24"/>
                <w:szCs w:val="24"/>
                <w:lang w:val="ru-RU"/>
              </w:rPr>
              <w:t>владения),</w:t>
            </w:r>
            <w:r w:rsidRPr="00444DD2">
              <w:rPr>
                <w:lang w:val="ru-RU"/>
              </w:rPr>
              <w:t xml:space="preserve"> </w:t>
            </w:r>
            <w:r w:rsidRPr="00444DD2">
              <w:rPr>
                <w:rFonts w:ascii="Times New Roman" w:hAnsi="Times New Roman" w:cs="Times New Roman"/>
                <w:color w:val="000000"/>
                <w:sz w:val="24"/>
                <w:szCs w:val="24"/>
                <w:lang w:val="ru-RU"/>
              </w:rPr>
              <w:t>сформированные</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результате</w:t>
            </w:r>
            <w:r w:rsidRPr="00444DD2">
              <w:rPr>
                <w:lang w:val="ru-RU"/>
              </w:rPr>
              <w:t xml:space="preserve"> </w:t>
            </w:r>
            <w:r w:rsidRPr="00444DD2">
              <w:rPr>
                <w:rFonts w:ascii="Times New Roman" w:hAnsi="Times New Roman" w:cs="Times New Roman"/>
                <w:color w:val="000000"/>
                <w:sz w:val="24"/>
                <w:szCs w:val="24"/>
                <w:lang w:val="ru-RU"/>
              </w:rPr>
              <w:t>изучения</w:t>
            </w:r>
            <w:r w:rsidRPr="00444DD2">
              <w:rPr>
                <w:lang w:val="ru-RU"/>
              </w:rPr>
              <w:t xml:space="preserve"> </w:t>
            </w:r>
            <w:r w:rsidRPr="00444DD2">
              <w:rPr>
                <w:rFonts w:ascii="Times New Roman" w:hAnsi="Times New Roman" w:cs="Times New Roman"/>
                <w:color w:val="000000"/>
                <w:sz w:val="24"/>
                <w:szCs w:val="24"/>
                <w:lang w:val="ru-RU"/>
              </w:rPr>
              <w:t>дисциплин/</w:t>
            </w:r>
            <w:r w:rsidRPr="00444DD2">
              <w:rPr>
                <w:lang w:val="ru-RU"/>
              </w:rPr>
              <w:t xml:space="preserve"> </w:t>
            </w:r>
            <w:r w:rsidRPr="00444DD2">
              <w:rPr>
                <w:rFonts w:ascii="Times New Roman" w:hAnsi="Times New Roman" w:cs="Times New Roman"/>
                <w:color w:val="000000"/>
                <w:sz w:val="24"/>
                <w:szCs w:val="24"/>
                <w:lang w:val="ru-RU"/>
              </w:rPr>
              <w:t>практик:</w:t>
            </w:r>
            <w:r w:rsidRPr="00444DD2">
              <w:rPr>
                <w:lang w:val="ru-RU"/>
              </w:rPr>
              <w:t xml:space="preserve"> </w:t>
            </w:r>
          </w:p>
        </w:tc>
      </w:tr>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Геодезия</w:t>
            </w:r>
            <w:proofErr w:type="spellEnd"/>
            <w:r>
              <w:t xml:space="preserve"> </w:t>
            </w:r>
            <w:r>
              <w:rPr>
                <w:rFonts w:ascii="Times New Roman" w:hAnsi="Times New Roman" w:cs="Times New Roman"/>
                <w:color w:val="000000"/>
                <w:sz w:val="24"/>
                <w:szCs w:val="24"/>
              </w:rPr>
              <w:t>и</w:t>
            </w:r>
            <w:r>
              <w:t xml:space="preserve"> </w:t>
            </w:r>
            <w:proofErr w:type="spellStart"/>
            <w:r>
              <w:rPr>
                <w:rFonts w:ascii="Times New Roman" w:hAnsi="Times New Roman" w:cs="Times New Roman"/>
                <w:color w:val="000000"/>
                <w:sz w:val="24"/>
                <w:szCs w:val="24"/>
              </w:rPr>
              <w:t>маркшейдерия</w:t>
            </w:r>
            <w:proofErr w:type="spellEnd"/>
            <w:r>
              <w:t xml:space="preserve"> </w:t>
            </w:r>
          </w:p>
        </w:tc>
      </w:tr>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Информатика</w:t>
            </w:r>
            <w:proofErr w:type="spellEnd"/>
            <w:r>
              <w:t xml:space="preserve"> </w:t>
            </w:r>
          </w:p>
        </w:tc>
      </w:tr>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Математика</w:t>
            </w:r>
            <w:proofErr w:type="spellEnd"/>
            <w:r>
              <w:t xml:space="preserve"> </w:t>
            </w:r>
          </w:p>
        </w:tc>
      </w:tr>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Геодезия</w:t>
            </w:r>
            <w:proofErr w:type="spellEnd"/>
            <w:r>
              <w:t xml:space="preserve"> </w:t>
            </w:r>
          </w:p>
        </w:tc>
      </w:tr>
      <w:tr w:rsidR="00CB6868" w:rsidTr="0092331C">
        <w:trPr>
          <w:trHeight w:hRule="exact" w:val="285"/>
        </w:trPr>
        <w:tc>
          <w:tcPr>
            <w:tcW w:w="9385" w:type="dxa"/>
            <w:gridSpan w:val="2"/>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Инженерная</w:t>
            </w:r>
            <w:proofErr w:type="spellEnd"/>
            <w:r>
              <w:t xml:space="preserve"> </w:t>
            </w:r>
            <w:proofErr w:type="spellStart"/>
            <w:r>
              <w:rPr>
                <w:rFonts w:ascii="Times New Roman" w:hAnsi="Times New Roman" w:cs="Times New Roman"/>
                <w:color w:val="000000"/>
                <w:sz w:val="24"/>
                <w:szCs w:val="24"/>
              </w:rPr>
              <w:t>геология</w:t>
            </w:r>
            <w:proofErr w:type="spellEnd"/>
            <w:r>
              <w:t xml:space="preserve"> </w:t>
            </w:r>
          </w:p>
        </w:tc>
      </w:tr>
      <w:tr w:rsidR="00CB6868" w:rsidRPr="0092331C" w:rsidTr="0092331C">
        <w:trPr>
          <w:trHeight w:hRule="exact" w:val="555"/>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Знания</w:t>
            </w:r>
            <w:r w:rsidRPr="00444DD2">
              <w:rPr>
                <w:lang w:val="ru-RU"/>
              </w:rPr>
              <w:t xml:space="preserve"> </w:t>
            </w:r>
            <w:r w:rsidRPr="00444DD2">
              <w:rPr>
                <w:rFonts w:ascii="Times New Roman" w:hAnsi="Times New Roman" w:cs="Times New Roman"/>
                <w:color w:val="000000"/>
                <w:sz w:val="24"/>
                <w:szCs w:val="24"/>
                <w:lang w:val="ru-RU"/>
              </w:rPr>
              <w:t>(умения,</w:t>
            </w:r>
            <w:r w:rsidRPr="00444DD2">
              <w:rPr>
                <w:lang w:val="ru-RU"/>
              </w:rPr>
              <w:t xml:space="preserve"> </w:t>
            </w:r>
            <w:r w:rsidRPr="00444DD2">
              <w:rPr>
                <w:rFonts w:ascii="Times New Roman" w:hAnsi="Times New Roman" w:cs="Times New Roman"/>
                <w:color w:val="000000"/>
                <w:sz w:val="24"/>
                <w:szCs w:val="24"/>
                <w:lang w:val="ru-RU"/>
              </w:rPr>
              <w:t>владения),</w:t>
            </w:r>
            <w:r w:rsidRPr="00444DD2">
              <w:rPr>
                <w:lang w:val="ru-RU"/>
              </w:rPr>
              <w:t xml:space="preserve"> </w:t>
            </w:r>
            <w:r w:rsidRPr="00444DD2">
              <w:rPr>
                <w:rFonts w:ascii="Times New Roman" w:hAnsi="Times New Roman" w:cs="Times New Roman"/>
                <w:color w:val="000000"/>
                <w:sz w:val="24"/>
                <w:szCs w:val="24"/>
                <w:lang w:val="ru-RU"/>
              </w:rPr>
              <w:t>полученные</w:t>
            </w:r>
            <w:r w:rsidRPr="00444DD2">
              <w:rPr>
                <w:lang w:val="ru-RU"/>
              </w:rPr>
              <w:t xml:space="preserve"> </w:t>
            </w: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изучении</w:t>
            </w:r>
            <w:r w:rsidRPr="00444DD2">
              <w:rPr>
                <w:lang w:val="ru-RU"/>
              </w:rPr>
              <w:t xml:space="preserve"> </w:t>
            </w:r>
            <w:r w:rsidRPr="00444DD2">
              <w:rPr>
                <w:rFonts w:ascii="Times New Roman" w:hAnsi="Times New Roman" w:cs="Times New Roman"/>
                <w:color w:val="000000"/>
                <w:sz w:val="24"/>
                <w:szCs w:val="24"/>
                <w:lang w:val="ru-RU"/>
              </w:rPr>
              <w:t>данной</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будут</w:t>
            </w:r>
            <w:r w:rsidRPr="00444DD2">
              <w:rPr>
                <w:lang w:val="ru-RU"/>
              </w:rPr>
              <w:t xml:space="preserve"> </w:t>
            </w:r>
            <w:r w:rsidRPr="00444DD2">
              <w:rPr>
                <w:rFonts w:ascii="Times New Roman" w:hAnsi="Times New Roman" w:cs="Times New Roman"/>
                <w:color w:val="000000"/>
                <w:sz w:val="24"/>
                <w:szCs w:val="24"/>
                <w:lang w:val="ru-RU"/>
              </w:rPr>
              <w:t>необходимы</w:t>
            </w:r>
            <w:r w:rsidRPr="00444DD2">
              <w:rPr>
                <w:lang w:val="ru-RU"/>
              </w:rPr>
              <w:t xml:space="preserve"> </w:t>
            </w:r>
            <w:r w:rsidRPr="00444DD2">
              <w:rPr>
                <w:rFonts w:ascii="Times New Roman" w:hAnsi="Times New Roman" w:cs="Times New Roman"/>
                <w:color w:val="000000"/>
                <w:sz w:val="24"/>
                <w:szCs w:val="24"/>
                <w:lang w:val="ru-RU"/>
              </w:rPr>
              <w:t>для</w:t>
            </w:r>
            <w:r w:rsidRPr="00444DD2">
              <w:rPr>
                <w:lang w:val="ru-RU"/>
              </w:rPr>
              <w:t xml:space="preserve"> </w:t>
            </w:r>
            <w:r w:rsidRPr="00444DD2">
              <w:rPr>
                <w:rFonts w:ascii="Times New Roman" w:hAnsi="Times New Roman" w:cs="Times New Roman"/>
                <w:color w:val="000000"/>
                <w:sz w:val="24"/>
                <w:szCs w:val="24"/>
                <w:lang w:val="ru-RU"/>
              </w:rPr>
              <w:t>изучения</w:t>
            </w:r>
            <w:r w:rsidRPr="00444DD2">
              <w:rPr>
                <w:lang w:val="ru-RU"/>
              </w:rPr>
              <w:t xml:space="preserve"> </w:t>
            </w:r>
            <w:r w:rsidRPr="00444DD2">
              <w:rPr>
                <w:rFonts w:ascii="Times New Roman" w:hAnsi="Times New Roman" w:cs="Times New Roman"/>
                <w:color w:val="000000"/>
                <w:sz w:val="24"/>
                <w:szCs w:val="24"/>
                <w:lang w:val="ru-RU"/>
              </w:rPr>
              <w:t>дисциплин/практик:</w:t>
            </w:r>
            <w:r w:rsidRPr="00444DD2">
              <w:rPr>
                <w:lang w:val="ru-RU"/>
              </w:rPr>
              <w:t xml:space="preserve"> </w:t>
            </w:r>
          </w:p>
        </w:tc>
      </w:tr>
      <w:tr w:rsidR="00CB6868" w:rsidRPr="0092331C" w:rsidTr="0092331C">
        <w:trPr>
          <w:trHeight w:hRule="exact" w:val="555"/>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Маркшейдерское</w:t>
            </w:r>
            <w:r w:rsidRPr="00444DD2">
              <w:rPr>
                <w:lang w:val="ru-RU"/>
              </w:rPr>
              <w:t xml:space="preserve"> </w:t>
            </w:r>
            <w:r w:rsidRPr="00444DD2">
              <w:rPr>
                <w:rFonts w:ascii="Times New Roman" w:hAnsi="Times New Roman" w:cs="Times New Roman"/>
                <w:color w:val="000000"/>
                <w:sz w:val="24"/>
                <w:szCs w:val="24"/>
                <w:lang w:val="ru-RU"/>
              </w:rPr>
              <w:t>обеспечение</w:t>
            </w:r>
            <w:r w:rsidRPr="00444DD2">
              <w:rPr>
                <w:lang w:val="ru-RU"/>
              </w:rPr>
              <w:t xml:space="preserve"> </w:t>
            </w:r>
            <w:r w:rsidRPr="00444DD2">
              <w:rPr>
                <w:rFonts w:ascii="Times New Roman" w:hAnsi="Times New Roman" w:cs="Times New Roman"/>
                <w:color w:val="000000"/>
                <w:sz w:val="24"/>
                <w:szCs w:val="24"/>
                <w:lang w:val="ru-RU"/>
              </w:rPr>
              <w:t>горных</w:t>
            </w:r>
            <w:r w:rsidRPr="00444DD2">
              <w:rPr>
                <w:lang w:val="ru-RU"/>
              </w:rPr>
              <w:t xml:space="preserve"> </w:t>
            </w:r>
            <w:r w:rsidRPr="00444DD2">
              <w:rPr>
                <w:rFonts w:ascii="Times New Roman" w:hAnsi="Times New Roman" w:cs="Times New Roman"/>
                <w:color w:val="000000"/>
                <w:sz w:val="24"/>
                <w:szCs w:val="24"/>
                <w:lang w:val="ru-RU"/>
              </w:rPr>
              <w:t>работ</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строительства</w:t>
            </w:r>
            <w:r w:rsidRPr="00444DD2">
              <w:rPr>
                <w:lang w:val="ru-RU"/>
              </w:rPr>
              <w:t xml:space="preserve"> </w:t>
            </w:r>
            <w:r w:rsidRPr="00444DD2">
              <w:rPr>
                <w:rFonts w:ascii="Times New Roman" w:hAnsi="Times New Roman" w:cs="Times New Roman"/>
                <w:color w:val="000000"/>
                <w:sz w:val="24"/>
                <w:szCs w:val="24"/>
                <w:lang w:val="ru-RU"/>
              </w:rPr>
              <w:t>гидротехнических</w:t>
            </w:r>
            <w:r w:rsidRPr="00444DD2">
              <w:rPr>
                <w:lang w:val="ru-RU"/>
              </w:rPr>
              <w:t xml:space="preserve"> </w:t>
            </w:r>
            <w:r w:rsidRPr="00444DD2">
              <w:rPr>
                <w:rFonts w:ascii="Times New Roman" w:hAnsi="Times New Roman" w:cs="Times New Roman"/>
                <w:color w:val="000000"/>
                <w:sz w:val="24"/>
                <w:szCs w:val="24"/>
                <w:lang w:val="ru-RU"/>
              </w:rPr>
              <w:t>сооружений</w:t>
            </w:r>
            <w:r w:rsidRPr="00444DD2">
              <w:rPr>
                <w:lang w:val="ru-RU"/>
              </w:rPr>
              <w:t xml:space="preserve"> </w:t>
            </w:r>
          </w:p>
        </w:tc>
      </w:tr>
      <w:tr w:rsidR="00CB6868" w:rsidRPr="0092331C" w:rsidTr="0092331C">
        <w:trPr>
          <w:trHeight w:hRule="exact" w:val="285"/>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Маркшейдерское</w:t>
            </w:r>
            <w:r w:rsidRPr="00444DD2">
              <w:rPr>
                <w:lang w:val="ru-RU"/>
              </w:rPr>
              <w:t xml:space="preserve"> </w:t>
            </w:r>
            <w:r w:rsidRPr="00444DD2">
              <w:rPr>
                <w:rFonts w:ascii="Times New Roman" w:hAnsi="Times New Roman" w:cs="Times New Roman"/>
                <w:color w:val="000000"/>
                <w:sz w:val="24"/>
                <w:szCs w:val="24"/>
                <w:lang w:val="ru-RU"/>
              </w:rPr>
              <w:t>обеспечение</w:t>
            </w:r>
            <w:r w:rsidRPr="00444DD2">
              <w:rPr>
                <w:lang w:val="ru-RU"/>
              </w:rPr>
              <w:t xml:space="preserve"> </w:t>
            </w:r>
            <w:r w:rsidRPr="00444DD2">
              <w:rPr>
                <w:rFonts w:ascii="Times New Roman" w:hAnsi="Times New Roman" w:cs="Times New Roman"/>
                <w:color w:val="000000"/>
                <w:sz w:val="24"/>
                <w:szCs w:val="24"/>
                <w:lang w:val="ru-RU"/>
              </w:rPr>
              <w:t>безопасности</w:t>
            </w:r>
            <w:r w:rsidRPr="00444DD2">
              <w:rPr>
                <w:lang w:val="ru-RU"/>
              </w:rPr>
              <w:t xml:space="preserve"> </w:t>
            </w:r>
            <w:r w:rsidRPr="00444DD2">
              <w:rPr>
                <w:rFonts w:ascii="Times New Roman" w:hAnsi="Times New Roman" w:cs="Times New Roman"/>
                <w:color w:val="000000"/>
                <w:sz w:val="24"/>
                <w:szCs w:val="24"/>
                <w:lang w:val="ru-RU"/>
              </w:rPr>
              <w:t>ведения</w:t>
            </w:r>
            <w:r w:rsidRPr="00444DD2">
              <w:rPr>
                <w:lang w:val="ru-RU"/>
              </w:rPr>
              <w:t xml:space="preserve"> </w:t>
            </w:r>
            <w:r w:rsidRPr="00444DD2">
              <w:rPr>
                <w:rFonts w:ascii="Times New Roman" w:hAnsi="Times New Roman" w:cs="Times New Roman"/>
                <w:color w:val="000000"/>
                <w:sz w:val="24"/>
                <w:szCs w:val="24"/>
                <w:lang w:val="ru-RU"/>
              </w:rPr>
              <w:t>горных</w:t>
            </w:r>
            <w:r w:rsidRPr="00444DD2">
              <w:rPr>
                <w:lang w:val="ru-RU"/>
              </w:rPr>
              <w:t xml:space="preserve"> </w:t>
            </w:r>
            <w:r w:rsidRPr="00444DD2">
              <w:rPr>
                <w:rFonts w:ascii="Times New Roman" w:hAnsi="Times New Roman" w:cs="Times New Roman"/>
                <w:color w:val="000000"/>
                <w:sz w:val="24"/>
                <w:szCs w:val="24"/>
                <w:lang w:val="ru-RU"/>
              </w:rPr>
              <w:t>работ</w:t>
            </w:r>
            <w:r w:rsidRPr="00444DD2">
              <w:rPr>
                <w:lang w:val="ru-RU"/>
              </w:rPr>
              <w:t xml:space="preserve"> </w:t>
            </w:r>
          </w:p>
        </w:tc>
      </w:tr>
      <w:tr w:rsidR="00CB6868" w:rsidRPr="0092331C" w:rsidTr="0092331C">
        <w:trPr>
          <w:trHeight w:hRule="exact" w:val="138"/>
        </w:trPr>
        <w:tc>
          <w:tcPr>
            <w:tcW w:w="1999" w:type="dxa"/>
          </w:tcPr>
          <w:p w:rsidR="00CB6868" w:rsidRPr="00444DD2" w:rsidRDefault="00CB6868">
            <w:pPr>
              <w:rPr>
                <w:lang w:val="ru-RU"/>
              </w:rPr>
            </w:pPr>
          </w:p>
        </w:tc>
        <w:tc>
          <w:tcPr>
            <w:tcW w:w="7386" w:type="dxa"/>
          </w:tcPr>
          <w:p w:rsidR="00CB6868" w:rsidRPr="00444DD2" w:rsidRDefault="00CB6868">
            <w:pPr>
              <w:rPr>
                <w:lang w:val="ru-RU"/>
              </w:rPr>
            </w:pPr>
          </w:p>
        </w:tc>
      </w:tr>
      <w:tr w:rsidR="00CB6868" w:rsidRPr="0092331C" w:rsidTr="0092331C">
        <w:trPr>
          <w:trHeight w:hRule="exact" w:val="555"/>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proofErr w:type="gramStart"/>
            <w:r w:rsidRPr="00444DD2">
              <w:rPr>
                <w:rFonts w:ascii="Times New Roman" w:hAnsi="Times New Roman" w:cs="Times New Roman"/>
                <w:b/>
                <w:color w:val="000000"/>
                <w:sz w:val="24"/>
                <w:szCs w:val="24"/>
                <w:lang w:val="ru-RU"/>
              </w:rPr>
              <w:t>3</w:t>
            </w:r>
            <w:r w:rsidRPr="00444DD2">
              <w:rPr>
                <w:lang w:val="ru-RU"/>
              </w:rPr>
              <w:t xml:space="preserve"> </w:t>
            </w:r>
            <w:r w:rsidRPr="00444DD2">
              <w:rPr>
                <w:rFonts w:ascii="Times New Roman" w:hAnsi="Times New Roman" w:cs="Times New Roman"/>
                <w:b/>
                <w:color w:val="000000"/>
                <w:sz w:val="24"/>
                <w:szCs w:val="24"/>
                <w:lang w:val="ru-RU"/>
              </w:rPr>
              <w:t>Компетенции</w:t>
            </w:r>
            <w:r w:rsidRPr="00444DD2">
              <w:rPr>
                <w:lang w:val="ru-RU"/>
              </w:rPr>
              <w:t xml:space="preserve"> </w:t>
            </w:r>
            <w:r w:rsidRPr="00444DD2">
              <w:rPr>
                <w:rFonts w:ascii="Times New Roman" w:hAnsi="Times New Roman" w:cs="Times New Roman"/>
                <w:b/>
                <w:color w:val="000000"/>
                <w:sz w:val="24"/>
                <w:szCs w:val="24"/>
                <w:lang w:val="ru-RU"/>
              </w:rPr>
              <w:t>обучающегося,</w:t>
            </w:r>
            <w:r w:rsidRPr="00444DD2">
              <w:rPr>
                <w:lang w:val="ru-RU"/>
              </w:rPr>
              <w:t xml:space="preserve"> </w:t>
            </w:r>
            <w:r w:rsidRPr="00444DD2">
              <w:rPr>
                <w:rFonts w:ascii="Times New Roman" w:hAnsi="Times New Roman" w:cs="Times New Roman"/>
                <w:b/>
                <w:color w:val="000000"/>
                <w:sz w:val="24"/>
                <w:szCs w:val="24"/>
                <w:lang w:val="ru-RU"/>
              </w:rPr>
              <w:t>формируемые</w:t>
            </w:r>
            <w:r w:rsidRPr="00444DD2">
              <w:rPr>
                <w:lang w:val="ru-RU"/>
              </w:rPr>
              <w:t xml:space="preserve"> </w:t>
            </w:r>
            <w:r w:rsidRPr="00444DD2">
              <w:rPr>
                <w:rFonts w:ascii="Times New Roman" w:hAnsi="Times New Roman" w:cs="Times New Roman"/>
                <w:b/>
                <w:color w:val="000000"/>
                <w:sz w:val="24"/>
                <w:szCs w:val="24"/>
                <w:lang w:val="ru-RU"/>
              </w:rPr>
              <w:t>в</w:t>
            </w:r>
            <w:r w:rsidRPr="00444DD2">
              <w:rPr>
                <w:lang w:val="ru-RU"/>
              </w:rPr>
              <w:t xml:space="preserve"> </w:t>
            </w:r>
            <w:r w:rsidRPr="00444DD2">
              <w:rPr>
                <w:rFonts w:ascii="Times New Roman" w:hAnsi="Times New Roman" w:cs="Times New Roman"/>
                <w:b/>
                <w:color w:val="000000"/>
                <w:sz w:val="24"/>
                <w:szCs w:val="24"/>
                <w:lang w:val="ru-RU"/>
              </w:rPr>
              <w:t>результате</w:t>
            </w:r>
            <w:r w:rsidRPr="00444DD2">
              <w:rPr>
                <w:lang w:val="ru-RU"/>
              </w:rPr>
              <w:t xml:space="preserve"> </w:t>
            </w:r>
            <w:r w:rsidRPr="00444DD2">
              <w:rPr>
                <w:rFonts w:ascii="Times New Roman" w:hAnsi="Times New Roman" w:cs="Times New Roman"/>
                <w:b/>
                <w:color w:val="000000"/>
                <w:sz w:val="24"/>
                <w:szCs w:val="24"/>
                <w:lang w:val="ru-RU"/>
              </w:rPr>
              <w:t>освоения</w:t>
            </w:r>
            <w:r w:rsidRPr="00444DD2">
              <w:rPr>
                <w:lang w:val="ru-RU"/>
              </w:rPr>
              <w:t xml:space="preserve"> </w:t>
            </w:r>
            <w:proofErr w:type="gramEnd"/>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дисциплины</w:t>
            </w:r>
            <w:r w:rsidRPr="00444DD2">
              <w:rPr>
                <w:lang w:val="ru-RU"/>
              </w:rPr>
              <w:t xml:space="preserve"> </w:t>
            </w:r>
            <w:r w:rsidRPr="00444DD2">
              <w:rPr>
                <w:rFonts w:ascii="Times New Roman" w:hAnsi="Times New Roman" w:cs="Times New Roman"/>
                <w:b/>
                <w:color w:val="000000"/>
                <w:sz w:val="24"/>
                <w:szCs w:val="24"/>
                <w:lang w:val="ru-RU"/>
              </w:rPr>
              <w:t>(модуля)</w:t>
            </w:r>
            <w:r w:rsidRPr="00444DD2">
              <w:rPr>
                <w:lang w:val="ru-RU"/>
              </w:rPr>
              <w:t xml:space="preserve"> </w:t>
            </w:r>
            <w:r w:rsidRPr="00444DD2">
              <w:rPr>
                <w:rFonts w:ascii="Times New Roman" w:hAnsi="Times New Roman" w:cs="Times New Roman"/>
                <w:b/>
                <w:color w:val="000000"/>
                <w:sz w:val="24"/>
                <w:szCs w:val="24"/>
                <w:lang w:val="ru-RU"/>
              </w:rPr>
              <w:t>и</w:t>
            </w:r>
            <w:r w:rsidRPr="00444DD2">
              <w:rPr>
                <w:lang w:val="ru-RU"/>
              </w:rPr>
              <w:t xml:space="preserve"> </w:t>
            </w:r>
            <w:r w:rsidRPr="00444DD2">
              <w:rPr>
                <w:rFonts w:ascii="Times New Roman" w:hAnsi="Times New Roman" w:cs="Times New Roman"/>
                <w:b/>
                <w:color w:val="000000"/>
                <w:sz w:val="24"/>
                <w:szCs w:val="24"/>
                <w:lang w:val="ru-RU"/>
              </w:rPr>
              <w:t>планируемые</w:t>
            </w:r>
            <w:r w:rsidRPr="00444DD2">
              <w:rPr>
                <w:lang w:val="ru-RU"/>
              </w:rPr>
              <w:t xml:space="preserve"> </w:t>
            </w:r>
            <w:r w:rsidRPr="00444DD2">
              <w:rPr>
                <w:rFonts w:ascii="Times New Roman" w:hAnsi="Times New Roman" w:cs="Times New Roman"/>
                <w:b/>
                <w:color w:val="000000"/>
                <w:sz w:val="24"/>
                <w:szCs w:val="24"/>
                <w:lang w:val="ru-RU"/>
              </w:rPr>
              <w:t>результаты</w:t>
            </w:r>
            <w:r w:rsidRPr="00444DD2">
              <w:rPr>
                <w:lang w:val="ru-RU"/>
              </w:rPr>
              <w:t xml:space="preserve"> </w:t>
            </w:r>
            <w:r w:rsidRPr="00444DD2">
              <w:rPr>
                <w:rFonts w:ascii="Times New Roman" w:hAnsi="Times New Roman" w:cs="Times New Roman"/>
                <w:b/>
                <w:color w:val="000000"/>
                <w:sz w:val="24"/>
                <w:szCs w:val="24"/>
                <w:lang w:val="ru-RU"/>
              </w:rPr>
              <w:t>обучения</w:t>
            </w:r>
            <w:r w:rsidRPr="00444DD2">
              <w:rPr>
                <w:lang w:val="ru-RU"/>
              </w:rPr>
              <w:t xml:space="preserve"> </w:t>
            </w:r>
          </w:p>
        </w:tc>
      </w:tr>
      <w:tr w:rsidR="00CB6868" w:rsidRPr="0092331C" w:rsidTr="0092331C">
        <w:trPr>
          <w:trHeight w:hRule="exact" w:val="555"/>
        </w:trPr>
        <w:tc>
          <w:tcPr>
            <w:tcW w:w="9385" w:type="dxa"/>
            <w:gridSpan w:val="2"/>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результате</w:t>
            </w:r>
            <w:r w:rsidRPr="00444DD2">
              <w:rPr>
                <w:lang w:val="ru-RU"/>
              </w:rPr>
              <w:t xml:space="preserve"> </w:t>
            </w:r>
            <w:r w:rsidRPr="00444DD2">
              <w:rPr>
                <w:rFonts w:ascii="Times New Roman" w:hAnsi="Times New Roman" w:cs="Times New Roman"/>
                <w:color w:val="000000"/>
                <w:sz w:val="24"/>
                <w:szCs w:val="24"/>
                <w:lang w:val="ru-RU"/>
              </w:rPr>
              <w:t>освоения</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(модуля)</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r w:rsidRPr="00444DD2">
              <w:rPr>
                <w:rFonts w:ascii="Times New Roman" w:hAnsi="Times New Roman" w:cs="Times New Roman"/>
                <w:color w:val="000000"/>
                <w:sz w:val="24"/>
                <w:szCs w:val="24"/>
                <w:lang w:val="ru-RU"/>
              </w:rPr>
              <w:t>обучающийся</w:t>
            </w:r>
            <w:r w:rsidRPr="00444DD2">
              <w:rPr>
                <w:lang w:val="ru-RU"/>
              </w:rPr>
              <w:t xml:space="preserve"> </w:t>
            </w:r>
            <w:r w:rsidRPr="00444DD2">
              <w:rPr>
                <w:rFonts w:ascii="Times New Roman" w:hAnsi="Times New Roman" w:cs="Times New Roman"/>
                <w:color w:val="000000"/>
                <w:sz w:val="24"/>
                <w:szCs w:val="24"/>
                <w:lang w:val="ru-RU"/>
              </w:rPr>
              <w:t>должен</w:t>
            </w:r>
            <w:r w:rsidRPr="00444DD2">
              <w:rPr>
                <w:lang w:val="ru-RU"/>
              </w:rPr>
              <w:t xml:space="preserve"> </w:t>
            </w:r>
            <w:r w:rsidRPr="00444DD2">
              <w:rPr>
                <w:rFonts w:ascii="Times New Roman" w:hAnsi="Times New Roman" w:cs="Times New Roman"/>
                <w:color w:val="000000"/>
                <w:sz w:val="24"/>
                <w:szCs w:val="24"/>
                <w:lang w:val="ru-RU"/>
              </w:rPr>
              <w:t>обладать</w:t>
            </w:r>
            <w:r w:rsidRPr="00444DD2">
              <w:rPr>
                <w:lang w:val="ru-RU"/>
              </w:rPr>
              <w:t xml:space="preserve"> </w:t>
            </w:r>
            <w:r w:rsidRPr="00444DD2">
              <w:rPr>
                <w:rFonts w:ascii="Times New Roman" w:hAnsi="Times New Roman" w:cs="Times New Roman"/>
                <w:color w:val="000000"/>
                <w:sz w:val="24"/>
                <w:szCs w:val="24"/>
                <w:lang w:val="ru-RU"/>
              </w:rPr>
              <w:t>следующими</w:t>
            </w:r>
            <w:r w:rsidRPr="00444DD2">
              <w:rPr>
                <w:lang w:val="ru-RU"/>
              </w:rPr>
              <w:t xml:space="preserve"> </w:t>
            </w:r>
            <w:r w:rsidRPr="00444DD2">
              <w:rPr>
                <w:rFonts w:ascii="Times New Roman" w:hAnsi="Times New Roman" w:cs="Times New Roman"/>
                <w:color w:val="000000"/>
                <w:sz w:val="24"/>
                <w:szCs w:val="24"/>
                <w:lang w:val="ru-RU"/>
              </w:rPr>
              <w:t>компетенциями:</w:t>
            </w:r>
            <w:r w:rsidRPr="00444DD2">
              <w:rPr>
                <w:lang w:val="ru-RU"/>
              </w:rPr>
              <w:t xml:space="preserve"> </w:t>
            </w:r>
          </w:p>
        </w:tc>
      </w:tr>
      <w:tr w:rsidR="00CB6868" w:rsidRPr="0092331C" w:rsidTr="0092331C">
        <w:trPr>
          <w:trHeight w:hRule="exact" w:val="277"/>
        </w:trPr>
        <w:tc>
          <w:tcPr>
            <w:tcW w:w="1999" w:type="dxa"/>
          </w:tcPr>
          <w:p w:rsidR="00CB6868" w:rsidRPr="00444DD2" w:rsidRDefault="00CB6868">
            <w:pPr>
              <w:rPr>
                <w:lang w:val="ru-RU"/>
              </w:rPr>
            </w:pPr>
          </w:p>
        </w:tc>
        <w:tc>
          <w:tcPr>
            <w:tcW w:w="7386" w:type="dxa"/>
          </w:tcPr>
          <w:p w:rsidR="00CB6868" w:rsidRPr="00444DD2" w:rsidRDefault="00CB6868">
            <w:pPr>
              <w:rPr>
                <w:lang w:val="ru-RU"/>
              </w:rPr>
            </w:pPr>
          </w:p>
        </w:tc>
      </w:tr>
      <w:tr w:rsidR="00CB6868">
        <w:trPr>
          <w:trHeight w:hRule="exact" w:val="8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Структурный</w:t>
            </w:r>
            <w:proofErr w:type="spellEnd"/>
            <w:r>
              <w:t xml:space="preserve"> </w:t>
            </w:r>
          </w:p>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элемент</w:t>
            </w:r>
            <w:proofErr w:type="spellEnd"/>
            <w:r>
              <w:t xml:space="preserve"> </w:t>
            </w:r>
          </w:p>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компетенции</w:t>
            </w:r>
            <w:proofErr w:type="spellEnd"/>
            <w: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Планируемые</w:t>
            </w:r>
            <w:proofErr w:type="spellEnd"/>
            <w:r>
              <w:t xml:space="preserve"> </w:t>
            </w:r>
            <w:proofErr w:type="spellStart"/>
            <w:r>
              <w:rPr>
                <w:rFonts w:ascii="Times New Roman" w:hAnsi="Times New Roman" w:cs="Times New Roman"/>
                <w:color w:val="000000"/>
                <w:sz w:val="24"/>
                <w:szCs w:val="24"/>
              </w:rPr>
              <w:t>результаты</w:t>
            </w:r>
            <w:proofErr w:type="spellEnd"/>
            <w:r>
              <w:t xml:space="preserve"> </w:t>
            </w:r>
            <w:proofErr w:type="spellStart"/>
            <w:r>
              <w:rPr>
                <w:rFonts w:ascii="Times New Roman" w:hAnsi="Times New Roman" w:cs="Times New Roman"/>
                <w:color w:val="000000"/>
                <w:sz w:val="24"/>
                <w:szCs w:val="24"/>
              </w:rPr>
              <w:t>обучения</w:t>
            </w:r>
            <w:proofErr w:type="spellEnd"/>
            <w:r>
              <w:t xml:space="preserve"> </w:t>
            </w:r>
          </w:p>
        </w:tc>
      </w:tr>
      <w:tr w:rsidR="00CB6868" w:rsidRPr="0092331C" w:rsidTr="0092331C">
        <w:trPr>
          <w:trHeight w:hRule="exact" w:val="1696"/>
        </w:trPr>
        <w:tc>
          <w:tcPr>
            <w:tcW w:w="93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ПК-11 способностью разрабатывать и доводить до исполнителей наряды и задания на выполнение горных, горно-строительных и буровзрывных работ, осуществлять контроль качества работ и обеспечивать правильность выполнения их исполнителями, составлять графики работ и перспективные планы, инструкции, сметы, заявки на материалы и оборудование, заполнять необходимые отчетные документы в соответствии с установленными формами</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1999"/>
        <w:gridCol w:w="7386"/>
      </w:tblGrid>
      <w:tr w:rsidR="00CB6868" w:rsidRPr="0092331C">
        <w:trPr>
          <w:trHeight w:hRule="exact" w:val="2237"/>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lastRenderedPageBreak/>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-основные определения разработки планов и дачи нарядов на выполнение </w:t>
            </w:r>
            <w:proofErr w:type="spellStart"/>
            <w:proofErr w:type="gramStart"/>
            <w:r w:rsidRPr="00444DD2">
              <w:rPr>
                <w:rFonts w:ascii="Times New Roman" w:hAnsi="Times New Roman" w:cs="Times New Roman"/>
                <w:color w:val="000000"/>
                <w:sz w:val="24"/>
                <w:szCs w:val="24"/>
                <w:lang w:val="ru-RU"/>
              </w:rPr>
              <w:t>гор-ных</w:t>
            </w:r>
            <w:proofErr w:type="spellEnd"/>
            <w:proofErr w:type="gramEnd"/>
            <w:r w:rsidRPr="00444DD2">
              <w:rPr>
                <w:rFonts w:ascii="Times New Roman" w:hAnsi="Times New Roman" w:cs="Times New Roman"/>
                <w:color w:val="000000"/>
                <w:sz w:val="24"/>
                <w:szCs w:val="24"/>
                <w:lang w:val="ru-RU"/>
              </w:rPr>
              <w:t xml:space="preserve"> работ.</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методы разработки планов и мероприятий по снижению нагрузки на окружающую среду и оформления текстовых документов.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-определения процессов разработки планов и мероприятий при переработке ПИ и эксплуатации МПИ и отображение планов на графическом материале.</w:t>
            </w:r>
          </w:p>
        </w:tc>
      </w:tr>
      <w:tr w:rsidR="00CB6868" w:rsidRPr="0092331C">
        <w:trPr>
          <w:trHeight w:hRule="exact" w:val="2237"/>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выделять и правильно разрабатывать планы и наряды в текстовых документах.</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-обсуждать способы разработки мероприятий по снижению нагрузки на </w:t>
            </w:r>
            <w:proofErr w:type="spellStart"/>
            <w:proofErr w:type="gramStart"/>
            <w:r w:rsidRPr="00444DD2">
              <w:rPr>
                <w:rFonts w:ascii="Times New Roman" w:hAnsi="Times New Roman" w:cs="Times New Roman"/>
                <w:color w:val="000000"/>
                <w:sz w:val="24"/>
                <w:szCs w:val="24"/>
                <w:lang w:val="ru-RU"/>
              </w:rPr>
              <w:t>окру-жающую</w:t>
            </w:r>
            <w:proofErr w:type="spellEnd"/>
            <w:proofErr w:type="gramEnd"/>
            <w:r w:rsidRPr="00444DD2">
              <w:rPr>
                <w:rFonts w:ascii="Times New Roman" w:hAnsi="Times New Roman" w:cs="Times New Roman"/>
                <w:color w:val="000000"/>
                <w:sz w:val="24"/>
                <w:szCs w:val="24"/>
                <w:lang w:val="ru-RU"/>
              </w:rPr>
              <w:t xml:space="preserve"> среду и фиксировать их в текстовых документах</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-корректно выражать и </w:t>
            </w:r>
            <w:proofErr w:type="spellStart"/>
            <w:r w:rsidRPr="00444DD2">
              <w:rPr>
                <w:rFonts w:ascii="Times New Roman" w:hAnsi="Times New Roman" w:cs="Times New Roman"/>
                <w:color w:val="000000"/>
                <w:sz w:val="24"/>
                <w:szCs w:val="24"/>
                <w:lang w:val="ru-RU"/>
              </w:rPr>
              <w:t>аргументированно</w:t>
            </w:r>
            <w:proofErr w:type="spellEnd"/>
            <w:r w:rsidRPr="00444DD2">
              <w:rPr>
                <w:rFonts w:ascii="Times New Roman" w:hAnsi="Times New Roman" w:cs="Times New Roman"/>
                <w:color w:val="000000"/>
                <w:sz w:val="24"/>
                <w:szCs w:val="24"/>
                <w:lang w:val="ru-RU"/>
              </w:rPr>
              <w:t xml:space="preserve"> обосновывать  навыки разработки мероприятий, при переработке ПИ и эксплуатации МПИ.</w:t>
            </w:r>
          </w:p>
        </w:tc>
      </w:tr>
      <w:tr w:rsidR="00CB6868" w:rsidRPr="0092331C">
        <w:trPr>
          <w:trHeight w:hRule="exact" w:val="2507"/>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разработки создания текстовых документов планов и нарядов.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-приемами и правилами разработки мероприятия по снижению нагрузки на </w:t>
            </w:r>
            <w:proofErr w:type="spellStart"/>
            <w:r w:rsidRPr="00444DD2">
              <w:rPr>
                <w:rFonts w:ascii="Times New Roman" w:hAnsi="Times New Roman" w:cs="Times New Roman"/>
                <w:color w:val="000000"/>
                <w:sz w:val="24"/>
                <w:szCs w:val="24"/>
                <w:lang w:val="ru-RU"/>
              </w:rPr>
              <w:t>ок-ружающую</w:t>
            </w:r>
            <w:proofErr w:type="spellEnd"/>
            <w:r w:rsidRPr="00444DD2">
              <w:rPr>
                <w:rFonts w:ascii="Times New Roman" w:hAnsi="Times New Roman" w:cs="Times New Roman"/>
                <w:color w:val="000000"/>
                <w:sz w:val="24"/>
                <w:szCs w:val="24"/>
                <w:lang w:val="ru-RU"/>
              </w:rPr>
              <w:t xml:space="preserve"> среду и фиксировать их </w:t>
            </w:r>
            <w:proofErr w:type="gramStart"/>
            <w:r w:rsidRPr="00444DD2">
              <w:rPr>
                <w:rFonts w:ascii="Times New Roman" w:hAnsi="Times New Roman" w:cs="Times New Roman"/>
                <w:color w:val="000000"/>
                <w:sz w:val="24"/>
                <w:szCs w:val="24"/>
                <w:lang w:val="ru-RU"/>
              </w:rPr>
              <w:t>в</w:t>
            </w:r>
            <w:proofErr w:type="gramEnd"/>
            <w:r w:rsidRPr="00444DD2">
              <w:rPr>
                <w:rFonts w:ascii="Times New Roman" w:hAnsi="Times New Roman" w:cs="Times New Roman"/>
                <w:color w:val="000000"/>
                <w:sz w:val="24"/>
                <w:szCs w:val="24"/>
                <w:lang w:val="ru-RU"/>
              </w:rPr>
              <w:t xml:space="preserve"> текстовых документа</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-основными приемами качественного производства контроля за горными </w:t>
            </w:r>
            <w:proofErr w:type="spellStart"/>
            <w:proofErr w:type="gramStart"/>
            <w:r w:rsidRPr="00444DD2">
              <w:rPr>
                <w:rFonts w:ascii="Times New Roman" w:hAnsi="Times New Roman" w:cs="Times New Roman"/>
                <w:color w:val="000000"/>
                <w:sz w:val="24"/>
                <w:szCs w:val="24"/>
                <w:lang w:val="ru-RU"/>
              </w:rPr>
              <w:t>рабо-тами</w:t>
            </w:r>
            <w:proofErr w:type="spellEnd"/>
            <w:proofErr w:type="gramEnd"/>
            <w:r w:rsidRPr="00444DD2">
              <w:rPr>
                <w:rFonts w:ascii="Times New Roman" w:hAnsi="Times New Roman" w:cs="Times New Roman"/>
                <w:color w:val="000000"/>
                <w:sz w:val="24"/>
                <w:szCs w:val="24"/>
                <w:lang w:val="ru-RU"/>
              </w:rPr>
              <w:t xml:space="preserve"> и обеспечивать правильность выполнения их исполнителями, фиксируя контроль в текстовой и графической документации</w:t>
            </w:r>
          </w:p>
        </w:tc>
      </w:tr>
      <w:tr w:rsidR="00CB6868" w:rsidRPr="0092331C">
        <w:trPr>
          <w:trHeight w:hRule="exact" w:val="614"/>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ПК-14 готовностью участвовать в исследованиях объектов профессиональной деятельности и их структурных элементов</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определения и методы создания текстовых документов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-основные методы исследования объектов и фиксирования </w:t>
            </w:r>
            <w:proofErr w:type="spellStart"/>
            <w:proofErr w:type="gramStart"/>
            <w:r w:rsidRPr="00444DD2">
              <w:rPr>
                <w:rFonts w:ascii="Times New Roman" w:hAnsi="Times New Roman" w:cs="Times New Roman"/>
                <w:color w:val="000000"/>
                <w:sz w:val="24"/>
                <w:szCs w:val="24"/>
                <w:lang w:val="ru-RU"/>
              </w:rPr>
              <w:t>х</w:t>
            </w:r>
            <w:proofErr w:type="spellEnd"/>
            <w:proofErr w:type="gramEnd"/>
            <w:r w:rsidRPr="00444DD2">
              <w:rPr>
                <w:rFonts w:ascii="Times New Roman" w:hAnsi="Times New Roman" w:cs="Times New Roman"/>
                <w:color w:val="000000"/>
                <w:sz w:val="24"/>
                <w:szCs w:val="24"/>
                <w:lang w:val="ru-RU"/>
              </w:rPr>
              <w:t xml:space="preserve"> в текстовой </w:t>
            </w:r>
            <w:proofErr w:type="spellStart"/>
            <w:r w:rsidRPr="00444DD2">
              <w:rPr>
                <w:rFonts w:ascii="Times New Roman" w:hAnsi="Times New Roman" w:cs="Times New Roman"/>
                <w:color w:val="000000"/>
                <w:sz w:val="24"/>
                <w:szCs w:val="24"/>
                <w:lang w:val="ru-RU"/>
              </w:rPr>
              <w:t>доку-ментации</w:t>
            </w:r>
            <w:proofErr w:type="spellEnd"/>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-определения процессов исследования структурных элементов </w:t>
            </w:r>
            <w:proofErr w:type="spellStart"/>
            <w:proofErr w:type="gramStart"/>
            <w:r w:rsidRPr="00444DD2">
              <w:rPr>
                <w:rFonts w:ascii="Times New Roman" w:hAnsi="Times New Roman" w:cs="Times New Roman"/>
                <w:color w:val="000000"/>
                <w:sz w:val="24"/>
                <w:szCs w:val="24"/>
                <w:lang w:val="ru-RU"/>
              </w:rPr>
              <w:t>профессиональ-ной</w:t>
            </w:r>
            <w:proofErr w:type="spellEnd"/>
            <w:proofErr w:type="gramEnd"/>
            <w:r w:rsidRPr="00444DD2">
              <w:rPr>
                <w:rFonts w:ascii="Times New Roman" w:hAnsi="Times New Roman" w:cs="Times New Roman"/>
                <w:color w:val="000000"/>
                <w:sz w:val="24"/>
                <w:szCs w:val="24"/>
                <w:lang w:val="ru-RU"/>
              </w:rPr>
              <w:t xml:space="preserve"> деятельности в текстовых документах.</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-выделять и правильно использовать созданные документы</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 обсуждать способы разработки мероприятий по обработке данных </w:t>
            </w:r>
            <w:proofErr w:type="spellStart"/>
            <w:proofErr w:type="gramStart"/>
            <w:r w:rsidRPr="00444DD2">
              <w:rPr>
                <w:rFonts w:ascii="Times New Roman" w:hAnsi="Times New Roman" w:cs="Times New Roman"/>
                <w:color w:val="000000"/>
                <w:sz w:val="24"/>
                <w:szCs w:val="24"/>
                <w:lang w:val="ru-RU"/>
              </w:rPr>
              <w:t>исследуе-мых</w:t>
            </w:r>
            <w:proofErr w:type="spellEnd"/>
            <w:proofErr w:type="gramEnd"/>
            <w:r w:rsidRPr="00444DD2">
              <w:rPr>
                <w:rFonts w:ascii="Times New Roman" w:hAnsi="Times New Roman" w:cs="Times New Roman"/>
                <w:color w:val="000000"/>
                <w:sz w:val="24"/>
                <w:szCs w:val="24"/>
                <w:lang w:val="ru-RU"/>
              </w:rPr>
              <w:t xml:space="preserve"> объектов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-корректно выражать и </w:t>
            </w:r>
            <w:proofErr w:type="spellStart"/>
            <w:r w:rsidRPr="00444DD2">
              <w:rPr>
                <w:rFonts w:ascii="Times New Roman" w:hAnsi="Times New Roman" w:cs="Times New Roman"/>
                <w:color w:val="000000"/>
                <w:sz w:val="24"/>
                <w:szCs w:val="24"/>
                <w:lang w:val="ru-RU"/>
              </w:rPr>
              <w:t>аргументированно</w:t>
            </w:r>
            <w:proofErr w:type="spellEnd"/>
            <w:r w:rsidRPr="00444DD2">
              <w:rPr>
                <w:rFonts w:ascii="Times New Roman" w:hAnsi="Times New Roman" w:cs="Times New Roman"/>
                <w:color w:val="000000"/>
                <w:sz w:val="24"/>
                <w:szCs w:val="24"/>
                <w:lang w:val="ru-RU"/>
              </w:rPr>
              <w:t xml:space="preserve"> обрабатывать документы по  данным структурных элементов</w:t>
            </w:r>
          </w:p>
        </w:tc>
      </w:tr>
      <w:tr w:rsidR="00CB6868" w:rsidRPr="0092331C">
        <w:trPr>
          <w:trHeight w:hRule="exact" w:val="169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создания текстовой документации по исследованиям</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-приемами и правилами создания документов при обработке данных </w:t>
            </w:r>
            <w:proofErr w:type="spellStart"/>
            <w:proofErr w:type="gramStart"/>
            <w:r w:rsidRPr="00444DD2">
              <w:rPr>
                <w:rFonts w:ascii="Times New Roman" w:hAnsi="Times New Roman" w:cs="Times New Roman"/>
                <w:color w:val="000000"/>
                <w:sz w:val="24"/>
                <w:szCs w:val="24"/>
                <w:lang w:val="ru-RU"/>
              </w:rPr>
              <w:t>исследуе-мых</w:t>
            </w:r>
            <w:proofErr w:type="spellEnd"/>
            <w:proofErr w:type="gramEnd"/>
            <w:r w:rsidRPr="00444DD2">
              <w:rPr>
                <w:rFonts w:ascii="Times New Roman" w:hAnsi="Times New Roman" w:cs="Times New Roman"/>
                <w:color w:val="000000"/>
                <w:sz w:val="24"/>
                <w:szCs w:val="24"/>
                <w:lang w:val="ru-RU"/>
              </w:rPr>
              <w:t xml:space="preserve"> объектов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-основными приемами и навыками во внедрении автоматизированных систем управления при исследовании профессиональной деятельности и создании </w:t>
            </w:r>
            <w:proofErr w:type="spellStart"/>
            <w:proofErr w:type="gramStart"/>
            <w:r w:rsidRPr="00444DD2">
              <w:rPr>
                <w:rFonts w:ascii="Times New Roman" w:hAnsi="Times New Roman" w:cs="Times New Roman"/>
                <w:color w:val="000000"/>
                <w:sz w:val="24"/>
                <w:szCs w:val="24"/>
                <w:lang w:val="ru-RU"/>
              </w:rPr>
              <w:t>до-кументации</w:t>
            </w:r>
            <w:proofErr w:type="spellEnd"/>
            <w:proofErr w:type="gramEnd"/>
          </w:p>
        </w:tc>
      </w:tr>
      <w:tr w:rsidR="00CB6868" w:rsidRPr="0092331C">
        <w:trPr>
          <w:trHeight w:hRule="exact" w:val="1425"/>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ПСК-4.1 готовностью осуществлять производство маркшейдерско-геодезических работ, определять пространственно-временные характеристики состояния земной поверхности и недр, горно-технических систем, подземных и наземных сооружений и отображать информацию в соответствии с современными нормативными требованиями</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1999"/>
        <w:gridCol w:w="7386"/>
      </w:tblGrid>
      <w:tr w:rsidR="00CB6868" w:rsidRPr="0092331C">
        <w:trPr>
          <w:trHeight w:hRule="exact" w:val="196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lastRenderedPageBreak/>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определения всех видов маркшейдерско-геодезических работ.</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методы определения пространственно-временных характеристик состояния земной поверхности и недр</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определение процессов и методы определения и нахождения в пространстве подземных и наземных сооружений и отображать информацию на горной </w:t>
            </w:r>
            <w:proofErr w:type="spellStart"/>
            <w:proofErr w:type="gramStart"/>
            <w:r w:rsidRPr="00444DD2">
              <w:rPr>
                <w:rFonts w:ascii="Times New Roman" w:hAnsi="Times New Roman" w:cs="Times New Roman"/>
                <w:color w:val="000000"/>
                <w:sz w:val="24"/>
                <w:szCs w:val="24"/>
                <w:lang w:val="ru-RU"/>
              </w:rPr>
              <w:t>гра-фической</w:t>
            </w:r>
            <w:proofErr w:type="spellEnd"/>
            <w:proofErr w:type="gramEnd"/>
            <w:r w:rsidRPr="00444DD2">
              <w:rPr>
                <w:rFonts w:ascii="Times New Roman" w:hAnsi="Times New Roman" w:cs="Times New Roman"/>
                <w:color w:val="000000"/>
                <w:sz w:val="24"/>
                <w:szCs w:val="24"/>
                <w:lang w:val="ru-RU"/>
              </w:rPr>
              <w:t xml:space="preserve"> документации</w:t>
            </w:r>
          </w:p>
        </w:tc>
      </w:tr>
      <w:tr w:rsidR="00CB6868" w:rsidRPr="0092331C">
        <w:trPr>
          <w:trHeight w:hRule="exact" w:val="169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-выделять и правильно производить маркшейдерские работы</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-обсуждать способы производство необходимых съемок на поверхности и в </w:t>
            </w:r>
            <w:proofErr w:type="spellStart"/>
            <w:proofErr w:type="gramStart"/>
            <w:r w:rsidRPr="00444DD2">
              <w:rPr>
                <w:rFonts w:ascii="Times New Roman" w:hAnsi="Times New Roman" w:cs="Times New Roman"/>
                <w:color w:val="000000"/>
                <w:sz w:val="24"/>
                <w:szCs w:val="24"/>
                <w:lang w:val="ru-RU"/>
              </w:rPr>
              <w:t>не-драх</w:t>
            </w:r>
            <w:proofErr w:type="spellEnd"/>
            <w:proofErr w:type="gramEnd"/>
            <w:r w:rsidRPr="00444DD2">
              <w:rPr>
                <w:rFonts w:ascii="Times New Roman" w:hAnsi="Times New Roman" w:cs="Times New Roman"/>
                <w:color w:val="000000"/>
                <w:sz w:val="24"/>
                <w:szCs w:val="24"/>
                <w:lang w:val="ru-RU"/>
              </w:rPr>
              <w:t xml:space="preserve"> земли и оформлять соответствующую документацию</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-корректно выражать и качественно делать расчеты и оформлять их как в </w:t>
            </w:r>
            <w:proofErr w:type="spellStart"/>
            <w:r w:rsidRPr="00444DD2">
              <w:rPr>
                <w:rFonts w:ascii="Times New Roman" w:hAnsi="Times New Roman" w:cs="Times New Roman"/>
                <w:color w:val="000000"/>
                <w:sz w:val="24"/>
                <w:szCs w:val="24"/>
                <w:lang w:val="ru-RU"/>
              </w:rPr>
              <w:t>тек-стовой</w:t>
            </w:r>
            <w:proofErr w:type="spellEnd"/>
            <w:r w:rsidRPr="00444DD2">
              <w:rPr>
                <w:rFonts w:ascii="Times New Roman" w:hAnsi="Times New Roman" w:cs="Times New Roman"/>
                <w:color w:val="000000"/>
                <w:sz w:val="24"/>
                <w:szCs w:val="24"/>
                <w:lang w:val="ru-RU"/>
              </w:rPr>
              <w:t xml:space="preserve"> </w:t>
            </w:r>
            <w:proofErr w:type="gramStart"/>
            <w:r w:rsidRPr="00444DD2">
              <w:rPr>
                <w:rFonts w:ascii="Times New Roman" w:hAnsi="Times New Roman" w:cs="Times New Roman"/>
                <w:color w:val="000000"/>
                <w:sz w:val="24"/>
                <w:szCs w:val="24"/>
                <w:lang w:val="ru-RU"/>
              </w:rPr>
              <w:t>документации</w:t>
            </w:r>
            <w:proofErr w:type="gramEnd"/>
            <w:r w:rsidRPr="00444DD2">
              <w:rPr>
                <w:rFonts w:ascii="Times New Roman" w:hAnsi="Times New Roman" w:cs="Times New Roman"/>
                <w:color w:val="000000"/>
                <w:sz w:val="24"/>
                <w:szCs w:val="24"/>
                <w:lang w:val="ru-RU"/>
              </w:rPr>
              <w:t xml:space="preserve"> так и на графическом носителе</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всех маркшейдерских работ</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-приемами съемок на поверхности и в недрах земли и оформлять </w:t>
            </w:r>
            <w:proofErr w:type="spellStart"/>
            <w:proofErr w:type="gramStart"/>
            <w:r w:rsidRPr="00444DD2">
              <w:rPr>
                <w:rFonts w:ascii="Times New Roman" w:hAnsi="Times New Roman" w:cs="Times New Roman"/>
                <w:color w:val="000000"/>
                <w:sz w:val="24"/>
                <w:szCs w:val="24"/>
                <w:lang w:val="ru-RU"/>
              </w:rPr>
              <w:t>соответст-вующую</w:t>
            </w:r>
            <w:proofErr w:type="spellEnd"/>
            <w:proofErr w:type="gramEnd"/>
            <w:r w:rsidRPr="00444DD2">
              <w:rPr>
                <w:rFonts w:ascii="Times New Roman" w:hAnsi="Times New Roman" w:cs="Times New Roman"/>
                <w:color w:val="000000"/>
                <w:sz w:val="24"/>
                <w:szCs w:val="24"/>
                <w:lang w:val="ru-RU"/>
              </w:rPr>
              <w:t xml:space="preserve"> документацию</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-навыками ведения всех видов маркшейдерских работ и правильного </w:t>
            </w:r>
            <w:proofErr w:type="spellStart"/>
            <w:proofErr w:type="gramStart"/>
            <w:r w:rsidRPr="00444DD2">
              <w:rPr>
                <w:rFonts w:ascii="Times New Roman" w:hAnsi="Times New Roman" w:cs="Times New Roman"/>
                <w:color w:val="000000"/>
                <w:sz w:val="24"/>
                <w:szCs w:val="24"/>
                <w:lang w:val="ru-RU"/>
              </w:rPr>
              <w:t>оформле-ния</w:t>
            </w:r>
            <w:proofErr w:type="spellEnd"/>
            <w:proofErr w:type="gramEnd"/>
            <w:r w:rsidRPr="00444DD2">
              <w:rPr>
                <w:rFonts w:ascii="Times New Roman" w:hAnsi="Times New Roman" w:cs="Times New Roman"/>
                <w:color w:val="000000"/>
                <w:sz w:val="24"/>
                <w:szCs w:val="24"/>
                <w:lang w:val="ru-RU"/>
              </w:rPr>
              <w:t xml:space="preserve"> всей маркшейдерской документации</w:t>
            </w:r>
          </w:p>
        </w:tc>
      </w:tr>
      <w:tr w:rsidR="00CB6868" w:rsidRPr="0092331C">
        <w:trPr>
          <w:trHeight w:hRule="exact" w:val="1155"/>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ПСК-4.2 готовностью осуществлять планирование развития горных работ и маркшейдерский контроль состояния горных выработок, зданий, сооружений и земной поверхности на всех этапах освоения и охраны недр с обеспечением промышленной и экологической безопасности</w:t>
            </w:r>
          </w:p>
        </w:tc>
      </w:tr>
      <w:tr w:rsidR="00CB6868" w:rsidRPr="0092331C">
        <w:trPr>
          <w:trHeight w:hRule="exact" w:val="169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определения и методы осуществления планирования текущих планов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методы планирование развития горных работ</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-определения процессов и методов  маркшейдерского контроля за состоянием горных выработок и оформление соответствующе документации по </w:t>
            </w:r>
            <w:proofErr w:type="spellStart"/>
            <w:proofErr w:type="gramStart"/>
            <w:r w:rsidRPr="00444DD2">
              <w:rPr>
                <w:rFonts w:ascii="Times New Roman" w:hAnsi="Times New Roman" w:cs="Times New Roman"/>
                <w:color w:val="000000"/>
                <w:sz w:val="24"/>
                <w:szCs w:val="24"/>
                <w:lang w:val="ru-RU"/>
              </w:rPr>
              <w:t>соответст-вующим</w:t>
            </w:r>
            <w:proofErr w:type="spellEnd"/>
            <w:proofErr w:type="gramEnd"/>
            <w:r w:rsidRPr="00444DD2">
              <w:rPr>
                <w:rFonts w:ascii="Times New Roman" w:hAnsi="Times New Roman" w:cs="Times New Roman"/>
                <w:color w:val="000000"/>
                <w:sz w:val="24"/>
                <w:szCs w:val="24"/>
                <w:lang w:val="ru-RU"/>
              </w:rPr>
              <w:t xml:space="preserve"> </w:t>
            </w:r>
            <w:proofErr w:type="spellStart"/>
            <w:r w:rsidRPr="00444DD2">
              <w:rPr>
                <w:rFonts w:ascii="Times New Roman" w:hAnsi="Times New Roman" w:cs="Times New Roman"/>
                <w:color w:val="000000"/>
                <w:sz w:val="24"/>
                <w:szCs w:val="24"/>
                <w:lang w:val="ru-RU"/>
              </w:rPr>
              <w:t>ГОСТам</w:t>
            </w:r>
            <w:proofErr w:type="spellEnd"/>
            <w:r w:rsidRPr="00444DD2">
              <w:rPr>
                <w:rFonts w:ascii="Times New Roman" w:hAnsi="Times New Roman" w:cs="Times New Roman"/>
                <w:color w:val="000000"/>
                <w:sz w:val="24"/>
                <w:szCs w:val="24"/>
                <w:lang w:val="ru-RU"/>
              </w:rPr>
              <w:t>.</w:t>
            </w:r>
          </w:p>
        </w:tc>
      </w:tr>
      <w:tr w:rsidR="00CB6868" w:rsidRPr="0092331C">
        <w:trPr>
          <w:trHeight w:hRule="exact" w:val="2237"/>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-выделять и правильно осуществлять планирования текущих планов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-обсуждать способы и правильно использовать научные методы при планировании и </w:t>
            </w:r>
            <w:proofErr w:type="gramStart"/>
            <w:r w:rsidRPr="00444DD2">
              <w:rPr>
                <w:rFonts w:ascii="Times New Roman" w:hAnsi="Times New Roman" w:cs="Times New Roman"/>
                <w:color w:val="000000"/>
                <w:sz w:val="24"/>
                <w:szCs w:val="24"/>
                <w:lang w:val="ru-RU"/>
              </w:rPr>
              <w:t>контроле за</w:t>
            </w:r>
            <w:proofErr w:type="gramEnd"/>
            <w:r w:rsidRPr="00444DD2">
              <w:rPr>
                <w:rFonts w:ascii="Times New Roman" w:hAnsi="Times New Roman" w:cs="Times New Roman"/>
                <w:color w:val="000000"/>
                <w:sz w:val="24"/>
                <w:szCs w:val="24"/>
                <w:lang w:val="ru-RU"/>
              </w:rPr>
              <w:t xml:space="preserve"> ведением горных работ и фиксировать их на соответствующих документах</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-определять процессы и использовать научные методы контроля на всех этапах освоения и охраны недр с обеспечением промышленной и экологической </w:t>
            </w:r>
            <w:proofErr w:type="spellStart"/>
            <w:proofErr w:type="gramStart"/>
            <w:r w:rsidRPr="00444DD2">
              <w:rPr>
                <w:rFonts w:ascii="Times New Roman" w:hAnsi="Times New Roman" w:cs="Times New Roman"/>
                <w:color w:val="000000"/>
                <w:sz w:val="24"/>
                <w:szCs w:val="24"/>
                <w:lang w:val="ru-RU"/>
              </w:rPr>
              <w:t>безо-пасности</w:t>
            </w:r>
            <w:proofErr w:type="spellEnd"/>
            <w:proofErr w:type="gramEnd"/>
          </w:p>
        </w:tc>
      </w:tr>
      <w:tr w:rsidR="00CB6868" w:rsidRPr="0092331C">
        <w:trPr>
          <w:trHeight w:hRule="exact" w:val="196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планирования текущих планов</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-приемами использования научных методов при планировании и </w:t>
            </w:r>
            <w:proofErr w:type="gramStart"/>
            <w:r w:rsidRPr="00444DD2">
              <w:rPr>
                <w:rFonts w:ascii="Times New Roman" w:hAnsi="Times New Roman" w:cs="Times New Roman"/>
                <w:color w:val="000000"/>
                <w:sz w:val="24"/>
                <w:szCs w:val="24"/>
                <w:lang w:val="ru-RU"/>
              </w:rPr>
              <w:t>контроле за</w:t>
            </w:r>
            <w:proofErr w:type="gramEnd"/>
            <w:r w:rsidRPr="00444DD2">
              <w:rPr>
                <w:rFonts w:ascii="Times New Roman" w:hAnsi="Times New Roman" w:cs="Times New Roman"/>
                <w:color w:val="000000"/>
                <w:sz w:val="24"/>
                <w:szCs w:val="24"/>
                <w:lang w:val="ru-RU"/>
              </w:rPr>
              <w:t xml:space="preserve"> ведением горных работ и фиксировать их на соответствующих документах</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-навыками всех методов и навыками необходимыми при планировании и </w:t>
            </w:r>
            <w:proofErr w:type="spellStart"/>
            <w:proofErr w:type="gramStart"/>
            <w:r w:rsidRPr="00444DD2">
              <w:rPr>
                <w:rFonts w:ascii="Times New Roman" w:hAnsi="Times New Roman" w:cs="Times New Roman"/>
                <w:color w:val="000000"/>
                <w:sz w:val="24"/>
                <w:szCs w:val="24"/>
                <w:lang w:val="ru-RU"/>
              </w:rPr>
              <w:t>кон-троле</w:t>
            </w:r>
            <w:proofErr w:type="spellEnd"/>
            <w:proofErr w:type="gramEnd"/>
            <w:r w:rsidRPr="00444DD2">
              <w:rPr>
                <w:rFonts w:ascii="Times New Roman" w:hAnsi="Times New Roman" w:cs="Times New Roman"/>
                <w:color w:val="000000"/>
                <w:sz w:val="24"/>
                <w:szCs w:val="24"/>
                <w:lang w:val="ru-RU"/>
              </w:rPr>
              <w:t xml:space="preserve"> за ведением горных работ на горном предприятии в соответствии с </w:t>
            </w:r>
            <w:proofErr w:type="spellStart"/>
            <w:r w:rsidRPr="00444DD2">
              <w:rPr>
                <w:rFonts w:ascii="Times New Roman" w:hAnsi="Times New Roman" w:cs="Times New Roman"/>
                <w:color w:val="000000"/>
                <w:sz w:val="24"/>
                <w:szCs w:val="24"/>
                <w:lang w:val="ru-RU"/>
              </w:rPr>
              <w:t>нор-мативными</w:t>
            </w:r>
            <w:proofErr w:type="spellEnd"/>
            <w:r w:rsidRPr="00444DD2">
              <w:rPr>
                <w:rFonts w:ascii="Times New Roman" w:hAnsi="Times New Roman" w:cs="Times New Roman"/>
                <w:color w:val="000000"/>
                <w:sz w:val="24"/>
                <w:szCs w:val="24"/>
                <w:lang w:val="ru-RU"/>
              </w:rPr>
              <w:t xml:space="preserve"> документами</w:t>
            </w:r>
          </w:p>
        </w:tc>
      </w:tr>
      <w:tr w:rsidR="00CB6868" w:rsidRPr="0092331C">
        <w:trPr>
          <w:trHeight w:hRule="exact" w:val="333"/>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ПСК-4.3 способностью составлять проекты маркшейдерских и геодезических работ</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определения при проектировании</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методы проектирования  по маркшейдерским работам</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-определение процессов и методы проектирования по маркшейдерским работам </w:t>
            </w:r>
            <w:proofErr w:type="gramStart"/>
            <w:r w:rsidRPr="00444DD2">
              <w:rPr>
                <w:rFonts w:ascii="Times New Roman" w:hAnsi="Times New Roman" w:cs="Times New Roman"/>
                <w:color w:val="000000"/>
                <w:sz w:val="24"/>
                <w:szCs w:val="24"/>
                <w:lang w:val="ru-RU"/>
              </w:rPr>
              <w:t>в</w:t>
            </w:r>
            <w:proofErr w:type="gramEnd"/>
            <w:r w:rsidRPr="00444DD2">
              <w:rPr>
                <w:rFonts w:ascii="Times New Roman" w:hAnsi="Times New Roman" w:cs="Times New Roman"/>
                <w:color w:val="000000"/>
                <w:sz w:val="24"/>
                <w:szCs w:val="24"/>
                <w:lang w:val="ru-RU"/>
              </w:rPr>
              <w:t xml:space="preserve"> </w:t>
            </w:r>
            <w:proofErr w:type="gramStart"/>
            <w:r w:rsidRPr="00444DD2">
              <w:rPr>
                <w:rFonts w:ascii="Times New Roman" w:hAnsi="Times New Roman" w:cs="Times New Roman"/>
                <w:color w:val="000000"/>
                <w:sz w:val="24"/>
                <w:szCs w:val="24"/>
                <w:lang w:val="ru-RU"/>
              </w:rPr>
              <w:t>текстовой</w:t>
            </w:r>
            <w:proofErr w:type="gramEnd"/>
            <w:r w:rsidRPr="00444DD2">
              <w:rPr>
                <w:rFonts w:ascii="Times New Roman" w:hAnsi="Times New Roman" w:cs="Times New Roman"/>
                <w:color w:val="000000"/>
                <w:sz w:val="24"/>
                <w:szCs w:val="24"/>
                <w:lang w:val="ru-RU"/>
              </w:rPr>
              <w:t xml:space="preserve"> записки и графическом материале</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1999"/>
        <w:gridCol w:w="7386"/>
      </w:tblGrid>
      <w:tr w:rsidR="00CB6868" w:rsidRPr="0092331C">
        <w:trPr>
          <w:trHeight w:hRule="exact" w:val="196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lastRenderedPageBreak/>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-выделять и правильно использовать документацию при проектировании</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-обсуждать способы и правильно составлять текстовую документацию при </w:t>
            </w:r>
            <w:proofErr w:type="spellStart"/>
            <w:proofErr w:type="gramStart"/>
            <w:r w:rsidRPr="00444DD2">
              <w:rPr>
                <w:rFonts w:ascii="Times New Roman" w:hAnsi="Times New Roman" w:cs="Times New Roman"/>
                <w:color w:val="000000"/>
                <w:sz w:val="24"/>
                <w:szCs w:val="24"/>
                <w:lang w:val="ru-RU"/>
              </w:rPr>
              <w:t>про-ектировании</w:t>
            </w:r>
            <w:proofErr w:type="spellEnd"/>
            <w:proofErr w:type="gramEnd"/>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-определять процессы и правильно составлять проект маркшейдерских работ при создании текстовой записки и графического материала</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проектирования в целом</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составления текстовой документации</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и навыками составление текстовой документации и графического материала при составлении проекта маркшейдерских работ</w:t>
            </w:r>
          </w:p>
        </w:tc>
      </w:tr>
      <w:tr w:rsidR="00CB6868" w:rsidRPr="0092331C">
        <w:trPr>
          <w:trHeight w:hRule="exact" w:val="614"/>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ПСК-4.4 готовностью обосновывать и использовать методы геометризации и прогнозирования размещения показателей месторождения в пространстве</w:t>
            </w:r>
          </w:p>
        </w:tc>
      </w:tr>
      <w:tr w:rsidR="00CB6868" w:rsidRPr="0092331C">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Знать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-основные методы геометризации</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-основные определения геометризации недр и составление необходимой </w:t>
            </w:r>
            <w:proofErr w:type="spellStart"/>
            <w:proofErr w:type="gramStart"/>
            <w:r w:rsidRPr="00444DD2">
              <w:rPr>
                <w:rFonts w:ascii="Times New Roman" w:hAnsi="Times New Roman" w:cs="Times New Roman"/>
                <w:color w:val="000000"/>
                <w:sz w:val="24"/>
                <w:szCs w:val="24"/>
                <w:lang w:val="ru-RU"/>
              </w:rPr>
              <w:t>доку-ментации</w:t>
            </w:r>
            <w:proofErr w:type="spellEnd"/>
            <w:proofErr w:type="gramEnd"/>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-использование методов при геометризации и прогнозированию размещения показателей МПИ в пространстве</w:t>
            </w:r>
          </w:p>
        </w:tc>
      </w:tr>
      <w:tr w:rsidR="00CB6868" w:rsidRPr="0092331C">
        <w:trPr>
          <w:trHeight w:hRule="exact" w:val="169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Уметь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-выделять и правильно использовать методы геометризации </w:t>
            </w:r>
            <w:proofErr w:type="gramStart"/>
            <w:r w:rsidRPr="00444DD2">
              <w:rPr>
                <w:rFonts w:ascii="Times New Roman" w:hAnsi="Times New Roman" w:cs="Times New Roman"/>
                <w:color w:val="000000"/>
                <w:sz w:val="24"/>
                <w:szCs w:val="24"/>
                <w:lang w:val="ru-RU"/>
              </w:rPr>
              <w:t>в</w:t>
            </w:r>
            <w:proofErr w:type="gramEnd"/>
            <w:r w:rsidRPr="00444DD2">
              <w:rPr>
                <w:rFonts w:ascii="Times New Roman" w:hAnsi="Times New Roman" w:cs="Times New Roman"/>
                <w:color w:val="000000"/>
                <w:sz w:val="24"/>
                <w:szCs w:val="24"/>
                <w:lang w:val="ru-RU"/>
              </w:rPr>
              <w:t xml:space="preserve"> текстовой </w:t>
            </w:r>
            <w:proofErr w:type="spellStart"/>
            <w:r w:rsidRPr="00444DD2">
              <w:rPr>
                <w:rFonts w:ascii="Times New Roman" w:hAnsi="Times New Roman" w:cs="Times New Roman"/>
                <w:color w:val="000000"/>
                <w:sz w:val="24"/>
                <w:szCs w:val="24"/>
                <w:lang w:val="ru-RU"/>
              </w:rPr>
              <w:t>доку-ментации</w:t>
            </w:r>
            <w:proofErr w:type="spellEnd"/>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-обсуждать способы составления </w:t>
            </w:r>
            <w:proofErr w:type="gramStart"/>
            <w:r w:rsidRPr="00444DD2">
              <w:rPr>
                <w:rFonts w:ascii="Times New Roman" w:hAnsi="Times New Roman" w:cs="Times New Roman"/>
                <w:color w:val="000000"/>
                <w:sz w:val="24"/>
                <w:szCs w:val="24"/>
                <w:lang w:val="ru-RU"/>
              </w:rPr>
              <w:t>необходимой</w:t>
            </w:r>
            <w:proofErr w:type="gramEnd"/>
            <w:r w:rsidRPr="00444DD2">
              <w:rPr>
                <w:rFonts w:ascii="Times New Roman" w:hAnsi="Times New Roman" w:cs="Times New Roman"/>
                <w:color w:val="000000"/>
                <w:sz w:val="24"/>
                <w:szCs w:val="24"/>
                <w:lang w:val="ru-RU"/>
              </w:rPr>
              <w:t xml:space="preserve"> документацию при </w:t>
            </w:r>
            <w:proofErr w:type="spellStart"/>
            <w:r w:rsidRPr="00444DD2">
              <w:rPr>
                <w:rFonts w:ascii="Times New Roman" w:hAnsi="Times New Roman" w:cs="Times New Roman"/>
                <w:color w:val="000000"/>
                <w:sz w:val="24"/>
                <w:szCs w:val="24"/>
                <w:lang w:val="ru-RU"/>
              </w:rPr>
              <w:t>геометриза-ции</w:t>
            </w:r>
            <w:proofErr w:type="spellEnd"/>
            <w:r w:rsidRPr="00444DD2">
              <w:rPr>
                <w:rFonts w:ascii="Times New Roman" w:hAnsi="Times New Roman" w:cs="Times New Roman"/>
                <w:color w:val="000000"/>
                <w:sz w:val="24"/>
                <w:szCs w:val="24"/>
                <w:lang w:val="ru-RU"/>
              </w:rPr>
              <w:t xml:space="preserve"> недр</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-определять процессы и правильно использовать методы геометризации при оформлении графического материала</w:t>
            </w:r>
          </w:p>
        </w:tc>
      </w:tr>
      <w:tr w:rsidR="00CB6868" w:rsidRPr="0092331C">
        <w:trPr>
          <w:trHeight w:hRule="exact" w:val="169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Default="002D64A9">
            <w:pPr>
              <w:spacing w:after="0" w:line="240" w:lineRule="auto"/>
              <w:rPr>
                <w:sz w:val="24"/>
                <w:szCs w:val="24"/>
              </w:rPr>
            </w:pPr>
            <w:proofErr w:type="spellStart"/>
            <w:r>
              <w:rPr>
                <w:rFonts w:ascii="Times New Roman" w:hAnsi="Times New Roman" w:cs="Times New Roman"/>
                <w:color w:val="000000"/>
                <w:sz w:val="24"/>
                <w:szCs w:val="24"/>
              </w:rPr>
              <w:t>Владеть</w:t>
            </w:r>
            <w:proofErr w:type="spellEnd"/>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составления документов при геометризации</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 xml:space="preserve">-приемами составления текстовой и графической документации при </w:t>
            </w:r>
            <w:proofErr w:type="spellStart"/>
            <w:proofErr w:type="gramStart"/>
            <w:r w:rsidRPr="00444DD2">
              <w:rPr>
                <w:rFonts w:ascii="Times New Roman" w:hAnsi="Times New Roman" w:cs="Times New Roman"/>
                <w:color w:val="000000"/>
                <w:sz w:val="24"/>
                <w:szCs w:val="24"/>
                <w:lang w:val="ru-RU"/>
              </w:rPr>
              <w:t>геометри-зации</w:t>
            </w:r>
            <w:proofErr w:type="spellEnd"/>
            <w:proofErr w:type="gramEnd"/>
            <w:r w:rsidRPr="00444DD2">
              <w:rPr>
                <w:rFonts w:ascii="Times New Roman" w:hAnsi="Times New Roman" w:cs="Times New Roman"/>
                <w:color w:val="000000"/>
                <w:sz w:val="24"/>
                <w:szCs w:val="24"/>
                <w:lang w:val="ru-RU"/>
              </w:rPr>
              <w:t xml:space="preserve"> недр</w:t>
            </w:r>
          </w:p>
          <w:p w:rsidR="00CB6868" w:rsidRPr="00444DD2" w:rsidRDefault="002D64A9">
            <w:pPr>
              <w:spacing w:after="0" w:line="240" w:lineRule="auto"/>
              <w:rPr>
                <w:sz w:val="24"/>
                <w:szCs w:val="24"/>
                <w:lang w:val="ru-RU"/>
              </w:rPr>
            </w:pPr>
            <w:r w:rsidRPr="00444DD2">
              <w:rPr>
                <w:rFonts w:ascii="Times New Roman" w:hAnsi="Times New Roman" w:cs="Times New Roman"/>
                <w:color w:val="000000"/>
                <w:sz w:val="24"/>
                <w:szCs w:val="24"/>
                <w:lang w:val="ru-RU"/>
              </w:rPr>
              <w:t>-приемами и  навыками изображения при помощи компьютерных технологий во время использование методов геометризации месторождения</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994"/>
        <w:gridCol w:w="1918"/>
        <w:gridCol w:w="368"/>
        <w:gridCol w:w="500"/>
        <w:gridCol w:w="554"/>
        <w:gridCol w:w="646"/>
        <w:gridCol w:w="437"/>
        <w:gridCol w:w="1510"/>
        <w:gridCol w:w="1535"/>
        <w:gridCol w:w="1211"/>
      </w:tblGrid>
      <w:tr w:rsidR="00CB6868" w:rsidRPr="0092331C">
        <w:trPr>
          <w:trHeight w:hRule="exact" w:val="285"/>
        </w:trPr>
        <w:tc>
          <w:tcPr>
            <w:tcW w:w="710" w:type="dxa"/>
          </w:tcPr>
          <w:p w:rsidR="00CB6868" w:rsidRPr="00444DD2" w:rsidRDefault="00CB6868">
            <w:pPr>
              <w:rPr>
                <w:lang w:val="ru-RU"/>
              </w:rPr>
            </w:pPr>
          </w:p>
        </w:tc>
        <w:tc>
          <w:tcPr>
            <w:tcW w:w="9228" w:type="dxa"/>
            <w:gridSpan w:val="9"/>
            <w:shd w:val="clear" w:color="000000" w:fill="FFFFFF"/>
            <w:tcMar>
              <w:left w:w="34" w:type="dxa"/>
              <w:right w:w="34" w:type="dxa"/>
            </w:tcMar>
          </w:tcPr>
          <w:p w:rsidR="00CB6868" w:rsidRPr="00444DD2" w:rsidRDefault="002D64A9">
            <w:pPr>
              <w:spacing w:after="0" w:line="240" w:lineRule="auto"/>
              <w:jc w:val="both"/>
              <w:rPr>
                <w:sz w:val="24"/>
                <w:szCs w:val="24"/>
                <w:lang w:val="ru-RU"/>
              </w:rPr>
            </w:pPr>
            <w:r w:rsidRPr="00444DD2">
              <w:rPr>
                <w:rFonts w:ascii="Times New Roman" w:hAnsi="Times New Roman" w:cs="Times New Roman"/>
                <w:b/>
                <w:color w:val="000000"/>
                <w:sz w:val="24"/>
                <w:szCs w:val="24"/>
                <w:lang w:val="ru-RU"/>
              </w:rPr>
              <w:t>4.</w:t>
            </w:r>
            <w:r w:rsidRPr="00444DD2">
              <w:rPr>
                <w:lang w:val="ru-RU"/>
              </w:rPr>
              <w:t xml:space="preserve"> </w:t>
            </w:r>
            <w:r w:rsidRPr="00444DD2">
              <w:rPr>
                <w:rFonts w:ascii="Times New Roman" w:hAnsi="Times New Roman" w:cs="Times New Roman"/>
                <w:b/>
                <w:color w:val="000000"/>
                <w:sz w:val="24"/>
                <w:szCs w:val="24"/>
                <w:lang w:val="ru-RU"/>
              </w:rPr>
              <w:t>Структура,</w:t>
            </w:r>
            <w:r w:rsidRPr="00444DD2">
              <w:rPr>
                <w:lang w:val="ru-RU"/>
              </w:rPr>
              <w:t xml:space="preserve"> </w:t>
            </w:r>
            <w:r w:rsidRPr="00444DD2">
              <w:rPr>
                <w:rFonts w:ascii="Times New Roman" w:hAnsi="Times New Roman" w:cs="Times New Roman"/>
                <w:b/>
                <w:color w:val="000000"/>
                <w:sz w:val="24"/>
                <w:szCs w:val="24"/>
                <w:lang w:val="ru-RU"/>
              </w:rPr>
              <w:t>объём</w:t>
            </w:r>
            <w:r w:rsidRPr="00444DD2">
              <w:rPr>
                <w:lang w:val="ru-RU"/>
              </w:rPr>
              <w:t xml:space="preserve"> </w:t>
            </w:r>
            <w:r w:rsidRPr="00444DD2">
              <w:rPr>
                <w:rFonts w:ascii="Times New Roman" w:hAnsi="Times New Roman" w:cs="Times New Roman"/>
                <w:b/>
                <w:color w:val="000000"/>
                <w:sz w:val="24"/>
                <w:szCs w:val="24"/>
                <w:lang w:val="ru-RU"/>
              </w:rPr>
              <w:t>и</w:t>
            </w:r>
            <w:r w:rsidRPr="00444DD2">
              <w:rPr>
                <w:lang w:val="ru-RU"/>
              </w:rPr>
              <w:t xml:space="preserve"> </w:t>
            </w:r>
            <w:r w:rsidRPr="00444DD2">
              <w:rPr>
                <w:rFonts w:ascii="Times New Roman" w:hAnsi="Times New Roman" w:cs="Times New Roman"/>
                <w:b/>
                <w:color w:val="000000"/>
                <w:sz w:val="24"/>
                <w:szCs w:val="24"/>
                <w:lang w:val="ru-RU"/>
              </w:rPr>
              <w:t>содержание</w:t>
            </w:r>
            <w:r w:rsidRPr="00444DD2">
              <w:rPr>
                <w:lang w:val="ru-RU"/>
              </w:rPr>
              <w:t xml:space="preserve"> </w:t>
            </w:r>
            <w:r w:rsidRPr="00444DD2">
              <w:rPr>
                <w:rFonts w:ascii="Times New Roman" w:hAnsi="Times New Roman" w:cs="Times New Roman"/>
                <w:b/>
                <w:color w:val="000000"/>
                <w:sz w:val="24"/>
                <w:szCs w:val="24"/>
                <w:lang w:val="ru-RU"/>
              </w:rPr>
              <w:t>дисциплины</w:t>
            </w:r>
            <w:r w:rsidRPr="00444DD2">
              <w:rPr>
                <w:lang w:val="ru-RU"/>
              </w:rPr>
              <w:t xml:space="preserve"> </w:t>
            </w:r>
            <w:r w:rsidRPr="00444DD2">
              <w:rPr>
                <w:rFonts w:ascii="Times New Roman" w:hAnsi="Times New Roman" w:cs="Times New Roman"/>
                <w:b/>
                <w:color w:val="000000"/>
                <w:sz w:val="24"/>
                <w:szCs w:val="24"/>
                <w:lang w:val="ru-RU"/>
              </w:rPr>
              <w:t>(модуля)</w:t>
            </w:r>
            <w:r w:rsidRPr="00444DD2">
              <w:rPr>
                <w:lang w:val="ru-RU"/>
              </w:rPr>
              <w:t xml:space="preserve"> </w:t>
            </w:r>
          </w:p>
        </w:tc>
      </w:tr>
      <w:tr w:rsidR="00CB6868" w:rsidRPr="00A86749">
        <w:trPr>
          <w:trHeight w:hRule="exact" w:val="3611"/>
        </w:trPr>
        <w:tc>
          <w:tcPr>
            <w:tcW w:w="9937" w:type="dxa"/>
            <w:gridSpan w:val="10"/>
            <w:shd w:val="clear" w:color="000000" w:fill="FFFFFF"/>
            <w:tcMar>
              <w:left w:w="34" w:type="dxa"/>
              <w:right w:w="34" w:type="dxa"/>
            </w:tcMar>
          </w:tcPr>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Общая</w:t>
            </w:r>
            <w:r w:rsidRPr="00444DD2">
              <w:rPr>
                <w:lang w:val="ru-RU"/>
              </w:rPr>
              <w:t xml:space="preserve"> </w:t>
            </w:r>
            <w:r w:rsidRPr="00444DD2">
              <w:rPr>
                <w:rFonts w:ascii="Times New Roman" w:hAnsi="Times New Roman" w:cs="Times New Roman"/>
                <w:color w:val="000000"/>
                <w:sz w:val="24"/>
                <w:szCs w:val="24"/>
                <w:lang w:val="ru-RU"/>
              </w:rPr>
              <w:t>трудоемкость</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составляет</w:t>
            </w:r>
            <w:r w:rsidRPr="00444DD2">
              <w:rPr>
                <w:lang w:val="ru-RU"/>
              </w:rPr>
              <w:t xml:space="preserve"> </w:t>
            </w:r>
            <w:r w:rsidRPr="00444DD2">
              <w:rPr>
                <w:rFonts w:ascii="Times New Roman" w:hAnsi="Times New Roman" w:cs="Times New Roman"/>
                <w:color w:val="000000"/>
                <w:sz w:val="24"/>
                <w:szCs w:val="24"/>
                <w:lang w:val="ru-RU"/>
              </w:rPr>
              <w:t>4</w:t>
            </w:r>
            <w:r w:rsidRPr="00444DD2">
              <w:rPr>
                <w:lang w:val="ru-RU"/>
              </w:rPr>
              <w:t xml:space="preserve"> </w:t>
            </w:r>
            <w:r w:rsidRPr="00444DD2">
              <w:rPr>
                <w:rFonts w:ascii="Times New Roman" w:hAnsi="Times New Roman" w:cs="Times New Roman"/>
                <w:color w:val="000000"/>
                <w:sz w:val="24"/>
                <w:szCs w:val="24"/>
                <w:lang w:val="ru-RU"/>
              </w:rPr>
              <w:t>зачетных</w:t>
            </w:r>
            <w:r w:rsidRPr="00444DD2">
              <w:rPr>
                <w:lang w:val="ru-RU"/>
              </w:rPr>
              <w:t xml:space="preserve"> </w:t>
            </w:r>
            <w:r w:rsidRPr="00444DD2">
              <w:rPr>
                <w:rFonts w:ascii="Times New Roman" w:hAnsi="Times New Roman" w:cs="Times New Roman"/>
                <w:color w:val="000000"/>
                <w:sz w:val="24"/>
                <w:szCs w:val="24"/>
                <w:lang w:val="ru-RU"/>
              </w:rPr>
              <w:t>единиц</w:t>
            </w:r>
            <w:r w:rsidRPr="00444DD2">
              <w:rPr>
                <w:lang w:val="ru-RU"/>
              </w:rPr>
              <w:t xml:space="preserve"> </w:t>
            </w:r>
            <w:r w:rsidRPr="00444DD2">
              <w:rPr>
                <w:rFonts w:ascii="Times New Roman" w:hAnsi="Times New Roman" w:cs="Times New Roman"/>
                <w:color w:val="000000"/>
                <w:sz w:val="24"/>
                <w:szCs w:val="24"/>
                <w:lang w:val="ru-RU"/>
              </w:rPr>
              <w:t>144</w:t>
            </w:r>
            <w:r w:rsidRPr="00444DD2">
              <w:rPr>
                <w:lang w:val="ru-RU"/>
              </w:rPr>
              <w:t xml:space="preserve"> </w:t>
            </w:r>
            <w:r w:rsidRPr="00444DD2">
              <w:rPr>
                <w:rFonts w:ascii="Times New Roman" w:hAnsi="Times New Roman" w:cs="Times New Roman"/>
                <w:color w:val="000000"/>
                <w:sz w:val="24"/>
                <w:szCs w:val="24"/>
                <w:lang w:val="ru-RU"/>
              </w:rPr>
              <w:t>акад.</w:t>
            </w:r>
            <w:r w:rsidRPr="00444DD2">
              <w:rPr>
                <w:lang w:val="ru-RU"/>
              </w:rPr>
              <w:t xml:space="preserve"> </w:t>
            </w:r>
            <w:r w:rsidRPr="00444DD2">
              <w:rPr>
                <w:rFonts w:ascii="Times New Roman" w:hAnsi="Times New Roman" w:cs="Times New Roman"/>
                <w:color w:val="000000"/>
                <w:sz w:val="24"/>
                <w:szCs w:val="24"/>
                <w:lang w:val="ru-RU"/>
              </w:rPr>
              <w:t>часов,</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том</w:t>
            </w:r>
            <w:r w:rsidRPr="00444DD2">
              <w:rPr>
                <w:lang w:val="ru-RU"/>
              </w:rPr>
              <w:t xml:space="preserve"> </w:t>
            </w:r>
            <w:r w:rsidRPr="00444DD2">
              <w:rPr>
                <w:rFonts w:ascii="Times New Roman" w:hAnsi="Times New Roman" w:cs="Times New Roman"/>
                <w:color w:val="000000"/>
                <w:sz w:val="24"/>
                <w:szCs w:val="24"/>
                <w:lang w:val="ru-RU"/>
              </w:rPr>
              <w:t>числе:</w:t>
            </w:r>
            <w:r w:rsidRPr="00444DD2">
              <w:rPr>
                <w:lang w:val="ru-RU"/>
              </w:rPr>
              <w:t xml:space="preserve"> </w:t>
            </w:r>
          </w:p>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контактная</w:t>
            </w:r>
            <w:r w:rsidRPr="00444DD2">
              <w:rPr>
                <w:lang w:val="ru-RU"/>
              </w:rPr>
              <w:t xml:space="preserve"> </w:t>
            </w:r>
            <w:r w:rsidRPr="00444DD2">
              <w:rPr>
                <w:rFonts w:ascii="Times New Roman" w:hAnsi="Times New Roman" w:cs="Times New Roman"/>
                <w:color w:val="000000"/>
                <w:sz w:val="24"/>
                <w:szCs w:val="24"/>
                <w:lang w:val="ru-RU"/>
              </w:rPr>
              <w:t>работа</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55</w:t>
            </w:r>
            <w:r w:rsidRPr="00444DD2">
              <w:rPr>
                <w:lang w:val="ru-RU"/>
              </w:rPr>
              <w:t xml:space="preserve"> </w:t>
            </w:r>
            <w:r w:rsidRPr="00444DD2">
              <w:rPr>
                <w:rFonts w:ascii="Times New Roman" w:hAnsi="Times New Roman" w:cs="Times New Roman"/>
                <w:color w:val="000000"/>
                <w:sz w:val="24"/>
                <w:szCs w:val="24"/>
                <w:lang w:val="ru-RU"/>
              </w:rPr>
              <w:t>акад.</w:t>
            </w:r>
            <w:r w:rsidRPr="00444DD2">
              <w:rPr>
                <w:lang w:val="ru-RU"/>
              </w:rPr>
              <w:t xml:space="preserve"> </w:t>
            </w:r>
            <w:r w:rsidRPr="00444DD2">
              <w:rPr>
                <w:rFonts w:ascii="Times New Roman" w:hAnsi="Times New Roman" w:cs="Times New Roman"/>
                <w:color w:val="000000"/>
                <w:sz w:val="24"/>
                <w:szCs w:val="24"/>
                <w:lang w:val="ru-RU"/>
              </w:rPr>
              <w:t>часов:</w:t>
            </w:r>
            <w:r w:rsidRPr="00444DD2">
              <w:rPr>
                <w:lang w:val="ru-RU"/>
              </w:rPr>
              <w:t xml:space="preserve"> </w:t>
            </w:r>
          </w:p>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proofErr w:type="gramStart"/>
            <w:r w:rsidRPr="00444DD2">
              <w:rPr>
                <w:rFonts w:ascii="Times New Roman" w:hAnsi="Times New Roman" w:cs="Times New Roman"/>
                <w:color w:val="000000"/>
                <w:sz w:val="24"/>
                <w:szCs w:val="24"/>
                <w:lang w:val="ru-RU"/>
              </w:rPr>
              <w:t>аудиторная</w:t>
            </w:r>
            <w:proofErr w:type="gramEnd"/>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54</w:t>
            </w:r>
            <w:r w:rsidRPr="00444DD2">
              <w:rPr>
                <w:lang w:val="ru-RU"/>
              </w:rPr>
              <w:t xml:space="preserve"> </w:t>
            </w:r>
            <w:r w:rsidRPr="00444DD2">
              <w:rPr>
                <w:rFonts w:ascii="Times New Roman" w:hAnsi="Times New Roman" w:cs="Times New Roman"/>
                <w:color w:val="000000"/>
                <w:sz w:val="24"/>
                <w:szCs w:val="24"/>
                <w:lang w:val="ru-RU"/>
              </w:rPr>
              <w:t>акад.</w:t>
            </w:r>
            <w:r w:rsidRPr="00444DD2">
              <w:rPr>
                <w:lang w:val="ru-RU"/>
              </w:rPr>
              <w:t xml:space="preserve"> </w:t>
            </w:r>
            <w:r w:rsidRPr="00444DD2">
              <w:rPr>
                <w:rFonts w:ascii="Times New Roman" w:hAnsi="Times New Roman" w:cs="Times New Roman"/>
                <w:color w:val="000000"/>
                <w:sz w:val="24"/>
                <w:szCs w:val="24"/>
                <w:lang w:val="ru-RU"/>
              </w:rPr>
              <w:t>часов;</w:t>
            </w:r>
            <w:r w:rsidRPr="00444DD2">
              <w:rPr>
                <w:lang w:val="ru-RU"/>
              </w:rPr>
              <w:t xml:space="preserve"> </w:t>
            </w:r>
          </w:p>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proofErr w:type="gramStart"/>
            <w:r w:rsidRPr="00444DD2">
              <w:rPr>
                <w:rFonts w:ascii="Times New Roman" w:hAnsi="Times New Roman" w:cs="Times New Roman"/>
                <w:color w:val="000000"/>
                <w:sz w:val="24"/>
                <w:szCs w:val="24"/>
                <w:lang w:val="ru-RU"/>
              </w:rPr>
              <w:t>внеаудиторная</w:t>
            </w:r>
            <w:proofErr w:type="gramEnd"/>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1</w:t>
            </w:r>
            <w:r w:rsidRPr="00444DD2">
              <w:rPr>
                <w:lang w:val="ru-RU"/>
              </w:rPr>
              <w:t xml:space="preserve"> </w:t>
            </w:r>
            <w:r w:rsidRPr="00444DD2">
              <w:rPr>
                <w:rFonts w:ascii="Times New Roman" w:hAnsi="Times New Roman" w:cs="Times New Roman"/>
                <w:color w:val="000000"/>
                <w:sz w:val="24"/>
                <w:szCs w:val="24"/>
                <w:lang w:val="ru-RU"/>
              </w:rPr>
              <w:t>акад.</w:t>
            </w:r>
            <w:r w:rsidRPr="00444DD2">
              <w:rPr>
                <w:lang w:val="ru-RU"/>
              </w:rPr>
              <w:t xml:space="preserve"> </w:t>
            </w:r>
            <w:r w:rsidRPr="00444DD2">
              <w:rPr>
                <w:rFonts w:ascii="Times New Roman" w:hAnsi="Times New Roman" w:cs="Times New Roman"/>
                <w:color w:val="000000"/>
                <w:sz w:val="24"/>
                <w:szCs w:val="24"/>
                <w:lang w:val="ru-RU"/>
              </w:rPr>
              <w:t>часов</w:t>
            </w:r>
            <w:r w:rsidRPr="00444DD2">
              <w:rPr>
                <w:lang w:val="ru-RU"/>
              </w:rPr>
              <w:t xml:space="preserve"> </w:t>
            </w:r>
          </w:p>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самостоятельная</w:t>
            </w:r>
            <w:r w:rsidRPr="00444DD2">
              <w:rPr>
                <w:lang w:val="ru-RU"/>
              </w:rPr>
              <w:t xml:space="preserve"> </w:t>
            </w:r>
            <w:r w:rsidRPr="00444DD2">
              <w:rPr>
                <w:rFonts w:ascii="Times New Roman" w:hAnsi="Times New Roman" w:cs="Times New Roman"/>
                <w:color w:val="000000"/>
                <w:sz w:val="24"/>
                <w:szCs w:val="24"/>
                <w:lang w:val="ru-RU"/>
              </w:rPr>
              <w:t>работа</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89</w:t>
            </w:r>
            <w:r w:rsidRPr="00444DD2">
              <w:rPr>
                <w:lang w:val="ru-RU"/>
              </w:rPr>
              <w:t xml:space="preserve"> </w:t>
            </w:r>
            <w:r w:rsidRPr="00444DD2">
              <w:rPr>
                <w:rFonts w:ascii="Times New Roman" w:hAnsi="Times New Roman" w:cs="Times New Roman"/>
                <w:color w:val="000000"/>
                <w:sz w:val="24"/>
                <w:szCs w:val="24"/>
                <w:lang w:val="ru-RU"/>
              </w:rPr>
              <w:t>акад.</w:t>
            </w:r>
            <w:r w:rsidRPr="00444DD2">
              <w:rPr>
                <w:lang w:val="ru-RU"/>
              </w:rPr>
              <w:t xml:space="preserve"> </w:t>
            </w:r>
            <w:r w:rsidRPr="00444DD2">
              <w:rPr>
                <w:rFonts w:ascii="Times New Roman" w:hAnsi="Times New Roman" w:cs="Times New Roman"/>
                <w:color w:val="000000"/>
                <w:sz w:val="24"/>
                <w:szCs w:val="24"/>
                <w:lang w:val="ru-RU"/>
              </w:rPr>
              <w:t>часов;</w:t>
            </w:r>
            <w:r w:rsidRPr="00444DD2">
              <w:rPr>
                <w:lang w:val="ru-RU"/>
              </w:rPr>
              <w:t xml:space="preserve"> </w:t>
            </w:r>
          </w:p>
          <w:p w:rsidR="00CB6868" w:rsidRPr="00444DD2" w:rsidRDefault="00CB6868">
            <w:pPr>
              <w:spacing w:after="0" w:line="240" w:lineRule="auto"/>
              <w:jc w:val="both"/>
              <w:rPr>
                <w:sz w:val="24"/>
                <w:szCs w:val="24"/>
                <w:lang w:val="ru-RU"/>
              </w:rPr>
            </w:pPr>
          </w:p>
          <w:p w:rsidR="00CB6868" w:rsidRPr="00444DD2" w:rsidRDefault="00CB6868">
            <w:pPr>
              <w:spacing w:after="0" w:line="240" w:lineRule="auto"/>
              <w:jc w:val="both"/>
              <w:rPr>
                <w:sz w:val="24"/>
                <w:szCs w:val="24"/>
                <w:lang w:val="ru-RU"/>
              </w:rPr>
            </w:pPr>
          </w:p>
          <w:p w:rsidR="00CB6868" w:rsidRPr="00A86749" w:rsidRDefault="002D64A9">
            <w:pPr>
              <w:spacing w:after="0" w:line="240" w:lineRule="auto"/>
              <w:jc w:val="both"/>
              <w:rPr>
                <w:sz w:val="24"/>
                <w:szCs w:val="24"/>
                <w:lang w:val="ru-RU"/>
              </w:rPr>
            </w:pPr>
            <w:r w:rsidRPr="00A86749">
              <w:rPr>
                <w:rFonts w:ascii="Times New Roman" w:hAnsi="Times New Roman" w:cs="Times New Roman"/>
                <w:color w:val="000000"/>
                <w:sz w:val="24"/>
                <w:szCs w:val="24"/>
                <w:lang w:val="ru-RU"/>
              </w:rPr>
              <w:t>Форма</w:t>
            </w:r>
            <w:r w:rsidRPr="00A86749">
              <w:rPr>
                <w:lang w:val="ru-RU"/>
              </w:rPr>
              <w:t xml:space="preserve"> </w:t>
            </w:r>
            <w:r w:rsidRPr="00A86749">
              <w:rPr>
                <w:rFonts w:ascii="Times New Roman" w:hAnsi="Times New Roman" w:cs="Times New Roman"/>
                <w:color w:val="000000"/>
                <w:sz w:val="24"/>
                <w:szCs w:val="24"/>
                <w:lang w:val="ru-RU"/>
              </w:rPr>
              <w:t>аттестации</w:t>
            </w:r>
            <w:r w:rsidRPr="00A86749">
              <w:rPr>
                <w:lang w:val="ru-RU"/>
              </w:rPr>
              <w:t xml:space="preserve"> </w:t>
            </w:r>
            <w:r w:rsidRPr="00A86749">
              <w:rPr>
                <w:rFonts w:ascii="Times New Roman" w:hAnsi="Times New Roman" w:cs="Times New Roman"/>
                <w:color w:val="000000"/>
                <w:sz w:val="24"/>
                <w:szCs w:val="24"/>
                <w:lang w:val="ru-RU"/>
              </w:rPr>
              <w:t>-</w:t>
            </w:r>
            <w:r w:rsidRPr="00A86749">
              <w:rPr>
                <w:lang w:val="ru-RU"/>
              </w:rPr>
              <w:t xml:space="preserve"> </w:t>
            </w:r>
            <w:r w:rsidRPr="00A86749">
              <w:rPr>
                <w:rFonts w:ascii="Times New Roman" w:hAnsi="Times New Roman" w:cs="Times New Roman"/>
                <w:color w:val="000000"/>
                <w:sz w:val="24"/>
                <w:szCs w:val="24"/>
                <w:lang w:val="ru-RU"/>
              </w:rPr>
              <w:t>зачет</w:t>
            </w:r>
            <w:r w:rsidRPr="00A86749">
              <w:rPr>
                <w:lang w:val="ru-RU"/>
              </w:rPr>
              <w:t xml:space="preserve"> </w:t>
            </w:r>
          </w:p>
        </w:tc>
      </w:tr>
      <w:tr w:rsidR="00CB6868" w:rsidRPr="00A86749">
        <w:trPr>
          <w:trHeight w:hRule="exact" w:val="138"/>
        </w:trPr>
        <w:tc>
          <w:tcPr>
            <w:tcW w:w="710" w:type="dxa"/>
          </w:tcPr>
          <w:p w:rsidR="00CB6868" w:rsidRPr="00A86749" w:rsidRDefault="00CB6868">
            <w:pPr>
              <w:rPr>
                <w:lang w:val="ru-RU"/>
              </w:rPr>
            </w:pPr>
          </w:p>
        </w:tc>
        <w:tc>
          <w:tcPr>
            <w:tcW w:w="1702" w:type="dxa"/>
          </w:tcPr>
          <w:p w:rsidR="00CB6868" w:rsidRPr="00A86749" w:rsidRDefault="00CB6868">
            <w:pPr>
              <w:rPr>
                <w:lang w:val="ru-RU"/>
              </w:rPr>
            </w:pPr>
          </w:p>
        </w:tc>
        <w:tc>
          <w:tcPr>
            <w:tcW w:w="426" w:type="dxa"/>
          </w:tcPr>
          <w:p w:rsidR="00CB6868" w:rsidRPr="00A86749" w:rsidRDefault="00CB6868">
            <w:pPr>
              <w:rPr>
                <w:lang w:val="ru-RU"/>
              </w:rPr>
            </w:pPr>
          </w:p>
        </w:tc>
        <w:tc>
          <w:tcPr>
            <w:tcW w:w="568" w:type="dxa"/>
          </w:tcPr>
          <w:p w:rsidR="00CB6868" w:rsidRPr="00A86749" w:rsidRDefault="00CB6868">
            <w:pPr>
              <w:rPr>
                <w:lang w:val="ru-RU"/>
              </w:rPr>
            </w:pPr>
          </w:p>
        </w:tc>
        <w:tc>
          <w:tcPr>
            <w:tcW w:w="710" w:type="dxa"/>
          </w:tcPr>
          <w:p w:rsidR="00CB6868" w:rsidRPr="00A86749" w:rsidRDefault="00CB6868">
            <w:pPr>
              <w:rPr>
                <w:lang w:val="ru-RU"/>
              </w:rPr>
            </w:pPr>
          </w:p>
        </w:tc>
        <w:tc>
          <w:tcPr>
            <w:tcW w:w="710" w:type="dxa"/>
          </w:tcPr>
          <w:p w:rsidR="00CB6868" w:rsidRPr="00A86749" w:rsidRDefault="00CB6868">
            <w:pPr>
              <w:rPr>
                <w:lang w:val="ru-RU"/>
              </w:rPr>
            </w:pPr>
          </w:p>
        </w:tc>
        <w:tc>
          <w:tcPr>
            <w:tcW w:w="568" w:type="dxa"/>
          </w:tcPr>
          <w:p w:rsidR="00CB6868" w:rsidRPr="00A86749" w:rsidRDefault="00CB6868">
            <w:pPr>
              <w:rPr>
                <w:lang w:val="ru-RU"/>
              </w:rPr>
            </w:pPr>
          </w:p>
        </w:tc>
        <w:tc>
          <w:tcPr>
            <w:tcW w:w="1560" w:type="dxa"/>
          </w:tcPr>
          <w:p w:rsidR="00CB6868" w:rsidRPr="00A86749" w:rsidRDefault="00CB6868">
            <w:pPr>
              <w:rPr>
                <w:lang w:val="ru-RU"/>
              </w:rPr>
            </w:pPr>
          </w:p>
        </w:tc>
        <w:tc>
          <w:tcPr>
            <w:tcW w:w="1702" w:type="dxa"/>
          </w:tcPr>
          <w:p w:rsidR="00CB6868" w:rsidRPr="00A86749" w:rsidRDefault="00CB6868">
            <w:pPr>
              <w:rPr>
                <w:lang w:val="ru-RU"/>
              </w:rPr>
            </w:pPr>
          </w:p>
        </w:tc>
        <w:tc>
          <w:tcPr>
            <w:tcW w:w="1277" w:type="dxa"/>
          </w:tcPr>
          <w:p w:rsidR="00CB6868" w:rsidRPr="00A86749" w:rsidRDefault="00CB6868">
            <w:pPr>
              <w:rPr>
                <w:lang w:val="ru-RU"/>
              </w:rPr>
            </w:pPr>
          </w:p>
        </w:tc>
      </w:tr>
      <w:tr w:rsidR="00CB6868">
        <w:trPr>
          <w:trHeight w:hRule="exact" w:val="972"/>
        </w:trPr>
        <w:tc>
          <w:tcPr>
            <w:tcW w:w="2424"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w:t>
            </w:r>
            <w:r>
              <w:t xml:space="preserve"> </w:t>
            </w:r>
            <w:proofErr w:type="spellStart"/>
            <w:r>
              <w:rPr>
                <w:rFonts w:ascii="Times New Roman" w:hAnsi="Times New Roman" w:cs="Times New Roman"/>
                <w:color w:val="000000"/>
                <w:sz w:val="19"/>
                <w:szCs w:val="19"/>
              </w:rPr>
              <w:t>тема</w:t>
            </w:r>
            <w:proofErr w:type="spellEnd"/>
            <w:r>
              <w:t xml:space="preserve"> </w:t>
            </w:r>
          </w:p>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дисциплины</w:t>
            </w:r>
            <w:proofErr w:type="spellEnd"/>
            <w:r>
              <w:t xml:space="preserve"> </w:t>
            </w:r>
          </w:p>
        </w:tc>
        <w:tc>
          <w:tcPr>
            <w:tcW w:w="44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Семестр</w:t>
            </w:r>
            <w:proofErr w:type="spellEnd"/>
            <w:r>
              <w:t xml:space="preserve"> </w:t>
            </w:r>
          </w:p>
        </w:tc>
        <w:tc>
          <w:tcPr>
            <w:tcW w:w="199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Аудиторная</w:t>
            </w:r>
            <w:r w:rsidRPr="00444DD2">
              <w:rPr>
                <w:lang w:val="ru-RU"/>
              </w:rPr>
              <w:t xml:space="preserve"> </w:t>
            </w:r>
          </w:p>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контактная</w:t>
            </w:r>
            <w:r w:rsidRPr="00444DD2">
              <w:rPr>
                <w:lang w:val="ru-RU"/>
              </w:rPr>
              <w:t xml:space="preserve"> </w:t>
            </w:r>
            <w:r w:rsidRPr="00444DD2">
              <w:rPr>
                <w:rFonts w:ascii="Times New Roman" w:hAnsi="Times New Roman" w:cs="Times New Roman"/>
                <w:color w:val="000000"/>
                <w:sz w:val="19"/>
                <w:szCs w:val="19"/>
                <w:lang w:val="ru-RU"/>
              </w:rPr>
              <w:t>работа</w:t>
            </w:r>
            <w:r w:rsidRPr="00444DD2">
              <w:rPr>
                <w:lang w:val="ru-RU"/>
              </w:rPr>
              <w:t xml:space="preserve"> </w:t>
            </w:r>
          </w:p>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(в</w:t>
            </w:r>
            <w:r w:rsidRPr="00444DD2">
              <w:rPr>
                <w:lang w:val="ru-RU"/>
              </w:rPr>
              <w:t xml:space="preserve"> </w:t>
            </w:r>
            <w:r w:rsidRPr="00444DD2">
              <w:rPr>
                <w:rFonts w:ascii="Times New Roman" w:hAnsi="Times New Roman" w:cs="Times New Roman"/>
                <w:color w:val="000000"/>
                <w:sz w:val="19"/>
                <w:szCs w:val="19"/>
                <w:lang w:val="ru-RU"/>
              </w:rPr>
              <w:t>акад.</w:t>
            </w:r>
            <w:r w:rsidRPr="00444DD2">
              <w:rPr>
                <w:lang w:val="ru-RU"/>
              </w:rPr>
              <w:t xml:space="preserve"> </w:t>
            </w:r>
            <w:r w:rsidRPr="00444DD2">
              <w:rPr>
                <w:rFonts w:ascii="Times New Roman" w:hAnsi="Times New Roman" w:cs="Times New Roman"/>
                <w:color w:val="000000"/>
                <w:sz w:val="19"/>
                <w:szCs w:val="19"/>
                <w:lang w:val="ru-RU"/>
              </w:rPr>
              <w:t>часах)</w:t>
            </w:r>
            <w:r w:rsidRPr="00444DD2">
              <w:rPr>
                <w:lang w:val="ru-RU"/>
              </w:rPr>
              <w:t xml:space="preserve"> </w:t>
            </w:r>
          </w:p>
        </w:tc>
        <w:tc>
          <w:tcPr>
            <w:tcW w:w="58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Самостоятельная</w:t>
            </w:r>
            <w:proofErr w:type="spellEnd"/>
            <w:r>
              <w:t xml:space="preserve"> </w:t>
            </w:r>
            <w:proofErr w:type="spellStart"/>
            <w:r>
              <w:rPr>
                <w:rFonts w:ascii="Times New Roman" w:hAnsi="Times New Roman" w:cs="Times New Roman"/>
                <w:color w:val="000000"/>
                <w:sz w:val="19"/>
                <w:szCs w:val="19"/>
              </w:rPr>
              <w:t>работа</w:t>
            </w:r>
            <w:proofErr w:type="spellEnd"/>
            <w:r>
              <w:t xml:space="preserve"> </w:t>
            </w:r>
            <w:proofErr w:type="spellStart"/>
            <w:r>
              <w:rPr>
                <w:rFonts w:ascii="Times New Roman" w:hAnsi="Times New Roman" w:cs="Times New Roman"/>
                <w:color w:val="000000"/>
                <w:sz w:val="19"/>
                <w:szCs w:val="19"/>
              </w:rPr>
              <w:t>студента</w:t>
            </w:r>
            <w:proofErr w:type="spellEnd"/>
            <w:r>
              <w:t xml:space="preserve"> </w:t>
            </w:r>
          </w:p>
        </w:tc>
        <w:tc>
          <w:tcPr>
            <w:tcW w:w="1574"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Вид</w:t>
            </w:r>
            <w:proofErr w:type="spellEnd"/>
            <w:r>
              <w:t xml:space="preserve"> </w:t>
            </w:r>
            <w:proofErr w:type="spellStart"/>
            <w:r>
              <w:rPr>
                <w:rFonts w:ascii="Times New Roman" w:hAnsi="Times New Roman" w:cs="Times New Roman"/>
                <w:color w:val="000000"/>
                <w:sz w:val="19"/>
                <w:szCs w:val="19"/>
              </w:rPr>
              <w:t>самостоятельной</w:t>
            </w:r>
            <w:proofErr w:type="spellEnd"/>
            <w:r>
              <w:t xml:space="preserve"> </w:t>
            </w:r>
          </w:p>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работы</w:t>
            </w:r>
            <w:proofErr w:type="spellEnd"/>
            <w:r>
              <w:t xml:space="preserve"> </w:t>
            </w:r>
          </w:p>
        </w:tc>
        <w:tc>
          <w:tcPr>
            <w:tcW w:w="1716"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Форма</w:t>
            </w:r>
            <w:r w:rsidRPr="00444DD2">
              <w:rPr>
                <w:lang w:val="ru-RU"/>
              </w:rPr>
              <w:t xml:space="preserve"> </w:t>
            </w:r>
            <w:r w:rsidRPr="00444DD2">
              <w:rPr>
                <w:rFonts w:ascii="Times New Roman" w:hAnsi="Times New Roman" w:cs="Times New Roman"/>
                <w:color w:val="000000"/>
                <w:sz w:val="19"/>
                <w:szCs w:val="19"/>
                <w:lang w:val="ru-RU"/>
              </w:rPr>
              <w:t>текущего</w:t>
            </w:r>
            <w:r w:rsidRPr="00444DD2">
              <w:rPr>
                <w:lang w:val="ru-RU"/>
              </w:rPr>
              <w:t xml:space="preserve"> </w:t>
            </w:r>
            <w:r w:rsidRPr="00444DD2">
              <w:rPr>
                <w:rFonts w:ascii="Times New Roman" w:hAnsi="Times New Roman" w:cs="Times New Roman"/>
                <w:color w:val="000000"/>
                <w:sz w:val="19"/>
                <w:szCs w:val="19"/>
                <w:lang w:val="ru-RU"/>
              </w:rPr>
              <w:t>контроля</w:t>
            </w:r>
            <w:r w:rsidRPr="00444DD2">
              <w:rPr>
                <w:lang w:val="ru-RU"/>
              </w:rPr>
              <w:t xml:space="preserve"> </w:t>
            </w:r>
            <w:r w:rsidRPr="00444DD2">
              <w:rPr>
                <w:rFonts w:ascii="Times New Roman" w:hAnsi="Times New Roman" w:cs="Times New Roman"/>
                <w:color w:val="000000"/>
                <w:sz w:val="19"/>
                <w:szCs w:val="19"/>
                <w:lang w:val="ru-RU"/>
              </w:rPr>
              <w:t>успеваемости</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p>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промежуточной</w:t>
            </w:r>
            <w:r w:rsidRPr="00444DD2">
              <w:rPr>
                <w:lang w:val="ru-RU"/>
              </w:rPr>
              <w:t xml:space="preserve"> </w:t>
            </w:r>
            <w:r w:rsidRPr="00444DD2">
              <w:rPr>
                <w:rFonts w:ascii="Times New Roman" w:hAnsi="Times New Roman" w:cs="Times New Roman"/>
                <w:color w:val="000000"/>
                <w:sz w:val="19"/>
                <w:szCs w:val="19"/>
                <w:lang w:val="ru-RU"/>
              </w:rPr>
              <w:t>аттестации</w:t>
            </w:r>
            <w:r w:rsidRPr="00444DD2">
              <w:rPr>
                <w:lang w:val="ru-RU"/>
              </w:rPr>
              <w:t xml:space="preserve"> </w:t>
            </w:r>
          </w:p>
        </w:tc>
        <w:tc>
          <w:tcPr>
            <w:tcW w:w="129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Код</w:t>
            </w:r>
            <w:proofErr w:type="spellEnd"/>
            <w:r>
              <w:t xml:space="preserve"> </w:t>
            </w:r>
            <w:proofErr w:type="spellStart"/>
            <w:r>
              <w:rPr>
                <w:rFonts w:ascii="Times New Roman" w:hAnsi="Times New Roman" w:cs="Times New Roman"/>
                <w:color w:val="000000"/>
                <w:sz w:val="19"/>
                <w:szCs w:val="19"/>
              </w:rPr>
              <w:t>компетенции</w:t>
            </w:r>
            <w:proofErr w:type="spellEnd"/>
            <w:r>
              <w:t xml:space="preserve"> </w:t>
            </w:r>
          </w:p>
        </w:tc>
      </w:tr>
      <w:tr w:rsidR="00CB6868">
        <w:trPr>
          <w:trHeight w:hRule="exact" w:val="833"/>
        </w:trPr>
        <w:tc>
          <w:tcPr>
            <w:tcW w:w="2424"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44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CB6868" w:rsidRDefault="00CB6868"/>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лаб</w:t>
            </w:r>
            <w:proofErr w:type="spellEnd"/>
            <w:proofErr w:type="gramEnd"/>
            <w:r>
              <w:rPr>
                <w:rFonts w:ascii="Times New Roman" w:hAnsi="Times New Roman" w:cs="Times New Roman"/>
                <w:color w:val="000000"/>
                <w:sz w:val="19"/>
                <w:szCs w:val="19"/>
              </w:rPr>
              <w:t>.</w:t>
            </w:r>
            <w:r>
              <w:t xml:space="preserve"> </w:t>
            </w:r>
          </w:p>
          <w:p w:rsidR="00CB6868" w:rsidRDefault="002D64A9">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зан</w:t>
            </w:r>
            <w:proofErr w:type="spellEnd"/>
            <w:proofErr w:type="gramEnd"/>
            <w:r>
              <w:rPr>
                <w:rFonts w:ascii="Times New Roman" w:hAnsi="Times New Roman" w:cs="Times New Roman"/>
                <w:color w:val="000000"/>
                <w:sz w:val="19"/>
                <w:szCs w:val="19"/>
              </w:rPr>
              <w:t>.</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proofErr w:type="gramStart"/>
            <w:r>
              <w:rPr>
                <w:rFonts w:ascii="Times New Roman" w:hAnsi="Times New Roman" w:cs="Times New Roman"/>
                <w:color w:val="000000"/>
                <w:sz w:val="19"/>
                <w:szCs w:val="19"/>
              </w:rPr>
              <w:t>практ</w:t>
            </w:r>
            <w:proofErr w:type="spellEnd"/>
            <w:proofErr w:type="gramEnd"/>
            <w:r>
              <w:rPr>
                <w:rFonts w:ascii="Times New Roman" w:hAnsi="Times New Roman" w:cs="Times New Roman"/>
                <w:color w:val="000000"/>
                <w:sz w:val="19"/>
                <w:szCs w:val="19"/>
              </w:rPr>
              <w:t>.</w:t>
            </w:r>
            <w:r>
              <w:t xml:space="preserve"> </w:t>
            </w:r>
            <w:proofErr w:type="spellStart"/>
            <w:proofErr w:type="gramStart"/>
            <w:r>
              <w:rPr>
                <w:rFonts w:ascii="Times New Roman" w:hAnsi="Times New Roman" w:cs="Times New Roman"/>
                <w:color w:val="000000"/>
                <w:sz w:val="19"/>
                <w:szCs w:val="19"/>
              </w:rPr>
              <w:t>зан</w:t>
            </w:r>
            <w:proofErr w:type="spellEnd"/>
            <w:proofErr w:type="gramEnd"/>
            <w:r>
              <w:rPr>
                <w:rFonts w:ascii="Times New Roman" w:hAnsi="Times New Roman" w:cs="Times New Roman"/>
                <w:color w:val="000000"/>
                <w:sz w:val="19"/>
                <w:szCs w:val="19"/>
              </w:rPr>
              <w:t>.</w:t>
            </w:r>
            <w:r>
              <w:t xml:space="preserve"> </w:t>
            </w:r>
          </w:p>
        </w:tc>
        <w:tc>
          <w:tcPr>
            <w:tcW w:w="58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CB6868" w:rsidRDefault="00CB6868"/>
        </w:tc>
        <w:tc>
          <w:tcPr>
            <w:tcW w:w="1574"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416"/>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1.</w:t>
            </w:r>
            <w:r>
              <w:t xml:space="preserve"> </w:t>
            </w:r>
            <w:proofErr w:type="spellStart"/>
            <w:r>
              <w:rPr>
                <w:rFonts w:ascii="Times New Roman" w:hAnsi="Times New Roman" w:cs="Times New Roman"/>
                <w:color w:val="000000"/>
                <w:sz w:val="19"/>
                <w:szCs w:val="19"/>
              </w:rPr>
              <w:t>Вводный</w:t>
            </w:r>
            <w:proofErr w:type="spellEnd"/>
            <w:r>
              <w:rPr>
                <w:rFonts w:ascii="Times New Roman" w:hAnsi="Times New Roman" w:cs="Times New Roman"/>
                <w:color w:val="000000"/>
                <w:sz w:val="19"/>
                <w:szCs w:val="19"/>
              </w:rPr>
              <w:t>.</w:t>
            </w:r>
            <w: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697"/>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1.1</w:t>
            </w:r>
            <w:r>
              <w:t xml:space="preserve">  </w:t>
            </w:r>
          </w:p>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Введение</w:t>
            </w:r>
            <w:proofErr w:type="spellEnd"/>
            <w: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3</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Проработка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материала</w:t>
            </w:r>
            <w:proofErr w:type="spellEnd"/>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ПСК-4.1</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3</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416"/>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2.</w:t>
            </w:r>
            <w:r>
              <w:t xml:space="preserve"> </w:t>
            </w:r>
            <w:proofErr w:type="spellStart"/>
            <w:r>
              <w:rPr>
                <w:rFonts w:ascii="Times New Roman" w:hAnsi="Times New Roman" w:cs="Times New Roman"/>
                <w:color w:val="000000"/>
                <w:sz w:val="19"/>
                <w:szCs w:val="19"/>
              </w:rPr>
              <w:t>Текстовые</w:t>
            </w:r>
            <w:proofErr w:type="spellEnd"/>
            <w:r>
              <w:t xml:space="preserve"> </w:t>
            </w:r>
            <w:proofErr w:type="spellStart"/>
            <w:r>
              <w:rPr>
                <w:rFonts w:ascii="Times New Roman" w:hAnsi="Times New Roman" w:cs="Times New Roman"/>
                <w:color w:val="000000"/>
                <w:sz w:val="19"/>
                <w:szCs w:val="19"/>
              </w:rPr>
              <w:t>документы</w:t>
            </w:r>
            <w:proofErr w:type="spellEnd"/>
            <w:r>
              <w:rPr>
                <w:rFonts w:ascii="Times New Roman" w:hAnsi="Times New Roman" w:cs="Times New Roman"/>
                <w:color w:val="000000"/>
                <w:sz w:val="19"/>
                <w:szCs w:val="19"/>
              </w:rPr>
              <w:t>.</w:t>
            </w:r>
            <w: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2016"/>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2.1</w:t>
            </w:r>
            <w:r w:rsidRPr="00444DD2">
              <w:rPr>
                <w:lang w:val="ru-RU"/>
              </w:rPr>
              <w:t xml:space="preserve"> </w:t>
            </w:r>
            <w:r w:rsidRPr="00444DD2">
              <w:rPr>
                <w:rFonts w:ascii="Times New Roman" w:hAnsi="Times New Roman" w:cs="Times New Roman"/>
                <w:color w:val="000000"/>
                <w:sz w:val="19"/>
                <w:szCs w:val="19"/>
                <w:lang w:val="ru-RU"/>
              </w:rPr>
              <w:t>Общие</w:t>
            </w:r>
            <w:r w:rsidRPr="00444DD2">
              <w:rPr>
                <w:lang w:val="ru-RU"/>
              </w:rPr>
              <w:t xml:space="preserve"> </w:t>
            </w:r>
            <w:r w:rsidRPr="00444DD2">
              <w:rPr>
                <w:rFonts w:ascii="Times New Roman" w:hAnsi="Times New Roman" w:cs="Times New Roman"/>
                <w:color w:val="000000"/>
                <w:sz w:val="19"/>
                <w:szCs w:val="19"/>
                <w:lang w:val="ru-RU"/>
              </w:rPr>
              <w:t>сведения</w:t>
            </w:r>
            <w:r w:rsidRPr="00444DD2">
              <w:rPr>
                <w:lang w:val="ru-RU"/>
              </w:rPr>
              <w:t xml:space="preserve"> </w:t>
            </w:r>
            <w:r w:rsidRPr="00444DD2">
              <w:rPr>
                <w:rFonts w:ascii="Times New Roman" w:hAnsi="Times New Roman" w:cs="Times New Roman"/>
                <w:color w:val="000000"/>
                <w:sz w:val="19"/>
                <w:szCs w:val="19"/>
                <w:lang w:val="ru-RU"/>
              </w:rPr>
              <w:t>о</w:t>
            </w:r>
            <w:r w:rsidRPr="00444DD2">
              <w:rPr>
                <w:lang w:val="ru-RU"/>
              </w:rPr>
              <w:t xml:space="preserve"> </w:t>
            </w:r>
            <w:r w:rsidRPr="00444DD2">
              <w:rPr>
                <w:rFonts w:ascii="Times New Roman" w:hAnsi="Times New Roman" w:cs="Times New Roman"/>
                <w:color w:val="000000"/>
                <w:sz w:val="19"/>
                <w:szCs w:val="19"/>
                <w:lang w:val="ru-RU"/>
              </w:rPr>
              <w:t>текстовых</w:t>
            </w:r>
            <w:r w:rsidRPr="00444DD2">
              <w:rPr>
                <w:lang w:val="ru-RU"/>
              </w:rPr>
              <w:t xml:space="preserve"> </w:t>
            </w:r>
            <w:r w:rsidRPr="00444DD2">
              <w:rPr>
                <w:rFonts w:ascii="Times New Roman" w:hAnsi="Times New Roman" w:cs="Times New Roman"/>
                <w:color w:val="000000"/>
                <w:sz w:val="19"/>
                <w:szCs w:val="19"/>
                <w:lang w:val="ru-RU"/>
              </w:rPr>
              <w:t>документах.</w:t>
            </w:r>
            <w:r w:rsidRPr="00444DD2">
              <w:rPr>
                <w:lang w:val="ru-RU"/>
              </w:rPr>
              <w:t xml:space="preserve"> </w:t>
            </w:r>
          </w:p>
        </w:tc>
        <w:tc>
          <w:tcPr>
            <w:tcW w:w="44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8</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Выполнение домашнего  з</w:t>
            </w:r>
            <w:proofErr w:type="gramStart"/>
            <w:r w:rsidRPr="00444DD2">
              <w:rPr>
                <w:rFonts w:ascii="Times New Roman" w:hAnsi="Times New Roman" w:cs="Times New Roman"/>
                <w:color w:val="000000"/>
                <w:sz w:val="19"/>
                <w:szCs w:val="19"/>
                <w:lang w:val="ru-RU"/>
              </w:rPr>
              <w:t>а-</w:t>
            </w:r>
            <w:proofErr w:type="gramEnd"/>
            <w:r w:rsidRPr="00444DD2">
              <w:rPr>
                <w:rFonts w:ascii="Times New Roman" w:hAnsi="Times New Roman" w:cs="Times New Roman"/>
                <w:color w:val="000000"/>
                <w:sz w:val="19"/>
                <w:szCs w:val="19"/>
                <w:lang w:val="ru-RU"/>
              </w:rPr>
              <w:t xml:space="preserve"> </w:t>
            </w:r>
            <w:proofErr w:type="spellStart"/>
            <w:r w:rsidRPr="00444DD2">
              <w:rPr>
                <w:rFonts w:ascii="Times New Roman" w:hAnsi="Times New Roman" w:cs="Times New Roman"/>
                <w:color w:val="000000"/>
                <w:sz w:val="19"/>
                <w:szCs w:val="19"/>
                <w:lang w:val="ru-RU"/>
              </w:rPr>
              <w:t>дания</w:t>
            </w:r>
            <w:proofErr w:type="spellEnd"/>
            <w:r w:rsidRPr="00444DD2">
              <w:rPr>
                <w:rFonts w:ascii="Times New Roman" w:hAnsi="Times New Roman" w:cs="Times New Roman"/>
                <w:color w:val="000000"/>
                <w:sz w:val="19"/>
                <w:szCs w:val="19"/>
                <w:lang w:val="ru-RU"/>
              </w:rPr>
              <w:t xml:space="preserve">  по сбору материала для иллюстрации </w:t>
            </w:r>
            <w:proofErr w:type="spellStart"/>
            <w:r w:rsidRPr="00444DD2">
              <w:rPr>
                <w:rFonts w:ascii="Times New Roman" w:hAnsi="Times New Roman" w:cs="Times New Roman"/>
                <w:color w:val="000000"/>
                <w:sz w:val="19"/>
                <w:szCs w:val="19"/>
                <w:lang w:val="ru-RU"/>
              </w:rPr>
              <w:t>оформле-ния</w:t>
            </w:r>
            <w:proofErr w:type="spellEnd"/>
            <w:r w:rsidRPr="00444DD2">
              <w:rPr>
                <w:rFonts w:ascii="Times New Roman" w:hAnsi="Times New Roman" w:cs="Times New Roman"/>
                <w:color w:val="000000"/>
                <w:sz w:val="19"/>
                <w:szCs w:val="19"/>
                <w:lang w:val="ru-RU"/>
              </w:rPr>
              <w:t xml:space="preserve"> требований к текстовым документам</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ПСК-4.1,</w:t>
            </w:r>
            <w:r>
              <w:t xml:space="preserve"> </w:t>
            </w:r>
            <w:r>
              <w:rPr>
                <w:rFonts w:ascii="Times New Roman" w:hAnsi="Times New Roman" w:cs="Times New Roman"/>
                <w:color w:val="000000"/>
                <w:sz w:val="19"/>
                <w:szCs w:val="19"/>
              </w:rPr>
              <w:t>ПК-11</w:t>
            </w:r>
            <w:r>
              <w:t xml:space="preserve"> </w:t>
            </w:r>
          </w:p>
        </w:tc>
      </w:tr>
      <w:tr w:rsidR="00CB6868">
        <w:trPr>
          <w:trHeight w:hRule="exact" w:val="2236"/>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2.2</w:t>
            </w:r>
            <w:r w:rsidRPr="00444DD2">
              <w:rPr>
                <w:lang w:val="ru-RU"/>
              </w:rPr>
              <w:t xml:space="preserve"> </w:t>
            </w:r>
            <w:r w:rsidRPr="00444DD2">
              <w:rPr>
                <w:rFonts w:ascii="Times New Roman" w:hAnsi="Times New Roman" w:cs="Times New Roman"/>
                <w:color w:val="000000"/>
                <w:sz w:val="19"/>
                <w:szCs w:val="19"/>
                <w:lang w:val="ru-RU"/>
              </w:rPr>
              <w:t>Требования</w:t>
            </w:r>
            <w:r w:rsidRPr="00444DD2">
              <w:rPr>
                <w:lang w:val="ru-RU"/>
              </w:rPr>
              <w:t xml:space="preserve"> </w:t>
            </w:r>
            <w:r w:rsidRPr="00444DD2">
              <w:rPr>
                <w:rFonts w:ascii="Times New Roman" w:hAnsi="Times New Roman" w:cs="Times New Roman"/>
                <w:color w:val="000000"/>
                <w:sz w:val="19"/>
                <w:szCs w:val="19"/>
                <w:lang w:val="ru-RU"/>
              </w:rPr>
              <w:t>к</w:t>
            </w:r>
            <w:r w:rsidRPr="00444DD2">
              <w:rPr>
                <w:lang w:val="ru-RU"/>
              </w:rPr>
              <w:t xml:space="preserve"> </w:t>
            </w:r>
            <w:r w:rsidRPr="00444DD2">
              <w:rPr>
                <w:rFonts w:ascii="Times New Roman" w:hAnsi="Times New Roman" w:cs="Times New Roman"/>
                <w:color w:val="000000"/>
                <w:sz w:val="19"/>
                <w:szCs w:val="19"/>
                <w:lang w:val="ru-RU"/>
              </w:rPr>
              <w:t>оформлению</w:t>
            </w:r>
            <w:r w:rsidRPr="00444DD2">
              <w:rPr>
                <w:lang w:val="ru-RU"/>
              </w:rPr>
              <w:t xml:space="preserve"> </w:t>
            </w:r>
            <w:r w:rsidRPr="00444DD2">
              <w:rPr>
                <w:rFonts w:ascii="Times New Roman" w:hAnsi="Times New Roman" w:cs="Times New Roman"/>
                <w:color w:val="000000"/>
                <w:sz w:val="19"/>
                <w:szCs w:val="19"/>
                <w:lang w:val="ru-RU"/>
              </w:rPr>
              <w:t>основных</w:t>
            </w:r>
            <w:r w:rsidRPr="00444DD2">
              <w:rPr>
                <w:lang w:val="ru-RU"/>
              </w:rPr>
              <w:t xml:space="preserve"> </w:t>
            </w:r>
            <w:r w:rsidRPr="00444DD2">
              <w:rPr>
                <w:rFonts w:ascii="Times New Roman" w:hAnsi="Times New Roman" w:cs="Times New Roman"/>
                <w:color w:val="000000"/>
                <w:sz w:val="19"/>
                <w:szCs w:val="19"/>
                <w:lang w:val="ru-RU"/>
              </w:rPr>
              <w:t>разделов.</w:t>
            </w:r>
            <w:r w:rsidRPr="00444DD2">
              <w:rPr>
                <w:lang w:val="ru-RU"/>
              </w:rPr>
              <w:t xml:space="preserve"> </w:t>
            </w:r>
          </w:p>
        </w:tc>
        <w:tc>
          <w:tcPr>
            <w:tcW w:w="44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 xml:space="preserve">Выполнение домашнего задания  по сбору материала для иллюстрации </w:t>
            </w:r>
            <w:proofErr w:type="spellStart"/>
            <w:proofErr w:type="gramStart"/>
            <w:r w:rsidRPr="00444DD2">
              <w:rPr>
                <w:rFonts w:ascii="Times New Roman" w:hAnsi="Times New Roman" w:cs="Times New Roman"/>
                <w:color w:val="000000"/>
                <w:sz w:val="19"/>
                <w:szCs w:val="19"/>
                <w:lang w:val="ru-RU"/>
              </w:rPr>
              <w:t>оформле-ния</w:t>
            </w:r>
            <w:proofErr w:type="spellEnd"/>
            <w:proofErr w:type="gramEnd"/>
            <w:r w:rsidRPr="00444DD2">
              <w:rPr>
                <w:rFonts w:ascii="Times New Roman" w:hAnsi="Times New Roman" w:cs="Times New Roman"/>
                <w:color w:val="000000"/>
                <w:sz w:val="19"/>
                <w:szCs w:val="19"/>
                <w:lang w:val="ru-RU"/>
              </w:rPr>
              <w:t xml:space="preserve"> требований к текстовым документам</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ПСК-4.2,</w:t>
            </w:r>
            <w:r>
              <w:t xml:space="preserve"> </w:t>
            </w:r>
            <w:r>
              <w:rPr>
                <w:rFonts w:ascii="Times New Roman" w:hAnsi="Times New Roman" w:cs="Times New Roman"/>
                <w:color w:val="000000"/>
                <w:sz w:val="19"/>
                <w:szCs w:val="19"/>
              </w:rPr>
              <w:t>ПСК-4.3</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18</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rsidRPr="0092331C">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3.</w:t>
            </w:r>
            <w:r w:rsidRPr="00444DD2">
              <w:rPr>
                <w:lang w:val="ru-RU"/>
              </w:rPr>
              <w:t xml:space="preserve"> </w:t>
            </w:r>
            <w:r w:rsidRPr="00444DD2">
              <w:rPr>
                <w:rFonts w:ascii="Times New Roman" w:hAnsi="Times New Roman" w:cs="Times New Roman"/>
                <w:color w:val="000000"/>
                <w:sz w:val="19"/>
                <w:szCs w:val="19"/>
                <w:lang w:val="ru-RU"/>
              </w:rPr>
              <w:t>Журналы</w:t>
            </w:r>
            <w:r w:rsidRPr="00444DD2">
              <w:rPr>
                <w:lang w:val="ru-RU"/>
              </w:rPr>
              <w:t xml:space="preserve"> </w:t>
            </w:r>
            <w:r w:rsidRPr="00444DD2">
              <w:rPr>
                <w:rFonts w:ascii="Times New Roman" w:hAnsi="Times New Roman" w:cs="Times New Roman"/>
                <w:color w:val="000000"/>
                <w:sz w:val="19"/>
                <w:szCs w:val="19"/>
                <w:lang w:val="ru-RU"/>
              </w:rPr>
              <w:t>измерений</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вычислительная</w:t>
            </w:r>
            <w:r w:rsidRPr="00444DD2">
              <w:rPr>
                <w:lang w:val="ru-RU"/>
              </w:rPr>
              <w:t xml:space="preserve"> </w:t>
            </w:r>
            <w:r w:rsidRPr="00444DD2">
              <w:rPr>
                <w:rFonts w:ascii="Times New Roman" w:hAnsi="Times New Roman" w:cs="Times New Roman"/>
                <w:color w:val="000000"/>
                <w:sz w:val="19"/>
                <w:szCs w:val="19"/>
                <w:lang w:val="ru-RU"/>
              </w:rPr>
              <w:t>документация.</w:t>
            </w:r>
            <w:r w:rsidRPr="00444DD2">
              <w:rPr>
                <w:lang w:val="ru-RU"/>
              </w:rP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r>
      <w:tr w:rsidR="00CB6868">
        <w:trPr>
          <w:trHeight w:hRule="exact" w:val="893"/>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3.1</w:t>
            </w:r>
            <w:r w:rsidRPr="00444DD2">
              <w:rPr>
                <w:lang w:val="ru-RU"/>
              </w:rPr>
              <w:t xml:space="preserve"> </w:t>
            </w:r>
            <w:r w:rsidRPr="00444DD2">
              <w:rPr>
                <w:rFonts w:ascii="Times New Roman" w:hAnsi="Times New Roman" w:cs="Times New Roman"/>
                <w:color w:val="000000"/>
                <w:sz w:val="19"/>
                <w:szCs w:val="19"/>
                <w:lang w:val="ru-RU"/>
              </w:rPr>
              <w:t>Правила</w:t>
            </w:r>
            <w:r w:rsidRPr="00444DD2">
              <w:rPr>
                <w:lang w:val="ru-RU"/>
              </w:rPr>
              <w:t xml:space="preserve"> </w:t>
            </w:r>
            <w:r w:rsidRPr="00444DD2">
              <w:rPr>
                <w:rFonts w:ascii="Times New Roman" w:hAnsi="Times New Roman" w:cs="Times New Roman"/>
                <w:color w:val="000000"/>
                <w:sz w:val="19"/>
                <w:szCs w:val="19"/>
                <w:lang w:val="ru-RU"/>
              </w:rPr>
              <w:t>ведения</w:t>
            </w:r>
            <w:r w:rsidRPr="00444DD2">
              <w:rPr>
                <w:lang w:val="ru-RU"/>
              </w:rPr>
              <w:t xml:space="preserve"> </w:t>
            </w:r>
            <w:r w:rsidRPr="00444DD2">
              <w:rPr>
                <w:rFonts w:ascii="Times New Roman" w:hAnsi="Times New Roman" w:cs="Times New Roman"/>
                <w:color w:val="000000"/>
                <w:sz w:val="19"/>
                <w:szCs w:val="19"/>
                <w:lang w:val="ru-RU"/>
              </w:rPr>
              <w:t>журналов</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вычислительной</w:t>
            </w:r>
            <w:r w:rsidRPr="00444DD2">
              <w:rPr>
                <w:lang w:val="ru-RU"/>
              </w:rPr>
              <w:t xml:space="preserve"> </w:t>
            </w:r>
            <w:r w:rsidRPr="00444DD2">
              <w:rPr>
                <w:rFonts w:ascii="Times New Roman" w:hAnsi="Times New Roman" w:cs="Times New Roman"/>
                <w:color w:val="000000"/>
                <w:sz w:val="19"/>
                <w:szCs w:val="19"/>
                <w:lang w:val="ru-RU"/>
              </w:rPr>
              <w:t>документации.</w:t>
            </w:r>
            <w:r w:rsidRPr="00444DD2">
              <w:rPr>
                <w:lang w:val="ru-RU"/>
              </w:rP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Выполнение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домашнего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задания</w:t>
            </w:r>
            <w:proofErr w:type="spellEnd"/>
            <w:r>
              <w:rPr>
                <w:rFonts w:ascii="Times New Roman" w:hAnsi="Times New Roman" w:cs="Times New Roman"/>
                <w:color w:val="000000"/>
                <w:sz w:val="19"/>
                <w:szCs w:val="19"/>
              </w:rPr>
              <w:t xml:space="preserve"> №1</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ПСК-4.2,</w:t>
            </w:r>
            <w:r>
              <w:t xml:space="preserve"> </w:t>
            </w:r>
            <w:r>
              <w:rPr>
                <w:rFonts w:ascii="Times New Roman" w:hAnsi="Times New Roman" w:cs="Times New Roman"/>
                <w:color w:val="000000"/>
                <w:sz w:val="19"/>
                <w:szCs w:val="19"/>
              </w:rPr>
              <w:t>ПСК-4.3,</w:t>
            </w:r>
            <w:r>
              <w:t xml:space="preserve"> </w:t>
            </w:r>
            <w:r>
              <w:rPr>
                <w:rFonts w:ascii="Times New Roman" w:hAnsi="Times New Roman" w:cs="Times New Roman"/>
                <w:color w:val="000000"/>
                <w:sz w:val="19"/>
                <w:szCs w:val="19"/>
              </w:rPr>
              <w:t>ПК-11</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rsidRPr="0092331C">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4.</w:t>
            </w:r>
            <w:r w:rsidRPr="00444DD2">
              <w:rPr>
                <w:lang w:val="ru-RU"/>
              </w:rPr>
              <w:t xml:space="preserve"> </w:t>
            </w:r>
            <w:r w:rsidRPr="00444DD2">
              <w:rPr>
                <w:rFonts w:ascii="Times New Roman" w:hAnsi="Times New Roman" w:cs="Times New Roman"/>
                <w:color w:val="000000"/>
                <w:sz w:val="19"/>
                <w:szCs w:val="19"/>
                <w:lang w:val="ru-RU"/>
              </w:rPr>
              <w:t>Требования</w:t>
            </w:r>
            <w:r w:rsidRPr="00444DD2">
              <w:rPr>
                <w:lang w:val="ru-RU"/>
              </w:rPr>
              <w:t xml:space="preserve"> </w:t>
            </w:r>
            <w:r w:rsidRPr="00444DD2">
              <w:rPr>
                <w:rFonts w:ascii="Times New Roman" w:hAnsi="Times New Roman" w:cs="Times New Roman"/>
                <w:color w:val="000000"/>
                <w:sz w:val="19"/>
                <w:szCs w:val="19"/>
                <w:lang w:val="ru-RU"/>
              </w:rPr>
              <w:t>к</w:t>
            </w:r>
            <w:r w:rsidRPr="00444DD2">
              <w:rPr>
                <w:lang w:val="ru-RU"/>
              </w:rPr>
              <w:t xml:space="preserve"> </w:t>
            </w:r>
            <w:r w:rsidRPr="00444DD2">
              <w:rPr>
                <w:rFonts w:ascii="Times New Roman" w:hAnsi="Times New Roman" w:cs="Times New Roman"/>
                <w:color w:val="000000"/>
                <w:sz w:val="19"/>
                <w:szCs w:val="19"/>
                <w:lang w:val="ru-RU"/>
              </w:rPr>
              <w:t>оформлению</w:t>
            </w:r>
            <w:r w:rsidRPr="00444DD2">
              <w:rPr>
                <w:lang w:val="ru-RU"/>
              </w:rPr>
              <w:t xml:space="preserve"> </w:t>
            </w:r>
            <w:r w:rsidRPr="00444DD2">
              <w:rPr>
                <w:rFonts w:ascii="Times New Roman" w:hAnsi="Times New Roman" w:cs="Times New Roman"/>
                <w:color w:val="000000"/>
                <w:sz w:val="19"/>
                <w:szCs w:val="19"/>
                <w:lang w:val="ru-RU"/>
              </w:rPr>
              <w:t>графического</w:t>
            </w:r>
            <w:r w:rsidRPr="00444DD2">
              <w:rPr>
                <w:lang w:val="ru-RU"/>
              </w:rPr>
              <w:t xml:space="preserve"> </w:t>
            </w:r>
            <w:r w:rsidRPr="00444DD2">
              <w:rPr>
                <w:rFonts w:ascii="Times New Roman" w:hAnsi="Times New Roman" w:cs="Times New Roman"/>
                <w:color w:val="000000"/>
                <w:sz w:val="19"/>
                <w:szCs w:val="19"/>
                <w:lang w:val="ru-RU"/>
              </w:rPr>
              <w:t>материала.</w:t>
            </w:r>
            <w:r w:rsidRPr="00444DD2">
              <w:rPr>
                <w:lang w:val="ru-RU"/>
              </w:rP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r>
      <w:tr w:rsidR="00CB6868">
        <w:trPr>
          <w:trHeight w:hRule="exact" w:val="1113"/>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sidRPr="00444DD2">
              <w:rPr>
                <w:rFonts w:ascii="Times New Roman" w:hAnsi="Times New Roman" w:cs="Times New Roman"/>
                <w:color w:val="000000"/>
                <w:sz w:val="19"/>
                <w:szCs w:val="19"/>
                <w:lang w:val="ru-RU"/>
              </w:rPr>
              <w:lastRenderedPageBreak/>
              <w:t>4.1</w:t>
            </w:r>
            <w:r w:rsidRPr="00444DD2">
              <w:rPr>
                <w:lang w:val="ru-RU"/>
              </w:rPr>
              <w:t xml:space="preserve"> </w:t>
            </w:r>
            <w:r w:rsidRPr="00444DD2">
              <w:rPr>
                <w:rFonts w:ascii="Times New Roman" w:hAnsi="Times New Roman" w:cs="Times New Roman"/>
                <w:color w:val="000000"/>
                <w:sz w:val="19"/>
                <w:szCs w:val="19"/>
                <w:lang w:val="ru-RU"/>
              </w:rPr>
              <w:t>Общие</w:t>
            </w:r>
            <w:r w:rsidRPr="00444DD2">
              <w:rPr>
                <w:lang w:val="ru-RU"/>
              </w:rPr>
              <w:t xml:space="preserve"> </w:t>
            </w:r>
            <w:r w:rsidRPr="00444DD2">
              <w:rPr>
                <w:rFonts w:ascii="Times New Roman" w:hAnsi="Times New Roman" w:cs="Times New Roman"/>
                <w:color w:val="000000"/>
                <w:sz w:val="19"/>
                <w:szCs w:val="19"/>
                <w:lang w:val="ru-RU"/>
              </w:rPr>
              <w:t>сведения.</w:t>
            </w:r>
            <w:r w:rsidRPr="00444DD2">
              <w:rPr>
                <w:lang w:val="ru-RU"/>
              </w:rPr>
              <w:t xml:space="preserve"> </w:t>
            </w:r>
            <w:r w:rsidRPr="00444DD2">
              <w:rPr>
                <w:rFonts w:ascii="Times New Roman" w:hAnsi="Times New Roman" w:cs="Times New Roman"/>
                <w:color w:val="000000"/>
                <w:sz w:val="19"/>
                <w:szCs w:val="19"/>
                <w:lang w:val="ru-RU"/>
              </w:rPr>
              <w:t>Оформление</w:t>
            </w:r>
            <w:r w:rsidRPr="00444DD2">
              <w:rPr>
                <w:lang w:val="ru-RU"/>
              </w:rPr>
              <w:t xml:space="preserve"> </w:t>
            </w:r>
            <w:r w:rsidRPr="00444DD2">
              <w:rPr>
                <w:rFonts w:ascii="Times New Roman" w:hAnsi="Times New Roman" w:cs="Times New Roman"/>
                <w:color w:val="000000"/>
                <w:sz w:val="19"/>
                <w:szCs w:val="19"/>
                <w:lang w:val="ru-RU"/>
              </w:rPr>
              <w:t>демонстрационных</w:t>
            </w:r>
            <w:r w:rsidRPr="00444DD2">
              <w:rPr>
                <w:lang w:val="ru-RU"/>
              </w:rPr>
              <w:t xml:space="preserve"> </w:t>
            </w:r>
            <w:r w:rsidRPr="00444DD2">
              <w:rPr>
                <w:rFonts w:ascii="Times New Roman" w:hAnsi="Times New Roman" w:cs="Times New Roman"/>
                <w:color w:val="000000"/>
                <w:sz w:val="19"/>
                <w:szCs w:val="19"/>
                <w:lang w:val="ru-RU"/>
              </w:rPr>
              <w:t>листов.</w:t>
            </w:r>
            <w:r w:rsidRPr="00444DD2">
              <w:rPr>
                <w:lang w:val="ru-RU"/>
              </w:rPr>
              <w:t xml:space="preserve"> </w:t>
            </w:r>
            <w:proofErr w:type="spellStart"/>
            <w:r>
              <w:rPr>
                <w:rFonts w:ascii="Times New Roman" w:hAnsi="Times New Roman" w:cs="Times New Roman"/>
                <w:color w:val="000000"/>
                <w:sz w:val="19"/>
                <w:szCs w:val="19"/>
              </w:rPr>
              <w:t>Обозначение</w:t>
            </w:r>
            <w:proofErr w:type="spellEnd"/>
            <w:r>
              <w:t xml:space="preserve"> </w:t>
            </w:r>
            <w:proofErr w:type="spellStart"/>
            <w:r>
              <w:rPr>
                <w:rFonts w:ascii="Times New Roman" w:hAnsi="Times New Roman" w:cs="Times New Roman"/>
                <w:color w:val="000000"/>
                <w:sz w:val="19"/>
                <w:szCs w:val="19"/>
              </w:rPr>
              <w:t>документов</w:t>
            </w:r>
            <w:proofErr w:type="spellEnd"/>
            <w:r>
              <w:rPr>
                <w:rFonts w:ascii="Times New Roman" w:hAnsi="Times New Roman" w:cs="Times New Roman"/>
                <w:color w:val="000000"/>
                <w:sz w:val="19"/>
                <w:szCs w:val="19"/>
              </w:rPr>
              <w:t>.</w:t>
            </w:r>
            <w: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Выполнение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практического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задания</w:t>
            </w:r>
            <w:proofErr w:type="spellEnd"/>
            <w:r>
              <w:rPr>
                <w:rFonts w:ascii="Times New Roman" w:hAnsi="Times New Roman" w:cs="Times New Roman"/>
                <w:color w:val="000000"/>
                <w:sz w:val="19"/>
                <w:szCs w:val="19"/>
              </w:rPr>
              <w:t xml:space="preserve"> №2</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ПСК-4.2,</w:t>
            </w:r>
            <w:r>
              <w:t xml:space="preserve"> </w:t>
            </w:r>
            <w:r>
              <w:rPr>
                <w:rFonts w:ascii="Times New Roman" w:hAnsi="Times New Roman" w:cs="Times New Roman"/>
                <w:color w:val="000000"/>
                <w:sz w:val="19"/>
                <w:szCs w:val="19"/>
              </w:rPr>
              <w:t>ПСК-4.3,</w:t>
            </w:r>
            <w:r>
              <w:t xml:space="preserve"> </w:t>
            </w:r>
            <w:r>
              <w:rPr>
                <w:rFonts w:ascii="Times New Roman" w:hAnsi="Times New Roman" w:cs="Times New Roman"/>
                <w:color w:val="000000"/>
                <w:sz w:val="19"/>
                <w:szCs w:val="19"/>
              </w:rPr>
              <w:t>ПСК-4.4</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5.</w:t>
            </w:r>
            <w:r>
              <w:t xml:space="preserve"> </w:t>
            </w:r>
            <w:proofErr w:type="spellStart"/>
            <w:r>
              <w:rPr>
                <w:rFonts w:ascii="Times New Roman" w:hAnsi="Times New Roman" w:cs="Times New Roman"/>
                <w:color w:val="000000"/>
                <w:sz w:val="19"/>
                <w:szCs w:val="19"/>
              </w:rPr>
              <w:t>Горно-графическая</w:t>
            </w:r>
            <w:proofErr w:type="spellEnd"/>
            <w:r>
              <w:t xml:space="preserve"> </w:t>
            </w:r>
            <w:proofErr w:type="spellStart"/>
            <w:r>
              <w:rPr>
                <w:rFonts w:ascii="Times New Roman" w:hAnsi="Times New Roman" w:cs="Times New Roman"/>
                <w:color w:val="000000"/>
                <w:sz w:val="19"/>
                <w:szCs w:val="19"/>
              </w:rPr>
              <w:t>документация</w:t>
            </w:r>
            <w:proofErr w:type="spellEnd"/>
            <w:r>
              <w:rPr>
                <w:rFonts w:ascii="Times New Roman" w:hAnsi="Times New Roman" w:cs="Times New Roman"/>
                <w:color w:val="000000"/>
                <w:sz w:val="19"/>
                <w:szCs w:val="19"/>
              </w:rPr>
              <w:t>.</w:t>
            </w:r>
            <w: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3115"/>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5.1</w:t>
            </w:r>
            <w:r w:rsidRPr="00444DD2">
              <w:rPr>
                <w:lang w:val="ru-RU"/>
              </w:rPr>
              <w:t xml:space="preserve"> </w:t>
            </w:r>
            <w:r w:rsidRPr="00444DD2">
              <w:rPr>
                <w:rFonts w:ascii="Times New Roman" w:hAnsi="Times New Roman" w:cs="Times New Roman"/>
                <w:color w:val="000000"/>
                <w:sz w:val="19"/>
                <w:szCs w:val="19"/>
                <w:lang w:val="ru-RU"/>
              </w:rPr>
              <w:t>Чертежные</w:t>
            </w:r>
            <w:r w:rsidRPr="00444DD2">
              <w:rPr>
                <w:lang w:val="ru-RU"/>
              </w:rPr>
              <w:t xml:space="preserve"> </w:t>
            </w:r>
            <w:r w:rsidRPr="00444DD2">
              <w:rPr>
                <w:rFonts w:ascii="Times New Roman" w:hAnsi="Times New Roman" w:cs="Times New Roman"/>
                <w:color w:val="000000"/>
                <w:sz w:val="19"/>
                <w:szCs w:val="19"/>
                <w:lang w:val="ru-RU"/>
              </w:rPr>
              <w:t>материалы,</w:t>
            </w:r>
            <w:r w:rsidRPr="00444DD2">
              <w:rPr>
                <w:lang w:val="ru-RU"/>
              </w:rPr>
              <w:t xml:space="preserve"> </w:t>
            </w:r>
            <w:r w:rsidRPr="00444DD2">
              <w:rPr>
                <w:rFonts w:ascii="Times New Roman" w:hAnsi="Times New Roman" w:cs="Times New Roman"/>
                <w:color w:val="000000"/>
                <w:sz w:val="19"/>
                <w:szCs w:val="19"/>
                <w:lang w:val="ru-RU"/>
              </w:rPr>
              <w:t>инструменты</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принадлежности</w:t>
            </w:r>
            <w:r w:rsidRPr="00444DD2">
              <w:rPr>
                <w:lang w:val="ru-RU"/>
              </w:rPr>
              <w:t xml:space="preserve"> </w:t>
            </w:r>
          </w:p>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Чертежная</w:t>
            </w:r>
            <w:r w:rsidRPr="00444DD2">
              <w:rPr>
                <w:lang w:val="ru-RU"/>
              </w:rPr>
              <w:t xml:space="preserve"> </w:t>
            </w:r>
            <w:r w:rsidRPr="00444DD2">
              <w:rPr>
                <w:rFonts w:ascii="Times New Roman" w:hAnsi="Times New Roman" w:cs="Times New Roman"/>
                <w:color w:val="000000"/>
                <w:sz w:val="19"/>
                <w:szCs w:val="19"/>
                <w:lang w:val="ru-RU"/>
              </w:rPr>
              <w:t>бумага</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пластики.</w:t>
            </w:r>
            <w:r w:rsidRPr="00444DD2">
              <w:rPr>
                <w:lang w:val="ru-RU"/>
              </w:rPr>
              <w:t xml:space="preserve"> </w:t>
            </w:r>
            <w:r w:rsidRPr="00444DD2">
              <w:rPr>
                <w:rFonts w:ascii="Times New Roman" w:hAnsi="Times New Roman" w:cs="Times New Roman"/>
                <w:color w:val="000000"/>
                <w:sz w:val="19"/>
                <w:szCs w:val="19"/>
                <w:lang w:val="ru-RU"/>
              </w:rPr>
              <w:t>Тушь,</w:t>
            </w:r>
            <w:r w:rsidRPr="00444DD2">
              <w:rPr>
                <w:lang w:val="ru-RU"/>
              </w:rPr>
              <w:t xml:space="preserve"> </w:t>
            </w:r>
            <w:r w:rsidRPr="00444DD2">
              <w:rPr>
                <w:rFonts w:ascii="Times New Roman" w:hAnsi="Times New Roman" w:cs="Times New Roman"/>
                <w:color w:val="000000"/>
                <w:sz w:val="19"/>
                <w:szCs w:val="19"/>
                <w:lang w:val="ru-RU"/>
              </w:rPr>
              <w:t>краски,</w:t>
            </w:r>
            <w:r w:rsidRPr="00444DD2">
              <w:rPr>
                <w:lang w:val="ru-RU"/>
              </w:rPr>
              <w:t xml:space="preserve"> </w:t>
            </w:r>
            <w:r w:rsidRPr="00444DD2">
              <w:rPr>
                <w:rFonts w:ascii="Times New Roman" w:hAnsi="Times New Roman" w:cs="Times New Roman"/>
                <w:color w:val="000000"/>
                <w:sz w:val="19"/>
                <w:szCs w:val="19"/>
                <w:lang w:val="ru-RU"/>
              </w:rPr>
              <w:t>чертежные</w:t>
            </w:r>
            <w:r w:rsidRPr="00444DD2">
              <w:rPr>
                <w:lang w:val="ru-RU"/>
              </w:rPr>
              <w:t xml:space="preserve"> </w:t>
            </w:r>
            <w:r w:rsidRPr="00444DD2">
              <w:rPr>
                <w:rFonts w:ascii="Times New Roman" w:hAnsi="Times New Roman" w:cs="Times New Roman"/>
                <w:color w:val="000000"/>
                <w:sz w:val="19"/>
                <w:szCs w:val="19"/>
                <w:lang w:val="ru-RU"/>
              </w:rPr>
              <w:t>инструменты</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принадлежности.</w:t>
            </w:r>
            <w:r w:rsidRPr="00444DD2">
              <w:rPr>
                <w:lang w:val="ru-RU"/>
              </w:rPr>
              <w:t xml:space="preserve"> </w:t>
            </w:r>
          </w:p>
        </w:tc>
        <w:tc>
          <w:tcPr>
            <w:tcW w:w="44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Выполнение домашнего задания  – изображение</w:t>
            </w:r>
          </w:p>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поверхности карьеров и складов полезного ископаемого по результатам съемки с использованием компьютерной графики.</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ПСК-4.2,</w:t>
            </w:r>
            <w:r>
              <w:t xml:space="preserve"> </w:t>
            </w:r>
            <w:r>
              <w:rPr>
                <w:rFonts w:ascii="Times New Roman" w:hAnsi="Times New Roman" w:cs="Times New Roman"/>
                <w:color w:val="000000"/>
                <w:sz w:val="19"/>
                <w:szCs w:val="19"/>
              </w:rPr>
              <w:t>ПСК-4.3,</w:t>
            </w:r>
            <w:r>
              <w:t xml:space="preserve"> </w:t>
            </w:r>
            <w:r>
              <w:rPr>
                <w:rFonts w:ascii="Times New Roman" w:hAnsi="Times New Roman" w:cs="Times New Roman"/>
                <w:color w:val="000000"/>
                <w:sz w:val="19"/>
                <w:szCs w:val="19"/>
              </w:rPr>
              <w:t>ПСК-4.4</w:t>
            </w:r>
            <w:r>
              <w:t xml:space="preserve"> </w:t>
            </w:r>
          </w:p>
        </w:tc>
      </w:tr>
      <w:tr w:rsidR="00CB6868">
        <w:trPr>
          <w:trHeight w:hRule="exact" w:val="2212"/>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5.2</w:t>
            </w:r>
            <w:r w:rsidRPr="00444DD2">
              <w:rPr>
                <w:lang w:val="ru-RU"/>
              </w:rPr>
              <w:t xml:space="preserve"> </w:t>
            </w:r>
            <w:r w:rsidRPr="00444DD2">
              <w:rPr>
                <w:rFonts w:ascii="Times New Roman" w:hAnsi="Times New Roman" w:cs="Times New Roman"/>
                <w:color w:val="000000"/>
                <w:sz w:val="19"/>
                <w:szCs w:val="19"/>
                <w:lang w:val="ru-RU"/>
              </w:rPr>
              <w:t>Виды</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комплектность.</w:t>
            </w:r>
            <w:r w:rsidRPr="00444DD2">
              <w:rPr>
                <w:lang w:val="ru-RU"/>
              </w:rPr>
              <w:t xml:space="preserve"> </w:t>
            </w:r>
          </w:p>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Виды</w:t>
            </w:r>
            <w:r w:rsidRPr="00444DD2">
              <w:rPr>
                <w:lang w:val="ru-RU"/>
              </w:rPr>
              <w:t xml:space="preserve"> </w:t>
            </w:r>
            <w:r w:rsidRPr="00444DD2">
              <w:rPr>
                <w:rFonts w:ascii="Times New Roman" w:hAnsi="Times New Roman" w:cs="Times New Roman"/>
                <w:color w:val="000000"/>
                <w:sz w:val="19"/>
                <w:szCs w:val="19"/>
                <w:lang w:val="ru-RU"/>
              </w:rPr>
              <w:t>горно-графической</w:t>
            </w:r>
            <w:r w:rsidRPr="00444DD2">
              <w:rPr>
                <w:lang w:val="ru-RU"/>
              </w:rPr>
              <w:t xml:space="preserve"> </w:t>
            </w:r>
            <w:r w:rsidRPr="00444DD2">
              <w:rPr>
                <w:rFonts w:ascii="Times New Roman" w:hAnsi="Times New Roman" w:cs="Times New Roman"/>
                <w:color w:val="000000"/>
                <w:sz w:val="19"/>
                <w:szCs w:val="19"/>
                <w:lang w:val="ru-RU"/>
              </w:rPr>
              <w:t>документации.</w:t>
            </w:r>
            <w:r w:rsidRPr="00444DD2">
              <w:rPr>
                <w:lang w:val="ru-RU"/>
              </w:rPr>
              <w:t xml:space="preserve"> </w:t>
            </w:r>
            <w:r w:rsidRPr="00444DD2">
              <w:rPr>
                <w:rFonts w:ascii="Times New Roman" w:hAnsi="Times New Roman" w:cs="Times New Roman"/>
                <w:color w:val="000000"/>
                <w:sz w:val="19"/>
                <w:szCs w:val="19"/>
                <w:lang w:val="ru-RU"/>
              </w:rPr>
              <w:t>Комплектность</w:t>
            </w:r>
            <w:r w:rsidRPr="00444DD2">
              <w:rPr>
                <w:lang w:val="ru-RU"/>
              </w:rPr>
              <w:t xml:space="preserve"> </w:t>
            </w:r>
            <w:r w:rsidRPr="00444DD2">
              <w:rPr>
                <w:rFonts w:ascii="Times New Roman" w:hAnsi="Times New Roman" w:cs="Times New Roman"/>
                <w:color w:val="000000"/>
                <w:sz w:val="19"/>
                <w:szCs w:val="19"/>
                <w:lang w:val="ru-RU"/>
              </w:rPr>
              <w:t>маркшейдерско-геологических</w:t>
            </w:r>
            <w:r w:rsidRPr="00444DD2">
              <w:rPr>
                <w:lang w:val="ru-RU"/>
              </w:rPr>
              <w:t xml:space="preserve"> </w:t>
            </w:r>
            <w:r w:rsidRPr="00444DD2">
              <w:rPr>
                <w:rFonts w:ascii="Times New Roman" w:hAnsi="Times New Roman" w:cs="Times New Roman"/>
                <w:color w:val="000000"/>
                <w:sz w:val="19"/>
                <w:szCs w:val="19"/>
                <w:lang w:val="ru-RU"/>
              </w:rPr>
              <w:t>документов.</w:t>
            </w:r>
            <w:r w:rsidRPr="00444DD2">
              <w:rPr>
                <w:lang w:val="ru-RU"/>
              </w:rPr>
              <w:t xml:space="preserve"> </w:t>
            </w:r>
            <w:r w:rsidRPr="00444DD2">
              <w:rPr>
                <w:rFonts w:ascii="Times New Roman" w:hAnsi="Times New Roman" w:cs="Times New Roman"/>
                <w:color w:val="000000"/>
                <w:sz w:val="19"/>
                <w:szCs w:val="19"/>
                <w:lang w:val="ru-RU"/>
              </w:rPr>
              <w:t>Комплектность</w:t>
            </w:r>
            <w:r w:rsidRPr="00444DD2">
              <w:rPr>
                <w:lang w:val="ru-RU"/>
              </w:rPr>
              <w:t xml:space="preserve"> </w:t>
            </w:r>
            <w:r w:rsidRPr="00444DD2">
              <w:rPr>
                <w:rFonts w:ascii="Times New Roman" w:hAnsi="Times New Roman" w:cs="Times New Roman"/>
                <w:color w:val="000000"/>
                <w:sz w:val="19"/>
                <w:szCs w:val="19"/>
                <w:lang w:val="ru-RU"/>
              </w:rPr>
              <w:t>эксплуатационно-технологических</w:t>
            </w:r>
            <w:r w:rsidRPr="00444DD2">
              <w:rPr>
                <w:lang w:val="ru-RU"/>
              </w:rPr>
              <w:t xml:space="preserve"> </w:t>
            </w:r>
            <w:r w:rsidRPr="00444DD2">
              <w:rPr>
                <w:rFonts w:ascii="Times New Roman" w:hAnsi="Times New Roman" w:cs="Times New Roman"/>
                <w:color w:val="000000"/>
                <w:sz w:val="19"/>
                <w:szCs w:val="19"/>
                <w:lang w:val="ru-RU"/>
              </w:rPr>
              <w:t>документов.</w:t>
            </w:r>
            <w:r w:rsidRPr="00444DD2">
              <w:rPr>
                <w:lang w:val="ru-RU"/>
              </w:rPr>
              <w:t xml:space="preserve"> </w:t>
            </w:r>
          </w:p>
        </w:tc>
        <w:tc>
          <w:tcPr>
            <w:tcW w:w="44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Проработка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материала</w:t>
            </w:r>
            <w:proofErr w:type="spellEnd"/>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ПСК-4.1,</w:t>
            </w:r>
            <w:r>
              <w:t xml:space="preserve"> </w:t>
            </w:r>
            <w:r>
              <w:rPr>
                <w:rFonts w:ascii="Times New Roman" w:hAnsi="Times New Roman" w:cs="Times New Roman"/>
                <w:color w:val="000000"/>
                <w:sz w:val="19"/>
                <w:szCs w:val="19"/>
              </w:rPr>
              <w:t>ПК-11,</w:t>
            </w:r>
            <w:r>
              <w:t xml:space="preserve"> </w:t>
            </w:r>
            <w:r>
              <w:rPr>
                <w:rFonts w:ascii="Times New Roman" w:hAnsi="Times New Roman" w:cs="Times New Roman"/>
                <w:color w:val="000000"/>
                <w:sz w:val="19"/>
                <w:szCs w:val="19"/>
              </w:rPr>
              <w:t>ПК-14</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rsidRPr="0092331C">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6.</w:t>
            </w:r>
            <w:r w:rsidRPr="00444DD2">
              <w:rPr>
                <w:lang w:val="ru-RU"/>
              </w:rPr>
              <w:t xml:space="preserve"> </w:t>
            </w:r>
            <w:r w:rsidRPr="00444DD2">
              <w:rPr>
                <w:rFonts w:ascii="Times New Roman" w:hAnsi="Times New Roman" w:cs="Times New Roman"/>
                <w:color w:val="000000"/>
                <w:sz w:val="19"/>
                <w:szCs w:val="19"/>
                <w:lang w:val="ru-RU"/>
              </w:rPr>
              <w:t>Общие</w:t>
            </w:r>
            <w:r w:rsidRPr="00444DD2">
              <w:rPr>
                <w:lang w:val="ru-RU"/>
              </w:rPr>
              <w:t xml:space="preserve"> </w:t>
            </w:r>
            <w:r w:rsidRPr="00444DD2">
              <w:rPr>
                <w:rFonts w:ascii="Times New Roman" w:hAnsi="Times New Roman" w:cs="Times New Roman"/>
                <w:color w:val="000000"/>
                <w:sz w:val="19"/>
                <w:szCs w:val="19"/>
                <w:lang w:val="ru-RU"/>
              </w:rPr>
              <w:t>правила</w:t>
            </w:r>
            <w:r w:rsidRPr="00444DD2">
              <w:rPr>
                <w:lang w:val="ru-RU"/>
              </w:rPr>
              <w:t xml:space="preserve"> </w:t>
            </w:r>
            <w:r w:rsidRPr="00444DD2">
              <w:rPr>
                <w:rFonts w:ascii="Times New Roman" w:hAnsi="Times New Roman" w:cs="Times New Roman"/>
                <w:color w:val="000000"/>
                <w:sz w:val="19"/>
                <w:szCs w:val="19"/>
                <w:lang w:val="ru-RU"/>
              </w:rPr>
              <w:t>выполнения</w:t>
            </w:r>
            <w:r w:rsidRPr="00444DD2">
              <w:rPr>
                <w:lang w:val="ru-RU"/>
              </w:rPr>
              <w:t xml:space="preserve"> </w:t>
            </w:r>
            <w:r w:rsidRPr="00444DD2">
              <w:rPr>
                <w:rFonts w:ascii="Times New Roman" w:hAnsi="Times New Roman" w:cs="Times New Roman"/>
                <w:color w:val="000000"/>
                <w:sz w:val="19"/>
                <w:szCs w:val="19"/>
                <w:lang w:val="ru-RU"/>
              </w:rPr>
              <w:t>горных</w:t>
            </w:r>
            <w:r w:rsidRPr="00444DD2">
              <w:rPr>
                <w:lang w:val="ru-RU"/>
              </w:rPr>
              <w:t xml:space="preserve"> </w:t>
            </w:r>
            <w:r w:rsidRPr="00444DD2">
              <w:rPr>
                <w:rFonts w:ascii="Times New Roman" w:hAnsi="Times New Roman" w:cs="Times New Roman"/>
                <w:color w:val="000000"/>
                <w:sz w:val="19"/>
                <w:szCs w:val="19"/>
                <w:lang w:val="ru-RU"/>
              </w:rPr>
              <w:t>чертежей.</w:t>
            </w:r>
            <w:r w:rsidRPr="00444DD2">
              <w:rPr>
                <w:lang w:val="ru-RU"/>
              </w:rP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r>
      <w:tr w:rsidR="00CB6868" w:rsidRPr="0092331C">
        <w:trPr>
          <w:trHeight w:hRule="exact" w:val="1576"/>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6.1</w:t>
            </w:r>
            <w:r w:rsidRPr="00444DD2">
              <w:rPr>
                <w:lang w:val="ru-RU"/>
              </w:rPr>
              <w:t xml:space="preserve"> </w:t>
            </w:r>
            <w:r w:rsidRPr="00444DD2">
              <w:rPr>
                <w:rFonts w:ascii="Times New Roman" w:hAnsi="Times New Roman" w:cs="Times New Roman"/>
                <w:color w:val="000000"/>
                <w:sz w:val="19"/>
                <w:szCs w:val="19"/>
                <w:lang w:val="ru-RU"/>
              </w:rPr>
              <w:t>Форматы,</w:t>
            </w:r>
            <w:r w:rsidRPr="00444DD2">
              <w:rPr>
                <w:lang w:val="ru-RU"/>
              </w:rPr>
              <w:t xml:space="preserve"> </w:t>
            </w:r>
            <w:r w:rsidRPr="00444DD2">
              <w:rPr>
                <w:rFonts w:ascii="Times New Roman" w:hAnsi="Times New Roman" w:cs="Times New Roman"/>
                <w:color w:val="000000"/>
                <w:sz w:val="19"/>
                <w:szCs w:val="19"/>
                <w:lang w:val="ru-RU"/>
              </w:rPr>
              <w:t>масштабы,</w:t>
            </w:r>
            <w:r w:rsidRPr="00444DD2">
              <w:rPr>
                <w:lang w:val="ru-RU"/>
              </w:rPr>
              <w:t xml:space="preserve"> </w:t>
            </w:r>
            <w:r w:rsidRPr="00444DD2">
              <w:rPr>
                <w:rFonts w:ascii="Times New Roman" w:hAnsi="Times New Roman" w:cs="Times New Roman"/>
                <w:color w:val="000000"/>
                <w:sz w:val="19"/>
                <w:szCs w:val="19"/>
                <w:lang w:val="ru-RU"/>
              </w:rPr>
              <w:t>линии,</w:t>
            </w:r>
            <w:r w:rsidRPr="00444DD2">
              <w:rPr>
                <w:lang w:val="ru-RU"/>
              </w:rPr>
              <w:t xml:space="preserve"> </w:t>
            </w:r>
            <w:r w:rsidRPr="00444DD2">
              <w:rPr>
                <w:rFonts w:ascii="Times New Roman" w:hAnsi="Times New Roman" w:cs="Times New Roman"/>
                <w:color w:val="000000"/>
                <w:sz w:val="19"/>
                <w:szCs w:val="19"/>
                <w:lang w:val="ru-RU"/>
              </w:rPr>
              <w:t>правила</w:t>
            </w:r>
            <w:r w:rsidRPr="00444DD2">
              <w:rPr>
                <w:lang w:val="ru-RU"/>
              </w:rPr>
              <w:t xml:space="preserve"> </w:t>
            </w:r>
            <w:r w:rsidRPr="00444DD2">
              <w:rPr>
                <w:rFonts w:ascii="Times New Roman" w:hAnsi="Times New Roman" w:cs="Times New Roman"/>
                <w:color w:val="000000"/>
                <w:sz w:val="19"/>
                <w:szCs w:val="19"/>
                <w:lang w:val="ru-RU"/>
              </w:rPr>
              <w:t>выполнения</w:t>
            </w:r>
            <w:r w:rsidRPr="00444DD2">
              <w:rPr>
                <w:lang w:val="ru-RU"/>
              </w:rPr>
              <w:t xml:space="preserve"> </w:t>
            </w:r>
            <w:r w:rsidRPr="00444DD2">
              <w:rPr>
                <w:rFonts w:ascii="Times New Roman" w:hAnsi="Times New Roman" w:cs="Times New Roman"/>
                <w:color w:val="000000"/>
                <w:sz w:val="19"/>
                <w:szCs w:val="19"/>
                <w:lang w:val="ru-RU"/>
              </w:rPr>
              <w:t>надписей,</w:t>
            </w:r>
            <w:r w:rsidRPr="00444DD2">
              <w:rPr>
                <w:lang w:val="ru-RU"/>
              </w:rPr>
              <w:t xml:space="preserve"> </w:t>
            </w:r>
            <w:r w:rsidRPr="00444DD2">
              <w:rPr>
                <w:rFonts w:ascii="Times New Roman" w:hAnsi="Times New Roman" w:cs="Times New Roman"/>
                <w:color w:val="000000"/>
                <w:sz w:val="19"/>
                <w:szCs w:val="19"/>
                <w:lang w:val="ru-RU"/>
              </w:rPr>
              <w:t>технических</w:t>
            </w:r>
            <w:r w:rsidRPr="00444DD2">
              <w:rPr>
                <w:lang w:val="ru-RU"/>
              </w:rPr>
              <w:t xml:space="preserve"> </w:t>
            </w:r>
            <w:r w:rsidRPr="00444DD2">
              <w:rPr>
                <w:rFonts w:ascii="Times New Roman" w:hAnsi="Times New Roman" w:cs="Times New Roman"/>
                <w:color w:val="000000"/>
                <w:sz w:val="19"/>
                <w:szCs w:val="19"/>
                <w:lang w:val="ru-RU"/>
              </w:rPr>
              <w:t>требований</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таблиц,</w:t>
            </w:r>
            <w:r w:rsidRPr="00444DD2">
              <w:rPr>
                <w:lang w:val="ru-RU"/>
              </w:rPr>
              <w:t xml:space="preserve"> </w:t>
            </w:r>
            <w:r w:rsidRPr="00444DD2">
              <w:rPr>
                <w:rFonts w:ascii="Times New Roman" w:hAnsi="Times New Roman" w:cs="Times New Roman"/>
                <w:color w:val="000000"/>
                <w:sz w:val="19"/>
                <w:szCs w:val="19"/>
                <w:lang w:val="ru-RU"/>
              </w:rPr>
              <w:t>нанесение</w:t>
            </w:r>
            <w:r w:rsidRPr="00444DD2">
              <w:rPr>
                <w:lang w:val="ru-RU"/>
              </w:rPr>
              <w:t xml:space="preserve"> </w:t>
            </w:r>
            <w:r w:rsidRPr="00444DD2">
              <w:rPr>
                <w:rFonts w:ascii="Times New Roman" w:hAnsi="Times New Roman" w:cs="Times New Roman"/>
                <w:color w:val="000000"/>
                <w:sz w:val="19"/>
                <w:szCs w:val="19"/>
                <w:lang w:val="ru-RU"/>
              </w:rPr>
              <w:t>размеров,</w:t>
            </w:r>
            <w:r w:rsidRPr="00444DD2">
              <w:rPr>
                <w:lang w:val="ru-RU"/>
              </w:rPr>
              <w:t xml:space="preserve"> </w:t>
            </w:r>
            <w:r w:rsidRPr="00444DD2">
              <w:rPr>
                <w:rFonts w:ascii="Times New Roman" w:hAnsi="Times New Roman" w:cs="Times New Roman"/>
                <w:color w:val="000000"/>
                <w:sz w:val="19"/>
                <w:szCs w:val="19"/>
                <w:lang w:val="ru-RU"/>
              </w:rPr>
              <w:t>основные</w:t>
            </w:r>
            <w:r w:rsidRPr="00444DD2">
              <w:rPr>
                <w:lang w:val="ru-RU"/>
              </w:rPr>
              <w:t xml:space="preserve"> </w:t>
            </w:r>
            <w:r w:rsidRPr="00444DD2">
              <w:rPr>
                <w:rFonts w:ascii="Times New Roman" w:hAnsi="Times New Roman" w:cs="Times New Roman"/>
                <w:color w:val="000000"/>
                <w:sz w:val="19"/>
                <w:szCs w:val="19"/>
                <w:lang w:val="ru-RU"/>
              </w:rPr>
              <w:t>надписи.</w:t>
            </w:r>
            <w:r w:rsidRPr="00444DD2">
              <w:rPr>
                <w:lang w:val="ru-RU"/>
              </w:rP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 xml:space="preserve">Выполнение практического задания №4  – вычерчивание </w:t>
            </w:r>
            <w:proofErr w:type="spellStart"/>
            <w:r w:rsidRPr="00444DD2">
              <w:rPr>
                <w:rFonts w:ascii="Times New Roman" w:hAnsi="Times New Roman" w:cs="Times New Roman"/>
                <w:color w:val="000000"/>
                <w:sz w:val="19"/>
                <w:szCs w:val="19"/>
                <w:lang w:val="ru-RU"/>
              </w:rPr>
              <w:t>геолог</w:t>
            </w:r>
            <w:proofErr w:type="gramStart"/>
            <w:r w:rsidRPr="00444DD2">
              <w:rPr>
                <w:rFonts w:ascii="Times New Roman" w:hAnsi="Times New Roman" w:cs="Times New Roman"/>
                <w:color w:val="000000"/>
                <w:sz w:val="19"/>
                <w:szCs w:val="19"/>
                <w:lang w:val="ru-RU"/>
              </w:rPr>
              <w:t>о</w:t>
            </w:r>
            <w:proofErr w:type="spellEnd"/>
            <w:r w:rsidRPr="00444DD2">
              <w:rPr>
                <w:rFonts w:ascii="Times New Roman" w:hAnsi="Times New Roman" w:cs="Times New Roman"/>
                <w:color w:val="000000"/>
                <w:sz w:val="19"/>
                <w:szCs w:val="19"/>
                <w:lang w:val="ru-RU"/>
              </w:rPr>
              <w:t>-</w:t>
            </w:r>
            <w:proofErr w:type="gramEnd"/>
            <w:r w:rsidRPr="00444DD2">
              <w:rPr>
                <w:rFonts w:ascii="Times New Roman" w:hAnsi="Times New Roman" w:cs="Times New Roman"/>
                <w:color w:val="000000"/>
                <w:sz w:val="19"/>
                <w:szCs w:val="19"/>
                <w:lang w:val="ru-RU"/>
              </w:rPr>
              <w:t xml:space="preserve"> маркшейдерских чертежей.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ПСК-4.1,</w:t>
            </w:r>
            <w:r w:rsidRPr="00444DD2">
              <w:rPr>
                <w:lang w:val="ru-RU"/>
              </w:rPr>
              <w:t xml:space="preserve"> </w:t>
            </w:r>
            <w:r w:rsidRPr="00444DD2">
              <w:rPr>
                <w:rFonts w:ascii="Times New Roman" w:hAnsi="Times New Roman" w:cs="Times New Roman"/>
                <w:color w:val="000000"/>
                <w:sz w:val="19"/>
                <w:szCs w:val="19"/>
                <w:lang w:val="ru-RU"/>
              </w:rPr>
              <w:t>ПСК-4.2,</w:t>
            </w:r>
            <w:r w:rsidRPr="00444DD2">
              <w:rPr>
                <w:lang w:val="ru-RU"/>
              </w:rPr>
              <w:t xml:space="preserve"> </w:t>
            </w:r>
            <w:r w:rsidRPr="00444DD2">
              <w:rPr>
                <w:rFonts w:ascii="Times New Roman" w:hAnsi="Times New Roman" w:cs="Times New Roman"/>
                <w:color w:val="000000"/>
                <w:sz w:val="19"/>
                <w:szCs w:val="19"/>
                <w:lang w:val="ru-RU"/>
              </w:rPr>
              <w:t>ПСК-4.3,</w:t>
            </w:r>
            <w:r w:rsidRPr="00444DD2">
              <w:rPr>
                <w:lang w:val="ru-RU"/>
              </w:rPr>
              <w:t xml:space="preserve"> </w:t>
            </w:r>
            <w:r w:rsidRPr="00444DD2">
              <w:rPr>
                <w:rFonts w:ascii="Times New Roman" w:hAnsi="Times New Roman" w:cs="Times New Roman"/>
                <w:color w:val="000000"/>
                <w:sz w:val="19"/>
                <w:szCs w:val="19"/>
                <w:lang w:val="ru-RU"/>
              </w:rPr>
              <w:t>ПСК-4.4,</w:t>
            </w:r>
            <w:r w:rsidRPr="00444DD2">
              <w:rPr>
                <w:lang w:val="ru-RU"/>
              </w:rPr>
              <w:t xml:space="preserve"> </w:t>
            </w:r>
            <w:r w:rsidRPr="00444DD2">
              <w:rPr>
                <w:rFonts w:ascii="Times New Roman" w:hAnsi="Times New Roman" w:cs="Times New Roman"/>
                <w:color w:val="000000"/>
                <w:sz w:val="19"/>
                <w:szCs w:val="19"/>
                <w:lang w:val="ru-RU"/>
              </w:rPr>
              <w:t>ПК-14</w:t>
            </w:r>
            <w:r w:rsidRPr="00444DD2">
              <w:rPr>
                <w:lang w:val="ru-RU"/>
              </w:rP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rsidRPr="0092331C">
        <w:trPr>
          <w:trHeight w:hRule="exact" w:val="673"/>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7.</w:t>
            </w:r>
            <w:r w:rsidRPr="00444DD2">
              <w:rPr>
                <w:lang w:val="ru-RU"/>
              </w:rPr>
              <w:t xml:space="preserve"> </w:t>
            </w:r>
            <w:r w:rsidRPr="00444DD2">
              <w:rPr>
                <w:rFonts w:ascii="Times New Roman" w:hAnsi="Times New Roman" w:cs="Times New Roman"/>
                <w:color w:val="000000"/>
                <w:sz w:val="19"/>
                <w:szCs w:val="19"/>
                <w:lang w:val="ru-RU"/>
              </w:rPr>
              <w:t>Правила</w:t>
            </w:r>
            <w:r w:rsidRPr="00444DD2">
              <w:rPr>
                <w:lang w:val="ru-RU"/>
              </w:rPr>
              <w:t xml:space="preserve"> </w:t>
            </w:r>
            <w:r w:rsidRPr="00444DD2">
              <w:rPr>
                <w:rFonts w:ascii="Times New Roman" w:hAnsi="Times New Roman" w:cs="Times New Roman"/>
                <w:color w:val="000000"/>
                <w:sz w:val="19"/>
                <w:szCs w:val="19"/>
                <w:lang w:val="ru-RU"/>
              </w:rPr>
              <w:t>составления</w:t>
            </w:r>
            <w:r w:rsidRPr="00444DD2">
              <w:rPr>
                <w:lang w:val="ru-RU"/>
              </w:rPr>
              <w:t xml:space="preserve"> </w:t>
            </w:r>
            <w:r w:rsidRPr="00444DD2">
              <w:rPr>
                <w:rFonts w:ascii="Times New Roman" w:hAnsi="Times New Roman" w:cs="Times New Roman"/>
                <w:color w:val="000000"/>
                <w:sz w:val="19"/>
                <w:szCs w:val="19"/>
                <w:lang w:val="ru-RU"/>
              </w:rPr>
              <w:t>маркшейдерско-геологических</w:t>
            </w:r>
            <w:r w:rsidRPr="00444DD2">
              <w:rPr>
                <w:lang w:val="ru-RU"/>
              </w:rPr>
              <w:t xml:space="preserve"> </w:t>
            </w:r>
            <w:r w:rsidRPr="00444DD2">
              <w:rPr>
                <w:rFonts w:ascii="Times New Roman" w:hAnsi="Times New Roman" w:cs="Times New Roman"/>
                <w:color w:val="000000"/>
                <w:sz w:val="19"/>
                <w:szCs w:val="19"/>
                <w:lang w:val="ru-RU"/>
              </w:rPr>
              <w:t>чертежей.</w:t>
            </w:r>
            <w:r w:rsidRPr="00444DD2">
              <w:rPr>
                <w:lang w:val="ru-RU"/>
              </w:rP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CB6868">
            <w:pPr>
              <w:rPr>
                <w:lang w:val="ru-RU"/>
              </w:rPr>
            </w:pPr>
          </w:p>
        </w:tc>
      </w:tr>
      <w:tr w:rsidR="00CB6868">
        <w:trPr>
          <w:trHeight w:hRule="exact" w:val="1113"/>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sidRPr="00444DD2">
              <w:rPr>
                <w:rFonts w:ascii="Times New Roman" w:hAnsi="Times New Roman" w:cs="Times New Roman"/>
                <w:color w:val="000000"/>
                <w:sz w:val="19"/>
                <w:szCs w:val="19"/>
                <w:lang w:val="ru-RU"/>
              </w:rPr>
              <w:t>7.1</w:t>
            </w:r>
            <w:r w:rsidRPr="00444DD2">
              <w:rPr>
                <w:lang w:val="ru-RU"/>
              </w:rPr>
              <w:t xml:space="preserve"> </w:t>
            </w:r>
            <w:r w:rsidRPr="00444DD2">
              <w:rPr>
                <w:rFonts w:ascii="Times New Roman" w:hAnsi="Times New Roman" w:cs="Times New Roman"/>
                <w:color w:val="000000"/>
                <w:sz w:val="19"/>
                <w:szCs w:val="19"/>
                <w:lang w:val="ru-RU"/>
              </w:rPr>
              <w:t>Виды</w:t>
            </w:r>
            <w:r w:rsidRPr="00444DD2">
              <w:rPr>
                <w:lang w:val="ru-RU"/>
              </w:rPr>
              <w:t xml:space="preserve"> </w:t>
            </w:r>
            <w:r w:rsidRPr="00444DD2">
              <w:rPr>
                <w:rFonts w:ascii="Times New Roman" w:hAnsi="Times New Roman" w:cs="Times New Roman"/>
                <w:color w:val="000000"/>
                <w:sz w:val="19"/>
                <w:szCs w:val="19"/>
                <w:lang w:val="ru-RU"/>
              </w:rPr>
              <w:t>чертежей.</w:t>
            </w:r>
            <w:r w:rsidRPr="00444DD2">
              <w:rPr>
                <w:lang w:val="ru-RU"/>
              </w:rPr>
              <w:t xml:space="preserve"> </w:t>
            </w:r>
            <w:r w:rsidRPr="00444DD2">
              <w:rPr>
                <w:rFonts w:ascii="Times New Roman" w:hAnsi="Times New Roman" w:cs="Times New Roman"/>
                <w:color w:val="000000"/>
                <w:sz w:val="19"/>
                <w:szCs w:val="19"/>
                <w:lang w:val="ru-RU"/>
              </w:rPr>
              <w:t>Картограммы</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r w:rsidRPr="00444DD2">
              <w:rPr>
                <w:rFonts w:ascii="Times New Roman" w:hAnsi="Times New Roman" w:cs="Times New Roman"/>
                <w:color w:val="000000"/>
                <w:sz w:val="19"/>
                <w:szCs w:val="19"/>
                <w:lang w:val="ru-RU"/>
              </w:rPr>
              <w:t>схемы</w:t>
            </w:r>
            <w:r w:rsidRPr="00444DD2">
              <w:rPr>
                <w:lang w:val="ru-RU"/>
              </w:rPr>
              <w:t xml:space="preserve"> </w:t>
            </w:r>
            <w:r w:rsidRPr="00444DD2">
              <w:rPr>
                <w:rFonts w:ascii="Times New Roman" w:hAnsi="Times New Roman" w:cs="Times New Roman"/>
                <w:color w:val="000000"/>
                <w:sz w:val="19"/>
                <w:szCs w:val="19"/>
                <w:lang w:val="ru-RU"/>
              </w:rPr>
              <w:t>расположения</w:t>
            </w:r>
            <w:r w:rsidRPr="00444DD2">
              <w:rPr>
                <w:lang w:val="ru-RU"/>
              </w:rPr>
              <w:t xml:space="preserve"> </w:t>
            </w:r>
            <w:r w:rsidRPr="00444DD2">
              <w:rPr>
                <w:rFonts w:ascii="Times New Roman" w:hAnsi="Times New Roman" w:cs="Times New Roman"/>
                <w:color w:val="000000"/>
                <w:sz w:val="19"/>
                <w:szCs w:val="19"/>
                <w:lang w:val="ru-RU"/>
              </w:rPr>
              <w:t>планшетов.</w:t>
            </w:r>
            <w:r w:rsidRPr="00444DD2">
              <w:rPr>
                <w:lang w:val="ru-RU"/>
              </w:rPr>
              <w:t xml:space="preserve"> </w:t>
            </w:r>
            <w:r w:rsidRPr="00444DD2">
              <w:rPr>
                <w:rFonts w:ascii="Times New Roman" w:hAnsi="Times New Roman" w:cs="Times New Roman"/>
                <w:color w:val="000000"/>
                <w:sz w:val="19"/>
                <w:szCs w:val="19"/>
                <w:lang w:val="ru-RU"/>
              </w:rPr>
              <w:t>Рамки</w:t>
            </w:r>
            <w:r w:rsidRPr="00444DD2">
              <w:rPr>
                <w:lang w:val="ru-RU"/>
              </w:rPr>
              <w:t xml:space="preserve"> </w:t>
            </w:r>
            <w:r w:rsidRPr="00444DD2">
              <w:rPr>
                <w:rFonts w:ascii="Times New Roman" w:hAnsi="Times New Roman" w:cs="Times New Roman"/>
                <w:color w:val="000000"/>
                <w:sz w:val="19"/>
                <w:szCs w:val="19"/>
                <w:lang w:val="ru-RU"/>
              </w:rPr>
              <w:t>и</w:t>
            </w:r>
            <w:r w:rsidRPr="00444DD2">
              <w:rPr>
                <w:lang w:val="ru-RU"/>
              </w:rPr>
              <w:t xml:space="preserve"> </w:t>
            </w:r>
            <w:proofErr w:type="spellStart"/>
            <w:proofErr w:type="gramStart"/>
            <w:r w:rsidRPr="00444DD2">
              <w:rPr>
                <w:rFonts w:ascii="Times New Roman" w:hAnsi="Times New Roman" w:cs="Times New Roman"/>
                <w:color w:val="000000"/>
                <w:sz w:val="19"/>
                <w:szCs w:val="19"/>
                <w:lang w:val="ru-RU"/>
              </w:rPr>
              <w:t>по-ля</w:t>
            </w:r>
            <w:proofErr w:type="spellEnd"/>
            <w:proofErr w:type="gramEnd"/>
            <w:r w:rsidRPr="00444DD2">
              <w:rPr>
                <w:lang w:val="ru-RU"/>
              </w:rPr>
              <w:t xml:space="preserve"> </w:t>
            </w:r>
            <w:r w:rsidRPr="00444DD2">
              <w:rPr>
                <w:rFonts w:ascii="Times New Roman" w:hAnsi="Times New Roman" w:cs="Times New Roman"/>
                <w:color w:val="000000"/>
                <w:sz w:val="19"/>
                <w:szCs w:val="19"/>
                <w:lang w:val="ru-RU"/>
              </w:rPr>
              <w:t>чертежей.</w:t>
            </w:r>
            <w:r w:rsidRPr="00444DD2">
              <w:rPr>
                <w:lang w:val="ru-RU"/>
              </w:rPr>
              <w:t xml:space="preserve"> </w:t>
            </w:r>
            <w:proofErr w:type="spellStart"/>
            <w:r>
              <w:rPr>
                <w:rFonts w:ascii="Times New Roman" w:hAnsi="Times New Roman" w:cs="Times New Roman"/>
                <w:color w:val="000000"/>
                <w:sz w:val="19"/>
                <w:szCs w:val="19"/>
              </w:rPr>
              <w:t>Сетка</w:t>
            </w:r>
            <w:proofErr w:type="spellEnd"/>
            <w:r>
              <w:t xml:space="preserve"> </w:t>
            </w:r>
            <w:proofErr w:type="spellStart"/>
            <w:r>
              <w:rPr>
                <w:rFonts w:ascii="Times New Roman" w:hAnsi="Times New Roman" w:cs="Times New Roman"/>
                <w:color w:val="000000"/>
                <w:sz w:val="19"/>
                <w:szCs w:val="19"/>
              </w:rPr>
              <w:t>координат</w:t>
            </w:r>
            <w:proofErr w:type="spellEnd"/>
            <w:r>
              <w:rPr>
                <w:rFonts w:ascii="Times New Roman" w:hAnsi="Times New Roman" w:cs="Times New Roman"/>
                <w:color w:val="000000"/>
                <w:sz w:val="19"/>
                <w:szCs w:val="19"/>
              </w:rPr>
              <w:t>.</w:t>
            </w:r>
            <w: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Выполнение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домашнего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задания</w:t>
            </w:r>
            <w:proofErr w:type="spellEnd"/>
            <w:r>
              <w:rPr>
                <w:rFonts w:ascii="Times New Roman" w:hAnsi="Times New Roman" w:cs="Times New Roman"/>
                <w:color w:val="000000"/>
                <w:sz w:val="19"/>
                <w:szCs w:val="19"/>
              </w:rPr>
              <w:t xml:space="preserve"> №5</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ПСК-4.2,</w:t>
            </w:r>
            <w:r>
              <w:t xml:space="preserve"> </w:t>
            </w:r>
            <w:r>
              <w:rPr>
                <w:rFonts w:ascii="Times New Roman" w:hAnsi="Times New Roman" w:cs="Times New Roman"/>
                <w:color w:val="000000"/>
                <w:sz w:val="19"/>
                <w:szCs w:val="19"/>
              </w:rPr>
              <w:t>ПСК-4.3</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8.</w:t>
            </w:r>
            <w:r>
              <w:t xml:space="preserve"> </w:t>
            </w:r>
            <w:proofErr w:type="spellStart"/>
            <w:r>
              <w:rPr>
                <w:rFonts w:ascii="Times New Roman" w:hAnsi="Times New Roman" w:cs="Times New Roman"/>
                <w:color w:val="000000"/>
                <w:sz w:val="19"/>
                <w:szCs w:val="19"/>
              </w:rPr>
              <w:t>Изображение</w:t>
            </w:r>
            <w:proofErr w:type="spellEnd"/>
            <w:r>
              <w:t xml:space="preserve"> </w:t>
            </w:r>
            <w:proofErr w:type="spellStart"/>
            <w:r>
              <w:rPr>
                <w:rFonts w:ascii="Times New Roman" w:hAnsi="Times New Roman" w:cs="Times New Roman"/>
                <w:color w:val="000000"/>
                <w:sz w:val="19"/>
                <w:szCs w:val="19"/>
              </w:rPr>
              <w:t>элементов</w:t>
            </w:r>
            <w:proofErr w:type="spellEnd"/>
            <w:r>
              <w:t xml:space="preserve"> </w:t>
            </w:r>
            <w:proofErr w:type="spellStart"/>
            <w:r>
              <w:rPr>
                <w:rFonts w:ascii="Times New Roman" w:hAnsi="Times New Roman" w:cs="Times New Roman"/>
                <w:color w:val="000000"/>
                <w:sz w:val="19"/>
                <w:szCs w:val="19"/>
              </w:rPr>
              <w:t>горных</w:t>
            </w:r>
            <w:proofErr w:type="spellEnd"/>
            <w:r>
              <w:t xml:space="preserve"> </w:t>
            </w:r>
            <w:proofErr w:type="spellStart"/>
            <w:r>
              <w:rPr>
                <w:rFonts w:ascii="Times New Roman" w:hAnsi="Times New Roman" w:cs="Times New Roman"/>
                <w:color w:val="000000"/>
                <w:sz w:val="19"/>
                <w:szCs w:val="19"/>
              </w:rPr>
              <w:t>объектов</w:t>
            </w:r>
            <w:proofErr w:type="spellEnd"/>
            <w:r>
              <w:rPr>
                <w:rFonts w:ascii="Times New Roman" w:hAnsi="Times New Roman" w:cs="Times New Roman"/>
                <w:color w:val="000000"/>
                <w:sz w:val="19"/>
                <w:szCs w:val="19"/>
              </w:rPr>
              <w:t>.</w:t>
            </w:r>
            <w: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917"/>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8.1</w:t>
            </w:r>
            <w:r>
              <w:t xml:space="preserve"> </w:t>
            </w:r>
            <w:proofErr w:type="spellStart"/>
            <w:r>
              <w:rPr>
                <w:rFonts w:ascii="Times New Roman" w:hAnsi="Times New Roman" w:cs="Times New Roman"/>
                <w:color w:val="000000"/>
                <w:sz w:val="19"/>
                <w:szCs w:val="19"/>
              </w:rPr>
              <w:t>Методы</w:t>
            </w:r>
            <w:proofErr w:type="spellEnd"/>
            <w:r>
              <w:t xml:space="preserve"> </w:t>
            </w:r>
            <w:proofErr w:type="spellStart"/>
            <w:r>
              <w:rPr>
                <w:rFonts w:ascii="Times New Roman" w:hAnsi="Times New Roman" w:cs="Times New Roman"/>
                <w:color w:val="000000"/>
                <w:sz w:val="19"/>
                <w:szCs w:val="19"/>
              </w:rPr>
              <w:t>изображения</w:t>
            </w:r>
            <w:proofErr w:type="spellEnd"/>
            <w:r>
              <w:rPr>
                <w:rFonts w:ascii="Times New Roman" w:hAnsi="Times New Roman" w:cs="Times New Roman"/>
                <w:color w:val="000000"/>
                <w:sz w:val="19"/>
                <w:szCs w:val="19"/>
              </w:rPr>
              <w:t>.</w:t>
            </w:r>
            <w: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center"/>
              <w:rPr>
                <w:sz w:val="19"/>
                <w:szCs w:val="19"/>
                <w:lang w:val="ru-RU"/>
              </w:rPr>
            </w:pPr>
            <w:r w:rsidRPr="00444DD2">
              <w:rPr>
                <w:rFonts w:ascii="Times New Roman" w:hAnsi="Times New Roman" w:cs="Times New Roman"/>
                <w:color w:val="000000"/>
                <w:sz w:val="19"/>
                <w:szCs w:val="19"/>
                <w:lang w:val="ru-RU"/>
              </w:rPr>
              <w:t>Выполнение практического и домашнего задания №6</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Ответы</w:t>
            </w:r>
            <w:proofErr w:type="spellEnd"/>
            <w:r>
              <w:t xml:space="preserve"> </w:t>
            </w:r>
            <w:proofErr w:type="spellStart"/>
            <w:r>
              <w:rPr>
                <w:rFonts w:ascii="Times New Roman" w:hAnsi="Times New Roman" w:cs="Times New Roman"/>
                <w:color w:val="000000"/>
                <w:sz w:val="19"/>
                <w:szCs w:val="19"/>
              </w:rPr>
              <w:t>на</w:t>
            </w:r>
            <w:proofErr w:type="spellEnd"/>
            <w:r>
              <w:t xml:space="preserve"> </w:t>
            </w:r>
            <w:proofErr w:type="spellStart"/>
            <w:r>
              <w:rPr>
                <w:rFonts w:ascii="Times New Roman" w:hAnsi="Times New Roman" w:cs="Times New Roman"/>
                <w:color w:val="000000"/>
                <w:sz w:val="19"/>
                <w:szCs w:val="19"/>
              </w:rPr>
              <w:t>вопросы</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ПК-11,</w:t>
            </w:r>
            <w:r>
              <w:t xml:space="preserve"> </w:t>
            </w:r>
            <w:r>
              <w:rPr>
                <w:rFonts w:ascii="Times New Roman" w:hAnsi="Times New Roman" w:cs="Times New Roman"/>
                <w:color w:val="000000"/>
                <w:sz w:val="19"/>
                <w:szCs w:val="19"/>
              </w:rPr>
              <w:t>ПК-14</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454"/>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t>9.</w:t>
            </w:r>
            <w:r>
              <w:t xml:space="preserve"> </w:t>
            </w:r>
            <w:proofErr w:type="spellStart"/>
            <w:r>
              <w:rPr>
                <w:rFonts w:ascii="Times New Roman" w:hAnsi="Times New Roman" w:cs="Times New Roman"/>
                <w:color w:val="000000"/>
                <w:sz w:val="19"/>
                <w:szCs w:val="19"/>
              </w:rPr>
              <w:t>Хранение</w:t>
            </w:r>
            <w:proofErr w:type="spellEnd"/>
            <w:r>
              <w:t xml:space="preserve"> </w:t>
            </w:r>
            <w:proofErr w:type="spellStart"/>
            <w:r>
              <w:rPr>
                <w:rFonts w:ascii="Times New Roman" w:hAnsi="Times New Roman" w:cs="Times New Roman"/>
                <w:color w:val="000000"/>
                <w:sz w:val="19"/>
                <w:szCs w:val="19"/>
              </w:rPr>
              <w:t>маркшейдерской</w:t>
            </w:r>
            <w:proofErr w:type="spellEnd"/>
            <w:r>
              <w:t xml:space="preserve"> </w:t>
            </w:r>
            <w:proofErr w:type="spellStart"/>
            <w:r>
              <w:rPr>
                <w:rFonts w:ascii="Times New Roman" w:hAnsi="Times New Roman" w:cs="Times New Roman"/>
                <w:color w:val="000000"/>
                <w:sz w:val="19"/>
                <w:szCs w:val="19"/>
              </w:rPr>
              <w:t>документации</w:t>
            </w:r>
            <w:proofErr w:type="spellEnd"/>
            <w:r>
              <w:rPr>
                <w:rFonts w:ascii="Times New Roman" w:hAnsi="Times New Roman" w:cs="Times New Roman"/>
                <w:color w:val="000000"/>
                <w:sz w:val="19"/>
                <w:szCs w:val="19"/>
              </w:rPr>
              <w:t>.</w:t>
            </w:r>
            <w:r>
              <w:t xml:space="preserve"> </w:t>
            </w:r>
          </w:p>
        </w:tc>
        <w:tc>
          <w:tcPr>
            <w:tcW w:w="710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697"/>
        </w:trPr>
        <w:tc>
          <w:tcPr>
            <w:tcW w:w="24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r>
              <w:rPr>
                <w:rFonts w:ascii="Times New Roman" w:hAnsi="Times New Roman" w:cs="Times New Roman"/>
                <w:color w:val="000000"/>
                <w:sz w:val="19"/>
                <w:szCs w:val="19"/>
              </w:rPr>
              <w:lastRenderedPageBreak/>
              <w:t>9.1</w:t>
            </w:r>
            <w:r>
              <w:t xml:space="preserve"> </w:t>
            </w:r>
            <w:proofErr w:type="spellStart"/>
            <w:r>
              <w:rPr>
                <w:rFonts w:ascii="Times New Roman" w:hAnsi="Times New Roman" w:cs="Times New Roman"/>
                <w:color w:val="000000"/>
                <w:sz w:val="19"/>
                <w:szCs w:val="19"/>
              </w:rPr>
              <w:t>Правила</w:t>
            </w:r>
            <w:proofErr w:type="spellEnd"/>
            <w:r>
              <w:t xml:space="preserve"> </w:t>
            </w:r>
            <w:proofErr w:type="spellStart"/>
            <w:r>
              <w:rPr>
                <w:rFonts w:ascii="Times New Roman" w:hAnsi="Times New Roman" w:cs="Times New Roman"/>
                <w:color w:val="000000"/>
                <w:sz w:val="19"/>
                <w:szCs w:val="19"/>
              </w:rPr>
              <w:t>хранения</w:t>
            </w:r>
            <w:proofErr w:type="spellEnd"/>
            <w:r>
              <w:t xml:space="preserve"> </w:t>
            </w:r>
            <w:proofErr w:type="spellStart"/>
            <w:r>
              <w:rPr>
                <w:rFonts w:ascii="Times New Roman" w:hAnsi="Times New Roman" w:cs="Times New Roman"/>
                <w:color w:val="000000"/>
                <w:sz w:val="19"/>
                <w:szCs w:val="19"/>
              </w:rPr>
              <w:t>маркшейдерской</w:t>
            </w:r>
            <w:proofErr w:type="spellEnd"/>
            <w:r>
              <w:t xml:space="preserve"> </w:t>
            </w:r>
            <w:proofErr w:type="spellStart"/>
            <w:r>
              <w:rPr>
                <w:rFonts w:ascii="Times New Roman" w:hAnsi="Times New Roman" w:cs="Times New Roman"/>
                <w:color w:val="000000"/>
                <w:sz w:val="19"/>
                <w:szCs w:val="19"/>
              </w:rPr>
              <w:t>документации</w:t>
            </w:r>
            <w:proofErr w:type="spellEnd"/>
            <w:r>
              <w:rPr>
                <w:rFonts w:ascii="Times New Roman" w:hAnsi="Times New Roman" w:cs="Times New Roman"/>
                <w:color w:val="000000"/>
                <w:sz w:val="19"/>
                <w:szCs w:val="19"/>
              </w:rPr>
              <w:t>.</w:t>
            </w:r>
            <w:r>
              <w:t xml:space="preserve"> </w:t>
            </w:r>
          </w:p>
        </w:tc>
        <w:tc>
          <w:tcPr>
            <w:tcW w:w="4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9</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Проработка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материала</w:t>
            </w:r>
            <w:proofErr w:type="spellEnd"/>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Входной</w:t>
            </w:r>
            <w:proofErr w:type="spellEnd"/>
            <w:r>
              <w:t xml:space="preserve"> </w:t>
            </w:r>
            <w:proofErr w:type="spellStart"/>
            <w:r>
              <w:rPr>
                <w:rFonts w:ascii="Times New Roman" w:hAnsi="Times New Roman" w:cs="Times New Roman"/>
                <w:color w:val="000000"/>
                <w:sz w:val="19"/>
                <w:szCs w:val="19"/>
              </w:rPr>
              <w:t>контроль</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ПСК-4.4,</w:t>
            </w:r>
            <w:r>
              <w:t xml:space="preserve"> </w:t>
            </w:r>
            <w:r>
              <w:rPr>
                <w:rFonts w:ascii="Times New Roman" w:hAnsi="Times New Roman" w:cs="Times New Roman"/>
                <w:color w:val="000000"/>
                <w:sz w:val="19"/>
                <w:szCs w:val="19"/>
              </w:rPr>
              <w:t>ПК-11</w:t>
            </w:r>
            <w:r>
              <w:t xml:space="preserve"> </w:t>
            </w:r>
          </w:p>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разделу</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за</w:t>
            </w:r>
            <w:proofErr w:type="spellEnd"/>
            <w:r>
              <w:t xml:space="preserve"> </w:t>
            </w:r>
            <w:proofErr w:type="spellStart"/>
            <w:r>
              <w:rPr>
                <w:rFonts w:ascii="Times New Roman" w:hAnsi="Times New Roman" w:cs="Times New Roman"/>
                <w:color w:val="000000"/>
                <w:sz w:val="19"/>
                <w:szCs w:val="19"/>
              </w:rPr>
              <w:t>семестр</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18</w:t>
            </w:r>
            <w:r>
              <w:t xml:space="preserve"> </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36</w:t>
            </w:r>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89</w:t>
            </w:r>
            <w:r>
              <w:t xml:space="preserve"> </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зачёт</w:t>
            </w:r>
            <w:proofErr w:type="spellEnd"/>
            <w: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r>
      <w:tr w:rsidR="00CB6868" w:rsidRPr="0092331C">
        <w:trPr>
          <w:trHeight w:hRule="exact" w:val="1113"/>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19"/>
                <w:szCs w:val="19"/>
              </w:rPr>
            </w:pPr>
            <w:proofErr w:type="spellStart"/>
            <w:r>
              <w:rPr>
                <w:rFonts w:ascii="Times New Roman" w:hAnsi="Times New Roman" w:cs="Times New Roman"/>
                <w:color w:val="000000"/>
                <w:sz w:val="19"/>
                <w:szCs w:val="19"/>
              </w:rPr>
              <w:t>Итого</w:t>
            </w:r>
            <w:proofErr w:type="spellEnd"/>
            <w:r>
              <w:t xml:space="preserve"> </w:t>
            </w:r>
            <w:proofErr w:type="spellStart"/>
            <w:r>
              <w:rPr>
                <w:rFonts w:ascii="Times New Roman" w:hAnsi="Times New Roman" w:cs="Times New Roman"/>
                <w:color w:val="000000"/>
                <w:sz w:val="19"/>
                <w:szCs w:val="19"/>
              </w:rPr>
              <w:t>по</w:t>
            </w:r>
            <w:proofErr w:type="spellEnd"/>
            <w:r>
              <w:t xml:space="preserve"> </w:t>
            </w:r>
            <w:proofErr w:type="spellStart"/>
            <w:r>
              <w:rPr>
                <w:rFonts w:ascii="Times New Roman" w:hAnsi="Times New Roman" w:cs="Times New Roman"/>
                <w:color w:val="000000"/>
                <w:sz w:val="19"/>
                <w:szCs w:val="19"/>
              </w:rPr>
              <w:t>дисциплине</w:t>
            </w:r>
            <w:proofErr w:type="spellEnd"/>
            <w:r>
              <w:t xml:space="preserve"> </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18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36</w:t>
            </w:r>
          </w:p>
        </w:tc>
        <w:tc>
          <w:tcPr>
            <w:tcW w:w="58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r>
              <w:rPr>
                <w:rFonts w:ascii="Times New Roman" w:hAnsi="Times New Roman" w:cs="Times New Roman"/>
                <w:color w:val="000000"/>
                <w:sz w:val="19"/>
                <w:szCs w:val="19"/>
              </w:rPr>
              <w:t>89</w:t>
            </w:r>
          </w:p>
        </w:tc>
        <w:tc>
          <w:tcPr>
            <w:tcW w:w="15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19"/>
                <w:szCs w:val="19"/>
              </w:rPr>
            </w:pPr>
            <w:proofErr w:type="spellStart"/>
            <w:r>
              <w:rPr>
                <w:rFonts w:ascii="Times New Roman" w:hAnsi="Times New Roman" w:cs="Times New Roman"/>
                <w:color w:val="000000"/>
                <w:sz w:val="19"/>
                <w:szCs w:val="19"/>
              </w:rPr>
              <w:t>зачет</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19"/>
                <w:szCs w:val="19"/>
                <w:lang w:val="ru-RU"/>
              </w:rPr>
            </w:pPr>
            <w:r w:rsidRPr="00444DD2">
              <w:rPr>
                <w:rFonts w:ascii="Times New Roman" w:hAnsi="Times New Roman" w:cs="Times New Roman"/>
                <w:color w:val="000000"/>
                <w:sz w:val="19"/>
                <w:szCs w:val="19"/>
                <w:lang w:val="ru-RU"/>
              </w:rPr>
              <w:t>ПСК-4.1,ПК- 11,ПСК- 4.2,ПСК- 4.3,ПСК- 4.4,ПК-14</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9370"/>
      </w:tblGrid>
      <w:tr w:rsidR="00CB6868">
        <w:trPr>
          <w:trHeight w:hRule="exact" w:val="285"/>
        </w:trPr>
        <w:tc>
          <w:tcPr>
            <w:tcW w:w="9370" w:type="dxa"/>
            <w:shd w:val="clear" w:color="000000" w:fill="FFFFFF"/>
            <w:tcMar>
              <w:left w:w="34" w:type="dxa"/>
              <w:right w:w="34" w:type="dxa"/>
            </w:tcMar>
          </w:tcPr>
          <w:p w:rsidR="00CB6868" w:rsidRDefault="002D64A9">
            <w:pPr>
              <w:spacing w:after="0" w:line="240" w:lineRule="auto"/>
              <w:ind w:firstLine="756"/>
              <w:jc w:val="both"/>
              <w:rPr>
                <w:sz w:val="24"/>
                <w:szCs w:val="24"/>
              </w:rPr>
            </w:pPr>
            <w:r>
              <w:rPr>
                <w:rFonts w:ascii="Times New Roman" w:hAnsi="Times New Roman" w:cs="Times New Roman"/>
                <w:b/>
                <w:color w:val="000000"/>
                <w:sz w:val="24"/>
                <w:szCs w:val="24"/>
              </w:rPr>
              <w:lastRenderedPageBreak/>
              <w:t>5</w:t>
            </w:r>
            <w:r>
              <w:t xml:space="preserve"> </w:t>
            </w:r>
            <w:proofErr w:type="spellStart"/>
            <w:r>
              <w:rPr>
                <w:rFonts w:ascii="Times New Roman" w:hAnsi="Times New Roman" w:cs="Times New Roman"/>
                <w:b/>
                <w:color w:val="000000"/>
                <w:sz w:val="24"/>
                <w:szCs w:val="24"/>
              </w:rPr>
              <w:t>Образовательные</w:t>
            </w:r>
            <w:proofErr w:type="spellEnd"/>
            <w:r>
              <w:t xml:space="preserve"> </w:t>
            </w:r>
            <w:proofErr w:type="spellStart"/>
            <w:r>
              <w:rPr>
                <w:rFonts w:ascii="Times New Roman" w:hAnsi="Times New Roman" w:cs="Times New Roman"/>
                <w:b/>
                <w:color w:val="000000"/>
                <w:sz w:val="24"/>
                <w:szCs w:val="24"/>
              </w:rPr>
              <w:t>технологии</w:t>
            </w:r>
            <w:proofErr w:type="spellEnd"/>
            <w:r>
              <w:t xml:space="preserve"> </w:t>
            </w:r>
          </w:p>
        </w:tc>
      </w:tr>
      <w:tr w:rsidR="00CB6868" w:rsidTr="00A86749">
        <w:trPr>
          <w:trHeight w:hRule="exact" w:val="138"/>
        </w:trPr>
        <w:tc>
          <w:tcPr>
            <w:tcW w:w="9370" w:type="dxa"/>
          </w:tcPr>
          <w:p w:rsidR="00CB6868" w:rsidRDefault="00CB6868"/>
        </w:tc>
      </w:tr>
      <w:tr w:rsidR="00CB6868" w:rsidRPr="0092331C">
        <w:trPr>
          <w:trHeight w:hRule="exact" w:val="5423"/>
        </w:trPr>
        <w:tc>
          <w:tcPr>
            <w:tcW w:w="9370" w:type="dxa"/>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Для</w:t>
            </w:r>
            <w:r w:rsidRPr="00444DD2">
              <w:rPr>
                <w:lang w:val="ru-RU"/>
              </w:rPr>
              <w:t xml:space="preserve"> </w:t>
            </w:r>
            <w:r w:rsidRPr="00444DD2">
              <w:rPr>
                <w:rFonts w:ascii="Times New Roman" w:hAnsi="Times New Roman" w:cs="Times New Roman"/>
                <w:color w:val="000000"/>
                <w:sz w:val="24"/>
                <w:szCs w:val="24"/>
                <w:lang w:val="ru-RU"/>
              </w:rPr>
              <w:t>реализации</w:t>
            </w:r>
            <w:r w:rsidRPr="00444DD2">
              <w:rPr>
                <w:lang w:val="ru-RU"/>
              </w:rPr>
              <w:t xml:space="preserve"> </w:t>
            </w:r>
            <w:r w:rsidRPr="00444DD2">
              <w:rPr>
                <w:rFonts w:ascii="Times New Roman" w:hAnsi="Times New Roman" w:cs="Times New Roman"/>
                <w:color w:val="000000"/>
                <w:sz w:val="24"/>
                <w:szCs w:val="24"/>
                <w:lang w:val="ru-RU"/>
              </w:rPr>
              <w:t>предусмотренных</w:t>
            </w:r>
            <w:r w:rsidRPr="00444DD2">
              <w:rPr>
                <w:lang w:val="ru-RU"/>
              </w:rPr>
              <w:t xml:space="preserve"> </w:t>
            </w:r>
            <w:r w:rsidRPr="00444DD2">
              <w:rPr>
                <w:rFonts w:ascii="Times New Roman" w:hAnsi="Times New Roman" w:cs="Times New Roman"/>
                <w:color w:val="000000"/>
                <w:sz w:val="24"/>
                <w:szCs w:val="24"/>
                <w:lang w:val="ru-RU"/>
              </w:rPr>
              <w:t>видов</w:t>
            </w:r>
            <w:r w:rsidRPr="00444DD2">
              <w:rPr>
                <w:lang w:val="ru-RU"/>
              </w:rPr>
              <w:t xml:space="preserve"> </w:t>
            </w:r>
            <w:r w:rsidRPr="00444DD2">
              <w:rPr>
                <w:rFonts w:ascii="Times New Roman" w:hAnsi="Times New Roman" w:cs="Times New Roman"/>
                <w:color w:val="000000"/>
                <w:sz w:val="24"/>
                <w:szCs w:val="24"/>
                <w:lang w:val="ru-RU"/>
              </w:rPr>
              <w:t>учебной</w:t>
            </w:r>
            <w:r w:rsidRPr="00444DD2">
              <w:rPr>
                <w:lang w:val="ru-RU"/>
              </w:rPr>
              <w:t xml:space="preserve"> </w:t>
            </w:r>
            <w:r w:rsidRPr="00444DD2">
              <w:rPr>
                <w:rFonts w:ascii="Times New Roman" w:hAnsi="Times New Roman" w:cs="Times New Roman"/>
                <w:color w:val="000000"/>
                <w:sz w:val="24"/>
                <w:szCs w:val="24"/>
                <w:lang w:val="ru-RU"/>
              </w:rPr>
              <w:t>работы</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качестве</w:t>
            </w:r>
            <w:r w:rsidRPr="00444DD2">
              <w:rPr>
                <w:lang w:val="ru-RU"/>
              </w:rPr>
              <w:t xml:space="preserve"> </w:t>
            </w:r>
            <w:r w:rsidRPr="00444DD2">
              <w:rPr>
                <w:rFonts w:ascii="Times New Roman" w:hAnsi="Times New Roman" w:cs="Times New Roman"/>
                <w:color w:val="000000"/>
                <w:sz w:val="24"/>
                <w:szCs w:val="24"/>
                <w:lang w:val="ru-RU"/>
              </w:rPr>
              <w:t>образовательных</w:t>
            </w:r>
            <w:r w:rsidRPr="00444DD2">
              <w:rPr>
                <w:lang w:val="ru-RU"/>
              </w:rPr>
              <w:t xml:space="preserve"> </w:t>
            </w:r>
            <w:r w:rsidRPr="00444DD2">
              <w:rPr>
                <w:rFonts w:ascii="Times New Roman" w:hAnsi="Times New Roman" w:cs="Times New Roman"/>
                <w:color w:val="000000"/>
                <w:sz w:val="24"/>
                <w:szCs w:val="24"/>
                <w:lang w:val="ru-RU"/>
              </w:rPr>
              <w:t>технологий</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преподавании</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r w:rsidRPr="00444DD2">
              <w:rPr>
                <w:rFonts w:ascii="Times New Roman" w:hAnsi="Times New Roman" w:cs="Times New Roman"/>
                <w:color w:val="000000"/>
                <w:sz w:val="24"/>
                <w:szCs w:val="24"/>
                <w:lang w:val="ru-RU"/>
              </w:rPr>
              <w:t>используются</w:t>
            </w:r>
            <w:r w:rsidRPr="00444DD2">
              <w:rPr>
                <w:lang w:val="ru-RU"/>
              </w:rPr>
              <w:t xml:space="preserve"> </w:t>
            </w:r>
            <w:r w:rsidRPr="00444DD2">
              <w:rPr>
                <w:rFonts w:ascii="Times New Roman" w:hAnsi="Times New Roman" w:cs="Times New Roman"/>
                <w:color w:val="000000"/>
                <w:sz w:val="24"/>
                <w:szCs w:val="24"/>
                <w:lang w:val="ru-RU"/>
              </w:rPr>
              <w:t>традиционная</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модульно</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proofErr w:type="spellStart"/>
            <w:r w:rsidRPr="00444DD2">
              <w:rPr>
                <w:rFonts w:ascii="Times New Roman" w:hAnsi="Times New Roman" w:cs="Times New Roman"/>
                <w:color w:val="000000"/>
                <w:sz w:val="24"/>
                <w:szCs w:val="24"/>
                <w:lang w:val="ru-RU"/>
              </w:rPr>
              <w:t>компетентностная</w:t>
            </w:r>
            <w:proofErr w:type="spellEnd"/>
            <w:r w:rsidRPr="00444DD2">
              <w:rPr>
                <w:lang w:val="ru-RU"/>
              </w:rPr>
              <w:t xml:space="preserve"> </w:t>
            </w:r>
            <w:r w:rsidRPr="00444DD2">
              <w:rPr>
                <w:rFonts w:ascii="Times New Roman" w:hAnsi="Times New Roman" w:cs="Times New Roman"/>
                <w:color w:val="000000"/>
                <w:sz w:val="24"/>
                <w:szCs w:val="24"/>
                <w:lang w:val="ru-RU"/>
              </w:rPr>
              <w:t>технология.</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Передача</w:t>
            </w:r>
            <w:r w:rsidRPr="00444DD2">
              <w:rPr>
                <w:lang w:val="ru-RU"/>
              </w:rPr>
              <w:t xml:space="preserve"> </w:t>
            </w:r>
            <w:r w:rsidRPr="00444DD2">
              <w:rPr>
                <w:rFonts w:ascii="Times New Roman" w:hAnsi="Times New Roman" w:cs="Times New Roman"/>
                <w:color w:val="000000"/>
                <w:sz w:val="24"/>
                <w:szCs w:val="24"/>
                <w:lang w:val="ru-RU"/>
              </w:rPr>
              <w:t>необходимых</w:t>
            </w:r>
            <w:r w:rsidRPr="00444DD2">
              <w:rPr>
                <w:lang w:val="ru-RU"/>
              </w:rPr>
              <w:t xml:space="preserve"> </w:t>
            </w:r>
            <w:r w:rsidRPr="00444DD2">
              <w:rPr>
                <w:rFonts w:ascii="Times New Roman" w:hAnsi="Times New Roman" w:cs="Times New Roman"/>
                <w:color w:val="000000"/>
                <w:sz w:val="24"/>
                <w:szCs w:val="24"/>
                <w:lang w:val="ru-RU"/>
              </w:rPr>
              <w:t>теоретических</w:t>
            </w:r>
            <w:r w:rsidRPr="00444DD2">
              <w:rPr>
                <w:lang w:val="ru-RU"/>
              </w:rPr>
              <w:t xml:space="preserve"> </w:t>
            </w:r>
            <w:r w:rsidRPr="00444DD2">
              <w:rPr>
                <w:rFonts w:ascii="Times New Roman" w:hAnsi="Times New Roman" w:cs="Times New Roman"/>
                <w:color w:val="000000"/>
                <w:sz w:val="24"/>
                <w:szCs w:val="24"/>
                <w:lang w:val="ru-RU"/>
              </w:rPr>
              <w:t>знаний</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формирование</w:t>
            </w:r>
            <w:r w:rsidRPr="00444DD2">
              <w:rPr>
                <w:lang w:val="ru-RU"/>
              </w:rPr>
              <w:t xml:space="preserve"> </w:t>
            </w:r>
            <w:r w:rsidRPr="00444DD2">
              <w:rPr>
                <w:rFonts w:ascii="Times New Roman" w:hAnsi="Times New Roman" w:cs="Times New Roman"/>
                <w:color w:val="000000"/>
                <w:sz w:val="24"/>
                <w:szCs w:val="24"/>
                <w:lang w:val="ru-RU"/>
              </w:rPr>
              <w:t>основных</w:t>
            </w:r>
            <w:r w:rsidRPr="00444DD2">
              <w:rPr>
                <w:lang w:val="ru-RU"/>
              </w:rPr>
              <w:t xml:space="preserve"> </w:t>
            </w:r>
            <w:r w:rsidRPr="00444DD2">
              <w:rPr>
                <w:rFonts w:ascii="Times New Roman" w:hAnsi="Times New Roman" w:cs="Times New Roman"/>
                <w:color w:val="000000"/>
                <w:sz w:val="24"/>
                <w:szCs w:val="24"/>
                <w:lang w:val="ru-RU"/>
              </w:rPr>
              <w:t>представлений</w:t>
            </w:r>
            <w:r w:rsidRPr="00444DD2">
              <w:rPr>
                <w:lang w:val="ru-RU"/>
              </w:rPr>
              <w:t xml:space="preserve"> </w:t>
            </w:r>
            <w:r w:rsidRPr="00444DD2">
              <w:rPr>
                <w:rFonts w:ascii="Times New Roman" w:hAnsi="Times New Roman" w:cs="Times New Roman"/>
                <w:color w:val="000000"/>
                <w:sz w:val="24"/>
                <w:szCs w:val="24"/>
                <w:lang w:val="ru-RU"/>
              </w:rPr>
              <w:t>по</w:t>
            </w:r>
            <w:r w:rsidRPr="00444DD2">
              <w:rPr>
                <w:lang w:val="ru-RU"/>
              </w:rPr>
              <w:t xml:space="preserve"> </w:t>
            </w:r>
            <w:r w:rsidRPr="00444DD2">
              <w:rPr>
                <w:rFonts w:ascii="Times New Roman" w:hAnsi="Times New Roman" w:cs="Times New Roman"/>
                <w:color w:val="000000"/>
                <w:sz w:val="24"/>
                <w:szCs w:val="24"/>
                <w:lang w:val="ru-RU"/>
              </w:rPr>
              <w:t>курсу</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происходит</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использованием</w:t>
            </w:r>
            <w:r w:rsidRPr="00444DD2">
              <w:rPr>
                <w:lang w:val="ru-RU"/>
              </w:rPr>
              <w:t xml:space="preserve"> </w:t>
            </w:r>
            <w:proofErr w:type="spellStart"/>
            <w:r w:rsidRPr="00444DD2">
              <w:rPr>
                <w:rFonts w:ascii="Times New Roman" w:hAnsi="Times New Roman" w:cs="Times New Roman"/>
                <w:color w:val="000000"/>
                <w:sz w:val="24"/>
                <w:szCs w:val="24"/>
                <w:lang w:val="ru-RU"/>
              </w:rPr>
              <w:t>мультимедийного</w:t>
            </w:r>
            <w:proofErr w:type="spellEnd"/>
            <w:r w:rsidRPr="00444DD2">
              <w:rPr>
                <w:lang w:val="ru-RU"/>
              </w:rPr>
              <w:t xml:space="preserve"> </w:t>
            </w:r>
            <w:r w:rsidRPr="00444DD2">
              <w:rPr>
                <w:rFonts w:ascii="Times New Roman" w:hAnsi="Times New Roman" w:cs="Times New Roman"/>
                <w:color w:val="000000"/>
                <w:sz w:val="24"/>
                <w:szCs w:val="24"/>
                <w:lang w:val="ru-RU"/>
              </w:rPr>
              <w:t>оборудования,</w:t>
            </w:r>
            <w:r w:rsidRPr="00444DD2">
              <w:rPr>
                <w:lang w:val="ru-RU"/>
              </w:rPr>
              <w:t xml:space="preserve"> </w:t>
            </w:r>
            <w:r w:rsidRPr="00444DD2">
              <w:rPr>
                <w:rFonts w:ascii="Times New Roman" w:hAnsi="Times New Roman" w:cs="Times New Roman"/>
                <w:color w:val="000000"/>
                <w:sz w:val="24"/>
                <w:szCs w:val="24"/>
                <w:lang w:val="ru-RU"/>
              </w:rPr>
              <w:t>журналов</w:t>
            </w:r>
            <w:r w:rsidRPr="00444DD2">
              <w:rPr>
                <w:lang w:val="ru-RU"/>
              </w:rPr>
              <w:t xml:space="preserve"> </w:t>
            </w:r>
            <w:r w:rsidRPr="00444DD2">
              <w:rPr>
                <w:rFonts w:ascii="Times New Roman" w:hAnsi="Times New Roman" w:cs="Times New Roman"/>
                <w:color w:val="000000"/>
                <w:sz w:val="24"/>
                <w:szCs w:val="24"/>
                <w:lang w:val="ru-RU"/>
              </w:rPr>
              <w:t>измерений,</w:t>
            </w:r>
            <w:r w:rsidRPr="00444DD2">
              <w:rPr>
                <w:lang w:val="ru-RU"/>
              </w:rPr>
              <w:t xml:space="preserve"> </w:t>
            </w:r>
            <w:r w:rsidRPr="00444DD2">
              <w:rPr>
                <w:rFonts w:ascii="Times New Roman" w:hAnsi="Times New Roman" w:cs="Times New Roman"/>
                <w:color w:val="000000"/>
                <w:sz w:val="24"/>
                <w:szCs w:val="24"/>
                <w:lang w:val="ru-RU"/>
              </w:rPr>
              <w:t>рабочих</w:t>
            </w:r>
            <w:r w:rsidRPr="00444DD2">
              <w:rPr>
                <w:lang w:val="ru-RU"/>
              </w:rPr>
              <w:t xml:space="preserve"> </w:t>
            </w:r>
            <w:r w:rsidRPr="00444DD2">
              <w:rPr>
                <w:rFonts w:ascii="Times New Roman" w:hAnsi="Times New Roman" w:cs="Times New Roman"/>
                <w:color w:val="000000"/>
                <w:sz w:val="24"/>
                <w:szCs w:val="24"/>
                <w:lang w:val="ru-RU"/>
              </w:rPr>
              <w:t>чертежей,</w:t>
            </w:r>
            <w:r w:rsidRPr="00444DD2">
              <w:rPr>
                <w:lang w:val="ru-RU"/>
              </w:rPr>
              <w:t xml:space="preserve"> </w:t>
            </w:r>
            <w:r w:rsidRPr="00444DD2">
              <w:rPr>
                <w:rFonts w:ascii="Times New Roman" w:hAnsi="Times New Roman" w:cs="Times New Roman"/>
                <w:color w:val="000000"/>
                <w:sz w:val="24"/>
                <w:szCs w:val="24"/>
                <w:lang w:val="ru-RU"/>
              </w:rPr>
              <w:t>использованных</w:t>
            </w:r>
            <w:r w:rsidRPr="00444DD2">
              <w:rPr>
                <w:lang w:val="ru-RU"/>
              </w:rPr>
              <w:t xml:space="preserve"> </w:t>
            </w:r>
            <w:r w:rsidRPr="00444DD2">
              <w:rPr>
                <w:rFonts w:ascii="Times New Roman" w:hAnsi="Times New Roman" w:cs="Times New Roman"/>
                <w:color w:val="000000"/>
                <w:sz w:val="24"/>
                <w:szCs w:val="24"/>
                <w:lang w:val="ru-RU"/>
              </w:rPr>
              <w:t>на</w:t>
            </w:r>
            <w:r w:rsidRPr="00444DD2">
              <w:rPr>
                <w:lang w:val="ru-RU"/>
              </w:rPr>
              <w:t xml:space="preserve"> </w:t>
            </w:r>
            <w:r w:rsidRPr="00444DD2">
              <w:rPr>
                <w:rFonts w:ascii="Times New Roman" w:hAnsi="Times New Roman" w:cs="Times New Roman"/>
                <w:color w:val="000000"/>
                <w:sz w:val="24"/>
                <w:szCs w:val="24"/>
                <w:lang w:val="ru-RU"/>
              </w:rPr>
              <w:t>конкретных</w:t>
            </w:r>
            <w:r w:rsidRPr="00444DD2">
              <w:rPr>
                <w:lang w:val="ru-RU"/>
              </w:rPr>
              <w:t xml:space="preserve"> </w:t>
            </w:r>
            <w:r w:rsidRPr="00444DD2">
              <w:rPr>
                <w:rFonts w:ascii="Times New Roman" w:hAnsi="Times New Roman" w:cs="Times New Roman"/>
                <w:color w:val="000000"/>
                <w:sz w:val="24"/>
                <w:szCs w:val="24"/>
                <w:lang w:val="ru-RU"/>
              </w:rPr>
              <w:t>маркшейдерских</w:t>
            </w:r>
            <w:r w:rsidRPr="00444DD2">
              <w:rPr>
                <w:lang w:val="ru-RU"/>
              </w:rPr>
              <w:t xml:space="preserve"> </w:t>
            </w:r>
            <w:r w:rsidRPr="00444DD2">
              <w:rPr>
                <w:rFonts w:ascii="Times New Roman" w:hAnsi="Times New Roman" w:cs="Times New Roman"/>
                <w:color w:val="000000"/>
                <w:sz w:val="24"/>
                <w:szCs w:val="24"/>
                <w:lang w:val="ru-RU"/>
              </w:rPr>
              <w:t>работах</w:t>
            </w:r>
            <w:r w:rsidRPr="00444DD2">
              <w:rPr>
                <w:lang w:val="ru-RU"/>
              </w:rPr>
              <w:t xml:space="preserve"> </w:t>
            </w:r>
            <w:r w:rsidRPr="00444DD2">
              <w:rPr>
                <w:rFonts w:ascii="Times New Roman" w:hAnsi="Times New Roman" w:cs="Times New Roman"/>
                <w:color w:val="000000"/>
                <w:sz w:val="24"/>
                <w:szCs w:val="24"/>
                <w:lang w:val="ru-RU"/>
              </w:rPr>
              <w:t>карьера</w:t>
            </w:r>
            <w:r w:rsidRPr="00444DD2">
              <w:rPr>
                <w:lang w:val="ru-RU"/>
              </w:rPr>
              <w:t xml:space="preserve"> </w:t>
            </w:r>
            <w:r w:rsidRPr="00444DD2">
              <w:rPr>
                <w:rFonts w:ascii="Times New Roman" w:hAnsi="Times New Roman" w:cs="Times New Roman"/>
                <w:color w:val="000000"/>
                <w:sz w:val="24"/>
                <w:szCs w:val="24"/>
                <w:lang w:val="ru-RU"/>
              </w:rPr>
              <w:t>или</w:t>
            </w:r>
            <w:r w:rsidRPr="00444DD2">
              <w:rPr>
                <w:lang w:val="ru-RU"/>
              </w:rPr>
              <w:t xml:space="preserve"> </w:t>
            </w:r>
            <w:r w:rsidRPr="00444DD2">
              <w:rPr>
                <w:rFonts w:ascii="Times New Roman" w:hAnsi="Times New Roman" w:cs="Times New Roman"/>
                <w:color w:val="000000"/>
                <w:sz w:val="24"/>
                <w:szCs w:val="24"/>
                <w:lang w:val="ru-RU"/>
              </w:rPr>
              <w:t>шахт</w:t>
            </w:r>
            <w:proofErr w:type="gramStart"/>
            <w:r w:rsidRPr="00444DD2">
              <w:rPr>
                <w:rFonts w:ascii="Times New Roman" w:hAnsi="Times New Roman" w:cs="Times New Roman"/>
                <w:color w:val="000000"/>
                <w:sz w:val="24"/>
                <w:szCs w:val="24"/>
                <w:lang w:val="ru-RU"/>
              </w:rPr>
              <w:t>ы(</w:t>
            </w:r>
            <w:proofErr w:type="gramEnd"/>
            <w:r w:rsidRPr="00444DD2">
              <w:rPr>
                <w:lang w:val="ru-RU"/>
              </w:rPr>
              <w:t xml:space="preserve"> </w:t>
            </w:r>
            <w:r w:rsidRPr="00444DD2">
              <w:rPr>
                <w:rFonts w:ascii="Times New Roman" w:hAnsi="Times New Roman" w:cs="Times New Roman"/>
                <w:color w:val="000000"/>
                <w:sz w:val="24"/>
                <w:szCs w:val="24"/>
                <w:lang w:val="ru-RU"/>
              </w:rPr>
              <w:t>расположенных</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области).</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Лекции</w:t>
            </w:r>
            <w:r w:rsidRPr="00444DD2">
              <w:rPr>
                <w:lang w:val="ru-RU"/>
              </w:rPr>
              <w:t xml:space="preserve"> </w:t>
            </w:r>
            <w:r w:rsidRPr="00444DD2">
              <w:rPr>
                <w:rFonts w:ascii="Times New Roman" w:hAnsi="Times New Roman" w:cs="Times New Roman"/>
                <w:color w:val="000000"/>
                <w:sz w:val="24"/>
                <w:szCs w:val="24"/>
                <w:lang w:val="ru-RU"/>
              </w:rPr>
              <w:t>проходят</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традиционной</w:t>
            </w:r>
            <w:r w:rsidRPr="00444DD2">
              <w:rPr>
                <w:lang w:val="ru-RU"/>
              </w:rPr>
              <w:t xml:space="preserve"> </w:t>
            </w:r>
            <w:r w:rsidRPr="00444DD2">
              <w:rPr>
                <w:rFonts w:ascii="Times New Roman" w:hAnsi="Times New Roman" w:cs="Times New Roman"/>
                <w:color w:val="000000"/>
                <w:sz w:val="24"/>
                <w:szCs w:val="24"/>
                <w:lang w:val="ru-RU"/>
              </w:rPr>
              <w:t>форме.</w:t>
            </w:r>
            <w:r w:rsidRPr="00444DD2">
              <w:rPr>
                <w:lang w:val="ru-RU"/>
              </w:rPr>
              <w:t xml:space="preserve"> </w:t>
            </w: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возникновении</w:t>
            </w:r>
            <w:r w:rsidRPr="00444DD2">
              <w:rPr>
                <w:lang w:val="ru-RU"/>
              </w:rPr>
              <w:t xml:space="preserve"> </w:t>
            </w:r>
            <w:r w:rsidRPr="00444DD2">
              <w:rPr>
                <w:rFonts w:ascii="Times New Roman" w:hAnsi="Times New Roman" w:cs="Times New Roman"/>
                <w:color w:val="000000"/>
                <w:sz w:val="24"/>
                <w:szCs w:val="24"/>
                <w:lang w:val="ru-RU"/>
              </w:rPr>
              <w:t>затруднения</w:t>
            </w:r>
            <w:r w:rsidRPr="00444DD2">
              <w:rPr>
                <w:lang w:val="ru-RU"/>
              </w:rPr>
              <w:t xml:space="preserve"> </w:t>
            </w:r>
            <w:r w:rsidRPr="00444DD2">
              <w:rPr>
                <w:rFonts w:ascii="Times New Roman" w:hAnsi="Times New Roman" w:cs="Times New Roman"/>
                <w:color w:val="000000"/>
                <w:sz w:val="24"/>
                <w:szCs w:val="24"/>
                <w:lang w:val="ru-RU"/>
              </w:rPr>
              <w:t>в</w:t>
            </w:r>
            <w:r w:rsidRPr="00444DD2">
              <w:rPr>
                <w:lang w:val="ru-RU"/>
              </w:rPr>
              <w:t xml:space="preserve"> </w:t>
            </w:r>
            <w:r w:rsidRPr="00444DD2">
              <w:rPr>
                <w:rFonts w:ascii="Times New Roman" w:hAnsi="Times New Roman" w:cs="Times New Roman"/>
                <w:color w:val="000000"/>
                <w:sz w:val="24"/>
                <w:szCs w:val="24"/>
                <w:lang w:val="ru-RU"/>
              </w:rPr>
              <w:t>понимании</w:t>
            </w:r>
            <w:r w:rsidRPr="00444DD2">
              <w:rPr>
                <w:lang w:val="ru-RU"/>
              </w:rPr>
              <w:t xml:space="preserve"> </w:t>
            </w:r>
            <w:r w:rsidRPr="00444DD2">
              <w:rPr>
                <w:rFonts w:ascii="Times New Roman" w:hAnsi="Times New Roman" w:cs="Times New Roman"/>
                <w:color w:val="000000"/>
                <w:sz w:val="24"/>
                <w:szCs w:val="24"/>
                <w:lang w:val="ru-RU"/>
              </w:rPr>
              <w:t>материала,</w:t>
            </w:r>
            <w:r w:rsidRPr="00444DD2">
              <w:rPr>
                <w:lang w:val="ru-RU"/>
              </w:rPr>
              <w:t xml:space="preserve"> </w:t>
            </w:r>
            <w:r w:rsidRPr="00444DD2">
              <w:rPr>
                <w:rFonts w:ascii="Times New Roman" w:hAnsi="Times New Roman" w:cs="Times New Roman"/>
                <w:color w:val="000000"/>
                <w:sz w:val="24"/>
                <w:szCs w:val="24"/>
                <w:lang w:val="ru-RU"/>
              </w:rPr>
              <w:t>делается</w:t>
            </w:r>
            <w:r w:rsidRPr="00444DD2">
              <w:rPr>
                <w:lang w:val="ru-RU"/>
              </w:rPr>
              <w:t xml:space="preserve"> </w:t>
            </w:r>
            <w:r w:rsidRPr="00444DD2">
              <w:rPr>
                <w:rFonts w:ascii="Times New Roman" w:hAnsi="Times New Roman" w:cs="Times New Roman"/>
                <w:color w:val="000000"/>
                <w:sz w:val="24"/>
                <w:szCs w:val="24"/>
                <w:lang w:val="ru-RU"/>
              </w:rPr>
              <w:t>акцент</w:t>
            </w:r>
            <w:r w:rsidRPr="00444DD2">
              <w:rPr>
                <w:lang w:val="ru-RU"/>
              </w:rPr>
              <w:t xml:space="preserve"> </w:t>
            </w:r>
            <w:r w:rsidRPr="00444DD2">
              <w:rPr>
                <w:rFonts w:ascii="Times New Roman" w:hAnsi="Times New Roman" w:cs="Times New Roman"/>
                <w:color w:val="000000"/>
                <w:sz w:val="24"/>
                <w:szCs w:val="24"/>
                <w:lang w:val="ru-RU"/>
              </w:rPr>
              <w:t>на</w:t>
            </w:r>
            <w:r w:rsidRPr="00444DD2">
              <w:rPr>
                <w:lang w:val="ru-RU"/>
              </w:rPr>
              <w:t xml:space="preserve"> </w:t>
            </w:r>
            <w:r w:rsidRPr="00444DD2">
              <w:rPr>
                <w:rFonts w:ascii="Times New Roman" w:hAnsi="Times New Roman" w:cs="Times New Roman"/>
                <w:color w:val="000000"/>
                <w:sz w:val="24"/>
                <w:szCs w:val="24"/>
                <w:lang w:val="ru-RU"/>
              </w:rPr>
              <w:t>тему</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пояснение</w:t>
            </w:r>
            <w:r w:rsidRPr="00444DD2">
              <w:rPr>
                <w:lang w:val="ru-RU"/>
              </w:rPr>
              <w:t xml:space="preserve"> </w:t>
            </w:r>
            <w:r w:rsidRPr="00444DD2">
              <w:rPr>
                <w:rFonts w:ascii="Times New Roman" w:hAnsi="Times New Roman" w:cs="Times New Roman"/>
                <w:color w:val="000000"/>
                <w:sz w:val="24"/>
                <w:szCs w:val="24"/>
                <w:lang w:val="ru-RU"/>
              </w:rPr>
              <w:t>путей</w:t>
            </w:r>
            <w:r w:rsidRPr="00444DD2">
              <w:rPr>
                <w:lang w:val="ru-RU"/>
              </w:rPr>
              <w:t xml:space="preserve"> </w:t>
            </w:r>
            <w:r w:rsidRPr="00444DD2">
              <w:rPr>
                <w:rFonts w:ascii="Times New Roman" w:hAnsi="Times New Roman" w:cs="Times New Roman"/>
                <w:color w:val="000000"/>
                <w:sz w:val="24"/>
                <w:szCs w:val="24"/>
                <w:lang w:val="ru-RU"/>
              </w:rPr>
              <w:t>решения</w:t>
            </w:r>
            <w:r w:rsidRPr="00444DD2">
              <w:rPr>
                <w:lang w:val="ru-RU"/>
              </w:rPr>
              <w:t xml:space="preserve"> </w:t>
            </w:r>
            <w:r w:rsidRPr="00444DD2">
              <w:rPr>
                <w:rFonts w:ascii="Times New Roman" w:hAnsi="Times New Roman" w:cs="Times New Roman"/>
                <w:color w:val="000000"/>
                <w:sz w:val="24"/>
                <w:szCs w:val="24"/>
                <w:lang w:val="ru-RU"/>
              </w:rPr>
              <w:t>проблемы</w:t>
            </w:r>
            <w:r w:rsidRPr="00444DD2">
              <w:rPr>
                <w:lang w:val="ru-RU"/>
              </w:rPr>
              <w:t xml:space="preserve"> </w:t>
            </w:r>
            <w:r w:rsidRPr="00444DD2">
              <w:rPr>
                <w:rFonts w:ascii="Times New Roman" w:hAnsi="Times New Roman" w:cs="Times New Roman"/>
                <w:color w:val="000000"/>
                <w:sz w:val="24"/>
                <w:szCs w:val="24"/>
                <w:lang w:val="ru-RU"/>
              </w:rPr>
              <w:t>либо</w:t>
            </w:r>
            <w:r w:rsidRPr="00444DD2">
              <w:rPr>
                <w:lang w:val="ru-RU"/>
              </w:rPr>
              <w:t xml:space="preserve"> </w:t>
            </w:r>
            <w:r w:rsidRPr="00444DD2">
              <w:rPr>
                <w:rFonts w:ascii="Times New Roman" w:hAnsi="Times New Roman" w:cs="Times New Roman"/>
                <w:color w:val="000000"/>
                <w:sz w:val="24"/>
                <w:szCs w:val="24"/>
                <w:lang w:val="ru-RU"/>
              </w:rPr>
              <w:t>методом</w:t>
            </w:r>
            <w:r w:rsidRPr="00444DD2">
              <w:rPr>
                <w:lang w:val="ru-RU"/>
              </w:rPr>
              <w:t xml:space="preserve"> </w:t>
            </w:r>
            <w:r w:rsidRPr="00444DD2">
              <w:rPr>
                <w:rFonts w:ascii="Times New Roman" w:hAnsi="Times New Roman" w:cs="Times New Roman"/>
                <w:color w:val="000000"/>
                <w:sz w:val="24"/>
                <w:szCs w:val="24"/>
                <w:lang w:val="ru-RU"/>
              </w:rPr>
              <w:t>дискуссии,</w:t>
            </w:r>
            <w:r w:rsidRPr="00444DD2">
              <w:rPr>
                <w:lang w:val="ru-RU"/>
              </w:rPr>
              <w:t xml:space="preserve"> </w:t>
            </w:r>
            <w:r w:rsidRPr="00444DD2">
              <w:rPr>
                <w:rFonts w:ascii="Times New Roman" w:hAnsi="Times New Roman" w:cs="Times New Roman"/>
                <w:color w:val="000000"/>
                <w:sz w:val="24"/>
                <w:szCs w:val="24"/>
                <w:lang w:val="ru-RU"/>
              </w:rPr>
              <w:t>либо</w:t>
            </w:r>
            <w:r w:rsidRPr="00444DD2">
              <w:rPr>
                <w:lang w:val="ru-RU"/>
              </w:rPr>
              <w:t xml:space="preserve"> </w:t>
            </w:r>
            <w:r w:rsidRPr="00444DD2">
              <w:rPr>
                <w:rFonts w:ascii="Times New Roman" w:hAnsi="Times New Roman" w:cs="Times New Roman"/>
                <w:color w:val="000000"/>
                <w:sz w:val="24"/>
                <w:szCs w:val="24"/>
                <w:lang w:val="ru-RU"/>
              </w:rPr>
              <w:t>наглядной</w:t>
            </w:r>
            <w:r w:rsidRPr="00444DD2">
              <w:rPr>
                <w:lang w:val="ru-RU"/>
              </w:rPr>
              <w:t xml:space="preserve"> </w:t>
            </w:r>
            <w:r w:rsidRPr="00444DD2">
              <w:rPr>
                <w:rFonts w:ascii="Times New Roman" w:hAnsi="Times New Roman" w:cs="Times New Roman"/>
                <w:color w:val="000000"/>
                <w:sz w:val="24"/>
                <w:szCs w:val="24"/>
                <w:lang w:val="ru-RU"/>
              </w:rPr>
              <w:t>иллюстрации.</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проведении</w:t>
            </w:r>
            <w:r w:rsidRPr="00444DD2">
              <w:rPr>
                <w:lang w:val="ru-RU"/>
              </w:rPr>
              <w:t xml:space="preserve"> </w:t>
            </w:r>
            <w:r w:rsidRPr="00444DD2">
              <w:rPr>
                <w:rFonts w:ascii="Times New Roman" w:hAnsi="Times New Roman" w:cs="Times New Roman"/>
                <w:color w:val="000000"/>
                <w:sz w:val="24"/>
                <w:szCs w:val="24"/>
                <w:lang w:val="ru-RU"/>
              </w:rPr>
              <w:t>практических</w:t>
            </w:r>
            <w:r w:rsidRPr="00444DD2">
              <w:rPr>
                <w:lang w:val="ru-RU"/>
              </w:rPr>
              <w:t xml:space="preserve"> </w:t>
            </w:r>
            <w:r w:rsidRPr="00444DD2">
              <w:rPr>
                <w:rFonts w:ascii="Times New Roman" w:hAnsi="Times New Roman" w:cs="Times New Roman"/>
                <w:color w:val="000000"/>
                <w:sz w:val="24"/>
                <w:szCs w:val="24"/>
                <w:lang w:val="ru-RU"/>
              </w:rPr>
              <w:t>занятий</w:t>
            </w:r>
            <w:r w:rsidRPr="00444DD2">
              <w:rPr>
                <w:lang w:val="ru-RU"/>
              </w:rPr>
              <w:t xml:space="preserve"> </w:t>
            </w:r>
            <w:r w:rsidRPr="00444DD2">
              <w:rPr>
                <w:rFonts w:ascii="Times New Roman" w:hAnsi="Times New Roman" w:cs="Times New Roman"/>
                <w:color w:val="000000"/>
                <w:sz w:val="24"/>
                <w:szCs w:val="24"/>
                <w:lang w:val="ru-RU"/>
              </w:rPr>
              <w:t>используется</w:t>
            </w:r>
            <w:r w:rsidRPr="00444DD2">
              <w:rPr>
                <w:lang w:val="ru-RU"/>
              </w:rPr>
              <w:t xml:space="preserve"> </w:t>
            </w:r>
            <w:r w:rsidRPr="00444DD2">
              <w:rPr>
                <w:rFonts w:ascii="Times New Roman" w:hAnsi="Times New Roman" w:cs="Times New Roman"/>
                <w:color w:val="000000"/>
                <w:sz w:val="24"/>
                <w:szCs w:val="24"/>
                <w:lang w:val="ru-RU"/>
              </w:rPr>
              <w:t>индивидуальный</w:t>
            </w:r>
            <w:r w:rsidRPr="00444DD2">
              <w:rPr>
                <w:lang w:val="ru-RU"/>
              </w:rPr>
              <w:t xml:space="preserve"> </w:t>
            </w:r>
            <w:r w:rsidRPr="00444DD2">
              <w:rPr>
                <w:rFonts w:ascii="Times New Roman" w:hAnsi="Times New Roman" w:cs="Times New Roman"/>
                <w:color w:val="000000"/>
                <w:sz w:val="24"/>
                <w:szCs w:val="24"/>
                <w:lang w:val="ru-RU"/>
              </w:rPr>
              <w:t>метод</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привлечением</w:t>
            </w:r>
            <w:r w:rsidRPr="00444DD2">
              <w:rPr>
                <w:lang w:val="ru-RU"/>
              </w:rPr>
              <w:t xml:space="preserve"> </w:t>
            </w:r>
            <w:r w:rsidRPr="00444DD2">
              <w:rPr>
                <w:rFonts w:ascii="Times New Roman" w:hAnsi="Times New Roman" w:cs="Times New Roman"/>
                <w:color w:val="000000"/>
                <w:sz w:val="24"/>
                <w:szCs w:val="24"/>
                <w:lang w:val="ru-RU"/>
              </w:rPr>
              <w:t>знаний</w:t>
            </w:r>
            <w:r w:rsidRPr="00444DD2">
              <w:rPr>
                <w:lang w:val="ru-RU"/>
              </w:rPr>
              <w:t xml:space="preserve"> </w:t>
            </w:r>
            <w:r w:rsidRPr="00444DD2">
              <w:rPr>
                <w:rFonts w:ascii="Times New Roman" w:hAnsi="Times New Roman" w:cs="Times New Roman"/>
                <w:color w:val="000000"/>
                <w:sz w:val="24"/>
                <w:szCs w:val="24"/>
                <w:lang w:val="ru-RU"/>
              </w:rPr>
              <w:t>лекционного</w:t>
            </w:r>
            <w:r w:rsidRPr="00444DD2">
              <w:rPr>
                <w:lang w:val="ru-RU"/>
              </w:rPr>
              <w:t xml:space="preserve"> </w:t>
            </w:r>
            <w:r w:rsidRPr="00444DD2">
              <w:rPr>
                <w:rFonts w:ascii="Times New Roman" w:hAnsi="Times New Roman" w:cs="Times New Roman"/>
                <w:color w:val="000000"/>
                <w:sz w:val="24"/>
                <w:szCs w:val="24"/>
                <w:lang w:val="ru-RU"/>
              </w:rPr>
              <w:t>материала</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осмысленной</w:t>
            </w:r>
            <w:r w:rsidRPr="00444DD2">
              <w:rPr>
                <w:lang w:val="ru-RU"/>
              </w:rPr>
              <w:t xml:space="preserve"> </w:t>
            </w:r>
            <w:r w:rsidRPr="00444DD2">
              <w:rPr>
                <w:rFonts w:ascii="Times New Roman" w:hAnsi="Times New Roman" w:cs="Times New Roman"/>
                <w:color w:val="000000"/>
                <w:sz w:val="24"/>
                <w:szCs w:val="24"/>
                <w:lang w:val="ru-RU"/>
              </w:rPr>
              <w:t>информации</w:t>
            </w:r>
            <w:r w:rsidRPr="00444DD2">
              <w:rPr>
                <w:lang w:val="ru-RU"/>
              </w:rPr>
              <w:t xml:space="preserve"> </w:t>
            </w:r>
            <w:r w:rsidRPr="00444DD2">
              <w:rPr>
                <w:rFonts w:ascii="Times New Roman" w:hAnsi="Times New Roman" w:cs="Times New Roman"/>
                <w:color w:val="000000"/>
                <w:sz w:val="24"/>
                <w:szCs w:val="24"/>
                <w:lang w:val="ru-RU"/>
              </w:rPr>
              <w:t>из</w:t>
            </w:r>
            <w:r w:rsidRPr="00444DD2">
              <w:rPr>
                <w:lang w:val="ru-RU"/>
              </w:rPr>
              <w:t xml:space="preserve"> </w:t>
            </w:r>
            <w:proofErr w:type="spellStart"/>
            <w:r w:rsidRPr="00444DD2">
              <w:rPr>
                <w:rFonts w:ascii="Times New Roman" w:hAnsi="Times New Roman" w:cs="Times New Roman"/>
                <w:color w:val="000000"/>
                <w:sz w:val="24"/>
                <w:szCs w:val="24"/>
                <w:lang w:val="ru-RU"/>
              </w:rPr>
              <w:t>ГОСТа</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литературы</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компьютерных</w:t>
            </w:r>
            <w:r w:rsidRPr="00444DD2">
              <w:rPr>
                <w:lang w:val="ru-RU"/>
              </w:rPr>
              <w:t xml:space="preserve"> </w:t>
            </w:r>
            <w:r w:rsidRPr="00444DD2">
              <w:rPr>
                <w:rFonts w:ascii="Times New Roman" w:hAnsi="Times New Roman" w:cs="Times New Roman"/>
                <w:color w:val="000000"/>
                <w:sz w:val="24"/>
                <w:szCs w:val="24"/>
                <w:lang w:val="ru-RU"/>
              </w:rPr>
              <w:t>технологий.</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Самостоятельная</w:t>
            </w:r>
            <w:r w:rsidRPr="00444DD2">
              <w:rPr>
                <w:lang w:val="ru-RU"/>
              </w:rPr>
              <w:t xml:space="preserve"> </w:t>
            </w:r>
            <w:r w:rsidRPr="00444DD2">
              <w:rPr>
                <w:rFonts w:ascii="Times New Roman" w:hAnsi="Times New Roman" w:cs="Times New Roman"/>
                <w:color w:val="000000"/>
                <w:sz w:val="24"/>
                <w:szCs w:val="24"/>
                <w:lang w:val="ru-RU"/>
              </w:rPr>
              <w:t>работа</w:t>
            </w:r>
            <w:r w:rsidRPr="00444DD2">
              <w:rPr>
                <w:lang w:val="ru-RU"/>
              </w:rPr>
              <w:t xml:space="preserve"> </w:t>
            </w:r>
            <w:r w:rsidRPr="00444DD2">
              <w:rPr>
                <w:rFonts w:ascii="Times New Roman" w:hAnsi="Times New Roman" w:cs="Times New Roman"/>
                <w:color w:val="000000"/>
                <w:sz w:val="24"/>
                <w:szCs w:val="24"/>
                <w:lang w:val="ru-RU"/>
              </w:rPr>
              <w:t>стимулирует</w:t>
            </w:r>
            <w:r w:rsidRPr="00444DD2">
              <w:rPr>
                <w:lang w:val="ru-RU"/>
              </w:rPr>
              <w:t xml:space="preserve"> </w:t>
            </w:r>
            <w:r w:rsidRPr="00444DD2">
              <w:rPr>
                <w:rFonts w:ascii="Times New Roman" w:hAnsi="Times New Roman" w:cs="Times New Roman"/>
                <w:color w:val="000000"/>
                <w:sz w:val="24"/>
                <w:szCs w:val="24"/>
                <w:lang w:val="ru-RU"/>
              </w:rPr>
              <w:t>студентов</w:t>
            </w:r>
            <w:r w:rsidRPr="00444DD2">
              <w:rPr>
                <w:lang w:val="ru-RU"/>
              </w:rPr>
              <w:t xml:space="preserve"> </w:t>
            </w:r>
            <w:r w:rsidRPr="00444DD2">
              <w:rPr>
                <w:rFonts w:ascii="Times New Roman" w:hAnsi="Times New Roman" w:cs="Times New Roman"/>
                <w:color w:val="000000"/>
                <w:sz w:val="24"/>
                <w:szCs w:val="24"/>
                <w:lang w:val="ru-RU"/>
              </w:rPr>
              <w:t>подбирать</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анализировать</w:t>
            </w:r>
            <w:r w:rsidRPr="00444DD2">
              <w:rPr>
                <w:lang w:val="ru-RU"/>
              </w:rPr>
              <w:t xml:space="preserve"> </w:t>
            </w:r>
            <w:r w:rsidRPr="00444DD2">
              <w:rPr>
                <w:rFonts w:ascii="Times New Roman" w:hAnsi="Times New Roman" w:cs="Times New Roman"/>
                <w:color w:val="000000"/>
                <w:sz w:val="24"/>
                <w:szCs w:val="24"/>
                <w:lang w:val="ru-RU"/>
              </w:rPr>
              <w:t>информационный</w:t>
            </w:r>
            <w:r w:rsidRPr="00444DD2">
              <w:rPr>
                <w:lang w:val="ru-RU"/>
              </w:rPr>
              <w:t xml:space="preserve"> </w:t>
            </w:r>
            <w:r w:rsidRPr="00444DD2">
              <w:rPr>
                <w:rFonts w:ascii="Times New Roman" w:hAnsi="Times New Roman" w:cs="Times New Roman"/>
                <w:color w:val="000000"/>
                <w:sz w:val="24"/>
                <w:szCs w:val="24"/>
                <w:lang w:val="ru-RU"/>
              </w:rPr>
              <w:t>материал,</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дальнейшим</w:t>
            </w:r>
            <w:r w:rsidRPr="00444DD2">
              <w:rPr>
                <w:lang w:val="ru-RU"/>
              </w:rPr>
              <w:t xml:space="preserve"> </w:t>
            </w:r>
            <w:r w:rsidRPr="00444DD2">
              <w:rPr>
                <w:rFonts w:ascii="Times New Roman" w:hAnsi="Times New Roman" w:cs="Times New Roman"/>
                <w:color w:val="000000"/>
                <w:sz w:val="24"/>
                <w:szCs w:val="24"/>
                <w:lang w:val="ru-RU"/>
              </w:rPr>
              <w:t>использованием</w:t>
            </w:r>
            <w:r w:rsidRPr="00444DD2">
              <w:rPr>
                <w:lang w:val="ru-RU"/>
              </w:rPr>
              <w:t xml:space="preserve"> </w:t>
            </w:r>
            <w:r w:rsidRPr="00444DD2">
              <w:rPr>
                <w:rFonts w:ascii="Times New Roman" w:hAnsi="Times New Roman" w:cs="Times New Roman"/>
                <w:color w:val="000000"/>
                <w:sz w:val="24"/>
                <w:szCs w:val="24"/>
                <w:lang w:val="ru-RU"/>
              </w:rPr>
              <w:t>его</w:t>
            </w:r>
            <w:r w:rsidRPr="00444DD2">
              <w:rPr>
                <w:lang w:val="ru-RU"/>
              </w:rPr>
              <w:t xml:space="preserve"> </w:t>
            </w:r>
            <w:r w:rsidRPr="00444DD2">
              <w:rPr>
                <w:rFonts w:ascii="Times New Roman" w:hAnsi="Times New Roman" w:cs="Times New Roman"/>
                <w:color w:val="000000"/>
                <w:sz w:val="24"/>
                <w:szCs w:val="24"/>
                <w:lang w:val="ru-RU"/>
              </w:rPr>
              <w:t>при</w:t>
            </w:r>
            <w:r w:rsidRPr="00444DD2">
              <w:rPr>
                <w:lang w:val="ru-RU"/>
              </w:rPr>
              <w:t xml:space="preserve"> </w:t>
            </w:r>
            <w:r w:rsidRPr="00444DD2">
              <w:rPr>
                <w:rFonts w:ascii="Times New Roman" w:hAnsi="Times New Roman" w:cs="Times New Roman"/>
                <w:color w:val="000000"/>
                <w:sz w:val="24"/>
                <w:szCs w:val="24"/>
                <w:lang w:val="ru-RU"/>
              </w:rPr>
              <w:t>выполнении</w:t>
            </w:r>
            <w:r w:rsidRPr="00444DD2">
              <w:rPr>
                <w:lang w:val="ru-RU"/>
              </w:rPr>
              <w:t xml:space="preserve"> </w:t>
            </w:r>
            <w:r w:rsidRPr="00444DD2">
              <w:rPr>
                <w:rFonts w:ascii="Times New Roman" w:hAnsi="Times New Roman" w:cs="Times New Roman"/>
                <w:color w:val="000000"/>
                <w:sz w:val="24"/>
                <w:szCs w:val="24"/>
                <w:lang w:val="ru-RU"/>
              </w:rPr>
              <w:t>домашних</w:t>
            </w:r>
            <w:r w:rsidRPr="00444DD2">
              <w:rPr>
                <w:lang w:val="ru-RU"/>
              </w:rPr>
              <w:t xml:space="preserve"> </w:t>
            </w:r>
            <w:r w:rsidRPr="00444DD2">
              <w:rPr>
                <w:rFonts w:ascii="Times New Roman" w:hAnsi="Times New Roman" w:cs="Times New Roman"/>
                <w:color w:val="000000"/>
                <w:sz w:val="24"/>
                <w:szCs w:val="24"/>
                <w:lang w:val="ru-RU"/>
              </w:rPr>
              <w:t>заданий</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практических</w:t>
            </w:r>
            <w:r w:rsidRPr="00444DD2">
              <w:rPr>
                <w:lang w:val="ru-RU"/>
              </w:rPr>
              <w:t xml:space="preserve"> </w:t>
            </w:r>
            <w:r w:rsidRPr="00444DD2">
              <w:rPr>
                <w:rFonts w:ascii="Times New Roman" w:hAnsi="Times New Roman" w:cs="Times New Roman"/>
                <w:color w:val="000000"/>
                <w:sz w:val="24"/>
                <w:szCs w:val="24"/>
                <w:lang w:val="ru-RU"/>
              </w:rPr>
              <w:t>аудиторных</w:t>
            </w:r>
            <w:r w:rsidRPr="00444DD2">
              <w:rPr>
                <w:lang w:val="ru-RU"/>
              </w:rPr>
              <w:t xml:space="preserve"> </w:t>
            </w:r>
            <w:r w:rsidRPr="00444DD2">
              <w:rPr>
                <w:rFonts w:ascii="Times New Roman" w:hAnsi="Times New Roman" w:cs="Times New Roman"/>
                <w:color w:val="000000"/>
                <w:sz w:val="24"/>
                <w:szCs w:val="24"/>
                <w:lang w:val="ru-RU"/>
              </w:rPr>
              <w:t>заданий</w:t>
            </w:r>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итоговой</w:t>
            </w:r>
            <w:r w:rsidRPr="00444DD2">
              <w:rPr>
                <w:lang w:val="ru-RU"/>
              </w:rPr>
              <w:t xml:space="preserve"> </w:t>
            </w:r>
            <w:r w:rsidRPr="00444DD2">
              <w:rPr>
                <w:rFonts w:ascii="Times New Roman" w:hAnsi="Times New Roman" w:cs="Times New Roman"/>
                <w:color w:val="000000"/>
                <w:sz w:val="24"/>
                <w:szCs w:val="24"/>
                <w:lang w:val="ru-RU"/>
              </w:rPr>
              <w:t>аттестации.</w:t>
            </w: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lang w:val="ru-RU"/>
              </w:rPr>
              <w:t xml:space="preserve"> </w:t>
            </w:r>
          </w:p>
        </w:tc>
      </w:tr>
      <w:tr w:rsidR="00CB6868" w:rsidRPr="0092331C" w:rsidTr="00A86749">
        <w:trPr>
          <w:trHeight w:hRule="exact" w:val="277"/>
        </w:trPr>
        <w:tc>
          <w:tcPr>
            <w:tcW w:w="9370" w:type="dxa"/>
          </w:tcPr>
          <w:p w:rsidR="00CB6868" w:rsidRPr="00444DD2" w:rsidRDefault="00CB6868">
            <w:pPr>
              <w:rPr>
                <w:lang w:val="ru-RU"/>
              </w:rPr>
            </w:pPr>
          </w:p>
        </w:tc>
      </w:tr>
      <w:tr w:rsidR="00CB6868" w:rsidRPr="0092331C">
        <w:trPr>
          <w:trHeight w:hRule="exact" w:val="285"/>
        </w:trPr>
        <w:tc>
          <w:tcPr>
            <w:tcW w:w="9370" w:type="dxa"/>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6</w:t>
            </w:r>
            <w:r w:rsidRPr="00444DD2">
              <w:rPr>
                <w:lang w:val="ru-RU"/>
              </w:rPr>
              <w:t xml:space="preserve"> </w:t>
            </w:r>
            <w:r w:rsidRPr="00444DD2">
              <w:rPr>
                <w:rFonts w:ascii="Times New Roman" w:hAnsi="Times New Roman" w:cs="Times New Roman"/>
                <w:b/>
                <w:color w:val="000000"/>
                <w:sz w:val="24"/>
                <w:szCs w:val="24"/>
                <w:lang w:val="ru-RU"/>
              </w:rPr>
              <w:t>Учебно-методическое</w:t>
            </w:r>
            <w:r w:rsidRPr="00444DD2">
              <w:rPr>
                <w:lang w:val="ru-RU"/>
              </w:rPr>
              <w:t xml:space="preserve"> </w:t>
            </w:r>
            <w:r w:rsidRPr="00444DD2">
              <w:rPr>
                <w:rFonts w:ascii="Times New Roman" w:hAnsi="Times New Roman" w:cs="Times New Roman"/>
                <w:b/>
                <w:color w:val="000000"/>
                <w:sz w:val="24"/>
                <w:szCs w:val="24"/>
                <w:lang w:val="ru-RU"/>
              </w:rPr>
              <w:t>обеспечение</w:t>
            </w:r>
            <w:r w:rsidRPr="00444DD2">
              <w:rPr>
                <w:lang w:val="ru-RU"/>
              </w:rPr>
              <w:t xml:space="preserve"> </w:t>
            </w:r>
            <w:r w:rsidRPr="00444DD2">
              <w:rPr>
                <w:rFonts w:ascii="Times New Roman" w:hAnsi="Times New Roman" w:cs="Times New Roman"/>
                <w:b/>
                <w:color w:val="000000"/>
                <w:sz w:val="24"/>
                <w:szCs w:val="24"/>
                <w:lang w:val="ru-RU"/>
              </w:rPr>
              <w:t>самостоятельной</w:t>
            </w:r>
            <w:r w:rsidRPr="00444DD2">
              <w:rPr>
                <w:lang w:val="ru-RU"/>
              </w:rPr>
              <w:t xml:space="preserve"> </w:t>
            </w:r>
            <w:r w:rsidRPr="00444DD2">
              <w:rPr>
                <w:rFonts w:ascii="Times New Roman" w:hAnsi="Times New Roman" w:cs="Times New Roman"/>
                <w:b/>
                <w:color w:val="000000"/>
                <w:sz w:val="24"/>
                <w:szCs w:val="24"/>
                <w:lang w:val="ru-RU"/>
              </w:rPr>
              <w:t>работы</w:t>
            </w:r>
            <w:r w:rsidRPr="00444DD2">
              <w:rPr>
                <w:lang w:val="ru-RU"/>
              </w:rPr>
              <w:t xml:space="preserve"> </w:t>
            </w:r>
            <w:proofErr w:type="gramStart"/>
            <w:r w:rsidRPr="00444DD2">
              <w:rPr>
                <w:rFonts w:ascii="Times New Roman" w:hAnsi="Times New Roman" w:cs="Times New Roman"/>
                <w:b/>
                <w:color w:val="000000"/>
                <w:sz w:val="24"/>
                <w:szCs w:val="24"/>
                <w:lang w:val="ru-RU"/>
              </w:rPr>
              <w:t>обучающихся</w:t>
            </w:r>
            <w:proofErr w:type="gramEnd"/>
            <w:r w:rsidRPr="00444DD2">
              <w:rPr>
                <w:lang w:val="ru-RU"/>
              </w:rPr>
              <w:t xml:space="preserve"> </w:t>
            </w:r>
          </w:p>
        </w:tc>
      </w:tr>
      <w:tr w:rsidR="00CB6868">
        <w:trPr>
          <w:trHeight w:hRule="exact" w:val="285"/>
        </w:trPr>
        <w:tc>
          <w:tcPr>
            <w:tcW w:w="9370" w:type="dxa"/>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Представлено</w:t>
            </w:r>
            <w:proofErr w:type="spellEnd"/>
            <w:r>
              <w:t xml:space="preserve"> </w:t>
            </w:r>
            <w:r>
              <w:rPr>
                <w:rFonts w:ascii="Times New Roman" w:hAnsi="Times New Roman" w:cs="Times New Roman"/>
                <w:color w:val="000000"/>
                <w:sz w:val="24"/>
                <w:szCs w:val="24"/>
              </w:rPr>
              <w:t>в</w:t>
            </w:r>
            <w:r>
              <w:t xml:space="preserve"> </w:t>
            </w:r>
            <w:proofErr w:type="spellStart"/>
            <w:r>
              <w:rPr>
                <w:rFonts w:ascii="Times New Roman" w:hAnsi="Times New Roman" w:cs="Times New Roman"/>
                <w:color w:val="000000"/>
                <w:sz w:val="24"/>
                <w:szCs w:val="24"/>
              </w:rPr>
              <w:t>приложении</w:t>
            </w:r>
            <w:proofErr w:type="spellEnd"/>
            <w:r>
              <w:t xml:space="preserve"> </w:t>
            </w:r>
            <w:r>
              <w:rPr>
                <w:rFonts w:ascii="Times New Roman" w:hAnsi="Times New Roman" w:cs="Times New Roman"/>
                <w:color w:val="000000"/>
                <w:sz w:val="24"/>
                <w:szCs w:val="24"/>
              </w:rPr>
              <w:t>1.</w:t>
            </w:r>
            <w:r>
              <w:t xml:space="preserve"> </w:t>
            </w:r>
          </w:p>
        </w:tc>
      </w:tr>
      <w:tr w:rsidR="00CB6868" w:rsidTr="00A86749">
        <w:trPr>
          <w:trHeight w:hRule="exact" w:val="138"/>
        </w:trPr>
        <w:tc>
          <w:tcPr>
            <w:tcW w:w="9370" w:type="dxa"/>
          </w:tcPr>
          <w:p w:rsidR="00CB6868" w:rsidRDefault="00CB6868"/>
        </w:tc>
      </w:tr>
      <w:tr w:rsidR="00CB6868" w:rsidRPr="0092331C">
        <w:trPr>
          <w:trHeight w:hRule="exact" w:val="285"/>
        </w:trPr>
        <w:tc>
          <w:tcPr>
            <w:tcW w:w="9370" w:type="dxa"/>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7</w:t>
            </w:r>
            <w:r w:rsidRPr="00444DD2">
              <w:rPr>
                <w:lang w:val="ru-RU"/>
              </w:rPr>
              <w:t xml:space="preserve"> </w:t>
            </w:r>
            <w:r w:rsidRPr="00444DD2">
              <w:rPr>
                <w:rFonts w:ascii="Times New Roman" w:hAnsi="Times New Roman" w:cs="Times New Roman"/>
                <w:b/>
                <w:color w:val="000000"/>
                <w:sz w:val="24"/>
                <w:szCs w:val="24"/>
                <w:lang w:val="ru-RU"/>
              </w:rPr>
              <w:t>Оценочные</w:t>
            </w:r>
            <w:r w:rsidRPr="00444DD2">
              <w:rPr>
                <w:lang w:val="ru-RU"/>
              </w:rPr>
              <w:t xml:space="preserve"> </w:t>
            </w:r>
            <w:r w:rsidRPr="00444DD2">
              <w:rPr>
                <w:rFonts w:ascii="Times New Roman" w:hAnsi="Times New Roman" w:cs="Times New Roman"/>
                <w:b/>
                <w:color w:val="000000"/>
                <w:sz w:val="24"/>
                <w:szCs w:val="24"/>
                <w:lang w:val="ru-RU"/>
              </w:rPr>
              <w:t>средства</w:t>
            </w:r>
            <w:r w:rsidRPr="00444DD2">
              <w:rPr>
                <w:lang w:val="ru-RU"/>
              </w:rPr>
              <w:t xml:space="preserve"> </w:t>
            </w:r>
            <w:r w:rsidRPr="00444DD2">
              <w:rPr>
                <w:rFonts w:ascii="Times New Roman" w:hAnsi="Times New Roman" w:cs="Times New Roman"/>
                <w:b/>
                <w:color w:val="000000"/>
                <w:sz w:val="24"/>
                <w:szCs w:val="24"/>
                <w:lang w:val="ru-RU"/>
              </w:rPr>
              <w:t>для</w:t>
            </w:r>
            <w:r w:rsidRPr="00444DD2">
              <w:rPr>
                <w:lang w:val="ru-RU"/>
              </w:rPr>
              <w:t xml:space="preserve"> </w:t>
            </w:r>
            <w:r w:rsidRPr="00444DD2">
              <w:rPr>
                <w:rFonts w:ascii="Times New Roman" w:hAnsi="Times New Roman" w:cs="Times New Roman"/>
                <w:b/>
                <w:color w:val="000000"/>
                <w:sz w:val="24"/>
                <w:szCs w:val="24"/>
                <w:lang w:val="ru-RU"/>
              </w:rPr>
              <w:t>проведения</w:t>
            </w:r>
            <w:r w:rsidRPr="00444DD2">
              <w:rPr>
                <w:lang w:val="ru-RU"/>
              </w:rPr>
              <w:t xml:space="preserve"> </w:t>
            </w:r>
            <w:r w:rsidRPr="00444DD2">
              <w:rPr>
                <w:rFonts w:ascii="Times New Roman" w:hAnsi="Times New Roman" w:cs="Times New Roman"/>
                <w:b/>
                <w:color w:val="000000"/>
                <w:sz w:val="24"/>
                <w:szCs w:val="24"/>
                <w:lang w:val="ru-RU"/>
              </w:rPr>
              <w:t>промежуточной</w:t>
            </w:r>
            <w:r w:rsidRPr="00444DD2">
              <w:rPr>
                <w:lang w:val="ru-RU"/>
              </w:rPr>
              <w:t xml:space="preserve"> </w:t>
            </w:r>
            <w:r w:rsidRPr="00444DD2">
              <w:rPr>
                <w:rFonts w:ascii="Times New Roman" w:hAnsi="Times New Roman" w:cs="Times New Roman"/>
                <w:b/>
                <w:color w:val="000000"/>
                <w:sz w:val="24"/>
                <w:szCs w:val="24"/>
                <w:lang w:val="ru-RU"/>
              </w:rPr>
              <w:t>аттестации</w:t>
            </w:r>
            <w:r w:rsidRPr="00444DD2">
              <w:rPr>
                <w:lang w:val="ru-RU"/>
              </w:rPr>
              <w:t xml:space="preserve"> </w:t>
            </w:r>
          </w:p>
        </w:tc>
      </w:tr>
      <w:tr w:rsidR="00CB6868">
        <w:trPr>
          <w:trHeight w:hRule="exact" w:val="285"/>
        </w:trPr>
        <w:tc>
          <w:tcPr>
            <w:tcW w:w="9370" w:type="dxa"/>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color w:val="000000"/>
                <w:sz w:val="24"/>
                <w:szCs w:val="24"/>
              </w:rPr>
              <w:t>Представлены</w:t>
            </w:r>
            <w:proofErr w:type="spellEnd"/>
            <w:r>
              <w:t xml:space="preserve"> </w:t>
            </w:r>
            <w:r>
              <w:rPr>
                <w:rFonts w:ascii="Times New Roman" w:hAnsi="Times New Roman" w:cs="Times New Roman"/>
                <w:color w:val="000000"/>
                <w:sz w:val="24"/>
                <w:szCs w:val="24"/>
              </w:rPr>
              <w:t>в</w:t>
            </w:r>
            <w:r>
              <w:t xml:space="preserve"> </w:t>
            </w:r>
            <w:proofErr w:type="spellStart"/>
            <w:r>
              <w:rPr>
                <w:rFonts w:ascii="Times New Roman" w:hAnsi="Times New Roman" w:cs="Times New Roman"/>
                <w:color w:val="000000"/>
                <w:sz w:val="24"/>
                <w:szCs w:val="24"/>
              </w:rPr>
              <w:t>приложении</w:t>
            </w:r>
            <w:proofErr w:type="spellEnd"/>
            <w:r>
              <w:t xml:space="preserve"> </w:t>
            </w:r>
            <w:r>
              <w:rPr>
                <w:rFonts w:ascii="Times New Roman" w:hAnsi="Times New Roman" w:cs="Times New Roman"/>
                <w:color w:val="000000"/>
                <w:sz w:val="24"/>
                <w:szCs w:val="24"/>
              </w:rPr>
              <w:t>2.</w:t>
            </w:r>
            <w:r>
              <w:t xml:space="preserve"> </w:t>
            </w:r>
          </w:p>
        </w:tc>
      </w:tr>
      <w:tr w:rsidR="00CB6868" w:rsidTr="00A86749">
        <w:trPr>
          <w:trHeight w:hRule="exact" w:val="138"/>
        </w:trPr>
        <w:tc>
          <w:tcPr>
            <w:tcW w:w="9370" w:type="dxa"/>
          </w:tcPr>
          <w:p w:rsidR="00CB6868" w:rsidRDefault="00CB6868"/>
        </w:tc>
      </w:tr>
      <w:tr w:rsidR="00CB6868" w:rsidRPr="0092331C">
        <w:trPr>
          <w:trHeight w:hRule="exact" w:val="277"/>
        </w:trPr>
        <w:tc>
          <w:tcPr>
            <w:tcW w:w="9370" w:type="dxa"/>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8</w:t>
            </w:r>
            <w:r w:rsidRPr="00444DD2">
              <w:rPr>
                <w:lang w:val="ru-RU"/>
              </w:rPr>
              <w:t xml:space="preserve"> </w:t>
            </w:r>
            <w:r w:rsidRPr="00444DD2">
              <w:rPr>
                <w:rFonts w:ascii="Times New Roman" w:hAnsi="Times New Roman" w:cs="Times New Roman"/>
                <w:b/>
                <w:color w:val="000000"/>
                <w:sz w:val="24"/>
                <w:szCs w:val="24"/>
                <w:lang w:val="ru-RU"/>
              </w:rPr>
              <w:t>Учебно-методическое</w:t>
            </w:r>
            <w:r w:rsidRPr="00444DD2">
              <w:rPr>
                <w:lang w:val="ru-RU"/>
              </w:rPr>
              <w:t xml:space="preserve"> </w:t>
            </w:r>
            <w:r w:rsidRPr="00444DD2">
              <w:rPr>
                <w:rFonts w:ascii="Times New Roman" w:hAnsi="Times New Roman" w:cs="Times New Roman"/>
                <w:b/>
                <w:color w:val="000000"/>
                <w:sz w:val="24"/>
                <w:szCs w:val="24"/>
                <w:lang w:val="ru-RU"/>
              </w:rPr>
              <w:t>и</w:t>
            </w:r>
            <w:r w:rsidRPr="00444DD2">
              <w:rPr>
                <w:lang w:val="ru-RU"/>
              </w:rPr>
              <w:t xml:space="preserve"> </w:t>
            </w:r>
            <w:r w:rsidRPr="00444DD2">
              <w:rPr>
                <w:rFonts w:ascii="Times New Roman" w:hAnsi="Times New Roman" w:cs="Times New Roman"/>
                <w:b/>
                <w:color w:val="000000"/>
                <w:sz w:val="24"/>
                <w:szCs w:val="24"/>
                <w:lang w:val="ru-RU"/>
              </w:rPr>
              <w:t>информационное</w:t>
            </w:r>
            <w:r w:rsidRPr="00444DD2">
              <w:rPr>
                <w:lang w:val="ru-RU"/>
              </w:rPr>
              <w:t xml:space="preserve"> </w:t>
            </w:r>
            <w:r w:rsidRPr="00444DD2">
              <w:rPr>
                <w:rFonts w:ascii="Times New Roman" w:hAnsi="Times New Roman" w:cs="Times New Roman"/>
                <w:b/>
                <w:color w:val="000000"/>
                <w:sz w:val="24"/>
                <w:szCs w:val="24"/>
                <w:lang w:val="ru-RU"/>
              </w:rPr>
              <w:t>обеспечение</w:t>
            </w:r>
            <w:r w:rsidRPr="00444DD2">
              <w:rPr>
                <w:lang w:val="ru-RU"/>
              </w:rPr>
              <w:t xml:space="preserve"> </w:t>
            </w:r>
            <w:r w:rsidRPr="00444DD2">
              <w:rPr>
                <w:rFonts w:ascii="Times New Roman" w:hAnsi="Times New Roman" w:cs="Times New Roman"/>
                <w:b/>
                <w:color w:val="000000"/>
                <w:sz w:val="24"/>
                <w:szCs w:val="24"/>
                <w:lang w:val="ru-RU"/>
              </w:rPr>
              <w:t>дисциплины</w:t>
            </w:r>
            <w:r w:rsidRPr="00444DD2">
              <w:rPr>
                <w:lang w:val="ru-RU"/>
              </w:rPr>
              <w:t xml:space="preserve"> </w:t>
            </w:r>
            <w:r w:rsidRPr="00444DD2">
              <w:rPr>
                <w:rFonts w:ascii="Times New Roman" w:hAnsi="Times New Roman" w:cs="Times New Roman"/>
                <w:b/>
                <w:color w:val="000000"/>
                <w:sz w:val="24"/>
                <w:szCs w:val="24"/>
                <w:lang w:val="ru-RU"/>
              </w:rPr>
              <w:t>(модуля)</w:t>
            </w:r>
            <w:r w:rsidRPr="00444DD2">
              <w:rPr>
                <w:lang w:val="ru-RU"/>
              </w:rPr>
              <w:t xml:space="preserve"> </w:t>
            </w:r>
          </w:p>
        </w:tc>
      </w:tr>
      <w:tr w:rsidR="00CB6868">
        <w:trPr>
          <w:trHeight w:hRule="exact" w:val="277"/>
        </w:trPr>
        <w:tc>
          <w:tcPr>
            <w:tcW w:w="9370" w:type="dxa"/>
            <w:vMerge w:val="restart"/>
            <w:shd w:val="clear" w:color="000000" w:fill="FFFFFF"/>
            <w:tcMar>
              <w:left w:w="34" w:type="dxa"/>
              <w:right w:w="34" w:type="dxa"/>
            </w:tcMar>
          </w:tcPr>
          <w:p w:rsidR="00CB6868" w:rsidRDefault="002D64A9">
            <w:pPr>
              <w:spacing w:after="0" w:line="240" w:lineRule="auto"/>
              <w:ind w:firstLine="756"/>
              <w:jc w:val="both"/>
              <w:rPr>
                <w:sz w:val="24"/>
                <w:szCs w:val="24"/>
              </w:rPr>
            </w:pPr>
            <w:r>
              <w:rPr>
                <w:rFonts w:ascii="Times New Roman" w:hAnsi="Times New Roman" w:cs="Times New Roman"/>
                <w:b/>
                <w:color w:val="000000"/>
                <w:sz w:val="24"/>
                <w:szCs w:val="24"/>
              </w:rPr>
              <w:t>а)</w:t>
            </w:r>
            <w:r>
              <w:t xml:space="preserve"> </w:t>
            </w:r>
            <w:proofErr w:type="spellStart"/>
            <w:r>
              <w:rPr>
                <w:rFonts w:ascii="Times New Roman" w:hAnsi="Times New Roman" w:cs="Times New Roman"/>
                <w:b/>
                <w:color w:val="000000"/>
                <w:sz w:val="24"/>
                <w:szCs w:val="24"/>
              </w:rPr>
              <w:t>Основная</w:t>
            </w:r>
            <w:proofErr w:type="spellEnd"/>
            <w:r>
              <w:t xml:space="preserve"> </w:t>
            </w:r>
            <w:proofErr w:type="spellStart"/>
            <w:r>
              <w:rPr>
                <w:rFonts w:ascii="Times New Roman" w:hAnsi="Times New Roman" w:cs="Times New Roman"/>
                <w:b/>
                <w:color w:val="000000"/>
                <w:sz w:val="24"/>
                <w:szCs w:val="24"/>
              </w:rPr>
              <w:t>литература</w:t>
            </w:r>
            <w:proofErr w:type="spellEnd"/>
            <w:r>
              <w:rPr>
                <w:rFonts w:ascii="Times New Roman" w:hAnsi="Times New Roman" w:cs="Times New Roman"/>
                <w:b/>
                <w:color w:val="000000"/>
                <w:sz w:val="24"/>
                <w:szCs w:val="24"/>
              </w:rPr>
              <w:t>:</w:t>
            </w:r>
            <w:r>
              <w:t xml:space="preserve"> </w:t>
            </w:r>
          </w:p>
        </w:tc>
      </w:tr>
      <w:tr w:rsidR="00CB6868">
        <w:trPr>
          <w:trHeight w:hRule="exact" w:val="7"/>
        </w:trPr>
        <w:tc>
          <w:tcPr>
            <w:tcW w:w="9370" w:type="dxa"/>
            <w:vMerge/>
            <w:shd w:val="clear" w:color="000000" w:fill="FFFFFF"/>
            <w:tcMar>
              <w:left w:w="34" w:type="dxa"/>
              <w:right w:w="34" w:type="dxa"/>
            </w:tcMar>
          </w:tcPr>
          <w:p w:rsidR="00CB6868" w:rsidRDefault="00CB6868"/>
        </w:tc>
      </w:tr>
      <w:tr w:rsidR="00CB6868" w:rsidRPr="0092331C" w:rsidTr="0092331C">
        <w:trPr>
          <w:trHeight w:hRule="exact" w:val="2482"/>
        </w:trPr>
        <w:tc>
          <w:tcPr>
            <w:tcW w:w="9370" w:type="dxa"/>
            <w:shd w:val="clear" w:color="000000" w:fill="FFFFFF"/>
            <w:tcMar>
              <w:left w:w="34" w:type="dxa"/>
              <w:right w:w="34" w:type="dxa"/>
            </w:tcMar>
          </w:tcPr>
          <w:p w:rsidR="00CB6868" w:rsidRPr="00444DD2" w:rsidRDefault="002D64A9" w:rsidP="0092331C">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1.</w:t>
            </w:r>
            <w:r w:rsidRPr="00444DD2">
              <w:rPr>
                <w:lang w:val="ru-RU"/>
              </w:rPr>
              <w:t xml:space="preserve"> </w:t>
            </w:r>
            <w:proofErr w:type="spellStart"/>
            <w:r w:rsidRPr="00444DD2">
              <w:rPr>
                <w:rFonts w:ascii="Times New Roman" w:hAnsi="Times New Roman" w:cs="Times New Roman"/>
                <w:color w:val="000000"/>
                <w:sz w:val="24"/>
                <w:szCs w:val="24"/>
                <w:lang w:val="ru-RU"/>
              </w:rPr>
              <w:t>Ерилова</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И.И.</w:t>
            </w:r>
            <w:r w:rsidRPr="00444DD2">
              <w:rPr>
                <w:lang w:val="ru-RU"/>
              </w:rPr>
              <w:t xml:space="preserve"> </w:t>
            </w:r>
            <w:r w:rsidRPr="00444DD2">
              <w:rPr>
                <w:rFonts w:ascii="Times New Roman" w:hAnsi="Times New Roman" w:cs="Times New Roman"/>
                <w:color w:val="000000"/>
                <w:sz w:val="24"/>
                <w:szCs w:val="24"/>
                <w:lang w:val="ru-RU"/>
              </w:rPr>
              <w:t>Геодезия</w:t>
            </w:r>
            <w:r w:rsidRPr="00444DD2">
              <w:rPr>
                <w:lang w:val="ru-RU"/>
              </w:rPr>
              <w:t xml:space="preserve"> </w:t>
            </w:r>
            <w:r w:rsidRPr="00444DD2">
              <w:rPr>
                <w:rFonts w:ascii="Times New Roman" w:hAnsi="Times New Roman" w:cs="Times New Roman"/>
                <w:color w:val="000000"/>
                <w:sz w:val="24"/>
                <w:szCs w:val="24"/>
                <w:lang w:val="ru-RU"/>
              </w:rPr>
              <w:t>[Электронный</w:t>
            </w:r>
            <w:r w:rsidRPr="00444DD2">
              <w:rPr>
                <w:lang w:val="ru-RU"/>
              </w:rPr>
              <w:t xml:space="preserve"> </w:t>
            </w:r>
            <w:r w:rsidRPr="00444DD2">
              <w:rPr>
                <w:rFonts w:ascii="Times New Roman" w:hAnsi="Times New Roman" w:cs="Times New Roman"/>
                <w:color w:val="000000"/>
                <w:sz w:val="24"/>
                <w:szCs w:val="24"/>
                <w:lang w:val="ru-RU"/>
              </w:rPr>
              <w:t>ресурс]</w:t>
            </w:r>
            <w:proofErr w:type="gramStart"/>
            <w:r w:rsidRPr="00444DD2">
              <w:rPr>
                <w:lang w:val="ru-RU"/>
              </w:rPr>
              <w:t xml:space="preserve"> </w:t>
            </w:r>
            <w:r w:rsidRPr="00444DD2">
              <w:rPr>
                <w:rFonts w:ascii="Times New Roman" w:hAnsi="Times New Roman" w:cs="Times New Roman"/>
                <w:color w:val="000000"/>
                <w:sz w:val="24"/>
                <w:szCs w:val="24"/>
                <w:lang w:val="ru-RU"/>
              </w:rPr>
              <w:t>:</w:t>
            </w:r>
            <w:proofErr w:type="gramEnd"/>
            <w:r w:rsidRPr="00444DD2">
              <w:rPr>
                <w:lang w:val="ru-RU"/>
              </w:rPr>
              <w:t xml:space="preserve"> </w:t>
            </w:r>
            <w:r w:rsidRPr="00444DD2">
              <w:rPr>
                <w:rFonts w:ascii="Times New Roman" w:hAnsi="Times New Roman" w:cs="Times New Roman"/>
                <w:color w:val="000000"/>
                <w:sz w:val="24"/>
                <w:szCs w:val="24"/>
                <w:lang w:val="ru-RU"/>
              </w:rPr>
              <w:t>учебное</w:t>
            </w:r>
            <w:r w:rsidRPr="00444DD2">
              <w:rPr>
                <w:lang w:val="ru-RU"/>
              </w:rPr>
              <w:t xml:space="preserve"> </w:t>
            </w:r>
            <w:r w:rsidRPr="00444DD2">
              <w:rPr>
                <w:rFonts w:ascii="Times New Roman" w:hAnsi="Times New Roman" w:cs="Times New Roman"/>
                <w:color w:val="000000"/>
                <w:sz w:val="24"/>
                <w:szCs w:val="24"/>
                <w:lang w:val="ru-RU"/>
              </w:rPr>
              <w:t>пособие</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И.И.</w:t>
            </w:r>
            <w:r w:rsidRPr="00444DD2">
              <w:rPr>
                <w:lang w:val="ru-RU"/>
              </w:rPr>
              <w:t xml:space="preserve"> </w:t>
            </w:r>
            <w:proofErr w:type="spellStart"/>
            <w:r w:rsidRPr="00444DD2">
              <w:rPr>
                <w:rFonts w:ascii="Times New Roman" w:hAnsi="Times New Roman" w:cs="Times New Roman"/>
                <w:color w:val="000000"/>
                <w:sz w:val="24"/>
                <w:szCs w:val="24"/>
                <w:lang w:val="ru-RU"/>
              </w:rPr>
              <w:t>Ерилова</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Электрон</w:t>
            </w:r>
            <w:proofErr w:type="gramStart"/>
            <w:r w:rsidRPr="00444DD2">
              <w:rPr>
                <w:rFonts w:ascii="Times New Roman" w:hAnsi="Times New Roman" w:cs="Times New Roman"/>
                <w:color w:val="000000"/>
                <w:sz w:val="24"/>
                <w:szCs w:val="24"/>
                <w:lang w:val="ru-RU"/>
              </w:rPr>
              <w:t>.</w:t>
            </w:r>
            <w:proofErr w:type="gramEnd"/>
            <w:r w:rsidRPr="00444DD2">
              <w:rPr>
                <w:lang w:val="ru-RU"/>
              </w:rPr>
              <w:t xml:space="preserve"> </w:t>
            </w:r>
            <w:proofErr w:type="gramStart"/>
            <w:r w:rsidRPr="00444DD2">
              <w:rPr>
                <w:rFonts w:ascii="Times New Roman" w:hAnsi="Times New Roman" w:cs="Times New Roman"/>
                <w:color w:val="000000"/>
                <w:sz w:val="24"/>
                <w:szCs w:val="24"/>
                <w:lang w:val="ru-RU"/>
              </w:rPr>
              <w:t>д</w:t>
            </w:r>
            <w:proofErr w:type="gramEnd"/>
            <w:r w:rsidRPr="00444DD2">
              <w:rPr>
                <w:rFonts w:ascii="Times New Roman" w:hAnsi="Times New Roman" w:cs="Times New Roman"/>
                <w:color w:val="000000"/>
                <w:sz w:val="24"/>
                <w:szCs w:val="24"/>
                <w:lang w:val="ru-RU"/>
              </w:rPr>
              <w:t>ан.</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Москва</w:t>
            </w:r>
            <w:proofErr w:type="gramStart"/>
            <w:r w:rsidRPr="00444DD2">
              <w:rPr>
                <w:lang w:val="ru-RU"/>
              </w:rPr>
              <w:t xml:space="preserve"> </w:t>
            </w:r>
            <w:r w:rsidRPr="00444DD2">
              <w:rPr>
                <w:rFonts w:ascii="Times New Roman" w:hAnsi="Times New Roman" w:cs="Times New Roman"/>
                <w:color w:val="000000"/>
                <w:sz w:val="24"/>
                <w:szCs w:val="24"/>
                <w:lang w:val="ru-RU"/>
              </w:rPr>
              <w:t>:</w:t>
            </w:r>
            <w:proofErr w:type="gramEnd"/>
            <w:r w:rsidRPr="00444DD2">
              <w:rPr>
                <w:lang w:val="ru-RU"/>
              </w:rPr>
              <w:t xml:space="preserve"> </w:t>
            </w:r>
            <w:r w:rsidRPr="00444DD2">
              <w:rPr>
                <w:rFonts w:ascii="Times New Roman" w:hAnsi="Times New Roman" w:cs="Times New Roman"/>
                <w:color w:val="000000"/>
                <w:sz w:val="24"/>
                <w:szCs w:val="24"/>
                <w:lang w:val="ru-RU"/>
              </w:rPr>
              <w:t>МИСИС,</w:t>
            </w:r>
            <w:r w:rsidRPr="00444DD2">
              <w:rPr>
                <w:lang w:val="ru-RU"/>
              </w:rPr>
              <w:t xml:space="preserve"> </w:t>
            </w:r>
            <w:r w:rsidRPr="00444DD2">
              <w:rPr>
                <w:rFonts w:ascii="Times New Roman" w:hAnsi="Times New Roman" w:cs="Times New Roman"/>
                <w:color w:val="000000"/>
                <w:sz w:val="24"/>
                <w:szCs w:val="24"/>
                <w:lang w:val="ru-RU"/>
              </w:rPr>
              <w:t>2017.</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55</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Режим</w:t>
            </w:r>
            <w:r w:rsidRPr="00444DD2">
              <w:rPr>
                <w:lang w:val="ru-RU"/>
              </w:rPr>
              <w:t xml:space="preserve"> </w:t>
            </w:r>
            <w:r w:rsidRPr="00444DD2">
              <w:rPr>
                <w:rFonts w:ascii="Times New Roman" w:hAnsi="Times New Roman" w:cs="Times New Roman"/>
                <w:color w:val="000000"/>
                <w:sz w:val="24"/>
                <w:szCs w:val="24"/>
                <w:lang w:val="ru-RU"/>
              </w:rPr>
              <w:t>доступа:</w:t>
            </w:r>
            <w:r w:rsidRPr="00444DD2">
              <w:rPr>
                <w:lang w:val="ru-RU"/>
              </w:rPr>
              <w:t xml:space="preserve"> </w:t>
            </w:r>
            <w:hyperlink r:id="rId10" w:history="1">
              <w:r w:rsidR="00A86749" w:rsidRPr="00A406B0">
                <w:rPr>
                  <w:rStyle w:val="af1"/>
                  <w:rFonts w:ascii="Times New Roman" w:hAnsi="Times New Roman"/>
                  <w:sz w:val="24"/>
                  <w:szCs w:val="24"/>
                </w:rPr>
                <w:t>https</w:t>
              </w:r>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e</w:t>
              </w:r>
              <w:r w:rsidR="00A86749" w:rsidRPr="00A406B0">
                <w:rPr>
                  <w:rStyle w:val="af1"/>
                  <w:rFonts w:ascii="Times New Roman" w:hAnsi="Times New Roman"/>
                  <w:sz w:val="24"/>
                  <w:szCs w:val="24"/>
                  <w:lang w:val="ru-RU"/>
                </w:rPr>
                <w:t>.</w:t>
              </w:r>
              <w:proofErr w:type="spellStart"/>
              <w:r w:rsidR="00A86749" w:rsidRPr="00A406B0">
                <w:rPr>
                  <w:rStyle w:val="af1"/>
                  <w:rFonts w:ascii="Times New Roman" w:hAnsi="Times New Roman"/>
                  <w:sz w:val="24"/>
                  <w:szCs w:val="24"/>
                </w:rPr>
                <w:t>lanbook</w:t>
              </w:r>
              <w:proofErr w:type="spellEnd"/>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com</w:t>
              </w:r>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book</w:t>
              </w:r>
              <w:r w:rsidR="00A86749" w:rsidRPr="00A406B0">
                <w:rPr>
                  <w:rStyle w:val="af1"/>
                  <w:rFonts w:ascii="Times New Roman" w:hAnsi="Times New Roman"/>
                  <w:sz w:val="24"/>
                  <w:szCs w:val="24"/>
                  <w:lang w:val="ru-RU"/>
                </w:rPr>
                <w:t>/105279</w:t>
              </w:r>
            </w:hyperlink>
            <w:r w:rsidRPr="00444DD2">
              <w:rPr>
                <w:rFonts w:ascii="Times New Roman" w:hAnsi="Times New Roman" w:cs="Times New Roman"/>
                <w:color w:val="000000"/>
                <w:sz w:val="24"/>
                <w:szCs w:val="24"/>
                <w:lang w:val="ru-RU"/>
              </w:rPr>
              <w:t>.</w:t>
            </w:r>
            <w:r w:rsidR="00A86749">
              <w:rPr>
                <w:rFonts w:ascii="Times New Roman" w:hAnsi="Times New Roman" w:cs="Times New Roman"/>
                <w:color w:val="000000"/>
                <w:sz w:val="24"/>
                <w:szCs w:val="24"/>
                <w:lang w:val="ru-RU"/>
              </w:rPr>
              <w:t xml:space="preserve"> </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proofErr w:type="spellStart"/>
            <w:r w:rsidRPr="00444DD2">
              <w:rPr>
                <w:rFonts w:ascii="Times New Roman" w:hAnsi="Times New Roman" w:cs="Times New Roman"/>
                <w:color w:val="000000"/>
                <w:sz w:val="24"/>
                <w:szCs w:val="24"/>
                <w:lang w:val="ru-RU"/>
              </w:rPr>
              <w:t>Загл</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экрана.</w:t>
            </w:r>
            <w:r w:rsidRPr="00444DD2">
              <w:rPr>
                <w:lang w:val="ru-RU"/>
              </w:rPr>
              <w:t xml:space="preserve"> </w:t>
            </w:r>
          </w:p>
          <w:p w:rsidR="00CB6868" w:rsidRPr="00444DD2" w:rsidRDefault="002D64A9" w:rsidP="0092331C">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2.</w:t>
            </w:r>
            <w:r w:rsidRPr="00444DD2">
              <w:rPr>
                <w:lang w:val="ru-RU"/>
              </w:rPr>
              <w:t xml:space="preserve"> </w:t>
            </w:r>
            <w:r w:rsidRPr="00444DD2">
              <w:rPr>
                <w:rFonts w:ascii="Times New Roman" w:hAnsi="Times New Roman" w:cs="Times New Roman"/>
                <w:color w:val="000000"/>
                <w:sz w:val="24"/>
                <w:szCs w:val="24"/>
                <w:lang w:val="ru-RU"/>
              </w:rPr>
              <w:t>Захаров,</w:t>
            </w:r>
            <w:r w:rsidRPr="00444DD2">
              <w:rPr>
                <w:lang w:val="ru-RU"/>
              </w:rPr>
              <w:t xml:space="preserve"> </w:t>
            </w:r>
            <w:r w:rsidRPr="00444DD2">
              <w:rPr>
                <w:rFonts w:ascii="Times New Roman" w:hAnsi="Times New Roman" w:cs="Times New Roman"/>
                <w:color w:val="000000"/>
                <w:sz w:val="24"/>
                <w:szCs w:val="24"/>
                <w:lang w:val="ru-RU"/>
              </w:rPr>
              <w:t>А.Г.</w:t>
            </w:r>
            <w:r w:rsidRPr="00444DD2">
              <w:rPr>
                <w:lang w:val="ru-RU"/>
              </w:rPr>
              <w:t xml:space="preserve"> </w:t>
            </w:r>
            <w:r w:rsidRPr="00444DD2">
              <w:rPr>
                <w:rFonts w:ascii="Times New Roman" w:hAnsi="Times New Roman" w:cs="Times New Roman"/>
                <w:color w:val="000000"/>
                <w:sz w:val="24"/>
                <w:szCs w:val="24"/>
                <w:lang w:val="ru-RU"/>
              </w:rPr>
              <w:t>Кобзев.</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Электрон</w:t>
            </w:r>
            <w:proofErr w:type="gramStart"/>
            <w:r w:rsidRPr="00444DD2">
              <w:rPr>
                <w:rFonts w:ascii="Times New Roman" w:hAnsi="Times New Roman" w:cs="Times New Roman"/>
                <w:color w:val="000000"/>
                <w:sz w:val="24"/>
                <w:szCs w:val="24"/>
                <w:lang w:val="ru-RU"/>
              </w:rPr>
              <w:t>.</w:t>
            </w:r>
            <w:proofErr w:type="gramEnd"/>
            <w:r w:rsidRPr="00444DD2">
              <w:rPr>
                <w:lang w:val="ru-RU"/>
              </w:rPr>
              <w:t xml:space="preserve"> </w:t>
            </w:r>
            <w:proofErr w:type="gramStart"/>
            <w:r w:rsidRPr="00444DD2">
              <w:rPr>
                <w:rFonts w:ascii="Times New Roman" w:hAnsi="Times New Roman" w:cs="Times New Roman"/>
                <w:color w:val="000000"/>
                <w:sz w:val="24"/>
                <w:szCs w:val="24"/>
                <w:lang w:val="ru-RU"/>
              </w:rPr>
              <w:t>д</w:t>
            </w:r>
            <w:proofErr w:type="gramEnd"/>
            <w:r w:rsidRPr="00444DD2">
              <w:rPr>
                <w:rFonts w:ascii="Times New Roman" w:hAnsi="Times New Roman" w:cs="Times New Roman"/>
                <w:color w:val="000000"/>
                <w:sz w:val="24"/>
                <w:szCs w:val="24"/>
                <w:lang w:val="ru-RU"/>
              </w:rPr>
              <w:t>ан.</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Санкт-Петербург</w:t>
            </w:r>
            <w:proofErr w:type="gramStart"/>
            <w:r w:rsidRPr="00444DD2">
              <w:rPr>
                <w:lang w:val="ru-RU"/>
              </w:rPr>
              <w:t xml:space="preserve"> </w:t>
            </w:r>
            <w:r w:rsidRPr="00444DD2">
              <w:rPr>
                <w:rFonts w:ascii="Times New Roman" w:hAnsi="Times New Roman" w:cs="Times New Roman"/>
                <w:color w:val="000000"/>
                <w:sz w:val="24"/>
                <w:szCs w:val="24"/>
                <w:lang w:val="ru-RU"/>
              </w:rPr>
              <w:t>:</w:t>
            </w:r>
            <w:proofErr w:type="gramEnd"/>
            <w:r w:rsidRPr="00444DD2">
              <w:rPr>
                <w:lang w:val="ru-RU"/>
              </w:rPr>
              <w:t xml:space="preserve"> </w:t>
            </w:r>
            <w:r w:rsidRPr="00444DD2">
              <w:rPr>
                <w:rFonts w:ascii="Times New Roman" w:hAnsi="Times New Roman" w:cs="Times New Roman"/>
                <w:color w:val="000000"/>
                <w:sz w:val="24"/>
                <w:szCs w:val="24"/>
                <w:lang w:val="ru-RU"/>
              </w:rPr>
              <w:t>Лань,</w:t>
            </w:r>
            <w:r w:rsidRPr="00444DD2">
              <w:rPr>
                <w:lang w:val="ru-RU"/>
              </w:rPr>
              <w:t xml:space="preserve"> </w:t>
            </w:r>
            <w:r w:rsidRPr="00444DD2">
              <w:rPr>
                <w:rFonts w:ascii="Times New Roman" w:hAnsi="Times New Roman" w:cs="Times New Roman"/>
                <w:color w:val="000000"/>
                <w:sz w:val="24"/>
                <w:szCs w:val="24"/>
                <w:lang w:val="ru-RU"/>
              </w:rPr>
              <w:t>2017.</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116</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Режим</w:t>
            </w:r>
            <w:r w:rsidRPr="00444DD2">
              <w:rPr>
                <w:lang w:val="ru-RU"/>
              </w:rPr>
              <w:t xml:space="preserve"> </w:t>
            </w:r>
            <w:r w:rsidRPr="00444DD2">
              <w:rPr>
                <w:rFonts w:ascii="Times New Roman" w:hAnsi="Times New Roman" w:cs="Times New Roman"/>
                <w:color w:val="000000"/>
                <w:sz w:val="24"/>
                <w:szCs w:val="24"/>
                <w:lang w:val="ru-RU"/>
              </w:rPr>
              <w:t>доступа:</w:t>
            </w:r>
            <w:r w:rsidRPr="00444DD2">
              <w:rPr>
                <w:lang w:val="ru-RU"/>
              </w:rPr>
              <w:t xml:space="preserve"> </w:t>
            </w:r>
            <w:hyperlink r:id="rId11" w:history="1">
              <w:r w:rsidR="00A86749" w:rsidRPr="00A406B0">
                <w:rPr>
                  <w:rStyle w:val="af1"/>
                  <w:rFonts w:ascii="Times New Roman" w:hAnsi="Times New Roman"/>
                  <w:sz w:val="24"/>
                  <w:szCs w:val="24"/>
                </w:rPr>
                <w:t>https</w:t>
              </w:r>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e</w:t>
              </w:r>
              <w:r w:rsidR="00A86749" w:rsidRPr="00A406B0">
                <w:rPr>
                  <w:rStyle w:val="af1"/>
                  <w:rFonts w:ascii="Times New Roman" w:hAnsi="Times New Roman"/>
                  <w:sz w:val="24"/>
                  <w:szCs w:val="24"/>
                  <w:lang w:val="ru-RU"/>
                </w:rPr>
                <w:t>.</w:t>
              </w:r>
              <w:proofErr w:type="spellStart"/>
              <w:r w:rsidR="00A86749" w:rsidRPr="00A406B0">
                <w:rPr>
                  <w:rStyle w:val="af1"/>
                  <w:rFonts w:ascii="Times New Roman" w:hAnsi="Times New Roman"/>
                  <w:sz w:val="24"/>
                  <w:szCs w:val="24"/>
                </w:rPr>
                <w:t>lanbook</w:t>
              </w:r>
              <w:proofErr w:type="spellEnd"/>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com</w:t>
              </w:r>
              <w:r w:rsidR="00A86749" w:rsidRPr="00A406B0">
                <w:rPr>
                  <w:rStyle w:val="af1"/>
                  <w:rFonts w:ascii="Times New Roman" w:hAnsi="Times New Roman"/>
                  <w:sz w:val="24"/>
                  <w:szCs w:val="24"/>
                  <w:lang w:val="ru-RU"/>
                </w:rPr>
                <w:t>/</w:t>
              </w:r>
              <w:r w:rsidR="00A86749" w:rsidRPr="00A406B0">
                <w:rPr>
                  <w:rStyle w:val="af1"/>
                  <w:rFonts w:ascii="Times New Roman" w:hAnsi="Times New Roman"/>
                  <w:sz w:val="24"/>
                  <w:szCs w:val="24"/>
                </w:rPr>
                <w:t>book</w:t>
              </w:r>
              <w:r w:rsidR="00A86749" w:rsidRPr="00A406B0">
                <w:rPr>
                  <w:rStyle w:val="af1"/>
                  <w:rFonts w:ascii="Times New Roman" w:hAnsi="Times New Roman"/>
                  <w:sz w:val="24"/>
                  <w:szCs w:val="24"/>
                  <w:lang w:val="ru-RU"/>
                </w:rPr>
                <w:t>/97679</w:t>
              </w:r>
            </w:hyperlink>
            <w:r w:rsidRPr="00444DD2">
              <w:rPr>
                <w:rFonts w:ascii="Times New Roman" w:hAnsi="Times New Roman" w:cs="Times New Roman"/>
                <w:color w:val="000000"/>
                <w:sz w:val="24"/>
                <w:szCs w:val="24"/>
                <w:lang w:val="ru-RU"/>
              </w:rPr>
              <w:t>.</w:t>
            </w:r>
            <w:r w:rsidR="00A86749">
              <w:rPr>
                <w:rFonts w:ascii="Times New Roman" w:hAnsi="Times New Roman" w:cs="Times New Roman"/>
                <w:color w:val="000000"/>
                <w:sz w:val="24"/>
                <w:szCs w:val="24"/>
                <w:lang w:val="ru-RU"/>
              </w:rPr>
              <w:t xml:space="preserve">  </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proofErr w:type="spellStart"/>
            <w:r w:rsidRPr="00444DD2">
              <w:rPr>
                <w:rFonts w:ascii="Times New Roman" w:hAnsi="Times New Roman" w:cs="Times New Roman"/>
                <w:color w:val="000000"/>
                <w:sz w:val="24"/>
                <w:szCs w:val="24"/>
                <w:lang w:val="ru-RU"/>
              </w:rPr>
              <w:t>Загл</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экрана.</w:t>
            </w:r>
            <w:r w:rsidRPr="00444DD2">
              <w:rPr>
                <w:lang w:val="ru-RU"/>
              </w:rPr>
              <w:t xml:space="preserve"> </w:t>
            </w:r>
          </w:p>
          <w:p w:rsidR="00A86749" w:rsidRPr="00A86749" w:rsidRDefault="00A86749" w:rsidP="0092331C">
            <w:pPr>
              <w:ind w:firstLine="756"/>
              <w:jc w:val="both"/>
              <w:rPr>
                <w:rFonts w:ascii="Times New Roman" w:eastAsia="Times New Roman" w:hAnsi="Times New Roman" w:cs="Times New Roman"/>
                <w:color w:val="111111"/>
                <w:sz w:val="24"/>
                <w:szCs w:val="24"/>
                <w:shd w:val="clear" w:color="auto" w:fill="FFFFFF"/>
                <w:lang w:val="ru-RU" w:eastAsia="ru-RU"/>
              </w:rPr>
            </w:pPr>
            <w:r>
              <w:rPr>
                <w:rFonts w:ascii="Times New Roman" w:eastAsia="Times New Roman" w:hAnsi="Times New Roman" w:cs="Times New Roman"/>
                <w:color w:val="111111"/>
                <w:sz w:val="24"/>
                <w:szCs w:val="24"/>
                <w:shd w:val="clear" w:color="auto" w:fill="FFFFFF"/>
                <w:lang w:val="ru-RU" w:eastAsia="ru-RU"/>
              </w:rPr>
              <w:t xml:space="preserve">3. </w:t>
            </w:r>
            <w:r w:rsidRPr="00A86749">
              <w:rPr>
                <w:rFonts w:ascii="Times New Roman" w:eastAsia="Times New Roman" w:hAnsi="Times New Roman" w:cs="Times New Roman"/>
                <w:color w:val="111111"/>
                <w:sz w:val="24"/>
                <w:szCs w:val="24"/>
                <w:shd w:val="clear" w:color="auto" w:fill="FFFFFF"/>
                <w:lang w:val="ru-RU" w:eastAsia="ru-RU"/>
              </w:rPr>
              <w:t>Дьяков, Б.Н. Геодезия [Электронный ресурс]</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учебник / Б.Н. Дьяков. — Электрон</w:t>
            </w:r>
            <w:proofErr w:type="gramStart"/>
            <w:r w:rsidRPr="00A86749">
              <w:rPr>
                <w:rFonts w:ascii="Times New Roman" w:eastAsia="Times New Roman" w:hAnsi="Times New Roman" w:cs="Times New Roman"/>
                <w:color w:val="111111"/>
                <w:sz w:val="24"/>
                <w:szCs w:val="24"/>
                <w:shd w:val="clear" w:color="auto" w:fill="FFFFFF"/>
                <w:lang w:val="ru-RU" w:eastAsia="ru-RU"/>
              </w:rPr>
              <w:t>.</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Start"/>
            <w:r w:rsidRPr="00A86749">
              <w:rPr>
                <w:rFonts w:ascii="Times New Roman" w:eastAsia="Times New Roman" w:hAnsi="Times New Roman" w:cs="Times New Roman"/>
                <w:color w:val="111111"/>
                <w:sz w:val="24"/>
                <w:szCs w:val="24"/>
                <w:shd w:val="clear" w:color="auto" w:fill="FFFFFF"/>
                <w:lang w:val="ru-RU" w:eastAsia="ru-RU"/>
              </w:rPr>
              <w:t>д</w:t>
            </w:r>
            <w:proofErr w:type="gramEnd"/>
            <w:r w:rsidRPr="00A86749">
              <w:rPr>
                <w:rFonts w:ascii="Times New Roman" w:eastAsia="Times New Roman" w:hAnsi="Times New Roman" w:cs="Times New Roman"/>
                <w:color w:val="111111"/>
                <w:sz w:val="24"/>
                <w:szCs w:val="24"/>
                <w:shd w:val="clear" w:color="auto" w:fill="FFFFFF"/>
                <w:lang w:val="ru-RU" w:eastAsia="ru-RU"/>
              </w:rPr>
              <w:t>ан. — Санкт-Петербург</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Лань, 2019. — 416 с. — Режим доступа: </w:t>
            </w:r>
            <w:hyperlink r:id="rId12" w:history="1">
              <w:r w:rsidRPr="00A86749">
                <w:rPr>
                  <w:rFonts w:ascii="Times New Roman" w:eastAsia="Times New Roman" w:hAnsi="Times New Roman" w:cs="Times New Roman"/>
                  <w:color w:val="0000FF"/>
                  <w:sz w:val="24"/>
                  <w:szCs w:val="24"/>
                  <w:u w:val="single"/>
                  <w:shd w:val="clear" w:color="auto" w:fill="FFFFFF"/>
                  <w:lang w:val="ru-RU" w:eastAsia="ru-RU"/>
                </w:rPr>
                <w:t>https://e.lanbook.com/book/111205</w:t>
              </w:r>
            </w:hyperlink>
            <w:r w:rsidRPr="00A86749">
              <w:rPr>
                <w:rFonts w:ascii="Times New Roman" w:eastAsia="Times New Roman" w:hAnsi="Times New Roman" w:cs="Times New Roman"/>
                <w:color w:val="111111"/>
                <w:sz w:val="24"/>
                <w:szCs w:val="24"/>
                <w:shd w:val="clear" w:color="auto" w:fill="FFFFFF"/>
                <w:lang w:val="ru-RU" w:eastAsia="ru-RU"/>
              </w:rPr>
              <w:t xml:space="preserve">. — </w:t>
            </w:r>
            <w:proofErr w:type="spellStart"/>
            <w:r w:rsidRPr="00A86749">
              <w:rPr>
                <w:rFonts w:ascii="Times New Roman" w:eastAsia="Times New Roman" w:hAnsi="Times New Roman" w:cs="Times New Roman"/>
                <w:color w:val="111111"/>
                <w:sz w:val="24"/>
                <w:szCs w:val="24"/>
                <w:shd w:val="clear" w:color="auto" w:fill="FFFFFF"/>
                <w:lang w:val="ru-RU" w:eastAsia="ru-RU"/>
              </w:rPr>
              <w:t>Загл</w:t>
            </w:r>
            <w:proofErr w:type="spellEnd"/>
            <w:r w:rsidRPr="00A86749">
              <w:rPr>
                <w:rFonts w:ascii="Times New Roman" w:eastAsia="Times New Roman" w:hAnsi="Times New Roman" w:cs="Times New Roman"/>
                <w:color w:val="111111"/>
                <w:sz w:val="24"/>
                <w:szCs w:val="24"/>
                <w:shd w:val="clear" w:color="auto" w:fill="FFFFFF"/>
                <w:lang w:val="ru-RU" w:eastAsia="ru-RU"/>
              </w:rPr>
              <w:t>. с экрана.</w:t>
            </w:r>
          </w:p>
          <w:p w:rsidR="00CB6868" w:rsidRPr="0092331C" w:rsidRDefault="002D64A9" w:rsidP="0092331C">
            <w:pPr>
              <w:spacing w:after="0" w:line="240" w:lineRule="auto"/>
              <w:ind w:firstLine="756"/>
              <w:jc w:val="both"/>
              <w:rPr>
                <w:sz w:val="24"/>
                <w:szCs w:val="24"/>
                <w:lang w:val="ru-RU"/>
              </w:rPr>
            </w:pPr>
            <w:r w:rsidRPr="0092331C">
              <w:rPr>
                <w:lang w:val="ru-RU"/>
              </w:rPr>
              <w:t xml:space="preserve"> </w:t>
            </w:r>
          </w:p>
        </w:tc>
      </w:tr>
      <w:tr w:rsidR="00CB6868" w:rsidRPr="0092331C" w:rsidTr="00A86749">
        <w:trPr>
          <w:trHeight w:hRule="exact" w:val="138"/>
        </w:trPr>
        <w:tc>
          <w:tcPr>
            <w:tcW w:w="9370" w:type="dxa"/>
          </w:tcPr>
          <w:p w:rsidR="00CB6868" w:rsidRPr="0092331C" w:rsidRDefault="00CB6868" w:rsidP="0092331C">
            <w:pPr>
              <w:ind w:firstLine="756"/>
              <w:jc w:val="both"/>
              <w:rPr>
                <w:lang w:val="ru-RU"/>
              </w:rPr>
            </w:pPr>
          </w:p>
        </w:tc>
      </w:tr>
      <w:tr w:rsidR="00CB6868">
        <w:trPr>
          <w:trHeight w:hRule="exact" w:val="285"/>
        </w:trPr>
        <w:tc>
          <w:tcPr>
            <w:tcW w:w="9370" w:type="dxa"/>
            <w:shd w:val="clear" w:color="000000" w:fill="FFFFFF"/>
            <w:tcMar>
              <w:left w:w="34" w:type="dxa"/>
              <w:right w:w="34" w:type="dxa"/>
            </w:tcMar>
          </w:tcPr>
          <w:p w:rsidR="00CB6868" w:rsidRDefault="002D64A9" w:rsidP="0092331C">
            <w:pPr>
              <w:spacing w:after="0" w:line="240" w:lineRule="auto"/>
              <w:ind w:firstLine="756"/>
              <w:jc w:val="both"/>
              <w:rPr>
                <w:sz w:val="24"/>
                <w:szCs w:val="24"/>
              </w:rPr>
            </w:pPr>
            <w:r>
              <w:rPr>
                <w:rFonts w:ascii="Times New Roman" w:hAnsi="Times New Roman" w:cs="Times New Roman"/>
                <w:b/>
                <w:color w:val="000000"/>
                <w:sz w:val="24"/>
                <w:szCs w:val="24"/>
              </w:rPr>
              <w:t>б)</w:t>
            </w:r>
            <w:r>
              <w:t xml:space="preserve"> </w:t>
            </w:r>
            <w:proofErr w:type="spellStart"/>
            <w:r>
              <w:rPr>
                <w:rFonts w:ascii="Times New Roman" w:hAnsi="Times New Roman" w:cs="Times New Roman"/>
                <w:b/>
                <w:color w:val="000000"/>
                <w:sz w:val="24"/>
                <w:szCs w:val="24"/>
              </w:rPr>
              <w:t>Дополнительная</w:t>
            </w:r>
            <w:proofErr w:type="spellEnd"/>
            <w:r>
              <w:t xml:space="preserve"> </w:t>
            </w:r>
            <w:proofErr w:type="spellStart"/>
            <w:r>
              <w:rPr>
                <w:rFonts w:ascii="Times New Roman" w:hAnsi="Times New Roman" w:cs="Times New Roman"/>
                <w:b/>
                <w:color w:val="000000"/>
                <w:sz w:val="24"/>
                <w:szCs w:val="24"/>
              </w:rPr>
              <w:t>литература</w:t>
            </w:r>
            <w:proofErr w:type="spellEnd"/>
            <w:r>
              <w:rPr>
                <w:rFonts w:ascii="Times New Roman" w:hAnsi="Times New Roman" w:cs="Times New Roman"/>
                <w:b/>
                <w:color w:val="000000"/>
                <w:sz w:val="24"/>
                <w:szCs w:val="24"/>
              </w:rPr>
              <w:t>:</w:t>
            </w:r>
            <w:r>
              <w:t xml:space="preserve"> </w:t>
            </w:r>
          </w:p>
        </w:tc>
      </w:tr>
    </w:tbl>
    <w:p w:rsidR="00A86749" w:rsidRPr="00A86749" w:rsidRDefault="00A86749" w:rsidP="0092331C">
      <w:pPr>
        <w:numPr>
          <w:ilvl w:val="0"/>
          <w:numId w:val="18"/>
        </w:numPr>
        <w:spacing w:after="0" w:line="240" w:lineRule="auto"/>
        <w:ind w:left="0" w:firstLine="756"/>
        <w:jc w:val="both"/>
        <w:rPr>
          <w:rFonts w:ascii="Times New Roman" w:eastAsia="Times New Roman" w:hAnsi="Times New Roman" w:cs="Times New Roman"/>
          <w:color w:val="111111"/>
          <w:sz w:val="24"/>
          <w:szCs w:val="24"/>
          <w:shd w:val="clear" w:color="auto" w:fill="FFFFFF"/>
          <w:lang w:val="ru-RU" w:eastAsia="ru-RU"/>
        </w:rPr>
      </w:pPr>
      <w:r w:rsidRPr="00A86749">
        <w:rPr>
          <w:rFonts w:ascii="Times New Roman" w:eastAsia="Times New Roman" w:hAnsi="Times New Roman" w:cs="Times New Roman"/>
          <w:color w:val="111111"/>
          <w:sz w:val="24"/>
          <w:szCs w:val="24"/>
          <w:shd w:val="clear" w:color="auto" w:fill="FFFFFF"/>
          <w:lang w:val="ru-RU" w:eastAsia="ru-RU"/>
        </w:rPr>
        <w:t>Симонян, В.В. Геодезия [Электронный ресурс]</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учебное пособие / В.В. Симонян, О.Ф. Кузнецов. — Электрон</w:t>
      </w:r>
      <w:proofErr w:type="gramStart"/>
      <w:r w:rsidRPr="00A86749">
        <w:rPr>
          <w:rFonts w:ascii="Times New Roman" w:eastAsia="Times New Roman" w:hAnsi="Times New Roman" w:cs="Times New Roman"/>
          <w:color w:val="111111"/>
          <w:sz w:val="24"/>
          <w:szCs w:val="24"/>
          <w:shd w:val="clear" w:color="auto" w:fill="FFFFFF"/>
          <w:lang w:val="ru-RU" w:eastAsia="ru-RU"/>
        </w:rPr>
        <w:t>.</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Start"/>
      <w:r w:rsidRPr="00A86749">
        <w:rPr>
          <w:rFonts w:ascii="Times New Roman" w:eastAsia="Times New Roman" w:hAnsi="Times New Roman" w:cs="Times New Roman"/>
          <w:color w:val="111111"/>
          <w:sz w:val="24"/>
          <w:szCs w:val="24"/>
          <w:shd w:val="clear" w:color="auto" w:fill="FFFFFF"/>
          <w:lang w:val="ru-RU" w:eastAsia="ru-RU"/>
        </w:rPr>
        <w:t>д</w:t>
      </w:r>
      <w:proofErr w:type="gramEnd"/>
      <w:r w:rsidRPr="00A86749">
        <w:rPr>
          <w:rFonts w:ascii="Times New Roman" w:eastAsia="Times New Roman" w:hAnsi="Times New Roman" w:cs="Times New Roman"/>
          <w:color w:val="111111"/>
          <w:sz w:val="24"/>
          <w:szCs w:val="24"/>
          <w:shd w:val="clear" w:color="auto" w:fill="FFFFFF"/>
          <w:lang w:val="ru-RU" w:eastAsia="ru-RU"/>
        </w:rPr>
        <w:t>ан. — Москва</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МИСИ – МГСУ, 2018. — 160 с. — Режим доступа: </w:t>
      </w:r>
      <w:hyperlink r:id="rId13" w:history="1">
        <w:r w:rsidRPr="00A86749">
          <w:rPr>
            <w:rFonts w:ascii="Times New Roman" w:eastAsia="Times New Roman" w:hAnsi="Times New Roman" w:cs="Times New Roman"/>
            <w:color w:val="0000FF"/>
            <w:sz w:val="24"/>
            <w:szCs w:val="24"/>
            <w:u w:val="single"/>
            <w:shd w:val="clear" w:color="auto" w:fill="FFFFFF"/>
            <w:lang w:val="ru-RU" w:eastAsia="ru-RU"/>
          </w:rPr>
          <w:t>https://e.lanbook.com/book/108516</w:t>
        </w:r>
      </w:hyperlink>
      <w:r w:rsidRPr="00A86749">
        <w:rPr>
          <w:rFonts w:ascii="Times New Roman" w:eastAsia="Times New Roman" w:hAnsi="Times New Roman" w:cs="Times New Roman"/>
          <w:color w:val="111111"/>
          <w:sz w:val="24"/>
          <w:szCs w:val="24"/>
          <w:shd w:val="clear" w:color="auto" w:fill="FFFFFF"/>
          <w:lang w:val="ru-RU" w:eastAsia="ru-RU"/>
        </w:rPr>
        <w:t xml:space="preserve">.— </w:t>
      </w:r>
      <w:proofErr w:type="spellStart"/>
      <w:r w:rsidRPr="00A86749">
        <w:rPr>
          <w:rFonts w:ascii="Times New Roman" w:eastAsia="Times New Roman" w:hAnsi="Times New Roman" w:cs="Times New Roman"/>
          <w:color w:val="111111"/>
          <w:sz w:val="24"/>
          <w:szCs w:val="24"/>
          <w:shd w:val="clear" w:color="auto" w:fill="FFFFFF"/>
          <w:lang w:val="ru-RU" w:eastAsia="ru-RU"/>
        </w:rPr>
        <w:t>Загл</w:t>
      </w:r>
      <w:proofErr w:type="spellEnd"/>
      <w:r w:rsidRPr="00A86749">
        <w:rPr>
          <w:rFonts w:ascii="Times New Roman" w:eastAsia="Times New Roman" w:hAnsi="Times New Roman" w:cs="Times New Roman"/>
          <w:color w:val="111111"/>
          <w:sz w:val="24"/>
          <w:szCs w:val="24"/>
          <w:shd w:val="clear" w:color="auto" w:fill="FFFFFF"/>
          <w:lang w:val="ru-RU" w:eastAsia="ru-RU"/>
        </w:rPr>
        <w:t>. с экрана.</w:t>
      </w:r>
    </w:p>
    <w:p w:rsidR="00A86749" w:rsidRPr="00A86749" w:rsidRDefault="00A86749" w:rsidP="0092331C">
      <w:pPr>
        <w:spacing w:after="0" w:line="240" w:lineRule="auto"/>
        <w:ind w:firstLine="756"/>
        <w:jc w:val="both"/>
        <w:rPr>
          <w:rFonts w:ascii="Times New Roman" w:eastAsia="Times New Roman" w:hAnsi="Times New Roman" w:cs="Times New Roman"/>
          <w:color w:val="111111"/>
          <w:sz w:val="24"/>
          <w:szCs w:val="24"/>
          <w:shd w:val="clear" w:color="auto" w:fill="FFFFFF"/>
          <w:lang w:val="ru-RU" w:eastAsia="ru-RU"/>
        </w:rPr>
      </w:pPr>
    </w:p>
    <w:p w:rsidR="00A86749" w:rsidRPr="00A86749" w:rsidRDefault="00A86749" w:rsidP="0092331C">
      <w:pPr>
        <w:numPr>
          <w:ilvl w:val="0"/>
          <w:numId w:val="18"/>
        </w:numPr>
        <w:spacing w:after="0" w:line="240" w:lineRule="auto"/>
        <w:ind w:left="0" w:firstLine="756"/>
        <w:jc w:val="both"/>
        <w:rPr>
          <w:rFonts w:ascii="Times New Roman" w:eastAsia="Times New Roman" w:hAnsi="Times New Roman" w:cs="Times New Roman"/>
          <w:color w:val="111111"/>
          <w:sz w:val="24"/>
          <w:szCs w:val="24"/>
          <w:shd w:val="clear" w:color="auto" w:fill="FFFFFF"/>
          <w:lang w:val="ru-RU" w:eastAsia="ru-RU"/>
        </w:rPr>
      </w:pPr>
      <w:r w:rsidRPr="00A86749">
        <w:rPr>
          <w:rFonts w:ascii="Times New Roman" w:eastAsia="Times New Roman" w:hAnsi="Times New Roman" w:cs="Times New Roman"/>
          <w:color w:val="111111"/>
          <w:sz w:val="24"/>
          <w:szCs w:val="24"/>
          <w:shd w:val="clear" w:color="auto" w:fill="FFFFFF"/>
          <w:lang w:val="ru-RU" w:eastAsia="ru-RU"/>
        </w:rPr>
        <w:t>Кузнецов, О.Ф. Основы геодезии и топография местности [Электронный ресурс]</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учебное пособие / О.Ф. Кузнецов. — Электрон</w:t>
      </w:r>
      <w:proofErr w:type="gramStart"/>
      <w:r w:rsidRPr="00A86749">
        <w:rPr>
          <w:rFonts w:ascii="Times New Roman" w:eastAsia="Times New Roman" w:hAnsi="Times New Roman" w:cs="Times New Roman"/>
          <w:color w:val="111111"/>
          <w:sz w:val="24"/>
          <w:szCs w:val="24"/>
          <w:shd w:val="clear" w:color="auto" w:fill="FFFFFF"/>
          <w:lang w:val="ru-RU" w:eastAsia="ru-RU"/>
        </w:rPr>
        <w:t>.</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Start"/>
      <w:r w:rsidRPr="00A86749">
        <w:rPr>
          <w:rFonts w:ascii="Times New Roman" w:eastAsia="Times New Roman" w:hAnsi="Times New Roman" w:cs="Times New Roman"/>
          <w:color w:val="111111"/>
          <w:sz w:val="24"/>
          <w:szCs w:val="24"/>
          <w:shd w:val="clear" w:color="auto" w:fill="FFFFFF"/>
          <w:lang w:val="ru-RU" w:eastAsia="ru-RU"/>
        </w:rPr>
        <w:t>д</w:t>
      </w:r>
      <w:proofErr w:type="gramEnd"/>
      <w:r w:rsidRPr="00A86749">
        <w:rPr>
          <w:rFonts w:ascii="Times New Roman" w:eastAsia="Times New Roman" w:hAnsi="Times New Roman" w:cs="Times New Roman"/>
          <w:color w:val="111111"/>
          <w:sz w:val="24"/>
          <w:szCs w:val="24"/>
          <w:shd w:val="clear" w:color="auto" w:fill="FFFFFF"/>
          <w:lang w:val="ru-RU" w:eastAsia="ru-RU"/>
        </w:rPr>
        <w:t>ан. — Вологда</w:t>
      </w:r>
      <w:proofErr w:type="gramStart"/>
      <w:r w:rsidRPr="00A86749">
        <w:rPr>
          <w:rFonts w:ascii="Times New Roman" w:eastAsia="Times New Roman" w:hAnsi="Times New Roman" w:cs="Times New Roman"/>
          <w:color w:val="111111"/>
          <w:sz w:val="24"/>
          <w:szCs w:val="24"/>
          <w:shd w:val="clear" w:color="auto" w:fill="FFFFFF"/>
          <w:lang w:val="ru-RU" w:eastAsia="ru-RU"/>
        </w:rPr>
        <w:t xml:space="preserve"> :</w:t>
      </w:r>
      <w:proofErr w:type="gramEnd"/>
      <w:r w:rsidRPr="00A86749">
        <w:rPr>
          <w:rFonts w:ascii="Times New Roman" w:eastAsia="Times New Roman" w:hAnsi="Times New Roman" w:cs="Times New Roman"/>
          <w:color w:val="111111"/>
          <w:sz w:val="24"/>
          <w:szCs w:val="24"/>
          <w:shd w:val="clear" w:color="auto" w:fill="FFFFFF"/>
          <w:lang w:val="ru-RU" w:eastAsia="ru-RU"/>
        </w:rPr>
        <w:t xml:space="preserve"> "</w:t>
      </w:r>
      <w:proofErr w:type="spellStart"/>
      <w:r w:rsidRPr="00A86749">
        <w:rPr>
          <w:rFonts w:ascii="Times New Roman" w:eastAsia="Times New Roman" w:hAnsi="Times New Roman" w:cs="Times New Roman"/>
          <w:color w:val="111111"/>
          <w:sz w:val="24"/>
          <w:szCs w:val="24"/>
          <w:shd w:val="clear" w:color="auto" w:fill="FFFFFF"/>
          <w:lang w:val="ru-RU" w:eastAsia="ru-RU"/>
        </w:rPr>
        <w:t>Инфра-Инженерия</w:t>
      </w:r>
      <w:proofErr w:type="spellEnd"/>
      <w:r w:rsidRPr="00A86749">
        <w:rPr>
          <w:rFonts w:ascii="Times New Roman" w:eastAsia="Times New Roman" w:hAnsi="Times New Roman" w:cs="Times New Roman"/>
          <w:color w:val="111111"/>
          <w:sz w:val="24"/>
          <w:szCs w:val="24"/>
          <w:shd w:val="clear" w:color="auto" w:fill="FFFFFF"/>
          <w:lang w:val="ru-RU" w:eastAsia="ru-RU"/>
        </w:rPr>
        <w:t xml:space="preserve">", 2018. — 286 с. — Режим доступа: </w:t>
      </w:r>
      <w:hyperlink r:id="rId14" w:history="1">
        <w:r w:rsidRPr="00A86749">
          <w:rPr>
            <w:rFonts w:ascii="Times New Roman" w:eastAsia="Times New Roman" w:hAnsi="Times New Roman" w:cs="Times New Roman"/>
            <w:color w:val="0000FF"/>
            <w:sz w:val="24"/>
            <w:szCs w:val="24"/>
            <w:u w:val="single"/>
            <w:shd w:val="clear" w:color="auto" w:fill="FFFFFF"/>
            <w:lang w:val="ru-RU" w:eastAsia="ru-RU"/>
          </w:rPr>
          <w:t>https://e.lanbook.com/book/108671</w:t>
        </w:r>
      </w:hyperlink>
      <w:r w:rsidRPr="00A86749">
        <w:rPr>
          <w:rFonts w:ascii="Times New Roman" w:eastAsia="Times New Roman" w:hAnsi="Times New Roman" w:cs="Times New Roman"/>
          <w:color w:val="111111"/>
          <w:sz w:val="24"/>
          <w:szCs w:val="24"/>
          <w:shd w:val="clear" w:color="auto" w:fill="FFFFFF"/>
          <w:lang w:val="ru-RU" w:eastAsia="ru-RU"/>
        </w:rPr>
        <w:t xml:space="preserve">. — </w:t>
      </w:r>
      <w:proofErr w:type="spellStart"/>
      <w:r w:rsidRPr="00A86749">
        <w:rPr>
          <w:rFonts w:ascii="Times New Roman" w:eastAsia="Times New Roman" w:hAnsi="Times New Roman" w:cs="Times New Roman"/>
          <w:color w:val="111111"/>
          <w:sz w:val="24"/>
          <w:szCs w:val="24"/>
          <w:shd w:val="clear" w:color="auto" w:fill="FFFFFF"/>
          <w:lang w:val="ru-RU" w:eastAsia="ru-RU"/>
        </w:rPr>
        <w:t>Загл</w:t>
      </w:r>
      <w:proofErr w:type="spellEnd"/>
      <w:r w:rsidRPr="00A86749">
        <w:rPr>
          <w:rFonts w:ascii="Times New Roman" w:eastAsia="Times New Roman" w:hAnsi="Times New Roman" w:cs="Times New Roman"/>
          <w:color w:val="111111"/>
          <w:sz w:val="24"/>
          <w:szCs w:val="24"/>
          <w:shd w:val="clear" w:color="auto" w:fill="FFFFFF"/>
          <w:lang w:val="ru-RU" w:eastAsia="ru-RU"/>
        </w:rPr>
        <w:t>. с экрана.</w:t>
      </w:r>
    </w:p>
    <w:p w:rsidR="00CB6868" w:rsidRPr="0092331C" w:rsidRDefault="0092331C" w:rsidP="0092331C">
      <w:pPr>
        <w:ind w:firstLine="756"/>
        <w:jc w:val="both"/>
        <w:rPr>
          <w:b/>
          <w:i/>
          <w:sz w:val="0"/>
          <w:szCs w:val="0"/>
          <w:lang w:val="ru-RU"/>
        </w:rPr>
      </w:pPr>
      <w:r w:rsidRPr="0092331C">
        <w:rPr>
          <w:rFonts w:ascii="Times New Roman" w:eastAsia="Times New Roman" w:hAnsi="Times New Roman" w:cs="Times New Roman"/>
          <w:color w:val="000000"/>
          <w:sz w:val="24"/>
          <w:szCs w:val="24"/>
          <w:lang w:val="ru-RU" w:eastAsia="ru-RU"/>
        </w:rPr>
        <w:t xml:space="preserve">3. </w:t>
      </w:r>
      <w:r w:rsidR="00A86749" w:rsidRPr="00A86749">
        <w:rPr>
          <w:rFonts w:ascii="Times New Roman" w:eastAsia="Times New Roman" w:hAnsi="Times New Roman" w:cs="Times New Roman"/>
          <w:color w:val="000000"/>
          <w:sz w:val="24"/>
          <w:szCs w:val="24"/>
          <w:lang w:val="ru-RU" w:eastAsia="ru-RU"/>
        </w:rPr>
        <w:t>Маркшейдерская документация:</w:t>
      </w:r>
      <w:r w:rsidR="00A86749" w:rsidRPr="00A86749">
        <w:rPr>
          <w:rFonts w:ascii="Times New Roman" w:eastAsia="Times New Roman" w:hAnsi="Times New Roman" w:cs="Times New Roman"/>
          <w:b/>
          <w:color w:val="000000"/>
          <w:sz w:val="24"/>
          <w:szCs w:val="24"/>
          <w:lang w:val="ru-RU" w:eastAsia="ru-RU"/>
        </w:rPr>
        <w:t xml:space="preserve"> </w:t>
      </w:r>
      <w:r w:rsidR="00A86749" w:rsidRPr="00A86749">
        <w:rPr>
          <w:rFonts w:ascii="Times New Roman" w:eastAsia="Times New Roman" w:hAnsi="Times New Roman" w:cs="Times New Roman"/>
          <w:color w:val="000000"/>
          <w:sz w:val="24"/>
          <w:szCs w:val="24"/>
          <w:lang w:val="ru-RU" w:eastAsia="ru-RU"/>
        </w:rPr>
        <w:t>учеб</w:t>
      </w:r>
      <w:proofErr w:type="gramStart"/>
      <w:r w:rsidR="00A86749" w:rsidRPr="00A86749">
        <w:rPr>
          <w:rFonts w:ascii="Times New Roman" w:eastAsia="Times New Roman" w:hAnsi="Times New Roman" w:cs="Times New Roman"/>
          <w:color w:val="000000"/>
          <w:sz w:val="24"/>
          <w:szCs w:val="24"/>
          <w:lang w:val="ru-RU" w:eastAsia="ru-RU"/>
        </w:rPr>
        <w:t>.</w:t>
      </w:r>
      <w:proofErr w:type="gramEnd"/>
      <w:r w:rsidR="00A86749" w:rsidRPr="00A86749">
        <w:rPr>
          <w:rFonts w:ascii="Times New Roman" w:eastAsia="Times New Roman" w:hAnsi="Times New Roman" w:cs="Times New Roman"/>
          <w:color w:val="000000"/>
          <w:sz w:val="24"/>
          <w:szCs w:val="24"/>
          <w:lang w:val="ru-RU" w:eastAsia="ru-RU"/>
        </w:rPr>
        <w:t xml:space="preserve"> </w:t>
      </w:r>
      <w:proofErr w:type="gramStart"/>
      <w:r w:rsidR="00A86749" w:rsidRPr="00A86749">
        <w:rPr>
          <w:rFonts w:ascii="Times New Roman" w:eastAsia="Times New Roman" w:hAnsi="Times New Roman" w:cs="Times New Roman"/>
          <w:color w:val="000000"/>
          <w:sz w:val="24"/>
          <w:szCs w:val="24"/>
          <w:lang w:val="ru-RU" w:eastAsia="ru-RU"/>
        </w:rPr>
        <w:t>п</w:t>
      </w:r>
      <w:proofErr w:type="gramEnd"/>
      <w:r w:rsidR="00A86749" w:rsidRPr="00A86749">
        <w:rPr>
          <w:rFonts w:ascii="Times New Roman" w:eastAsia="Times New Roman" w:hAnsi="Times New Roman" w:cs="Times New Roman"/>
          <w:color w:val="000000"/>
          <w:sz w:val="24"/>
          <w:szCs w:val="24"/>
          <w:lang w:val="ru-RU" w:eastAsia="ru-RU"/>
        </w:rPr>
        <w:t>особие /</w:t>
      </w:r>
      <w:r w:rsidR="00A86749" w:rsidRPr="00A86749">
        <w:rPr>
          <w:rFonts w:ascii="Times New Roman" w:eastAsia="Times New Roman" w:hAnsi="Times New Roman" w:cs="Times New Roman"/>
          <w:sz w:val="24"/>
          <w:szCs w:val="24"/>
          <w:lang w:val="ru-RU" w:eastAsia="ru-RU"/>
        </w:rPr>
        <w:t xml:space="preserve"> С.О. </w:t>
      </w:r>
      <w:proofErr w:type="spellStart"/>
      <w:r w:rsidR="00A86749" w:rsidRPr="00A86749">
        <w:rPr>
          <w:rFonts w:ascii="Times New Roman" w:eastAsia="Times New Roman" w:hAnsi="Times New Roman" w:cs="Times New Roman"/>
          <w:sz w:val="24"/>
          <w:szCs w:val="24"/>
          <w:lang w:val="ru-RU" w:eastAsia="ru-RU"/>
        </w:rPr>
        <w:t>Картунова</w:t>
      </w:r>
      <w:proofErr w:type="spellEnd"/>
      <w:r w:rsidR="00A86749" w:rsidRPr="00A86749">
        <w:rPr>
          <w:rFonts w:ascii="Times New Roman" w:eastAsia="Times New Roman" w:hAnsi="Times New Roman" w:cs="Times New Roman"/>
          <w:sz w:val="24"/>
          <w:szCs w:val="24"/>
          <w:lang w:val="ru-RU" w:eastAsia="ru-RU"/>
        </w:rPr>
        <w:t>. Магнитогорск: Изд-во Магнитогорск</w:t>
      </w:r>
      <w:proofErr w:type="gramStart"/>
      <w:r w:rsidR="00A86749" w:rsidRPr="00A86749">
        <w:rPr>
          <w:rFonts w:ascii="Times New Roman" w:eastAsia="Times New Roman" w:hAnsi="Times New Roman" w:cs="Times New Roman"/>
          <w:sz w:val="24"/>
          <w:szCs w:val="24"/>
          <w:lang w:val="ru-RU" w:eastAsia="ru-RU"/>
        </w:rPr>
        <w:t>.</w:t>
      </w:r>
      <w:proofErr w:type="gramEnd"/>
      <w:r w:rsidR="00A86749" w:rsidRPr="00A86749">
        <w:rPr>
          <w:rFonts w:ascii="Times New Roman" w:eastAsia="Times New Roman" w:hAnsi="Times New Roman" w:cs="Times New Roman"/>
          <w:sz w:val="24"/>
          <w:szCs w:val="24"/>
          <w:lang w:val="ru-RU" w:eastAsia="ru-RU"/>
        </w:rPr>
        <w:t xml:space="preserve"> </w:t>
      </w:r>
      <w:proofErr w:type="spellStart"/>
      <w:proofErr w:type="gramStart"/>
      <w:r w:rsidR="00A86749" w:rsidRPr="00A86749">
        <w:rPr>
          <w:rFonts w:ascii="Times New Roman" w:eastAsia="Times New Roman" w:hAnsi="Times New Roman" w:cs="Times New Roman"/>
          <w:sz w:val="24"/>
          <w:szCs w:val="24"/>
          <w:lang w:val="ru-RU" w:eastAsia="ru-RU"/>
        </w:rPr>
        <w:t>г</w:t>
      </w:r>
      <w:proofErr w:type="gramEnd"/>
      <w:r w:rsidR="00A86749" w:rsidRPr="00A86749">
        <w:rPr>
          <w:rFonts w:ascii="Times New Roman" w:eastAsia="Times New Roman" w:hAnsi="Times New Roman" w:cs="Times New Roman"/>
          <w:sz w:val="24"/>
          <w:szCs w:val="24"/>
          <w:lang w:val="ru-RU" w:eastAsia="ru-RU"/>
        </w:rPr>
        <w:t>ос</w:t>
      </w:r>
      <w:proofErr w:type="spellEnd"/>
      <w:r w:rsidR="00A86749" w:rsidRPr="00A86749">
        <w:rPr>
          <w:rFonts w:ascii="Times New Roman" w:eastAsia="Times New Roman" w:hAnsi="Times New Roman" w:cs="Times New Roman"/>
          <w:sz w:val="24"/>
          <w:szCs w:val="24"/>
          <w:lang w:val="ru-RU" w:eastAsia="ru-RU"/>
        </w:rPr>
        <w:t>. тех ун-та им. Г.И. Носова, 2016. 99с.</w:t>
      </w:r>
      <w:r w:rsidR="00A86749">
        <w:rPr>
          <w:rFonts w:ascii="Times New Roman" w:eastAsia="Times New Roman" w:hAnsi="Times New Roman" w:cs="Times New Roman"/>
          <w:sz w:val="24"/>
          <w:szCs w:val="24"/>
          <w:lang w:val="ru-RU" w:eastAsia="ru-RU"/>
        </w:rPr>
        <w:t xml:space="preserve"> </w:t>
      </w:r>
      <w:r w:rsidR="00A86749" w:rsidRPr="0092331C">
        <w:rPr>
          <w:rFonts w:ascii="Times New Roman" w:eastAsia="Times New Roman" w:hAnsi="Times New Roman" w:cs="Times New Roman"/>
          <w:b/>
          <w:i/>
          <w:sz w:val="24"/>
          <w:szCs w:val="24"/>
          <w:lang w:val="ru-RU" w:eastAsia="ru-RU"/>
        </w:rPr>
        <w:t>Приложение 3</w:t>
      </w:r>
    </w:p>
    <w:tbl>
      <w:tblPr>
        <w:tblW w:w="0" w:type="auto"/>
        <w:tblCellMar>
          <w:left w:w="0" w:type="dxa"/>
          <w:right w:w="0" w:type="dxa"/>
        </w:tblCellMar>
        <w:tblLook w:val="04A0"/>
      </w:tblPr>
      <w:tblGrid>
        <w:gridCol w:w="176"/>
        <w:gridCol w:w="2249"/>
        <w:gridCol w:w="3700"/>
        <w:gridCol w:w="3321"/>
        <w:gridCol w:w="143"/>
      </w:tblGrid>
      <w:tr w:rsidR="00CB6868" w:rsidRPr="00A86749" w:rsidTr="00A86749">
        <w:trPr>
          <w:trHeight w:hRule="exact" w:val="1096"/>
        </w:trPr>
        <w:tc>
          <w:tcPr>
            <w:tcW w:w="9589" w:type="dxa"/>
            <w:gridSpan w:val="5"/>
            <w:shd w:val="clear" w:color="000000" w:fill="FFFFFF"/>
            <w:tcMar>
              <w:left w:w="34" w:type="dxa"/>
              <w:right w:w="34" w:type="dxa"/>
            </w:tcMar>
          </w:tcPr>
          <w:p w:rsidR="00CB6868" w:rsidRPr="00444DD2" w:rsidRDefault="00CB6868">
            <w:pPr>
              <w:spacing w:after="0" w:line="240" w:lineRule="auto"/>
              <w:ind w:firstLine="756"/>
              <w:jc w:val="both"/>
              <w:rPr>
                <w:sz w:val="24"/>
                <w:szCs w:val="24"/>
                <w:lang w:val="ru-RU"/>
              </w:rPr>
            </w:pPr>
          </w:p>
        </w:tc>
      </w:tr>
      <w:tr w:rsidR="00CB6868" w:rsidRPr="00A86749" w:rsidTr="00A86749">
        <w:trPr>
          <w:trHeight w:hRule="exact" w:val="54"/>
        </w:trPr>
        <w:tc>
          <w:tcPr>
            <w:tcW w:w="176" w:type="dxa"/>
          </w:tcPr>
          <w:p w:rsidR="00CB6868" w:rsidRPr="00444DD2" w:rsidRDefault="00CB6868">
            <w:pPr>
              <w:rPr>
                <w:lang w:val="ru-RU"/>
              </w:rPr>
            </w:pPr>
          </w:p>
        </w:tc>
        <w:tc>
          <w:tcPr>
            <w:tcW w:w="2249" w:type="dxa"/>
          </w:tcPr>
          <w:p w:rsidR="00CB6868" w:rsidRPr="00444DD2" w:rsidRDefault="00CB6868">
            <w:pPr>
              <w:rPr>
                <w:lang w:val="ru-RU"/>
              </w:rPr>
            </w:pPr>
          </w:p>
        </w:tc>
        <w:tc>
          <w:tcPr>
            <w:tcW w:w="3700" w:type="dxa"/>
          </w:tcPr>
          <w:p w:rsidR="00CB6868" w:rsidRPr="00444DD2" w:rsidRDefault="00CB6868">
            <w:pPr>
              <w:rPr>
                <w:lang w:val="ru-RU"/>
              </w:rPr>
            </w:pPr>
          </w:p>
        </w:tc>
        <w:tc>
          <w:tcPr>
            <w:tcW w:w="3321" w:type="dxa"/>
          </w:tcPr>
          <w:p w:rsidR="00CB6868" w:rsidRPr="00444DD2" w:rsidRDefault="00CB6868">
            <w:pPr>
              <w:rPr>
                <w:lang w:val="ru-RU"/>
              </w:rPr>
            </w:pPr>
          </w:p>
        </w:tc>
        <w:tc>
          <w:tcPr>
            <w:tcW w:w="143" w:type="dxa"/>
          </w:tcPr>
          <w:p w:rsidR="00CB6868" w:rsidRPr="00444DD2" w:rsidRDefault="00CB6868">
            <w:pPr>
              <w:rPr>
                <w:lang w:val="ru-RU"/>
              </w:rPr>
            </w:pPr>
          </w:p>
        </w:tc>
      </w:tr>
      <w:tr w:rsidR="00CB6868" w:rsidTr="00A86749">
        <w:trPr>
          <w:trHeight w:hRule="exact" w:val="285"/>
        </w:trPr>
        <w:tc>
          <w:tcPr>
            <w:tcW w:w="9589" w:type="dxa"/>
            <w:gridSpan w:val="5"/>
            <w:shd w:val="clear" w:color="000000" w:fill="FFFFFF"/>
            <w:tcMar>
              <w:left w:w="34" w:type="dxa"/>
              <w:right w:w="34" w:type="dxa"/>
            </w:tcMar>
          </w:tcPr>
          <w:p w:rsidR="00CB6868" w:rsidRDefault="002D64A9">
            <w:pPr>
              <w:spacing w:after="0" w:line="240" w:lineRule="auto"/>
              <w:ind w:firstLine="756"/>
              <w:jc w:val="both"/>
              <w:rPr>
                <w:sz w:val="24"/>
                <w:szCs w:val="24"/>
              </w:rPr>
            </w:pPr>
            <w:r>
              <w:rPr>
                <w:rFonts w:ascii="Times New Roman" w:hAnsi="Times New Roman" w:cs="Times New Roman"/>
                <w:b/>
                <w:color w:val="000000"/>
                <w:sz w:val="24"/>
                <w:szCs w:val="24"/>
              </w:rPr>
              <w:t>в)</w:t>
            </w:r>
            <w:r>
              <w:t xml:space="preserve"> </w:t>
            </w:r>
            <w:proofErr w:type="spellStart"/>
            <w:r>
              <w:rPr>
                <w:rFonts w:ascii="Times New Roman" w:hAnsi="Times New Roman" w:cs="Times New Roman"/>
                <w:b/>
                <w:color w:val="000000"/>
                <w:sz w:val="24"/>
                <w:szCs w:val="24"/>
              </w:rPr>
              <w:t>Методические</w:t>
            </w:r>
            <w:proofErr w:type="spellEnd"/>
            <w:r>
              <w:t xml:space="preserve"> </w:t>
            </w:r>
            <w:proofErr w:type="spellStart"/>
            <w:r>
              <w:rPr>
                <w:rFonts w:ascii="Times New Roman" w:hAnsi="Times New Roman" w:cs="Times New Roman"/>
                <w:b/>
                <w:color w:val="000000"/>
                <w:sz w:val="24"/>
                <w:szCs w:val="24"/>
              </w:rPr>
              <w:t>указания</w:t>
            </w:r>
            <w:proofErr w:type="spellEnd"/>
            <w:r>
              <w:rPr>
                <w:rFonts w:ascii="Times New Roman" w:hAnsi="Times New Roman" w:cs="Times New Roman"/>
                <w:b/>
                <w:color w:val="000000"/>
                <w:sz w:val="24"/>
                <w:szCs w:val="24"/>
              </w:rPr>
              <w:t>:</w:t>
            </w:r>
            <w:r>
              <w:t xml:space="preserve"> </w:t>
            </w:r>
          </w:p>
        </w:tc>
      </w:tr>
      <w:tr w:rsidR="00CB6868" w:rsidTr="00A86749">
        <w:trPr>
          <w:trHeight w:hRule="exact" w:val="2719"/>
        </w:trPr>
        <w:tc>
          <w:tcPr>
            <w:tcW w:w="9589" w:type="dxa"/>
            <w:gridSpan w:val="5"/>
            <w:shd w:val="clear" w:color="000000" w:fill="FFFFFF"/>
            <w:tcMar>
              <w:left w:w="34" w:type="dxa"/>
              <w:right w:w="34" w:type="dxa"/>
            </w:tcMar>
          </w:tcPr>
          <w:p w:rsidR="00CB6868" w:rsidRPr="0092331C" w:rsidRDefault="002D64A9">
            <w:pPr>
              <w:spacing w:after="0" w:line="240" w:lineRule="auto"/>
              <w:ind w:firstLine="756"/>
              <w:jc w:val="both"/>
              <w:rPr>
                <w:b/>
                <w:i/>
                <w:sz w:val="24"/>
                <w:szCs w:val="24"/>
                <w:lang w:val="ru-RU"/>
              </w:rPr>
            </w:pPr>
            <w:r w:rsidRPr="00444DD2">
              <w:rPr>
                <w:rFonts w:ascii="Times New Roman" w:hAnsi="Times New Roman" w:cs="Times New Roman"/>
                <w:color w:val="000000"/>
                <w:sz w:val="24"/>
                <w:szCs w:val="24"/>
                <w:lang w:val="ru-RU"/>
              </w:rPr>
              <w:t>1.</w:t>
            </w:r>
            <w:r w:rsidRPr="00444DD2">
              <w:rPr>
                <w:lang w:val="ru-RU"/>
              </w:rPr>
              <w:t xml:space="preserve"> </w:t>
            </w:r>
            <w:r w:rsidRPr="00444DD2">
              <w:rPr>
                <w:rFonts w:ascii="Times New Roman" w:hAnsi="Times New Roman" w:cs="Times New Roman"/>
                <w:color w:val="000000"/>
                <w:sz w:val="24"/>
                <w:szCs w:val="24"/>
                <w:lang w:val="ru-RU"/>
              </w:rPr>
              <w:t>Кобелькова</w:t>
            </w:r>
            <w:r w:rsidRPr="00444DD2">
              <w:rPr>
                <w:lang w:val="ru-RU"/>
              </w:rPr>
              <w:t xml:space="preserve"> </w:t>
            </w:r>
            <w:r w:rsidRPr="00444DD2">
              <w:rPr>
                <w:rFonts w:ascii="Times New Roman" w:hAnsi="Times New Roman" w:cs="Times New Roman"/>
                <w:color w:val="000000"/>
                <w:sz w:val="24"/>
                <w:szCs w:val="24"/>
                <w:lang w:val="ru-RU"/>
              </w:rPr>
              <w:t>В.Н.,</w:t>
            </w:r>
            <w:r w:rsidR="00A86749">
              <w:rPr>
                <w:rFonts w:ascii="Times New Roman" w:hAnsi="Times New Roman" w:cs="Times New Roman"/>
                <w:color w:val="000000"/>
                <w:sz w:val="24"/>
                <w:szCs w:val="24"/>
                <w:lang w:val="ru-RU"/>
              </w:rPr>
              <w:t xml:space="preserve"> </w:t>
            </w:r>
            <w:proofErr w:type="spellStart"/>
            <w:r w:rsidR="00A86749">
              <w:rPr>
                <w:rFonts w:ascii="Times New Roman" w:hAnsi="Times New Roman" w:cs="Times New Roman"/>
                <w:color w:val="000000"/>
                <w:sz w:val="24"/>
                <w:szCs w:val="24"/>
                <w:lang w:val="ru-RU"/>
              </w:rPr>
              <w:t>Картунова</w:t>
            </w:r>
            <w:proofErr w:type="spellEnd"/>
            <w:r w:rsidR="00A86749">
              <w:rPr>
                <w:rFonts w:ascii="Times New Roman" w:hAnsi="Times New Roman" w:cs="Times New Roman"/>
                <w:color w:val="000000"/>
                <w:sz w:val="24"/>
                <w:szCs w:val="24"/>
                <w:lang w:val="ru-RU"/>
              </w:rPr>
              <w:t xml:space="preserve"> С.О.</w:t>
            </w:r>
            <w:r w:rsidRPr="00444DD2">
              <w:rPr>
                <w:lang w:val="ru-RU"/>
              </w:rPr>
              <w:t xml:space="preserve"> </w:t>
            </w:r>
            <w:r w:rsidRPr="00444DD2">
              <w:rPr>
                <w:rFonts w:ascii="Times New Roman" w:hAnsi="Times New Roman" w:cs="Times New Roman"/>
                <w:color w:val="000000"/>
                <w:sz w:val="24"/>
                <w:szCs w:val="24"/>
                <w:lang w:val="ru-RU"/>
              </w:rPr>
              <w:t>Маркшейдерская</w:t>
            </w:r>
            <w:r w:rsidRPr="00444DD2">
              <w:rPr>
                <w:lang w:val="ru-RU"/>
              </w:rPr>
              <w:t xml:space="preserve"> </w:t>
            </w:r>
            <w:r w:rsidRPr="00444DD2">
              <w:rPr>
                <w:rFonts w:ascii="Times New Roman" w:hAnsi="Times New Roman" w:cs="Times New Roman"/>
                <w:color w:val="000000"/>
                <w:sz w:val="24"/>
                <w:szCs w:val="24"/>
                <w:lang w:val="ru-RU"/>
              </w:rPr>
              <w:t>документация:</w:t>
            </w:r>
            <w:r w:rsidRPr="00444DD2">
              <w:rPr>
                <w:lang w:val="ru-RU"/>
              </w:rPr>
              <w:t xml:space="preserve"> </w:t>
            </w:r>
            <w:proofErr w:type="spellStart"/>
            <w:r w:rsidRPr="00444DD2">
              <w:rPr>
                <w:rFonts w:ascii="Times New Roman" w:hAnsi="Times New Roman" w:cs="Times New Roman"/>
                <w:color w:val="000000"/>
                <w:sz w:val="24"/>
                <w:szCs w:val="24"/>
                <w:lang w:val="ru-RU"/>
              </w:rPr>
              <w:t>Методи-ческие</w:t>
            </w:r>
            <w:proofErr w:type="spellEnd"/>
            <w:r w:rsidRPr="00444DD2">
              <w:rPr>
                <w:lang w:val="ru-RU"/>
              </w:rPr>
              <w:t xml:space="preserve"> </w:t>
            </w:r>
            <w:r w:rsidRPr="00444DD2">
              <w:rPr>
                <w:rFonts w:ascii="Times New Roman" w:hAnsi="Times New Roman" w:cs="Times New Roman"/>
                <w:color w:val="000000"/>
                <w:sz w:val="24"/>
                <w:szCs w:val="24"/>
                <w:lang w:val="ru-RU"/>
              </w:rPr>
              <w:t>указания</w:t>
            </w:r>
            <w:r w:rsidRPr="00444DD2">
              <w:rPr>
                <w:lang w:val="ru-RU"/>
              </w:rPr>
              <w:t xml:space="preserve"> </w:t>
            </w:r>
            <w:r w:rsidRPr="00444DD2">
              <w:rPr>
                <w:rFonts w:ascii="Times New Roman" w:hAnsi="Times New Roman" w:cs="Times New Roman"/>
                <w:color w:val="000000"/>
                <w:sz w:val="24"/>
                <w:szCs w:val="24"/>
                <w:lang w:val="ru-RU"/>
              </w:rPr>
              <w:t>по</w:t>
            </w:r>
            <w:r w:rsidRPr="00444DD2">
              <w:rPr>
                <w:lang w:val="ru-RU"/>
              </w:rPr>
              <w:t xml:space="preserve"> </w:t>
            </w:r>
            <w:r w:rsidRPr="00444DD2">
              <w:rPr>
                <w:rFonts w:ascii="Times New Roman" w:hAnsi="Times New Roman" w:cs="Times New Roman"/>
                <w:color w:val="000000"/>
                <w:sz w:val="24"/>
                <w:szCs w:val="24"/>
                <w:lang w:val="ru-RU"/>
              </w:rPr>
              <w:t>выполнению</w:t>
            </w:r>
            <w:r w:rsidRPr="00444DD2">
              <w:rPr>
                <w:lang w:val="ru-RU"/>
              </w:rPr>
              <w:t xml:space="preserve"> </w:t>
            </w:r>
            <w:r w:rsidRPr="00444DD2">
              <w:rPr>
                <w:rFonts w:ascii="Times New Roman" w:hAnsi="Times New Roman" w:cs="Times New Roman"/>
                <w:color w:val="000000"/>
                <w:sz w:val="24"/>
                <w:szCs w:val="24"/>
                <w:lang w:val="ru-RU"/>
              </w:rPr>
              <w:t>практических</w:t>
            </w:r>
            <w:r w:rsidRPr="00444DD2">
              <w:rPr>
                <w:lang w:val="ru-RU"/>
              </w:rPr>
              <w:t xml:space="preserve"> </w:t>
            </w:r>
            <w:r w:rsidRPr="00444DD2">
              <w:rPr>
                <w:rFonts w:ascii="Times New Roman" w:hAnsi="Times New Roman" w:cs="Times New Roman"/>
                <w:color w:val="000000"/>
                <w:sz w:val="24"/>
                <w:szCs w:val="24"/>
                <w:lang w:val="ru-RU"/>
              </w:rPr>
              <w:t>работ</w:t>
            </w:r>
            <w:r w:rsidRPr="00444DD2">
              <w:rPr>
                <w:lang w:val="ru-RU"/>
              </w:rPr>
              <w:t xml:space="preserve"> </w:t>
            </w:r>
            <w:r w:rsidRPr="00444DD2">
              <w:rPr>
                <w:rFonts w:ascii="Times New Roman" w:hAnsi="Times New Roman" w:cs="Times New Roman"/>
                <w:color w:val="000000"/>
                <w:sz w:val="24"/>
                <w:szCs w:val="24"/>
                <w:lang w:val="ru-RU"/>
              </w:rPr>
              <w:t>по</w:t>
            </w:r>
            <w:r w:rsidRPr="00444DD2">
              <w:rPr>
                <w:lang w:val="ru-RU"/>
              </w:rPr>
              <w:t xml:space="preserve"> </w:t>
            </w:r>
            <w:r w:rsidRPr="00444DD2">
              <w:rPr>
                <w:rFonts w:ascii="Times New Roman" w:hAnsi="Times New Roman" w:cs="Times New Roman"/>
                <w:color w:val="000000"/>
                <w:sz w:val="24"/>
                <w:szCs w:val="24"/>
                <w:lang w:val="ru-RU"/>
              </w:rPr>
              <w:t>дисциплине</w:t>
            </w:r>
            <w:r w:rsidRPr="00444DD2">
              <w:rPr>
                <w:lang w:val="ru-RU"/>
              </w:rPr>
              <w:t xml:space="preserve"> </w:t>
            </w:r>
            <w:r w:rsidRPr="00444DD2">
              <w:rPr>
                <w:rFonts w:ascii="Times New Roman" w:hAnsi="Times New Roman" w:cs="Times New Roman"/>
                <w:color w:val="000000"/>
                <w:sz w:val="24"/>
                <w:szCs w:val="24"/>
                <w:lang w:val="ru-RU"/>
              </w:rPr>
              <w:t>«</w:t>
            </w:r>
            <w:proofErr w:type="gramStart"/>
            <w:r w:rsidRPr="00444DD2">
              <w:rPr>
                <w:rFonts w:ascii="Times New Roman" w:hAnsi="Times New Roman" w:cs="Times New Roman"/>
                <w:color w:val="000000"/>
                <w:sz w:val="24"/>
                <w:szCs w:val="24"/>
                <w:lang w:val="ru-RU"/>
              </w:rPr>
              <w:t>Маркшейдерская</w:t>
            </w:r>
            <w:proofErr w:type="gramEnd"/>
            <w:r w:rsidRPr="00444DD2">
              <w:rPr>
                <w:lang w:val="ru-RU"/>
              </w:rPr>
              <w:t xml:space="preserve"> </w:t>
            </w:r>
            <w:proofErr w:type="spellStart"/>
            <w:r w:rsidRPr="00444DD2">
              <w:rPr>
                <w:rFonts w:ascii="Times New Roman" w:hAnsi="Times New Roman" w:cs="Times New Roman"/>
                <w:color w:val="000000"/>
                <w:sz w:val="24"/>
                <w:szCs w:val="24"/>
                <w:lang w:val="ru-RU"/>
              </w:rPr>
              <w:t>до-кументация</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для</w:t>
            </w:r>
            <w:r w:rsidRPr="00444DD2">
              <w:rPr>
                <w:lang w:val="ru-RU"/>
              </w:rPr>
              <w:t xml:space="preserve"> </w:t>
            </w:r>
            <w:r w:rsidRPr="00444DD2">
              <w:rPr>
                <w:rFonts w:ascii="Times New Roman" w:hAnsi="Times New Roman" w:cs="Times New Roman"/>
                <w:color w:val="000000"/>
                <w:sz w:val="24"/>
                <w:szCs w:val="24"/>
                <w:lang w:val="ru-RU"/>
              </w:rPr>
              <w:t>студентов</w:t>
            </w:r>
            <w:r w:rsidRPr="00444DD2">
              <w:rPr>
                <w:lang w:val="ru-RU"/>
              </w:rPr>
              <w:t xml:space="preserve"> </w:t>
            </w:r>
            <w:r w:rsidRPr="00444DD2">
              <w:rPr>
                <w:rFonts w:ascii="Times New Roman" w:hAnsi="Times New Roman" w:cs="Times New Roman"/>
                <w:color w:val="000000"/>
                <w:sz w:val="24"/>
                <w:szCs w:val="24"/>
                <w:lang w:val="ru-RU"/>
              </w:rPr>
              <w:t>специальности</w:t>
            </w:r>
            <w:r w:rsidRPr="00444DD2">
              <w:rPr>
                <w:lang w:val="ru-RU"/>
              </w:rPr>
              <w:t xml:space="preserve"> </w:t>
            </w:r>
            <w:r w:rsidRPr="00444DD2">
              <w:rPr>
                <w:rFonts w:ascii="Times New Roman" w:hAnsi="Times New Roman" w:cs="Times New Roman"/>
                <w:color w:val="000000"/>
                <w:sz w:val="24"/>
                <w:szCs w:val="24"/>
                <w:lang w:val="ru-RU"/>
              </w:rPr>
              <w:t>130402</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Маркшейдерское</w:t>
            </w:r>
            <w:r w:rsidRPr="00444DD2">
              <w:rPr>
                <w:lang w:val="ru-RU"/>
              </w:rPr>
              <w:t xml:space="preserve"> </w:t>
            </w:r>
            <w:r w:rsidRPr="00444DD2">
              <w:rPr>
                <w:rFonts w:ascii="Times New Roman" w:hAnsi="Times New Roman" w:cs="Times New Roman"/>
                <w:color w:val="000000"/>
                <w:sz w:val="24"/>
                <w:szCs w:val="24"/>
                <w:lang w:val="ru-RU"/>
              </w:rPr>
              <w:t>дело</w:t>
            </w:r>
            <w:r w:rsidRPr="00444DD2">
              <w:rPr>
                <w:lang w:val="ru-RU"/>
              </w:rPr>
              <w:t xml:space="preserve"> </w:t>
            </w:r>
            <w:r w:rsidRPr="00444DD2">
              <w:rPr>
                <w:rFonts w:ascii="Times New Roman" w:hAnsi="Times New Roman" w:cs="Times New Roman"/>
                <w:color w:val="000000"/>
                <w:sz w:val="24"/>
                <w:szCs w:val="24"/>
                <w:lang w:val="ru-RU"/>
              </w:rPr>
              <w:t>Магнитогорск,</w:t>
            </w:r>
            <w:r w:rsidRPr="00444DD2">
              <w:rPr>
                <w:lang w:val="ru-RU"/>
              </w:rPr>
              <w:t xml:space="preserve"> </w:t>
            </w:r>
            <w:r w:rsidRPr="00444DD2">
              <w:rPr>
                <w:rFonts w:ascii="Times New Roman" w:hAnsi="Times New Roman" w:cs="Times New Roman"/>
                <w:color w:val="000000"/>
                <w:sz w:val="24"/>
                <w:szCs w:val="24"/>
                <w:lang w:val="ru-RU"/>
              </w:rPr>
              <w:t>МГТУ,</w:t>
            </w:r>
            <w:r w:rsidRPr="00444DD2">
              <w:rPr>
                <w:lang w:val="ru-RU"/>
              </w:rPr>
              <w:t xml:space="preserve"> </w:t>
            </w:r>
            <w:r w:rsidRPr="00444DD2">
              <w:rPr>
                <w:rFonts w:ascii="Times New Roman" w:hAnsi="Times New Roman" w:cs="Times New Roman"/>
                <w:color w:val="000000"/>
                <w:sz w:val="24"/>
                <w:szCs w:val="24"/>
                <w:lang w:val="ru-RU"/>
              </w:rPr>
              <w:t>2010г.</w:t>
            </w:r>
            <w:r w:rsidRPr="00444DD2">
              <w:rPr>
                <w:lang w:val="ru-RU"/>
              </w:rPr>
              <w:t xml:space="preserve"> </w:t>
            </w:r>
            <w:r w:rsidRPr="0092331C">
              <w:rPr>
                <w:rFonts w:ascii="Times New Roman" w:hAnsi="Times New Roman" w:cs="Times New Roman"/>
                <w:b/>
                <w:i/>
                <w:color w:val="000000"/>
                <w:sz w:val="24"/>
                <w:szCs w:val="24"/>
                <w:lang w:val="ru-RU"/>
              </w:rPr>
              <w:t>Приложение</w:t>
            </w:r>
            <w:r w:rsidRPr="0092331C">
              <w:rPr>
                <w:b/>
                <w:i/>
                <w:lang w:val="ru-RU"/>
              </w:rPr>
              <w:t xml:space="preserve"> </w:t>
            </w:r>
            <w:r w:rsidR="00A86749" w:rsidRPr="0092331C">
              <w:rPr>
                <w:rFonts w:ascii="Times New Roman" w:hAnsi="Times New Roman" w:cs="Times New Roman"/>
                <w:b/>
                <w:i/>
                <w:color w:val="000000"/>
                <w:sz w:val="24"/>
                <w:szCs w:val="24"/>
                <w:lang w:val="ru-RU"/>
              </w:rPr>
              <w:t>4</w:t>
            </w:r>
            <w:r w:rsidRPr="0092331C">
              <w:rPr>
                <w:b/>
                <w:i/>
                <w:lang w:val="ru-RU"/>
              </w:rPr>
              <w:t xml:space="preserve"> </w:t>
            </w:r>
          </w:p>
          <w:p w:rsidR="00CB6868" w:rsidRPr="0092331C" w:rsidRDefault="002D64A9">
            <w:pPr>
              <w:spacing w:after="0" w:line="240" w:lineRule="auto"/>
              <w:ind w:firstLine="756"/>
              <w:jc w:val="both"/>
              <w:rPr>
                <w:b/>
                <w:i/>
                <w:sz w:val="24"/>
                <w:szCs w:val="24"/>
              </w:rPr>
            </w:pPr>
            <w:r w:rsidRPr="00444DD2">
              <w:rPr>
                <w:rFonts w:ascii="Times New Roman" w:hAnsi="Times New Roman" w:cs="Times New Roman"/>
                <w:color w:val="000000"/>
                <w:sz w:val="24"/>
                <w:szCs w:val="24"/>
                <w:lang w:val="ru-RU"/>
              </w:rPr>
              <w:t>2.</w:t>
            </w:r>
            <w:r w:rsidRPr="00444DD2">
              <w:rPr>
                <w:lang w:val="ru-RU"/>
              </w:rPr>
              <w:t xml:space="preserve"> </w:t>
            </w:r>
            <w:proofErr w:type="spellStart"/>
            <w:r w:rsidRPr="00444DD2">
              <w:rPr>
                <w:rFonts w:ascii="Times New Roman" w:hAnsi="Times New Roman" w:cs="Times New Roman"/>
                <w:color w:val="000000"/>
                <w:sz w:val="24"/>
                <w:szCs w:val="24"/>
                <w:lang w:val="ru-RU"/>
              </w:rPr>
              <w:t>Хонякин</w:t>
            </w:r>
            <w:proofErr w:type="spellEnd"/>
            <w:r w:rsidRPr="00444DD2">
              <w:rPr>
                <w:lang w:val="ru-RU"/>
              </w:rPr>
              <w:t xml:space="preserve"> </w:t>
            </w:r>
            <w:r w:rsidRPr="00444DD2">
              <w:rPr>
                <w:rFonts w:ascii="Times New Roman" w:hAnsi="Times New Roman" w:cs="Times New Roman"/>
                <w:color w:val="000000"/>
                <w:sz w:val="24"/>
                <w:szCs w:val="24"/>
                <w:lang w:val="ru-RU"/>
              </w:rPr>
              <w:t>В.Н.</w:t>
            </w:r>
            <w:r w:rsidRPr="00444DD2">
              <w:rPr>
                <w:lang w:val="ru-RU"/>
              </w:rPr>
              <w:t xml:space="preserve"> </w:t>
            </w:r>
            <w:r w:rsidRPr="00444DD2">
              <w:rPr>
                <w:rFonts w:ascii="Times New Roman" w:hAnsi="Times New Roman" w:cs="Times New Roman"/>
                <w:color w:val="000000"/>
                <w:sz w:val="24"/>
                <w:szCs w:val="24"/>
                <w:lang w:val="ru-RU"/>
              </w:rPr>
              <w:t>Чтение</w:t>
            </w:r>
            <w:r w:rsidRPr="00444DD2">
              <w:rPr>
                <w:lang w:val="ru-RU"/>
              </w:rPr>
              <w:t xml:space="preserve"> </w:t>
            </w:r>
            <w:r w:rsidRPr="00444DD2">
              <w:rPr>
                <w:rFonts w:ascii="Times New Roman" w:hAnsi="Times New Roman" w:cs="Times New Roman"/>
                <w:color w:val="000000"/>
                <w:sz w:val="24"/>
                <w:szCs w:val="24"/>
                <w:lang w:val="ru-RU"/>
              </w:rPr>
              <w:t>содержания</w:t>
            </w:r>
            <w:r w:rsidRPr="00444DD2">
              <w:rPr>
                <w:lang w:val="ru-RU"/>
              </w:rPr>
              <w:t xml:space="preserve"> </w:t>
            </w:r>
            <w:r w:rsidRPr="00444DD2">
              <w:rPr>
                <w:rFonts w:ascii="Times New Roman" w:hAnsi="Times New Roman" w:cs="Times New Roman"/>
                <w:color w:val="000000"/>
                <w:sz w:val="24"/>
                <w:szCs w:val="24"/>
                <w:lang w:val="ru-RU"/>
              </w:rPr>
              <w:t>топографических</w:t>
            </w:r>
            <w:r w:rsidRPr="00444DD2">
              <w:rPr>
                <w:lang w:val="ru-RU"/>
              </w:rPr>
              <w:t xml:space="preserve"> </w:t>
            </w:r>
            <w:r w:rsidRPr="00444DD2">
              <w:rPr>
                <w:rFonts w:ascii="Times New Roman" w:hAnsi="Times New Roman" w:cs="Times New Roman"/>
                <w:color w:val="000000"/>
                <w:sz w:val="24"/>
                <w:szCs w:val="24"/>
                <w:lang w:val="ru-RU"/>
              </w:rPr>
              <w:t>карт:</w:t>
            </w:r>
            <w:r w:rsidRPr="00444DD2">
              <w:rPr>
                <w:lang w:val="ru-RU"/>
              </w:rPr>
              <w:t xml:space="preserve"> </w:t>
            </w:r>
            <w:r w:rsidRPr="00444DD2">
              <w:rPr>
                <w:rFonts w:ascii="Times New Roman" w:hAnsi="Times New Roman" w:cs="Times New Roman"/>
                <w:color w:val="000000"/>
                <w:sz w:val="24"/>
                <w:szCs w:val="24"/>
                <w:lang w:val="ru-RU"/>
              </w:rPr>
              <w:t>Методические</w:t>
            </w:r>
            <w:r w:rsidRPr="00444DD2">
              <w:rPr>
                <w:lang w:val="ru-RU"/>
              </w:rPr>
              <w:t xml:space="preserve"> </w:t>
            </w:r>
            <w:r w:rsidRPr="00444DD2">
              <w:rPr>
                <w:rFonts w:ascii="Times New Roman" w:hAnsi="Times New Roman" w:cs="Times New Roman"/>
                <w:color w:val="000000"/>
                <w:sz w:val="24"/>
                <w:szCs w:val="24"/>
                <w:lang w:val="ru-RU"/>
              </w:rPr>
              <w:t>указания</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proofErr w:type="spellStart"/>
            <w:r w:rsidRPr="00444DD2">
              <w:rPr>
                <w:rFonts w:ascii="Times New Roman" w:hAnsi="Times New Roman" w:cs="Times New Roman"/>
                <w:color w:val="000000"/>
                <w:sz w:val="24"/>
                <w:szCs w:val="24"/>
                <w:lang w:val="ru-RU"/>
              </w:rPr>
              <w:t>практи-ческим</w:t>
            </w:r>
            <w:proofErr w:type="spellEnd"/>
            <w:r w:rsidRPr="00444DD2">
              <w:rPr>
                <w:lang w:val="ru-RU"/>
              </w:rPr>
              <w:t xml:space="preserve"> </w:t>
            </w:r>
            <w:r w:rsidRPr="00444DD2">
              <w:rPr>
                <w:rFonts w:ascii="Times New Roman" w:hAnsi="Times New Roman" w:cs="Times New Roman"/>
                <w:color w:val="000000"/>
                <w:sz w:val="24"/>
                <w:szCs w:val="24"/>
                <w:lang w:val="ru-RU"/>
              </w:rPr>
              <w:t>занятиям</w:t>
            </w:r>
            <w:r w:rsidRPr="00444DD2">
              <w:rPr>
                <w:lang w:val="ru-RU"/>
              </w:rPr>
              <w:t xml:space="preserve"> </w:t>
            </w:r>
            <w:r w:rsidRPr="00444DD2">
              <w:rPr>
                <w:rFonts w:ascii="Times New Roman" w:hAnsi="Times New Roman" w:cs="Times New Roman"/>
                <w:color w:val="000000"/>
                <w:sz w:val="24"/>
                <w:szCs w:val="24"/>
                <w:lang w:val="ru-RU"/>
              </w:rPr>
              <w:t>по</w:t>
            </w:r>
            <w:r w:rsidRPr="00444DD2">
              <w:rPr>
                <w:lang w:val="ru-RU"/>
              </w:rPr>
              <w:t xml:space="preserve"> </w:t>
            </w:r>
            <w:r w:rsidRPr="00444DD2">
              <w:rPr>
                <w:rFonts w:ascii="Times New Roman" w:hAnsi="Times New Roman" w:cs="Times New Roman"/>
                <w:color w:val="000000"/>
                <w:sz w:val="24"/>
                <w:szCs w:val="24"/>
                <w:lang w:val="ru-RU"/>
              </w:rPr>
              <w:t>дисциплинам</w:t>
            </w:r>
            <w:r w:rsidRPr="00444DD2">
              <w:rPr>
                <w:lang w:val="ru-RU"/>
              </w:rPr>
              <w:t xml:space="preserve"> </w:t>
            </w:r>
            <w:r w:rsidRPr="00444DD2">
              <w:rPr>
                <w:rFonts w:ascii="Times New Roman" w:hAnsi="Times New Roman" w:cs="Times New Roman"/>
                <w:color w:val="000000"/>
                <w:sz w:val="24"/>
                <w:szCs w:val="24"/>
                <w:lang w:val="ru-RU"/>
              </w:rPr>
              <w:t>«Инженерная</w:t>
            </w:r>
            <w:r w:rsidRPr="00444DD2">
              <w:rPr>
                <w:lang w:val="ru-RU"/>
              </w:rPr>
              <w:t xml:space="preserve"> </w:t>
            </w:r>
            <w:r w:rsidRPr="00444DD2">
              <w:rPr>
                <w:rFonts w:ascii="Times New Roman" w:hAnsi="Times New Roman" w:cs="Times New Roman"/>
                <w:color w:val="000000"/>
                <w:sz w:val="24"/>
                <w:szCs w:val="24"/>
                <w:lang w:val="ru-RU"/>
              </w:rPr>
              <w:t>геодезия»,</w:t>
            </w:r>
            <w:r w:rsidRPr="00444DD2">
              <w:rPr>
                <w:lang w:val="ru-RU"/>
              </w:rPr>
              <w:t xml:space="preserve"> </w:t>
            </w:r>
            <w:r w:rsidRPr="00444DD2">
              <w:rPr>
                <w:rFonts w:ascii="Times New Roman" w:hAnsi="Times New Roman" w:cs="Times New Roman"/>
                <w:color w:val="000000"/>
                <w:sz w:val="24"/>
                <w:szCs w:val="24"/>
                <w:lang w:val="ru-RU"/>
              </w:rPr>
              <w:t>«Картография</w:t>
            </w:r>
            <w:r w:rsidRPr="00444DD2">
              <w:rPr>
                <w:lang w:val="ru-RU"/>
              </w:rPr>
              <w:t xml:space="preserve"> </w:t>
            </w:r>
            <w:r w:rsidRPr="00444DD2">
              <w:rPr>
                <w:rFonts w:ascii="Times New Roman" w:hAnsi="Times New Roman" w:cs="Times New Roman"/>
                <w:color w:val="000000"/>
                <w:sz w:val="24"/>
                <w:szCs w:val="24"/>
                <w:lang w:val="ru-RU"/>
              </w:rPr>
              <w:t>с</w:t>
            </w:r>
            <w:r w:rsidRPr="00444DD2">
              <w:rPr>
                <w:lang w:val="ru-RU"/>
              </w:rPr>
              <w:t xml:space="preserve"> </w:t>
            </w:r>
            <w:r w:rsidRPr="00444DD2">
              <w:rPr>
                <w:rFonts w:ascii="Times New Roman" w:hAnsi="Times New Roman" w:cs="Times New Roman"/>
                <w:color w:val="000000"/>
                <w:sz w:val="24"/>
                <w:szCs w:val="24"/>
                <w:lang w:val="ru-RU"/>
              </w:rPr>
              <w:t>основами</w:t>
            </w:r>
            <w:r w:rsidRPr="00444DD2">
              <w:rPr>
                <w:lang w:val="ru-RU"/>
              </w:rPr>
              <w:t xml:space="preserve"> </w:t>
            </w:r>
            <w:proofErr w:type="spellStart"/>
            <w:r w:rsidRPr="00444DD2">
              <w:rPr>
                <w:rFonts w:ascii="Times New Roman" w:hAnsi="Times New Roman" w:cs="Times New Roman"/>
                <w:color w:val="000000"/>
                <w:sz w:val="24"/>
                <w:szCs w:val="24"/>
                <w:lang w:val="ru-RU"/>
              </w:rPr>
              <w:t>топо-графии</w:t>
            </w:r>
            <w:proofErr w:type="spellEnd"/>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«Основы</w:t>
            </w:r>
            <w:r w:rsidRPr="00444DD2">
              <w:rPr>
                <w:lang w:val="ru-RU"/>
              </w:rPr>
              <w:t xml:space="preserve"> </w:t>
            </w:r>
            <w:proofErr w:type="spellStart"/>
            <w:r w:rsidRPr="00444DD2">
              <w:rPr>
                <w:rFonts w:ascii="Times New Roman" w:hAnsi="Times New Roman" w:cs="Times New Roman"/>
                <w:color w:val="000000"/>
                <w:sz w:val="24"/>
                <w:szCs w:val="24"/>
                <w:lang w:val="ru-RU"/>
              </w:rPr>
              <w:t>аэрогеодезии</w:t>
            </w:r>
            <w:proofErr w:type="spellEnd"/>
            <w:r w:rsidRPr="00444DD2">
              <w:rPr>
                <w:lang w:val="ru-RU"/>
              </w:rPr>
              <w:t xml:space="preserve"> </w:t>
            </w:r>
            <w:r w:rsidRPr="00444DD2">
              <w:rPr>
                <w:rFonts w:ascii="Times New Roman" w:hAnsi="Times New Roman" w:cs="Times New Roman"/>
                <w:color w:val="000000"/>
                <w:sz w:val="24"/>
                <w:szCs w:val="24"/>
                <w:lang w:val="ru-RU"/>
              </w:rPr>
              <w:t>и</w:t>
            </w:r>
            <w:r w:rsidRPr="00444DD2">
              <w:rPr>
                <w:lang w:val="ru-RU"/>
              </w:rPr>
              <w:t xml:space="preserve"> </w:t>
            </w:r>
            <w:r w:rsidRPr="00444DD2">
              <w:rPr>
                <w:rFonts w:ascii="Times New Roman" w:hAnsi="Times New Roman" w:cs="Times New Roman"/>
                <w:color w:val="000000"/>
                <w:sz w:val="24"/>
                <w:szCs w:val="24"/>
                <w:lang w:val="ru-RU"/>
              </w:rPr>
              <w:t>инженерн</w:t>
            </w:r>
            <w:proofErr w:type="gramStart"/>
            <w:r w:rsidRPr="00444DD2">
              <w:rPr>
                <w:rFonts w:ascii="Times New Roman" w:hAnsi="Times New Roman" w:cs="Times New Roman"/>
                <w:color w:val="000000"/>
                <w:sz w:val="24"/>
                <w:szCs w:val="24"/>
                <w:lang w:val="ru-RU"/>
              </w:rPr>
              <w:t>о-</w:t>
            </w:r>
            <w:proofErr w:type="gramEnd"/>
            <w:r w:rsidRPr="00444DD2">
              <w:rPr>
                <w:lang w:val="ru-RU"/>
              </w:rPr>
              <w:t xml:space="preserve"> </w:t>
            </w:r>
            <w:r w:rsidRPr="00444DD2">
              <w:rPr>
                <w:rFonts w:ascii="Times New Roman" w:hAnsi="Times New Roman" w:cs="Times New Roman"/>
                <w:color w:val="000000"/>
                <w:sz w:val="24"/>
                <w:szCs w:val="24"/>
                <w:lang w:val="ru-RU"/>
              </w:rPr>
              <w:t>геодезические</w:t>
            </w:r>
            <w:r w:rsidRPr="00444DD2">
              <w:rPr>
                <w:lang w:val="ru-RU"/>
              </w:rPr>
              <w:t xml:space="preserve"> </w:t>
            </w:r>
            <w:r w:rsidRPr="00444DD2">
              <w:rPr>
                <w:rFonts w:ascii="Times New Roman" w:hAnsi="Times New Roman" w:cs="Times New Roman"/>
                <w:color w:val="000000"/>
                <w:sz w:val="24"/>
                <w:szCs w:val="24"/>
                <w:lang w:val="ru-RU"/>
              </w:rPr>
              <w:t>работы»</w:t>
            </w:r>
            <w:r w:rsidRPr="00444DD2">
              <w:rPr>
                <w:lang w:val="ru-RU"/>
              </w:rPr>
              <w:t xml:space="preserve"> </w:t>
            </w:r>
            <w:r w:rsidRPr="00444DD2">
              <w:rPr>
                <w:rFonts w:ascii="Times New Roman" w:hAnsi="Times New Roman" w:cs="Times New Roman"/>
                <w:color w:val="000000"/>
                <w:sz w:val="24"/>
                <w:szCs w:val="24"/>
                <w:lang w:val="ru-RU"/>
              </w:rPr>
              <w:t>для</w:t>
            </w:r>
            <w:r w:rsidRPr="00444DD2">
              <w:rPr>
                <w:lang w:val="ru-RU"/>
              </w:rPr>
              <w:t xml:space="preserve"> </w:t>
            </w:r>
            <w:r w:rsidRPr="00444DD2">
              <w:rPr>
                <w:rFonts w:ascii="Times New Roman" w:hAnsi="Times New Roman" w:cs="Times New Roman"/>
                <w:color w:val="000000"/>
                <w:sz w:val="24"/>
                <w:szCs w:val="24"/>
                <w:lang w:val="ru-RU"/>
              </w:rPr>
              <w:t>студентов</w:t>
            </w:r>
            <w:r w:rsidRPr="00444DD2">
              <w:rPr>
                <w:lang w:val="ru-RU"/>
              </w:rPr>
              <w:t xml:space="preserve"> </w:t>
            </w:r>
            <w:proofErr w:type="spellStart"/>
            <w:r w:rsidRPr="00444DD2">
              <w:rPr>
                <w:rFonts w:ascii="Times New Roman" w:hAnsi="Times New Roman" w:cs="Times New Roman"/>
                <w:color w:val="000000"/>
                <w:sz w:val="24"/>
                <w:szCs w:val="24"/>
                <w:lang w:val="ru-RU"/>
              </w:rPr>
              <w:t>специ-альностей</w:t>
            </w:r>
            <w:proofErr w:type="spellEnd"/>
            <w:r w:rsidRPr="00444DD2">
              <w:rPr>
                <w:lang w:val="ru-RU"/>
              </w:rPr>
              <w:t xml:space="preserve"> </w:t>
            </w:r>
            <w:r w:rsidRPr="00444DD2">
              <w:rPr>
                <w:rFonts w:ascii="Times New Roman" w:hAnsi="Times New Roman" w:cs="Times New Roman"/>
                <w:color w:val="000000"/>
                <w:sz w:val="24"/>
                <w:szCs w:val="24"/>
                <w:lang w:val="ru-RU"/>
              </w:rPr>
              <w:t>270102,</w:t>
            </w:r>
            <w:r w:rsidRPr="00444DD2">
              <w:rPr>
                <w:lang w:val="ru-RU"/>
              </w:rPr>
              <w:t xml:space="preserve"> </w:t>
            </w:r>
            <w:r w:rsidRPr="00444DD2">
              <w:rPr>
                <w:rFonts w:ascii="Times New Roman" w:hAnsi="Times New Roman" w:cs="Times New Roman"/>
                <w:color w:val="000000"/>
                <w:sz w:val="24"/>
                <w:szCs w:val="24"/>
                <w:lang w:val="ru-RU"/>
              </w:rPr>
              <w:t>270105,</w:t>
            </w:r>
            <w:r w:rsidRPr="00444DD2">
              <w:rPr>
                <w:lang w:val="ru-RU"/>
              </w:rPr>
              <w:t xml:space="preserve"> </w:t>
            </w:r>
            <w:r w:rsidRPr="00444DD2">
              <w:rPr>
                <w:rFonts w:ascii="Times New Roman" w:hAnsi="Times New Roman" w:cs="Times New Roman"/>
                <w:color w:val="000000"/>
                <w:sz w:val="24"/>
                <w:szCs w:val="24"/>
                <w:lang w:val="ru-RU"/>
              </w:rPr>
              <w:t>270106,</w:t>
            </w:r>
            <w:r w:rsidRPr="00444DD2">
              <w:rPr>
                <w:lang w:val="ru-RU"/>
              </w:rPr>
              <w:t xml:space="preserve"> </w:t>
            </w:r>
            <w:r w:rsidRPr="00444DD2">
              <w:rPr>
                <w:rFonts w:ascii="Times New Roman" w:hAnsi="Times New Roman" w:cs="Times New Roman"/>
                <w:color w:val="000000"/>
                <w:sz w:val="24"/>
                <w:szCs w:val="24"/>
                <w:lang w:val="ru-RU"/>
              </w:rPr>
              <w:t>270109,</w:t>
            </w:r>
            <w:r w:rsidRPr="00444DD2">
              <w:rPr>
                <w:lang w:val="ru-RU"/>
              </w:rPr>
              <w:t xml:space="preserve"> </w:t>
            </w:r>
            <w:r w:rsidRPr="00444DD2">
              <w:rPr>
                <w:rFonts w:ascii="Times New Roman" w:hAnsi="Times New Roman" w:cs="Times New Roman"/>
                <w:color w:val="000000"/>
                <w:sz w:val="24"/>
                <w:szCs w:val="24"/>
                <w:lang w:val="ru-RU"/>
              </w:rPr>
              <w:t>270205,</w:t>
            </w:r>
            <w:r w:rsidRPr="00444DD2">
              <w:rPr>
                <w:lang w:val="ru-RU"/>
              </w:rPr>
              <w:t xml:space="preserve"> </w:t>
            </w:r>
            <w:r w:rsidRPr="00444DD2">
              <w:rPr>
                <w:rFonts w:ascii="Times New Roman" w:hAnsi="Times New Roman" w:cs="Times New Roman"/>
                <w:color w:val="000000"/>
                <w:sz w:val="24"/>
                <w:szCs w:val="24"/>
                <w:lang w:val="ru-RU"/>
              </w:rPr>
              <w:t>050103</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Магнитогорск:</w:t>
            </w:r>
            <w:r w:rsidRPr="00444DD2">
              <w:rPr>
                <w:lang w:val="ru-RU"/>
              </w:rPr>
              <w:t xml:space="preserve"> </w:t>
            </w:r>
            <w:r w:rsidRPr="00444DD2">
              <w:rPr>
                <w:rFonts w:ascii="Times New Roman" w:hAnsi="Times New Roman" w:cs="Times New Roman"/>
                <w:color w:val="000000"/>
                <w:sz w:val="24"/>
                <w:szCs w:val="24"/>
                <w:lang w:val="ru-RU"/>
              </w:rPr>
              <w:t>ГОУ</w:t>
            </w:r>
            <w:r w:rsidRPr="00444DD2">
              <w:rPr>
                <w:lang w:val="ru-RU"/>
              </w:rPr>
              <w:t xml:space="preserve"> </w:t>
            </w:r>
            <w:r w:rsidRPr="00444DD2">
              <w:rPr>
                <w:rFonts w:ascii="Times New Roman" w:hAnsi="Times New Roman" w:cs="Times New Roman"/>
                <w:color w:val="000000"/>
                <w:sz w:val="24"/>
                <w:szCs w:val="24"/>
                <w:lang w:val="ru-RU"/>
              </w:rPr>
              <w:t>ВПО</w:t>
            </w:r>
            <w:r w:rsidRPr="00444DD2">
              <w:rPr>
                <w:lang w:val="ru-RU"/>
              </w:rPr>
              <w:t xml:space="preserve"> </w:t>
            </w:r>
            <w:r w:rsidRPr="00444DD2">
              <w:rPr>
                <w:rFonts w:ascii="Times New Roman" w:hAnsi="Times New Roman" w:cs="Times New Roman"/>
                <w:color w:val="000000"/>
                <w:sz w:val="24"/>
                <w:szCs w:val="24"/>
                <w:lang w:val="ru-RU"/>
              </w:rPr>
              <w:t>«МГТУ»,</w:t>
            </w:r>
            <w:r w:rsidRPr="00444DD2">
              <w:rPr>
                <w:lang w:val="ru-RU"/>
              </w:rPr>
              <w:t xml:space="preserve"> </w:t>
            </w:r>
            <w:r w:rsidRPr="00444DD2">
              <w:rPr>
                <w:rFonts w:ascii="Times New Roman" w:hAnsi="Times New Roman" w:cs="Times New Roman"/>
                <w:color w:val="000000"/>
                <w:sz w:val="24"/>
                <w:szCs w:val="24"/>
                <w:lang w:val="ru-RU"/>
              </w:rPr>
              <w:t>2006.</w:t>
            </w:r>
            <w:r w:rsidRPr="00444DD2">
              <w:rPr>
                <w:lang w:val="ru-RU"/>
              </w:rPr>
              <w:t xml:space="preserve"> </w:t>
            </w:r>
            <w:r>
              <w:rPr>
                <w:rFonts w:ascii="Times New Roman" w:hAnsi="Times New Roman" w:cs="Times New Roman"/>
                <w:color w:val="000000"/>
                <w:sz w:val="24"/>
                <w:szCs w:val="24"/>
              </w:rPr>
              <w:t>22</w:t>
            </w:r>
            <w:r>
              <w:t xml:space="preserve"> </w:t>
            </w:r>
            <w:r>
              <w:rPr>
                <w:rFonts w:ascii="Times New Roman" w:hAnsi="Times New Roman" w:cs="Times New Roman"/>
                <w:color w:val="000000"/>
                <w:sz w:val="24"/>
                <w:szCs w:val="24"/>
              </w:rPr>
              <w:t>с.</w:t>
            </w:r>
            <w:r>
              <w:t xml:space="preserve"> </w:t>
            </w:r>
            <w:proofErr w:type="spellStart"/>
            <w:r w:rsidRPr="0092331C">
              <w:rPr>
                <w:rFonts w:ascii="Times New Roman" w:hAnsi="Times New Roman" w:cs="Times New Roman"/>
                <w:b/>
                <w:i/>
                <w:color w:val="000000"/>
                <w:sz w:val="24"/>
                <w:szCs w:val="24"/>
              </w:rPr>
              <w:t>Приложение</w:t>
            </w:r>
            <w:proofErr w:type="spellEnd"/>
            <w:r w:rsidRPr="0092331C">
              <w:rPr>
                <w:b/>
                <w:i/>
              </w:rPr>
              <w:t xml:space="preserve"> </w:t>
            </w:r>
            <w:r w:rsidR="00A86749" w:rsidRPr="0092331C">
              <w:rPr>
                <w:rFonts w:ascii="Times New Roman" w:hAnsi="Times New Roman" w:cs="Times New Roman"/>
                <w:b/>
                <w:i/>
                <w:color w:val="000000"/>
                <w:sz w:val="24"/>
                <w:szCs w:val="24"/>
                <w:lang w:val="ru-RU"/>
              </w:rPr>
              <w:t>5</w:t>
            </w:r>
            <w:r w:rsidRPr="0092331C">
              <w:rPr>
                <w:b/>
                <w:i/>
              </w:rPr>
              <w:t xml:space="preserve"> </w:t>
            </w:r>
          </w:p>
          <w:p w:rsidR="00CB6868" w:rsidRDefault="002D64A9">
            <w:pPr>
              <w:spacing w:after="0" w:line="240" w:lineRule="auto"/>
              <w:ind w:firstLine="756"/>
              <w:jc w:val="both"/>
              <w:rPr>
                <w:sz w:val="24"/>
                <w:szCs w:val="24"/>
              </w:rPr>
            </w:pPr>
            <w:r>
              <w:t xml:space="preserve"> </w:t>
            </w:r>
          </w:p>
        </w:tc>
      </w:tr>
      <w:tr w:rsidR="00CB6868" w:rsidTr="00A86749">
        <w:trPr>
          <w:trHeight w:hRule="exact" w:val="138"/>
        </w:trPr>
        <w:tc>
          <w:tcPr>
            <w:tcW w:w="176" w:type="dxa"/>
          </w:tcPr>
          <w:p w:rsidR="00CB6868" w:rsidRDefault="00CB6868"/>
        </w:tc>
        <w:tc>
          <w:tcPr>
            <w:tcW w:w="2249" w:type="dxa"/>
          </w:tcPr>
          <w:p w:rsidR="00CB6868" w:rsidRDefault="00CB6868"/>
        </w:tc>
        <w:tc>
          <w:tcPr>
            <w:tcW w:w="3700" w:type="dxa"/>
          </w:tcPr>
          <w:p w:rsidR="00CB6868" w:rsidRDefault="00CB6868"/>
        </w:tc>
        <w:tc>
          <w:tcPr>
            <w:tcW w:w="3321" w:type="dxa"/>
          </w:tcPr>
          <w:p w:rsidR="00CB6868" w:rsidRDefault="00CB6868"/>
        </w:tc>
        <w:tc>
          <w:tcPr>
            <w:tcW w:w="143" w:type="dxa"/>
          </w:tcPr>
          <w:p w:rsidR="00CB6868" w:rsidRDefault="00CB6868"/>
        </w:tc>
      </w:tr>
      <w:tr w:rsidR="00CB6868" w:rsidRPr="0092331C" w:rsidTr="00A86749">
        <w:trPr>
          <w:trHeight w:hRule="exact" w:val="285"/>
        </w:trPr>
        <w:tc>
          <w:tcPr>
            <w:tcW w:w="9589" w:type="dxa"/>
            <w:gridSpan w:val="5"/>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г)</w:t>
            </w:r>
            <w:r w:rsidRPr="00444DD2">
              <w:rPr>
                <w:lang w:val="ru-RU"/>
              </w:rPr>
              <w:t xml:space="preserve"> </w:t>
            </w:r>
            <w:r w:rsidRPr="00444DD2">
              <w:rPr>
                <w:rFonts w:ascii="Times New Roman" w:hAnsi="Times New Roman" w:cs="Times New Roman"/>
                <w:b/>
                <w:color w:val="000000"/>
                <w:sz w:val="24"/>
                <w:szCs w:val="24"/>
                <w:lang w:val="ru-RU"/>
              </w:rPr>
              <w:t>Программное</w:t>
            </w:r>
            <w:r w:rsidRPr="00444DD2">
              <w:rPr>
                <w:lang w:val="ru-RU"/>
              </w:rPr>
              <w:t xml:space="preserve"> </w:t>
            </w:r>
            <w:r w:rsidRPr="00444DD2">
              <w:rPr>
                <w:rFonts w:ascii="Times New Roman" w:hAnsi="Times New Roman" w:cs="Times New Roman"/>
                <w:b/>
                <w:color w:val="000000"/>
                <w:sz w:val="24"/>
                <w:szCs w:val="24"/>
                <w:lang w:val="ru-RU"/>
              </w:rPr>
              <w:t>обеспечение</w:t>
            </w:r>
            <w:r w:rsidRPr="00444DD2">
              <w:rPr>
                <w:lang w:val="ru-RU"/>
              </w:rPr>
              <w:t xml:space="preserve"> </w:t>
            </w:r>
            <w:r w:rsidRPr="00444DD2">
              <w:rPr>
                <w:rFonts w:ascii="Times New Roman" w:hAnsi="Times New Roman" w:cs="Times New Roman"/>
                <w:b/>
                <w:color w:val="000000"/>
                <w:sz w:val="24"/>
                <w:szCs w:val="24"/>
                <w:lang w:val="ru-RU"/>
              </w:rPr>
              <w:t>и</w:t>
            </w:r>
            <w:r w:rsidRPr="00444DD2">
              <w:rPr>
                <w:lang w:val="ru-RU"/>
              </w:rPr>
              <w:t xml:space="preserve"> </w:t>
            </w:r>
            <w:r w:rsidRPr="00444DD2">
              <w:rPr>
                <w:rFonts w:ascii="Times New Roman" w:hAnsi="Times New Roman" w:cs="Times New Roman"/>
                <w:b/>
                <w:color w:val="000000"/>
                <w:sz w:val="24"/>
                <w:szCs w:val="24"/>
                <w:lang w:val="ru-RU"/>
              </w:rPr>
              <w:t>Интернет-ресурсы:</w:t>
            </w:r>
            <w:r w:rsidRPr="00444DD2">
              <w:rPr>
                <w:lang w:val="ru-RU"/>
              </w:rPr>
              <w:t xml:space="preserve"> </w:t>
            </w:r>
          </w:p>
        </w:tc>
      </w:tr>
      <w:tr w:rsidR="00CB6868" w:rsidRPr="0092331C" w:rsidTr="00A86749">
        <w:trPr>
          <w:trHeight w:hRule="exact" w:val="277"/>
        </w:trPr>
        <w:tc>
          <w:tcPr>
            <w:tcW w:w="9589" w:type="dxa"/>
            <w:gridSpan w:val="5"/>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lang w:val="ru-RU"/>
              </w:rPr>
              <w:t xml:space="preserve"> </w:t>
            </w:r>
          </w:p>
        </w:tc>
      </w:tr>
      <w:tr w:rsidR="00CB6868" w:rsidRPr="0092331C" w:rsidTr="00A86749">
        <w:trPr>
          <w:trHeight w:hRule="exact" w:val="277"/>
        </w:trPr>
        <w:tc>
          <w:tcPr>
            <w:tcW w:w="176" w:type="dxa"/>
          </w:tcPr>
          <w:p w:rsidR="00CB6868" w:rsidRPr="00444DD2" w:rsidRDefault="00CB6868">
            <w:pPr>
              <w:rPr>
                <w:lang w:val="ru-RU"/>
              </w:rPr>
            </w:pPr>
          </w:p>
        </w:tc>
        <w:tc>
          <w:tcPr>
            <w:tcW w:w="2249" w:type="dxa"/>
          </w:tcPr>
          <w:p w:rsidR="00CB6868" w:rsidRPr="00444DD2" w:rsidRDefault="00CB6868">
            <w:pPr>
              <w:rPr>
                <w:lang w:val="ru-RU"/>
              </w:rPr>
            </w:pPr>
          </w:p>
        </w:tc>
        <w:tc>
          <w:tcPr>
            <w:tcW w:w="3700" w:type="dxa"/>
          </w:tcPr>
          <w:p w:rsidR="00CB6868" w:rsidRPr="00444DD2" w:rsidRDefault="00CB6868">
            <w:pPr>
              <w:rPr>
                <w:lang w:val="ru-RU"/>
              </w:rPr>
            </w:pPr>
          </w:p>
        </w:tc>
        <w:tc>
          <w:tcPr>
            <w:tcW w:w="3321" w:type="dxa"/>
          </w:tcPr>
          <w:p w:rsidR="00CB6868" w:rsidRPr="00444DD2" w:rsidRDefault="00CB6868">
            <w:pPr>
              <w:rPr>
                <w:lang w:val="ru-RU"/>
              </w:rPr>
            </w:pPr>
          </w:p>
        </w:tc>
        <w:tc>
          <w:tcPr>
            <w:tcW w:w="143" w:type="dxa"/>
          </w:tcPr>
          <w:p w:rsidR="00CB6868" w:rsidRPr="00444DD2" w:rsidRDefault="00CB6868">
            <w:pPr>
              <w:rPr>
                <w:lang w:val="ru-RU"/>
              </w:rPr>
            </w:pPr>
          </w:p>
        </w:tc>
      </w:tr>
      <w:tr w:rsidR="00CB6868" w:rsidTr="00A86749">
        <w:trPr>
          <w:trHeight w:hRule="exact" w:val="285"/>
        </w:trPr>
        <w:tc>
          <w:tcPr>
            <w:tcW w:w="9589" w:type="dxa"/>
            <w:gridSpan w:val="5"/>
            <w:shd w:val="clear" w:color="000000" w:fill="FFFFFF"/>
            <w:tcMar>
              <w:left w:w="34" w:type="dxa"/>
              <w:right w:w="34" w:type="dxa"/>
            </w:tcMar>
          </w:tcPr>
          <w:p w:rsidR="00CB6868" w:rsidRDefault="002D64A9">
            <w:pPr>
              <w:spacing w:after="0" w:line="240" w:lineRule="auto"/>
              <w:ind w:firstLine="756"/>
              <w:jc w:val="both"/>
              <w:rPr>
                <w:sz w:val="24"/>
                <w:szCs w:val="24"/>
              </w:rPr>
            </w:pPr>
            <w:proofErr w:type="spellStart"/>
            <w:r>
              <w:rPr>
                <w:rFonts w:ascii="Times New Roman" w:hAnsi="Times New Roman" w:cs="Times New Roman"/>
                <w:b/>
                <w:color w:val="000000"/>
                <w:sz w:val="24"/>
                <w:szCs w:val="24"/>
              </w:rPr>
              <w:t>Программное</w:t>
            </w:r>
            <w:proofErr w:type="spellEnd"/>
            <w:r>
              <w:t xml:space="preserve"> </w:t>
            </w:r>
            <w:proofErr w:type="spellStart"/>
            <w:r>
              <w:rPr>
                <w:rFonts w:ascii="Times New Roman" w:hAnsi="Times New Roman" w:cs="Times New Roman"/>
                <w:b/>
                <w:color w:val="000000"/>
                <w:sz w:val="24"/>
                <w:szCs w:val="24"/>
              </w:rPr>
              <w:t>обеспечение</w:t>
            </w:r>
            <w:proofErr w:type="spellEnd"/>
            <w:r>
              <w:t xml:space="preserve"> </w:t>
            </w:r>
          </w:p>
        </w:tc>
      </w:tr>
      <w:tr w:rsidR="00CB6868" w:rsidTr="00A86749">
        <w:trPr>
          <w:trHeight w:hRule="exact" w:val="555"/>
        </w:trPr>
        <w:tc>
          <w:tcPr>
            <w:tcW w:w="176" w:type="dxa"/>
          </w:tcPr>
          <w:p w:rsidR="00CB6868" w:rsidRDefault="00CB6868"/>
        </w:tc>
        <w:tc>
          <w:tcPr>
            <w:tcW w:w="22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Наименование</w:t>
            </w:r>
            <w:proofErr w:type="spellEnd"/>
            <w:r>
              <w:t xml:space="preserve"> </w:t>
            </w:r>
            <w:r>
              <w:rPr>
                <w:rFonts w:ascii="Times New Roman" w:hAnsi="Times New Roman" w:cs="Times New Roman"/>
                <w:color w:val="000000"/>
                <w:sz w:val="24"/>
                <w:szCs w:val="24"/>
              </w:rPr>
              <w:t>ПО</w:t>
            </w:r>
            <w:r>
              <w:t xml:space="preserve"> </w:t>
            </w:r>
          </w:p>
        </w:tc>
        <w:tc>
          <w:tcPr>
            <w:tcW w:w="37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r>
              <w:rPr>
                <w:rFonts w:ascii="Times New Roman" w:hAnsi="Times New Roman" w:cs="Times New Roman"/>
                <w:color w:val="000000"/>
                <w:sz w:val="24"/>
                <w:szCs w:val="24"/>
              </w:rPr>
              <w:t>№</w:t>
            </w:r>
            <w:r>
              <w:t xml:space="preserve"> </w:t>
            </w:r>
            <w:proofErr w:type="spellStart"/>
            <w:r>
              <w:rPr>
                <w:rFonts w:ascii="Times New Roman" w:hAnsi="Times New Roman" w:cs="Times New Roman"/>
                <w:color w:val="000000"/>
                <w:sz w:val="24"/>
                <w:szCs w:val="24"/>
              </w:rPr>
              <w:t>договора</w:t>
            </w:r>
            <w:proofErr w:type="spellEnd"/>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Срок</w:t>
            </w:r>
            <w:proofErr w:type="spellEnd"/>
            <w:r>
              <w:t xml:space="preserve"> </w:t>
            </w:r>
            <w:proofErr w:type="spellStart"/>
            <w:r>
              <w:rPr>
                <w:rFonts w:ascii="Times New Roman" w:hAnsi="Times New Roman" w:cs="Times New Roman"/>
                <w:color w:val="000000"/>
                <w:sz w:val="24"/>
                <w:szCs w:val="24"/>
              </w:rPr>
              <w:t>действия</w:t>
            </w:r>
            <w:proofErr w:type="spellEnd"/>
            <w:r>
              <w:t xml:space="preserve"> </w:t>
            </w:r>
            <w:proofErr w:type="spellStart"/>
            <w:r>
              <w:rPr>
                <w:rFonts w:ascii="Times New Roman" w:hAnsi="Times New Roman" w:cs="Times New Roman"/>
                <w:color w:val="000000"/>
                <w:sz w:val="24"/>
                <w:szCs w:val="24"/>
              </w:rPr>
              <w:t>лицензии</w:t>
            </w:r>
            <w:proofErr w:type="spellEnd"/>
            <w:r>
              <w:t xml:space="preserve"> </w:t>
            </w:r>
          </w:p>
        </w:tc>
        <w:tc>
          <w:tcPr>
            <w:tcW w:w="143" w:type="dxa"/>
          </w:tcPr>
          <w:p w:rsidR="00CB6868" w:rsidRDefault="00CB6868"/>
        </w:tc>
      </w:tr>
      <w:tr w:rsidR="00CB6868" w:rsidTr="00A86749">
        <w:trPr>
          <w:trHeight w:hRule="exact" w:val="818"/>
        </w:trPr>
        <w:tc>
          <w:tcPr>
            <w:tcW w:w="176" w:type="dxa"/>
          </w:tcPr>
          <w:p w:rsidR="00CB6868" w:rsidRDefault="00CB6868"/>
        </w:tc>
        <w:tc>
          <w:tcPr>
            <w:tcW w:w="22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Windows</w:t>
            </w:r>
            <w:r>
              <w:t xml:space="preserve"> </w:t>
            </w:r>
            <w:r>
              <w:rPr>
                <w:rFonts w:ascii="Times New Roman" w:hAnsi="Times New Roman" w:cs="Times New Roman"/>
                <w:color w:val="000000"/>
                <w:sz w:val="24"/>
                <w:szCs w:val="24"/>
              </w:rPr>
              <w:t>7</w:t>
            </w:r>
            <w:r>
              <w:t xml:space="preserve"> </w:t>
            </w:r>
            <w:r>
              <w:rPr>
                <w:rFonts w:ascii="Times New Roman" w:hAnsi="Times New Roman" w:cs="Times New Roman"/>
                <w:color w:val="000000"/>
                <w:sz w:val="24"/>
                <w:szCs w:val="24"/>
              </w:rPr>
              <w:t>Professional(</w:t>
            </w:r>
            <w:proofErr w:type="spellStart"/>
            <w:r>
              <w:rPr>
                <w:rFonts w:ascii="Times New Roman" w:hAnsi="Times New Roman" w:cs="Times New Roman"/>
                <w:color w:val="000000"/>
                <w:sz w:val="24"/>
                <w:szCs w:val="24"/>
              </w:rPr>
              <w:t>для</w:t>
            </w:r>
            <w:proofErr w:type="spellEnd"/>
            <w:r>
              <w:t xml:space="preserve"> </w:t>
            </w:r>
            <w:proofErr w:type="spellStart"/>
            <w:r>
              <w:rPr>
                <w:rFonts w:ascii="Times New Roman" w:hAnsi="Times New Roman" w:cs="Times New Roman"/>
                <w:color w:val="000000"/>
                <w:sz w:val="24"/>
                <w:szCs w:val="24"/>
              </w:rPr>
              <w:t>классов</w:t>
            </w:r>
            <w:proofErr w:type="spellEnd"/>
            <w:r>
              <w:rPr>
                <w:rFonts w:ascii="Times New Roman" w:hAnsi="Times New Roman" w:cs="Times New Roman"/>
                <w:color w:val="000000"/>
                <w:sz w:val="24"/>
                <w:szCs w:val="24"/>
              </w:rPr>
              <w:t>)</w:t>
            </w:r>
            <w:r>
              <w:t xml:space="preserve"> </w:t>
            </w:r>
          </w:p>
        </w:tc>
        <w:tc>
          <w:tcPr>
            <w:tcW w:w="37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Д-1227-18</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08.10.2018</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r>
              <w:rPr>
                <w:rFonts w:ascii="Times New Roman" w:hAnsi="Times New Roman" w:cs="Times New Roman"/>
                <w:color w:val="000000"/>
                <w:sz w:val="24"/>
                <w:szCs w:val="24"/>
              </w:rPr>
              <w:t>11.10.2021</w:t>
            </w:r>
            <w:r>
              <w:t xml:space="preserve"> </w:t>
            </w:r>
          </w:p>
        </w:tc>
        <w:tc>
          <w:tcPr>
            <w:tcW w:w="143" w:type="dxa"/>
          </w:tcPr>
          <w:p w:rsidR="00CB6868" w:rsidRDefault="00CB6868"/>
        </w:tc>
      </w:tr>
      <w:tr w:rsidR="00CB6868" w:rsidTr="00A86749">
        <w:trPr>
          <w:trHeight w:hRule="exact" w:val="826"/>
        </w:trPr>
        <w:tc>
          <w:tcPr>
            <w:tcW w:w="176" w:type="dxa"/>
          </w:tcPr>
          <w:p w:rsidR="00CB6868" w:rsidRDefault="00CB6868"/>
        </w:tc>
        <w:tc>
          <w:tcPr>
            <w:tcW w:w="22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Windows</w:t>
            </w:r>
            <w:r>
              <w:t xml:space="preserve"> </w:t>
            </w:r>
            <w:r>
              <w:rPr>
                <w:rFonts w:ascii="Times New Roman" w:hAnsi="Times New Roman" w:cs="Times New Roman"/>
                <w:color w:val="000000"/>
                <w:sz w:val="24"/>
                <w:szCs w:val="24"/>
              </w:rPr>
              <w:t>7</w:t>
            </w:r>
            <w:r>
              <w:t xml:space="preserve"> </w:t>
            </w:r>
            <w:r>
              <w:rPr>
                <w:rFonts w:ascii="Times New Roman" w:hAnsi="Times New Roman" w:cs="Times New Roman"/>
                <w:color w:val="000000"/>
                <w:sz w:val="24"/>
                <w:szCs w:val="24"/>
              </w:rPr>
              <w:t>Professional</w:t>
            </w:r>
            <w:r>
              <w:t xml:space="preserve"> </w:t>
            </w:r>
            <w:r>
              <w:rPr>
                <w:rFonts w:ascii="Times New Roman" w:hAnsi="Times New Roman" w:cs="Times New Roman"/>
                <w:color w:val="000000"/>
                <w:sz w:val="24"/>
                <w:szCs w:val="24"/>
              </w:rPr>
              <w:t>(</w:t>
            </w:r>
            <w:proofErr w:type="spellStart"/>
            <w:r>
              <w:rPr>
                <w:rFonts w:ascii="Times New Roman" w:hAnsi="Times New Roman" w:cs="Times New Roman"/>
                <w:color w:val="000000"/>
                <w:sz w:val="24"/>
                <w:szCs w:val="24"/>
              </w:rPr>
              <w:t>для</w:t>
            </w:r>
            <w:proofErr w:type="spellEnd"/>
            <w:r>
              <w:t xml:space="preserve"> </w:t>
            </w:r>
            <w:proofErr w:type="spellStart"/>
            <w:r>
              <w:rPr>
                <w:rFonts w:ascii="Times New Roman" w:hAnsi="Times New Roman" w:cs="Times New Roman"/>
                <w:color w:val="000000"/>
                <w:sz w:val="24"/>
                <w:szCs w:val="24"/>
              </w:rPr>
              <w:t>классов</w:t>
            </w:r>
            <w:proofErr w:type="spellEnd"/>
            <w:r>
              <w:rPr>
                <w:rFonts w:ascii="Times New Roman" w:hAnsi="Times New Roman" w:cs="Times New Roman"/>
                <w:color w:val="000000"/>
                <w:sz w:val="24"/>
                <w:szCs w:val="24"/>
              </w:rPr>
              <w:t>)</w:t>
            </w:r>
            <w:r>
              <w:t xml:space="preserve"> </w:t>
            </w:r>
          </w:p>
        </w:tc>
        <w:tc>
          <w:tcPr>
            <w:tcW w:w="37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Д-757-17</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27.06.2017</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r>
              <w:rPr>
                <w:rFonts w:ascii="Times New Roman" w:hAnsi="Times New Roman" w:cs="Times New Roman"/>
                <w:color w:val="000000"/>
                <w:sz w:val="24"/>
                <w:szCs w:val="24"/>
              </w:rPr>
              <w:t>27.07.2018</w:t>
            </w:r>
            <w:r>
              <w:t xml:space="preserve"> </w:t>
            </w:r>
          </w:p>
        </w:tc>
        <w:tc>
          <w:tcPr>
            <w:tcW w:w="143" w:type="dxa"/>
          </w:tcPr>
          <w:p w:rsidR="00CB6868" w:rsidRDefault="00CB6868"/>
        </w:tc>
      </w:tr>
      <w:tr w:rsidR="00CB6868" w:rsidTr="00A86749">
        <w:trPr>
          <w:trHeight w:hRule="exact" w:val="555"/>
        </w:trPr>
        <w:tc>
          <w:tcPr>
            <w:tcW w:w="176" w:type="dxa"/>
          </w:tcPr>
          <w:p w:rsidR="00CB6868" w:rsidRDefault="00CB6868"/>
        </w:tc>
        <w:tc>
          <w:tcPr>
            <w:tcW w:w="22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rPr>
                <w:sz w:val="24"/>
                <w:szCs w:val="24"/>
              </w:rPr>
            </w:pPr>
            <w:r>
              <w:rPr>
                <w:rFonts w:ascii="Times New Roman" w:hAnsi="Times New Roman" w:cs="Times New Roman"/>
                <w:color w:val="000000"/>
                <w:sz w:val="24"/>
                <w:szCs w:val="24"/>
              </w:rPr>
              <w:t>MS</w:t>
            </w:r>
            <w:r>
              <w:t xml:space="preserve"> </w:t>
            </w:r>
            <w:r>
              <w:rPr>
                <w:rFonts w:ascii="Times New Roman" w:hAnsi="Times New Roman" w:cs="Times New Roman"/>
                <w:color w:val="000000"/>
                <w:sz w:val="24"/>
                <w:szCs w:val="24"/>
              </w:rPr>
              <w:t>Office</w:t>
            </w:r>
            <w:r>
              <w:t xml:space="preserve"> </w:t>
            </w:r>
            <w:r>
              <w:rPr>
                <w:rFonts w:ascii="Times New Roman" w:hAnsi="Times New Roman" w:cs="Times New Roman"/>
                <w:color w:val="000000"/>
                <w:sz w:val="24"/>
                <w:szCs w:val="24"/>
              </w:rPr>
              <w:t>2007</w:t>
            </w:r>
            <w:r>
              <w:t xml:space="preserve"> </w:t>
            </w:r>
            <w:r>
              <w:rPr>
                <w:rFonts w:ascii="Times New Roman" w:hAnsi="Times New Roman" w:cs="Times New Roman"/>
                <w:color w:val="000000"/>
                <w:sz w:val="24"/>
                <w:szCs w:val="24"/>
              </w:rPr>
              <w:t>Professional</w:t>
            </w:r>
            <w:r>
              <w:t xml:space="preserve"> </w:t>
            </w:r>
          </w:p>
        </w:tc>
        <w:tc>
          <w:tcPr>
            <w:tcW w:w="37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w:t>
            </w:r>
            <w:r>
              <w:t xml:space="preserve"> </w:t>
            </w:r>
            <w:r>
              <w:rPr>
                <w:rFonts w:ascii="Times New Roman" w:hAnsi="Times New Roman" w:cs="Times New Roman"/>
                <w:color w:val="000000"/>
                <w:sz w:val="24"/>
                <w:szCs w:val="24"/>
              </w:rPr>
              <w:t>135</w:t>
            </w:r>
            <w:r>
              <w:t xml:space="preserve"> </w:t>
            </w:r>
            <w:proofErr w:type="spellStart"/>
            <w:r>
              <w:rPr>
                <w:rFonts w:ascii="Times New Roman" w:hAnsi="Times New Roman" w:cs="Times New Roman"/>
                <w:color w:val="000000"/>
                <w:sz w:val="24"/>
                <w:szCs w:val="24"/>
              </w:rPr>
              <w:t>от</w:t>
            </w:r>
            <w:proofErr w:type="spellEnd"/>
            <w:r>
              <w:t xml:space="preserve"> </w:t>
            </w:r>
            <w:r>
              <w:rPr>
                <w:rFonts w:ascii="Times New Roman" w:hAnsi="Times New Roman" w:cs="Times New Roman"/>
                <w:color w:val="000000"/>
                <w:sz w:val="24"/>
                <w:szCs w:val="24"/>
              </w:rPr>
              <w:t>17.09.2007</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бессрочно</w:t>
            </w:r>
            <w:proofErr w:type="spellEnd"/>
            <w:r>
              <w:t xml:space="preserve"> </w:t>
            </w:r>
          </w:p>
        </w:tc>
        <w:tc>
          <w:tcPr>
            <w:tcW w:w="143" w:type="dxa"/>
          </w:tcPr>
          <w:p w:rsidR="00CB6868" w:rsidRDefault="00CB6868"/>
        </w:tc>
      </w:tr>
      <w:tr w:rsidR="00CB6868" w:rsidTr="00A86749">
        <w:trPr>
          <w:trHeight w:hRule="exact" w:val="285"/>
        </w:trPr>
        <w:tc>
          <w:tcPr>
            <w:tcW w:w="176" w:type="dxa"/>
          </w:tcPr>
          <w:p w:rsidR="00CB6868" w:rsidRDefault="00CB6868"/>
        </w:tc>
        <w:tc>
          <w:tcPr>
            <w:tcW w:w="22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rPr>
                <w:sz w:val="24"/>
                <w:szCs w:val="24"/>
              </w:rPr>
            </w:pPr>
            <w:r>
              <w:rPr>
                <w:rFonts w:ascii="Times New Roman" w:hAnsi="Times New Roman" w:cs="Times New Roman"/>
                <w:color w:val="000000"/>
                <w:sz w:val="24"/>
                <w:szCs w:val="24"/>
              </w:rPr>
              <w:t>7Zip</w:t>
            </w:r>
            <w:r>
              <w:t xml:space="preserve"> </w:t>
            </w:r>
          </w:p>
        </w:tc>
        <w:tc>
          <w:tcPr>
            <w:tcW w:w="37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proofErr w:type="spellStart"/>
            <w:r>
              <w:rPr>
                <w:rFonts w:ascii="Times New Roman" w:hAnsi="Times New Roman" w:cs="Times New Roman"/>
                <w:color w:val="000000"/>
                <w:sz w:val="24"/>
                <w:szCs w:val="24"/>
              </w:rPr>
              <w:t>свободно</w:t>
            </w:r>
            <w:proofErr w:type="spellEnd"/>
            <w:r>
              <w:t xml:space="preserve"> </w:t>
            </w:r>
            <w:proofErr w:type="spellStart"/>
            <w:r>
              <w:rPr>
                <w:rFonts w:ascii="Times New Roman" w:hAnsi="Times New Roman" w:cs="Times New Roman"/>
                <w:color w:val="000000"/>
                <w:sz w:val="24"/>
                <w:szCs w:val="24"/>
              </w:rPr>
              <w:t>распространяемое</w:t>
            </w:r>
            <w:proofErr w:type="spellEnd"/>
            <w:r>
              <w:t xml:space="preserve"> </w:t>
            </w:r>
            <w:r>
              <w:rPr>
                <w:rFonts w:ascii="Times New Roman" w:hAnsi="Times New Roman" w:cs="Times New Roman"/>
                <w:color w:val="000000"/>
                <w:sz w:val="24"/>
                <w:szCs w:val="24"/>
              </w:rPr>
              <w:t>ПО</w:t>
            </w:r>
            <w: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бессрочно</w:t>
            </w:r>
            <w:proofErr w:type="spellEnd"/>
            <w:r>
              <w:t xml:space="preserve"> </w:t>
            </w:r>
          </w:p>
        </w:tc>
        <w:tc>
          <w:tcPr>
            <w:tcW w:w="143" w:type="dxa"/>
          </w:tcPr>
          <w:p w:rsidR="00CB6868" w:rsidRDefault="00CB6868"/>
        </w:tc>
      </w:tr>
      <w:tr w:rsidR="00CB6868" w:rsidTr="00A86749">
        <w:trPr>
          <w:trHeight w:hRule="exact" w:val="138"/>
        </w:trPr>
        <w:tc>
          <w:tcPr>
            <w:tcW w:w="176" w:type="dxa"/>
          </w:tcPr>
          <w:p w:rsidR="00CB6868" w:rsidRDefault="00CB6868"/>
        </w:tc>
        <w:tc>
          <w:tcPr>
            <w:tcW w:w="2249" w:type="dxa"/>
          </w:tcPr>
          <w:p w:rsidR="00CB6868" w:rsidRDefault="00CB6868"/>
        </w:tc>
        <w:tc>
          <w:tcPr>
            <w:tcW w:w="3700" w:type="dxa"/>
          </w:tcPr>
          <w:p w:rsidR="00CB6868" w:rsidRDefault="00CB6868"/>
        </w:tc>
        <w:tc>
          <w:tcPr>
            <w:tcW w:w="3321" w:type="dxa"/>
          </w:tcPr>
          <w:p w:rsidR="00CB6868" w:rsidRDefault="00CB6868"/>
        </w:tc>
        <w:tc>
          <w:tcPr>
            <w:tcW w:w="143" w:type="dxa"/>
          </w:tcPr>
          <w:p w:rsidR="00CB6868" w:rsidRDefault="00CB6868"/>
        </w:tc>
      </w:tr>
      <w:tr w:rsidR="00CB6868" w:rsidRPr="0092331C" w:rsidTr="00A86749">
        <w:trPr>
          <w:trHeight w:hRule="exact" w:val="285"/>
        </w:trPr>
        <w:tc>
          <w:tcPr>
            <w:tcW w:w="9589" w:type="dxa"/>
            <w:gridSpan w:val="5"/>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Профессиональные</w:t>
            </w:r>
            <w:r w:rsidRPr="00444DD2">
              <w:rPr>
                <w:lang w:val="ru-RU"/>
              </w:rPr>
              <w:t xml:space="preserve"> </w:t>
            </w:r>
            <w:r w:rsidRPr="00444DD2">
              <w:rPr>
                <w:rFonts w:ascii="Times New Roman" w:hAnsi="Times New Roman" w:cs="Times New Roman"/>
                <w:b/>
                <w:color w:val="000000"/>
                <w:sz w:val="24"/>
                <w:szCs w:val="24"/>
                <w:lang w:val="ru-RU"/>
              </w:rPr>
              <w:t>базы</w:t>
            </w:r>
            <w:r w:rsidRPr="00444DD2">
              <w:rPr>
                <w:lang w:val="ru-RU"/>
              </w:rPr>
              <w:t xml:space="preserve"> </w:t>
            </w:r>
            <w:r w:rsidRPr="00444DD2">
              <w:rPr>
                <w:rFonts w:ascii="Times New Roman" w:hAnsi="Times New Roman" w:cs="Times New Roman"/>
                <w:b/>
                <w:color w:val="000000"/>
                <w:sz w:val="24"/>
                <w:szCs w:val="24"/>
                <w:lang w:val="ru-RU"/>
              </w:rPr>
              <w:t>данных</w:t>
            </w:r>
            <w:r w:rsidRPr="00444DD2">
              <w:rPr>
                <w:lang w:val="ru-RU"/>
              </w:rPr>
              <w:t xml:space="preserve"> </w:t>
            </w:r>
            <w:r w:rsidRPr="00444DD2">
              <w:rPr>
                <w:rFonts w:ascii="Times New Roman" w:hAnsi="Times New Roman" w:cs="Times New Roman"/>
                <w:b/>
                <w:color w:val="000000"/>
                <w:sz w:val="24"/>
                <w:szCs w:val="24"/>
                <w:lang w:val="ru-RU"/>
              </w:rPr>
              <w:t>и</w:t>
            </w:r>
            <w:r w:rsidRPr="00444DD2">
              <w:rPr>
                <w:lang w:val="ru-RU"/>
              </w:rPr>
              <w:t xml:space="preserve"> </w:t>
            </w:r>
            <w:r w:rsidRPr="00444DD2">
              <w:rPr>
                <w:rFonts w:ascii="Times New Roman" w:hAnsi="Times New Roman" w:cs="Times New Roman"/>
                <w:b/>
                <w:color w:val="000000"/>
                <w:sz w:val="24"/>
                <w:szCs w:val="24"/>
                <w:lang w:val="ru-RU"/>
              </w:rPr>
              <w:t>информационные</w:t>
            </w:r>
            <w:r w:rsidRPr="00444DD2">
              <w:rPr>
                <w:lang w:val="ru-RU"/>
              </w:rPr>
              <w:t xml:space="preserve"> </w:t>
            </w:r>
            <w:r w:rsidRPr="00444DD2">
              <w:rPr>
                <w:rFonts w:ascii="Times New Roman" w:hAnsi="Times New Roman" w:cs="Times New Roman"/>
                <w:b/>
                <w:color w:val="000000"/>
                <w:sz w:val="24"/>
                <w:szCs w:val="24"/>
                <w:lang w:val="ru-RU"/>
              </w:rPr>
              <w:t>справочные</w:t>
            </w:r>
            <w:r w:rsidRPr="00444DD2">
              <w:rPr>
                <w:lang w:val="ru-RU"/>
              </w:rPr>
              <w:t xml:space="preserve"> </w:t>
            </w:r>
            <w:r w:rsidRPr="00444DD2">
              <w:rPr>
                <w:rFonts w:ascii="Times New Roman" w:hAnsi="Times New Roman" w:cs="Times New Roman"/>
                <w:b/>
                <w:color w:val="000000"/>
                <w:sz w:val="24"/>
                <w:szCs w:val="24"/>
                <w:lang w:val="ru-RU"/>
              </w:rPr>
              <w:t>системы</w:t>
            </w:r>
            <w:r w:rsidRPr="00444DD2">
              <w:rPr>
                <w:lang w:val="ru-RU"/>
              </w:rPr>
              <w:t xml:space="preserve"> </w:t>
            </w:r>
          </w:p>
        </w:tc>
      </w:tr>
      <w:tr w:rsidR="00CB6868" w:rsidTr="00A86749">
        <w:trPr>
          <w:trHeight w:hRule="exact" w:val="270"/>
        </w:trPr>
        <w:tc>
          <w:tcPr>
            <w:tcW w:w="176" w:type="dxa"/>
          </w:tcPr>
          <w:p w:rsidR="00CB6868" w:rsidRPr="00444DD2" w:rsidRDefault="00CB6868">
            <w:pPr>
              <w:rPr>
                <w:lang w:val="ru-RU"/>
              </w:rPr>
            </w:pPr>
          </w:p>
        </w:tc>
        <w:tc>
          <w:tcPr>
            <w:tcW w:w="5949" w:type="dxa"/>
            <w:gridSpan w:val="2"/>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Название</w:t>
            </w:r>
            <w:proofErr w:type="spellEnd"/>
            <w:r>
              <w:t xml:space="preserve"> </w:t>
            </w:r>
            <w:proofErr w:type="spellStart"/>
            <w:r>
              <w:rPr>
                <w:rFonts w:ascii="Times New Roman" w:hAnsi="Times New Roman" w:cs="Times New Roman"/>
                <w:color w:val="000000"/>
                <w:sz w:val="24"/>
                <w:szCs w:val="24"/>
              </w:rPr>
              <w:t>курса</w:t>
            </w:r>
            <w:proofErr w:type="spellEnd"/>
            <w:r>
              <w:t xml:space="preserve"> </w:t>
            </w:r>
          </w:p>
        </w:tc>
        <w:tc>
          <w:tcPr>
            <w:tcW w:w="3321" w:type="dxa"/>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center"/>
              <w:rPr>
                <w:sz w:val="24"/>
                <w:szCs w:val="24"/>
              </w:rPr>
            </w:pPr>
            <w:proofErr w:type="spellStart"/>
            <w:r>
              <w:rPr>
                <w:rFonts w:ascii="Times New Roman" w:hAnsi="Times New Roman" w:cs="Times New Roman"/>
                <w:color w:val="000000"/>
                <w:sz w:val="24"/>
                <w:szCs w:val="24"/>
              </w:rPr>
              <w:t>Ссылка</w:t>
            </w:r>
            <w:proofErr w:type="spellEnd"/>
            <w:r>
              <w:t xml:space="preserve"> </w:t>
            </w:r>
          </w:p>
        </w:tc>
        <w:tc>
          <w:tcPr>
            <w:tcW w:w="143" w:type="dxa"/>
          </w:tcPr>
          <w:p w:rsidR="00CB6868" w:rsidRDefault="00CB6868"/>
        </w:tc>
      </w:tr>
      <w:tr w:rsidR="00CB6868" w:rsidTr="00A86749">
        <w:trPr>
          <w:trHeight w:hRule="exact" w:val="14"/>
        </w:trPr>
        <w:tc>
          <w:tcPr>
            <w:tcW w:w="176" w:type="dxa"/>
          </w:tcPr>
          <w:p w:rsidR="00CB6868" w:rsidRDefault="00CB6868"/>
        </w:tc>
        <w:tc>
          <w:tcPr>
            <w:tcW w:w="5949"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Национальная</w:t>
            </w:r>
            <w:r w:rsidRPr="00444DD2">
              <w:rPr>
                <w:lang w:val="ru-RU"/>
              </w:rPr>
              <w:t xml:space="preserve"> </w:t>
            </w:r>
            <w:r w:rsidRPr="00444DD2">
              <w:rPr>
                <w:rFonts w:ascii="Times New Roman" w:hAnsi="Times New Roman" w:cs="Times New Roman"/>
                <w:color w:val="000000"/>
                <w:sz w:val="24"/>
                <w:szCs w:val="24"/>
                <w:lang w:val="ru-RU"/>
              </w:rPr>
              <w:t>информационно-аналитическая</w:t>
            </w:r>
            <w:r w:rsidRPr="00444DD2">
              <w:rPr>
                <w:lang w:val="ru-RU"/>
              </w:rPr>
              <w:t xml:space="preserve"> </w:t>
            </w:r>
            <w:r w:rsidRPr="00444DD2">
              <w:rPr>
                <w:rFonts w:ascii="Times New Roman" w:hAnsi="Times New Roman" w:cs="Times New Roman"/>
                <w:color w:val="000000"/>
                <w:sz w:val="24"/>
                <w:szCs w:val="24"/>
                <w:lang w:val="ru-RU"/>
              </w:rPr>
              <w:t>система</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Российский</w:t>
            </w:r>
            <w:r w:rsidRPr="00444DD2">
              <w:rPr>
                <w:lang w:val="ru-RU"/>
              </w:rPr>
              <w:t xml:space="preserve"> </w:t>
            </w:r>
            <w:r w:rsidRPr="00444DD2">
              <w:rPr>
                <w:rFonts w:ascii="Times New Roman" w:hAnsi="Times New Roman" w:cs="Times New Roman"/>
                <w:color w:val="000000"/>
                <w:sz w:val="24"/>
                <w:szCs w:val="24"/>
                <w:lang w:val="ru-RU"/>
              </w:rPr>
              <w:t>индекс</w:t>
            </w:r>
            <w:r w:rsidRPr="00444DD2">
              <w:rPr>
                <w:lang w:val="ru-RU"/>
              </w:rPr>
              <w:t xml:space="preserve"> </w:t>
            </w:r>
            <w:r w:rsidRPr="00444DD2">
              <w:rPr>
                <w:rFonts w:ascii="Times New Roman" w:hAnsi="Times New Roman" w:cs="Times New Roman"/>
                <w:color w:val="000000"/>
                <w:sz w:val="24"/>
                <w:szCs w:val="24"/>
                <w:lang w:val="ru-RU"/>
              </w:rPr>
              <w:t>научного</w:t>
            </w:r>
            <w:r w:rsidRPr="00444DD2">
              <w:rPr>
                <w:lang w:val="ru-RU"/>
              </w:rPr>
              <w:t xml:space="preserve"> </w:t>
            </w:r>
            <w:r w:rsidRPr="00444DD2">
              <w:rPr>
                <w:rFonts w:ascii="Times New Roman" w:hAnsi="Times New Roman" w:cs="Times New Roman"/>
                <w:color w:val="000000"/>
                <w:sz w:val="24"/>
                <w:szCs w:val="24"/>
                <w:lang w:val="ru-RU"/>
              </w:rPr>
              <w:t>цитирования</w:t>
            </w:r>
            <w:r w:rsidRPr="00444DD2">
              <w:rPr>
                <w:lang w:val="ru-RU"/>
              </w:rPr>
              <w:t xml:space="preserve"> </w:t>
            </w:r>
            <w:r w:rsidRPr="00444DD2">
              <w:rPr>
                <w:rFonts w:ascii="Times New Roman" w:hAnsi="Times New Roman" w:cs="Times New Roman"/>
                <w:color w:val="000000"/>
                <w:sz w:val="24"/>
                <w:szCs w:val="24"/>
                <w:lang w:val="ru-RU"/>
              </w:rPr>
              <w:t>(РИНЦ)</w:t>
            </w:r>
            <w:r w:rsidRPr="00444DD2">
              <w:rPr>
                <w:lang w:val="ru-RU"/>
              </w:rPr>
              <w:t xml:space="preserve"> </w:t>
            </w:r>
          </w:p>
        </w:tc>
        <w:tc>
          <w:tcPr>
            <w:tcW w:w="3321"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URL:</w:t>
            </w:r>
            <w:r>
              <w:t xml:space="preserve"> </w:t>
            </w:r>
            <w:hyperlink r:id="rId15" w:history="1">
              <w:r w:rsidR="0092331C" w:rsidRPr="008A3CC2">
                <w:rPr>
                  <w:rStyle w:val="af1"/>
                  <w:rFonts w:ascii="Times New Roman" w:hAnsi="Times New Roman"/>
                  <w:sz w:val="24"/>
                  <w:szCs w:val="24"/>
                </w:rPr>
                <w:t>https://elibrary.ru/project_risc.asp</w:t>
              </w:r>
            </w:hyperlink>
            <w:r w:rsidR="0092331C" w:rsidRPr="0092331C">
              <w:rPr>
                <w:rFonts w:ascii="Times New Roman" w:hAnsi="Times New Roman" w:cs="Times New Roman"/>
                <w:color w:val="000000"/>
                <w:sz w:val="24"/>
                <w:szCs w:val="24"/>
              </w:rPr>
              <w:t xml:space="preserve"> </w:t>
            </w:r>
            <w:r>
              <w:t xml:space="preserve"> </w:t>
            </w:r>
          </w:p>
        </w:tc>
        <w:tc>
          <w:tcPr>
            <w:tcW w:w="143" w:type="dxa"/>
          </w:tcPr>
          <w:p w:rsidR="00CB6868" w:rsidRDefault="00CB6868"/>
        </w:tc>
      </w:tr>
      <w:tr w:rsidR="00CB6868" w:rsidTr="00A86749">
        <w:trPr>
          <w:trHeight w:hRule="exact" w:val="811"/>
        </w:trPr>
        <w:tc>
          <w:tcPr>
            <w:tcW w:w="176" w:type="dxa"/>
          </w:tcPr>
          <w:p w:rsidR="00CB6868" w:rsidRDefault="00CB6868"/>
        </w:tc>
        <w:tc>
          <w:tcPr>
            <w:tcW w:w="5949"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3321"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CB6868"/>
        </w:tc>
        <w:tc>
          <w:tcPr>
            <w:tcW w:w="143" w:type="dxa"/>
          </w:tcPr>
          <w:p w:rsidR="00CB6868" w:rsidRDefault="00CB6868"/>
        </w:tc>
      </w:tr>
      <w:tr w:rsidR="00CB6868" w:rsidTr="00A86749">
        <w:trPr>
          <w:trHeight w:hRule="exact" w:val="555"/>
        </w:trPr>
        <w:tc>
          <w:tcPr>
            <w:tcW w:w="176" w:type="dxa"/>
          </w:tcPr>
          <w:p w:rsidR="00CB6868" w:rsidRDefault="00CB6868"/>
        </w:tc>
        <w:tc>
          <w:tcPr>
            <w:tcW w:w="594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Поисковая</w:t>
            </w:r>
            <w:r w:rsidRPr="00444DD2">
              <w:rPr>
                <w:lang w:val="ru-RU"/>
              </w:rPr>
              <w:t xml:space="preserve"> </w:t>
            </w:r>
            <w:r w:rsidRPr="00444DD2">
              <w:rPr>
                <w:rFonts w:ascii="Times New Roman" w:hAnsi="Times New Roman" w:cs="Times New Roman"/>
                <w:color w:val="000000"/>
                <w:sz w:val="24"/>
                <w:szCs w:val="24"/>
                <w:lang w:val="ru-RU"/>
              </w:rPr>
              <w:t>система</w:t>
            </w:r>
            <w:r w:rsidRPr="00444DD2">
              <w:rPr>
                <w:lang w:val="ru-RU"/>
              </w:rPr>
              <w:t xml:space="preserve"> </w:t>
            </w:r>
            <w:r w:rsidRPr="00444DD2">
              <w:rPr>
                <w:rFonts w:ascii="Times New Roman" w:hAnsi="Times New Roman" w:cs="Times New Roman"/>
                <w:color w:val="000000"/>
                <w:sz w:val="24"/>
                <w:szCs w:val="24"/>
                <w:lang w:val="ru-RU"/>
              </w:rPr>
              <w:t>Академия</w:t>
            </w:r>
            <w:r w:rsidRPr="00444DD2">
              <w:rPr>
                <w:lang w:val="ru-RU"/>
              </w:rPr>
              <w:t xml:space="preserve"> </w:t>
            </w:r>
            <w:r>
              <w:rPr>
                <w:rFonts w:ascii="Times New Roman" w:hAnsi="Times New Roman" w:cs="Times New Roman"/>
                <w:color w:val="000000"/>
                <w:sz w:val="24"/>
                <w:szCs w:val="24"/>
              </w:rPr>
              <w:t>Google</w:t>
            </w:r>
            <w:r w:rsidRPr="00444DD2">
              <w:rPr>
                <w:lang w:val="ru-RU"/>
              </w:rPr>
              <w:t xml:space="preserve"> </w:t>
            </w:r>
            <w:r w:rsidRPr="00444DD2">
              <w:rPr>
                <w:rFonts w:ascii="Times New Roman" w:hAnsi="Times New Roman" w:cs="Times New Roman"/>
                <w:color w:val="000000"/>
                <w:sz w:val="24"/>
                <w:szCs w:val="24"/>
                <w:lang w:val="ru-RU"/>
              </w:rPr>
              <w:t>(</w:t>
            </w:r>
            <w:r>
              <w:rPr>
                <w:rFonts w:ascii="Times New Roman" w:hAnsi="Times New Roman" w:cs="Times New Roman"/>
                <w:color w:val="000000"/>
                <w:sz w:val="24"/>
                <w:szCs w:val="24"/>
              </w:rPr>
              <w:t>Google</w:t>
            </w:r>
            <w:r w:rsidRPr="00444DD2">
              <w:rPr>
                <w:lang w:val="ru-RU"/>
              </w:rPr>
              <w:t xml:space="preserve"> </w:t>
            </w:r>
            <w:r>
              <w:rPr>
                <w:rFonts w:ascii="Times New Roman" w:hAnsi="Times New Roman" w:cs="Times New Roman"/>
                <w:color w:val="000000"/>
                <w:sz w:val="24"/>
                <w:szCs w:val="24"/>
              </w:rPr>
              <w:t>Scholar</w:t>
            </w:r>
            <w:r w:rsidRPr="00444DD2">
              <w:rPr>
                <w:rFonts w:ascii="Times New Roman" w:hAnsi="Times New Roman" w:cs="Times New Roman"/>
                <w:color w:val="000000"/>
                <w:sz w:val="24"/>
                <w:szCs w:val="24"/>
                <w:lang w:val="ru-RU"/>
              </w:rPr>
              <w:t>)</w:t>
            </w:r>
            <w:r w:rsidRPr="00444DD2">
              <w:rPr>
                <w:lang w:val="ru-RU"/>
              </w:rP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URL:</w:t>
            </w:r>
            <w:r>
              <w:t xml:space="preserve"> </w:t>
            </w:r>
            <w:hyperlink r:id="rId16" w:history="1">
              <w:r w:rsidR="0092331C" w:rsidRPr="008A3CC2">
                <w:rPr>
                  <w:rStyle w:val="af1"/>
                  <w:rFonts w:ascii="Times New Roman" w:hAnsi="Times New Roman"/>
                  <w:sz w:val="24"/>
                  <w:szCs w:val="24"/>
                </w:rPr>
                <w:t>https://scholar.google.ru/</w:t>
              </w:r>
            </w:hyperlink>
            <w:r w:rsidR="0092331C" w:rsidRPr="0092331C">
              <w:rPr>
                <w:rFonts w:ascii="Times New Roman" w:hAnsi="Times New Roman" w:cs="Times New Roman"/>
                <w:color w:val="000000"/>
                <w:sz w:val="24"/>
                <w:szCs w:val="24"/>
              </w:rPr>
              <w:t xml:space="preserve"> </w:t>
            </w:r>
            <w:r>
              <w:t xml:space="preserve"> </w:t>
            </w:r>
          </w:p>
        </w:tc>
        <w:tc>
          <w:tcPr>
            <w:tcW w:w="143" w:type="dxa"/>
          </w:tcPr>
          <w:p w:rsidR="00CB6868" w:rsidRDefault="00CB6868"/>
        </w:tc>
      </w:tr>
      <w:tr w:rsidR="00CB6868" w:rsidTr="00A86749">
        <w:trPr>
          <w:trHeight w:hRule="exact" w:val="555"/>
        </w:trPr>
        <w:tc>
          <w:tcPr>
            <w:tcW w:w="176" w:type="dxa"/>
          </w:tcPr>
          <w:p w:rsidR="00CB6868" w:rsidRDefault="00CB6868"/>
        </w:tc>
        <w:tc>
          <w:tcPr>
            <w:tcW w:w="594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Pr="00444DD2" w:rsidRDefault="002D64A9">
            <w:pPr>
              <w:spacing w:after="0" w:line="240" w:lineRule="auto"/>
              <w:jc w:val="both"/>
              <w:rPr>
                <w:sz w:val="24"/>
                <w:szCs w:val="24"/>
                <w:lang w:val="ru-RU"/>
              </w:rPr>
            </w:pPr>
            <w:r w:rsidRPr="00444DD2">
              <w:rPr>
                <w:rFonts w:ascii="Times New Roman" w:hAnsi="Times New Roman" w:cs="Times New Roman"/>
                <w:color w:val="000000"/>
                <w:sz w:val="24"/>
                <w:szCs w:val="24"/>
                <w:lang w:val="ru-RU"/>
              </w:rPr>
              <w:t>Информационная</w:t>
            </w:r>
            <w:r w:rsidRPr="00444DD2">
              <w:rPr>
                <w:lang w:val="ru-RU"/>
              </w:rPr>
              <w:t xml:space="preserve"> </w:t>
            </w:r>
            <w:r w:rsidRPr="00444DD2">
              <w:rPr>
                <w:rFonts w:ascii="Times New Roman" w:hAnsi="Times New Roman" w:cs="Times New Roman"/>
                <w:color w:val="000000"/>
                <w:sz w:val="24"/>
                <w:szCs w:val="24"/>
                <w:lang w:val="ru-RU"/>
              </w:rPr>
              <w:t>система</w:t>
            </w:r>
            <w:r w:rsidRPr="00444DD2">
              <w:rPr>
                <w:lang w:val="ru-RU"/>
              </w:rPr>
              <w:t xml:space="preserve"> </w:t>
            </w:r>
            <w:r w:rsidRPr="00444DD2">
              <w:rPr>
                <w:rFonts w:ascii="Times New Roman" w:hAnsi="Times New Roman" w:cs="Times New Roman"/>
                <w:color w:val="000000"/>
                <w:sz w:val="24"/>
                <w:szCs w:val="24"/>
                <w:lang w:val="ru-RU"/>
              </w:rPr>
              <w:t>-</w:t>
            </w:r>
            <w:r w:rsidRPr="00444DD2">
              <w:rPr>
                <w:lang w:val="ru-RU"/>
              </w:rPr>
              <w:t xml:space="preserve"> </w:t>
            </w:r>
            <w:r w:rsidRPr="00444DD2">
              <w:rPr>
                <w:rFonts w:ascii="Times New Roman" w:hAnsi="Times New Roman" w:cs="Times New Roman"/>
                <w:color w:val="000000"/>
                <w:sz w:val="24"/>
                <w:szCs w:val="24"/>
                <w:lang w:val="ru-RU"/>
              </w:rPr>
              <w:t>Единое</w:t>
            </w:r>
            <w:r w:rsidRPr="00444DD2">
              <w:rPr>
                <w:lang w:val="ru-RU"/>
              </w:rPr>
              <w:t xml:space="preserve"> </w:t>
            </w:r>
            <w:r w:rsidRPr="00444DD2">
              <w:rPr>
                <w:rFonts w:ascii="Times New Roman" w:hAnsi="Times New Roman" w:cs="Times New Roman"/>
                <w:color w:val="000000"/>
                <w:sz w:val="24"/>
                <w:szCs w:val="24"/>
                <w:lang w:val="ru-RU"/>
              </w:rPr>
              <w:t>окно</w:t>
            </w:r>
            <w:r w:rsidRPr="00444DD2">
              <w:rPr>
                <w:lang w:val="ru-RU"/>
              </w:rPr>
              <w:t xml:space="preserve"> </w:t>
            </w:r>
            <w:r w:rsidRPr="00444DD2">
              <w:rPr>
                <w:rFonts w:ascii="Times New Roman" w:hAnsi="Times New Roman" w:cs="Times New Roman"/>
                <w:color w:val="000000"/>
                <w:sz w:val="24"/>
                <w:szCs w:val="24"/>
                <w:lang w:val="ru-RU"/>
              </w:rPr>
              <w:t>доступа</w:t>
            </w:r>
            <w:r w:rsidRPr="00444DD2">
              <w:rPr>
                <w:lang w:val="ru-RU"/>
              </w:rPr>
              <w:t xml:space="preserve"> </w:t>
            </w:r>
            <w:r w:rsidRPr="00444DD2">
              <w:rPr>
                <w:rFonts w:ascii="Times New Roman" w:hAnsi="Times New Roman" w:cs="Times New Roman"/>
                <w:color w:val="000000"/>
                <w:sz w:val="24"/>
                <w:szCs w:val="24"/>
                <w:lang w:val="ru-RU"/>
              </w:rPr>
              <w:t>к</w:t>
            </w:r>
            <w:r w:rsidRPr="00444DD2">
              <w:rPr>
                <w:lang w:val="ru-RU"/>
              </w:rPr>
              <w:t xml:space="preserve"> </w:t>
            </w:r>
            <w:r w:rsidRPr="00444DD2">
              <w:rPr>
                <w:rFonts w:ascii="Times New Roman" w:hAnsi="Times New Roman" w:cs="Times New Roman"/>
                <w:color w:val="000000"/>
                <w:sz w:val="24"/>
                <w:szCs w:val="24"/>
                <w:lang w:val="ru-RU"/>
              </w:rPr>
              <w:t>информационным</w:t>
            </w:r>
            <w:r w:rsidRPr="00444DD2">
              <w:rPr>
                <w:lang w:val="ru-RU"/>
              </w:rPr>
              <w:t xml:space="preserve"> </w:t>
            </w:r>
            <w:r w:rsidRPr="00444DD2">
              <w:rPr>
                <w:rFonts w:ascii="Times New Roman" w:hAnsi="Times New Roman" w:cs="Times New Roman"/>
                <w:color w:val="000000"/>
                <w:sz w:val="24"/>
                <w:szCs w:val="24"/>
                <w:lang w:val="ru-RU"/>
              </w:rPr>
              <w:t>ресурсам</w:t>
            </w:r>
            <w:r w:rsidRPr="00444DD2">
              <w:rPr>
                <w:lang w:val="ru-RU"/>
              </w:rPr>
              <w:t xml:space="preserve"> </w:t>
            </w:r>
          </w:p>
        </w:tc>
        <w:tc>
          <w:tcPr>
            <w:tcW w:w="33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CB6868" w:rsidRDefault="002D64A9">
            <w:pPr>
              <w:spacing w:after="0" w:line="240" w:lineRule="auto"/>
              <w:jc w:val="both"/>
              <w:rPr>
                <w:sz w:val="24"/>
                <w:szCs w:val="24"/>
              </w:rPr>
            </w:pPr>
            <w:r>
              <w:rPr>
                <w:rFonts w:ascii="Times New Roman" w:hAnsi="Times New Roman" w:cs="Times New Roman"/>
                <w:color w:val="000000"/>
                <w:sz w:val="24"/>
                <w:szCs w:val="24"/>
              </w:rPr>
              <w:t>URL:</w:t>
            </w:r>
            <w:r>
              <w:t xml:space="preserve"> </w:t>
            </w:r>
            <w:hyperlink r:id="rId17" w:history="1">
              <w:r w:rsidR="0092331C" w:rsidRPr="008A3CC2">
                <w:rPr>
                  <w:rStyle w:val="af1"/>
                  <w:rFonts w:ascii="Times New Roman" w:hAnsi="Times New Roman"/>
                  <w:sz w:val="24"/>
                  <w:szCs w:val="24"/>
                </w:rPr>
                <w:t>http://window.edu.ru/</w:t>
              </w:r>
            </w:hyperlink>
            <w:r w:rsidR="0092331C" w:rsidRPr="0092331C">
              <w:rPr>
                <w:rFonts w:ascii="Times New Roman" w:hAnsi="Times New Roman" w:cs="Times New Roman"/>
                <w:color w:val="000000"/>
                <w:sz w:val="24"/>
                <w:szCs w:val="24"/>
              </w:rPr>
              <w:t xml:space="preserve"> </w:t>
            </w:r>
            <w:r>
              <w:t xml:space="preserve"> </w:t>
            </w:r>
          </w:p>
        </w:tc>
        <w:tc>
          <w:tcPr>
            <w:tcW w:w="143" w:type="dxa"/>
          </w:tcPr>
          <w:p w:rsidR="00CB6868" w:rsidRDefault="00CB6868"/>
        </w:tc>
      </w:tr>
      <w:tr w:rsidR="00CB6868" w:rsidRPr="0092331C" w:rsidTr="00A86749">
        <w:trPr>
          <w:trHeight w:hRule="exact" w:val="285"/>
        </w:trPr>
        <w:tc>
          <w:tcPr>
            <w:tcW w:w="9589" w:type="dxa"/>
            <w:gridSpan w:val="5"/>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b/>
                <w:color w:val="000000"/>
                <w:sz w:val="24"/>
                <w:szCs w:val="24"/>
                <w:lang w:val="ru-RU"/>
              </w:rPr>
              <w:t>9</w:t>
            </w:r>
            <w:r w:rsidRPr="00444DD2">
              <w:rPr>
                <w:lang w:val="ru-RU"/>
              </w:rPr>
              <w:t xml:space="preserve"> </w:t>
            </w:r>
            <w:r w:rsidRPr="00444DD2">
              <w:rPr>
                <w:rFonts w:ascii="Times New Roman" w:hAnsi="Times New Roman" w:cs="Times New Roman"/>
                <w:b/>
                <w:color w:val="000000"/>
                <w:sz w:val="24"/>
                <w:szCs w:val="24"/>
                <w:lang w:val="ru-RU"/>
              </w:rPr>
              <w:t>Материально-техническое</w:t>
            </w:r>
            <w:r w:rsidRPr="00444DD2">
              <w:rPr>
                <w:lang w:val="ru-RU"/>
              </w:rPr>
              <w:t xml:space="preserve"> </w:t>
            </w:r>
            <w:r w:rsidRPr="00444DD2">
              <w:rPr>
                <w:rFonts w:ascii="Times New Roman" w:hAnsi="Times New Roman" w:cs="Times New Roman"/>
                <w:b/>
                <w:color w:val="000000"/>
                <w:sz w:val="24"/>
                <w:szCs w:val="24"/>
                <w:lang w:val="ru-RU"/>
              </w:rPr>
              <w:t>обеспечение</w:t>
            </w:r>
            <w:r w:rsidRPr="00444DD2">
              <w:rPr>
                <w:lang w:val="ru-RU"/>
              </w:rPr>
              <w:t xml:space="preserve"> </w:t>
            </w:r>
            <w:r w:rsidRPr="00444DD2">
              <w:rPr>
                <w:rFonts w:ascii="Times New Roman" w:hAnsi="Times New Roman" w:cs="Times New Roman"/>
                <w:b/>
                <w:color w:val="000000"/>
                <w:sz w:val="24"/>
                <w:szCs w:val="24"/>
                <w:lang w:val="ru-RU"/>
              </w:rPr>
              <w:t>дисциплины</w:t>
            </w:r>
            <w:r w:rsidRPr="00444DD2">
              <w:rPr>
                <w:lang w:val="ru-RU"/>
              </w:rPr>
              <w:t xml:space="preserve"> </w:t>
            </w:r>
            <w:r w:rsidRPr="00444DD2">
              <w:rPr>
                <w:rFonts w:ascii="Times New Roman" w:hAnsi="Times New Roman" w:cs="Times New Roman"/>
                <w:b/>
                <w:color w:val="000000"/>
                <w:sz w:val="24"/>
                <w:szCs w:val="24"/>
                <w:lang w:val="ru-RU"/>
              </w:rPr>
              <w:t>(модуля)</w:t>
            </w:r>
            <w:r w:rsidRPr="00444DD2">
              <w:rPr>
                <w:lang w:val="ru-RU"/>
              </w:rPr>
              <w:t xml:space="preserve"> </w:t>
            </w:r>
          </w:p>
        </w:tc>
      </w:tr>
      <w:tr w:rsidR="00CB6868" w:rsidRPr="0092331C" w:rsidTr="00A86749">
        <w:trPr>
          <w:trHeight w:hRule="exact" w:val="138"/>
        </w:trPr>
        <w:tc>
          <w:tcPr>
            <w:tcW w:w="176" w:type="dxa"/>
          </w:tcPr>
          <w:p w:rsidR="00CB6868" w:rsidRPr="00444DD2" w:rsidRDefault="00CB6868">
            <w:pPr>
              <w:rPr>
                <w:lang w:val="ru-RU"/>
              </w:rPr>
            </w:pPr>
          </w:p>
        </w:tc>
        <w:tc>
          <w:tcPr>
            <w:tcW w:w="2249" w:type="dxa"/>
          </w:tcPr>
          <w:p w:rsidR="00CB6868" w:rsidRPr="00444DD2" w:rsidRDefault="00CB6868">
            <w:pPr>
              <w:rPr>
                <w:lang w:val="ru-RU"/>
              </w:rPr>
            </w:pPr>
          </w:p>
        </w:tc>
        <w:tc>
          <w:tcPr>
            <w:tcW w:w="3700" w:type="dxa"/>
          </w:tcPr>
          <w:p w:rsidR="00CB6868" w:rsidRPr="00444DD2" w:rsidRDefault="00CB6868">
            <w:pPr>
              <w:rPr>
                <w:lang w:val="ru-RU"/>
              </w:rPr>
            </w:pPr>
          </w:p>
        </w:tc>
        <w:tc>
          <w:tcPr>
            <w:tcW w:w="3321" w:type="dxa"/>
          </w:tcPr>
          <w:p w:rsidR="00CB6868" w:rsidRPr="00444DD2" w:rsidRDefault="00CB6868">
            <w:pPr>
              <w:rPr>
                <w:lang w:val="ru-RU"/>
              </w:rPr>
            </w:pPr>
          </w:p>
        </w:tc>
        <w:tc>
          <w:tcPr>
            <w:tcW w:w="143" w:type="dxa"/>
          </w:tcPr>
          <w:p w:rsidR="00CB6868" w:rsidRPr="00444DD2" w:rsidRDefault="00CB6868">
            <w:pPr>
              <w:rPr>
                <w:lang w:val="ru-RU"/>
              </w:rPr>
            </w:pPr>
          </w:p>
        </w:tc>
      </w:tr>
      <w:tr w:rsidR="00CB6868" w:rsidRPr="0092331C" w:rsidTr="00A86749">
        <w:trPr>
          <w:trHeight w:hRule="exact" w:val="285"/>
        </w:trPr>
        <w:tc>
          <w:tcPr>
            <w:tcW w:w="9589" w:type="dxa"/>
            <w:gridSpan w:val="5"/>
            <w:shd w:val="clear" w:color="000000" w:fill="FFFFFF"/>
            <w:tcMar>
              <w:left w:w="34" w:type="dxa"/>
              <w:right w:w="34" w:type="dxa"/>
            </w:tcMar>
          </w:tcPr>
          <w:p w:rsidR="00CB6868" w:rsidRPr="00444DD2" w:rsidRDefault="002D64A9">
            <w:pPr>
              <w:spacing w:after="0" w:line="240" w:lineRule="auto"/>
              <w:ind w:firstLine="756"/>
              <w:jc w:val="both"/>
              <w:rPr>
                <w:sz w:val="24"/>
                <w:szCs w:val="24"/>
                <w:lang w:val="ru-RU"/>
              </w:rPr>
            </w:pPr>
            <w:r w:rsidRPr="00444DD2">
              <w:rPr>
                <w:rFonts w:ascii="Times New Roman" w:hAnsi="Times New Roman" w:cs="Times New Roman"/>
                <w:color w:val="000000"/>
                <w:sz w:val="24"/>
                <w:szCs w:val="24"/>
                <w:lang w:val="ru-RU"/>
              </w:rPr>
              <w:t>Материально-техническое</w:t>
            </w:r>
            <w:r w:rsidRPr="00444DD2">
              <w:rPr>
                <w:lang w:val="ru-RU"/>
              </w:rPr>
              <w:t xml:space="preserve"> </w:t>
            </w:r>
            <w:r w:rsidRPr="00444DD2">
              <w:rPr>
                <w:rFonts w:ascii="Times New Roman" w:hAnsi="Times New Roman" w:cs="Times New Roman"/>
                <w:color w:val="000000"/>
                <w:sz w:val="24"/>
                <w:szCs w:val="24"/>
                <w:lang w:val="ru-RU"/>
              </w:rPr>
              <w:t>обеспечение</w:t>
            </w:r>
            <w:r w:rsidRPr="00444DD2">
              <w:rPr>
                <w:lang w:val="ru-RU"/>
              </w:rPr>
              <w:t xml:space="preserve"> </w:t>
            </w:r>
            <w:r w:rsidRPr="00444DD2">
              <w:rPr>
                <w:rFonts w:ascii="Times New Roman" w:hAnsi="Times New Roman" w:cs="Times New Roman"/>
                <w:color w:val="000000"/>
                <w:sz w:val="24"/>
                <w:szCs w:val="24"/>
                <w:lang w:val="ru-RU"/>
              </w:rPr>
              <w:t>дисциплины</w:t>
            </w:r>
            <w:r w:rsidRPr="00444DD2">
              <w:rPr>
                <w:lang w:val="ru-RU"/>
              </w:rPr>
              <w:t xml:space="preserve"> </w:t>
            </w:r>
            <w:r w:rsidRPr="00444DD2">
              <w:rPr>
                <w:rFonts w:ascii="Times New Roman" w:hAnsi="Times New Roman" w:cs="Times New Roman"/>
                <w:color w:val="000000"/>
                <w:sz w:val="24"/>
                <w:szCs w:val="24"/>
                <w:lang w:val="ru-RU"/>
              </w:rPr>
              <w:t>включает:</w:t>
            </w:r>
            <w:r w:rsidRPr="00444DD2">
              <w:rPr>
                <w:lang w:val="ru-RU"/>
              </w:rPr>
              <w:t xml:space="preserve"> </w:t>
            </w:r>
          </w:p>
        </w:tc>
      </w:tr>
    </w:tbl>
    <w:p w:rsidR="00CB6868" w:rsidRPr="00444DD2" w:rsidRDefault="002D64A9">
      <w:pPr>
        <w:rPr>
          <w:sz w:val="0"/>
          <w:szCs w:val="0"/>
          <w:lang w:val="ru-RU"/>
        </w:rPr>
      </w:pPr>
      <w:r w:rsidRPr="00444DD2">
        <w:rPr>
          <w:lang w:val="ru-RU"/>
        </w:rPr>
        <w:br w:type="page"/>
      </w:r>
    </w:p>
    <w:tbl>
      <w:tblPr>
        <w:tblW w:w="0" w:type="auto"/>
        <w:tblCellMar>
          <w:left w:w="0" w:type="dxa"/>
          <w:right w:w="0" w:type="dxa"/>
        </w:tblCellMar>
        <w:tblLook w:val="04A0"/>
      </w:tblPr>
      <w:tblGrid>
        <w:gridCol w:w="9370"/>
      </w:tblGrid>
      <w:tr w:rsidR="00CB6868" w:rsidRPr="0092331C">
        <w:trPr>
          <w:trHeight w:hRule="exact" w:val="9480"/>
        </w:trPr>
        <w:tc>
          <w:tcPr>
            <w:tcW w:w="9370" w:type="dxa"/>
            <w:shd w:val="clear" w:color="000000" w:fill="FFFFFF"/>
            <w:tcMar>
              <w:left w:w="34" w:type="dxa"/>
              <w:right w:w="34" w:type="dxa"/>
            </w:tcMar>
          </w:tcPr>
          <w:p w:rsidR="00EF45C5" w:rsidRDefault="00EF45C5" w:rsidP="00EF45C5">
            <w:pPr>
              <w:spacing w:after="0" w:line="240" w:lineRule="auto"/>
              <w:ind w:firstLine="756"/>
              <w:jc w:val="both"/>
              <w:rPr>
                <w:rFonts w:ascii="Times New Roman" w:hAnsi="Times New Roman" w:cs="Times New Roman"/>
                <w:color w:val="000000"/>
                <w:sz w:val="24"/>
                <w:szCs w:val="24"/>
                <w:lang w:val="ru-RU"/>
              </w:rPr>
            </w:pPr>
            <w:r w:rsidRPr="00E8254F">
              <w:rPr>
                <w:rFonts w:ascii="Times New Roman" w:hAnsi="Times New Roman" w:cs="Times New Roman"/>
                <w:color w:val="000000"/>
                <w:sz w:val="24"/>
                <w:szCs w:val="24"/>
                <w:lang w:val="ru-RU"/>
              </w:rPr>
              <w:lastRenderedPageBreak/>
              <w:t>Учебные</w:t>
            </w:r>
            <w:r w:rsidRPr="00E8254F">
              <w:rPr>
                <w:lang w:val="ru-RU"/>
              </w:rPr>
              <w:t xml:space="preserve"> </w:t>
            </w:r>
            <w:r w:rsidRPr="00E8254F">
              <w:rPr>
                <w:rFonts w:ascii="Times New Roman" w:hAnsi="Times New Roman" w:cs="Times New Roman"/>
                <w:color w:val="000000"/>
                <w:sz w:val="24"/>
                <w:szCs w:val="24"/>
                <w:lang w:val="ru-RU"/>
              </w:rPr>
              <w:t>аудитории</w:t>
            </w:r>
            <w:r w:rsidRPr="00E8254F">
              <w:rPr>
                <w:lang w:val="ru-RU"/>
              </w:rPr>
              <w:t xml:space="preserve"> </w:t>
            </w:r>
            <w:r w:rsidRPr="00E8254F">
              <w:rPr>
                <w:rFonts w:ascii="Times New Roman" w:hAnsi="Times New Roman" w:cs="Times New Roman"/>
                <w:color w:val="000000"/>
                <w:sz w:val="24"/>
                <w:szCs w:val="24"/>
                <w:lang w:val="ru-RU"/>
              </w:rPr>
              <w:t>для</w:t>
            </w:r>
            <w:r w:rsidRPr="00E8254F">
              <w:rPr>
                <w:lang w:val="ru-RU"/>
              </w:rPr>
              <w:t xml:space="preserve"> </w:t>
            </w:r>
            <w:r w:rsidRPr="00E8254F">
              <w:rPr>
                <w:rFonts w:ascii="Times New Roman" w:hAnsi="Times New Roman" w:cs="Times New Roman"/>
                <w:color w:val="000000"/>
                <w:sz w:val="24"/>
                <w:szCs w:val="24"/>
                <w:lang w:val="ru-RU"/>
              </w:rPr>
              <w:t>проведения</w:t>
            </w:r>
            <w:r w:rsidRPr="00E8254F">
              <w:rPr>
                <w:lang w:val="ru-RU"/>
              </w:rPr>
              <w:t xml:space="preserve"> </w:t>
            </w:r>
            <w:r w:rsidRPr="00E8254F">
              <w:rPr>
                <w:rFonts w:ascii="Times New Roman" w:hAnsi="Times New Roman" w:cs="Times New Roman"/>
                <w:color w:val="000000"/>
                <w:sz w:val="24"/>
                <w:szCs w:val="24"/>
                <w:lang w:val="ru-RU"/>
              </w:rPr>
              <w:t>занятий</w:t>
            </w:r>
            <w:r w:rsidRPr="00E8254F">
              <w:rPr>
                <w:lang w:val="ru-RU"/>
              </w:rPr>
              <w:t xml:space="preserve"> </w:t>
            </w:r>
            <w:r w:rsidRPr="00E8254F">
              <w:rPr>
                <w:rFonts w:ascii="Times New Roman" w:hAnsi="Times New Roman" w:cs="Times New Roman"/>
                <w:color w:val="000000"/>
                <w:sz w:val="24"/>
                <w:szCs w:val="24"/>
                <w:lang w:val="ru-RU"/>
              </w:rPr>
              <w:t>лекционного</w:t>
            </w:r>
            <w:r w:rsidRPr="00E8254F">
              <w:rPr>
                <w:lang w:val="ru-RU"/>
              </w:rPr>
              <w:t xml:space="preserve"> </w:t>
            </w:r>
            <w:r w:rsidRPr="00E8254F">
              <w:rPr>
                <w:rFonts w:ascii="Times New Roman" w:hAnsi="Times New Roman" w:cs="Times New Roman"/>
                <w:color w:val="000000"/>
                <w:sz w:val="24"/>
                <w:szCs w:val="24"/>
                <w:lang w:val="ru-RU"/>
              </w:rPr>
              <w:t>типа</w:t>
            </w:r>
            <w:r>
              <w:rPr>
                <w:rFonts w:ascii="Times New Roman" w:hAnsi="Times New Roman" w:cs="Times New Roman"/>
                <w:color w:val="000000"/>
                <w:sz w:val="24"/>
                <w:szCs w:val="24"/>
                <w:lang w:val="ru-RU"/>
              </w:rPr>
              <w:t xml:space="preserve">: </w:t>
            </w:r>
          </w:p>
          <w:p w:rsidR="00EF45C5" w:rsidRPr="001D3196" w:rsidRDefault="00EF45C5" w:rsidP="00EF45C5">
            <w:pPr>
              <w:spacing w:after="0" w:line="240" w:lineRule="auto"/>
              <w:jc w:val="both"/>
              <w:rPr>
                <w:sz w:val="24"/>
                <w:szCs w:val="24"/>
                <w:lang w:val="ru-RU"/>
              </w:rPr>
            </w:pPr>
            <w:proofErr w:type="spellStart"/>
            <w:r w:rsidRPr="00E8254F">
              <w:rPr>
                <w:rFonts w:ascii="Times New Roman" w:hAnsi="Times New Roman" w:cs="Times New Roman"/>
                <w:color w:val="000000"/>
                <w:sz w:val="24"/>
                <w:szCs w:val="24"/>
                <w:lang w:val="ru-RU"/>
              </w:rPr>
              <w:t>Мультимедийные</w:t>
            </w:r>
            <w:proofErr w:type="spellEnd"/>
            <w:r w:rsidRPr="00E8254F">
              <w:rPr>
                <w:lang w:val="ru-RU"/>
              </w:rPr>
              <w:t xml:space="preserve"> </w:t>
            </w:r>
            <w:r w:rsidRPr="00E8254F">
              <w:rPr>
                <w:rFonts w:ascii="Times New Roman" w:hAnsi="Times New Roman" w:cs="Times New Roman"/>
                <w:color w:val="000000"/>
                <w:sz w:val="24"/>
                <w:szCs w:val="24"/>
                <w:lang w:val="ru-RU"/>
              </w:rPr>
              <w:t>средства</w:t>
            </w:r>
            <w:r w:rsidRPr="00E8254F">
              <w:rPr>
                <w:lang w:val="ru-RU"/>
              </w:rPr>
              <w:t xml:space="preserve"> </w:t>
            </w:r>
            <w:r w:rsidRPr="00E8254F">
              <w:rPr>
                <w:rFonts w:ascii="Times New Roman" w:hAnsi="Times New Roman" w:cs="Times New Roman"/>
                <w:color w:val="000000"/>
                <w:sz w:val="24"/>
                <w:szCs w:val="24"/>
                <w:lang w:val="ru-RU"/>
              </w:rPr>
              <w:t>хранения,</w:t>
            </w:r>
            <w:r w:rsidRPr="00E8254F">
              <w:rPr>
                <w:lang w:val="ru-RU"/>
              </w:rPr>
              <w:t xml:space="preserve"> </w:t>
            </w:r>
            <w:r w:rsidRPr="00E8254F">
              <w:rPr>
                <w:rFonts w:ascii="Times New Roman" w:hAnsi="Times New Roman" w:cs="Times New Roman"/>
                <w:color w:val="000000"/>
                <w:sz w:val="24"/>
                <w:szCs w:val="24"/>
                <w:lang w:val="ru-RU"/>
              </w:rPr>
              <w:t>передачи</w:t>
            </w:r>
            <w:r w:rsidRPr="00E8254F">
              <w:rPr>
                <w:lang w:val="ru-RU"/>
              </w:rPr>
              <w:t xml:space="preserve"> </w:t>
            </w:r>
            <w:r w:rsidRPr="00E8254F">
              <w:rPr>
                <w:rFonts w:ascii="Times New Roman" w:hAnsi="Times New Roman" w:cs="Times New Roman"/>
                <w:color w:val="000000"/>
                <w:sz w:val="24"/>
                <w:szCs w:val="24"/>
                <w:lang w:val="ru-RU"/>
              </w:rPr>
              <w:t>и</w:t>
            </w:r>
            <w:r w:rsidRPr="00E8254F">
              <w:rPr>
                <w:lang w:val="ru-RU"/>
              </w:rPr>
              <w:t xml:space="preserve"> </w:t>
            </w:r>
            <w:r w:rsidRPr="00E8254F">
              <w:rPr>
                <w:rFonts w:ascii="Times New Roman" w:hAnsi="Times New Roman" w:cs="Times New Roman"/>
                <w:color w:val="000000"/>
                <w:sz w:val="24"/>
                <w:szCs w:val="24"/>
                <w:lang w:val="ru-RU"/>
              </w:rPr>
              <w:t>представления</w:t>
            </w:r>
            <w:r w:rsidRPr="00E8254F">
              <w:rPr>
                <w:lang w:val="ru-RU"/>
              </w:rPr>
              <w:t xml:space="preserve"> </w:t>
            </w:r>
            <w:r w:rsidRPr="00E8254F">
              <w:rPr>
                <w:rFonts w:ascii="Times New Roman" w:hAnsi="Times New Roman" w:cs="Times New Roman"/>
                <w:color w:val="000000"/>
                <w:sz w:val="24"/>
                <w:szCs w:val="24"/>
                <w:lang w:val="ru-RU"/>
              </w:rPr>
              <w:t>информации</w:t>
            </w:r>
            <w:r w:rsidRPr="00D5058F">
              <w:rPr>
                <w:rFonts w:ascii="Times New Roman" w:hAnsi="Times New Roman" w:cs="Times New Roman"/>
                <w:color w:val="000000"/>
                <w:sz w:val="24"/>
                <w:szCs w:val="24"/>
                <w:lang w:val="ru-RU"/>
              </w:rPr>
              <w:t>,</w:t>
            </w:r>
            <w:r w:rsidRPr="00D5058F">
              <w:rPr>
                <w:lang w:val="ru-RU"/>
              </w:rPr>
              <w:t xml:space="preserve"> </w:t>
            </w:r>
            <w:r w:rsidRPr="00D5058F">
              <w:rPr>
                <w:rFonts w:ascii="Times New Roman" w:hAnsi="Times New Roman" w:cs="Times New Roman"/>
                <w:color w:val="000000"/>
                <w:sz w:val="24"/>
                <w:szCs w:val="24"/>
                <w:lang w:val="ru-RU"/>
              </w:rPr>
              <w:t>а</w:t>
            </w:r>
            <w:r w:rsidRPr="00D5058F">
              <w:rPr>
                <w:lang w:val="ru-RU"/>
              </w:rPr>
              <w:t xml:space="preserve"> </w:t>
            </w:r>
            <w:r w:rsidRPr="00D5058F">
              <w:rPr>
                <w:rFonts w:ascii="Times New Roman" w:hAnsi="Times New Roman" w:cs="Times New Roman"/>
                <w:color w:val="000000"/>
                <w:sz w:val="24"/>
                <w:szCs w:val="24"/>
                <w:lang w:val="ru-RU"/>
              </w:rPr>
              <w:t>также</w:t>
            </w:r>
            <w:r w:rsidRPr="00D5058F">
              <w:rPr>
                <w:lang w:val="ru-RU"/>
              </w:rPr>
              <w:t xml:space="preserve"> </w:t>
            </w:r>
            <w:r w:rsidRPr="00D5058F">
              <w:rPr>
                <w:rFonts w:ascii="Times New Roman" w:hAnsi="Times New Roman" w:cs="Times New Roman"/>
                <w:color w:val="000000"/>
                <w:sz w:val="24"/>
                <w:szCs w:val="24"/>
                <w:lang w:val="ru-RU"/>
              </w:rPr>
              <w:t>имеющиеся</w:t>
            </w:r>
            <w:r w:rsidRPr="00D5058F">
              <w:rPr>
                <w:lang w:val="ru-RU"/>
              </w:rPr>
              <w:t xml:space="preserve"> </w:t>
            </w:r>
            <w:r w:rsidRPr="00D5058F">
              <w:rPr>
                <w:rFonts w:ascii="Times New Roman" w:hAnsi="Times New Roman" w:cs="Times New Roman"/>
                <w:color w:val="000000"/>
                <w:sz w:val="24"/>
                <w:szCs w:val="24"/>
                <w:lang w:val="ru-RU"/>
              </w:rPr>
              <w:t>на</w:t>
            </w:r>
            <w:r w:rsidRPr="00D5058F">
              <w:rPr>
                <w:lang w:val="ru-RU"/>
              </w:rPr>
              <w:t xml:space="preserve"> </w:t>
            </w:r>
            <w:r w:rsidRPr="00D5058F">
              <w:rPr>
                <w:rFonts w:ascii="Times New Roman" w:hAnsi="Times New Roman" w:cs="Times New Roman"/>
                <w:color w:val="000000"/>
                <w:sz w:val="24"/>
                <w:szCs w:val="24"/>
                <w:lang w:val="ru-RU"/>
              </w:rPr>
              <w:t>кафедре</w:t>
            </w:r>
            <w:r w:rsidRPr="00D5058F">
              <w:rPr>
                <w:lang w:val="ru-RU"/>
              </w:rPr>
              <w:t xml:space="preserve"> </w:t>
            </w:r>
            <w:r w:rsidRPr="00D5058F">
              <w:rPr>
                <w:rFonts w:ascii="Times New Roman" w:hAnsi="Times New Roman" w:cs="Times New Roman"/>
                <w:color w:val="000000"/>
                <w:sz w:val="24"/>
                <w:szCs w:val="24"/>
                <w:lang w:val="ru-RU"/>
              </w:rPr>
              <w:t>средства</w:t>
            </w:r>
            <w:r w:rsidRPr="00D5058F">
              <w:rPr>
                <w:lang w:val="ru-RU"/>
              </w:rPr>
              <w:t xml:space="preserve"> </w:t>
            </w:r>
            <w:r w:rsidRPr="00D5058F">
              <w:rPr>
                <w:rFonts w:ascii="Times New Roman" w:hAnsi="Times New Roman" w:cs="Times New Roman"/>
                <w:color w:val="000000"/>
                <w:sz w:val="24"/>
                <w:szCs w:val="24"/>
                <w:lang w:val="ru-RU"/>
              </w:rPr>
              <w:t>обучения.</w:t>
            </w:r>
            <w:r w:rsidRPr="00D5058F">
              <w:rPr>
                <w:lang w:val="ru-RU"/>
              </w:rPr>
              <w:t xml:space="preserve"> </w:t>
            </w:r>
          </w:p>
          <w:p w:rsidR="00EF45C5" w:rsidRPr="007009E3" w:rsidRDefault="00EF45C5" w:rsidP="00EF45C5">
            <w:pPr>
              <w:spacing w:after="0" w:line="240" w:lineRule="auto"/>
              <w:ind w:firstLine="756"/>
              <w:jc w:val="both"/>
              <w:rPr>
                <w:sz w:val="24"/>
                <w:szCs w:val="24"/>
                <w:lang w:val="ru-RU"/>
              </w:rPr>
            </w:pPr>
            <w:r w:rsidRPr="007009E3">
              <w:rPr>
                <w:lang w:val="ru-RU"/>
              </w:rPr>
              <w:t xml:space="preserve"> </w:t>
            </w:r>
          </w:p>
          <w:p w:rsidR="00EF45C5" w:rsidRDefault="00EF45C5" w:rsidP="00EF45C5">
            <w:pPr>
              <w:spacing w:after="0" w:line="240" w:lineRule="auto"/>
              <w:ind w:firstLine="756"/>
              <w:jc w:val="both"/>
              <w:rPr>
                <w:rFonts w:ascii="Times New Roman" w:hAnsi="Times New Roman" w:cs="Times New Roman"/>
                <w:color w:val="000000"/>
                <w:sz w:val="24"/>
                <w:szCs w:val="24"/>
                <w:lang w:val="ru-RU"/>
              </w:rPr>
            </w:pPr>
            <w:r w:rsidRPr="002A2A0F">
              <w:rPr>
                <w:rFonts w:ascii="Times New Roman" w:hAnsi="Times New Roman" w:cs="Times New Roman"/>
                <w:color w:val="000000"/>
                <w:sz w:val="24"/>
                <w:szCs w:val="24"/>
                <w:lang w:val="ru-RU"/>
              </w:rPr>
              <w:t>Учебные</w:t>
            </w:r>
            <w:r w:rsidRPr="002A2A0F">
              <w:rPr>
                <w:lang w:val="ru-RU"/>
              </w:rPr>
              <w:t xml:space="preserve"> </w:t>
            </w:r>
            <w:r w:rsidRPr="002A2A0F">
              <w:rPr>
                <w:rFonts w:ascii="Times New Roman" w:hAnsi="Times New Roman" w:cs="Times New Roman"/>
                <w:color w:val="000000"/>
                <w:sz w:val="24"/>
                <w:szCs w:val="24"/>
                <w:lang w:val="ru-RU"/>
              </w:rPr>
              <w:t>аудитории</w:t>
            </w:r>
            <w:r w:rsidRPr="002A2A0F">
              <w:rPr>
                <w:lang w:val="ru-RU"/>
              </w:rPr>
              <w:t xml:space="preserve"> </w:t>
            </w:r>
            <w:r w:rsidRPr="002A2A0F">
              <w:rPr>
                <w:rFonts w:ascii="Times New Roman" w:hAnsi="Times New Roman" w:cs="Times New Roman"/>
                <w:color w:val="000000"/>
                <w:sz w:val="24"/>
                <w:szCs w:val="24"/>
                <w:lang w:val="ru-RU"/>
              </w:rPr>
              <w:t>для</w:t>
            </w:r>
            <w:r w:rsidRPr="002A2A0F">
              <w:rPr>
                <w:lang w:val="ru-RU"/>
              </w:rPr>
              <w:t xml:space="preserve"> </w:t>
            </w:r>
            <w:r w:rsidRPr="002A2A0F">
              <w:rPr>
                <w:rFonts w:ascii="Times New Roman" w:hAnsi="Times New Roman" w:cs="Times New Roman"/>
                <w:color w:val="000000"/>
                <w:sz w:val="24"/>
                <w:szCs w:val="24"/>
                <w:lang w:val="ru-RU"/>
              </w:rPr>
              <w:t>проведения</w:t>
            </w:r>
            <w:r w:rsidRPr="002A2A0F">
              <w:rPr>
                <w:lang w:val="ru-RU"/>
              </w:rPr>
              <w:t xml:space="preserve"> </w:t>
            </w:r>
            <w:r w:rsidRPr="002A2A0F">
              <w:rPr>
                <w:rFonts w:ascii="Times New Roman" w:hAnsi="Times New Roman" w:cs="Times New Roman"/>
                <w:color w:val="000000"/>
                <w:sz w:val="24"/>
                <w:szCs w:val="24"/>
                <w:lang w:val="ru-RU"/>
              </w:rPr>
              <w:t>практических</w:t>
            </w:r>
            <w:r w:rsidRPr="002A2A0F">
              <w:rPr>
                <w:lang w:val="ru-RU"/>
              </w:rPr>
              <w:t xml:space="preserve"> </w:t>
            </w:r>
            <w:r w:rsidRPr="002A2A0F">
              <w:rPr>
                <w:rFonts w:ascii="Times New Roman" w:hAnsi="Times New Roman" w:cs="Times New Roman"/>
                <w:color w:val="000000"/>
                <w:sz w:val="24"/>
                <w:szCs w:val="24"/>
                <w:lang w:val="ru-RU"/>
              </w:rPr>
              <w:t>занятий,</w:t>
            </w:r>
            <w:r w:rsidRPr="002A2A0F">
              <w:rPr>
                <w:lang w:val="ru-RU"/>
              </w:rPr>
              <w:t xml:space="preserve"> </w:t>
            </w:r>
            <w:r w:rsidRPr="002A2A0F">
              <w:rPr>
                <w:rFonts w:ascii="Times New Roman" w:hAnsi="Times New Roman" w:cs="Times New Roman"/>
                <w:color w:val="000000"/>
                <w:sz w:val="24"/>
                <w:szCs w:val="24"/>
                <w:lang w:val="ru-RU"/>
              </w:rPr>
              <w:t>групповых</w:t>
            </w:r>
            <w:r w:rsidRPr="002A2A0F">
              <w:rPr>
                <w:lang w:val="ru-RU"/>
              </w:rPr>
              <w:t xml:space="preserve"> </w:t>
            </w:r>
            <w:r w:rsidRPr="002A2A0F">
              <w:rPr>
                <w:rFonts w:ascii="Times New Roman" w:hAnsi="Times New Roman" w:cs="Times New Roman"/>
                <w:color w:val="000000"/>
                <w:sz w:val="24"/>
                <w:szCs w:val="24"/>
                <w:lang w:val="ru-RU"/>
              </w:rPr>
              <w:t>и</w:t>
            </w:r>
            <w:r w:rsidRPr="002A2A0F">
              <w:rPr>
                <w:lang w:val="ru-RU"/>
              </w:rPr>
              <w:t xml:space="preserve"> </w:t>
            </w:r>
            <w:r w:rsidRPr="002A2A0F">
              <w:rPr>
                <w:rFonts w:ascii="Times New Roman" w:hAnsi="Times New Roman" w:cs="Times New Roman"/>
                <w:color w:val="000000"/>
                <w:sz w:val="24"/>
                <w:szCs w:val="24"/>
                <w:lang w:val="ru-RU"/>
              </w:rPr>
              <w:t>индивидуальных</w:t>
            </w:r>
            <w:r w:rsidRPr="002A2A0F">
              <w:rPr>
                <w:lang w:val="ru-RU"/>
              </w:rPr>
              <w:t xml:space="preserve"> </w:t>
            </w:r>
            <w:r w:rsidRPr="002A2A0F">
              <w:rPr>
                <w:rFonts w:ascii="Times New Roman" w:hAnsi="Times New Roman" w:cs="Times New Roman"/>
                <w:color w:val="000000"/>
                <w:sz w:val="24"/>
                <w:szCs w:val="24"/>
                <w:lang w:val="ru-RU"/>
              </w:rPr>
              <w:t>консультаций,</w:t>
            </w:r>
            <w:r w:rsidRPr="002A2A0F">
              <w:rPr>
                <w:lang w:val="ru-RU"/>
              </w:rPr>
              <w:t xml:space="preserve"> </w:t>
            </w:r>
            <w:r w:rsidRPr="002A2A0F">
              <w:rPr>
                <w:rFonts w:ascii="Times New Roman" w:hAnsi="Times New Roman" w:cs="Times New Roman"/>
                <w:color w:val="000000"/>
                <w:sz w:val="24"/>
                <w:szCs w:val="24"/>
                <w:lang w:val="ru-RU"/>
              </w:rPr>
              <w:t>текущего</w:t>
            </w:r>
            <w:r w:rsidRPr="002A2A0F">
              <w:rPr>
                <w:lang w:val="ru-RU"/>
              </w:rPr>
              <w:t xml:space="preserve"> </w:t>
            </w:r>
            <w:r w:rsidRPr="002A2A0F">
              <w:rPr>
                <w:rFonts w:ascii="Times New Roman" w:hAnsi="Times New Roman" w:cs="Times New Roman"/>
                <w:color w:val="000000"/>
                <w:sz w:val="24"/>
                <w:szCs w:val="24"/>
                <w:lang w:val="ru-RU"/>
              </w:rPr>
              <w:t>контроля</w:t>
            </w:r>
            <w:r w:rsidRPr="002A2A0F">
              <w:rPr>
                <w:lang w:val="ru-RU"/>
              </w:rPr>
              <w:t xml:space="preserve"> </w:t>
            </w:r>
            <w:r w:rsidRPr="002A2A0F">
              <w:rPr>
                <w:rFonts w:ascii="Times New Roman" w:hAnsi="Times New Roman" w:cs="Times New Roman"/>
                <w:color w:val="000000"/>
                <w:sz w:val="24"/>
                <w:szCs w:val="24"/>
                <w:lang w:val="ru-RU"/>
              </w:rPr>
              <w:t>и</w:t>
            </w:r>
            <w:r w:rsidRPr="002A2A0F">
              <w:rPr>
                <w:lang w:val="ru-RU"/>
              </w:rPr>
              <w:t xml:space="preserve"> </w:t>
            </w:r>
            <w:r w:rsidRPr="002A2A0F">
              <w:rPr>
                <w:rFonts w:ascii="Times New Roman" w:hAnsi="Times New Roman" w:cs="Times New Roman"/>
                <w:color w:val="000000"/>
                <w:sz w:val="24"/>
                <w:szCs w:val="24"/>
                <w:lang w:val="ru-RU"/>
              </w:rPr>
              <w:t>промежуточной</w:t>
            </w:r>
            <w:r w:rsidRPr="002A2A0F">
              <w:rPr>
                <w:lang w:val="ru-RU"/>
              </w:rPr>
              <w:t xml:space="preserve"> </w:t>
            </w:r>
            <w:r w:rsidRPr="002A2A0F">
              <w:rPr>
                <w:rFonts w:ascii="Times New Roman" w:hAnsi="Times New Roman" w:cs="Times New Roman"/>
                <w:color w:val="000000"/>
                <w:sz w:val="24"/>
                <w:szCs w:val="24"/>
                <w:lang w:val="ru-RU"/>
              </w:rPr>
              <w:t>аттестации</w:t>
            </w:r>
            <w:r>
              <w:rPr>
                <w:rFonts w:ascii="Times New Roman" w:hAnsi="Times New Roman" w:cs="Times New Roman"/>
                <w:color w:val="000000"/>
                <w:sz w:val="24"/>
                <w:szCs w:val="24"/>
                <w:lang w:val="ru-RU"/>
              </w:rPr>
              <w:t>:</w:t>
            </w:r>
            <w:r w:rsidRPr="002A2A0F">
              <w:rPr>
                <w:rFonts w:ascii="Times New Roman" w:hAnsi="Times New Roman" w:cs="Times New Roman"/>
                <w:color w:val="000000"/>
                <w:sz w:val="24"/>
                <w:szCs w:val="24"/>
                <w:lang w:val="ru-RU"/>
              </w:rPr>
              <w:t xml:space="preserve"> </w:t>
            </w:r>
          </w:p>
          <w:p w:rsidR="00EF45C5" w:rsidRPr="007009E3" w:rsidRDefault="00EF45C5" w:rsidP="00EF45C5">
            <w:pPr>
              <w:spacing w:after="0" w:line="240" w:lineRule="auto"/>
              <w:jc w:val="both"/>
              <w:rPr>
                <w:lang w:val="ru-RU"/>
              </w:rPr>
            </w:pPr>
            <w:r w:rsidRPr="007009E3">
              <w:rPr>
                <w:rFonts w:ascii="Times New Roman" w:hAnsi="Times New Roman" w:cs="Times New Roman"/>
                <w:color w:val="000000"/>
                <w:sz w:val="24"/>
                <w:szCs w:val="24"/>
                <w:lang w:val="ru-RU"/>
              </w:rPr>
              <w:t>Для</w:t>
            </w:r>
            <w:r w:rsidRPr="007009E3">
              <w:rPr>
                <w:lang w:val="ru-RU"/>
              </w:rPr>
              <w:t xml:space="preserve"> </w:t>
            </w:r>
            <w:r w:rsidRPr="007009E3">
              <w:rPr>
                <w:rFonts w:ascii="Times New Roman" w:hAnsi="Times New Roman" w:cs="Times New Roman"/>
                <w:color w:val="000000"/>
                <w:sz w:val="24"/>
                <w:szCs w:val="24"/>
                <w:lang w:val="ru-RU"/>
              </w:rPr>
              <w:t>проведения</w:t>
            </w:r>
            <w:r w:rsidRPr="007009E3">
              <w:rPr>
                <w:lang w:val="ru-RU"/>
              </w:rPr>
              <w:t xml:space="preserve"> </w:t>
            </w:r>
            <w:r w:rsidRPr="007009E3">
              <w:rPr>
                <w:rFonts w:ascii="Times New Roman" w:hAnsi="Times New Roman" w:cs="Times New Roman"/>
                <w:color w:val="000000"/>
                <w:sz w:val="24"/>
                <w:szCs w:val="24"/>
                <w:lang w:val="ru-RU"/>
              </w:rPr>
              <w:t>практических</w:t>
            </w:r>
            <w:r w:rsidRPr="007009E3">
              <w:rPr>
                <w:lang w:val="ru-RU"/>
              </w:rPr>
              <w:t xml:space="preserve"> </w:t>
            </w:r>
            <w:r w:rsidRPr="007009E3">
              <w:rPr>
                <w:rFonts w:ascii="Times New Roman" w:hAnsi="Times New Roman" w:cs="Times New Roman"/>
                <w:color w:val="000000"/>
                <w:sz w:val="24"/>
                <w:szCs w:val="24"/>
                <w:lang w:val="ru-RU"/>
              </w:rPr>
              <w:t>занятий</w:t>
            </w:r>
            <w:r w:rsidRPr="007009E3">
              <w:rPr>
                <w:lang w:val="ru-RU"/>
              </w:rPr>
              <w:t xml:space="preserve"> </w:t>
            </w:r>
            <w:r w:rsidRPr="007009E3">
              <w:rPr>
                <w:rFonts w:ascii="Times New Roman" w:hAnsi="Times New Roman" w:cs="Times New Roman"/>
                <w:color w:val="000000"/>
                <w:sz w:val="24"/>
                <w:szCs w:val="24"/>
                <w:lang w:val="ru-RU"/>
              </w:rPr>
              <w:t>необходимы</w:t>
            </w:r>
            <w:r w:rsidRPr="007009E3">
              <w:rPr>
                <w:lang w:val="ru-RU"/>
              </w:rPr>
              <w:t xml:space="preserve"> </w:t>
            </w:r>
            <w:r w:rsidRPr="007009E3">
              <w:rPr>
                <w:rFonts w:ascii="Times New Roman" w:hAnsi="Times New Roman" w:cs="Times New Roman"/>
                <w:color w:val="000000"/>
                <w:sz w:val="24"/>
                <w:szCs w:val="24"/>
                <w:lang w:val="ru-RU"/>
              </w:rPr>
              <w:t>персональные</w:t>
            </w:r>
            <w:r w:rsidRPr="007009E3">
              <w:rPr>
                <w:lang w:val="ru-RU"/>
              </w:rPr>
              <w:t xml:space="preserve"> </w:t>
            </w:r>
            <w:r w:rsidRPr="007009E3">
              <w:rPr>
                <w:rFonts w:ascii="Times New Roman" w:hAnsi="Times New Roman" w:cs="Times New Roman"/>
                <w:color w:val="000000"/>
                <w:sz w:val="24"/>
                <w:szCs w:val="24"/>
                <w:lang w:val="ru-RU"/>
              </w:rPr>
              <w:t>компьютеры</w:t>
            </w:r>
            <w:r w:rsidRPr="007009E3">
              <w:rPr>
                <w:lang w:val="ru-RU"/>
              </w:rPr>
              <w:t xml:space="preserve"> </w:t>
            </w:r>
            <w:r w:rsidRPr="007009E3">
              <w:rPr>
                <w:rFonts w:ascii="Times New Roman" w:hAnsi="Times New Roman" w:cs="Times New Roman"/>
                <w:color w:val="000000"/>
                <w:sz w:val="24"/>
                <w:szCs w:val="24"/>
                <w:lang w:val="ru-RU"/>
              </w:rPr>
              <w:t>с</w:t>
            </w:r>
            <w:r w:rsidRPr="007009E3">
              <w:rPr>
                <w:lang w:val="ru-RU"/>
              </w:rPr>
              <w:t xml:space="preserve"> </w:t>
            </w:r>
            <w:r w:rsidRPr="007009E3">
              <w:rPr>
                <w:rFonts w:ascii="Times New Roman" w:hAnsi="Times New Roman" w:cs="Times New Roman"/>
                <w:color w:val="000000"/>
                <w:sz w:val="24"/>
                <w:szCs w:val="24"/>
                <w:lang w:val="ru-RU"/>
              </w:rPr>
              <w:t>пакетами</w:t>
            </w:r>
            <w:proofErr w:type="gramStart"/>
            <w:r>
              <w:rPr>
                <w:rFonts w:ascii="Times New Roman" w:hAnsi="Times New Roman" w:cs="Times New Roman"/>
                <w:color w:val="000000"/>
                <w:sz w:val="24"/>
                <w:szCs w:val="24"/>
              </w:rPr>
              <w:t>MS</w:t>
            </w:r>
            <w:proofErr w:type="gramEnd"/>
            <w:r w:rsidRPr="007009E3">
              <w:rPr>
                <w:lang w:val="ru-RU"/>
              </w:rPr>
              <w:t xml:space="preserve"> </w:t>
            </w:r>
            <w:r>
              <w:rPr>
                <w:rFonts w:ascii="Times New Roman" w:hAnsi="Times New Roman" w:cs="Times New Roman"/>
                <w:color w:val="000000"/>
                <w:sz w:val="24"/>
                <w:szCs w:val="24"/>
              </w:rPr>
              <w:t>Word</w:t>
            </w:r>
            <w:r w:rsidRPr="007009E3">
              <w:rPr>
                <w:rFonts w:ascii="Times New Roman" w:hAnsi="Times New Roman" w:cs="Times New Roman"/>
                <w:color w:val="000000"/>
                <w:sz w:val="24"/>
                <w:szCs w:val="24"/>
                <w:lang w:val="ru-RU"/>
              </w:rPr>
              <w:t>,</w:t>
            </w:r>
            <w:r w:rsidRPr="007009E3">
              <w:rPr>
                <w:lang w:val="ru-RU"/>
              </w:rPr>
              <w:t xml:space="preserve"> </w:t>
            </w:r>
            <w:proofErr w:type="spellStart"/>
            <w:r>
              <w:rPr>
                <w:rFonts w:ascii="Times New Roman" w:hAnsi="Times New Roman" w:cs="Times New Roman"/>
                <w:color w:val="000000"/>
                <w:sz w:val="24"/>
                <w:szCs w:val="24"/>
              </w:rPr>
              <w:t>Exel</w:t>
            </w:r>
            <w:proofErr w:type="spellEnd"/>
            <w:r w:rsidRPr="007009E3">
              <w:rPr>
                <w:rFonts w:ascii="Times New Roman" w:hAnsi="Times New Roman" w:cs="Times New Roman"/>
                <w:color w:val="000000"/>
                <w:sz w:val="24"/>
                <w:szCs w:val="24"/>
                <w:lang w:val="ru-RU"/>
              </w:rPr>
              <w:t>,</w:t>
            </w:r>
            <w:r w:rsidRPr="007009E3">
              <w:rPr>
                <w:lang w:val="ru-RU"/>
              </w:rPr>
              <w:t xml:space="preserve"> </w:t>
            </w:r>
            <w:proofErr w:type="spellStart"/>
            <w:r>
              <w:rPr>
                <w:rFonts w:ascii="Times New Roman" w:hAnsi="Times New Roman" w:cs="Times New Roman"/>
                <w:color w:val="000000"/>
                <w:sz w:val="24"/>
                <w:szCs w:val="24"/>
              </w:rPr>
              <w:t>Matlab</w:t>
            </w:r>
            <w:proofErr w:type="spellEnd"/>
            <w:r w:rsidRPr="007009E3">
              <w:rPr>
                <w:rFonts w:ascii="Times New Roman" w:hAnsi="Times New Roman" w:cs="Times New Roman"/>
                <w:color w:val="000000"/>
                <w:sz w:val="24"/>
                <w:szCs w:val="24"/>
                <w:lang w:val="ru-RU"/>
              </w:rPr>
              <w:t>.</w:t>
            </w:r>
            <w:r w:rsidRPr="007009E3">
              <w:rPr>
                <w:lang w:val="ru-RU"/>
              </w:rPr>
              <w:t xml:space="preserve"> </w:t>
            </w:r>
            <w:r w:rsidRPr="007009E3">
              <w:rPr>
                <w:rFonts w:ascii="Times New Roman" w:hAnsi="Times New Roman" w:cs="Times New Roman"/>
                <w:color w:val="000000"/>
                <w:sz w:val="24"/>
                <w:szCs w:val="24"/>
                <w:lang w:val="ru-RU"/>
              </w:rPr>
              <w:t>.</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ГОСТ</w:t>
            </w:r>
            <w:r w:rsidRPr="007009E3">
              <w:rPr>
                <w:lang w:val="ru-RU"/>
              </w:rPr>
              <w:t xml:space="preserve"> </w:t>
            </w:r>
            <w:r w:rsidRPr="007009E3">
              <w:rPr>
                <w:rFonts w:ascii="Times New Roman" w:hAnsi="Times New Roman" w:cs="Times New Roman"/>
                <w:color w:val="000000"/>
                <w:sz w:val="24"/>
                <w:szCs w:val="24"/>
                <w:lang w:val="ru-RU"/>
              </w:rPr>
              <w:t>2,105-95</w:t>
            </w:r>
            <w:r w:rsidRPr="007009E3">
              <w:rPr>
                <w:lang w:val="ru-RU"/>
              </w:rPr>
              <w:t xml:space="preserve"> </w:t>
            </w:r>
            <w:r w:rsidRPr="007009E3">
              <w:rPr>
                <w:rFonts w:ascii="Times New Roman" w:hAnsi="Times New Roman" w:cs="Times New Roman"/>
                <w:color w:val="000000"/>
                <w:sz w:val="24"/>
                <w:szCs w:val="24"/>
                <w:lang w:val="ru-RU"/>
              </w:rPr>
              <w:t>Общие</w:t>
            </w:r>
            <w:r w:rsidRPr="007009E3">
              <w:rPr>
                <w:lang w:val="ru-RU"/>
              </w:rPr>
              <w:t xml:space="preserve"> </w:t>
            </w:r>
            <w:r w:rsidRPr="007009E3">
              <w:rPr>
                <w:rFonts w:ascii="Times New Roman" w:hAnsi="Times New Roman" w:cs="Times New Roman"/>
                <w:color w:val="000000"/>
                <w:sz w:val="24"/>
                <w:szCs w:val="24"/>
                <w:lang w:val="ru-RU"/>
              </w:rPr>
              <w:t>требования</w:t>
            </w:r>
            <w:r w:rsidRPr="007009E3">
              <w:rPr>
                <w:lang w:val="ru-RU"/>
              </w:rPr>
              <w:t xml:space="preserve"> </w:t>
            </w:r>
            <w:r w:rsidRPr="007009E3">
              <w:rPr>
                <w:rFonts w:ascii="Times New Roman" w:hAnsi="Times New Roman" w:cs="Times New Roman"/>
                <w:color w:val="000000"/>
                <w:sz w:val="24"/>
                <w:szCs w:val="24"/>
                <w:lang w:val="ru-RU"/>
              </w:rPr>
              <w:t>к</w:t>
            </w:r>
            <w:r w:rsidRPr="007009E3">
              <w:rPr>
                <w:lang w:val="ru-RU"/>
              </w:rPr>
              <w:t xml:space="preserve"> </w:t>
            </w:r>
            <w:r w:rsidRPr="007009E3">
              <w:rPr>
                <w:rFonts w:ascii="Times New Roman" w:hAnsi="Times New Roman" w:cs="Times New Roman"/>
                <w:color w:val="000000"/>
                <w:sz w:val="24"/>
                <w:szCs w:val="24"/>
                <w:lang w:val="ru-RU"/>
              </w:rPr>
              <w:t>текстовым</w:t>
            </w:r>
            <w:r w:rsidRPr="007009E3">
              <w:rPr>
                <w:lang w:val="ru-RU"/>
              </w:rPr>
              <w:t xml:space="preserve"> </w:t>
            </w:r>
            <w:r>
              <w:rPr>
                <w:rFonts w:ascii="Times New Roman" w:hAnsi="Times New Roman" w:cs="Times New Roman"/>
                <w:color w:val="000000"/>
                <w:sz w:val="24"/>
                <w:szCs w:val="24"/>
                <w:lang w:val="ru-RU"/>
              </w:rPr>
              <w:t>доку</w:t>
            </w:r>
            <w:r w:rsidRPr="007009E3">
              <w:rPr>
                <w:rFonts w:ascii="Times New Roman" w:hAnsi="Times New Roman" w:cs="Times New Roman"/>
                <w:color w:val="000000"/>
                <w:sz w:val="24"/>
                <w:szCs w:val="24"/>
                <w:lang w:val="ru-RU"/>
              </w:rPr>
              <w:t>ментам;</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Маркшейдерские</w:t>
            </w:r>
            <w:r w:rsidRPr="007009E3">
              <w:rPr>
                <w:lang w:val="ru-RU"/>
              </w:rPr>
              <w:t xml:space="preserve"> </w:t>
            </w:r>
            <w:r w:rsidRPr="007009E3">
              <w:rPr>
                <w:rFonts w:ascii="Times New Roman" w:hAnsi="Times New Roman" w:cs="Times New Roman"/>
                <w:color w:val="000000"/>
                <w:sz w:val="24"/>
                <w:szCs w:val="24"/>
                <w:lang w:val="ru-RU"/>
              </w:rPr>
              <w:t>журналы</w:t>
            </w:r>
            <w:r w:rsidRPr="007009E3">
              <w:rPr>
                <w:lang w:val="ru-RU"/>
              </w:rPr>
              <w:t xml:space="preserve"> </w:t>
            </w:r>
            <w:r w:rsidRPr="007009E3">
              <w:rPr>
                <w:rFonts w:ascii="Times New Roman" w:hAnsi="Times New Roman" w:cs="Times New Roman"/>
                <w:color w:val="000000"/>
                <w:sz w:val="24"/>
                <w:szCs w:val="24"/>
                <w:lang w:val="ru-RU"/>
              </w:rPr>
              <w:t>измерений</w:t>
            </w:r>
            <w:r w:rsidRPr="007009E3">
              <w:rPr>
                <w:lang w:val="ru-RU"/>
              </w:rPr>
              <w:t xml:space="preserve"> </w:t>
            </w:r>
            <w:r w:rsidRPr="007009E3">
              <w:rPr>
                <w:rFonts w:ascii="Times New Roman" w:hAnsi="Times New Roman" w:cs="Times New Roman"/>
                <w:color w:val="000000"/>
                <w:sz w:val="24"/>
                <w:szCs w:val="24"/>
                <w:lang w:val="ru-RU"/>
              </w:rPr>
              <w:t>и</w:t>
            </w:r>
            <w:r w:rsidRPr="007009E3">
              <w:rPr>
                <w:lang w:val="ru-RU"/>
              </w:rPr>
              <w:t xml:space="preserve"> </w:t>
            </w:r>
            <w:r w:rsidRPr="007009E3">
              <w:rPr>
                <w:rFonts w:ascii="Times New Roman" w:hAnsi="Times New Roman" w:cs="Times New Roman"/>
                <w:color w:val="000000"/>
                <w:sz w:val="24"/>
                <w:szCs w:val="24"/>
                <w:lang w:val="ru-RU"/>
              </w:rPr>
              <w:t>журналы</w:t>
            </w:r>
            <w:r w:rsidRPr="007009E3">
              <w:rPr>
                <w:lang w:val="ru-RU"/>
              </w:rPr>
              <w:t xml:space="preserve"> </w:t>
            </w:r>
            <w:r>
              <w:rPr>
                <w:rFonts w:ascii="Times New Roman" w:hAnsi="Times New Roman" w:cs="Times New Roman"/>
                <w:color w:val="000000"/>
                <w:sz w:val="24"/>
                <w:szCs w:val="24"/>
                <w:lang w:val="ru-RU"/>
              </w:rPr>
              <w:t>вы</w:t>
            </w:r>
            <w:r w:rsidRPr="007009E3">
              <w:rPr>
                <w:rFonts w:ascii="Times New Roman" w:hAnsi="Times New Roman" w:cs="Times New Roman"/>
                <w:color w:val="000000"/>
                <w:sz w:val="24"/>
                <w:szCs w:val="24"/>
                <w:lang w:val="ru-RU"/>
              </w:rPr>
              <w:t>числений,</w:t>
            </w:r>
            <w:r w:rsidRPr="007009E3">
              <w:rPr>
                <w:lang w:val="ru-RU"/>
              </w:rPr>
              <w:t xml:space="preserve"> </w:t>
            </w:r>
            <w:r w:rsidRPr="007009E3">
              <w:rPr>
                <w:rFonts w:ascii="Times New Roman" w:hAnsi="Times New Roman" w:cs="Times New Roman"/>
                <w:color w:val="000000"/>
                <w:sz w:val="24"/>
                <w:szCs w:val="24"/>
                <w:lang w:val="ru-RU"/>
              </w:rPr>
              <w:t>использованные</w:t>
            </w:r>
            <w:r w:rsidRPr="007009E3">
              <w:rPr>
                <w:lang w:val="ru-RU"/>
              </w:rPr>
              <w:t xml:space="preserve"> </w:t>
            </w:r>
            <w:r w:rsidRPr="007009E3">
              <w:rPr>
                <w:rFonts w:ascii="Times New Roman" w:hAnsi="Times New Roman" w:cs="Times New Roman"/>
                <w:color w:val="000000"/>
                <w:sz w:val="24"/>
                <w:szCs w:val="24"/>
                <w:lang w:val="ru-RU"/>
              </w:rPr>
              <w:t>на</w:t>
            </w:r>
            <w:r w:rsidRPr="007009E3">
              <w:rPr>
                <w:lang w:val="ru-RU"/>
              </w:rPr>
              <w:t xml:space="preserve"> </w:t>
            </w:r>
            <w:r w:rsidRPr="007009E3">
              <w:rPr>
                <w:rFonts w:ascii="Times New Roman" w:hAnsi="Times New Roman" w:cs="Times New Roman"/>
                <w:color w:val="000000"/>
                <w:sz w:val="24"/>
                <w:szCs w:val="24"/>
                <w:lang w:val="ru-RU"/>
              </w:rPr>
              <w:t>действующих</w:t>
            </w:r>
            <w:r w:rsidRPr="007009E3">
              <w:rPr>
                <w:lang w:val="ru-RU"/>
              </w:rPr>
              <w:t xml:space="preserve"> </w:t>
            </w:r>
            <w:r w:rsidRPr="007009E3">
              <w:rPr>
                <w:rFonts w:ascii="Times New Roman" w:hAnsi="Times New Roman" w:cs="Times New Roman"/>
                <w:color w:val="000000"/>
                <w:sz w:val="24"/>
                <w:szCs w:val="24"/>
                <w:lang w:val="ru-RU"/>
              </w:rPr>
              <w:t>предприятиях</w:t>
            </w:r>
            <w:r w:rsidRPr="007009E3">
              <w:rPr>
                <w:lang w:val="ru-RU"/>
              </w:rPr>
              <w:t xml:space="preserve"> </w:t>
            </w:r>
            <w:r>
              <w:rPr>
                <w:lang w:val="ru-RU"/>
              </w:rPr>
              <w:t xml:space="preserve"> </w:t>
            </w:r>
            <w:r w:rsidRPr="007009E3">
              <w:rPr>
                <w:rFonts w:ascii="Times New Roman" w:hAnsi="Times New Roman" w:cs="Times New Roman"/>
                <w:color w:val="000000"/>
                <w:sz w:val="24"/>
                <w:szCs w:val="24"/>
                <w:lang w:val="ru-RU"/>
              </w:rPr>
              <w:t>горнодобывающей</w:t>
            </w:r>
            <w:r w:rsidRPr="007009E3">
              <w:rPr>
                <w:lang w:val="ru-RU"/>
              </w:rPr>
              <w:t xml:space="preserve"> </w:t>
            </w:r>
            <w:r w:rsidRPr="007009E3">
              <w:rPr>
                <w:rFonts w:ascii="Times New Roman" w:hAnsi="Times New Roman" w:cs="Times New Roman"/>
                <w:color w:val="000000"/>
                <w:sz w:val="24"/>
                <w:szCs w:val="24"/>
                <w:lang w:val="ru-RU"/>
              </w:rPr>
              <w:t>отрасли</w:t>
            </w:r>
            <w:r w:rsidRPr="007009E3">
              <w:rPr>
                <w:lang w:val="ru-RU"/>
              </w:rPr>
              <w:t xml:space="preserve"> </w:t>
            </w:r>
            <w:r w:rsidRPr="007009E3">
              <w:rPr>
                <w:rFonts w:ascii="Times New Roman" w:hAnsi="Times New Roman" w:cs="Times New Roman"/>
                <w:color w:val="000000"/>
                <w:sz w:val="24"/>
                <w:szCs w:val="24"/>
                <w:lang w:val="ru-RU"/>
              </w:rPr>
              <w:t>Учалинского</w:t>
            </w:r>
            <w:r w:rsidRPr="007009E3">
              <w:rPr>
                <w:lang w:val="ru-RU"/>
              </w:rPr>
              <w:t xml:space="preserve"> </w:t>
            </w:r>
            <w:proofErr w:type="spellStart"/>
            <w:r w:rsidRPr="007009E3">
              <w:rPr>
                <w:rFonts w:ascii="Times New Roman" w:hAnsi="Times New Roman" w:cs="Times New Roman"/>
                <w:color w:val="000000"/>
                <w:sz w:val="24"/>
                <w:szCs w:val="24"/>
                <w:lang w:val="ru-RU"/>
              </w:rPr>
              <w:t>ГОКа</w:t>
            </w:r>
            <w:proofErr w:type="spellEnd"/>
            <w:proofErr w:type="gramStart"/>
            <w:r w:rsidRPr="007009E3">
              <w:rPr>
                <w:rFonts w:ascii="Times New Roman" w:hAnsi="Times New Roman" w:cs="Times New Roman"/>
                <w:color w:val="000000"/>
                <w:sz w:val="24"/>
                <w:szCs w:val="24"/>
                <w:lang w:val="ru-RU"/>
              </w:rPr>
              <w:t>..</w:t>
            </w:r>
            <w:r w:rsidRPr="007009E3">
              <w:rPr>
                <w:lang w:val="ru-RU"/>
              </w:rPr>
              <w:t xml:space="preserve">  </w:t>
            </w:r>
            <w:proofErr w:type="gramEnd"/>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Плакатный</w:t>
            </w:r>
            <w:r w:rsidRPr="007009E3">
              <w:rPr>
                <w:lang w:val="ru-RU"/>
              </w:rPr>
              <w:t xml:space="preserve"> </w:t>
            </w:r>
            <w:r w:rsidRPr="007009E3">
              <w:rPr>
                <w:rFonts w:ascii="Times New Roman" w:hAnsi="Times New Roman" w:cs="Times New Roman"/>
                <w:color w:val="000000"/>
                <w:sz w:val="24"/>
                <w:szCs w:val="24"/>
                <w:lang w:val="ru-RU"/>
              </w:rPr>
              <w:t>материал</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Комплект</w:t>
            </w:r>
            <w:r w:rsidRPr="007009E3">
              <w:rPr>
                <w:lang w:val="ru-RU"/>
              </w:rPr>
              <w:t xml:space="preserve"> </w:t>
            </w:r>
            <w:r w:rsidRPr="007009E3">
              <w:rPr>
                <w:rFonts w:ascii="Times New Roman" w:hAnsi="Times New Roman" w:cs="Times New Roman"/>
                <w:color w:val="000000"/>
                <w:sz w:val="24"/>
                <w:szCs w:val="24"/>
                <w:lang w:val="ru-RU"/>
              </w:rPr>
              <w:t>государственных</w:t>
            </w:r>
            <w:r w:rsidRPr="007009E3">
              <w:rPr>
                <w:lang w:val="ru-RU"/>
              </w:rPr>
              <w:t xml:space="preserve"> </w:t>
            </w:r>
            <w:r w:rsidRPr="007009E3">
              <w:rPr>
                <w:rFonts w:ascii="Times New Roman" w:hAnsi="Times New Roman" w:cs="Times New Roman"/>
                <w:color w:val="000000"/>
                <w:sz w:val="24"/>
                <w:szCs w:val="24"/>
                <w:lang w:val="ru-RU"/>
              </w:rPr>
              <w:t>стандартов,</w:t>
            </w:r>
            <w:r w:rsidRPr="007009E3">
              <w:rPr>
                <w:lang w:val="ru-RU"/>
              </w:rPr>
              <w:t xml:space="preserve"> </w:t>
            </w:r>
            <w:r w:rsidRPr="007009E3">
              <w:rPr>
                <w:rFonts w:ascii="Times New Roman" w:hAnsi="Times New Roman" w:cs="Times New Roman"/>
                <w:color w:val="000000"/>
                <w:sz w:val="24"/>
                <w:szCs w:val="24"/>
                <w:lang w:val="ru-RU"/>
              </w:rPr>
              <w:t>касающихся</w:t>
            </w:r>
            <w:r w:rsidRPr="007009E3">
              <w:rPr>
                <w:lang w:val="ru-RU"/>
              </w:rPr>
              <w:t xml:space="preserve"> </w:t>
            </w:r>
            <w:r w:rsidRPr="007009E3">
              <w:rPr>
                <w:rFonts w:ascii="Times New Roman" w:hAnsi="Times New Roman" w:cs="Times New Roman"/>
                <w:color w:val="000000"/>
                <w:sz w:val="24"/>
                <w:szCs w:val="24"/>
                <w:lang w:val="ru-RU"/>
              </w:rPr>
              <w:t>горной</w:t>
            </w:r>
            <w:r w:rsidRPr="007009E3">
              <w:rPr>
                <w:lang w:val="ru-RU"/>
              </w:rPr>
              <w:t xml:space="preserve"> </w:t>
            </w:r>
            <w:r w:rsidRPr="007009E3">
              <w:rPr>
                <w:rFonts w:ascii="Times New Roman" w:hAnsi="Times New Roman" w:cs="Times New Roman"/>
                <w:color w:val="000000"/>
                <w:sz w:val="24"/>
                <w:szCs w:val="24"/>
                <w:lang w:val="ru-RU"/>
              </w:rPr>
              <w:t>графической</w:t>
            </w:r>
            <w:r w:rsidRPr="007009E3">
              <w:rPr>
                <w:lang w:val="ru-RU"/>
              </w:rPr>
              <w:t xml:space="preserve"> </w:t>
            </w:r>
            <w:r w:rsidRPr="007009E3">
              <w:rPr>
                <w:rFonts w:ascii="Times New Roman" w:hAnsi="Times New Roman" w:cs="Times New Roman"/>
                <w:color w:val="000000"/>
                <w:sz w:val="24"/>
                <w:szCs w:val="24"/>
                <w:lang w:val="ru-RU"/>
              </w:rPr>
              <w:t>документации;</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Копии</w:t>
            </w:r>
            <w:r w:rsidRPr="007009E3">
              <w:rPr>
                <w:lang w:val="ru-RU"/>
              </w:rPr>
              <w:t xml:space="preserve"> </w:t>
            </w:r>
            <w:r w:rsidRPr="007009E3">
              <w:rPr>
                <w:rFonts w:ascii="Times New Roman" w:hAnsi="Times New Roman" w:cs="Times New Roman"/>
                <w:color w:val="000000"/>
                <w:sz w:val="24"/>
                <w:szCs w:val="24"/>
                <w:lang w:val="ru-RU"/>
              </w:rPr>
              <w:t>некоторых</w:t>
            </w:r>
            <w:r w:rsidRPr="007009E3">
              <w:rPr>
                <w:lang w:val="ru-RU"/>
              </w:rPr>
              <w:t xml:space="preserve"> </w:t>
            </w:r>
            <w:proofErr w:type="spellStart"/>
            <w:r w:rsidRPr="007009E3">
              <w:rPr>
                <w:rFonts w:ascii="Times New Roman" w:hAnsi="Times New Roman" w:cs="Times New Roman"/>
                <w:color w:val="000000"/>
                <w:sz w:val="24"/>
                <w:szCs w:val="24"/>
                <w:lang w:val="ru-RU"/>
              </w:rPr>
              <w:t>эксплуатационно</w:t>
            </w:r>
            <w:proofErr w:type="spellEnd"/>
            <w:r w:rsidRPr="007009E3">
              <w:rPr>
                <w:lang w:val="ru-RU"/>
              </w:rPr>
              <w:t xml:space="preserve"> </w:t>
            </w:r>
            <w:r w:rsidRPr="007009E3">
              <w:rPr>
                <w:rFonts w:ascii="Times New Roman" w:hAnsi="Times New Roman" w:cs="Times New Roman"/>
                <w:color w:val="000000"/>
                <w:sz w:val="24"/>
                <w:szCs w:val="24"/>
                <w:lang w:val="ru-RU"/>
              </w:rPr>
              <w:t>-</w:t>
            </w:r>
            <w:r w:rsidRPr="007009E3">
              <w:rPr>
                <w:lang w:val="ru-RU"/>
              </w:rPr>
              <w:t xml:space="preserve"> </w:t>
            </w:r>
            <w:r w:rsidRPr="007009E3">
              <w:rPr>
                <w:rFonts w:ascii="Times New Roman" w:hAnsi="Times New Roman" w:cs="Times New Roman"/>
                <w:color w:val="000000"/>
                <w:sz w:val="24"/>
                <w:szCs w:val="24"/>
                <w:lang w:val="ru-RU"/>
              </w:rPr>
              <w:t>технологических</w:t>
            </w:r>
            <w:r w:rsidRPr="007009E3">
              <w:rPr>
                <w:lang w:val="ru-RU"/>
              </w:rPr>
              <w:t xml:space="preserve"> </w:t>
            </w:r>
            <w:r w:rsidRPr="007009E3">
              <w:rPr>
                <w:rFonts w:ascii="Times New Roman" w:hAnsi="Times New Roman" w:cs="Times New Roman"/>
                <w:color w:val="000000"/>
                <w:sz w:val="24"/>
                <w:szCs w:val="24"/>
                <w:lang w:val="ru-RU"/>
              </w:rPr>
              <w:t>чертежей</w:t>
            </w:r>
            <w:r w:rsidRPr="007009E3">
              <w:rPr>
                <w:lang w:val="ru-RU"/>
              </w:rPr>
              <w:t xml:space="preserve"> </w:t>
            </w:r>
            <w:r w:rsidRPr="007009E3">
              <w:rPr>
                <w:rFonts w:ascii="Times New Roman" w:hAnsi="Times New Roman" w:cs="Times New Roman"/>
                <w:color w:val="000000"/>
                <w:sz w:val="24"/>
                <w:szCs w:val="24"/>
                <w:lang w:val="ru-RU"/>
              </w:rPr>
              <w:t>по</w:t>
            </w:r>
            <w:r w:rsidRPr="007009E3">
              <w:rPr>
                <w:lang w:val="ru-RU"/>
              </w:rPr>
              <w:t xml:space="preserve"> </w:t>
            </w:r>
            <w:proofErr w:type="spellStart"/>
            <w:r w:rsidRPr="007009E3">
              <w:rPr>
                <w:rFonts w:ascii="Times New Roman" w:hAnsi="Times New Roman" w:cs="Times New Roman"/>
                <w:color w:val="000000"/>
                <w:sz w:val="24"/>
                <w:szCs w:val="24"/>
                <w:lang w:val="ru-RU"/>
              </w:rPr>
              <w:t>Учалинскому</w:t>
            </w:r>
            <w:proofErr w:type="spellEnd"/>
            <w:r w:rsidRPr="007009E3">
              <w:rPr>
                <w:lang w:val="ru-RU"/>
              </w:rPr>
              <w:t xml:space="preserve"> </w:t>
            </w:r>
            <w:proofErr w:type="spellStart"/>
            <w:r w:rsidRPr="007009E3">
              <w:rPr>
                <w:rFonts w:ascii="Times New Roman" w:hAnsi="Times New Roman" w:cs="Times New Roman"/>
                <w:color w:val="000000"/>
                <w:sz w:val="24"/>
                <w:szCs w:val="24"/>
                <w:lang w:val="ru-RU"/>
              </w:rPr>
              <w:t>ГОКу</w:t>
            </w:r>
            <w:proofErr w:type="spellEnd"/>
            <w:proofErr w:type="gramStart"/>
            <w:r w:rsidRPr="007009E3">
              <w:rPr>
                <w:lang w:val="ru-RU"/>
              </w:rPr>
              <w:t xml:space="preserve"> </w:t>
            </w:r>
            <w:r w:rsidRPr="007009E3">
              <w:rPr>
                <w:rFonts w:ascii="Times New Roman" w:hAnsi="Times New Roman" w:cs="Times New Roman"/>
                <w:color w:val="000000"/>
                <w:sz w:val="24"/>
                <w:szCs w:val="24"/>
                <w:lang w:val="ru-RU"/>
              </w:rPr>
              <w:t>;</w:t>
            </w:r>
            <w:proofErr w:type="gramEnd"/>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Копия</w:t>
            </w:r>
            <w:r w:rsidRPr="007009E3">
              <w:rPr>
                <w:lang w:val="ru-RU"/>
              </w:rPr>
              <w:t xml:space="preserve"> </w:t>
            </w:r>
            <w:r w:rsidRPr="007009E3">
              <w:rPr>
                <w:rFonts w:ascii="Times New Roman" w:hAnsi="Times New Roman" w:cs="Times New Roman"/>
                <w:color w:val="000000"/>
                <w:sz w:val="24"/>
                <w:szCs w:val="24"/>
                <w:lang w:val="ru-RU"/>
              </w:rPr>
              <w:t>планшета</w:t>
            </w:r>
            <w:r w:rsidRPr="007009E3">
              <w:rPr>
                <w:lang w:val="ru-RU"/>
              </w:rPr>
              <w:t xml:space="preserve"> </w:t>
            </w:r>
            <w:r w:rsidRPr="007009E3">
              <w:rPr>
                <w:rFonts w:ascii="Times New Roman" w:hAnsi="Times New Roman" w:cs="Times New Roman"/>
                <w:color w:val="000000"/>
                <w:sz w:val="24"/>
                <w:szCs w:val="24"/>
                <w:lang w:val="ru-RU"/>
              </w:rPr>
              <w:t>(планов</w:t>
            </w:r>
            <w:r w:rsidRPr="007009E3">
              <w:rPr>
                <w:lang w:val="ru-RU"/>
              </w:rPr>
              <w:t xml:space="preserve"> </w:t>
            </w:r>
            <w:r w:rsidRPr="007009E3">
              <w:rPr>
                <w:rFonts w:ascii="Times New Roman" w:hAnsi="Times New Roman" w:cs="Times New Roman"/>
                <w:color w:val="000000"/>
                <w:sz w:val="24"/>
                <w:szCs w:val="24"/>
                <w:lang w:val="ru-RU"/>
              </w:rPr>
              <w:t>горных</w:t>
            </w:r>
            <w:r w:rsidRPr="007009E3">
              <w:rPr>
                <w:lang w:val="ru-RU"/>
              </w:rPr>
              <w:t xml:space="preserve"> </w:t>
            </w:r>
            <w:r w:rsidRPr="007009E3">
              <w:rPr>
                <w:rFonts w:ascii="Times New Roman" w:hAnsi="Times New Roman" w:cs="Times New Roman"/>
                <w:color w:val="000000"/>
                <w:sz w:val="24"/>
                <w:szCs w:val="24"/>
                <w:lang w:val="ru-RU"/>
              </w:rPr>
              <w:t>выработок)</w:t>
            </w:r>
            <w:r w:rsidRPr="007009E3">
              <w:rPr>
                <w:lang w:val="ru-RU"/>
              </w:rPr>
              <w:t xml:space="preserve"> </w:t>
            </w:r>
            <w:r w:rsidRPr="007009E3">
              <w:rPr>
                <w:rFonts w:ascii="Times New Roman" w:hAnsi="Times New Roman" w:cs="Times New Roman"/>
                <w:color w:val="000000"/>
                <w:sz w:val="24"/>
                <w:szCs w:val="24"/>
                <w:lang w:val="ru-RU"/>
              </w:rPr>
              <w:t>некоторых</w:t>
            </w:r>
            <w:r w:rsidRPr="007009E3">
              <w:rPr>
                <w:lang w:val="ru-RU"/>
              </w:rPr>
              <w:t xml:space="preserve"> </w:t>
            </w:r>
            <w:r w:rsidRPr="007009E3">
              <w:rPr>
                <w:rFonts w:ascii="Times New Roman" w:hAnsi="Times New Roman" w:cs="Times New Roman"/>
                <w:color w:val="000000"/>
                <w:sz w:val="24"/>
                <w:szCs w:val="24"/>
                <w:lang w:val="ru-RU"/>
              </w:rPr>
              <w:t>горизонтов</w:t>
            </w:r>
            <w:r w:rsidRPr="007009E3">
              <w:rPr>
                <w:lang w:val="ru-RU"/>
              </w:rPr>
              <w:t xml:space="preserve"> </w:t>
            </w:r>
            <w:r w:rsidRPr="007009E3">
              <w:rPr>
                <w:rFonts w:ascii="Times New Roman" w:hAnsi="Times New Roman" w:cs="Times New Roman"/>
                <w:color w:val="000000"/>
                <w:sz w:val="24"/>
                <w:szCs w:val="24"/>
                <w:lang w:val="ru-RU"/>
              </w:rPr>
              <w:t>рудника</w:t>
            </w:r>
            <w:r w:rsidRPr="007009E3">
              <w:rPr>
                <w:lang w:val="ru-RU"/>
              </w:rPr>
              <w:t xml:space="preserve"> </w:t>
            </w:r>
            <w:proofErr w:type="spellStart"/>
            <w:r w:rsidRPr="007009E3">
              <w:rPr>
                <w:rFonts w:ascii="Times New Roman" w:hAnsi="Times New Roman" w:cs="Times New Roman"/>
                <w:color w:val="000000"/>
                <w:sz w:val="24"/>
                <w:szCs w:val="24"/>
                <w:lang w:val="ru-RU"/>
              </w:rPr>
              <w:t>Куйбас</w:t>
            </w:r>
            <w:proofErr w:type="spellEnd"/>
            <w:r w:rsidRPr="007009E3">
              <w:rPr>
                <w:rFonts w:ascii="Times New Roman" w:hAnsi="Times New Roman" w:cs="Times New Roman"/>
                <w:color w:val="000000"/>
                <w:sz w:val="24"/>
                <w:szCs w:val="24"/>
                <w:lang w:val="ru-RU"/>
              </w:rPr>
              <w:t>;</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Копия</w:t>
            </w:r>
            <w:r w:rsidRPr="007009E3">
              <w:rPr>
                <w:lang w:val="ru-RU"/>
              </w:rPr>
              <w:t xml:space="preserve"> </w:t>
            </w:r>
            <w:r w:rsidRPr="007009E3">
              <w:rPr>
                <w:rFonts w:ascii="Times New Roman" w:hAnsi="Times New Roman" w:cs="Times New Roman"/>
                <w:color w:val="000000"/>
                <w:sz w:val="24"/>
                <w:szCs w:val="24"/>
                <w:lang w:val="ru-RU"/>
              </w:rPr>
              <w:t>исходного</w:t>
            </w:r>
            <w:r w:rsidRPr="007009E3">
              <w:rPr>
                <w:lang w:val="ru-RU"/>
              </w:rPr>
              <w:t xml:space="preserve"> </w:t>
            </w:r>
            <w:r w:rsidRPr="007009E3">
              <w:rPr>
                <w:rFonts w:ascii="Times New Roman" w:hAnsi="Times New Roman" w:cs="Times New Roman"/>
                <w:color w:val="000000"/>
                <w:sz w:val="24"/>
                <w:szCs w:val="24"/>
                <w:lang w:val="ru-RU"/>
              </w:rPr>
              <w:t>и</w:t>
            </w:r>
            <w:r w:rsidRPr="007009E3">
              <w:rPr>
                <w:lang w:val="ru-RU"/>
              </w:rPr>
              <w:t xml:space="preserve"> </w:t>
            </w:r>
            <w:r w:rsidRPr="007009E3">
              <w:rPr>
                <w:rFonts w:ascii="Times New Roman" w:hAnsi="Times New Roman" w:cs="Times New Roman"/>
                <w:color w:val="000000"/>
                <w:sz w:val="24"/>
                <w:szCs w:val="24"/>
                <w:lang w:val="ru-RU"/>
              </w:rPr>
              <w:t>производного</w:t>
            </w:r>
            <w:r w:rsidRPr="007009E3">
              <w:rPr>
                <w:lang w:val="ru-RU"/>
              </w:rPr>
              <w:t xml:space="preserve"> </w:t>
            </w:r>
            <w:r w:rsidRPr="007009E3">
              <w:rPr>
                <w:rFonts w:ascii="Times New Roman" w:hAnsi="Times New Roman" w:cs="Times New Roman"/>
                <w:color w:val="000000"/>
                <w:sz w:val="24"/>
                <w:szCs w:val="24"/>
                <w:lang w:val="ru-RU"/>
              </w:rPr>
              <w:t>чертежей</w:t>
            </w:r>
            <w:r w:rsidRPr="007009E3">
              <w:rPr>
                <w:lang w:val="ru-RU"/>
              </w:rPr>
              <w:t xml:space="preserve"> </w:t>
            </w:r>
            <w:r w:rsidRPr="007009E3">
              <w:rPr>
                <w:rFonts w:ascii="Times New Roman" w:hAnsi="Times New Roman" w:cs="Times New Roman"/>
                <w:color w:val="000000"/>
                <w:sz w:val="24"/>
                <w:szCs w:val="24"/>
                <w:lang w:val="ru-RU"/>
              </w:rPr>
              <w:t>Старо</w:t>
            </w:r>
            <w:r w:rsidRPr="007009E3">
              <w:rPr>
                <w:lang w:val="ru-RU"/>
              </w:rPr>
              <w:t xml:space="preserve"> </w:t>
            </w:r>
            <w:r w:rsidRPr="007009E3">
              <w:rPr>
                <w:rFonts w:ascii="Times New Roman" w:hAnsi="Times New Roman" w:cs="Times New Roman"/>
                <w:color w:val="000000"/>
                <w:sz w:val="24"/>
                <w:szCs w:val="24"/>
                <w:lang w:val="ru-RU"/>
              </w:rPr>
              <w:t>–</w:t>
            </w:r>
            <w:r w:rsidRPr="007009E3">
              <w:rPr>
                <w:lang w:val="ru-RU"/>
              </w:rPr>
              <w:t xml:space="preserve"> </w:t>
            </w:r>
            <w:proofErr w:type="spellStart"/>
            <w:r w:rsidRPr="007009E3">
              <w:rPr>
                <w:rFonts w:ascii="Times New Roman" w:hAnsi="Times New Roman" w:cs="Times New Roman"/>
                <w:color w:val="000000"/>
                <w:sz w:val="24"/>
                <w:szCs w:val="24"/>
                <w:lang w:val="ru-RU"/>
              </w:rPr>
              <w:t>Болтачевского</w:t>
            </w:r>
            <w:proofErr w:type="spellEnd"/>
            <w:r w:rsidRPr="007009E3">
              <w:rPr>
                <w:lang w:val="ru-RU"/>
              </w:rPr>
              <w:t xml:space="preserve"> </w:t>
            </w:r>
            <w:r w:rsidRPr="007009E3">
              <w:rPr>
                <w:rFonts w:ascii="Times New Roman" w:hAnsi="Times New Roman" w:cs="Times New Roman"/>
                <w:color w:val="000000"/>
                <w:sz w:val="24"/>
                <w:szCs w:val="24"/>
                <w:lang w:val="ru-RU"/>
              </w:rPr>
              <w:t>месторождения.</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Копия</w:t>
            </w:r>
            <w:r w:rsidRPr="007009E3">
              <w:rPr>
                <w:lang w:val="ru-RU"/>
              </w:rPr>
              <w:t xml:space="preserve"> </w:t>
            </w:r>
            <w:r w:rsidRPr="007009E3">
              <w:rPr>
                <w:rFonts w:ascii="Times New Roman" w:hAnsi="Times New Roman" w:cs="Times New Roman"/>
                <w:color w:val="000000"/>
                <w:sz w:val="24"/>
                <w:szCs w:val="24"/>
                <w:lang w:val="ru-RU"/>
              </w:rPr>
              <w:t>плана</w:t>
            </w:r>
            <w:r w:rsidRPr="007009E3">
              <w:rPr>
                <w:lang w:val="ru-RU"/>
              </w:rPr>
              <w:t xml:space="preserve"> </w:t>
            </w:r>
            <w:r w:rsidRPr="007009E3">
              <w:rPr>
                <w:rFonts w:ascii="Times New Roman" w:hAnsi="Times New Roman" w:cs="Times New Roman"/>
                <w:color w:val="000000"/>
                <w:sz w:val="24"/>
                <w:szCs w:val="24"/>
                <w:lang w:val="ru-RU"/>
              </w:rPr>
              <w:t>местности</w:t>
            </w:r>
            <w:r w:rsidRPr="007009E3">
              <w:rPr>
                <w:lang w:val="ru-RU"/>
              </w:rPr>
              <w:t xml:space="preserve"> </w:t>
            </w:r>
            <w:r w:rsidRPr="007009E3">
              <w:rPr>
                <w:rFonts w:ascii="Times New Roman" w:hAnsi="Times New Roman" w:cs="Times New Roman"/>
                <w:color w:val="000000"/>
                <w:sz w:val="24"/>
                <w:szCs w:val="24"/>
                <w:lang w:val="ru-RU"/>
              </w:rPr>
              <w:t>строящейся</w:t>
            </w:r>
            <w:r w:rsidRPr="007009E3">
              <w:rPr>
                <w:lang w:val="ru-RU"/>
              </w:rPr>
              <w:t xml:space="preserve"> </w:t>
            </w:r>
            <w:r w:rsidRPr="007009E3">
              <w:rPr>
                <w:rFonts w:ascii="Times New Roman" w:hAnsi="Times New Roman" w:cs="Times New Roman"/>
                <w:color w:val="000000"/>
                <w:sz w:val="24"/>
                <w:szCs w:val="24"/>
                <w:lang w:val="ru-RU"/>
              </w:rPr>
              <w:t>дороги</w:t>
            </w:r>
            <w:r w:rsidRPr="007009E3">
              <w:rPr>
                <w:lang w:val="ru-RU"/>
              </w:rPr>
              <w:t xml:space="preserve"> </w:t>
            </w:r>
            <w:proofErr w:type="spellStart"/>
            <w:r w:rsidRPr="007009E3">
              <w:rPr>
                <w:rFonts w:ascii="Times New Roman" w:hAnsi="Times New Roman" w:cs="Times New Roman"/>
                <w:color w:val="000000"/>
                <w:sz w:val="24"/>
                <w:szCs w:val="24"/>
                <w:lang w:val="ru-RU"/>
              </w:rPr>
              <w:t>Магнито-горск-Верхнеуральск</w:t>
            </w:r>
            <w:proofErr w:type="spellEnd"/>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Стандарт</w:t>
            </w:r>
            <w:r w:rsidRPr="007009E3">
              <w:rPr>
                <w:lang w:val="ru-RU"/>
              </w:rPr>
              <w:t xml:space="preserve"> </w:t>
            </w:r>
            <w:r w:rsidRPr="007009E3">
              <w:rPr>
                <w:rFonts w:ascii="Times New Roman" w:hAnsi="Times New Roman" w:cs="Times New Roman"/>
                <w:color w:val="000000"/>
                <w:sz w:val="24"/>
                <w:szCs w:val="24"/>
                <w:lang w:val="ru-RU"/>
              </w:rPr>
              <w:t>организации.</w:t>
            </w:r>
            <w:r w:rsidRPr="007009E3">
              <w:rPr>
                <w:lang w:val="ru-RU"/>
              </w:rPr>
              <w:t xml:space="preserve"> </w:t>
            </w:r>
            <w:r w:rsidRPr="007009E3">
              <w:rPr>
                <w:rFonts w:ascii="Times New Roman" w:hAnsi="Times New Roman" w:cs="Times New Roman"/>
                <w:color w:val="000000"/>
                <w:sz w:val="24"/>
                <w:szCs w:val="24"/>
                <w:lang w:val="ru-RU"/>
              </w:rPr>
              <w:t>Дипломный</w:t>
            </w:r>
            <w:r w:rsidRPr="007009E3">
              <w:rPr>
                <w:lang w:val="ru-RU"/>
              </w:rPr>
              <w:t xml:space="preserve"> </w:t>
            </w:r>
            <w:r w:rsidRPr="007009E3">
              <w:rPr>
                <w:rFonts w:ascii="Times New Roman" w:hAnsi="Times New Roman" w:cs="Times New Roman"/>
                <w:color w:val="000000"/>
                <w:sz w:val="24"/>
                <w:szCs w:val="24"/>
                <w:lang w:val="ru-RU"/>
              </w:rPr>
              <w:t>проект:</w:t>
            </w:r>
            <w:r w:rsidRPr="007009E3">
              <w:rPr>
                <w:lang w:val="ru-RU"/>
              </w:rPr>
              <w:t xml:space="preserve"> </w:t>
            </w:r>
            <w:r w:rsidRPr="007009E3">
              <w:rPr>
                <w:rFonts w:ascii="Times New Roman" w:hAnsi="Times New Roman" w:cs="Times New Roman"/>
                <w:color w:val="000000"/>
                <w:sz w:val="24"/>
                <w:szCs w:val="24"/>
                <w:lang w:val="ru-RU"/>
              </w:rPr>
              <w:t>структура,</w:t>
            </w:r>
            <w:r w:rsidRPr="007009E3">
              <w:rPr>
                <w:lang w:val="ru-RU"/>
              </w:rPr>
              <w:t xml:space="preserve"> </w:t>
            </w:r>
            <w:r w:rsidRPr="007009E3">
              <w:rPr>
                <w:rFonts w:ascii="Times New Roman" w:hAnsi="Times New Roman" w:cs="Times New Roman"/>
                <w:color w:val="000000"/>
                <w:sz w:val="24"/>
                <w:szCs w:val="24"/>
                <w:lang w:val="ru-RU"/>
              </w:rPr>
              <w:t>содержание,</w:t>
            </w:r>
            <w:r w:rsidRPr="007009E3">
              <w:rPr>
                <w:lang w:val="ru-RU"/>
              </w:rPr>
              <w:t xml:space="preserve"> </w:t>
            </w:r>
            <w:r w:rsidRPr="007009E3">
              <w:rPr>
                <w:rFonts w:ascii="Times New Roman" w:hAnsi="Times New Roman" w:cs="Times New Roman"/>
                <w:color w:val="000000"/>
                <w:sz w:val="24"/>
                <w:szCs w:val="24"/>
                <w:lang w:val="ru-RU"/>
              </w:rPr>
              <w:t>общие</w:t>
            </w:r>
            <w:r w:rsidRPr="007009E3">
              <w:rPr>
                <w:lang w:val="ru-RU"/>
              </w:rPr>
              <w:t xml:space="preserve"> </w:t>
            </w:r>
            <w:r w:rsidRPr="007009E3">
              <w:rPr>
                <w:rFonts w:ascii="Times New Roman" w:hAnsi="Times New Roman" w:cs="Times New Roman"/>
                <w:color w:val="000000"/>
                <w:sz w:val="24"/>
                <w:szCs w:val="24"/>
                <w:lang w:val="ru-RU"/>
              </w:rPr>
              <w:t>правила</w:t>
            </w:r>
            <w:r w:rsidRPr="007009E3">
              <w:rPr>
                <w:lang w:val="ru-RU"/>
              </w:rPr>
              <w:t xml:space="preserve"> </w:t>
            </w:r>
            <w:r w:rsidRPr="007009E3">
              <w:rPr>
                <w:rFonts w:ascii="Times New Roman" w:hAnsi="Times New Roman" w:cs="Times New Roman"/>
                <w:color w:val="000000"/>
                <w:sz w:val="24"/>
                <w:szCs w:val="24"/>
                <w:lang w:val="ru-RU"/>
              </w:rPr>
              <w:t>выполнения</w:t>
            </w:r>
            <w:r w:rsidRPr="007009E3">
              <w:rPr>
                <w:lang w:val="ru-RU"/>
              </w:rPr>
              <w:t xml:space="preserve"> </w:t>
            </w:r>
            <w:r w:rsidRPr="007009E3">
              <w:rPr>
                <w:rFonts w:ascii="Times New Roman" w:hAnsi="Times New Roman" w:cs="Times New Roman"/>
                <w:color w:val="000000"/>
                <w:sz w:val="24"/>
                <w:szCs w:val="24"/>
                <w:lang w:val="ru-RU"/>
              </w:rPr>
              <w:t>и</w:t>
            </w:r>
            <w:r w:rsidRPr="007009E3">
              <w:rPr>
                <w:lang w:val="ru-RU"/>
              </w:rPr>
              <w:t xml:space="preserve"> </w:t>
            </w:r>
            <w:r w:rsidRPr="007009E3">
              <w:rPr>
                <w:rFonts w:ascii="Times New Roman" w:hAnsi="Times New Roman" w:cs="Times New Roman"/>
                <w:color w:val="000000"/>
                <w:sz w:val="24"/>
                <w:szCs w:val="24"/>
                <w:lang w:val="ru-RU"/>
              </w:rPr>
              <w:t>оформления.</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Магнитогорск</w:t>
            </w:r>
            <w:r w:rsidRPr="007009E3">
              <w:rPr>
                <w:lang w:val="ru-RU"/>
              </w:rPr>
              <w:t xml:space="preserve"> </w:t>
            </w:r>
            <w:r w:rsidRPr="007009E3">
              <w:rPr>
                <w:rFonts w:ascii="Times New Roman" w:hAnsi="Times New Roman" w:cs="Times New Roman"/>
                <w:color w:val="000000"/>
                <w:sz w:val="24"/>
                <w:szCs w:val="24"/>
                <w:lang w:val="ru-RU"/>
              </w:rPr>
              <w:t>2007г.</w:t>
            </w:r>
            <w:r w:rsidRPr="007009E3">
              <w:rPr>
                <w:lang w:val="ru-RU"/>
              </w:rPr>
              <w:t xml:space="preserve"> </w:t>
            </w:r>
          </w:p>
          <w:p w:rsidR="00EF45C5" w:rsidRPr="007009E3" w:rsidRDefault="00EF45C5" w:rsidP="00EF45C5">
            <w:pPr>
              <w:spacing w:after="0" w:line="240" w:lineRule="auto"/>
              <w:jc w:val="both"/>
              <w:rPr>
                <w:sz w:val="24"/>
                <w:szCs w:val="24"/>
                <w:lang w:val="ru-RU"/>
              </w:rPr>
            </w:pPr>
            <w:r w:rsidRPr="007009E3">
              <w:rPr>
                <w:rFonts w:ascii="Times New Roman" w:hAnsi="Times New Roman" w:cs="Times New Roman"/>
                <w:color w:val="000000"/>
                <w:sz w:val="24"/>
                <w:szCs w:val="24"/>
                <w:lang w:val="ru-RU"/>
              </w:rPr>
              <w:t>Нормативные</w:t>
            </w:r>
            <w:r w:rsidRPr="007009E3">
              <w:rPr>
                <w:lang w:val="ru-RU"/>
              </w:rPr>
              <w:t xml:space="preserve"> </w:t>
            </w:r>
            <w:r w:rsidRPr="007009E3">
              <w:rPr>
                <w:rFonts w:ascii="Times New Roman" w:hAnsi="Times New Roman" w:cs="Times New Roman"/>
                <w:color w:val="000000"/>
                <w:sz w:val="24"/>
                <w:szCs w:val="24"/>
                <w:lang w:val="ru-RU"/>
              </w:rPr>
              <w:t>документы,</w:t>
            </w:r>
            <w:r w:rsidRPr="007009E3">
              <w:rPr>
                <w:lang w:val="ru-RU"/>
              </w:rPr>
              <w:t xml:space="preserve"> </w:t>
            </w:r>
            <w:r w:rsidRPr="007009E3">
              <w:rPr>
                <w:rFonts w:ascii="Times New Roman" w:hAnsi="Times New Roman" w:cs="Times New Roman"/>
                <w:color w:val="000000"/>
                <w:sz w:val="24"/>
                <w:szCs w:val="24"/>
                <w:lang w:val="ru-RU"/>
              </w:rPr>
              <w:t>инструкции</w:t>
            </w:r>
            <w:r w:rsidRPr="007009E3">
              <w:rPr>
                <w:lang w:val="ru-RU"/>
              </w:rPr>
              <w:t xml:space="preserve"> </w:t>
            </w:r>
            <w:r w:rsidRPr="007009E3">
              <w:rPr>
                <w:rFonts w:ascii="Times New Roman" w:hAnsi="Times New Roman" w:cs="Times New Roman"/>
                <w:color w:val="000000"/>
                <w:sz w:val="24"/>
                <w:szCs w:val="24"/>
                <w:lang w:val="ru-RU"/>
              </w:rPr>
              <w:t>и</w:t>
            </w:r>
            <w:r w:rsidRPr="007009E3">
              <w:rPr>
                <w:lang w:val="ru-RU"/>
              </w:rPr>
              <w:t xml:space="preserve"> </w:t>
            </w:r>
            <w:proofErr w:type="spellStart"/>
            <w:r w:rsidRPr="007009E3">
              <w:rPr>
                <w:rFonts w:ascii="Times New Roman" w:hAnsi="Times New Roman" w:cs="Times New Roman"/>
                <w:color w:val="000000"/>
                <w:sz w:val="24"/>
                <w:szCs w:val="24"/>
                <w:lang w:val="ru-RU"/>
              </w:rPr>
              <w:t>ГОСТы</w:t>
            </w:r>
            <w:proofErr w:type="spellEnd"/>
            <w:r w:rsidRPr="007009E3">
              <w:rPr>
                <w:rFonts w:ascii="Times New Roman" w:hAnsi="Times New Roman" w:cs="Times New Roman"/>
                <w:color w:val="000000"/>
                <w:sz w:val="24"/>
                <w:szCs w:val="24"/>
                <w:lang w:val="ru-RU"/>
              </w:rPr>
              <w:t>.</w:t>
            </w:r>
            <w:r w:rsidRPr="007009E3">
              <w:rPr>
                <w:lang w:val="ru-RU"/>
              </w:rPr>
              <w:t xml:space="preserve"> </w:t>
            </w:r>
          </w:p>
          <w:p w:rsidR="00EF45C5" w:rsidRPr="007009E3" w:rsidRDefault="00EF45C5" w:rsidP="00EF45C5">
            <w:pPr>
              <w:spacing w:after="0" w:line="240" w:lineRule="auto"/>
              <w:ind w:firstLine="756"/>
              <w:jc w:val="both"/>
              <w:rPr>
                <w:sz w:val="24"/>
                <w:szCs w:val="24"/>
                <w:lang w:val="ru-RU"/>
              </w:rPr>
            </w:pPr>
            <w:r w:rsidRPr="007009E3">
              <w:rPr>
                <w:lang w:val="ru-RU"/>
              </w:rPr>
              <w:t xml:space="preserve"> </w:t>
            </w:r>
          </w:p>
          <w:p w:rsidR="00EF45C5" w:rsidRPr="00E8254F" w:rsidRDefault="00EF45C5" w:rsidP="00EF45C5">
            <w:pPr>
              <w:spacing w:after="0" w:line="240" w:lineRule="auto"/>
              <w:ind w:firstLine="756"/>
              <w:jc w:val="both"/>
              <w:rPr>
                <w:sz w:val="24"/>
                <w:szCs w:val="24"/>
                <w:lang w:val="ru-RU"/>
              </w:rPr>
            </w:pPr>
            <w:r w:rsidRPr="00E8254F">
              <w:rPr>
                <w:rFonts w:ascii="Times New Roman" w:hAnsi="Times New Roman" w:cs="Times New Roman"/>
                <w:color w:val="000000"/>
                <w:sz w:val="24"/>
                <w:szCs w:val="24"/>
                <w:lang w:val="ru-RU"/>
              </w:rPr>
              <w:t>Помещение</w:t>
            </w:r>
            <w:r w:rsidRPr="00E8254F">
              <w:rPr>
                <w:lang w:val="ru-RU"/>
              </w:rPr>
              <w:t xml:space="preserve"> </w:t>
            </w:r>
            <w:r w:rsidRPr="00E8254F">
              <w:rPr>
                <w:rFonts w:ascii="Times New Roman" w:hAnsi="Times New Roman" w:cs="Times New Roman"/>
                <w:color w:val="000000"/>
                <w:sz w:val="24"/>
                <w:szCs w:val="24"/>
                <w:lang w:val="ru-RU"/>
              </w:rPr>
              <w:t>для</w:t>
            </w:r>
            <w:r w:rsidRPr="00E8254F">
              <w:rPr>
                <w:lang w:val="ru-RU"/>
              </w:rPr>
              <w:t xml:space="preserve"> </w:t>
            </w:r>
            <w:r w:rsidRPr="00E8254F">
              <w:rPr>
                <w:rFonts w:ascii="Times New Roman" w:hAnsi="Times New Roman" w:cs="Times New Roman"/>
                <w:color w:val="000000"/>
                <w:sz w:val="24"/>
                <w:szCs w:val="24"/>
                <w:lang w:val="ru-RU"/>
              </w:rPr>
              <w:t>хранения</w:t>
            </w:r>
            <w:r w:rsidRPr="00E8254F">
              <w:rPr>
                <w:lang w:val="ru-RU"/>
              </w:rPr>
              <w:t xml:space="preserve"> </w:t>
            </w:r>
            <w:r w:rsidRPr="00E8254F">
              <w:rPr>
                <w:rFonts w:ascii="Times New Roman" w:hAnsi="Times New Roman" w:cs="Times New Roman"/>
                <w:color w:val="000000"/>
                <w:sz w:val="24"/>
                <w:szCs w:val="24"/>
                <w:lang w:val="ru-RU"/>
              </w:rPr>
              <w:t>и</w:t>
            </w:r>
            <w:r w:rsidRPr="00E8254F">
              <w:rPr>
                <w:lang w:val="ru-RU"/>
              </w:rPr>
              <w:t xml:space="preserve"> </w:t>
            </w:r>
            <w:r w:rsidRPr="00E8254F">
              <w:rPr>
                <w:rFonts w:ascii="Times New Roman" w:hAnsi="Times New Roman" w:cs="Times New Roman"/>
                <w:color w:val="000000"/>
                <w:sz w:val="24"/>
                <w:szCs w:val="24"/>
                <w:lang w:val="ru-RU"/>
              </w:rPr>
              <w:t>профилактического</w:t>
            </w:r>
            <w:r w:rsidRPr="00E8254F">
              <w:rPr>
                <w:lang w:val="ru-RU"/>
              </w:rPr>
              <w:t xml:space="preserve"> </w:t>
            </w:r>
            <w:r w:rsidRPr="00E8254F">
              <w:rPr>
                <w:rFonts w:ascii="Times New Roman" w:hAnsi="Times New Roman" w:cs="Times New Roman"/>
                <w:color w:val="000000"/>
                <w:sz w:val="24"/>
                <w:szCs w:val="24"/>
                <w:lang w:val="ru-RU"/>
              </w:rPr>
              <w:t>обслуживания</w:t>
            </w:r>
            <w:r w:rsidRPr="00E8254F">
              <w:rPr>
                <w:lang w:val="ru-RU"/>
              </w:rPr>
              <w:t xml:space="preserve"> </w:t>
            </w:r>
            <w:r w:rsidRPr="00E8254F">
              <w:rPr>
                <w:rFonts w:ascii="Times New Roman" w:hAnsi="Times New Roman" w:cs="Times New Roman"/>
                <w:color w:val="000000"/>
                <w:sz w:val="24"/>
                <w:szCs w:val="24"/>
                <w:lang w:val="ru-RU"/>
              </w:rPr>
              <w:t>учебного</w:t>
            </w:r>
            <w:r w:rsidRPr="00E8254F">
              <w:rPr>
                <w:lang w:val="ru-RU"/>
              </w:rPr>
              <w:t xml:space="preserve"> </w:t>
            </w:r>
            <w:r w:rsidRPr="00E8254F">
              <w:rPr>
                <w:rFonts w:ascii="Times New Roman" w:hAnsi="Times New Roman" w:cs="Times New Roman"/>
                <w:color w:val="000000"/>
                <w:sz w:val="24"/>
                <w:szCs w:val="24"/>
                <w:lang w:val="ru-RU"/>
              </w:rPr>
              <w:t>оборудования</w:t>
            </w:r>
            <w:r>
              <w:rPr>
                <w:rFonts w:ascii="Times New Roman" w:hAnsi="Times New Roman" w:cs="Times New Roman"/>
                <w:color w:val="000000"/>
                <w:sz w:val="24"/>
                <w:szCs w:val="24"/>
                <w:lang w:val="ru-RU"/>
              </w:rPr>
              <w:t xml:space="preserve">: </w:t>
            </w:r>
            <w:r w:rsidRPr="00E8254F">
              <w:rPr>
                <w:rFonts w:ascii="Times New Roman" w:hAnsi="Times New Roman" w:cs="Times New Roman"/>
                <w:color w:val="000000"/>
                <w:sz w:val="24"/>
                <w:szCs w:val="24"/>
                <w:lang w:val="ru-RU"/>
              </w:rPr>
              <w:t>Стеллажи</w:t>
            </w:r>
            <w:r w:rsidRPr="00E8254F">
              <w:rPr>
                <w:lang w:val="ru-RU"/>
              </w:rPr>
              <w:t xml:space="preserve"> </w:t>
            </w:r>
            <w:r w:rsidRPr="00E8254F">
              <w:rPr>
                <w:rFonts w:ascii="Times New Roman" w:hAnsi="Times New Roman" w:cs="Times New Roman"/>
                <w:color w:val="000000"/>
                <w:sz w:val="24"/>
                <w:szCs w:val="24"/>
                <w:lang w:val="ru-RU"/>
              </w:rPr>
              <w:t>для</w:t>
            </w:r>
            <w:r w:rsidRPr="00E8254F">
              <w:rPr>
                <w:lang w:val="ru-RU"/>
              </w:rPr>
              <w:t xml:space="preserve"> </w:t>
            </w:r>
            <w:r w:rsidRPr="00E8254F">
              <w:rPr>
                <w:rFonts w:ascii="Times New Roman" w:hAnsi="Times New Roman" w:cs="Times New Roman"/>
                <w:color w:val="000000"/>
                <w:sz w:val="24"/>
                <w:szCs w:val="24"/>
                <w:lang w:val="ru-RU"/>
              </w:rPr>
              <w:t>хранения</w:t>
            </w:r>
            <w:r w:rsidRPr="00E8254F">
              <w:rPr>
                <w:lang w:val="ru-RU"/>
              </w:rPr>
              <w:t xml:space="preserve"> </w:t>
            </w:r>
            <w:r w:rsidRPr="00E8254F">
              <w:rPr>
                <w:rFonts w:ascii="Times New Roman" w:hAnsi="Times New Roman" w:cs="Times New Roman"/>
                <w:color w:val="000000"/>
                <w:sz w:val="24"/>
                <w:szCs w:val="24"/>
                <w:lang w:val="ru-RU"/>
              </w:rPr>
              <w:t>учебно-наглядных</w:t>
            </w:r>
            <w:r w:rsidRPr="00E8254F">
              <w:rPr>
                <w:lang w:val="ru-RU"/>
              </w:rPr>
              <w:t xml:space="preserve"> </w:t>
            </w:r>
            <w:r w:rsidRPr="00E8254F">
              <w:rPr>
                <w:rFonts w:ascii="Times New Roman" w:hAnsi="Times New Roman" w:cs="Times New Roman"/>
                <w:color w:val="000000"/>
                <w:sz w:val="24"/>
                <w:szCs w:val="24"/>
                <w:lang w:val="ru-RU"/>
              </w:rPr>
              <w:t>пособий</w:t>
            </w:r>
            <w:r w:rsidRPr="00E8254F">
              <w:rPr>
                <w:lang w:val="ru-RU"/>
              </w:rPr>
              <w:t xml:space="preserve"> </w:t>
            </w:r>
            <w:r w:rsidRPr="00E8254F">
              <w:rPr>
                <w:rFonts w:ascii="Times New Roman" w:hAnsi="Times New Roman" w:cs="Times New Roman"/>
                <w:color w:val="000000"/>
                <w:sz w:val="24"/>
                <w:szCs w:val="24"/>
                <w:lang w:val="ru-RU"/>
              </w:rPr>
              <w:t>и</w:t>
            </w:r>
            <w:r w:rsidRPr="00E8254F">
              <w:rPr>
                <w:lang w:val="ru-RU"/>
              </w:rPr>
              <w:t xml:space="preserve"> </w:t>
            </w:r>
            <w:r w:rsidRPr="00E8254F">
              <w:rPr>
                <w:rFonts w:ascii="Times New Roman" w:hAnsi="Times New Roman" w:cs="Times New Roman"/>
                <w:color w:val="000000"/>
                <w:sz w:val="24"/>
                <w:szCs w:val="24"/>
                <w:lang w:val="ru-RU"/>
              </w:rPr>
              <w:t>учебно-методической</w:t>
            </w:r>
            <w:r w:rsidRPr="00E8254F">
              <w:rPr>
                <w:lang w:val="ru-RU"/>
              </w:rPr>
              <w:t xml:space="preserve"> </w:t>
            </w:r>
            <w:r w:rsidRPr="00E8254F">
              <w:rPr>
                <w:rFonts w:ascii="Times New Roman" w:hAnsi="Times New Roman" w:cs="Times New Roman"/>
                <w:color w:val="000000"/>
                <w:sz w:val="24"/>
                <w:szCs w:val="24"/>
                <w:lang w:val="ru-RU"/>
              </w:rPr>
              <w:t>документации.</w:t>
            </w:r>
            <w:r w:rsidRPr="00E8254F">
              <w:rPr>
                <w:lang w:val="ru-RU"/>
              </w:rPr>
              <w:t xml:space="preserve"> </w:t>
            </w:r>
          </w:p>
          <w:p w:rsidR="00CB6868" w:rsidRPr="00444DD2" w:rsidRDefault="002D64A9">
            <w:pPr>
              <w:spacing w:after="0" w:line="240" w:lineRule="auto"/>
              <w:ind w:firstLine="756"/>
              <w:jc w:val="both"/>
              <w:rPr>
                <w:sz w:val="24"/>
                <w:szCs w:val="24"/>
                <w:lang w:val="ru-RU"/>
              </w:rPr>
            </w:pPr>
            <w:r w:rsidRPr="00444DD2">
              <w:rPr>
                <w:lang w:val="ru-RU"/>
              </w:rPr>
              <w:t xml:space="preserve"> </w:t>
            </w:r>
          </w:p>
          <w:p w:rsidR="00CB6868" w:rsidRPr="00444DD2" w:rsidRDefault="002D64A9">
            <w:pPr>
              <w:spacing w:after="0" w:line="240" w:lineRule="auto"/>
              <w:ind w:firstLine="756"/>
              <w:jc w:val="both"/>
              <w:rPr>
                <w:sz w:val="24"/>
                <w:szCs w:val="24"/>
                <w:lang w:val="ru-RU"/>
              </w:rPr>
            </w:pPr>
            <w:r w:rsidRPr="00444DD2">
              <w:rPr>
                <w:lang w:val="ru-RU"/>
              </w:rPr>
              <w:t xml:space="preserve"> </w:t>
            </w:r>
          </w:p>
          <w:p w:rsidR="00CB6868" w:rsidRDefault="002D64A9">
            <w:pPr>
              <w:spacing w:after="0" w:line="240" w:lineRule="auto"/>
              <w:ind w:firstLine="756"/>
              <w:jc w:val="both"/>
              <w:rPr>
                <w:lang w:val="ru-RU"/>
              </w:rPr>
            </w:pPr>
            <w:r w:rsidRPr="00444DD2">
              <w:rPr>
                <w:lang w:val="ru-RU"/>
              </w:rPr>
              <w:t xml:space="preserve"> </w:t>
            </w:r>
          </w:p>
          <w:p w:rsidR="00614D0E" w:rsidRDefault="00614D0E">
            <w:pPr>
              <w:spacing w:after="0" w:line="240" w:lineRule="auto"/>
              <w:ind w:firstLine="756"/>
              <w:jc w:val="both"/>
              <w:rPr>
                <w:lang w:val="ru-RU"/>
              </w:rPr>
            </w:pPr>
          </w:p>
          <w:p w:rsidR="00614D0E" w:rsidRDefault="00614D0E">
            <w:pPr>
              <w:spacing w:after="0" w:line="240" w:lineRule="auto"/>
              <w:ind w:firstLine="756"/>
              <w:jc w:val="both"/>
              <w:rPr>
                <w:lang w:val="ru-RU"/>
              </w:rPr>
            </w:pPr>
          </w:p>
          <w:p w:rsidR="00614D0E" w:rsidRPr="00444DD2" w:rsidRDefault="00614D0E">
            <w:pPr>
              <w:spacing w:after="0" w:line="240" w:lineRule="auto"/>
              <w:ind w:firstLine="756"/>
              <w:jc w:val="both"/>
              <w:rPr>
                <w:sz w:val="24"/>
                <w:szCs w:val="24"/>
                <w:lang w:val="ru-RU"/>
              </w:rPr>
            </w:pPr>
          </w:p>
        </w:tc>
      </w:tr>
    </w:tbl>
    <w:p w:rsidR="00CB6868" w:rsidRDefault="00CB6868">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Default="00614D0E">
      <w:pPr>
        <w:rPr>
          <w:lang w:val="ru-RU"/>
        </w:rPr>
      </w:pPr>
    </w:p>
    <w:p w:rsidR="00614D0E" w:rsidRPr="00552536" w:rsidRDefault="00614D0E" w:rsidP="00A86749">
      <w:pPr>
        <w:spacing w:line="240" w:lineRule="auto"/>
        <w:jc w:val="right"/>
        <w:rPr>
          <w:rFonts w:ascii="Times New Roman" w:hAnsi="Times New Roman" w:cs="Times New Roman"/>
          <w:sz w:val="24"/>
          <w:szCs w:val="24"/>
          <w:lang w:val="ru-RU"/>
        </w:rPr>
      </w:pPr>
      <w:r w:rsidRPr="00552536">
        <w:rPr>
          <w:rFonts w:ascii="Times New Roman" w:hAnsi="Times New Roman" w:cs="Times New Roman"/>
          <w:sz w:val="24"/>
          <w:szCs w:val="24"/>
          <w:lang w:val="ru-RU"/>
        </w:rPr>
        <w:t>Приложение 1</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b/>
          <w:color w:val="000000"/>
          <w:sz w:val="24"/>
          <w:szCs w:val="24"/>
          <w:lang w:val="ru-RU"/>
        </w:rPr>
        <w:t>6</w:t>
      </w:r>
      <w:r w:rsidRPr="00552536">
        <w:rPr>
          <w:rFonts w:ascii="Times New Roman" w:hAnsi="Times New Roman" w:cs="Times New Roman"/>
          <w:sz w:val="24"/>
          <w:szCs w:val="24"/>
          <w:lang w:val="ru-RU"/>
        </w:rPr>
        <w:t xml:space="preserve"> </w:t>
      </w:r>
      <w:r w:rsidRPr="00552536">
        <w:rPr>
          <w:rFonts w:ascii="Times New Roman" w:hAnsi="Times New Roman" w:cs="Times New Roman"/>
          <w:b/>
          <w:color w:val="000000"/>
          <w:sz w:val="24"/>
          <w:szCs w:val="24"/>
          <w:lang w:val="ru-RU"/>
        </w:rPr>
        <w:t>Учебно-методическое</w:t>
      </w:r>
      <w:r w:rsidRPr="00552536">
        <w:rPr>
          <w:rFonts w:ascii="Times New Roman" w:hAnsi="Times New Roman" w:cs="Times New Roman"/>
          <w:sz w:val="24"/>
          <w:szCs w:val="24"/>
          <w:lang w:val="ru-RU"/>
        </w:rPr>
        <w:t xml:space="preserve"> </w:t>
      </w:r>
      <w:r w:rsidRPr="00552536">
        <w:rPr>
          <w:rFonts w:ascii="Times New Roman" w:hAnsi="Times New Roman" w:cs="Times New Roman"/>
          <w:b/>
          <w:color w:val="000000"/>
          <w:sz w:val="24"/>
          <w:szCs w:val="24"/>
          <w:lang w:val="ru-RU"/>
        </w:rPr>
        <w:t>обеспечение</w:t>
      </w:r>
      <w:r w:rsidRPr="00552536">
        <w:rPr>
          <w:rFonts w:ascii="Times New Roman" w:hAnsi="Times New Roman" w:cs="Times New Roman"/>
          <w:sz w:val="24"/>
          <w:szCs w:val="24"/>
          <w:lang w:val="ru-RU"/>
        </w:rPr>
        <w:t xml:space="preserve"> </w:t>
      </w:r>
      <w:r w:rsidRPr="00552536">
        <w:rPr>
          <w:rFonts w:ascii="Times New Roman" w:hAnsi="Times New Roman" w:cs="Times New Roman"/>
          <w:b/>
          <w:color w:val="000000"/>
          <w:sz w:val="24"/>
          <w:szCs w:val="24"/>
          <w:lang w:val="ru-RU"/>
        </w:rPr>
        <w:t>самостоятельной</w:t>
      </w:r>
      <w:r w:rsidRPr="00552536">
        <w:rPr>
          <w:rFonts w:ascii="Times New Roman" w:hAnsi="Times New Roman" w:cs="Times New Roman"/>
          <w:sz w:val="24"/>
          <w:szCs w:val="24"/>
          <w:lang w:val="ru-RU"/>
        </w:rPr>
        <w:t xml:space="preserve"> </w:t>
      </w:r>
      <w:r w:rsidRPr="00552536">
        <w:rPr>
          <w:rFonts w:ascii="Times New Roman" w:hAnsi="Times New Roman" w:cs="Times New Roman"/>
          <w:b/>
          <w:color w:val="000000"/>
          <w:sz w:val="24"/>
          <w:szCs w:val="24"/>
          <w:lang w:val="ru-RU"/>
        </w:rPr>
        <w:t>работы</w:t>
      </w:r>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b/>
          <w:color w:val="000000"/>
          <w:sz w:val="24"/>
          <w:szCs w:val="24"/>
          <w:lang w:val="ru-RU"/>
        </w:rPr>
        <w:t>обучающихся</w:t>
      </w:r>
      <w:proofErr w:type="gramEnd"/>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Аудиторная практическая работа студентов осуществляется индивидуально и  под контролем преподавателя в виде оформления в соответствии с требованиями разных видов маркшейдерской документации.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Внеаудиторная самостоятельная работа студентов осуществляется в виде чтения и проработки лекционного материала и справочной литературы, использования  компьютерных технологий и сетей, а также работу в библиотеке с консультациями преподавателя. Выполнение домашних заданий и практических работ.</w:t>
      </w:r>
    </w:p>
    <w:p w:rsidR="00614D0E" w:rsidRPr="00552536" w:rsidRDefault="00614D0E" w:rsidP="00552536">
      <w:pPr>
        <w:spacing w:line="240" w:lineRule="auto"/>
        <w:rPr>
          <w:rFonts w:ascii="Times New Roman" w:hAnsi="Times New Roman" w:cs="Times New Roman"/>
          <w:b/>
          <w:sz w:val="24"/>
          <w:szCs w:val="24"/>
          <w:lang w:val="ru-RU"/>
        </w:rPr>
      </w:pPr>
      <w:r w:rsidRPr="00552536">
        <w:rPr>
          <w:rFonts w:ascii="Times New Roman" w:hAnsi="Times New Roman" w:cs="Times New Roman"/>
          <w:b/>
          <w:sz w:val="24"/>
          <w:szCs w:val="24"/>
          <w:lang w:val="ru-RU"/>
        </w:rPr>
        <w:t>Домашние задания:</w:t>
      </w:r>
    </w:p>
    <w:p w:rsidR="00614D0E" w:rsidRPr="00552536" w:rsidRDefault="00614D0E" w:rsidP="00552536">
      <w:pPr>
        <w:spacing w:line="240" w:lineRule="auto"/>
        <w:jc w:val="both"/>
        <w:rPr>
          <w:rFonts w:ascii="Times New Roman" w:hAnsi="Times New Roman" w:cs="Times New Roman"/>
          <w:b/>
          <w:sz w:val="24"/>
          <w:szCs w:val="24"/>
          <w:lang w:val="ru-RU"/>
        </w:rPr>
      </w:pPr>
    </w:p>
    <w:p w:rsidR="00614D0E" w:rsidRPr="00552536" w:rsidRDefault="00614D0E" w:rsidP="00552536">
      <w:pPr>
        <w:spacing w:line="240" w:lineRule="auto"/>
        <w:ind w:left="567"/>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Домашнее задание №1</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Строго соблюдя порядок брошюровки  и требования ГОСТ 2.105-95 , составить отчет о полевой геодезической практике (используя фрагменты разделов). Отчет должен содержать:  титульный лист, задание на выполнение геодезических работ, реферат, содержание, введение, основная часть, содержащая  разделы по всем видам работ на практике, примеры   камеральной обработки, приложения, список использованных источников.</w:t>
      </w:r>
    </w:p>
    <w:p w:rsidR="00614D0E" w:rsidRPr="00552536" w:rsidRDefault="00614D0E" w:rsidP="00552536">
      <w:pPr>
        <w:spacing w:line="240" w:lineRule="auto"/>
        <w:jc w:val="both"/>
        <w:rPr>
          <w:rFonts w:ascii="Times New Roman" w:hAnsi="Times New Roman" w:cs="Times New Roman"/>
          <w:sz w:val="24"/>
          <w:szCs w:val="24"/>
          <w:lang w:val="ru-RU"/>
        </w:rPr>
      </w:pPr>
    </w:p>
    <w:p w:rsidR="00614D0E" w:rsidRPr="00A86749"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A86749">
        <w:rPr>
          <w:rFonts w:ascii="Times New Roman" w:hAnsi="Times New Roman" w:cs="Times New Roman"/>
          <w:sz w:val="24"/>
          <w:szCs w:val="24"/>
          <w:lang w:val="ru-RU"/>
        </w:rPr>
        <w:t>Домашнее задание №2</w:t>
      </w:r>
    </w:p>
    <w:p w:rsidR="00614D0E" w:rsidRPr="00552536" w:rsidRDefault="00614D0E" w:rsidP="00552536">
      <w:pPr>
        <w:spacing w:line="240" w:lineRule="auto"/>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По результатам съемки с использованием компьютерной графики,</w:t>
      </w:r>
      <w:r w:rsidRPr="00552536">
        <w:rPr>
          <w:rFonts w:ascii="Times New Roman" w:hAnsi="Times New Roman" w:cs="Times New Roman"/>
          <w:sz w:val="24"/>
          <w:szCs w:val="24"/>
          <w:lang w:val="ru-RU"/>
        </w:rPr>
        <w:t xml:space="preserve"> изобразить поверхности карьеров и  </w:t>
      </w:r>
      <w:r w:rsidRPr="00552536">
        <w:rPr>
          <w:rFonts w:ascii="Times New Roman" w:hAnsi="Times New Roman" w:cs="Times New Roman"/>
          <w:color w:val="000000"/>
          <w:sz w:val="24"/>
          <w:szCs w:val="24"/>
          <w:lang w:val="ru-RU"/>
        </w:rPr>
        <w:t xml:space="preserve"> складов  полезного ископаемого</w:t>
      </w:r>
    </w:p>
    <w:p w:rsidR="00614D0E" w:rsidRPr="00552536" w:rsidRDefault="00614D0E" w:rsidP="00552536">
      <w:pPr>
        <w:spacing w:line="240" w:lineRule="auto"/>
        <w:jc w:val="both"/>
        <w:rPr>
          <w:rFonts w:ascii="Times New Roman" w:hAnsi="Times New Roman" w:cs="Times New Roman"/>
          <w:sz w:val="24"/>
          <w:szCs w:val="24"/>
          <w:lang w:val="ru-RU"/>
        </w:rPr>
      </w:pP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Домашнее задание №3</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На основании рабочего  производственного чертежа, выданного преподавателем, составить  исходный и производный чертежи,  картограмму  и схему расположения планшетов (используя компьютерную графику).</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Домашнее задание №4</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Освоить обозначение и изображение  элементов открытых горных работ, изображение элементов подземных горных выработок и сооружений. Уметь изображать условные обозначения.</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Практические работы:</w:t>
      </w:r>
    </w:p>
    <w:p w:rsidR="00614D0E" w:rsidRPr="00552536" w:rsidRDefault="00614D0E" w:rsidP="00552536">
      <w:pPr>
        <w:spacing w:line="240" w:lineRule="auto"/>
        <w:jc w:val="both"/>
        <w:rPr>
          <w:rFonts w:ascii="Times New Roman" w:hAnsi="Times New Roman" w:cs="Times New Roman"/>
          <w:b/>
          <w:sz w:val="24"/>
          <w:szCs w:val="24"/>
          <w:lang w:val="ru-RU"/>
        </w:rPr>
      </w:pP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Практическая работа №1 -</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Требования к заполнению журналов измерений и вычислительной документации</w:t>
      </w:r>
    </w:p>
    <w:p w:rsidR="00614D0E" w:rsidRPr="00552536" w:rsidRDefault="00614D0E" w:rsidP="00552536">
      <w:pPr>
        <w:spacing w:line="240" w:lineRule="auto"/>
        <w:jc w:val="both"/>
        <w:rPr>
          <w:rFonts w:ascii="Times New Roman" w:hAnsi="Times New Roman" w:cs="Times New Roman"/>
          <w:b/>
          <w:sz w:val="24"/>
          <w:szCs w:val="24"/>
          <w:lang w:val="ru-RU"/>
        </w:rPr>
      </w:pPr>
      <w:r w:rsidRPr="00552536">
        <w:rPr>
          <w:rFonts w:ascii="Times New Roman" w:hAnsi="Times New Roman" w:cs="Times New Roman"/>
          <w:sz w:val="24"/>
          <w:szCs w:val="24"/>
          <w:lang w:val="ru-RU"/>
        </w:rPr>
        <w:t xml:space="preserve">               Практическая работа №2 - </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Оформление линий, надписей, обозначений, рамок и полей чертежей, сетки координат, таблиц и основных надписей горно-графической документации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Практическая работа №3 -   Нанесение размеров на горно-графической документации</w:t>
      </w:r>
    </w:p>
    <w:p w:rsidR="00614D0E" w:rsidRPr="00552536" w:rsidRDefault="00614D0E" w:rsidP="00552536">
      <w:pPr>
        <w:spacing w:line="240" w:lineRule="auto"/>
        <w:jc w:val="both"/>
        <w:rPr>
          <w:rFonts w:ascii="Times New Roman" w:hAnsi="Times New Roman" w:cs="Times New Roman"/>
          <w:sz w:val="24"/>
          <w:szCs w:val="24"/>
          <w:lang w:val="ru-RU"/>
        </w:rPr>
      </w:pPr>
    </w:p>
    <w:p w:rsidR="00614D0E" w:rsidRPr="00552536" w:rsidRDefault="00614D0E" w:rsidP="00552536">
      <w:pPr>
        <w:pStyle w:val="21"/>
        <w:spacing w:line="240" w:lineRule="auto"/>
        <w:rPr>
          <w:sz w:val="24"/>
          <w:szCs w:val="24"/>
        </w:rPr>
      </w:pPr>
      <w:r w:rsidRPr="00552536">
        <w:rPr>
          <w:sz w:val="24"/>
          <w:szCs w:val="24"/>
        </w:rPr>
        <w:t xml:space="preserve">               Практическая работа №4 - Чтение МГЧ.</w:t>
      </w:r>
      <w:r w:rsidRPr="00552536">
        <w:rPr>
          <w:bCs/>
          <w:sz w:val="24"/>
          <w:szCs w:val="24"/>
        </w:rPr>
        <w:t xml:space="preserve"> Изображение элементов горных объектов.  Выполнение условных обозначений </w:t>
      </w:r>
      <w:r w:rsidRPr="00552536">
        <w:rPr>
          <w:sz w:val="24"/>
          <w:szCs w:val="24"/>
        </w:rPr>
        <w:t>ситуации на земной поверхности,  и в горных выработках.</w:t>
      </w:r>
    </w:p>
    <w:p w:rsidR="00614D0E" w:rsidRPr="00552536" w:rsidRDefault="00614D0E" w:rsidP="00552536">
      <w:pPr>
        <w:spacing w:line="240" w:lineRule="auto"/>
        <w:jc w:val="both"/>
        <w:rPr>
          <w:rFonts w:ascii="Times New Roman" w:hAnsi="Times New Roman" w:cs="Times New Roman"/>
          <w:sz w:val="24"/>
          <w:szCs w:val="24"/>
          <w:lang w:val="ru-RU"/>
        </w:rPr>
      </w:pPr>
    </w:p>
    <w:p w:rsidR="00614D0E" w:rsidRPr="00552536" w:rsidRDefault="00614D0E" w:rsidP="00552536">
      <w:pPr>
        <w:spacing w:line="240" w:lineRule="auto"/>
        <w:jc w:val="both"/>
        <w:rPr>
          <w:rFonts w:ascii="Times New Roman" w:hAnsi="Times New Roman" w:cs="Times New Roman"/>
          <w:color w:val="000000"/>
          <w:sz w:val="24"/>
          <w:szCs w:val="24"/>
          <w:lang w:val="ru-RU"/>
        </w:rPr>
      </w:pPr>
      <w:r w:rsidRPr="00552536">
        <w:rPr>
          <w:rFonts w:ascii="Times New Roman" w:hAnsi="Times New Roman" w:cs="Times New Roman"/>
          <w:sz w:val="24"/>
          <w:szCs w:val="24"/>
          <w:lang w:val="ru-RU"/>
        </w:rPr>
        <w:t>Перечень контрольных вопросов для подготовки к зачету по дисциплине</w:t>
      </w:r>
      <w:r w:rsidRPr="00552536">
        <w:rPr>
          <w:rFonts w:ascii="Times New Roman" w:hAnsi="Times New Roman" w:cs="Times New Roman"/>
          <w:color w:val="000000"/>
          <w:sz w:val="24"/>
          <w:szCs w:val="24"/>
          <w:lang w:val="ru-RU"/>
        </w:rPr>
        <w:t xml:space="preserve">“ Маркшейдерская документация“ приведен в приложении </w:t>
      </w:r>
      <w:r w:rsidR="00552536">
        <w:rPr>
          <w:rFonts w:ascii="Times New Roman" w:hAnsi="Times New Roman" w:cs="Times New Roman"/>
          <w:color w:val="000000"/>
          <w:sz w:val="24"/>
          <w:szCs w:val="24"/>
          <w:lang w:val="ru-RU"/>
        </w:rPr>
        <w:t>3</w:t>
      </w:r>
      <w:r w:rsidRPr="00552536">
        <w:rPr>
          <w:rFonts w:ascii="Times New Roman" w:hAnsi="Times New Roman" w:cs="Times New Roman"/>
          <w:color w:val="000000"/>
          <w:sz w:val="24"/>
          <w:szCs w:val="24"/>
          <w:lang w:val="ru-RU"/>
        </w:rPr>
        <w:t>, вопросы контрольных тестов – в приложении</w:t>
      </w:r>
      <w:proofErr w:type="gramStart"/>
      <w:r w:rsidRPr="00552536">
        <w:rPr>
          <w:rFonts w:ascii="Times New Roman" w:hAnsi="Times New Roman" w:cs="Times New Roman"/>
          <w:color w:val="000000"/>
          <w:sz w:val="24"/>
          <w:szCs w:val="24"/>
          <w:lang w:val="ru-RU"/>
        </w:rPr>
        <w:t xml:space="preserve"> Б</w:t>
      </w:r>
      <w:proofErr w:type="gramEnd"/>
    </w:p>
    <w:p w:rsidR="00614D0E" w:rsidRPr="00552536" w:rsidRDefault="00614D0E" w:rsidP="00552536">
      <w:pPr>
        <w:spacing w:line="240" w:lineRule="auto"/>
        <w:jc w:val="both"/>
        <w:rPr>
          <w:rFonts w:ascii="Times New Roman" w:hAnsi="Times New Roman" w:cs="Times New Roman"/>
          <w:color w:val="000000"/>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Default="00614D0E"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Default="00D707F1" w:rsidP="00552536">
      <w:pPr>
        <w:spacing w:line="240" w:lineRule="auto"/>
        <w:rPr>
          <w:rFonts w:ascii="Times New Roman" w:hAnsi="Times New Roman" w:cs="Times New Roman"/>
          <w:sz w:val="24"/>
          <w:szCs w:val="24"/>
          <w:lang w:val="ru-RU"/>
        </w:rPr>
      </w:pPr>
    </w:p>
    <w:p w:rsidR="00D707F1" w:rsidRPr="00552536" w:rsidRDefault="00D707F1"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A86749">
      <w:pPr>
        <w:spacing w:line="240" w:lineRule="auto"/>
        <w:jc w:val="right"/>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Приложение 2</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В образовательной программе </w:t>
      </w:r>
      <w:proofErr w:type="spellStart"/>
      <w:r w:rsidRPr="00552536">
        <w:rPr>
          <w:rFonts w:ascii="Times New Roman" w:hAnsi="Times New Roman" w:cs="Times New Roman"/>
          <w:sz w:val="24"/>
          <w:szCs w:val="24"/>
          <w:lang w:val="ru-RU"/>
        </w:rPr>
        <w:t>специалитета</w:t>
      </w:r>
      <w:proofErr w:type="spellEnd"/>
      <w:r w:rsidRPr="00552536">
        <w:rPr>
          <w:rFonts w:ascii="Times New Roman" w:hAnsi="Times New Roman" w:cs="Times New Roman"/>
          <w:sz w:val="24"/>
          <w:szCs w:val="24"/>
          <w:lang w:val="ru-RU"/>
        </w:rPr>
        <w:t xml:space="preserve"> по дисциплине Маркшейдерская документация включены следующие компетенции:  ПК-11, ПК-14, ПСК-4.1, ПСК-4.2,  ПСК-4.3,  ПСК-4.4. </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результате освоения дисциплины </w:t>
      </w:r>
      <w:proofErr w:type="gramStart"/>
      <w:r w:rsidRPr="00552536">
        <w:rPr>
          <w:rFonts w:ascii="Times New Roman" w:hAnsi="Times New Roman" w:cs="Times New Roman"/>
          <w:sz w:val="24"/>
          <w:szCs w:val="24"/>
          <w:lang w:val="ru-RU"/>
        </w:rPr>
        <w:t>обучающийся</w:t>
      </w:r>
      <w:proofErr w:type="gramEnd"/>
      <w:r w:rsidRPr="00552536">
        <w:rPr>
          <w:rFonts w:ascii="Times New Roman" w:hAnsi="Times New Roman" w:cs="Times New Roman"/>
          <w:sz w:val="24"/>
          <w:szCs w:val="24"/>
          <w:lang w:val="ru-RU"/>
        </w:rPr>
        <w:t xml:space="preserve">  должен:</w:t>
      </w:r>
    </w:p>
    <w:p w:rsidR="00614D0E" w:rsidRPr="00552536" w:rsidRDefault="00614D0E" w:rsidP="00552536">
      <w:pPr>
        <w:spacing w:line="240" w:lineRule="auto"/>
        <w:ind w:left="426"/>
        <w:jc w:val="both"/>
        <w:rPr>
          <w:rFonts w:ascii="Times New Roman" w:hAnsi="Times New Roman" w:cs="Times New Roman"/>
          <w:bCs/>
          <w:sz w:val="24"/>
          <w:szCs w:val="24"/>
          <w:lang w:val="ru-RU"/>
        </w:rPr>
      </w:pPr>
      <w:r w:rsidRPr="00552536">
        <w:rPr>
          <w:rFonts w:ascii="Times New Roman" w:hAnsi="Times New Roman" w:cs="Times New Roman"/>
          <w:b/>
          <w:bCs/>
          <w:sz w:val="24"/>
          <w:szCs w:val="24"/>
          <w:lang w:val="ru-RU"/>
        </w:rPr>
        <w:t xml:space="preserve">         Знать </w:t>
      </w:r>
      <w:r w:rsidRPr="00552536">
        <w:rPr>
          <w:rFonts w:ascii="Times New Roman" w:hAnsi="Times New Roman" w:cs="Times New Roman"/>
          <w:bCs/>
          <w:sz w:val="24"/>
          <w:szCs w:val="24"/>
          <w:lang w:val="ru-RU"/>
        </w:rPr>
        <w:t xml:space="preserve">в полном объеме все виды геодезических и маркшейдерских измерений, все виды оформляемой маркшейдерской документации и современные требования  </w:t>
      </w:r>
      <w:proofErr w:type="spellStart"/>
      <w:r w:rsidRPr="00552536">
        <w:rPr>
          <w:rFonts w:ascii="Times New Roman" w:hAnsi="Times New Roman" w:cs="Times New Roman"/>
          <w:bCs/>
          <w:sz w:val="24"/>
          <w:szCs w:val="24"/>
          <w:lang w:val="ru-RU"/>
        </w:rPr>
        <w:t>ГОСТов</w:t>
      </w:r>
      <w:proofErr w:type="spellEnd"/>
      <w:r w:rsidRPr="00552536">
        <w:rPr>
          <w:rFonts w:ascii="Times New Roman" w:hAnsi="Times New Roman" w:cs="Times New Roman"/>
          <w:bCs/>
          <w:sz w:val="24"/>
          <w:szCs w:val="24"/>
          <w:lang w:val="ru-RU"/>
        </w:rPr>
        <w:t>, Положений, Стандартов и Инструкций, предъявляемых к их составлению.</w:t>
      </w:r>
    </w:p>
    <w:p w:rsidR="00614D0E" w:rsidRPr="00552536" w:rsidRDefault="00614D0E" w:rsidP="00552536">
      <w:pPr>
        <w:spacing w:line="240" w:lineRule="auto"/>
        <w:ind w:left="426"/>
        <w:jc w:val="both"/>
        <w:rPr>
          <w:rFonts w:ascii="Times New Roman" w:hAnsi="Times New Roman" w:cs="Times New Roman"/>
          <w:bCs/>
          <w:sz w:val="24"/>
          <w:szCs w:val="24"/>
          <w:lang w:val="ru-RU"/>
        </w:rPr>
      </w:pPr>
      <w:r w:rsidRPr="00552536">
        <w:rPr>
          <w:rFonts w:ascii="Times New Roman" w:hAnsi="Times New Roman" w:cs="Times New Roman"/>
          <w:bCs/>
          <w:sz w:val="24"/>
          <w:szCs w:val="24"/>
          <w:lang w:val="ru-RU"/>
        </w:rPr>
        <w:t xml:space="preserve">        </w:t>
      </w:r>
      <w:r w:rsidRPr="00552536">
        <w:rPr>
          <w:rFonts w:ascii="Times New Roman" w:hAnsi="Times New Roman" w:cs="Times New Roman"/>
          <w:b/>
          <w:bCs/>
          <w:sz w:val="24"/>
          <w:szCs w:val="24"/>
          <w:lang w:val="ru-RU"/>
        </w:rPr>
        <w:t xml:space="preserve">Уметь </w:t>
      </w:r>
      <w:r w:rsidRPr="00552536">
        <w:rPr>
          <w:rFonts w:ascii="Times New Roman" w:hAnsi="Times New Roman" w:cs="Times New Roman"/>
          <w:bCs/>
          <w:sz w:val="24"/>
          <w:szCs w:val="24"/>
          <w:lang w:val="ru-RU"/>
        </w:rPr>
        <w:t>вести и обрабатывать соответствующие каждому виду работ журналы, ведомости, приложения, выполнять графические работы в соответствии с требованиями ГОСТ 2.850-75 – ГОСТ 2.857-75.</w:t>
      </w:r>
    </w:p>
    <w:p w:rsidR="00614D0E" w:rsidRPr="00552536" w:rsidRDefault="00614D0E" w:rsidP="00552536">
      <w:pPr>
        <w:spacing w:line="240" w:lineRule="auto"/>
        <w:ind w:left="426"/>
        <w:jc w:val="both"/>
        <w:rPr>
          <w:rFonts w:ascii="Times New Roman" w:hAnsi="Times New Roman" w:cs="Times New Roman"/>
          <w:bCs/>
          <w:sz w:val="24"/>
          <w:szCs w:val="24"/>
          <w:lang w:val="ru-RU"/>
        </w:rPr>
      </w:pPr>
      <w:r w:rsidRPr="00552536">
        <w:rPr>
          <w:rFonts w:ascii="Times New Roman" w:hAnsi="Times New Roman" w:cs="Times New Roman"/>
          <w:b/>
          <w:bCs/>
          <w:sz w:val="24"/>
          <w:szCs w:val="24"/>
          <w:lang w:val="ru-RU"/>
        </w:rPr>
        <w:t xml:space="preserve">         Владеть </w:t>
      </w:r>
      <w:r w:rsidRPr="00552536">
        <w:rPr>
          <w:rFonts w:ascii="Times New Roman" w:hAnsi="Times New Roman" w:cs="Times New Roman"/>
          <w:bCs/>
          <w:sz w:val="24"/>
          <w:szCs w:val="24"/>
          <w:lang w:val="ru-RU"/>
        </w:rPr>
        <w:t>приемами составления маркшейдерско-геологических чертежей, текстовой маркшейдерской документации, схем, таблиц, приложений с использованием современной вычислительной техники.</w:t>
      </w:r>
    </w:p>
    <w:p w:rsidR="00614D0E" w:rsidRPr="00552536" w:rsidRDefault="00614D0E" w:rsidP="00552536">
      <w:pPr>
        <w:spacing w:line="240" w:lineRule="auto"/>
        <w:ind w:left="426"/>
        <w:jc w:val="both"/>
        <w:rPr>
          <w:rFonts w:ascii="Times New Roman" w:hAnsi="Times New Roman" w:cs="Times New Roman"/>
          <w:bCs/>
          <w:sz w:val="24"/>
          <w:szCs w:val="24"/>
          <w:lang w:val="ru-RU"/>
        </w:rPr>
      </w:pPr>
      <w:r w:rsidRPr="00552536">
        <w:rPr>
          <w:rFonts w:ascii="Times New Roman" w:hAnsi="Times New Roman" w:cs="Times New Roman"/>
          <w:bCs/>
          <w:sz w:val="24"/>
          <w:szCs w:val="24"/>
          <w:lang w:val="ru-RU"/>
        </w:rPr>
        <w:t>Для промежуточной аттестации по дисциплине Маркшейдерская документация студентам предлагаются тесты.</w:t>
      </w:r>
    </w:p>
    <w:p w:rsidR="00614D0E" w:rsidRPr="00552536" w:rsidRDefault="00614D0E" w:rsidP="00552536">
      <w:pPr>
        <w:spacing w:line="240" w:lineRule="auto"/>
        <w:ind w:left="426"/>
        <w:jc w:val="both"/>
        <w:rPr>
          <w:rFonts w:ascii="Times New Roman" w:hAnsi="Times New Roman" w:cs="Times New Roman"/>
          <w:bCs/>
          <w:sz w:val="24"/>
          <w:szCs w:val="24"/>
          <w:lang w:val="ru-RU"/>
        </w:rPr>
      </w:pPr>
    </w:p>
    <w:p w:rsidR="00614D0E" w:rsidRPr="00552536" w:rsidRDefault="00614D0E" w:rsidP="00552536">
      <w:pPr>
        <w:spacing w:line="240" w:lineRule="auto"/>
        <w:ind w:firstLine="567"/>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а) Планируемые результаты обучения и оценочные средства для проведения промежуточной аттестации:</w:t>
      </w:r>
    </w:p>
    <w:p w:rsidR="00614D0E" w:rsidRPr="00552536" w:rsidRDefault="00614D0E" w:rsidP="00552536">
      <w:pPr>
        <w:spacing w:line="240" w:lineRule="auto"/>
        <w:ind w:left="426"/>
        <w:jc w:val="both"/>
        <w:rPr>
          <w:rFonts w:ascii="Times New Roman" w:hAnsi="Times New Roman" w:cs="Times New Roman"/>
          <w:bCs/>
          <w:sz w:val="24"/>
          <w:szCs w:val="24"/>
          <w:lang w:val="ru-RU"/>
        </w:rPr>
      </w:pPr>
    </w:p>
    <w:p w:rsidR="00A910F0" w:rsidRPr="00A86749" w:rsidRDefault="00A910F0" w:rsidP="00552536">
      <w:pPr>
        <w:widowControl w:val="0"/>
        <w:autoSpaceDE w:val="0"/>
        <w:autoSpaceDN w:val="0"/>
        <w:adjustRightInd w:val="0"/>
        <w:spacing w:line="240" w:lineRule="auto"/>
        <w:jc w:val="center"/>
        <w:rPr>
          <w:rFonts w:ascii="Times New Roman" w:hAnsi="Times New Roman" w:cs="Times New Roman"/>
          <w:sz w:val="24"/>
          <w:szCs w:val="24"/>
          <w:lang w:val="ru-RU"/>
        </w:rPr>
        <w:sectPr w:rsidR="00A910F0" w:rsidRPr="00A86749" w:rsidSect="00552536">
          <w:pgSz w:w="11907" w:h="16840" w:code="9"/>
          <w:pgMar w:top="1134" w:right="1134" w:bottom="1134" w:left="1134" w:header="709" w:footer="851" w:gutter="0"/>
          <w:pgNumType w:start="3"/>
          <w:cols w:space="708"/>
          <w:docGrid w:linePitch="360"/>
        </w:sectPr>
      </w:pPr>
    </w:p>
    <w:tbl>
      <w:tblPr>
        <w:tblW w:w="5000" w:type="pct"/>
        <w:tblCellMar>
          <w:left w:w="0" w:type="dxa"/>
          <w:right w:w="0" w:type="dxa"/>
        </w:tblCellMar>
        <w:tblLook w:val="04A0"/>
      </w:tblPr>
      <w:tblGrid>
        <w:gridCol w:w="2221"/>
        <w:gridCol w:w="4087"/>
        <w:gridCol w:w="8424"/>
      </w:tblGrid>
      <w:tr w:rsidR="00614D0E" w:rsidRPr="00552536" w:rsidTr="00614D0E">
        <w:trPr>
          <w:trHeight w:val="753"/>
          <w:tblHeader/>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vAlign w:val="center"/>
            <w:hideMark/>
          </w:tcPr>
          <w:p w:rsidR="00614D0E" w:rsidRPr="00552536" w:rsidRDefault="00614D0E" w:rsidP="00552536">
            <w:pPr>
              <w:widowControl w:val="0"/>
              <w:autoSpaceDE w:val="0"/>
              <w:autoSpaceDN w:val="0"/>
              <w:adjustRightInd w:val="0"/>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lastRenderedPageBreak/>
              <w:t>Структурный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элемент</w:t>
            </w:r>
            <w:proofErr w:type="spellEnd"/>
            <w:r w:rsidRPr="00552536">
              <w:rPr>
                <w:rFonts w:ascii="Times New Roman" w:hAnsi="Times New Roman" w:cs="Times New Roman"/>
                <w:sz w:val="24"/>
                <w:szCs w:val="24"/>
              </w:rPr>
              <w:t xml:space="preserve"> </w:t>
            </w:r>
            <w:r w:rsidRPr="00552536">
              <w:rPr>
                <w:rFonts w:ascii="Times New Roman" w:hAnsi="Times New Roman" w:cs="Times New Roman"/>
                <w:sz w:val="24"/>
                <w:szCs w:val="24"/>
              </w:rPr>
              <w:br/>
            </w:r>
            <w:proofErr w:type="spellStart"/>
            <w:r w:rsidRPr="00552536">
              <w:rPr>
                <w:rFonts w:ascii="Times New Roman" w:hAnsi="Times New Roman" w:cs="Times New Roman"/>
                <w:sz w:val="24"/>
                <w:szCs w:val="24"/>
              </w:rPr>
              <w:t>компетенции</w:t>
            </w:r>
            <w:proofErr w:type="spellEnd"/>
          </w:p>
        </w:tc>
        <w:tc>
          <w:tcPr>
            <w:tcW w:w="1387"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vAlign w:val="center"/>
            <w:hideMark/>
          </w:tcPr>
          <w:p w:rsidR="00614D0E" w:rsidRPr="00552536" w:rsidRDefault="00614D0E" w:rsidP="00552536">
            <w:pPr>
              <w:widowControl w:val="0"/>
              <w:autoSpaceDE w:val="0"/>
              <w:autoSpaceDN w:val="0"/>
              <w:adjustRightInd w:val="0"/>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bCs/>
                <w:sz w:val="24"/>
                <w:szCs w:val="24"/>
              </w:rPr>
              <w:t>Планируемые</w:t>
            </w:r>
            <w:proofErr w:type="spellEnd"/>
            <w:r w:rsidRPr="00552536">
              <w:rPr>
                <w:rFonts w:ascii="Times New Roman" w:hAnsi="Times New Roman" w:cs="Times New Roman"/>
                <w:bCs/>
                <w:sz w:val="24"/>
                <w:szCs w:val="24"/>
              </w:rPr>
              <w:t xml:space="preserve"> </w:t>
            </w:r>
            <w:proofErr w:type="spellStart"/>
            <w:r w:rsidRPr="00552536">
              <w:rPr>
                <w:rFonts w:ascii="Times New Roman" w:hAnsi="Times New Roman" w:cs="Times New Roman"/>
                <w:bCs/>
                <w:sz w:val="24"/>
                <w:szCs w:val="24"/>
              </w:rPr>
              <w:t>результаты</w:t>
            </w:r>
            <w:proofErr w:type="spellEnd"/>
            <w:r w:rsidRPr="00552536">
              <w:rPr>
                <w:rFonts w:ascii="Times New Roman" w:hAnsi="Times New Roman" w:cs="Times New Roman"/>
                <w:bCs/>
                <w:sz w:val="24"/>
                <w:szCs w:val="24"/>
              </w:rPr>
              <w:t xml:space="preserve"> </w:t>
            </w:r>
            <w:proofErr w:type="spellStart"/>
            <w:r w:rsidRPr="00552536">
              <w:rPr>
                <w:rFonts w:ascii="Times New Roman" w:hAnsi="Times New Roman" w:cs="Times New Roman"/>
                <w:bCs/>
                <w:sz w:val="24"/>
                <w:szCs w:val="24"/>
              </w:rPr>
              <w:t>обучения</w:t>
            </w:r>
            <w:proofErr w:type="spellEnd"/>
            <w:r w:rsidRPr="00552536">
              <w:rPr>
                <w:rFonts w:ascii="Times New Roman" w:hAnsi="Times New Roman" w:cs="Times New Roman"/>
                <w:bCs/>
                <w:sz w:val="24"/>
                <w:szCs w:val="24"/>
              </w:rPr>
              <w:t xml:space="preserve"> </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widowControl w:val="0"/>
              <w:autoSpaceDE w:val="0"/>
              <w:autoSpaceDN w:val="0"/>
              <w:adjustRightInd w:val="0"/>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t>Оценочные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средства</w:t>
            </w:r>
            <w:proofErr w:type="spellEnd"/>
          </w:p>
        </w:tc>
      </w:tr>
      <w:tr w:rsidR="00614D0E" w:rsidRPr="0092331C" w:rsidTr="00614D0E">
        <w:trPr>
          <w:trHeight w:val="283"/>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color w:val="C00000"/>
                <w:sz w:val="24"/>
                <w:szCs w:val="24"/>
                <w:highlight w:val="yellow"/>
                <w:lang w:val="ru-RU"/>
              </w:rPr>
            </w:pPr>
            <w:r w:rsidRPr="00552536">
              <w:rPr>
                <w:rFonts w:ascii="Times New Roman" w:hAnsi="Times New Roman" w:cs="Times New Roman"/>
                <w:sz w:val="24"/>
                <w:szCs w:val="24"/>
                <w:lang w:val="ru-RU"/>
              </w:rPr>
              <w:t xml:space="preserve">ПК-11 </w:t>
            </w:r>
            <w:r w:rsidRPr="00552536">
              <w:rPr>
                <w:rFonts w:ascii="Times New Roman" w:hAnsi="Times New Roman" w:cs="Times New Roman"/>
                <w:color w:val="000000"/>
                <w:sz w:val="24"/>
                <w:szCs w:val="24"/>
                <w:lang w:val="ru-RU"/>
              </w:rPr>
              <w:t>способностью разрабатывать и доводить до исполнителей наряды и задания на выполнение горных, горно-строительных и буровзрывных работ, осуществлять контроль качества работ и обеспечивать правильность выполнения их исполнителями, составлять графики работ и планы.</w:t>
            </w:r>
          </w:p>
        </w:tc>
      </w:tr>
      <w:tr w:rsidR="00614D0E" w:rsidRPr="0092331C" w:rsidTr="00614D0E">
        <w:trPr>
          <w:trHeight w:val="225"/>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определения разработки планов и дачи нарядов на выполнение горных работ.</w:t>
            </w:r>
          </w:p>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методы разработки планов и мероприятий по снижению нагрузки на окружающую среду и оформления текстовых документов.</w:t>
            </w:r>
          </w:p>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-определения процессов разработки планов и мероприятий при переработке ПИ и эксплуатации МПИ и отображение планов на графическом материале.</w:t>
            </w:r>
          </w:p>
          <w:p w:rsidR="00614D0E" w:rsidRPr="00552536" w:rsidRDefault="00614D0E" w:rsidP="00552536">
            <w:pPr>
              <w:spacing w:line="240" w:lineRule="auto"/>
              <w:rPr>
                <w:rFonts w:ascii="Times New Roman" w:hAnsi="Times New Roman" w:cs="Times New Roman"/>
                <w:sz w:val="24"/>
                <w:szCs w:val="24"/>
                <w:highlight w:val="yellow"/>
                <w:lang w:val="ru-RU"/>
              </w:rPr>
            </w:pP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spacing w:line="240" w:lineRule="auto"/>
              <w:jc w:val="both"/>
              <w:rPr>
                <w:rFonts w:ascii="Times New Roman" w:hAnsi="Times New Roman" w:cs="Times New Roman"/>
                <w:color w:val="000000"/>
                <w:sz w:val="24"/>
                <w:szCs w:val="24"/>
                <w:lang w:val="ru-RU"/>
              </w:rPr>
            </w:pPr>
            <w:r w:rsidRPr="00552536">
              <w:rPr>
                <w:rFonts w:ascii="Times New Roman" w:hAnsi="Times New Roman" w:cs="Times New Roman"/>
                <w:kern w:val="24"/>
                <w:sz w:val="24"/>
                <w:szCs w:val="24"/>
                <w:lang w:val="ru-RU"/>
              </w:rPr>
              <w:t>Тест:</w:t>
            </w:r>
            <w:r w:rsidRPr="00552536">
              <w:rPr>
                <w:rFonts w:ascii="Times New Roman" w:hAnsi="Times New Roman" w:cs="Times New Roman"/>
                <w:i/>
                <w:color w:val="C00000"/>
                <w:kern w:val="24"/>
                <w:sz w:val="24"/>
                <w:szCs w:val="24"/>
                <w:lang w:val="ru-RU"/>
              </w:rPr>
              <w:t xml:space="preserve"> </w:t>
            </w:r>
            <w:r w:rsidRPr="00552536">
              <w:rPr>
                <w:rFonts w:ascii="Times New Roman" w:hAnsi="Times New Roman" w:cs="Times New Roman"/>
                <w:color w:val="000000"/>
                <w:sz w:val="24"/>
                <w:szCs w:val="24"/>
                <w:lang w:val="ru-RU"/>
              </w:rPr>
              <w:t>Когда применяются масштабные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а) когда объект </w:t>
            </w:r>
            <w:proofErr w:type="gramStart"/>
            <w:r w:rsidRPr="00552536">
              <w:rPr>
                <w:rFonts w:ascii="Times New Roman" w:hAnsi="Times New Roman" w:cs="Times New Roman"/>
                <w:color w:val="000000"/>
                <w:sz w:val="24"/>
                <w:szCs w:val="24"/>
                <w:lang w:val="ru-RU"/>
              </w:rPr>
              <w:t>м.б. изображен</w:t>
            </w:r>
            <w:proofErr w:type="gramEnd"/>
            <w:r w:rsidRPr="00552536">
              <w:rPr>
                <w:rFonts w:ascii="Times New Roman" w:hAnsi="Times New Roman" w:cs="Times New Roman"/>
                <w:color w:val="000000"/>
                <w:sz w:val="24"/>
                <w:szCs w:val="24"/>
                <w:lang w:val="ru-RU"/>
              </w:rPr>
              <w:t xml:space="preserve"> в масштабе чертежа; б) когда надо изобразить вытянутые объекты;    в) когда размеры объекта превышают возможности масштаба;     г) когда этого требует ГОСТ</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 Когда применяются  разномасштабные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а) когда объект м.б. изображен в масштабе чертежа; б) когда надо изобразить вытянутые объекты;    в</w:t>
            </w:r>
            <w:proofErr w:type="gramStart"/>
            <w:r w:rsidRPr="00552536">
              <w:rPr>
                <w:rFonts w:ascii="Times New Roman" w:hAnsi="Times New Roman" w:cs="Times New Roman"/>
                <w:color w:val="000000"/>
                <w:sz w:val="24"/>
                <w:szCs w:val="24"/>
                <w:lang w:val="ru-RU"/>
              </w:rPr>
              <w:t>)к</w:t>
            </w:r>
            <w:proofErr w:type="gramEnd"/>
            <w:r w:rsidRPr="00552536">
              <w:rPr>
                <w:rFonts w:ascii="Times New Roman" w:hAnsi="Times New Roman" w:cs="Times New Roman"/>
                <w:color w:val="000000"/>
                <w:sz w:val="24"/>
                <w:szCs w:val="24"/>
                <w:lang w:val="ru-RU"/>
              </w:rPr>
              <w:t>огда размеры объекта превышают возможности масштаба;     г) когда этого требует ГОСТ</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Когда применяются </w:t>
            </w:r>
            <w:proofErr w:type="spellStart"/>
            <w:r w:rsidRPr="00552536">
              <w:rPr>
                <w:rFonts w:ascii="Times New Roman" w:hAnsi="Times New Roman" w:cs="Times New Roman"/>
                <w:color w:val="000000"/>
                <w:sz w:val="24"/>
                <w:szCs w:val="24"/>
                <w:lang w:val="ru-RU"/>
              </w:rPr>
              <w:t>безмасштабные</w:t>
            </w:r>
            <w:proofErr w:type="spellEnd"/>
            <w:r w:rsidRPr="00552536">
              <w:rPr>
                <w:rFonts w:ascii="Times New Roman" w:hAnsi="Times New Roman" w:cs="Times New Roman"/>
                <w:color w:val="000000"/>
                <w:sz w:val="24"/>
                <w:szCs w:val="24"/>
                <w:lang w:val="ru-RU"/>
              </w:rPr>
              <w:t xml:space="preserve">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а) когда объект </w:t>
            </w:r>
            <w:proofErr w:type="gramStart"/>
            <w:r w:rsidRPr="00552536">
              <w:rPr>
                <w:rFonts w:ascii="Times New Roman" w:hAnsi="Times New Roman" w:cs="Times New Roman"/>
                <w:color w:val="000000"/>
                <w:sz w:val="24"/>
                <w:szCs w:val="24"/>
                <w:lang w:val="ru-RU"/>
              </w:rPr>
              <w:t>м.б. изображен</w:t>
            </w:r>
            <w:proofErr w:type="gramEnd"/>
            <w:r w:rsidRPr="00552536">
              <w:rPr>
                <w:rFonts w:ascii="Times New Roman" w:hAnsi="Times New Roman" w:cs="Times New Roman"/>
                <w:color w:val="000000"/>
                <w:sz w:val="24"/>
                <w:szCs w:val="24"/>
                <w:lang w:val="ru-RU"/>
              </w:rPr>
              <w:t xml:space="preserve"> в масштабе чертежа; б) когда надо изобразить вытянутые объекты;    в) когда размеры объекта превышают возможности масштаба;     г) когда этого требует ГОСТ</w:t>
            </w: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color w:val="C00000"/>
                <w:sz w:val="24"/>
                <w:szCs w:val="24"/>
                <w:highlight w:val="yellow"/>
                <w:lang w:val="ru-RU"/>
              </w:rPr>
            </w:pPr>
          </w:p>
        </w:tc>
      </w:tr>
      <w:tr w:rsidR="00614D0E" w:rsidRPr="0092331C" w:rsidTr="00614D0E">
        <w:trPr>
          <w:trHeight w:val="258"/>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-выделять и правильно разрабатывать планы и наряды в текстовых документах.</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-обсуждать способы разработки мероприятий </w:t>
            </w:r>
            <w:r w:rsidRPr="00552536">
              <w:rPr>
                <w:rFonts w:ascii="Times New Roman" w:hAnsi="Times New Roman" w:cs="Times New Roman"/>
                <w:color w:val="000000"/>
                <w:sz w:val="24"/>
                <w:szCs w:val="24"/>
                <w:lang w:val="ru-RU"/>
              </w:rPr>
              <w:t>по снижению нагрузки на окружающую среду и фиксировать их в текстовых документах</w:t>
            </w:r>
            <w:r w:rsidRPr="00552536">
              <w:rPr>
                <w:rFonts w:ascii="Times New Roman" w:hAnsi="Times New Roman" w:cs="Times New Roman"/>
                <w:sz w:val="24"/>
                <w:szCs w:val="24"/>
                <w:lang w:val="ru-RU"/>
              </w:rPr>
              <w:t xml:space="preserve"> </w:t>
            </w:r>
          </w:p>
          <w:p w:rsidR="00614D0E" w:rsidRPr="00552536" w:rsidRDefault="00614D0E" w:rsidP="00552536">
            <w:pPr>
              <w:spacing w:line="240" w:lineRule="auto"/>
              <w:rPr>
                <w:rFonts w:ascii="Times New Roman" w:hAnsi="Times New Roman" w:cs="Times New Roman"/>
                <w:sz w:val="24"/>
                <w:szCs w:val="24"/>
                <w:highlight w:val="yellow"/>
                <w:lang w:val="ru-RU"/>
              </w:rPr>
            </w:pPr>
            <w:r w:rsidRPr="00552536">
              <w:rPr>
                <w:rFonts w:ascii="Times New Roman" w:hAnsi="Times New Roman" w:cs="Times New Roman"/>
                <w:color w:val="000000"/>
                <w:sz w:val="24"/>
                <w:szCs w:val="24"/>
                <w:lang w:val="ru-RU"/>
              </w:rPr>
              <w:lastRenderedPageBreak/>
              <w:t xml:space="preserve">-корректно выражать и </w:t>
            </w:r>
            <w:proofErr w:type="spellStart"/>
            <w:r w:rsidRPr="00552536">
              <w:rPr>
                <w:rFonts w:ascii="Times New Roman" w:hAnsi="Times New Roman" w:cs="Times New Roman"/>
                <w:color w:val="000000"/>
                <w:sz w:val="24"/>
                <w:szCs w:val="24"/>
                <w:lang w:val="ru-RU"/>
              </w:rPr>
              <w:t>аргументированно</w:t>
            </w:r>
            <w:proofErr w:type="spellEnd"/>
            <w:r w:rsidRPr="00552536">
              <w:rPr>
                <w:rFonts w:ascii="Times New Roman" w:hAnsi="Times New Roman" w:cs="Times New Roman"/>
                <w:color w:val="000000"/>
                <w:sz w:val="24"/>
                <w:szCs w:val="24"/>
                <w:lang w:val="ru-RU"/>
              </w:rPr>
              <w:t xml:space="preserve"> обосновывать </w:t>
            </w:r>
            <w:r w:rsidRPr="00552536">
              <w:rPr>
                <w:rFonts w:ascii="Times New Roman" w:hAnsi="Times New Roman" w:cs="Times New Roman"/>
                <w:sz w:val="24"/>
                <w:szCs w:val="24"/>
                <w:lang w:val="ru-RU"/>
              </w:rPr>
              <w:t xml:space="preserve"> навыки разработки мероприятий, </w:t>
            </w:r>
            <w:r w:rsidRPr="00552536">
              <w:rPr>
                <w:rFonts w:ascii="Times New Roman" w:hAnsi="Times New Roman" w:cs="Times New Roman"/>
                <w:color w:val="000000"/>
                <w:sz w:val="24"/>
                <w:szCs w:val="24"/>
                <w:lang w:val="ru-RU"/>
              </w:rPr>
              <w:t>при переработке ПИ и эксплуатации МПИ.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spacing w:line="240" w:lineRule="auto"/>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Практическое задание №2</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Тема: Оформление текстовой документации (на примере выполнения курсовой работы или  результатов полевой геодезической практики)</w:t>
            </w:r>
          </w:p>
          <w:p w:rsidR="00614D0E" w:rsidRPr="00552536" w:rsidRDefault="00614D0E"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sz w:val="24"/>
                <w:szCs w:val="24"/>
                <w:lang w:val="ru-RU"/>
              </w:rPr>
              <w:t>Цель работы:  оформить   отчет о прохождении полевой геодезической практики  с соблюдением всех требований стандарта организации ГОУ ВПО “Магнитогорский государственный технический университет им. Г.И.Носова”</w:t>
            </w:r>
            <w:r w:rsidRPr="00552536">
              <w:rPr>
                <w:rFonts w:ascii="Times New Roman" w:hAnsi="Times New Roman" w:cs="Times New Roman"/>
                <w:i/>
                <w:sz w:val="24"/>
                <w:szCs w:val="24"/>
                <w:lang w:val="ru-RU"/>
              </w:rPr>
              <w:t>.</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Используемое оборудование: журналы измерений, калькулятор, бумага, ручка, линейка.</w:t>
            </w:r>
          </w:p>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Общие сведения</w:t>
            </w:r>
          </w:p>
          <w:p w:rsidR="00614D0E" w:rsidRPr="00552536" w:rsidRDefault="00614D0E" w:rsidP="00552536">
            <w:pPr>
              <w:spacing w:line="240" w:lineRule="auto"/>
              <w:ind w:right="-10"/>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Стандарт организации является документом системы менеджмента качества и распространяется на все квалификационные работы, выполняемые студентами. Отчет о полевой геодезической практике является итоговой  квалификационной работой по курсу «Инженерная геодезия» и должен быть выполнен в соответствии с требованиями стандарта организации ГОУ ВПО МГТУ.</w:t>
            </w:r>
          </w:p>
          <w:p w:rsidR="00614D0E" w:rsidRPr="00552536" w:rsidRDefault="00614D0E" w:rsidP="00552536">
            <w:pPr>
              <w:spacing w:line="240" w:lineRule="auto"/>
              <w:ind w:right="-510"/>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Структура отчета:</w:t>
            </w:r>
          </w:p>
          <w:p w:rsidR="00614D0E" w:rsidRPr="00552536" w:rsidRDefault="00614D0E" w:rsidP="00552536">
            <w:pPr>
              <w:spacing w:line="240" w:lineRule="auto"/>
              <w:ind w:right="-510"/>
              <w:rPr>
                <w:rFonts w:ascii="Times New Roman" w:hAnsi="Times New Roman" w:cs="Times New Roman"/>
                <w:i/>
                <w:color w:val="C00000"/>
                <w:sz w:val="24"/>
                <w:szCs w:val="24"/>
                <w:highlight w:val="yellow"/>
                <w:lang w:val="ru-RU"/>
              </w:rPr>
            </w:pPr>
            <w:r w:rsidRPr="00552536">
              <w:rPr>
                <w:rFonts w:ascii="Times New Roman" w:hAnsi="Times New Roman" w:cs="Times New Roman"/>
                <w:sz w:val="24"/>
                <w:szCs w:val="24"/>
                <w:lang w:val="ru-RU"/>
              </w:rPr>
              <w:t>- текстовая  и графическая части.</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разработки создания текстовых документов планов и нарядов.</w:t>
            </w:r>
          </w:p>
          <w:p w:rsidR="00614D0E" w:rsidRPr="00552536" w:rsidRDefault="00614D0E" w:rsidP="00552536">
            <w:pPr>
              <w:spacing w:line="240" w:lineRule="auto"/>
              <w:rPr>
                <w:rFonts w:ascii="Times New Roman" w:hAnsi="Times New Roman" w:cs="Times New Roman"/>
                <w:color w:val="000000"/>
                <w:sz w:val="24"/>
                <w:szCs w:val="24"/>
                <w:lang w:val="ru-RU"/>
              </w:rPr>
            </w:pPr>
            <w:r w:rsidRPr="00552536">
              <w:rPr>
                <w:rFonts w:ascii="Times New Roman" w:hAnsi="Times New Roman" w:cs="Times New Roman"/>
                <w:sz w:val="24"/>
                <w:szCs w:val="24"/>
                <w:lang w:val="ru-RU"/>
              </w:rPr>
              <w:t xml:space="preserve">-приемами и правилами разработки мероприятия </w:t>
            </w:r>
            <w:r w:rsidRPr="00552536">
              <w:rPr>
                <w:rFonts w:ascii="Times New Roman" w:hAnsi="Times New Roman" w:cs="Times New Roman"/>
                <w:color w:val="000000"/>
                <w:sz w:val="24"/>
                <w:szCs w:val="24"/>
                <w:lang w:val="ru-RU"/>
              </w:rPr>
              <w:t xml:space="preserve">по снижению нагрузки на окружающую среду и фиксировать их </w:t>
            </w:r>
            <w:proofErr w:type="gramStart"/>
            <w:r w:rsidRPr="00552536">
              <w:rPr>
                <w:rFonts w:ascii="Times New Roman" w:hAnsi="Times New Roman" w:cs="Times New Roman"/>
                <w:color w:val="000000"/>
                <w:sz w:val="24"/>
                <w:szCs w:val="24"/>
                <w:lang w:val="ru-RU"/>
              </w:rPr>
              <w:t>в</w:t>
            </w:r>
            <w:proofErr w:type="gramEnd"/>
            <w:r w:rsidRPr="00552536">
              <w:rPr>
                <w:rFonts w:ascii="Times New Roman" w:hAnsi="Times New Roman" w:cs="Times New Roman"/>
                <w:color w:val="000000"/>
                <w:sz w:val="24"/>
                <w:szCs w:val="24"/>
                <w:lang w:val="ru-RU"/>
              </w:rPr>
              <w:t xml:space="preserve"> текстовых документа </w:t>
            </w:r>
          </w:p>
          <w:p w:rsidR="00614D0E" w:rsidRPr="00552536" w:rsidRDefault="00614D0E" w:rsidP="00552536">
            <w:pPr>
              <w:spacing w:line="240" w:lineRule="auto"/>
              <w:rPr>
                <w:rFonts w:ascii="Times New Roman" w:hAnsi="Times New Roman" w:cs="Times New Roman"/>
                <w:sz w:val="24"/>
                <w:szCs w:val="24"/>
                <w:highlight w:val="yellow"/>
                <w:lang w:val="ru-RU"/>
              </w:rPr>
            </w:pPr>
            <w:r w:rsidRPr="00552536">
              <w:rPr>
                <w:rFonts w:ascii="Times New Roman" w:hAnsi="Times New Roman" w:cs="Times New Roman"/>
                <w:color w:val="000000"/>
                <w:sz w:val="24"/>
                <w:szCs w:val="24"/>
                <w:lang w:val="ru-RU"/>
              </w:rPr>
              <w:t xml:space="preserve">-основными приемами качественного производства </w:t>
            </w:r>
            <w:proofErr w:type="gramStart"/>
            <w:r w:rsidRPr="00552536">
              <w:rPr>
                <w:rFonts w:ascii="Times New Roman" w:hAnsi="Times New Roman" w:cs="Times New Roman"/>
                <w:color w:val="000000"/>
                <w:sz w:val="24"/>
                <w:szCs w:val="24"/>
                <w:lang w:val="ru-RU"/>
              </w:rPr>
              <w:t>контроля за</w:t>
            </w:r>
            <w:proofErr w:type="gramEnd"/>
            <w:r w:rsidRPr="00552536">
              <w:rPr>
                <w:rFonts w:ascii="Times New Roman" w:hAnsi="Times New Roman" w:cs="Times New Roman"/>
                <w:color w:val="000000"/>
                <w:sz w:val="24"/>
                <w:szCs w:val="24"/>
                <w:lang w:val="ru-RU"/>
              </w:rPr>
              <w:t xml:space="preserve"> горными работами и обеспечивать правильность выполнения их исполнителями, фиксируя контроль в текстовой и графической </w:t>
            </w:r>
            <w:r w:rsidRPr="00552536">
              <w:rPr>
                <w:rFonts w:ascii="Times New Roman" w:hAnsi="Times New Roman" w:cs="Times New Roman"/>
                <w:color w:val="000000"/>
                <w:sz w:val="24"/>
                <w:szCs w:val="24"/>
                <w:lang w:val="ru-RU"/>
              </w:rPr>
              <w:lastRenderedPageBreak/>
              <w:t xml:space="preserve">документации </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i/>
                <w:kern w:val="24"/>
                <w:sz w:val="24"/>
                <w:szCs w:val="24"/>
                <w:lang w:val="ru-RU"/>
              </w:rPr>
              <w:lastRenderedPageBreak/>
              <w:t xml:space="preserve"> </w:t>
            </w:r>
            <w:proofErr w:type="gramStart"/>
            <w:r w:rsidRPr="00552536">
              <w:rPr>
                <w:rFonts w:ascii="Times New Roman" w:hAnsi="Times New Roman" w:cs="Times New Roman"/>
                <w:kern w:val="24"/>
                <w:sz w:val="24"/>
                <w:szCs w:val="24"/>
                <w:lang w:val="ru-RU"/>
              </w:rPr>
              <w:t>Благодаря приемам при разработки текстовых документов, необходимо правильно оформить документ как текстовый, так и графический при планировании горных работ.</w:t>
            </w:r>
            <w:proofErr w:type="gramEnd"/>
          </w:p>
        </w:tc>
      </w:tr>
      <w:tr w:rsidR="00614D0E" w:rsidRPr="0092331C" w:rsidTr="00614D0E">
        <w:trPr>
          <w:trHeight w:val="283"/>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color w:val="C00000"/>
                <w:sz w:val="24"/>
                <w:szCs w:val="24"/>
                <w:highlight w:val="yellow"/>
                <w:lang w:val="ru-RU"/>
              </w:rPr>
            </w:pPr>
            <w:r w:rsidRPr="00552536">
              <w:rPr>
                <w:rFonts w:ascii="Times New Roman" w:hAnsi="Times New Roman" w:cs="Times New Roman"/>
                <w:sz w:val="24"/>
                <w:szCs w:val="24"/>
                <w:lang w:val="ru-RU"/>
              </w:rPr>
              <w:lastRenderedPageBreak/>
              <w:t xml:space="preserve">ПК-14 </w:t>
            </w:r>
            <w:r w:rsidRPr="00552536">
              <w:rPr>
                <w:rFonts w:ascii="Times New Roman" w:hAnsi="Times New Roman" w:cs="Times New Roman"/>
                <w:color w:val="000000"/>
                <w:sz w:val="24"/>
                <w:szCs w:val="24"/>
                <w:lang w:val="ru-RU"/>
              </w:rPr>
              <w:t>готовностью участвовать в исследованиях объектов профессиональной деятельности и их структурных элементов</w:t>
            </w:r>
          </w:p>
        </w:tc>
      </w:tr>
      <w:tr w:rsidR="00614D0E" w:rsidRPr="0092331C" w:rsidTr="00614D0E">
        <w:trPr>
          <w:trHeight w:val="225"/>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определения и методы создания текстовых документов</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-основные методы исследования объектов и фиксирования </w:t>
            </w:r>
            <w:proofErr w:type="spellStart"/>
            <w:proofErr w:type="gramStart"/>
            <w:r w:rsidRPr="00552536">
              <w:rPr>
                <w:rFonts w:ascii="Times New Roman" w:hAnsi="Times New Roman" w:cs="Times New Roman"/>
                <w:sz w:val="24"/>
                <w:szCs w:val="24"/>
                <w:lang w:val="ru-RU"/>
              </w:rPr>
              <w:t>х</w:t>
            </w:r>
            <w:proofErr w:type="spellEnd"/>
            <w:proofErr w:type="gramEnd"/>
            <w:r w:rsidRPr="00552536">
              <w:rPr>
                <w:rFonts w:ascii="Times New Roman" w:hAnsi="Times New Roman" w:cs="Times New Roman"/>
                <w:sz w:val="24"/>
                <w:szCs w:val="24"/>
                <w:lang w:val="ru-RU"/>
              </w:rPr>
              <w:t xml:space="preserve"> в текстовой документации</w:t>
            </w:r>
          </w:p>
          <w:p w:rsidR="00614D0E" w:rsidRPr="00552536" w:rsidRDefault="00614D0E" w:rsidP="00552536">
            <w:pPr>
              <w:spacing w:line="240" w:lineRule="auto"/>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t>-определения процессов исследования структурных элементов профессиональной деятельности в текстовых документах.</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Контрольные вопросы  по теме </w:t>
            </w:r>
          </w:p>
          <w:p w:rsidR="00614D0E" w:rsidRPr="00552536" w:rsidRDefault="00614D0E" w:rsidP="00552536">
            <w:pPr>
              <w:spacing w:line="240" w:lineRule="auto"/>
              <w:jc w:val="center"/>
              <w:rPr>
                <w:rFonts w:ascii="Times New Roman" w:hAnsi="Times New Roman" w:cs="Times New Roman"/>
                <w:sz w:val="24"/>
                <w:szCs w:val="24"/>
                <w:lang w:val="ru-RU"/>
              </w:rPr>
            </w:pPr>
          </w:p>
          <w:p w:rsidR="00614D0E" w:rsidRPr="00552536" w:rsidRDefault="00614D0E" w:rsidP="00552536">
            <w:pPr>
              <w:spacing w:line="240" w:lineRule="auto"/>
              <w:ind w:left="360"/>
              <w:rPr>
                <w:rFonts w:ascii="Times New Roman" w:hAnsi="Times New Roman" w:cs="Times New Roman"/>
                <w:sz w:val="24"/>
                <w:szCs w:val="24"/>
                <w:lang w:val="ru-RU"/>
              </w:rPr>
            </w:pPr>
            <w:r w:rsidRPr="00552536">
              <w:rPr>
                <w:rFonts w:ascii="Times New Roman" w:hAnsi="Times New Roman" w:cs="Times New Roman"/>
                <w:sz w:val="24"/>
                <w:szCs w:val="24"/>
                <w:lang w:val="ru-RU"/>
              </w:rPr>
              <w:t>1. Чем определяются требования, предъявляемые к  оформлению различных маркшейдерских документов?</w:t>
            </w:r>
          </w:p>
          <w:p w:rsidR="00614D0E" w:rsidRPr="00552536" w:rsidRDefault="00614D0E" w:rsidP="00552536">
            <w:pPr>
              <w:numPr>
                <w:ilvl w:val="0"/>
                <w:numId w:val="3"/>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измерений используются на земной поверхности и при открытом способе разработки месторождений полезных ископаемых?</w:t>
            </w:r>
          </w:p>
          <w:p w:rsidR="00614D0E" w:rsidRPr="00552536" w:rsidRDefault="00614D0E" w:rsidP="00552536">
            <w:pPr>
              <w:numPr>
                <w:ilvl w:val="0"/>
                <w:numId w:val="3"/>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измерений используются при подземном способе разработки месторождений полезных ископаемых?</w:t>
            </w:r>
          </w:p>
          <w:p w:rsidR="00614D0E" w:rsidRPr="00552536" w:rsidRDefault="00614D0E" w:rsidP="00552536">
            <w:pPr>
              <w:numPr>
                <w:ilvl w:val="0"/>
                <w:numId w:val="3"/>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используются при строительстве горного предприятия?</w:t>
            </w:r>
          </w:p>
          <w:p w:rsidR="00614D0E" w:rsidRPr="00552536" w:rsidRDefault="00614D0E" w:rsidP="00552536">
            <w:pPr>
              <w:numPr>
                <w:ilvl w:val="0"/>
                <w:numId w:val="3"/>
              </w:numPr>
              <w:spacing w:after="0" w:line="240" w:lineRule="auto"/>
              <w:rPr>
                <w:rFonts w:ascii="Times New Roman" w:hAnsi="Times New Roman" w:cs="Times New Roman"/>
                <w:sz w:val="24"/>
                <w:szCs w:val="24"/>
              </w:rPr>
            </w:pPr>
            <w:proofErr w:type="spellStart"/>
            <w:r w:rsidRPr="00552536">
              <w:rPr>
                <w:rFonts w:ascii="Times New Roman" w:hAnsi="Times New Roman" w:cs="Times New Roman"/>
                <w:sz w:val="24"/>
                <w:szCs w:val="24"/>
              </w:rPr>
              <w:t>Что</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регламентируют</w:t>
            </w:r>
            <w:proofErr w:type="spellEnd"/>
            <w:r w:rsidRPr="00552536">
              <w:rPr>
                <w:rFonts w:ascii="Times New Roman" w:hAnsi="Times New Roman" w:cs="Times New Roman"/>
                <w:sz w:val="24"/>
                <w:szCs w:val="24"/>
              </w:rPr>
              <w:t>:</w:t>
            </w:r>
          </w:p>
          <w:p w:rsidR="00614D0E" w:rsidRPr="00552536" w:rsidRDefault="00614D0E" w:rsidP="00552536">
            <w:pPr>
              <w:spacing w:line="240" w:lineRule="auto"/>
              <w:ind w:left="360"/>
              <w:rPr>
                <w:rFonts w:ascii="Times New Roman" w:hAnsi="Times New Roman" w:cs="Times New Roman"/>
                <w:sz w:val="24"/>
                <w:szCs w:val="24"/>
              </w:rPr>
            </w:pPr>
            <w:r w:rsidRPr="00552536">
              <w:rPr>
                <w:rFonts w:ascii="Times New Roman" w:hAnsi="Times New Roman" w:cs="Times New Roman"/>
                <w:sz w:val="24"/>
                <w:szCs w:val="24"/>
              </w:rPr>
              <w:t xml:space="preserve">       ГОСТ 2.105-95</w:t>
            </w:r>
            <w:proofErr w:type="gramStart"/>
            <w:r w:rsidRPr="00552536">
              <w:rPr>
                <w:rFonts w:ascii="Times New Roman" w:hAnsi="Times New Roman" w:cs="Times New Roman"/>
                <w:sz w:val="24"/>
                <w:szCs w:val="24"/>
              </w:rPr>
              <w:t>,  и</w:t>
            </w:r>
            <w:proofErr w:type="gramEnd"/>
            <w:r w:rsidRPr="00552536">
              <w:rPr>
                <w:rFonts w:ascii="Times New Roman" w:hAnsi="Times New Roman" w:cs="Times New Roman"/>
                <w:sz w:val="24"/>
                <w:szCs w:val="24"/>
              </w:rPr>
              <w:t xml:space="preserve"> ГОСТ 2.850 (851-857).</w:t>
            </w: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t>Перечислите требования, предъявляемые к журналам</w:t>
            </w:r>
          </w:p>
        </w:tc>
      </w:tr>
      <w:tr w:rsidR="00614D0E" w:rsidRPr="0092331C" w:rsidTr="00614D0E">
        <w:trPr>
          <w:trHeight w:val="258"/>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-выделять и правильно использовать созданные документы</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обсуждать способы разработки мероприятий по обработке данных исследуемых объектов</w:t>
            </w:r>
          </w:p>
          <w:p w:rsidR="00614D0E" w:rsidRPr="00552536" w:rsidRDefault="00614D0E" w:rsidP="00552536">
            <w:pPr>
              <w:spacing w:line="240" w:lineRule="auto"/>
              <w:rPr>
                <w:rFonts w:ascii="Times New Roman" w:hAnsi="Times New Roman" w:cs="Times New Roman"/>
                <w:sz w:val="24"/>
                <w:szCs w:val="24"/>
                <w:highlight w:val="yellow"/>
                <w:lang w:val="ru-RU"/>
              </w:rPr>
            </w:pPr>
            <w:r w:rsidRPr="00552536">
              <w:rPr>
                <w:rFonts w:ascii="Times New Roman" w:hAnsi="Times New Roman" w:cs="Times New Roman"/>
                <w:color w:val="000000"/>
                <w:sz w:val="24"/>
                <w:szCs w:val="24"/>
                <w:lang w:val="ru-RU"/>
              </w:rPr>
              <w:t xml:space="preserve">-корректно выражать и </w:t>
            </w:r>
            <w:proofErr w:type="spellStart"/>
            <w:r w:rsidRPr="00552536">
              <w:rPr>
                <w:rFonts w:ascii="Times New Roman" w:hAnsi="Times New Roman" w:cs="Times New Roman"/>
                <w:color w:val="000000"/>
                <w:sz w:val="24"/>
                <w:szCs w:val="24"/>
                <w:lang w:val="ru-RU"/>
              </w:rPr>
              <w:t>аргументированно</w:t>
            </w:r>
            <w:proofErr w:type="spellEnd"/>
            <w:r w:rsidRPr="00552536">
              <w:rPr>
                <w:rFonts w:ascii="Times New Roman" w:hAnsi="Times New Roman" w:cs="Times New Roman"/>
                <w:color w:val="000000"/>
                <w:sz w:val="24"/>
                <w:szCs w:val="24"/>
                <w:lang w:val="ru-RU"/>
              </w:rPr>
              <w:t xml:space="preserve"> </w:t>
            </w:r>
            <w:r w:rsidRPr="00552536">
              <w:rPr>
                <w:rFonts w:ascii="Times New Roman" w:hAnsi="Times New Roman" w:cs="Times New Roman"/>
                <w:sz w:val="24"/>
                <w:szCs w:val="24"/>
                <w:lang w:val="ru-RU"/>
              </w:rPr>
              <w:t>обрабатывать документы по  данным структурных элементов</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Практическое занятие № 4</w:t>
            </w:r>
          </w:p>
          <w:p w:rsidR="00614D0E" w:rsidRPr="00552536" w:rsidRDefault="00614D0E" w:rsidP="00552536">
            <w:pPr>
              <w:spacing w:line="240" w:lineRule="auto"/>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Тема:  Нанесение  размеров на горно-графической документации.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Цель работы: Приобрести навыки нанесения размеров на чертежах, точно и правильно изобразить размерные линии.</w:t>
            </w: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t>Используемое оборудование: чертежная бумага формата А4, линейка, карандаш, гелиевая ручка черного цвета, циркуль- измеритель,  чертежи (приложения</w:t>
            </w:r>
            <w:proofErr w:type="gramStart"/>
            <w:r w:rsidRPr="00552536">
              <w:rPr>
                <w:rFonts w:ascii="Times New Roman" w:hAnsi="Times New Roman" w:cs="Times New Roman"/>
                <w:sz w:val="24"/>
                <w:szCs w:val="24"/>
                <w:lang w:val="ru-RU"/>
              </w:rPr>
              <w:t xml:space="preserve"> Б</w:t>
            </w:r>
            <w:proofErr w:type="gramEnd"/>
            <w:r w:rsidRPr="00552536">
              <w:rPr>
                <w:rFonts w:ascii="Times New Roman" w:hAnsi="Times New Roman" w:cs="Times New Roman"/>
                <w:sz w:val="24"/>
                <w:szCs w:val="24"/>
                <w:lang w:val="ru-RU"/>
              </w:rPr>
              <w:t xml:space="preserve"> и </w:t>
            </w:r>
            <w:r w:rsidRPr="00552536">
              <w:rPr>
                <w:rFonts w:ascii="Times New Roman" w:hAnsi="Times New Roman" w:cs="Times New Roman"/>
                <w:sz w:val="24"/>
                <w:szCs w:val="24"/>
                <w:lang w:val="ru-RU"/>
              </w:rPr>
              <w:lastRenderedPageBreak/>
              <w:t xml:space="preserve">В). </w:t>
            </w:r>
            <w:r w:rsidRPr="00552536">
              <w:rPr>
                <w:rFonts w:ascii="Times New Roman" w:hAnsi="Times New Roman" w:cs="Times New Roman"/>
                <w:noProof/>
                <w:sz w:val="24"/>
                <w:szCs w:val="24"/>
                <w:lang w:val="ru-RU" w:eastAsia="ru-RU"/>
              </w:rPr>
              <w:drawing>
                <wp:inline distT="0" distB="0" distL="0" distR="0">
                  <wp:extent cx="3139440" cy="1541780"/>
                  <wp:effectExtent l="1905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3139440" cy="1541780"/>
                          </a:xfrm>
                          <a:prstGeom prst="rect">
                            <a:avLst/>
                          </a:prstGeom>
                          <a:noFill/>
                          <a:ln w="9525">
                            <a:noFill/>
                            <a:miter lim="800000"/>
                            <a:headEnd/>
                            <a:tailEnd/>
                          </a:ln>
                        </pic:spPr>
                      </pic:pic>
                    </a:graphicData>
                  </a:graphic>
                </wp:inline>
              </w:drawing>
            </w:r>
            <w:r w:rsidRPr="00552536">
              <w:rPr>
                <w:rFonts w:ascii="Times New Roman" w:hAnsi="Times New Roman" w:cs="Times New Roman"/>
                <w:noProof/>
                <w:sz w:val="24"/>
                <w:szCs w:val="24"/>
                <w:lang w:val="ru-RU" w:eastAsia="ru-RU"/>
              </w:rPr>
              <w:drawing>
                <wp:inline distT="0" distB="0" distL="0" distR="0">
                  <wp:extent cx="2406015" cy="208978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406015" cy="2089785"/>
                          </a:xfrm>
                          <a:prstGeom prst="rect">
                            <a:avLst/>
                          </a:prstGeom>
                          <a:noFill/>
                          <a:ln w="9525">
                            <a:noFill/>
                            <a:miter lim="800000"/>
                            <a:headEnd/>
                            <a:tailEnd/>
                          </a:ln>
                        </pic:spPr>
                      </pic:pic>
                    </a:graphicData>
                  </a:graphic>
                </wp:inline>
              </w:drawing>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hideMark/>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hideMark/>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создания текстовой документации по исследованиям</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и правилами создания документов при обработке данных исследуемых объектов</w:t>
            </w:r>
          </w:p>
          <w:p w:rsidR="00614D0E" w:rsidRPr="00552536" w:rsidRDefault="00614D0E" w:rsidP="00552536">
            <w:pPr>
              <w:autoSpaceDE w:val="0"/>
              <w:autoSpaceDN w:val="0"/>
              <w:adjustRightInd w:val="0"/>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-основными приемами и навыками </w:t>
            </w:r>
            <w:r w:rsidRPr="00552536">
              <w:rPr>
                <w:rFonts w:ascii="Times New Roman" w:hAnsi="Times New Roman" w:cs="Times New Roman"/>
                <w:color w:val="000000"/>
                <w:sz w:val="24"/>
                <w:szCs w:val="24"/>
                <w:lang w:val="ru-RU"/>
              </w:rPr>
              <w:t xml:space="preserve">во внедрении автоматизированных </w:t>
            </w:r>
            <w:r w:rsidRPr="00552536">
              <w:rPr>
                <w:rFonts w:ascii="Times New Roman" w:hAnsi="Times New Roman" w:cs="Times New Roman"/>
                <w:color w:val="000000"/>
                <w:sz w:val="24"/>
                <w:szCs w:val="24"/>
                <w:lang w:val="ru-RU"/>
              </w:rPr>
              <w:lastRenderedPageBreak/>
              <w:t>систем управления при исследовании профессиональной деятельности и создании документации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hideMark/>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lastRenderedPageBreak/>
              <w:t>После обработки данных  съемочных работ, в программном обеспечении, профессионально создать графический материал.</w:t>
            </w:r>
          </w:p>
        </w:tc>
      </w:tr>
      <w:tr w:rsidR="00614D0E" w:rsidRPr="0092331C" w:rsidTr="00614D0E">
        <w:trPr>
          <w:trHeight w:val="446"/>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lastRenderedPageBreak/>
              <w:t xml:space="preserve">ПСК-4.1 </w:t>
            </w:r>
            <w:r w:rsidRPr="00552536">
              <w:rPr>
                <w:rFonts w:ascii="Times New Roman" w:hAnsi="Times New Roman" w:cs="Times New Roman"/>
                <w:color w:val="000000"/>
                <w:sz w:val="24"/>
                <w:szCs w:val="24"/>
                <w:lang w:val="ru-RU"/>
              </w:rPr>
              <w:t>готовностью осуществлять производство маркшейдерско-геодезических работ, определять пространственно-временные характеристики состояния земной поверхности и недр, горно-технических систем, подземных и наземных сооружений и отображать информацию в соответствии с нормативными требованиями</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определения всех видов маркшейдерско-геодезических работ.</w:t>
            </w:r>
          </w:p>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методы определения пространственно-временных характеристик состояния земной поверхности и недр</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color w:val="000000"/>
                <w:sz w:val="24"/>
                <w:szCs w:val="24"/>
                <w:lang w:val="ru-RU"/>
              </w:rPr>
              <w:t>-определение процессов и методы определения и нахождения в пространстве подземных и наземных сооружений и отображать информацию на горной графической документации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Контрольные вопросы  по теме </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1.  Какие маркшейдерско-геологические чертежи называются исходными? Какие чертежи являются производными?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2.  Как выполняются планшеты,  и какие размеры планшетов используются в маркшейдерских чертежах?</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3.  Какие используются способы хранения исходных и производных чертежей?</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4.Что служит основой исходных чертежей?</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5.Что является основой производных чертежей?</w:t>
            </w:r>
          </w:p>
          <w:p w:rsidR="00614D0E" w:rsidRPr="00552536" w:rsidRDefault="00614D0E" w:rsidP="00552536">
            <w:pPr>
              <w:spacing w:line="240" w:lineRule="auto"/>
              <w:jc w:val="center"/>
              <w:rPr>
                <w:rFonts w:ascii="Times New Roman" w:hAnsi="Times New Roman" w:cs="Times New Roman"/>
                <w:b/>
                <w:sz w:val="24"/>
                <w:szCs w:val="24"/>
                <w:lang w:val="ru-RU"/>
              </w:rPr>
            </w:pPr>
          </w:p>
          <w:p w:rsidR="00614D0E" w:rsidRPr="00552536" w:rsidRDefault="00614D0E" w:rsidP="00552536">
            <w:pPr>
              <w:spacing w:line="240" w:lineRule="auto"/>
              <w:ind w:left="644"/>
              <w:rPr>
                <w:rFonts w:ascii="Times New Roman" w:hAnsi="Times New Roman" w:cs="Times New Roman"/>
                <w:i/>
                <w:sz w:val="24"/>
                <w:szCs w:val="24"/>
                <w:lang w:val="ru-RU"/>
              </w:rPr>
            </w:pPr>
          </w:p>
        </w:tc>
      </w:tr>
      <w:tr w:rsidR="00614D0E" w:rsidRPr="00552536"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-выделять и правильно производить маркшейдерские работы</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-обсуждать способы производство необходимых съемок на поверхности и в недрах земли и оформлять </w:t>
            </w:r>
            <w:r w:rsidRPr="00552536">
              <w:rPr>
                <w:rFonts w:ascii="Times New Roman" w:hAnsi="Times New Roman" w:cs="Times New Roman"/>
                <w:sz w:val="24"/>
                <w:szCs w:val="24"/>
                <w:lang w:val="ru-RU"/>
              </w:rPr>
              <w:lastRenderedPageBreak/>
              <w:t>соответствующую документацию</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-корректно выражать и качественно делать расчеты и оформлять их как в текстовой </w:t>
            </w:r>
            <w:proofErr w:type="gramStart"/>
            <w:r w:rsidRPr="00552536">
              <w:rPr>
                <w:rFonts w:ascii="Times New Roman" w:hAnsi="Times New Roman" w:cs="Times New Roman"/>
                <w:sz w:val="24"/>
                <w:szCs w:val="24"/>
                <w:lang w:val="ru-RU"/>
              </w:rPr>
              <w:t>документации</w:t>
            </w:r>
            <w:proofErr w:type="gramEnd"/>
            <w:r w:rsidRPr="00552536">
              <w:rPr>
                <w:rFonts w:ascii="Times New Roman" w:hAnsi="Times New Roman" w:cs="Times New Roman"/>
                <w:sz w:val="24"/>
                <w:szCs w:val="24"/>
                <w:lang w:val="ru-RU"/>
              </w:rPr>
              <w:t xml:space="preserve"> так и на графическом носителе</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Практическое занятие № 6</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Тема:  Правила составления </w:t>
            </w:r>
            <w:proofErr w:type="spellStart"/>
            <w:r w:rsidRPr="00552536">
              <w:rPr>
                <w:rFonts w:ascii="Times New Roman" w:hAnsi="Times New Roman" w:cs="Times New Roman"/>
                <w:sz w:val="24"/>
                <w:szCs w:val="24"/>
                <w:lang w:val="ru-RU"/>
              </w:rPr>
              <w:t>маркшейдерско</w:t>
            </w:r>
            <w:proofErr w:type="spellEnd"/>
            <w:r w:rsidRPr="00552536">
              <w:rPr>
                <w:rFonts w:ascii="Times New Roman" w:hAnsi="Times New Roman" w:cs="Times New Roman"/>
                <w:sz w:val="24"/>
                <w:szCs w:val="24"/>
                <w:lang w:val="ru-RU"/>
              </w:rPr>
              <w:t xml:space="preserve"> – геологических чертежей (МГЧ)</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Цель работы: Изучить виды </w:t>
            </w:r>
            <w:proofErr w:type="spellStart"/>
            <w:r w:rsidRPr="00552536">
              <w:rPr>
                <w:rFonts w:ascii="Times New Roman" w:hAnsi="Times New Roman" w:cs="Times New Roman"/>
                <w:sz w:val="24"/>
                <w:szCs w:val="24"/>
                <w:lang w:val="ru-RU"/>
              </w:rPr>
              <w:t>маркшейдерско</w:t>
            </w:r>
            <w:proofErr w:type="spellEnd"/>
            <w:r w:rsidRPr="00552536">
              <w:rPr>
                <w:rFonts w:ascii="Times New Roman" w:hAnsi="Times New Roman" w:cs="Times New Roman"/>
                <w:sz w:val="24"/>
                <w:szCs w:val="24"/>
                <w:lang w:val="ru-RU"/>
              </w:rPr>
              <w:t xml:space="preserve"> – </w:t>
            </w:r>
            <w:proofErr w:type="spellStart"/>
            <w:r w:rsidRPr="00552536">
              <w:rPr>
                <w:rFonts w:ascii="Times New Roman" w:hAnsi="Times New Roman" w:cs="Times New Roman"/>
                <w:sz w:val="24"/>
                <w:szCs w:val="24"/>
                <w:lang w:val="ru-RU"/>
              </w:rPr>
              <w:t>геологичеких</w:t>
            </w:r>
            <w:proofErr w:type="spellEnd"/>
            <w:r w:rsidRPr="00552536">
              <w:rPr>
                <w:rFonts w:ascii="Times New Roman" w:hAnsi="Times New Roman" w:cs="Times New Roman"/>
                <w:sz w:val="24"/>
                <w:szCs w:val="24"/>
                <w:lang w:val="ru-RU"/>
              </w:rPr>
              <w:t xml:space="preserve"> чертежей </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в соответствии с правилами составления МГЧ, выполнить, соблюдая размеры, </w:t>
            </w:r>
            <w:r w:rsidRPr="00552536">
              <w:rPr>
                <w:rFonts w:ascii="Times New Roman" w:hAnsi="Times New Roman" w:cs="Times New Roman"/>
                <w:sz w:val="24"/>
                <w:szCs w:val="24"/>
                <w:lang w:val="ru-RU"/>
              </w:rPr>
              <w:lastRenderedPageBreak/>
              <w:t>масштаб, требования к линиям  и оформлению чертежа:</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i/>
                <w:sz w:val="24"/>
                <w:szCs w:val="24"/>
                <w:lang w:val="ru-RU"/>
              </w:rPr>
              <w:t xml:space="preserve"> -  </w:t>
            </w:r>
            <w:r w:rsidRPr="00552536">
              <w:rPr>
                <w:rFonts w:ascii="Times New Roman" w:hAnsi="Times New Roman" w:cs="Times New Roman"/>
                <w:sz w:val="24"/>
                <w:szCs w:val="24"/>
                <w:lang w:val="ru-RU"/>
              </w:rPr>
              <w:t>исходный чертеж,</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 производный чертеж.</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Используемое оборудование: чертежная бумага формата А</w:t>
            </w:r>
            <w:proofErr w:type="gramStart"/>
            <w:r w:rsidRPr="00552536">
              <w:rPr>
                <w:rFonts w:ascii="Times New Roman" w:hAnsi="Times New Roman" w:cs="Times New Roman"/>
                <w:sz w:val="24"/>
                <w:szCs w:val="24"/>
                <w:lang w:val="ru-RU"/>
              </w:rPr>
              <w:t>4</w:t>
            </w:r>
            <w:proofErr w:type="gramEnd"/>
            <w:r w:rsidRPr="00552536">
              <w:rPr>
                <w:rFonts w:ascii="Times New Roman" w:hAnsi="Times New Roman" w:cs="Times New Roman"/>
                <w:sz w:val="24"/>
                <w:szCs w:val="24"/>
                <w:lang w:val="ru-RU"/>
              </w:rPr>
              <w:t xml:space="preserve"> и  картон (либо недеформирующаяся прозрачная пленка), линейка,  карандаш, гелиевые ручки (черного, синего, красного, зеленого и желтого цвета), циркуль, измеритель, клей и чертежи (приложение Д1 - Д4), на которых представлены фрагменты планов различных  горных выработок открытого и подземного способов разработки МПИ.</w:t>
            </w:r>
          </w:p>
          <w:p w:rsidR="00614D0E" w:rsidRPr="00552536" w:rsidRDefault="00614D0E" w:rsidP="00552536">
            <w:pPr>
              <w:spacing w:line="240" w:lineRule="auto"/>
              <w:jc w:val="both"/>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3723005" cy="315658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3723005" cy="3156585"/>
                          </a:xfrm>
                          <a:prstGeom prst="rect">
                            <a:avLst/>
                          </a:prstGeom>
                          <a:noFill/>
                          <a:ln w="9525">
                            <a:noFill/>
                            <a:miter lim="800000"/>
                            <a:headEnd/>
                            <a:tailEnd/>
                          </a:ln>
                        </pic:spPr>
                      </pic:pic>
                    </a:graphicData>
                  </a:graphic>
                </wp:inline>
              </w:drawing>
            </w: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rPr>
            </w:pP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всех маркшейдерских работ</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съемок на поверхности и в недрах земли и оформлять соответствующую документацию</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-навыками ведения всех видов маркшейдерских работ и правильного оформления всей маркшейдерской документации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t>Правильное оформление всех видов маркшейдерских работ.</w:t>
            </w:r>
          </w:p>
        </w:tc>
      </w:tr>
      <w:tr w:rsidR="00614D0E" w:rsidRPr="0092331C" w:rsidTr="00614D0E">
        <w:trPr>
          <w:trHeight w:val="446"/>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t xml:space="preserve">ПСК-4.2 </w:t>
            </w:r>
            <w:r w:rsidRPr="00552536">
              <w:rPr>
                <w:rFonts w:ascii="Times New Roman" w:hAnsi="Times New Roman" w:cs="Times New Roman"/>
                <w:color w:val="000000"/>
                <w:sz w:val="24"/>
                <w:szCs w:val="24"/>
                <w:lang w:val="ru-RU"/>
              </w:rPr>
              <w:t>готовностью осуществлять планирование развития горных работ и маркшейдерский контроль состояния горных выработок, зданий, сооружений и земной поверхности на всех этапах освоения и охраны недр с обеспечением промышленной и экологической безопасности</w:t>
            </w:r>
          </w:p>
        </w:tc>
      </w:tr>
      <w:tr w:rsidR="00614D0E" w:rsidRPr="00552536"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определения и методы осуществления планирования текущих планов</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-основные методы планирование развития горных работ</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-определения процессов и методов  маркшейдерского контроля за состоянием горных выработок и оформление соответствующе документации </w:t>
            </w:r>
            <w:proofErr w:type="gramStart"/>
            <w:r w:rsidRPr="00552536">
              <w:rPr>
                <w:rFonts w:ascii="Times New Roman" w:hAnsi="Times New Roman" w:cs="Times New Roman"/>
                <w:sz w:val="24"/>
                <w:szCs w:val="24"/>
                <w:lang w:val="ru-RU"/>
              </w:rPr>
              <w:t>по</w:t>
            </w:r>
            <w:proofErr w:type="gramEnd"/>
            <w:r w:rsidRPr="00552536">
              <w:rPr>
                <w:rFonts w:ascii="Times New Roman" w:hAnsi="Times New Roman" w:cs="Times New Roman"/>
                <w:sz w:val="24"/>
                <w:szCs w:val="24"/>
                <w:lang w:val="ru-RU"/>
              </w:rPr>
              <w:t xml:space="preserve"> соответствующим </w:t>
            </w:r>
            <w:proofErr w:type="spellStart"/>
            <w:r w:rsidRPr="00552536">
              <w:rPr>
                <w:rFonts w:ascii="Times New Roman" w:hAnsi="Times New Roman" w:cs="Times New Roman"/>
                <w:sz w:val="24"/>
                <w:szCs w:val="24"/>
                <w:lang w:val="ru-RU"/>
              </w:rPr>
              <w:t>ГОСТам</w:t>
            </w:r>
            <w:proofErr w:type="spellEnd"/>
            <w:r w:rsidRPr="00552536">
              <w:rPr>
                <w:rFonts w:ascii="Times New Roman" w:hAnsi="Times New Roman" w:cs="Times New Roman"/>
                <w:sz w:val="24"/>
                <w:szCs w:val="24"/>
                <w:lang w:val="ru-RU"/>
              </w:rPr>
              <w:t>.</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Контрольные вопросы по теме </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1. Как обозначаются границы предприятия?</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2. Как обозначаются промышленные здания, сооружения и их элементы?</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3. Как обозначаются  опорные и съемочные сети, горные выработки при открытом способе разработки МПИ?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4. Как обозначаются  опорные и съемочные сети, горные выработки при подземном  способе разработки МПИ?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5. Как обозначаются очаги опасности в горных выработках?</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6. Как обозначаются  сдвижения земной коры и горных пород?</w:t>
            </w:r>
          </w:p>
          <w:p w:rsidR="00614D0E" w:rsidRPr="00552536" w:rsidRDefault="00614D0E"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lastRenderedPageBreak/>
              <w:t xml:space="preserve">7. </w:t>
            </w:r>
            <w:proofErr w:type="spellStart"/>
            <w:r w:rsidRPr="00552536">
              <w:rPr>
                <w:rFonts w:ascii="Times New Roman" w:hAnsi="Times New Roman" w:cs="Times New Roman"/>
                <w:sz w:val="24"/>
                <w:szCs w:val="24"/>
              </w:rPr>
              <w:t>Как</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изображаются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элементы</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электроснабжения</w:t>
            </w:r>
            <w:proofErr w:type="spellEnd"/>
            <w:r w:rsidRPr="00552536">
              <w:rPr>
                <w:rFonts w:ascii="Times New Roman" w:hAnsi="Times New Roman" w:cs="Times New Roman"/>
                <w:sz w:val="24"/>
                <w:szCs w:val="24"/>
              </w:rPr>
              <w:t>?</w:t>
            </w:r>
          </w:p>
          <w:p w:rsidR="00614D0E" w:rsidRPr="00552536" w:rsidRDefault="00614D0E" w:rsidP="00552536">
            <w:pPr>
              <w:spacing w:line="240" w:lineRule="auto"/>
              <w:rPr>
                <w:rFonts w:ascii="Times New Roman" w:hAnsi="Times New Roman" w:cs="Times New Roman"/>
                <w:sz w:val="24"/>
                <w:szCs w:val="24"/>
              </w:rPr>
            </w:pP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rPr>
            </w:pP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sz w:val="24"/>
                <w:szCs w:val="24"/>
                <w:lang w:val="ru-RU"/>
              </w:rPr>
              <w:t xml:space="preserve">-выделять и правильно </w:t>
            </w:r>
            <w:r w:rsidRPr="00552536">
              <w:rPr>
                <w:rFonts w:ascii="Times New Roman" w:hAnsi="Times New Roman" w:cs="Times New Roman"/>
                <w:color w:val="000000"/>
                <w:sz w:val="24"/>
                <w:szCs w:val="24"/>
                <w:lang w:val="ru-RU"/>
              </w:rPr>
              <w:t>осуществлять планирования текущих планов</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-обсуждать способы и правильно использовать научные методы при планировании и </w:t>
            </w:r>
            <w:proofErr w:type="gramStart"/>
            <w:r w:rsidRPr="00552536">
              <w:rPr>
                <w:rFonts w:ascii="Times New Roman" w:hAnsi="Times New Roman" w:cs="Times New Roman"/>
                <w:sz w:val="24"/>
                <w:szCs w:val="24"/>
                <w:lang w:val="ru-RU"/>
              </w:rPr>
              <w:t>контроле за</w:t>
            </w:r>
            <w:proofErr w:type="gramEnd"/>
            <w:r w:rsidRPr="00552536">
              <w:rPr>
                <w:rFonts w:ascii="Times New Roman" w:hAnsi="Times New Roman" w:cs="Times New Roman"/>
                <w:sz w:val="24"/>
                <w:szCs w:val="24"/>
                <w:lang w:val="ru-RU"/>
              </w:rPr>
              <w:t xml:space="preserve"> ведением горных работ и фиксировать их на соответствующих документах</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-определять процессы и использовать научные методы контроля </w:t>
            </w:r>
            <w:r w:rsidRPr="00552536">
              <w:rPr>
                <w:rFonts w:ascii="Times New Roman" w:hAnsi="Times New Roman" w:cs="Times New Roman"/>
                <w:color w:val="000000"/>
                <w:sz w:val="24"/>
                <w:szCs w:val="24"/>
                <w:lang w:val="ru-RU"/>
              </w:rPr>
              <w:t>на всех этапах освоения и охраны недр с обеспечением промышленной и экологической безопасности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Практическое занятие № 5</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Тема: Правила использования  условных обозначений </w:t>
            </w:r>
            <w:proofErr w:type="spellStart"/>
            <w:r w:rsidRPr="00552536">
              <w:rPr>
                <w:rFonts w:ascii="Times New Roman" w:hAnsi="Times New Roman" w:cs="Times New Roman"/>
                <w:sz w:val="24"/>
                <w:szCs w:val="24"/>
                <w:lang w:val="ru-RU"/>
              </w:rPr>
              <w:t>маркшейдерско</w:t>
            </w:r>
            <w:proofErr w:type="spellEnd"/>
            <w:r w:rsidRPr="00552536">
              <w:rPr>
                <w:rFonts w:ascii="Times New Roman" w:hAnsi="Times New Roman" w:cs="Times New Roman"/>
                <w:sz w:val="24"/>
                <w:szCs w:val="24"/>
                <w:lang w:val="ru-RU"/>
              </w:rPr>
              <w:t xml:space="preserve"> – геологических чертежей (МГЧ). </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Цель работы: Изучить  условные обозначения, используемые на </w:t>
            </w:r>
            <w:proofErr w:type="spellStart"/>
            <w:r w:rsidRPr="00552536">
              <w:rPr>
                <w:rFonts w:ascii="Times New Roman" w:hAnsi="Times New Roman" w:cs="Times New Roman"/>
                <w:sz w:val="24"/>
                <w:szCs w:val="24"/>
                <w:lang w:val="ru-RU"/>
              </w:rPr>
              <w:t>маркшейдерско</w:t>
            </w:r>
            <w:proofErr w:type="spellEnd"/>
            <w:r w:rsidRPr="00552536">
              <w:rPr>
                <w:rFonts w:ascii="Times New Roman" w:hAnsi="Times New Roman" w:cs="Times New Roman"/>
                <w:sz w:val="24"/>
                <w:szCs w:val="24"/>
                <w:lang w:val="ru-RU"/>
              </w:rPr>
              <w:t xml:space="preserve"> – геологических чертежах, научиться их применять.</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Используемое оборудование: условные обозначения (приложения Г – Г11), чертежная бумага формата А4,  линейка,  карандаш, гелиевые ручки (черного, синего, красного, зеленого и желтого цвета), циркул</w:t>
            </w:r>
            <w:proofErr w:type="gramStart"/>
            <w:r w:rsidRPr="00552536">
              <w:rPr>
                <w:rFonts w:ascii="Times New Roman" w:hAnsi="Times New Roman" w:cs="Times New Roman"/>
                <w:sz w:val="24"/>
                <w:szCs w:val="24"/>
                <w:lang w:val="ru-RU"/>
              </w:rPr>
              <w:t>ь-</w:t>
            </w:r>
            <w:proofErr w:type="gramEnd"/>
            <w:r w:rsidRPr="00552536">
              <w:rPr>
                <w:rFonts w:ascii="Times New Roman" w:hAnsi="Times New Roman" w:cs="Times New Roman"/>
                <w:sz w:val="24"/>
                <w:szCs w:val="24"/>
                <w:lang w:val="ru-RU"/>
              </w:rPr>
              <w:t xml:space="preserve"> измеритель.  </w:t>
            </w:r>
          </w:p>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Общие сведения</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При вычерчивании горной графической документации (планы, разрезы, профили и т.п.) применяют масштабные, </w:t>
            </w:r>
            <w:proofErr w:type="spellStart"/>
            <w:r w:rsidRPr="00552536">
              <w:rPr>
                <w:rFonts w:ascii="Times New Roman" w:hAnsi="Times New Roman" w:cs="Times New Roman"/>
                <w:sz w:val="24"/>
                <w:szCs w:val="24"/>
                <w:lang w:val="ru-RU"/>
              </w:rPr>
              <w:t>безмасштабные</w:t>
            </w:r>
            <w:proofErr w:type="spellEnd"/>
            <w:r w:rsidRPr="00552536">
              <w:rPr>
                <w:rFonts w:ascii="Times New Roman" w:hAnsi="Times New Roman" w:cs="Times New Roman"/>
                <w:sz w:val="24"/>
                <w:szCs w:val="24"/>
                <w:lang w:val="ru-RU"/>
              </w:rPr>
              <w:t xml:space="preserve">, разномасштабные и пояснительные условные обозначения.    </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Масштабные условные обозначения применяют, когда объект может быть изображен в масштабе чертежа. </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Разномасштабные  условные обозначения применяют для изображения вытянутых объектов, размер которых по ширине не может быть выражен в масштабе чертежа.</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roofErr w:type="spellStart"/>
            <w:r w:rsidRPr="00552536">
              <w:rPr>
                <w:rFonts w:ascii="Times New Roman" w:hAnsi="Times New Roman" w:cs="Times New Roman"/>
                <w:sz w:val="24"/>
                <w:szCs w:val="24"/>
                <w:lang w:val="ru-RU"/>
              </w:rPr>
              <w:t>Безмасштабные</w:t>
            </w:r>
            <w:proofErr w:type="spellEnd"/>
            <w:r w:rsidRPr="00552536">
              <w:rPr>
                <w:rFonts w:ascii="Times New Roman" w:hAnsi="Times New Roman" w:cs="Times New Roman"/>
                <w:sz w:val="24"/>
                <w:szCs w:val="24"/>
                <w:lang w:val="ru-RU"/>
              </w:rPr>
              <w:t xml:space="preserve"> условные обозначения применяют, когда размеры объекта невозможно выразить в масштабах чертежа.</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Масштабные и разномасштабные условные обозначения наносят на чертежи в соответствии с размерами и положением изображаемых объектов в натуре.</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roofErr w:type="spellStart"/>
            <w:r w:rsidRPr="00552536">
              <w:rPr>
                <w:rFonts w:ascii="Times New Roman" w:hAnsi="Times New Roman" w:cs="Times New Roman"/>
                <w:sz w:val="24"/>
                <w:szCs w:val="24"/>
                <w:lang w:val="ru-RU"/>
              </w:rPr>
              <w:t>Безмасштабные</w:t>
            </w:r>
            <w:proofErr w:type="spellEnd"/>
            <w:r w:rsidRPr="00552536">
              <w:rPr>
                <w:rFonts w:ascii="Times New Roman" w:hAnsi="Times New Roman" w:cs="Times New Roman"/>
                <w:sz w:val="24"/>
                <w:szCs w:val="24"/>
                <w:lang w:val="ru-RU"/>
              </w:rPr>
              <w:t xml:space="preserve"> условные обозначения наносят так, чтобы их центры и ориентировка на чертежах соответствовали  центрам и ориентировке в натуре.</w:t>
            </w:r>
          </w:p>
          <w:p w:rsidR="00614D0E" w:rsidRPr="00552536" w:rsidRDefault="00614D0E" w:rsidP="00552536">
            <w:pPr>
              <w:spacing w:line="240" w:lineRule="auto"/>
              <w:ind w:right="-10"/>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Размеры разномасштабных и </w:t>
            </w:r>
            <w:proofErr w:type="spellStart"/>
            <w:r w:rsidRPr="00552536">
              <w:rPr>
                <w:rFonts w:ascii="Times New Roman" w:hAnsi="Times New Roman" w:cs="Times New Roman"/>
                <w:sz w:val="24"/>
                <w:szCs w:val="24"/>
                <w:lang w:val="ru-RU"/>
              </w:rPr>
              <w:t>безмасштабных</w:t>
            </w:r>
            <w:proofErr w:type="spellEnd"/>
            <w:r w:rsidRPr="00552536">
              <w:rPr>
                <w:rFonts w:ascii="Times New Roman" w:hAnsi="Times New Roman" w:cs="Times New Roman"/>
                <w:sz w:val="24"/>
                <w:szCs w:val="24"/>
                <w:lang w:val="ru-RU"/>
              </w:rPr>
              <w:t xml:space="preserve"> условных обозначений  приведены в ГОСТ 2.854-75 – ГОСТ 2.857-75 и даны в </w:t>
            </w:r>
            <w:proofErr w:type="spellStart"/>
            <w:r w:rsidRPr="00552536">
              <w:rPr>
                <w:rFonts w:ascii="Times New Roman" w:hAnsi="Times New Roman" w:cs="Times New Roman"/>
                <w:sz w:val="24"/>
                <w:szCs w:val="24"/>
                <w:lang w:val="ru-RU"/>
              </w:rPr>
              <w:t>милимметрах</w:t>
            </w:r>
            <w:proofErr w:type="spellEnd"/>
            <w:r w:rsidRPr="00552536">
              <w:rPr>
                <w:rFonts w:ascii="Times New Roman" w:hAnsi="Times New Roman" w:cs="Times New Roman"/>
                <w:sz w:val="24"/>
                <w:szCs w:val="24"/>
                <w:lang w:val="ru-RU"/>
              </w:rPr>
              <w:t>.</w:t>
            </w:r>
          </w:p>
          <w:p w:rsidR="00614D0E" w:rsidRPr="00552536" w:rsidRDefault="00614D0E" w:rsidP="00552536">
            <w:pPr>
              <w:spacing w:line="240" w:lineRule="auto"/>
              <w:ind w:right="-10"/>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Условные обозначения в форме равносторонних фигур – квадратов, треугольников, ромбо</w:t>
            </w:r>
            <w:proofErr w:type="gramStart"/>
            <w:r w:rsidRPr="00552536">
              <w:rPr>
                <w:rFonts w:ascii="Times New Roman" w:hAnsi="Times New Roman" w:cs="Times New Roman"/>
                <w:sz w:val="24"/>
                <w:szCs w:val="24"/>
                <w:lang w:val="ru-RU"/>
              </w:rPr>
              <w:t>в-</w:t>
            </w:r>
            <w:proofErr w:type="gramEnd"/>
            <w:r w:rsidRPr="00552536">
              <w:rPr>
                <w:rFonts w:ascii="Times New Roman" w:hAnsi="Times New Roman" w:cs="Times New Roman"/>
                <w:sz w:val="24"/>
                <w:szCs w:val="24"/>
                <w:lang w:val="ru-RU"/>
              </w:rPr>
              <w:t xml:space="preserve"> строят по размеру, указанному для одной из сторон. Для вычерчивания условных обозначений используют линии различной толщины и начертания (сплошные, штриховые, пунктирные) в соответствии с ГОСТ 2.853-75.</w:t>
            </w: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планирования текущих планов</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-приемами использования научных методов при планировании и </w:t>
            </w:r>
            <w:proofErr w:type="gramStart"/>
            <w:r w:rsidRPr="00552536">
              <w:rPr>
                <w:rFonts w:ascii="Times New Roman" w:hAnsi="Times New Roman" w:cs="Times New Roman"/>
                <w:sz w:val="24"/>
                <w:szCs w:val="24"/>
                <w:lang w:val="ru-RU"/>
              </w:rPr>
              <w:t>контроле за</w:t>
            </w:r>
            <w:proofErr w:type="gramEnd"/>
            <w:r w:rsidRPr="00552536">
              <w:rPr>
                <w:rFonts w:ascii="Times New Roman" w:hAnsi="Times New Roman" w:cs="Times New Roman"/>
                <w:sz w:val="24"/>
                <w:szCs w:val="24"/>
                <w:lang w:val="ru-RU"/>
              </w:rPr>
              <w:t xml:space="preserve"> ведением горных работ и фиксировать их на соответствующих документах</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-навыками всех методов и навыками необходимыми при планировании и </w:t>
            </w:r>
            <w:proofErr w:type="gramStart"/>
            <w:r w:rsidRPr="00552536">
              <w:rPr>
                <w:rFonts w:ascii="Times New Roman" w:hAnsi="Times New Roman" w:cs="Times New Roman"/>
                <w:sz w:val="24"/>
                <w:szCs w:val="24"/>
                <w:lang w:val="ru-RU"/>
              </w:rPr>
              <w:t>контроле за</w:t>
            </w:r>
            <w:proofErr w:type="gramEnd"/>
            <w:r w:rsidRPr="00552536">
              <w:rPr>
                <w:rFonts w:ascii="Times New Roman" w:hAnsi="Times New Roman" w:cs="Times New Roman"/>
                <w:sz w:val="24"/>
                <w:szCs w:val="24"/>
                <w:lang w:val="ru-RU"/>
              </w:rPr>
              <w:t xml:space="preserve"> ведением горных работ на горном предприятии в соответствии с </w:t>
            </w:r>
            <w:r w:rsidRPr="00552536">
              <w:rPr>
                <w:rFonts w:ascii="Times New Roman" w:hAnsi="Times New Roman" w:cs="Times New Roman"/>
                <w:sz w:val="24"/>
                <w:szCs w:val="24"/>
                <w:lang w:val="ru-RU"/>
              </w:rPr>
              <w:lastRenderedPageBreak/>
              <w:t>нормативными документами</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lastRenderedPageBreak/>
              <w:t xml:space="preserve">Производить исполнительные </w:t>
            </w:r>
            <w:proofErr w:type="gramStart"/>
            <w:r w:rsidRPr="00552536">
              <w:rPr>
                <w:rFonts w:ascii="Times New Roman" w:hAnsi="Times New Roman" w:cs="Times New Roman"/>
                <w:sz w:val="24"/>
                <w:szCs w:val="24"/>
                <w:lang w:val="ru-RU"/>
              </w:rPr>
              <w:t>съемки</w:t>
            </w:r>
            <w:proofErr w:type="gramEnd"/>
            <w:r w:rsidRPr="00552536">
              <w:rPr>
                <w:rFonts w:ascii="Times New Roman" w:hAnsi="Times New Roman" w:cs="Times New Roman"/>
                <w:sz w:val="24"/>
                <w:szCs w:val="24"/>
                <w:lang w:val="ru-RU"/>
              </w:rPr>
              <w:t xml:space="preserve"> на основе которых создавать годовые, текущие и месячные планы.</w:t>
            </w:r>
          </w:p>
        </w:tc>
      </w:tr>
      <w:tr w:rsidR="00614D0E" w:rsidRPr="0092331C" w:rsidTr="00614D0E">
        <w:trPr>
          <w:trHeight w:val="446"/>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lastRenderedPageBreak/>
              <w:t xml:space="preserve">ПСК-4.3 </w:t>
            </w:r>
            <w:r w:rsidRPr="00552536">
              <w:rPr>
                <w:rFonts w:ascii="Times New Roman" w:hAnsi="Times New Roman" w:cs="Times New Roman"/>
                <w:color w:val="000000"/>
                <w:sz w:val="24"/>
                <w:szCs w:val="24"/>
                <w:lang w:val="ru-RU"/>
              </w:rPr>
              <w:t>способностью составлять проекты маркшейдерских и геодезических работ</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-основные определения при проектировании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-основные методы проектирования  по маркшейдерским работам</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-определение процессов и методы проектирования по маркшейдерским работам </w:t>
            </w:r>
            <w:proofErr w:type="gramStart"/>
            <w:r w:rsidRPr="00552536">
              <w:rPr>
                <w:rFonts w:ascii="Times New Roman" w:hAnsi="Times New Roman" w:cs="Times New Roman"/>
                <w:sz w:val="24"/>
                <w:szCs w:val="24"/>
                <w:lang w:val="ru-RU"/>
              </w:rPr>
              <w:t>в</w:t>
            </w:r>
            <w:proofErr w:type="gramEnd"/>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sz w:val="24"/>
                <w:szCs w:val="24"/>
                <w:lang w:val="ru-RU"/>
              </w:rPr>
              <w:t>текстовой</w:t>
            </w:r>
            <w:proofErr w:type="gramEnd"/>
            <w:r w:rsidRPr="00552536">
              <w:rPr>
                <w:rFonts w:ascii="Times New Roman" w:hAnsi="Times New Roman" w:cs="Times New Roman"/>
                <w:sz w:val="24"/>
                <w:szCs w:val="24"/>
                <w:lang w:val="ru-RU"/>
              </w:rPr>
              <w:t xml:space="preserve"> записки и графическом материале</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rPr>
            </w:pPr>
            <w:proofErr w:type="spellStart"/>
            <w:r w:rsidRPr="00552536">
              <w:rPr>
                <w:rFonts w:ascii="Times New Roman" w:hAnsi="Times New Roman" w:cs="Times New Roman"/>
                <w:sz w:val="24"/>
                <w:szCs w:val="24"/>
              </w:rPr>
              <w:t>Контрольные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вопросы</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по</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теме</w:t>
            </w:r>
            <w:proofErr w:type="spellEnd"/>
            <w:r w:rsidRPr="00552536">
              <w:rPr>
                <w:rFonts w:ascii="Times New Roman" w:hAnsi="Times New Roman" w:cs="Times New Roman"/>
                <w:sz w:val="24"/>
                <w:szCs w:val="24"/>
              </w:rPr>
              <w:t xml:space="preserve"> </w:t>
            </w:r>
          </w:p>
          <w:p w:rsidR="00614D0E" w:rsidRPr="00552536" w:rsidRDefault="00614D0E" w:rsidP="00552536">
            <w:pPr>
              <w:numPr>
                <w:ilvl w:val="0"/>
                <w:numId w:val="1"/>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Чем определяются требования, предъявляемые к  оформлению различных маркшейдерских документов?</w:t>
            </w:r>
          </w:p>
          <w:p w:rsidR="00614D0E" w:rsidRPr="00552536" w:rsidRDefault="00614D0E" w:rsidP="00552536">
            <w:pPr>
              <w:numPr>
                <w:ilvl w:val="0"/>
                <w:numId w:val="1"/>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измерений используются на земной поверхности и при открытом способе разработки месторождений полезных ископаемых?</w:t>
            </w:r>
          </w:p>
          <w:p w:rsidR="00614D0E" w:rsidRPr="00552536" w:rsidRDefault="00614D0E" w:rsidP="00552536">
            <w:pPr>
              <w:numPr>
                <w:ilvl w:val="0"/>
                <w:numId w:val="1"/>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измерений используются при подземном способе разработки месторождений полезных ископаемых?</w:t>
            </w:r>
          </w:p>
          <w:p w:rsidR="00614D0E" w:rsidRPr="00552536" w:rsidRDefault="00614D0E" w:rsidP="00552536">
            <w:pPr>
              <w:numPr>
                <w:ilvl w:val="0"/>
                <w:numId w:val="1"/>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журналы используются при строительстве горного предприятия?</w:t>
            </w:r>
          </w:p>
          <w:p w:rsidR="00614D0E" w:rsidRPr="00552536" w:rsidRDefault="00614D0E" w:rsidP="00552536">
            <w:pPr>
              <w:numPr>
                <w:ilvl w:val="0"/>
                <w:numId w:val="1"/>
              </w:numPr>
              <w:spacing w:after="0" w:line="240" w:lineRule="auto"/>
              <w:rPr>
                <w:rFonts w:ascii="Times New Roman" w:hAnsi="Times New Roman" w:cs="Times New Roman"/>
                <w:sz w:val="24"/>
                <w:szCs w:val="24"/>
              </w:rPr>
            </w:pPr>
            <w:proofErr w:type="spellStart"/>
            <w:r w:rsidRPr="00552536">
              <w:rPr>
                <w:rFonts w:ascii="Times New Roman" w:hAnsi="Times New Roman" w:cs="Times New Roman"/>
                <w:sz w:val="24"/>
                <w:szCs w:val="24"/>
              </w:rPr>
              <w:t>Что</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регламентируют</w:t>
            </w:r>
            <w:proofErr w:type="spellEnd"/>
            <w:r w:rsidRPr="00552536">
              <w:rPr>
                <w:rFonts w:ascii="Times New Roman" w:hAnsi="Times New Roman" w:cs="Times New Roman"/>
                <w:sz w:val="24"/>
                <w:szCs w:val="24"/>
              </w:rPr>
              <w:t>:</w:t>
            </w:r>
          </w:p>
          <w:p w:rsidR="00614D0E" w:rsidRPr="00552536" w:rsidRDefault="00614D0E" w:rsidP="00552536">
            <w:pPr>
              <w:spacing w:line="240" w:lineRule="auto"/>
              <w:ind w:left="360"/>
              <w:rPr>
                <w:rFonts w:ascii="Times New Roman" w:hAnsi="Times New Roman" w:cs="Times New Roman"/>
                <w:sz w:val="24"/>
                <w:szCs w:val="24"/>
              </w:rPr>
            </w:pPr>
            <w:r w:rsidRPr="00552536">
              <w:rPr>
                <w:rFonts w:ascii="Times New Roman" w:hAnsi="Times New Roman" w:cs="Times New Roman"/>
                <w:sz w:val="24"/>
                <w:szCs w:val="24"/>
              </w:rPr>
              <w:t xml:space="preserve">       ГОСТ 2.105-95, </w:t>
            </w:r>
            <w:proofErr w:type="gramStart"/>
            <w:r w:rsidRPr="00552536">
              <w:rPr>
                <w:rFonts w:ascii="Times New Roman" w:hAnsi="Times New Roman" w:cs="Times New Roman"/>
                <w:sz w:val="24"/>
                <w:szCs w:val="24"/>
              </w:rPr>
              <w:t>и  ГОСТ</w:t>
            </w:r>
            <w:proofErr w:type="gramEnd"/>
            <w:r w:rsidRPr="00552536">
              <w:rPr>
                <w:rFonts w:ascii="Times New Roman" w:hAnsi="Times New Roman" w:cs="Times New Roman"/>
                <w:sz w:val="24"/>
                <w:szCs w:val="24"/>
              </w:rPr>
              <w:t xml:space="preserve"> 2.850 (851-857).</w:t>
            </w:r>
          </w:p>
          <w:p w:rsidR="00614D0E" w:rsidRPr="00552536" w:rsidRDefault="00614D0E" w:rsidP="00552536">
            <w:pPr>
              <w:numPr>
                <w:ilvl w:val="0"/>
                <w:numId w:val="1"/>
              </w:numPr>
              <w:spacing w:after="0" w:line="240" w:lineRule="auto"/>
              <w:rPr>
                <w:rFonts w:ascii="Times New Roman" w:hAnsi="Times New Roman" w:cs="Times New Roman"/>
                <w:i/>
                <w:sz w:val="24"/>
                <w:szCs w:val="24"/>
                <w:lang w:val="ru-RU"/>
              </w:rPr>
            </w:pPr>
            <w:r w:rsidRPr="00552536">
              <w:rPr>
                <w:rFonts w:ascii="Times New Roman" w:hAnsi="Times New Roman" w:cs="Times New Roman"/>
                <w:sz w:val="24"/>
                <w:szCs w:val="24"/>
                <w:lang w:val="ru-RU"/>
              </w:rPr>
              <w:t>Перечислите требования, предъявляемые к журналам.</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-выделять и правильно использовать документацию при проектировании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-обсуждать способы и правильно составлять текстовую документацию при проектировании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-определять процессы и правильно составлять проект маркшейдерских работ при создании текстовой записки и графического материала</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Практическое задание №1</w:t>
            </w:r>
          </w:p>
          <w:p w:rsidR="00614D0E" w:rsidRPr="00552536" w:rsidRDefault="00614D0E"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Тема: Требования к заполнению журналов измерений и вычислительной документации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Цель работы:</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1.Заполнить  измерения в журналах: </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угловых и линейных измерений,</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технического нивелирования,</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тахеометрической съемки.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2. Произвести необходимые вычисления  в журналах.</w:t>
            </w: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проектирования в целом</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составления текстовой документации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и навыками составление текстовой документации и графического материала при составлении проекта маркшейдерских работ</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t>Владеть приемами проектирования при составлении проектов на бурение и на взрыв, при создании локальных проектов на любые маркшейдерские работы.</w:t>
            </w:r>
          </w:p>
        </w:tc>
      </w:tr>
      <w:tr w:rsidR="00614D0E" w:rsidRPr="0092331C" w:rsidTr="00614D0E">
        <w:trPr>
          <w:trHeight w:val="446"/>
        </w:trPr>
        <w:tc>
          <w:tcPr>
            <w:tcW w:w="5000" w:type="pct"/>
            <w:gridSpan w:val="3"/>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t xml:space="preserve"> ПСК-4.4 </w:t>
            </w:r>
            <w:r w:rsidRPr="00552536">
              <w:rPr>
                <w:rFonts w:ascii="Times New Roman" w:hAnsi="Times New Roman" w:cs="Times New Roman"/>
                <w:color w:val="000000"/>
                <w:sz w:val="24"/>
                <w:szCs w:val="24"/>
                <w:lang w:val="ru-RU"/>
              </w:rPr>
              <w:t>готовностью обосновывать и использовать методы геометризации и прогнозирования размещения показателей месторождения в пространстве</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Знать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-основные методы геометризации</w:t>
            </w:r>
          </w:p>
          <w:p w:rsidR="00614D0E" w:rsidRPr="00552536" w:rsidRDefault="00614D0E" w:rsidP="00552536">
            <w:pPr>
              <w:autoSpaceDE w:val="0"/>
              <w:autoSpaceDN w:val="0"/>
              <w:adjustRightInd w:val="0"/>
              <w:spacing w:line="240" w:lineRule="auto"/>
              <w:rPr>
                <w:rFonts w:ascii="Times New Roman" w:hAnsi="Times New Roman" w:cs="Times New Roman"/>
                <w:color w:val="000000"/>
                <w:sz w:val="24"/>
                <w:szCs w:val="24"/>
                <w:lang w:val="ru-RU"/>
              </w:rPr>
            </w:pPr>
            <w:r w:rsidRPr="00552536">
              <w:rPr>
                <w:rFonts w:ascii="Times New Roman" w:hAnsi="Times New Roman" w:cs="Times New Roman"/>
                <w:sz w:val="24"/>
                <w:szCs w:val="24"/>
                <w:lang w:val="ru-RU"/>
              </w:rPr>
              <w:t>-основные определения геометризации недр и составление необходимой документации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-использование методов при геометризации и прогнозированию размещения показателей МПИ в пространстве</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rPr>
            </w:pPr>
            <w:proofErr w:type="spellStart"/>
            <w:r w:rsidRPr="00552536">
              <w:rPr>
                <w:rFonts w:ascii="Times New Roman" w:hAnsi="Times New Roman" w:cs="Times New Roman"/>
                <w:sz w:val="24"/>
                <w:szCs w:val="24"/>
              </w:rPr>
              <w:t>Контрольные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вопросы</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по</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теме</w:t>
            </w:r>
            <w:proofErr w:type="spellEnd"/>
            <w:r w:rsidRPr="00552536">
              <w:rPr>
                <w:rFonts w:ascii="Times New Roman" w:hAnsi="Times New Roman" w:cs="Times New Roman"/>
                <w:sz w:val="24"/>
                <w:szCs w:val="24"/>
              </w:rPr>
              <w:t xml:space="preserve"> </w:t>
            </w:r>
          </w:p>
          <w:p w:rsidR="00614D0E" w:rsidRPr="00552536" w:rsidRDefault="00614D0E" w:rsidP="00552536">
            <w:pPr>
              <w:numPr>
                <w:ilvl w:val="0"/>
                <w:numId w:val="2"/>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требования предъявляются к надписям на горных чертежах?</w:t>
            </w:r>
          </w:p>
          <w:p w:rsidR="00614D0E" w:rsidRPr="00552536" w:rsidRDefault="00614D0E" w:rsidP="00552536">
            <w:pPr>
              <w:numPr>
                <w:ilvl w:val="0"/>
                <w:numId w:val="2"/>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требования предъявляются к надписям на маркшейдерско-геологических  чертежах?</w:t>
            </w:r>
          </w:p>
          <w:p w:rsidR="00614D0E" w:rsidRPr="00552536" w:rsidRDefault="00614D0E" w:rsidP="00552536">
            <w:pPr>
              <w:numPr>
                <w:ilvl w:val="0"/>
                <w:numId w:val="2"/>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 оформляется текстовая часть на поле чертежа?</w:t>
            </w:r>
          </w:p>
          <w:p w:rsidR="00614D0E" w:rsidRPr="00552536" w:rsidRDefault="00614D0E" w:rsidP="00552536">
            <w:pPr>
              <w:numPr>
                <w:ilvl w:val="0"/>
                <w:numId w:val="2"/>
              </w:numPr>
              <w:spacing w:after="0"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Какие контуры на чертежах допускается выделять цветом?</w:t>
            </w:r>
          </w:p>
          <w:p w:rsidR="00614D0E" w:rsidRPr="00552536" w:rsidRDefault="00614D0E" w:rsidP="00552536">
            <w:pPr>
              <w:numPr>
                <w:ilvl w:val="0"/>
                <w:numId w:val="2"/>
              </w:numPr>
              <w:spacing w:after="0" w:line="240" w:lineRule="auto"/>
              <w:rPr>
                <w:rFonts w:ascii="Times New Roman" w:hAnsi="Times New Roman" w:cs="Times New Roman"/>
                <w:i/>
                <w:sz w:val="24"/>
                <w:szCs w:val="24"/>
                <w:lang w:val="ru-RU"/>
              </w:rPr>
            </w:pPr>
            <w:r w:rsidRPr="00552536">
              <w:rPr>
                <w:rFonts w:ascii="Times New Roman" w:hAnsi="Times New Roman" w:cs="Times New Roman"/>
                <w:sz w:val="24"/>
                <w:szCs w:val="24"/>
                <w:lang w:val="ru-RU"/>
              </w:rPr>
              <w:t>Когда размеры на чертежах указываются в метрах?</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t>Уметь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-выделять и правильно использовать методы геометризации в текстовой </w:t>
            </w:r>
            <w:r w:rsidRPr="00552536">
              <w:rPr>
                <w:rFonts w:ascii="Times New Roman" w:hAnsi="Times New Roman" w:cs="Times New Roman"/>
                <w:sz w:val="24"/>
                <w:szCs w:val="24"/>
                <w:lang w:val="ru-RU"/>
              </w:rPr>
              <w:lastRenderedPageBreak/>
              <w:t>документации</w:t>
            </w:r>
          </w:p>
          <w:p w:rsidR="00614D0E" w:rsidRPr="00552536" w:rsidRDefault="00614D0E" w:rsidP="00552536">
            <w:pPr>
              <w:spacing w:line="240" w:lineRule="auto"/>
              <w:rPr>
                <w:rFonts w:ascii="Times New Roman" w:hAnsi="Times New Roman" w:cs="Times New Roman"/>
                <w:sz w:val="24"/>
                <w:szCs w:val="24"/>
                <w:lang w:val="ru-RU"/>
              </w:rPr>
            </w:pPr>
            <w:proofErr w:type="gramStart"/>
            <w:r w:rsidRPr="00552536">
              <w:rPr>
                <w:rFonts w:ascii="Times New Roman" w:hAnsi="Times New Roman" w:cs="Times New Roman"/>
                <w:sz w:val="24"/>
                <w:szCs w:val="24"/>
                <w:lang w:val="ru-RU"/>
              </w:rPr>
              <w:t>-обсуждать способы составления необходимой документацию при геометризации недр</w:t>
            </w:r>
            <w:proofErr w:type="gramEnd"/>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-определять процессы и правильно использовать методы геометризации при оформлении графического материала</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Практическое задание №1</w:t>
            </w:r>
          </w:p>
          <w:p w:rsidR="00614D0E" w:rsidRPr="00552536" w:rsidRDefault="00614D0E"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Тема: Требования к заполнению журналов измерений и вычислительной документации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Цель работы:</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1.Заполнить  измерения в журналах: </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угловых и линейных измерений,</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технического нивелирования,</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тахеометрической съемки.</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2. Произвести необходимые вычисления  в журналах.</w:t>
            </w:r>
          </w:p>
          <w:p w:rsidR="00614D0E" w:rsidRPr="00552536" w:rsidRDefault="00614D0E" w:rsidP="00552536">
            <w:pPr>
              <w:spacing w:line="240" w:lineRule="auto"/>
              <w:jc w:val="center"/>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Порядок выполнения работы:</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1.Внимательно изучить предлагаемые формы журналов (таблицы 1, 2, 3).</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2.Заполнить журналы, используя  результаты лабораторных </w:t>
            </w:r>
            <w:proofErr w:type="gramStart"/>
            <w:r w:rsidRPr="00552536">
              <w:rPr>
                <w:rFonts w:ascii="Times New Roman" w:hAnsi="Times New Roman" w:cs="Times New Roman"/>
                <w:sz w:val="24"/>
                <w:szCs w:val="24"/>
                <w:lang w:val="ru-RU"/>
              </w:rPr>
              <w:t xml:space="preserve">( </w:t>
            </w:r>
            <w:proofErr w:type="gramEnd"/>
            <w:r w:rsidRPr="00552536">
              <w:rPr>
                <w:rFonts w:ascii="Times New Roman" w:hAnsi="Times New Roman" w:cs="Times New Roman"/>
                <w:sz w:val="24"/>
                <w:szCs w:val="24"/>
                <w:lang w:val="ru-RU"/>
              </w:rPr>
              <w:t>или полевых) измерений в строгом соответствии с требованиями, предъявляемыми к ним. Внести необходимые исходные данные и произвести вычисления.</w:t>
            </w:r>
          </w:p>
          <w:p w:rsidR="00614D0E" w:rsidRPr="00552536" w:rsidRDefault="00614D0E"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3. Указать место работы, тип прибора, исполнителя, дату.</w:t>
            </w:r>
          </w:p>
          <w:p w:rsidR="00614D0E" w:rsidRPr="00552536" w:rsidRDefault="00614D0E" w:rsidP="00552536">
            <w:pPr>
              <w:spacing w:line="240" w:lineRule="auto"/>
              <w:outlineLvl w:val="0"/>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Таблица 1 - Журнал угловых и линейных измерений</w:t>
            </w:r>
          </w:p>
          <w:p w:rsidR="00614D0E" w:rsidRPr="00552536" w:rsidRDefault="00614D0E" w:rsidP="00552536">
            <w:pPr>
              <w:spacing w:line="240" w:lineRule="auto"/>
              <w:outlineLvl w:val="0"/>
              <w:rPr>
                <w:rFonts w:ascii="Times New Roman" w:hAnsi="Times New Roman" w:cs="Times New Roman"/>
                <w:sz w:val="24"/>
                <w:szCs w:val="24"/>
                <w:lang w:val="ru-RU"/>
              </w:rPr>
            </w:pPr>
            <w:r w:rsidRPr="00552536">
              <w:rPr>
                <w:rFonts w:ascii="Times New Roman" w:hAnsi="Times New Roman" w:cs="Times New Roman"/>
                <w:sz w:val="24"/>
                <w:szCs w:val="24"/>
                <w:lang w:val="ru-RU"/>
              </w:rPr>
              <w:t>Таблица 2 – Журнал технического нивелирования</w:t>
            </w:r>
          </w:p>
          <w:p w:rsidR="00614D0E" w:rsidRPr="00552536" w:rsidRDefault="00614D0E" w:rsidP="00552536">
            <w:pPr>
              <w:spacing w:line="240" w:lineRule="auto"/>
              <w:outlineLvl w:val="0"/>
              <w:rPr>
                <w:rFonts w:ascii="Times New Roman" w:hAnsi="Times New Roman" w:cs="Times New Roman"/>
                <w:i/>
                <w:sz w:val="24"/>
                <w:szCs w:val="24"/>
                <w:highlight w:val="yellow"/>
                <w:lang w:val="ru-RU"/>
              </w:rPr>
            </w:pPr>
            <w:r w:rsidRPr="00552536">
              <w:rPr>
                <w:rFonts w:ascii="Times New Roman" w:hAnsi="Times New Roman" w:cs="Times New Roman"/>
                <w:sz w:val="24"/>
                <w:szCs w:val="24"/>
                <w:lang w:val="ru-RU"/>
              </w:rPr>
              <w:t xml:space="preserve"> Таблица 3 – Журнал тахеометрической съемки</w:t>
            </w:r>
          </w:p>
        </w:tc>
      </w:tr>
      <w:tr w:rsidR="00614D0E" w:rsidRPr="0092331C" w:rsidTr="00614D0E">
        <w:trPr>
          <w:trHeight w:val="446"/>
        </w:trPr>
        <w:tc>
          <w:tcPr>
            <w:tcW w:w="754" w:type="pct"/>
            <w:tcBorders>
              <w:top w:val="single" w:sz="8" w:space="0" w:color="000000"/>
              <w:left w:val="single" w:sz="8" w:space="0" w:color="000000"/>
              <w:bottom w:val="single" w:sz="8" w:space="0" w:color="000000"/>
              <w:right w:val="single" w:sz="8" w:space="0" w:color="000000"/>
            </w:tcBorders>
            <w:tcMar>
              <w:top w:w="15" w:type="dxa"/>
              <w:left w:w="80" w:type="dxa"/>
              <w:bottom w:w="0" w:type="dxa"/>
              <w:right w:w="80" w:type="dxa"/>
            </w:tcMar>
          </w:tcPr>
          <w:p w:rsidR="00614D0E" w:rsidRPr="00552536" w:rsidRDefault="00614D0E" w:rsidP="00552536">
            <w:pPr>
              <w:widowControl w:val="0"/>
              <w:autoSpaceDE w:val="0"/>
              <w:autoSpaceDN w:val="0"/>
              <w:adjustRightInd w:val="0"/>
              <w:spacing w:line="240" w:lineRule="auto"/>
              <w:rPr>
                <w:rFonts w:ascii="Times New Roman" w:hAnsi="Times New Roman" w:cs="Times New Roman"/>
                <w:sz w:val="24"/>
                <w:szCs w:val="24"/>
                <w:highlight w:val="yellow"/>
              </w:rPr>
            </w:pPr>
            <w:proofErr w:type="spellStart"/>
            <w:r w:rsidRPr="00552536">
              <w:rPr>
                <w:rFonts w:ascii="Times New Roman" w:hAnsi="Times New Roman" w:cs="Times New Roman"/>
                <w:sz w:val="24"/>
                <w:szCs w:val="24"/>
              </w:rPr>
              <w:lastRenderedPageBreak/>
              <w:t>Владеть</w:t>
            </w:r>
            <w:proofErr w:type="spellEnd"/>
          </w:p>
        </w:tc>
        <w:tc>
          <w:tcPr>
            <w:tcW w:w="1387"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tcPr>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составления документов при геометризации</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-приемами составления текстовой и графической документации при геометризации недр</w:t>
            </w:r>
          </w:p>
          <w:p w:rsidR="00614D0E" w:rsidRPr="00552536" w:rsidRDefault="00614D0E"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-приемами и  навыками изображения при помощи компьютерных технологий во время использование методов геометризации месторождения</w:t>
            </w:r>
          </w:p>
        </w:tc>
        <w:tc>
          <w:tcPr>
            <w:tcW w:w="2859" w:type="pct"/>
            <w:tcBorders>
              <w:top w:val="single" w:sz="8" w:space="0" w:color="000000"/>
              <w:left w:val="single" w:sz="8" w:space="0" w:color="000000"/>
              <w:bottom w:val="single" w:sz="8" w:space="0" w:color="000000"/>
              <w:right w:val="single" w:sz="4" w:space="0" w:color="auto"/>
            </w:tcBorders>
            <w:tcMar>
              <w:top w:w="15" w:type="dxa"/>
              <w:left w:w="80" w:type="dxa"/>
              <w:bottom w:w="0" w:type="dxa"/>
              <w:right w:w="80" w:type="dxa"/>
            </w:tcMar>
            <w:vAlign w:val="center"/>
          </w:tcPr>
          <w:p w:rsidR="00614D0E" w:rsidRPr="00552536" w:rsidRDefault="00614D0E" w:rsidP="00552536">
            <w:pPr>
              <w:widowControl w:val="0"/>
              <w:autoSpaceDE w:val="0"/>
              <w:autoSpaceDN w:val="0"/>
              <w:adjustRightInd w:val="0"/>
              <w:spacing w:line="240" w:lineRule="auto"/>
              <w:jc w:val="both"/>
              <w:rPr>
                <w:rFonts w:ascii="Times New Roman" w:hAnsi="Times New Roman" w:cs="Times New Roman"/>
                <w:sz w:val="24"/>
                <w:szCs w:val="24"/>
                <w:highlight w:val="yellow"/>
                <w:lang w:val="ru-RU"/>
              </w:rPr>
            </w:pPr>
            <w:r w:rsidRPr="00552536">
              <w:rPr>
                <w:rFonts w:ascii="Times New Roman" w:hAnsi="Times New Roman" w:cs="Times New Roman"/>
                <w:sz w:val="24"/>
                <w:szCs w:val="24"/>
                <w:lang w:val="ru-RU"/>
              </w:rPr>
              <w:lastRenderedPageBreak/>
              <w:t>С помощью компьютерных технологий развивать навыки изображения при геометризации месторождений.</w:t>
            </w:r>
          </w:p>
        </w:tc>
      </w:tr>
    </w:tbl>
    <w:p w:rsidR="00A910F0" w:rsidRDefault="00A910F0" w:rsidP="00552536">
      <w:pPr>
        <w:spacing w:line="240" w:lineRule="auto"/>
        <w:ind w:left="426"/>
        <w:jc w:val="both"/>
        <w:rPr>
          <w:rFonts w:ascii="Times New Roman" w:hAnsi="Times New Roman" w:cs="Times New Roman"/>
          <w:bCs/>
          <w:sz w:val="24"/>
          <w:szCs w:val="24"/>
          <w:lang w:val="ru-RU"/>
        </w:rPr>
        <w:sectPr w:rsidR="00A910F0" w:rsidSect="00A910F0">
          <w:pgSz w:w="16840" w:h="11907" w:orient="landscape" w:code="9"/>
          <w:pgMar w:top="1134" w:right="1134" w:bottom="1134" w:left="1134" w:header="709" w:footer="851" w:gutter="0"/>
          <w:pgNumType w:start="3"/>
          <w:cols w:space="708"/>
          <w:docGrid w:linePitch="360"/>
        </w:sectPr>
      </w:pPr>
    </w:p>
    <w:p w:rsidR="00614D0E" w:rsidRPr="00552536" w:rsidRDefault="00614D0E" w:rsidP="00552536">
      <w:pPr>
        <w:spacing w:line="240" w:lineRule="auto"/>
        <w:ind w:left="426"/>
        <w:jc w:val="both"/>
        <w:rPr>
          <w:rFonts w:ascii="Times New Roman" w:hAnsi="Times New Roman" w:cs="Times New Roman"/>
          <w:bCs/>
          <w:sz w:val="24"/>
          <w:szCs w:val="24"/>
          <w:lang w:val="ru-RU"/>
        </w:rPr>
      </w:pPr>
    </w:p>
    <w:p w:rsidR="00614D0E" w:rsidRPr="00552536" w:rsidRDefault="00614D0E" w:rsidP="00552536">
      <w:pPr>
        <w:widowControl w:val="0"/>
        <w:autoSpaceDE w:val="0"/>
        <w:autoSpaceDN w:val="0"/>
        <w:adjustRightInd w:val="0"/>
        <w:spacing w:line="240" w:lineRule="auto"/>
        <w:ind w:firstLine="567"/>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б) Порядок проведения промежуточной аттестации, показатели и критерии оценивания:</w:t>
      </w:r>
    </w:p>
    <w:p w:rsidR="00614D0E" w:rsidRPr="00552536" w:rsidRDefault="00614D0E" w:rsidP="00552536">
      <w:pPr>
        <w:widowControl w:val="0"/>
        <w:tabs>
          <w:tab w:val="left" w:pos="851"/>
        </w:tabs>
        <w:autoSpaceDE w:val="0"/>
        <w:autoSpaceDN w:val="0"/>
        <w:adjustRightInd w:val="0"/>
        <w:spacing w:line="240" w:lineRule="auto"/>
        <w:ind w:firstLine="567"/>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Примерная структура и содержание пункта:</w:t>
      </w:r>
    </w:p>
    <w:p w:rsidR="00614D0E" w:rsidRPr="00552536" w:rsidRDefault="00614D0E" w:rsidP="00552536">
      <w:pPr>
        <w:widowControl w:val="0"/>
        <w:autoSpaceDE w:val="0"/>
        <w:autoSpaceDN w:val="0"/>
        <w:adjustRightInd w:val="0"/>
        <w:spacing w:line="240" w:lineRule="auto"/>
        <w:ind w:firstLine="567"/>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Промежуточная аттестация по дисциплине «Теория ошибок и уравнительные вычисления» включает теоретические вопросы, позволяющие оценить уровень усвоения </w:t>
      </w:r>
      <w:proofErr w:type="gramStart"/>
      <w:r w:rsidRPr="00552536">
        <w:rPr>
          <w:rFonts w:ascii="Times New Roman" w:hAnsi="Times New Roman" w:cs="Times New Roman"/>
          <w:sz w:val="24"/>
          <w:szCs w:val="24"/>
          <w:lang w:val="ru-RU"/>
        </w:rPr>
        <w:t>обучающимися</w:t>
      </w:r>
      <w:proofErr w:type="gramEnd"/>
      <w:r w:rsidRPr="00552536">
        <w:rPr>
          <w:rFonts w:ascii="Times New Roman" w:hAnsi="Times New Roman" w:cs="Times New Roman"/>
          <w:sz w:val="24"/>
          <w:szCs w:val="24"/>
          <w:lang w:val="ru-RU"/>
        </w:rPr>
        <w:t xml:space="preserve"> знаний, и практические задания, выявляющие степень </w:t>
      </w:r>
      <w:proofErr w:type="spellStart"/>
      <w:r w:rsidRPr="00552536">
        <w:rPr>
          <w:rFonts w:ascii="Times New Roman" w:hAnsi="Times New Roman" w:cs="Times New Roman"/>
          <w:sz w:val="24"/>
          <w:szCs w:val="24"/>
          <w:lang w:val="ru-RU"/>
        </w:rPr>
        <w:t>сформированности</w:t>
      </w:r>
      <w:proofErr w:type="spellEnd"/>
      <w:r w:rsidRPr="00552536">
        <w:rPr>
          <w:rFonts w:ascii="Times New Roman" w:hAnsi="Times New Roman" w:cs="Times New Roman"/>
          <w:sz w:val="24"/>
          <w:szCs w:val="24"/>
          <w:lang w:val="ru-RU"/>
        </w:rPr>
        <w:t xml:space="preserve"> умений и владений, проводится в форме зачета.</w:t>
      </w:r>
    </w:p>
    <w:p w:rsidR="00614D0E" w:rsidRPr="00552536" w:rsidRDefault="00614D0E" w:rsidP="00552536">
      <w:pPr>
        <w:tabs>
          <w:tab w:val="num" w:pos="3240"/>
        </w:tabs>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 xml:space="preserve">КОНТРОЛЬНЫЕ  ТЕСТЫ  </w:t>
      </w:r>
    </w:p>
    <w:p w:rsidR="00614D0E" w:rsidRPr="00552536" w:rsidRDefault="00614D0E"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по дисциплине «Маркшейдерская документация»</w:t>
      </w:r>
    </w:p>
    <w:p w:rsidR="00614D0E" w:rsidRPr="00552536" w:rsidRDefault="00614D0E" w:rsidP="00552536">
      <w:pPr>
        <w:spacing w:line="240" w:lineRule="auto"/>
        <w:ind w:firstLine="540"/>
        <w:jc w:val="both"/>
        <w:rPr>
          <w:rFonts w:ascii="Times New Roman" w:hAnsi="Times New Roman" w:cs="Times New Roman"/>
          <w:sz w:val="24"/>
          <w:szCs w:val="24"/>
          <w:lang w:val="ru-RU"/>
        </w:rPr>
      </w:pPr>
    </w:p>
    <w:p w:rsidR="00614D0E" w:rsidRPr="00552536" w:rsidRDefault="00614D0E" w:rsidP="00552536">
      <w:pPr>
        <w:spacing w:line="240" w:lineRule="auto"/>
        <w:ind w:firstLine="540"/>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1. Какая наука занимается измерениями на поверхности и в недрах Земли, вычислениями и расчетами, графическими работами при разведке и эксплуатации месторождений полезных ископаемых и строительстве горных предприятий:</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                       а) картография;                     б) геодезия;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                       в) маркшейдерия;                  г) топография.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lastRenderedPageBreak/>
        <w:t>2. Что в переводе с немецкого означает маркшейдерское дело:</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    а) </w:t>
      </w:r>
      <w:proofErr w:type="spellStart"/>
      <w:r w:rsidRPr="00552536">
        <w:rPr>
          <w:rFonts w:ascii="Times New Roman" w:hAnsi="Times New Roman" w:cs="Times New Roman"/>
          <w:color w:val="000000"/>
          <w:sz w:val="24"/>
          <w:szCs w:val="24"/>
          <w:lang w:val="ru-RU"/>
        </w:rPr>
        <w:t>землеразделение</w:t>
      </w:r>
      <w:proofErr w:type="spellEnd"/>
      <w:r w:rsidRPr="00552536">
        <w:rPr>
          <w:rFonts w:ascii="Times New Roman" w:hAnsi="Times New Roman" w:cs="Times New Roman"/>
          <w:color w:val="000000"/>
          <w:sz w:val="24"/>
          <w:szCs w:val="24"/>
          <w:lang w:val="ru-RU"/>
        </w:rPr>
        <w:t>;  б) измерение земли;  в) искусство устанавливать границы.</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3. Какой раздел маркшейдерии рассматривает вопросы изучения и  изображения на планах формы и условий залегания полезного ископаемого, а также распределение и размещения его свойств:</w:t>
      </w:r>
    </w:p>
    <w:p w:rsidR="00614D0E" w:rsidRPr="00552536" w:rsidRDefault="00614D0E" w:rsidP="00552536">
      <w:pPr>
        <w:spacing w:line="240" w:lineRule="auto"/>
        <w:ind w:firstLine="540"/>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        а) картография;   б) геометризация;    в) маркшейдерия;      г) </w:t>
      </w:r>
      <w:proofErr w:type="spellStart"/>
      <w:r w:rsidRPr="00552536">
        <w:rPr>
          <w:rFonts w:ascii="Times New Roman" w:hAnsi="Times New Roman" w:cs="Times New Roman"/>
          <w:color w:val="000000"/>
          <w:sz w:val="24"/>
          <w:szCs w:val="24"/>
          <w:lang w:val="ru-RU"/>
        </w:rPr>
        <w:t>геомеханика</w:t>
      </w:r>
      <w:proofErr w:type="spellEnd"/>
      <w:r w:rsidRPr="00552536">
        <w:rPr>
          <w:rFonts w:ascii="Times New Roman" w:hAnsi="Times New Roman" w:cs="Times New Roman"/>
          <w:color w:val="000000"/>
          <w:sz w:val="24"/>
          <w:szCs w:val="24"/>
          <w:lang w:val="ru-RU"/>
        </w:rPr>
        <w:t>.</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4. В каком методе создания геодезических сетей на местности разбиваются сеть треугольников, в которых измеряют все углы:</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а) полигонометрия;   б) </w:t>
      </w:r>
      <w:proofErr w:type="spellStart"/>
      <w:r w:rsidRPr="00552536">
        <w:rPr>
          <w:rFonts w:ascii="Times New Roman" w:hAnsi="Times New Roman" w:cs="Times New Roman"/>
          <w:color w:val="000000"/>
          <w:sz w:val="24"/>
          <w:szCs w:val="24"/>
          <w:lang w:val="ru-RU"/>
        </w:rPr>
        <w:t>трилатерация</w:t>
      </w:r>
      <w:proofErr w:type="spellEnd"/>
      <w:r w:rsidRPr="00552536">
        <w:rPr>
          <w:rFonts w:ascii="Times New Roman" w:hAnsi="Times New Roman" w:cs="Times New Roman"/>
          <w:color w:val="000000"/>
          <w:sz w:val="24"/>
          <w:szCs w:val="24"/>
          <w:lang w:val="ru-RU"/>
        </w:rPr>
        <w:t>;    в) триангуляция;      г) теодолитный ход.</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5. В каком методе создания геодезических сетей на местности строятся смежные треугольники, в которых измеряют все длины:</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а) полигонометрия;   б) </w:t>
      </w:r>
      <w:proofErr w:type="spellStart"/>
      <w:r w:rsidRPr="00552536">
        <w:rPr>
          <w:rFonts w:ascii="Times New Roman" w:hAnsi="Times New Roman" w:cs="Times New Roman"/>
          <w:color w:val="000000"/>
          <w:sz w:val="24"/>
          <w:szCs w:val="24"/>
          <w:lang w:val="ru-RU"/>
        </w:rPr>
        <w:t>трилатерация</w:t>
      </w:r>
      <w:proofErr w:type="spellEnd"/>
      <w:r w:rsidRPr="00552536">
        <w:rPr>
          <w:rFonts w:ascii="Times New Roman" w:hAnsi="Times New Roman" w:cs="Times New Roman"/>
          <w:color w:val="000000"/>
          <w:sz w:val="24"/>
          <w:szCs w:val="24"/>
          <w:lang w:val="ru-RU"/>
        </w:rPr>
        <w:t>;    в) триангуляция;      г) теодолитный ход.</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lastRenderedPageBreak/>
        <w:t>6. Что означает основная надпись?</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а) наименование чертежа; б) название раздела текстовой документации;    в) вид разреза;      г) угловой штамп.</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7. Какие существуют виды маркшейдерско-геологических чертежей? </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а) наземные;  б) подземные;    в) производные;      г) исходные</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8.Когда применяются масштабные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а) когда объект </w:t>
      </w:r>
      <w:proofErr w:type="gramStart"/>
      <w:r w:rsidRPr="00552536">
        <w:rPr>
          <w:rFonts w:ascii="Times New Roman" w:hAnsi="Times New Roman" w:cs="Times New Roman"/>
          <w:color w:val="000000"/>
          <w:sz w:val="24"/>
          <w:szCs w:val="24"/>
          <w:lang w:val="ru-RU"/>
        </w:rPr>
        <w:t>м.б. изображен</w:t>
      </w:r>
      <w:proofErr w:type="gramEnd"/>
      <w:r w:rsidRPr="00552536">
        <w:rPr>
          <w:rFonts w:ascii="Times New Roman" w:hAnsi="Times New Roman" w:cs="Times New Roman"/>
          <w:color w:val="000000"/>
          <w:sz w:val="24"/>
          <w:szCs w:val="24"/>
          <w:lang w:val="ru-RU"/>
        </w:rPr>
        <w:t xml:space="preserve"> в масштабе чертежа; б) когда надо изобразить вытянутые объекты;    в) когда размеры объекта превышают возможности масштаба;     г) когда этого требует ГОСТ</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9. Когда применяются  разномасштабные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lastRenderedPageBreak/>
        <w:t>а) когда объект м.б. изображен в масштабе чертежа; б) когда надо изобразить вытянутые объекты;    в</w:t>
      </w:r>
      <w:proofErr w:type="gramStart"/>
      <w:r w:rsidRPr="00552536">
        <w:rPr>
          <w:rFonts w:ascii="Times New Roman" w:hAnsi="Times New Roman" w:cs="Times New Roman"/>
          <w:color w:val="000000"/>
          <w:sz w:val="24"/>
          <w:szCs w:val="24"/>
          <w:lang w:val="ru-RU"/>
        </w:rPr>
        <w:t>)к</w:t>
      </w:r>
      <w:proofErr w:type="gramEnd"/>
      <w:r w:rsidRPr="00552536">
        <w:rPr>
          <w:rFonts w:ascii="Times New Roman" w:hAnsi="Times New Roman" w:cs="Times New Roman"/>
          <w:color w:val="000000"/>
          <w:sz w:val="24"/>
          <w:szCs w:val="24"/>
          <w:lang w:val="ru-RU"/>
        </w:rPr>
        <w:t>огда размеры объекта превышают возможности масштаба;     г) когда этого требует ГОСТ</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 xml:space="preserve">10. Когда применяются </w:t>
      </w:r>
      <w:proofErr w:type="spellStart"/>
      <w:r w:rsidRPr="00552536">
        <w:rPr>
          <w:rFonts w:ascii="Times New Roman" w:hAnsi="Times New Roman" w:cs="Times New Roman"/>
          <w:color w:val="000000"/>
          <w:sz w:val="24"/>
          <w:szCs w:val="24"/>
          <w:lang w:val="ru-RU"/>
        </w:rPr>
        <w:t>безмасштабные</w:t>
      </w:r>
      <w:proofErr w:type="spellEnd"/>
      <w:r w:rsidRPr="00552536">
        <w:rPr>
          <w:rFonts w:ascii="Times New Roman" w:hAnsi="Times New Roman" w:cs="Times New Roman"/>
          <w:color w:val="000000"/>
          <w:sz w:val="24"/>
          <w:szCs w:val="24"/>
          <w:lang w:val="ru-RU"/>
        </w:rPr>
        <w:t xml:space="preserve"> условные обозначения?</w:t>
      </w:r>
    </w:p>
    <w:p w:rsidR="00614D0E" w:rsidRPr="00552536" w:rsidRDefault="00614D0E" w:rsidP="00552536">
      <w:pPr>
        <w:spacing w:line="240" w:lineRule="auto"/>
        <w:ind w:firstLine="567"/>
        <w:jc w:val="both"/>
        <w:rPr>
          <w:rFonts w:ascii="Times New Roman" w:hAnsi="Times New Roman" w:cs="Times New Roman"/>
          <w:color w:val="000000"/>
          <w:sz w:val="24"/>
          <w:szCs w:val="24"/>
          <w:lang w:val="ru-RU"/>
        </w:rPr>
      </w:pPr>
      <w:r w:rsidRPr="00552536">
        <w:rPr>
          <w:rFonts w:ascii="Times New Roman" w:hAnsi="Times New Roman" w:cs="Times New Roman"/>
          <w:color w:val="000000"/>
          <w:sz w:val="24"/>
          <w:szCs w:val="24"/>
          <w:lang w:val="ru-RU"/>
        </w:rPr>
        <w:t>а) когда объект м.б. изображен в масштабе чертежа; б) когда надо изобразить вытянутые объекты;    в</w:t>
      </w:r>
      <w:proofErr w:type="gramStart"/>
      <w:r w:rsidRPr="00552536">
        <w:rPr>
          <w:rFonts w:ascii="Times New Roman" w:hAnsi="Times New Roman" w:cs="Times New Roman"/>
          <w:color w:val="000000"/>
          <w:sz w:val="24"/>
          <w:szCs w:val="24"/>
          <w:lang w:val="ru-RU"/>
        </w:rPr>
        <w:t>)к</w:t>
      </w:r>
      <w:proofErr w:type="gramEnd"/>
      <w:r w:rsidRPr="00552536">
        <w:rPr>
          <w:rFonts w:ascii="Times New Roman" w:hAnsi="Times New Roman" w:cs="Times New Roman"/>
          <w:color w:val="000000"/>
          <w:sz w:val="24"/>
          <w:szCs w:val="24"/>
          <w:lang w:val="ru-RU"/>
        </w:rPr>
        <w:t>огда размеры объекта превышают возможности масштаба;     г) когда этого требует ГОСТ</w:t>
      </w:r>
    </w:p>
    <w:p w:rsidR="00614D0E" w:rsidRPr="00552536" w:rsidRDefault="00614D0E" w:rsidP="00552536">
      <w:pPr>
        <w:spacing w:line="240" w:lineRule="auto"/>
        <w:rPr>
          <w:rFonts w:ascii="Times New Roman" w:hAnsi="Times New Roman" w:cs="Times New Roman"/>
          <w:sz w:val="24"/>
          <w:szCs w:val="24"/>
          <w:lang w:val="ru-RU"/>
        </w:rPr>
      </w:pPr>
    </w:p>
    <w:p w:rsidR="00614D0E" w:rsidRPr="00552536" w:rsidRDefault="00614D0E" w:rsidP="00552536">
      <w:pPr>
        <w:spacing w:line="240" w:lineRule="auto"/>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A14B0A" w:rsidRDefault="00A14B0A" w:rsidP="004C51BF">
      <w:pPr>
        <w:spacing w:line="240" w:lineRule="auto"/>
        <w:jc w:val="right"/>
        <w:rPr>
          <w:rFonts w:ascii="Times New Roman" w:hAnsi="Times New Roman" w:cs="Times New Roman"/>
          <w:sz w:val="24"/>
          <w:szCs w:val="24"/>
          <w:lang w:val="ru-RU"/>
        </w:rPr>
      </w:pPr>
    </w:p>
    <w:p w:rsidR="00552536" w:rsidRDefault="004C51BF" w:rsidP="004C51BF">
      <w:pPr>
        <w:spacing w:line="24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Приложение 3</w:t>
      </w:r>
    </w:p>
    <w:p w:rsidR="00A14B0A" w:rsidRPr="00552536" w:rsidRDefault="00A14B0A" w:rsidP="00A14B0A">
      <w:pPr>
        <w:spacing w:line="240" w:lineRule="auto"/>
        <w:rPr>
          <w:rFonts w:ascii="Times New Roman" w:hAnsi="Times New Roman" w:cs="Times New Roman"/>
          <w:sz w:val="24"/>
          <w:szCs w:val="24"/>
          <w:lang w:val="ru-RU"/>
        </w:rPr>
      </w:pP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«Магнитогорский государственный технический</w:t>
      </w: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университет им. Г.И. Носова»</w:t>
      </w: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С.О. </w:t>
      </w:r>
      <w:proofErr w:type="spellStart"/>
      <w:r w:rsidRPr="00A14B0A">
        <w:rPr>
          <w:rFonts w:ascii="Times New Roman" w:eastAsia="Times New Roman" w:hAnsi="Times New Roman" w:cs="Times New Roman"/>
          <w:sz w:val="24"/>
          <w:szCs w:val="24"/>
          <w:lang w:val="ru-RU" w:eastAsia="ru-RU"/>
        </w:rPr>
        <w:t>Картунова</w:t>
      </w:r>
      <w:proofErr w:type="spellEnd"/>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8"/>
          <w:szCs w:val="28"/>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8"/>
          <w:szCs w:val="28"/>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8"/>
          <w:szCs w:val="28"/>
          <w:lang w:val="ru-RU" w:eastAsia="ru-RU"/>
        </w:rPr>
      </w:pPr>
      <w:r w:rsidRPr="00A14B0A">
        <w:rPr>
          <w:rFonts w:ascii="Times New Roman" w:eastAsia="Times New Roman" w:hAnsi="Times New Roman" w:cs="Times New Roman"/>
          <w:b/>
          <w:color w:val="000000"/>
          <w:sz w:val="28"/>
          <w:szCs w:val="28"/>
          <w:lang w:val="ru-RU" w:eastAsia="ru-RU"/>
        </w:rPr>
        <w:t>МАРКШЕЙДЕРСКАЯ ДОКУМЕНТАЦИЯ</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Утверждено Редакционно-издательским советом университета в качестве учебного пособия</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Магнитогорск, 2016</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8"/>
          <w:szCs w:val="28"/>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8"/>
          <w:szCs w:val="28"/>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Рецензенты:</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Главный маркшейдер ГОП, ОАО «ММК»</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А.Б. Пермяков</w:t>
      </w: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after="0" w:line="240" w:lineRule="auto"/>
        <w:ind w:firstLine="567"/>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С.О. </w:t>
      </w:r>
      <w:proofErr w:type="spellStart"/>
      <w:r w:rsidRPr="00A14B0A">
        <w:rPr>
          <w:rFonts w:ascii="Times New Roman" w:eastAsia="Times New Roman" w:hAnsi="Times New Roman" w:cs="Times New Roman"/>
          <w:sz w:val="24"/>
          <w:szCs w:val="24"/>
          <w:lang w:val="ru-RU" w:eastAsia="ru-RU"/>
        </w:rPr>
        <w:t>Картунова</w:t>
      </w:r>
      <w:proofErr w:type="spell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С 55</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
          <w:color w:val="000000"/>
          <w:sz w:val="24"/>
          <w:szCs w:val="24"/>
          <w:lang w:val="ru-RU" w:eastAsia="ru-RU"/>
        </w:rPr>
        <w:t xml:space="preserve">Маркшейдерская документация: </w:t>
      </w:r>
      <w:r w:rsidRPr="00A14B0A">
        <w:rPr>
          <w:rFonts w:ascii="Times New Roman" w:eastAsia="Times New Roman" w:hAnsi="Times New Roman" w:cs="Times New Roman"/>
          <w:color w:val="000000"/>
          <w:sz w:val="24"/>
          <w:szCs w:val="24"/>
          <w:lang w:val="ru-RU" w:eastAsia="ru-RU"/>
        </w:rPr>
        <w:t>учеб</w:t>
      </w:r>
      <w:proofErr w:type="gramStart"/>
      <w:r w:rsidRPr="00A14B0A">
        <w:rPr>
          <w:rFonts w:ascii="Times New Roman" w:eastAsia="Times New Roman" w:hAnsi="Times New Roman" w:cs="Times New Roman"/>
          <w:color w:val="000000"/>
          <w:sz w:val="24"/>
          <w:szCs w:val="24"/>
          <w:lang w:val="ru-RU" w:eastAsia="ru-RU"/>
        </w:rPr>
        <w:t>.</w:t>
      </w:r>
      <w:proofErr w:type="gramEnd"/>
      <w:r w:rsidRPr="00A14B0A">
        <w:rPr>
          <w:rFonts w:ascii="Times New Roman" w:eastAsia="Times New Roman" w:hAnsi="Times New Roman" w:cs="Times New Roman"/>
          <w:color w:val="000000"/>
          <w:sz w:val="24"/>
          <w:szCs w:val="24"/>
          <w:lang w:val="ru-RU" w:eastAsia="ru-RU"/>
        </w:rPr>
        <w:t xml:space="preserve"> </w:t>
      </w:r>
      <w:proofErr w:type="gramStart"/>
      <w:r w:rsidRPr="00A14B0A">
        <w:rPr>
          <w:rFonts w:ascii="Times New Roman" w:eastAsia="Times New Roman" w:hAnsi="Times New Roman" w:cs="Times New Roman"/>
          <w:color w:val="000000"/>
          <w:sz w:val="24"/>
          <w:szCs w:val="24"/>
          <w:lang w:val="ru-RU" w:eastAsia="ru-RU"/>
        </w:rPr>
        <w:t>п</w:t>
      </w:r>
      <w:proofErr w:type="gramEnd"/>
      <w:r w:rsidRPr="00A14B0A">
        <w:rPr>
          <w:rFonts w:ascii="Times New Roman" w:eastAsia="Times New Roman" w:hAnsi="Times New Roman" w:cs="Times New Roman"/>
          <w:color w:val="000000"/>
          <w:sz w:val="24"/>
          <w:szCs w:val="24"/>
          <w:lang w:val="ru-RU" w:eastAsia="ru-RU"/>
        </w:rPr>
        <w:t>особие /</w:t>
      </w:r>
      <w:r w:rsidRPr="00A14B0A">
        <w:rPr>
          <w:rFonts w:ascii="Times New Roman" w:eastAsia="Times New Roman" w:hAnsi="Times New Roman" w:cs="Times New Roman"/>
          <w:sz w:val="24"/>
          <w:szCs w:val="24"/>
          <w:lang w:val="ru-RU" w:eastAsia="ru-RU"/>
        </w:rPr>
        <w:t xml:space="preserve"> С.О. </w:t>
      </w:r>
      <w:proofErr w:type="spellStart"/>
      <w:r w:rsidRPr="00A14B0A">
        <w:rPr>
          <w:rFonts w:ascii="Times New Roman" w:eastAsia="Times New Roman" w:hAnsi="Times New Roman" w:cs="Times New Roman"/>
          <w:sz w:val="24"/>
          <w:szCs w:val="24"/>
          <w:lang w:val="ru-RU" w:eastAsia="ru-RU"/>
        </w:rPr>
        <w:t>Картунова</w:t>
      </w:r>
      <w:proofErr w:type="spellEnd"/>
      <w:r w:rsidRPr="00A14B0A">
        <w:rPr>
          <w:rFonts w:ascii="Times New Roman" w:eastAsia="Times New Roman" w:hAnsi="Times New Roman" w:cs="Times New Roman"/>
          <w:sz w:val="24"/>
          <w:szCs w:val="24"/>
          <w:lang w:val="ru-RU" w:eastAsia="ru-RU"/>
        </w:rPr>
        <w:t>. Магнитогорск: Изд-во Магнитогорск</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w:t>
      </w:r>
      <w:proofErr w:type="spellStart"/>
      <w:proofErr w:type="gramStart"/>
      <w:r w:rsidRPr="00A14B0A">
        <w:rPr>
          <w:rFonts w:ascii="Times New Roman" w:eastAsia="Times New Roman" w:hAnsi="Times New Roman" w:cs="Times New Roman"/>
          <w:sz w:val="24"/>
          <w:szCs w:val="24"/>
          <w:lang w:val="ru-RU" w:eastAsia="ru-RU"/>
        </w:rPr>
        <w:t>г</w:t>
      </w:r>
      <w:proofErr w:type="gramEnd"/>
      <w:r w:rsidRPr="00A14B0A">
        <w:rPr>
          <w:rFonts w:ascii="Times New Roman" w:eastAsia="Times New Roman" w:hAnsi="Times New Roman" w:cs="Times New Roman"/>
          <w:sz w:val="24"/>
          <w:szCs w:val="24"/>
          <w:lang w:val="ru-RU" w:eastAsia="ru-RU"/>
        </w:rPr>
        <w:t>ос</w:t>
      </w:r>
      <w:proofErr w:type="spellEnd"/>
      <w:r w:rsidRPr="00A14B0A">
        <w:rPr>
          <w:rFonts w:ascii="Times New Roman" w:eastAsia="Times New Roman" w:hAnsi="Times New Roman" w:cs="Times New Roman"/>
          <w:sz w:val="24"/>
          <w:szCs w:val="24"/>
          <w:lang w:val="ru-RU" w:eastAsia="ru-RU"/>
        </w:rPr>
        <w:t xml:space="preserve">. тех ун-та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им. Г.И. Носова, 2016. 99с.</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eastAsia="ru-RU"/>
        </w:rPr>
        <w:t>ISBN</w:t>
      </w:r>
      <w:r w:rsidRPr="00A14B0A">
        <w:rPr>
          <w:rFonts w:ascii="Times New Roman" w:eastAsia="Times New Roman" w:hAnsi="Times New Roman" w:cs="Times New Roman"/>
          <w:sz w:val="24"/>
          <w:szCs w:val="24"/>
          <w:lang w:val="ru-RU" w:eastAsia="ru-RU"/>
        </w:rPr>
        <w:t xml:space="preserve"> 978-5-9967-0122-3</w:t>
      </w:r>
    </w:p>
    <w:p w:rsidR="00A14B0A" w:rsidRPr="00A14B0A" w:rsidRDefault="00A14B0A" w:rsidP="00A14B0A">
      <w:pPr>
        <w:shd w:val="clear" w:color="auto" w:fill="FFFFFF"/>
        <w:spacing w:after="0" w:line="240" w:lineRule="auto"/>
        <w:ind w:firstLine="567"/>
        <w:jc w:val="both"/>
        <w:rPr>
          <w:rFonts w:ascii="Times New Roman" w:eastAsia="Times New Roman" w:hAnsi="Times New Roman" w:cs="Times New Roman"/>
          <w:i/>
          <w:sz w:val="24"/>
          <w:szCs w:val="24"/>
          <w:lang w:val="ru-RU" w:eastAsia="ru-RU"/>
        </w:rPr>
      </w:pPr>
      <w:r w:rsidRPr="00A14B0A">
        <w:rPr>
          <w:rFonts w:ascii="Times New Roman" w:eastAsia="Times New Roman" w:hAnsi="Times New Roman" w:cs="Times New Roman"/>
          <w:sz w:val="24"/>
          <w:szCs w:val="24"/>
          <w:lang w:val="ru-RU" w:eastAsia="ru-RU"/>
        </w:rPr>
        <w:t>Представленное учебное пособие позволяет освоить студентам программу по дисциплине маркшейдерская документация, применять на практике полученные знания при подготовке к лекциям и при выполнении практических заданий. Предназначено для студентов специальности 130402.65</w:t>
      </w:r>
    </w:p>
    <w:p w:rsidR="00A14B0A" w:rsidRPr="00A14B0A" w:rsidRDefault="00A14B0A" w:rsidP="00A14B0A">
      <w:pPr>
        <w:spacing w:after="0" w:line="240" w:lineRule="auto"/>
        <w:ind w:firstLine="567"/>
        <w:jc w:val="both"/>
        <w:rPr>
          <w:rFonts w:ascii="Times New Roman" w:eastAsia="Times New Roman" w:hAnsi="Times New Roman" w:cs="Times New Roman"/>
          <w:i/>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i/>
          <w:sz w:val="24"/>
          <w:szCs w:val="24"/>
          <w:lang w:val="ru-RU" w:eastAsia="ru-RU"/>
        </w:rPr>
      </w:pPr>
    </w:p>
    <w:p w:rsidR="00A14B0A" w:rsidRPr="00A14B0A" w:rsidRDefault="00A14B0A" w:rsidP="00A14B0A">
      <w:pPr>
        <w:spacing w:after="0" w:line="240" w:lineRule="auto"/>
        <w:ind w:firstLine="567"/>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УДК 621.74:004(075)</w:t>
      </w:r>
    </w:p>
    <w:p w:rsidR="00A14B0A" w:rsidRPr="00A14B0A" w:rsidRDefault="00A14B0A" w:rsidP="00A14B0A">
      <w:pPr>
        <w:spacing w:after="0" w:line="240" w:lineRule="auto"/>
        <w:ind w:firstLine="567"/>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ББК3.61</w:t>
      </w:r>
      <w:r w:rsidRPr="00A14B0A">
        <w:rPr>
          <w:rFonts w:ascii="Times New Roman" w:eastAsia="Times New Roman" w:hAnsi="Times New Roman" w:cs="Times New Roman"/>
          <w:sz w:val="24"/>
          <w:szCs w:val="24"/>
          <w:vertAlign w:val="subscript"/>
          <w:lang w:val="ru-RU" w:eastAsia="ru-RU"/>
        </w:rPr>
        <w:t>я</w:t>
      </w:r>
      <w:r w:rsidRPr="00A14B0A">
        <w:rPr>
          <w:rFonts w:ascii="Times New Roman" w:eastAsia="Times New Roman" w:hAnsi="Times New Roman" w:cs="Times New Roman"/>
          <w:sz w:val="24"/>
          <w:szCs w:val="24"/>
          <w:lang w:val="ru-RU" w:eastAsia="ru-RU"/>
        </w:rPr>
        <w:t>7</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eastAsia="ru-RU"/>
        </w:rPr>
        <w:t>ISBN</w:t>
      </w:r>
      <w:r w:rsidRPr="00A14B0A">
        <w:rPr>
          <w:rFonts w:ascii="Times New Roman" w:eastAsia="Times New Roman" w:hAnsi="Times New Roman" w:cs="Times New Roman"/>
          <w:sz w:val="24"/>
          <w:szCs w:val="24"/>
          <w:lang w:val="ru-RU" w:eastAsia="ru-RU"/>
        </w:rPr>
        <w:t xml:space="preserve"> 978-5-9967-0122-3   </w:t>
      </w:r>
    </w:p>
    <w:p w:rsidR="00A14B0A" w:rsidRPr="00A14B0A" w:rsidRDefault="00A14B0A" w:rsidP="00A14B0A">
      <w:pPr>
        <w:spacing w:after="0" w:line="240" w:lineRule="auto"/>
        <w:ind w:firstLine="567"/>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Магнитогорский государственный</w:t>
      </w: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технический университет</w:t>
      </w:r>
    </w:p>
    <w:p w:rsidR="00A14B0A" w:rsidRPr="00A14B0A" w:rsidRDefault="00A14B0A" w:rsidP="00A14B0A">
      <w:pPr>
        <w:spacing w:after="0" w:line="240" w:lineRule="auto"/>
        <w:ind w:firstLine="567"/>
        <w:jc w:val="center"/>
        <w:rPr>
          <w:rFonts w:ascii="Times New Roman" w:eastAsia="Times New Roman" w:hAnsi="Times New Roman" w:cs="Times New Roman"/>
          <w:sz w:val="28"/>
          <w:szCs w:val="28"/>
          <w:lang w:val="ru-RU" w:eastAsia="ru-RU"/>
        </w:rPr>
      </w:pPr>
      <w:r w:rsidRPr="00A14B0A">
        <w:rPr>
          <w:rFonts w:ascii="Times New Roman" w:eastAsia="Times New Roman" w:hAnsi="Times New Roman" w:cs="Times New Roman"/>
          <w:sz w:val="28"/>
          <w:szCs w:val="28"/>
          <w:lang w:val="ru-RU" w:eastAsia="ru-RU"/>
        </w:rPr>
        <w:t xml:space="preserve">                                  им. Г.И. Носова, 2016</w:t>
      </w:r>
    </w:p>
    <w:p w:rsidR="00A14B0A" w:rsidRPr="00A14B0A" w:rsidRDefault="00A14B0A" w:rsidP="00A14B0A">
      <w:pPr>
        <w:spacing w:after="0" w:line="240" w:lineRule="auto"/>
        <w:ind w:firstLine="567"/>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8"/>
          <w:szCs w:val="28"/>
          <w:lang w:val="ru-RU" w:eastAsia="ru-RU"/>
        </w:rPr>
        <w:t xml:space="preserve">                                                   </w:t>
      </w:r>
      <w:proofErr w:type="spellStart"/>
      <w:r w:rsidRPr="00A14B0A">
        <w:rPr>
          <w:rFonts w:ascii="Times New Roman" w:eastAsia="Times New Roman" w:hAnsi="Times New Roman" w:cs="Times New Roman"/>
          <w:sz w:val="24"/>
          <w:szCs w:val="24"/>
          <w:lang w:val="ru-RU" w:eastAsia="ru-RU"/>
        </w:rPr>
        <w:t>Картунова</w:t>
      </w:r>
      <w:proofErr w:type="spellEnd"/>
      <w:r w:rsidRPr="00A14B0A">
        <w:rPr>
          <w:rFonts w:ascii="Times New Roman" w:eastAsia="Times New Roman" w:hAnsi="Times New Roman" w:cs="Times New Roman"/>
          <w:sz w:val="24"/>
          <w:szCs w:val="24"/>
          <w:lang w:val="ru-RU" w:eastAsia="ru-RU"/>
        </w:rPr>
        <w:t xml:space="preserve"> С.О.                   2016</w:t>
      </w: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p>
    <w:p w:rsidR="00A14B0A" w:rsidRP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r w:rsidRPr="00A14B0A">
        <w:rPr>
          <w:rFonts w:ascii="Times New Roman" w:eastAsia="Times New Roman" w:hAnsi="Times New Roman" w:cs="Times New Roman"/>
          <w:b/>
          <w:bCs/>
          <w:i/>
          <w:iCs/>
          <w:color w:val="000000"/>
          <w:sz w:val="24"/>
          <w:szCs w:val="24"/>
          <w:lang w:val="ru-RU" w:eastAsia="ru-RU"/>
        </w:rPr>
        <w:t>ВВЕДЕНИЕ</w:t>
      </w:r>
    </w:p>
    <w:p w:rsidR="00A14B0A" w:rsidRPr="00A14B0A" w:rsidRDefault="00A14B0A" w:rsidP="00A14B0A">
      <w:pPr>
        <w:spacing w:before="150" w:after="150" w:line="240" w:lineRule="auto"/>
        <w:ind w:left="300" w:right="300"/>
        <w:jc w:val="both"/>
        <w:rPr>
          <w:rFonts w:ascii="Times New Roman" w:eastAsia="Times New Roman" w:hAnsi="Times New Roman" w:cs="Times New Roman"/>
          <w:color w:val="424242"/>
          <w:sz w:val="24"/>
          <w:szCs w:val="24"/>
          <w:lang w:val="ru-RU" w:eastAsia="ru-RU"/>
        </w:rPr>
      </w:pPr>
      <w:r w:rsidRPr="00A14B0A">
        <w:rPr>
          <w:rFonts w:ascii="Times New Roman" w:eastAsia="Times New Roman" w:hAnsi="Times New Roman" w:cs="Times New Roman"/>
          <w:color w:val="424242"/>
          <w:sz w:val="24"/>
          <w:szCs w:val="24"/>
          <w:lang w:val="ru-RU" w:eastAsia="ru-RU"/>
        </w:rPr>
        <w:t xml:space="preserve">Маркшейдерское обеспечение горных предприятий сопровождается составлением разнообразной маркшейдерской документации, являющейся результатом выполненных измерений (съемок), их обработки и интерпретации.   Маркшейдерская документация по своему назначению и содержанию делится на три группы: </w:t>
      </w:r>
      <w:r w:rsidRPr="00A14B0A">
        <w:rPr>
          <w:rFonts w:ascii="Times New Roman" w:eastAsia="Times New Roman" w:hAnsi="Times New Roman" w:cs="Times New Roman"/>
          <w:i/>
          <w:iCs/>
          <w:color w:val="424242"/>
          <w:sz w:val="24"/>
          <w:szCs w:val="24"/>
          <w:lang w:val="ru-RU" w:eastAsia="ru-RU"/>
        </w:rPr>
        <w:t>первичную</w:t>
      </w:r>
      <w:r w:rsidRPr="00A14B0A">
        <w:rPr>
          <w:rFonts w:ascii="Times New Roman" w:eastAsia="Times New Roman" w:hAnsi="Times New Roman" w:cs="Times New Roman"/>
          <w:color w:val="424242"/>
          <w:sz w:val="24"/>
          <w:szCs w:val="24"/>
          <w:lang w:val="ru-RU" w:eastAsia="ru-RU"/>
        </w:rPr>
        <w:t xml:space="preserve"> (полевую журналы измерений), </w:t>
      </w:r>
      <w:r w:rsidRPr="00A14B0A">
        <w:rPr>
          <w:rFonts w:ascii="Times New Roman" w:eastAsia="Times New Roman" w:hAnsi="Times New Roman" w:cs="Times New Roman"/>
          <w:i/>
          <w:iCs/>
          <w:color w:val="424242"/>
          <w:sz w:val="24"/>
          <w:szCs w:val="24"/>
          <w:lang w:val="ru-RU" w:eastAsia="ru-RU"/>
        </w:rPr>
        <w:t>вычислительную</w:t>
      </w:r>
      <w:r w:rsidRPr="00A14B0A">
        <w:rPr>
          <w:rFonts w:ascii="Times New Roman" w:eastAsia="Times New Roman" w:hAnsi="Times New Roman" w:cs="Times New Roman"/>
          <w:color w:val="424242"/>
          <w:sz w:val="24"/>
          <w:szCs w:val="24"/>
          <w:lang w:val="ru-RU" w:eastAsia="ru-RU"/>
        </w:rPr>
        <w:t xml:space="preserve"> (ведомости, журналы вычислений, каталоги координат и высот пунктов) и </w:t>
      </w:r>
      <w:r w:rsidRPr="00A14B0A">
        <w:rPr>
          <w:rFonts w:ascii="Times New Roman" w:eastAsia="Times New Roman" w:hAnsi="Times New Roman" w:cs="Times New Roman"/>
          <w:i/>
          <w:iCs/>
          <w:color w:val="424242"/>
          <w:sz w:val="24"/>
          <w:szCs w:val="24"/>
          <w:lang w:val="ru-RU" w:eastAsia="ru-RU"/>
        </w:rPr>
        <w:t>графическую</w:t>
      </w:r>
      <w:r w:rsidRPr="00A14B0A">
        <w:rPr>
          <w:rFonts w:ascii="Times New Roman" w:eastAsia="Times New Roman" w:hAnsi="Times New Roman" w:cs="Times New Roman"/>
          <w:color w:val="424242"/>
          <w:sz w:val="24"/>
          <w:szCs w:val="24"/>
          <w:lang w:val="ru-RU" w:eastAsia="ru-RU"/>
        </w:rPr>
        <w:t xml:space="preserve"> (маркшейдерские чертежи). К оформлению различного вида документов предъявляются определенные требования в соответствии с действующими межгосударственными и федеральными стандартами, инструкциями, </w:t>
      </w:r>
      <w:proofErr w:type="spellStart"/>
      <w:r w:rsidRPr="00A14B0A">
        <w:rPr>
          <w:rFonts w:ascii="Times New Roman" w:eastAsia="Times New Roman" w:hAnsi="Times New Roman" w:cs="Times New Roman"/>
          <w:color w:val="424242"/>
          <w:sz w:val="24"/>
          <w:szCs w:val="24"/>
          <w:lang w:val="ru-RU" w:eastAsia="ru-RU"/>
        </w:rPr>
        <w:t>ГОСТами</w:t>
      </w:r>
      <w:proofErr w:type="spellEnd"/>
      <w:r w:rsidRPr="00A14B0A">
        <w:rPr>
          <w:rFonts w:ascii="Times New Roman" w:eastAsia="Times New Roman" w:hAnsi="Times New Roman" w:cs="Times New Roman"/>
          <w:color w:val="424242"/>
          <w:sz w:val="24"/>
          <w:szCs w:val="24"/>
          <w:lang w:val="ru-RU" w:eastAsia="ru-RU"/>
        </w:rPr>
        <w:t xml:space="preserve"> и различными положениями. При составлении текстовой, графической и отчетной маркшейдерской документации следует придерживаться данных требований. </w:t>
      </w:r>
    </w:p>
    <w:p w:rsidR="00A14B0A" w:rsidRPr="00A14B0A" w:rsidRDefault="00A14B0A" w:rsidP="00A14B0A">
      <w:pPr>
        <w:spacing w:before="150" w:after="150" w:line="240" w:lineRule="auto"/>
        <w:ind w:left="300" w:right="300"/>
        <w:jc w:val="both"/>
        <w:rPr>
          <w:rFonts w:ascii="Times New Roman" w:eastAsia="Times New Roman" w:hAnsi="Times New Roman" w:cs="Times New Roman"/>
          <w:bCs/>
          <w:sz w:val="24"/>
          <w:szCs w:val="24"/>
          <w:lang w:val="ru-RU" w:eastAsia="ru-RU"/>
        </w:rPr>
      </w:pPr>
      <w:r w:rsidRPr="00A14B0A">
        <w:rPr>
          <w:rFonts w:ascii="Times New Roman" w:eastAsia="Times New Roman" w:hAnsi="Times New Roman" w:cs="Times New Roman"/>
          <w:color w:val="424242"/>
          <w:sz w:val="24"/>
          <w:szCs w:val="24"/>
          <w:lang w:val="ru-RU" w:eastAsia="ru-RU"/>
        </w:rPr>
        <w:t xml:space="preserve">Данное учебное пособие содержит сведения о правилах оформления различных маркшейдерских документов, в основу которых положены требования межгосударственного стандарта ГОСТ 2.105-65 «Общие требования к текстовым документам», </w:t>
      </w:r>
      <w:r w:rsidRPr="00A14B0A">
        <w:rPr>
          <w:rFonts w:ascii="Times New Roman" w:eastAsia="Times New Roman" w:hAnsi="Times New Roman" w:cs="Times New Roman"/>
          <w:bCs/>
          <w:sz w:val="24"/>
          <w:szCs w:val="24"/>
          <w:lang w:val="ru-RU" w:eastAsia="ru-RU"/>
        </w:rPr>
        <w:t xml:space="preserve">Правила оформления </w:t>
      </w:r>
      <w:r w:rsidRPr="00A14B0A">
        <w:rPr>
          <w:rFonts w:ascii="Times New Roman" w:eastAsia="Times New Roman" w:hAnsi="Times New Roman" w:cs="Times New Roman"/>
          <w:bCs/>
          <w:sz w:val="24"/>
          <w:szCs w:val="24"/>
          <w:lang w:val="ru-RU" w:eastAsia="ru-RU"/>
        </w:rPr>
        <w:br/>
        <w:t>текстовых документов по ГОСТ 7.32 – 2001, ГОСТ 2.850 (851,852,853,854,855,856,857)-75 «Горная графическая документация», Инструкция по производству маркшейдерских работ.</w:t>
      </w:r>
    </w:p>
    <w:p w:rsidR="00A14B0A" w:rsidRP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r w:rsidRPr="00A14B0A">
        <w:rPr>
          <w:rFonts w:ascii="Times New Roman" w:eastAsia="Times New Roman" w:hAnsi="Times New Roman" w:cs="Times New Roman"/>
          <w:b/>
          <w:bCs/>
          <w:i/>
          <w:iCs/>
          <w:color w:val="000000"/>
          <w:sz w:val="24"/>
          <w:szCs w:val="24"/>
          <w:lang w:val="ru-RU" w:eastAsia="ru-RU"/>
        </w:rPr>
        <w:lastRenderedPageBreak/>
        <w:t>Глава 1 ТЕКСТОВЫЕ ДОКУМЕНТЫ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Основными текстовыми маркшейдерскими документами в настоящее время являются такие, как пояснительная записка к планам развития горных работ на определенный период времени (план развития горных работ на 2015г.), отчеты о проделанных производственных</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заданиях (отчет о развитии горных работ за</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год, в соответствии с планом на данный период), предписания в «Книге геолого-маркшейдерских указаний», а также докладные и служебные записки, которые маркшейдер составляет</w:t>
      </w:r>
      <w:proofErr w:type="gramEnd"/>
      <w:r w:rsidRPr="00A14B0A">
        <w:rPr>
          <w:rFonts w:ascii="Times New Roman" w:eastAsia="Times New Roman" w:hAnsi="Times New Roman" w:cs="Times New Roman"/>
          <w:sz w:val="24"/>
          <w:szCs w:val="24"/>
          <w:lang w:val="ru-RU" w:eastAsia="ru-RU"/>
        </w:rPr>
        <w:t xml:space="preserve"> в период своей профессиональной деятельности.</w:t>
      </w:r>
    </w:p>
    <w:p w:rsidR="00A14B0A" w:rsidRPr="00A14B0A" w:rsidRDefault="00A14B0A" w:rsidP="00A14B0A">
      <w:pPr>
        <w:spacing w:after="0" w:line="240" w:lineRule="auto"/>
        <w:jc w:val="both"/>
        <w:rPr>
          <w:rFonts w:ascii="Times New Roman" w:eastAsia="Times New Roman" w:hAnsi="Times New Roman" w:cs="Times New Roman"/>
          <w:bCs/>
          <w:sz w:val="24"/>
          <w:szCs w:val="24"/>
          <w:lang w:val="ru-RU" w:eastAsia="ru-RU"/>
        </w:rPr>
      </w:pPr>
      <w:r w:rsidRPr="00A14B0A">
        <w:rPr>
          <w:rFonts w:ascii="Times New Roman" w:eastAsia="Times New Roman" w:hAnsi="Times New Roman" w:cs="Times New Roman"/>
          <w:sz w:val="24"/>
          <w:szCs w:val="24"/>
          <w:lang w:val="ru-RU" w:eastAsia="ru-RU"/>
        </w:rPr>
        <w:t xml:space="preserve">Все текстовые документы должны быть </w:t>
      </w:r>
      <w:r w:rsidRPr="00A14B0A">
        <w:rPr>
          <w:rFonts w:ascii="Times New Roman" w:eastAsia="Times New Roman" w:hAnsi="Times New Roman" w:cs="Times New Roman"/>
          <w:color w:val="424242"/>
          <w:sz w:val="24"/>
          <w:szCs w:val="24"/>
          <w:lang w:val="ru-RU" w:eastAsia="ru-RU"/>
        </w:rPr>
        <w:t>оформления в соответствии с требованиями межгосударственного стандарта ГОСТ 2.105-65 «Общие требования к текстовым документам» и по п</w:t>
      </w:r>
      <w:r w:rsidRPr="00A14B0A">
        <w:rPr>
          <w:rFonts w:ascii="Times New Roman" w:eastAsia="Times New Roman" w:hAnsi="Times New Roman" w:cs="Times New Roman"/>
          <w:bCs/>
          <w:sz w:val="24"/>
          <w:szCs w:val="24"/>
          <w:lang w:val="ru-RU" w:eastAsia="ru-RU"/>
        </w:rPr>
        <w:t xml:space="preserve">равилам оформления </w:t>
      </w:r>
      <w:r w:rsidRPr="00A14B0A">
        <w:rPr>
          <w:rFonts w:ascii="Times New Roman" w:eastAsia="Times New Roman" w:hAnsi="Times New Roman" w:cs="Times New Roman"/>
          <w:bCs/>
          <w:sz w:val="24"/>
          <w:szCs w:val="24"/>
          <w:lang w:val="ru-RU" w:eastAsia="ru-RU"/>
        </w:rPr>
        <w:br/>
        <w:t>текстовых документов по ГОСТ 7.32 – 2001.</w:t>
      </w:r>
    </w:p>
    <w:p w:rsidR="00A14B0A" w:rsidRPr="00A14B0A" w:rsidRDefault="00A14B0A" w:rsidP="00A14B0A">
      <w:pPr>
        <w:spacing w:after="0" w:line="240" w:lineRule="auto"/>
        <w:jc w:val="both"/>
        <w:rPr>
          <w:rFonts w:ascii="Times New Roman" w:eastAsia="Times New Roman" w:hAnsi="Times New Roman" w:cs="Times New Roman"/>
          <w:bCs/>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1.1 Общие требования</w:t>
      </w:r>
    </w:p>
    <w:p w:rsidR="00A14B0A" w:rsidRPr="00A14B0A" w:rsidRDefault="00A14B0A" w:rsidP="00A14B0A">
      <w:pPr>
        <w:keepNext/>
        <w:spacing w:before="240" w:after="60" w:line="240" w:lineRule="auto"/>
        <w:jc w:val="both"/>
        <w:outlineLvl w:val="1"/>
        <w:rPr>
          <w:rFonts w:ascii="Times New Roman" w:eastAsia="Times New Roman" w:hAnsi="Times New Roman" w:cs="Times New Roman"/>
          <w:bCs/>
          <w:i/>
          <w:iCs/>
          <w:color w:val="000000"/>
          <w:sz w:val="24"/>
          <w:szCs w:val="24"/>
          <w:lang w:val="ru-RU" w:eastAsia="ru-RU"/>
        </w:rPr>
      </w:pPr>
      <w:r w:rsidRPr="00A14B0A">
        <w:rPr>
          <w:rFonts w:ascii="Times New Roman" w:eastAsia="Times New Roman" w:hAnsi="Times New Roman" w:cs="Times New Roman"/>
          <w:bCs/>
          <w:i/>
          <w:iCs/>
          <w:color w:val="000000"/>
          <w:sz w:val="24"/>
          <w:szCs w:val="24"/>
          <w:lang w:val="ru-RU" w:eastAsia="ru-RU"/>
        </w:rPr>
        <w:t>Подлинники текстовых документов создаются несколькими способами: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рукописными, высота букв и цифр не менее 2,5мм. Цифры и буквы прописываются ручкой четко и ясно, причем чернила или паста должны быть синего либо фиолетового цвета (не черного цвета).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с</w:t>
      </w:r>
      <w:proofErr w:type="gramEnd"/>
      <w:r w:rsidRPr="00A14B0A">
        <w:rPr>
          <w:rFonts w:ascii="Times New Roman" w:eastAsia="Times New Roman" w:hAnsi="Times New Roman" w:cs="Times New Roman"/>
          <w:sz w:val="24"/>
          <w:szCs w:val="24"/>
          <w:lang w:val="ru-RU" w:eastAsia="ru-RU"/>
        </w:rPr>
        <w:t xml:space="preserve"> использование компьютерных технологий (ПК).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Для дальнейшей работы с созданными документами составляются копии документов. Для копирования документов существует несколько способов: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типографским способом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ксерокопированием.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     Вписывать в текстовые документы, изготовленные с использованием компьютерных технологий возможно лишь рукописным способом черными чернилами или черной пастой. Текстовые документы как правило оформляются на одной стороне белого листа формата 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Текст работ следует печатать, соблюдая следующие требования: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текст набирается шрифтом </w:t>
      </w:r>
      <w:proofErr w:type="spellStart"/>
      <w:r w:rsidRPr="00A14B0A">
        <w:rPr>
          <w:rFonts w:ascii="Times New Roman" w:eastAsia="Times New Roman" w:hAnsi="Times New Roman" w:cs="Times New Roman"/>
          <w:sz w:val="24"/>
          <w:szCs w:val="24"/>
          <w:lang w:val="ru-RU" w:eastAsia="ru-RU"/>
        </w:rPr>
        <w:t>Times</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New</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Roman</w:t>
      </w:r>
      <w:proofErr w:type="spellEnd"/>
      <w:r w:rsidRPr="00A14B0A">
        <w:rPr>
          <w:rFonts w:ascii="Times New Roman" w:eastAsia="Times New Roman" w:hAnsi="Times New Roman" w:cs="Times New Roman"/>
          <w:sz w:val="24"/>
          <w:szCs w:val="24"/>
          <w:lang w:val="ru-RU" w:eastAsia="ru-RU"/>
        </w:rPr>
        <w:t xml:space="preserve"> кеглем не менее 12, строчным, без выделения, с выравниванием по ширине;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абзацный отступ должен быть одинаковым и равен по всему тексту 1,27 см;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строки разделяются полуторным интервалом;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поля страницы: верхнее и нижнее не менее 20 мм, левое не менее 30 мм, правое не менее 10 мм;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полужирный шрифт не применяется;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разрешается использовать компьютерные возможности акцентирования внимания на определенных терминах, формулах, теоремах, применяя шрифты разной гарнитуры;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введение и заключение не нумеруются.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Опечатки, описки и графические </w:t>
      </w:r>
      <w:proofErr w:type="gramStart"/>
      <w:r w:rsidRPr="00A14B0A">
        <w:rPr>
          <w:rFonts w:ascii="Times New Roman" w:eastAsia="Times New Roman" w:hAnsi="Times New Roman" w:cs="Times New Roman"/>
          <w:sz w:val="24"/>
          <w:szCs w:val="24"/>
          <w:lang w:val="ru-RU" w:eastAsia="ru-RU"/>
        </w:rPr>
        <w:t>неточности</w:t>
      </w:r>
      <w:proofErr w:type="gramEnd"/>
      <w:r w:rsidRPr="00A14B0A">
        <w:rPr>
          <w:rFonts w:ascii="Times New Roman" w:eastAsia="Times New Roman" w:hAnsi="Times New Roman" w:cs="Times New Roman"/>
          <w:sz w:val="24"/>
          <w:szCs w:val="24"/>
          <w:lang w:val="ru-RU" w:eastAsia="ru-RU"/>
        </w:rPr>
        <w:t xml:space="preserve"> обнаруженные в процессе выполнения документа необходимо исправить. Повреждение листов текстового документа и следы не полностью исправленного текста (графика) не допускается.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Основную часть работы следует делить на разделы и подразделы: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разделы и подразделы должны иметь порядковую нумерацию в пределах всего текста, за исключением приложений;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нумеровать их следует арабскими цифрами;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номер подраздела включает номер раздела и порядковый номер подраздела, </w:t>
      </w:r>
      <w:proofErr w:type="gramStart"/>
      <w:r w:rsidRPr="00A14B0A">
        <w:rPr>
          <w:rFonts w:ascii="Times New Roman" w:eastAsia="Times New Roman" w:hAnsi="Times New Roman" w:cs="Times New Roman"/>
          <w:sz w:val="24"/>
          <w:szCs w:val="24"/>
          <w:lang w:val="ru-RU" w:eastAsia="ru-RU"/>
        </w:rPr>
        <w:t>разделенные</w:t>
      </w:r>
      <w:proofErr w:type="gramEnd"/>
      <w:r w:rsidRPr="00A14B0A">
        <w:rPr>
          <w:rFonts w:ascii="Times New Roman" w:eastAsia="Times New Roman" w:hAnsi="Times New Roman" w:cs="Times New Roman"/>
          <w:sz w:val="24"/>
          <w:szCs w:val="24"/>
          <w:lang w:val="ru-RU" w:eastAsia="ru-RU"/>
        </w:rPr>
        <w:t xml:space="preserve">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после номера раздела и подраздела в тексте точку не ставят;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разделы и подразделы должны иметь заголовки;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 заголовки разделов и подразделов следует </w:t>
      </w:r>
      <w:proofErr w:type="gramStart"/>
      <w:r w:rsidRPr="00A14B0A">
        <w:rPr>
          <w:rFonts w:ascii="Times New Roman" w:eastAsia="Times New Roman" w:hAnsi="Times New Roman" w:cs="Times New Roman"/>
          <w:sz w:val="24"/>
          <w:szCs w:val="24"/>
          <w:lang w:val="ru-RU" w:eastAsia="ru-RU"/>
        </w:rPr>
        <w:t>печатать с абзацного отступа с прописной буквы без точки в конце, не подчеркивая</w:t>
      </w:r>
      <w:proofErr w:type="gram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если заголовок состоит из двух предложений, их разделяют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переносы слов в заголовках не допускаются;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Нумерация страниц текстовых документов: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страницы работ следует нумеровать арабскими цифрами, соблюдая сквозную нумерацию по всему тексту работ;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титульный ли</w:t>
      </w:r>
      <w:proofErr w:type="gramStart"/>
      <w:r w:rsidRPr="00A14B0A">
        <w:rPr>
          <w:rFonts w:ascii="Times New Roman" w:eastAsia="Times New Roman" w:hAnsi="Times New Roman" w:cs="Times New Roman"/>
          <w:sz w:val="24"/>
          <w:szCs w:val="24"/>
          <w:lang w:val="ru-RU" w:eastAsia="ru-RU"/>
        </w:rPr>
        <w:t>ст вкл</w:t>
      </w:r>
      <w:proofErr w:type="gramEnd"/>
      <w:r w:rsidRPr="00A14B0A">
        <w:rPr>
          <w:rFonts w:ascii="Times New Roman" w:eastAsia="Times New Roman" w:hAnsi="Times New Roman" w:cs="Times New Roman"/>
          <w:sz w:val="24"/>
          <w:szCs w:val="24"/>
          <w:lang w:val="ru-RU" w:eastAsia="ru-RU"/>
        </w:rPr>
        <w:t>ючают в общую нумерацию страниц работ;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номер страницы на титульном листе не проставляют;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номер страницы проставляют в центре нижней части листа без точки.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 Порядок брошюровки работ</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После того, как текстовый документ составлен его необходимо правильно и в соответствии со стандартами </w:t>
      </w:r>
      <w:proofErr w:type="gramStart"/>
      <w:r w:rsidRPr="00A14B0A">
        <w:rPr>
          <w:rFonts w:ascii="Times New Roman" w:eastAsia="Times New Roman" w:hAnsi="Times New Roman" w:cs="Times New Roman"/>
          <w:sz w:val="24"/>
          <w:szCs w:val="24"/>
          <w:lang w:val="ru-RU" w:eastAsia="ru-RU"/>
        </w:rPr>
        <w:t>брошюровать</w:t>
      </w:r>
      <w:proofErr w:type="gramEnd"/>
      <w:r w:rsidRPr="00A14B0A">
        <w:rPr>
          <w:rFonts w:ascii="Times New Roman" w:eastAsia="Times New Roman" w:hAnsi="Times New Roman" w:cs="Times New Roman"/>
          <w:sz w:val="24"/>
          <w:szCs w:val="24"/>
          <w:lang w:val="ru-RU" w:eastAsia="ru-RU"/>
        </w:rPr>
        <w:t xml:space="preserve"> в следующей последовательности:</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титульный лист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задание на проектирование (если таковое существует)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реферат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содержание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введение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основные разделы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заключение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список литературы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приложения.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1.3 Требования к оформлению титульного листа</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Титульный лист является первым листом текстового документа, поэтому оформление титульного листа необходимо выполнять по требованиям, прописанным в </w:t>
      </w:r>
      <w:r w:rsidRPr="00A14B0A">
        <w:rPr>
          <w:rFonts w:ascii="Times New Roman" w:eastAsia="Times New Roman" w:hAnsi="Times New Roman" w:cs="Times New Roman"/>
          <w:color w:val="424242"/>
          <w:sz w:val="24"/>
          <w:szCs w:val="24"/>
          <w:lang w:val="ru-RU" w:eastAsia="ru-RU"/>
        </w:rPr>
        <w:t xml:space="preserve">межгосударственном стандарте ГОСТ 2.105-65 «Общие требования к текстовым документам». </w:t>
      </w:r>
      <w:r w:rsidRPr="00A14B0A">
        <w:rPr>
          <w:rFonts w:ascii="Times New Roman" w:eastAsia="Times New Roman" w:hAnsi="Times New Roman" w:cs="Times New Roman"/>
          <w:sz w:val="24"/>
          <w:szCs w:val="24"/>
          <w:lang w:val="ru-RU" w:eastAsia="ru-RU"/>
        </w:rPr>
        <w:t xml:space="preserve"> Титульный лист выполняется на белом листе бумаги форматом 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xml:space="preserve">.  При использовании компьютерных технологий, </w:t>
      </w:r>
      <w:proofErr w:type="gramStart"/>
      <w:r w:rsidRPr="00A14B0A">
        <w:rPr>
          <w:rFonts w:ascii="Times New Roman" w:eastAsia="Times New Roman" w:hAnsi="Times New Roman" w:cs="Times New Roman"/>
          <w:sz w:val="24"/>
          <w:szCs w:val="24"/>
          <w:lang w:val="ru-RU" w:eastAsia="ru-RU"/>
        </w:rPr>
        <w:t>титульной</w:t>
      </w:r>
      <w:proofErr w:type="gramEnd"/>
      <w:r w:rsidRPr="00A14B0A">
        <w:rPr>
          <w:rFonts w:ascii="Times New Roman" w:eastAsia="Times New Roman" w:hAnsi="Times New Roman" w:cs="Times New Roman"/>
          <w:sz w:val="24"/>
          <w:szCs w:val="24"/>
          <w:lang w:val="ru-RU" w:eastAsia="ru-RU"/>
        </w:rPr>
        <w:t xml:space="preserve"> лист оформляется по следующим правилам:</w:t>
      </w:r>
    </w:p>
    <w:p w:rsidR="00A14B0A" w:rsidRPr="00A14B0A" w:rsidRDefault="00A14B0A" w:rsidP="00A14B0A">
      <w:pPr>
        <w:widowControl w:val="0"/>
        <w:numPr>
          <w:ilvl w:val="0"/>
          <w:numId w:val="2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Титульный лист является первым листом в работе. Он не нумеруется.</w:t>
      </w:r>
    </w:p>
    <w:p w:rsidR="00A14B0A" w:rsidRPr="00A14B0A" w:rsidRDefault="00A14B0A" w:rsidP="00A14B0A">
      <w:pPr>
        <w:widowControl w:val="0"/>
        <w:numPr>
          <w:ilvl w:val="0"/>
          <w:numId w:val="2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Поля титульного листа должны быть выдержаны в тех же размерах, что и вся работа. Стандартно: левое – 3см, правое – 1,5 см, верхнее – 2см, нижнее – 2 см. Однако на всякий случай, размеры полей уточняйте в методических рекомендациях своего вуза (предприятия).</w:t>
      </w:r>
    </w:p>
    <w:p w:rsidR="00A14B0A" w:rsidRPr="00A14B0A" w:rsidRDefault="00A14B0A" w:rsidP="00A14B0A">
      <w:pPr>
        <w:widowControl w:val="0"/>
        <w:numPr>
          <w:ilvl w:val="0"/>
          <w:numId w:val="2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Выравнивание содержимого всех строк «по центру». Кроме строк «Исполнитель» и «Руководитель», их выравнивание – по правому краю и по левому краю.</w:t>
      </w:r>
    </w:p>
    <w:p w:rsidR="00A14B0A" w:rsidRPr="00A14B0A" w:rsidRDefault="00A14B0A" w:rsidP="00A14B0A">
      <w:pPr>
        <w:widowControl w:val="0"/>
        <w:numPr>
          <w:ilvl w:val="0"/>
          <w:numId w:val="2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Шрифт – такой же, как во всей работе. Т</w:t>
      </w:r>
      <w:r w:rsidRPr="00A14B0A">
        <w:rPr>
          <w:rFonts w:ascii="Times New Roman" w:eastAsia="Times New Roman" w:hAnsi="Times New Roman" w:cs="Times New Roman"/>
          <w:sz w:val="24"/>
          <w:szCs w:val="24"/>
          <w:lang w:eastAsia="ru-RU"/>
        </w:rPr>
        <w:t>.</w:t>
      </w:r>
      <w:r w:rsidRPr="00A14B0A">
        <w:rPr>
          <w:rFonts w:ascii="Times New Roman" w:eastAsia="Times New Roman" w:hAnsi="Times New Roman" w:cs="Times New Roman"/>
          <w:sz w:val="24"/>
          <w:szCs w:val="24"/>
          <w:lang w:val="ru-RU" w:eastAsia="ru-RU"/>
        </w:rPr>
        <w:t>е</w:t>
      </w:r>
      <w:r w:rsidRPr="00A14B0A">
        <w:rPr>
          <w:rFonts w:ascii="Times New Roman" w:eastAsia="Times New Roman" w:hAnsi="Times New Roman" w:cs="Times New Roman"/>
          <w:sz w:val="24"/>
          <w:szCs w:val="24"/>
          <w:lang w:eastAsia="ru-RU"/>
        </w:rPr>
        <w:t xml:space="preserve">. </w:t>
      </w:r>
      <w:r w:rsidRPr="00A14B0A">
        <w:rPr>
          <w:rFonts w:ascii="Times New Roman" w:eastAsia="Times New Roman" w:hAnsi="Times New Roman" w:cs="Times New Roman"/>
          <w:sz w:val="24"/>
          <w:szCs w:val="24"/>
          <w:lang w:val="ru-RU" w:eastAsia="ru-RU"/>
        </w:rPr>
        <w:t>обычно</w:t>
      </w:r>
      <w:r w:rsidRPr="00A14B0A">
        <w:rPr>
          <w:rFonts w:ascii="Times New Roman" w:eastAsia="Times New Roman" w:hAnsi="Times New Roman" w:cs="Times New Roman"/>
          <w:sz w:val="24"/>
          <w:szCs w:val="24"/>
          <w:lang w:eastAsia="ru-RU"/>
        </w:rPr>
        <w:t xml:space="preserve">: </w:t>
      </w:r>
      <w:r w:rsidRPr="00A14B0A">
        <w:rPr>
          <w:rFonts w:ascii="Times New Roman" w:eastAsia="Times New Roman" w:hAnsi="Times New Roman" w:cs="Times New Roman"/>
          <w:sz w:val="24"/>
          <w:szCs w:val="24"/>
          <w:lang w:val="ru-RU" w:eastAsia="ru-RU"/>
        </w:rPr>
        <w:t>шрифт</w:t>
      </w:r>
      <w:r w:rsidRPr="00A14B0A">
        <w:rPr>
          <w:rFonts w:ascii="Times New Roman" w:eastAsia="Times New Roman" w:hAnsi="Times New Roman" w:cs="Times New Roman"/>
          <w:sz w:val="24"/>
          <w:szCs w:val="24"/>
          <w:lang w:eastAsia="ru-RU"/>
        </w:rPr>
        <w:t xml:space="preserve"> Times New Roman. </w:t>
      </w:r>
      <w:r w:rsidRPr="00A14B0A">
        <w:rPr>
          <w:rFonts w:ascii="Times New Roman" w:eastAsia="Times New Roman" w:hAnsi="Times New Roman" w:cs="Times New Roman"/>
          <w:sz w:val="24"/>
          <w:szCs w:val="24"/>
          <w:lang w:val="ru-RU" w:eastAsia="ru-RU"/>
        </w:rPr>
        <w:t>Курсив не используется.</w:t>
      </w:r>
    </w:p>
    <w:p w:rsidR="00A14B0A" w:rsidRPr="00A14B0A" w:rsidRDefault="00A14B0A" w:rsidP="00A14B0A">
      <w:pPr>
        <w:widowControl w:val="0"/>
        <w:numPr>
          <w:ilvl w:val="0"/>
          <w:numId w:val="2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Тема должна выделяться на фоне остального текста: это делается либо посредством полужирного шрифта, либо посредством прописных (заглавных) букв.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Лист </w:t>
      </w:r>
      <w:proofErr w:type="gramStart"/>
      <w:r w:rsidRPr="00A14B0A">
        <w:rPr>
          <w:rFonts w:ascii="Times New Roman" w:eastAsia="Times New Roman" w:hAnsi="Times New Roman" w:cs="Times New Roman"/>
          <w:sz w:val="24"/>
          <w:szCs w:val="24"/>
          <w:lang w:val="ru-RU" w:eastAsia="ru-RU"/>
        </w:rPr>
        <w:t>разбивается на восемь основных полей оформление производят</w:t>
      </w:r>
      <w:proofErr w:type="gramEnd"/>
      <w:r w:rsidRPr="00A14B0A">
        <w:rPr>
          <w:rFonts w:ascii="Times New Roman" w:eastAsia="Times New Roman" w:hAnsi="Times New Roman" w:cs="Times New Roman"/>
          <w:sz w:val="24"/>
          <w:szCs w:val="24"/>
          <w:lang w:val="ru-RU" w:eastAsia="ru-RU"/>
        </w:rPr>
        <w:t xml:space="preserve"> по следующей форме: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Поле 1 –наименование министерства</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2 – полное наименование ВУЗа (предприятия)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3 – наименование факультета (кафедры), (отделения, цеха)</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4 – в правой части УТВЕРЖДАЮ, Ф.И.О. с указанием ученой степени заведующего кафедрой (должности руководителя предприятия)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5 – наименование работы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6 – вид работы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7 – в левой части шифр учебной группы Ф.И.О., подпись разработчика документа, в правой части поля 7 Ф.И.О., с указанием ученого звания и ученой степени руководителя работ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Поле 8 – город, год.</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Образец титульного листа приведен на (рис.1.1).</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66"/>
      </w:tblGrid>
      <w:tr w:rsidR="00A14B0A" w:rsidRPr="0092331C"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Министерство образования Российской Федерации</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1</w:t>
            </w:r>
          </w:p>
        </w:tc>
      </w:tr>
      <w:tr w:rsidR="00A14B0A" w:rsidRPr="00A14B0A"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высшего профессионального образования</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«Магнитогорский государственный технический университет им. Г. И. Носова»</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vertAlign w:val="subscript"/>
                <w:lang w:val="ru-RU" w:eastAsia="ru-RU"/>
              </w:rPr>
              <w:t>поле 2</w:t>
            </w:r>
          </w:p>
        </w:tc>
      </w:tr>
      <w:tr w:rsidR="00A14B0A" w:rsidRPr="00A14B0A"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Кафедра Геологии, </w:t>
            </w:r>
            <w:proofErr w:type="gramStart"/>
            <w:r w:rsidRPr="00A14B0A">
              <w:rPr>
                <w:rFonts w:ascii="Times New Roman" w:eastAsia="Times New Roman" w:hAnsi="Times New Roman" w:cs="Times New Roman"/>
                <w:sz w:val="24"/>
                <w:szCs w:val="24"/>
                <w:lang w:val="ru-RU" w:eastAsia="ru-RU"/>
              </w:rPr>
              <w:t>маркшейдерского</w:t>
            </w:r>
            <w:proofErr w:type="gramEnd"/>
            <w:r w:rsidRPr="00A14B0A">
              <w:rPr>
                <w:rFonts w:ascii="Times New Roman" w:eastAsia="Times New Roman" w:hAnsi="Times New Roman" w:cs="Times New Roman"/>
                <w:sz w:val="24"/>
                <w:szCs w:val="24"/>
                <w:lang w:val="ru-RU" w:eastAsia="ru-RU"/>
              </w:rPr>
              <w:t xml:space="preserve"> дела и ОПИ</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3</w:t>
            </w:r>
          </w:p>
        </w:tc>
      </w:tr>
      <w:tr w:rsidR="00A14B0A" w:rsidRPr="00A14B0A"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УТВЕРЖДАЮ:</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Зав. кафедрой МД</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_____________  Рахимов Р.Р.</w:t>
            </w:r>
          </w:p>
          <w:p w:rsidR="00A14B0A" w:rsidRPr="00A14B0A" w:rsidRDefault="00A14B0A" w:rsidP="00A14B0A">
            <w:pPr>
              <w:spacing w:after="0" w:line="240" w:lineRule="auto"/>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“___”_____________20_ г.</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vertAlign w:val="subscript"/>
                <w:lang w:val="ru-RU" w:eastAsia="ru-RU"/>
              </w:rPr>
              <w:t>поле 4</w:t>
            </w:r>
          </w:p>
        </w:tc>
      </w:tr>
      <w:tr w:rsidR="00A14B0A" w:rsidRPr="00A14B0A"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Оценка устойчивости северо-восточного борта месторождения «</w:t>
            </w:r>
            <w:proofErr w:type="spellStart"/>
            <w:r w:rsidRPr="00A14B0A">
              <w:rPr>
                <w:rFonts w:ascii="Times New Roman" w:eastAsia="Times New Roman" w:hAnsi="Times New Roman" w:cs="Times New Roman"/>
                <w:sz w:val="24"/>
                <w:szCs w:val="24"/>
                <w:lang w:val="ru-RU" w:eastAsia="ru-RU"/>
              </w:rPr>
              <w:t>Подотвальное</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5</w:t>
            </w:r>
          </w:p>
        </w:tc>
      </w:tr>
      <w:tr w:rsidR="00A14B0A" w:rsidRPr="0092331C"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Выпускная квалификационная работа специалиста</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6</w:t>
            </w:r>
          </w:p>
        </w:tc>
      </w:tr>
      <w:tr w:rsidR="00A14B0A" w:rsidRPr="0092331C" w:rsidTr="00A14B0A">
        <w:tc>
          <w:tcPr>
            <w:tcW w:w="6566" w:type="dxa"/>
            <w:shd w:val="clear" w:color="auto" w:fill="auto"/>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Исполнитель                                                                Руководитель</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Егоров В.П.                                                                  доц. кафедры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ГМ-12                                                                            </w:t>
            </w:r>
            <w:proofErr w:type="spellStart"/>
            <w:r w:rsidRPr="00A14B0A">
              <w:rPr>
                <w:rFonts w:ascii="Times New Roman" w:eastAsia="Times New Roman" w:hAnsi="Times New Roman" w:cs="Times New Roman"/>
                <w:sz w:val="24"/>
                <w:szCs w:val="24"/>
                <w:lang w:val="ru-RU" w:eastAsia="ru-RU"/>
              </w:rPr>
              <w:t>Трунова</w:t>
            </w:r>
            <w:proofErr w:type="spellEnd"/>
            <w:r w:rsidRPr="00A14B0A">
              <w:rPr>
                <w:rFonts w:ascii="Times New Roman" w:eastAsia="Times New Roman" w:hAnsi="Times New Roman" w:cs="Times New Roman"/>
                <w:sz w:val="24"/>
                <w:szCs w:val="24"/>
                <w:lang w:val="ru-RU" w:eastAsia="ru-RU"/>
              </w:rPr>
              <w:t xml:space="preserve"> И.А.</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7</w:t>
            </w:r>
          </w:p>
        </w:tc>
      </w:tr>
      <w:tr w:rsidR="00A14B0A" w:rsidRPr="00A14B0A" w:rsidTr="00A14B0A">
        <w:tc>
          <w:tcPr>
            <w:tcW w:w="6566"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 Магнитогорск 2016</w:t>
            </w:r>
          </w:p>
          <w:p w:rsidR="00A14B0A" w:rsidRPr="00A14B0A" w:rsidRDefault="00A14B0A" w:rsidP="00A14B0A">
            <w:pPr>
              <w:spacing w:after="0" w:line="240" w:lineRule="auto"/>
              <w:jc w:val="center"/>
              <w:rPr>
                <w:rFonts w:ascii="Times New Roman" w:eastAsia="Times New Roman" w:hAnsi="Times New Roman" w:cs="Times New Roman"/>
                <w:sz w:val="24"/>
                <w:szCs w:val="24"/>
                <w:vertAlign w:val="subscript"/>
                <w:lang w:val="ru-RU" w:eastAsia="ru-RU"/>
              </w:rPr>
            </w:pPr>
            <w:r w:rsidRPr="00A14B0A">
              <w:rPr>
                <w:rFonts w:ascii="Times New Roman" w:eastAsia="Times New Roman" w:hAnsi="Times New Roman" w:cs="Times New Roman"/>
                <w:sz w:val="24"/>
                <w:szCs w:val="24"/>
                <w:vertAlign w:val="subscript"/>
                <w:lang w:val="ru-RU" w:eastAsia="ru-RU"/>
              </w:rPr>
              <w:t>поле 8</w:t>
            </w:r>
          </w:p>
        </w:tc>
      </w:tr>
    </w:tbl>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1.1 – Образец титульного листа</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Глава 2   </w:t>
      </w:r>
      <w:r w:rsidRPr="00A14B0A">
        <w:rPr>
          <w:rFonts w:ascii="Times New Roman" w:eastAsia="Times New Roman" w:hAnsi="Times New Roman" w:cs="Times New Roman"/>
          <w:sz w:val="24"/>
          <w:szCs w:val="24"/>
          <w:lang w:val="ru-RU" w:eastAsia="ru-RU"/>
        </w:rPr>
        <w:t xml:space="preserve">ОФОРМЛЕНИЕ ОСНОВНЫХ РАЗДЕЛОВ РЕФЕРАТА </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     Реферат</w:t>
      </w:r>
      <w:r w:rsidRPr="00A14B0A">
        <w:rPr>
          <w:rFonts w:ascii="Times New Roman" w:eastAsia="Times New Roman" w:hAnsi="Times New Roman" w:cs="Times New Roman"/>
          <w:sz w:val="24"/>
          <w:szCs w:val="24"/>
          <w:lang w:val="ru-RU" w:eastAsia="ru-RU"/>
        </w:rPr>
        <w:t> по сути своей это изучение какого-то отдельно взятого вопроса и краткое описание главных идей. Особенностью реферата является его соответствие нынешним научным требования в области изучения темы.</w:t>
      </w:r>
    </w:p>
    <w:p w:rsidR="00A14B0A" w:rsidRPr="00A14B0A" w:rsidRDefault="00A14B0A" w:rsidP="00A14B0A">
      <w:pPr>
        <w:spacing w:after="0" w:line="240" w:lineRule="auto"/>
        <w:jc w:val="both"/>
        <w:rPr>
          <w:rFonts w:ascii="Times New Roman" w:eastAsia="Times New Roman" w:hAnsi="Times New Roman" w:cs="Times New Roman"/>
          <w:color w:val="333333"/>
          <w:sz w:val="24"/>
          <w:szCs w:val="24"/>
          <w:lang w:val="ru-RU" w:eastAsia="ru-RU"/>
        </w:rPr>
      </w:pPr>
      <w:r w:rsidRPr="00A14B0A">
        <w:rPr>
          <w:rFonts w:ascii="Times New Roman" w:eastAsia="Times New Roman" w:hAnsi="Times New Roman" w:cs="Times New Roman"/>
          <w:color w:val="333333"/>
          <w:sz w:val="24"/>
          <w:szCs w:val="24"/>
          <w:lang w:val="ru-RU" w:eastAsia="ru-RU"/>
        </w:rPr>
        <w:t>Основной целью реферата является глубокая самостоятельная работа студента над изучением проблем курса с использованием основной литературы.</w:t>
      </w:r>
    </w:p>
    <w:p w:rsidR="00A14B0A" w:rsidRPr="00A14B0A" w:rsidRDefault="00A14B0A" w:rsidP="00A14B0A">
      <w:pPr>
        <w:widowControl w:val="0"/>
        <w:numPr>
          <w:ilvl w:val="1"/>
          <w:numId w:val="27"/>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Оформлению реферата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shd w:val="clear" w:color="auto" w:fill="FFFFFF"/>
          <w:lang w:val="ru-RU" w:eastAsia="ru-RU"/>
        </w:rPr>
        <w:t xml:space="preserve">     Оформление реферата в первую очередь нужно начать с выставления полей на листе. Это делается следующим образом: в документе </w:t>
      </w:r>
      <w:proofErr w:type="spellStart"/>
      <w:r w:rsidRPr="00A14B0A">
        <w:rPr>
          <w:rFonts w:ascii="Times New Roman" w:eastAsia="Times New Roman" w:hAnsi="Times New Roman" w:cs="Times New Roman"/>
          <w:sz w:val="24"/>
          <w:szCs w:val="24"/>
          <w:shd w:val="clear" w:color="auto" w:fill="FFFFFF"/>
          <w:lang w:val="ru-RU" w:eastAsia="ru-RU"/>
        </w:rPr>
        <w:t>Microsoft</w:t>
      </w:r>
      <w:proofErr w:type="spellEnd"/>
      <w:r w:rsidRPr="00A14B0A">
        <w:rPr>
          <w:rFonts w:ascii="Times New Roman" w:eastAsia="Times New Roman" w:hAnsi="Times New Roman" w:cs="Times New Roman"/>
          <w:sz w:val="24"/>
          <w:szCs w:val="24"/>
          <w:shd w:val="clear" w:color="auto" w:fill="FFFFFF"/>
          <w:lang w:val="ru-RU" w:eastAsia="ru-RU"/>
        </w:rPr>
        <w:t xml:space="preserve"> </w:t>
      </w:r>
      <w:proofErr w:type="spellStart"/>
      <w:r w:rsidRPr="00A14B0A">
        <w:rPr>
          <w:rFonts w:ascii="Times New Roman" w:eastAsia="Times New Roman" w:hAnsi="Times New Roman" w:cs="Times New Roman"/>
          <w:sz w:val="24"/>
          <w:szCs w:val="24"/>
          <w:shd w:val="clear" w:color="auto" w:fill="FFFFFF"/>
          <w:lang w:val="ru-RU" w:eastAsia="ru-RU"/>
        </w:rPr>
        <w:t>Office</w:t>
      </w:r>
      <w:proofErr w:type="spellEnd"/>
      <w:r w:rsidRPr="00A14B0A">
        <w:rPr>
          <w:rFonts w:ascii="Times New Roman" w:eastAsia="Times New Roman" w:hAnsi="Times New Roman" w:cs="Times New Roman"/>
          <w:sz w:val="24"/>
          <w:szCs w:val="24"/>
          <w:shd w:val="clear" w:color="auto" w:fill="FFFFFF"/>
          <w:lang w:val="ru-RU" w:eastAsia="ru-RU"/>
        </w:rPr>
        <w:t xml:space="preserve"> </w:t>
      </w:r>
      <w:proofErr w:type="spellStart"/>
      <w:r w:rsidRPr="00A14B0A">
        <w:rPr>
          <w:rFonts w:ascii="Times New Roman" w:eastAsia="Times New Roman" w:hAnsi="Times New Roman" w:cs="Times New Roman"/>
          <w:sz w:val="24"/>
          <w:szCs w:val="24"/>
          <w:shd w:val="clear" w:color="auto" w:fill="FFFFFF"/>
          <w:lang w:val="ru-RU" w:eastAsia="ru-RU"/>
        </w:rPr>
        <w:t>Word</w:t>
      </w:r>
      <w:proofErr w:type="spellEnd"/>
      <w:r w:rsidRPr="00A14B0A">
        <w:rPr>
          <w:rFonts w:ascii="Times New Roman" w:eastAsia="Times New Roman" w:hAnsi="Times New Roman" w:cs="Times New Roman"/>
          <w:sz w:val="24"/>
          <w:szCs w:val="24"/>
          <w:shd w:val="clear" w:color="auto" w:fill="FFFFFF"/>
          <w:lang w:val="ru-RU" w:eastAsia="ru-RU"/>
        </w:rPr>
        <w:t xml:space="preserve"> - "Разметка страницы" - "Поля" - "Настраиваемые поля" выставляем следующие значения: левое – 3 см., правое – 1.5 см., нижнее – 2см., верхнее – 2 см (размеры уточнить в методичке Вашего вуза могут быть другие цифры). Потом нужно поставить нумерацию страниц, помните, титульный лист не нумеруется, но он считается первой страницей.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Слово «РЕФЕРАТ» записывают заглавными буквами и проставляют его симметрично текста в середине. Текст реферата начинается с указания вида работы, объема работы, количества иллюстраций, таблиц, приложений. Обязательным</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 xml:space="preserve">является </w:t>
      </w:r>
      <w:proofErr w:type="gramStart"/>
      <w:r w:rsidRPr="00A14B0A">
        <w:rPr>
          <w:rFonts w:ascii="Times New Roman" w:eastAsia="Times New Roman" w:hAnsi="Times New Roman" w:cs="Times New Roman"/>
          <w:sz w:val="24"/>
          <w:szCs w:val="24"/>
          <w:lang w:val="ru-RU" w:eastAsia="ru-RU"/>
        </w:rPr>
        <w:t>перечисление</w:t>
      </w:r>
      <w:proofErr w:type="gramEnd"/>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т.е. перечень ключевых слов. Ключевые слова</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выписываются в строчку через запятые в именительном падеже, прописными заглавными буквами. Перечень включает от 5</w:t>
      </w:r>
      <w:r w:rsidRPr="00A14B0A">
        <w:rPr>
          <w:rFonts w:ascii="Times New Roman" w:eastAsia="Times New Roman" w:hAnsi="Times New Roman" w:cs="Times New Roman"/>
          <w:sz w:val="24"/>
          <w:szCs w:val="24"/>
          <w:vertAlign w:val="superscript"/>
          <w:lang w:val="ru-RU" w:eastAsia="ru-RU"/>
        </w:rPr>
        <w:t xml:space="preserve">ти </w:t>
      </w:r>
      <w:r w:rsidRPr="00A14B0A">
        <w:rPr>
          <w:rFonts w:ascii="Times New Roman" w:eastAsia="Times New Roman" w:hAnsi="Times New Roman" w:cs="Times New Roman"/>
          <w:sz w:val="24"/>
          <w:szCs w:val="24"/>
          <w:lang w:val="ru-RU" w:eastAsia="ru-RU"/>
        </w:rPr>
        <w:t>до 10</w:t>
      </w:r>
      <w:r w:rsidRPr="00A14B0A">
        <w:rPr>
          <w:rFonts w:ascii="Times New Roman" w:eastAsia="Times New Roman" w:hAnsi="Times New Roman" w:cs="Times New Roman"/>
          <w:sz w:val="24"/>
          <w:szCs w:val="24"/>
          <w:vertAlign w:val="superscript"/>
          <w:lang w:val="ru-RU" w:eastAsia="ru-RU"/>
        </w:rPr>
        <w:t xml:space="preserve">ти </w:t>
      </w:r>
      <w:r w:rsidRPr="00A14B0A">
        <w:rPr>
          <w:rFonts w:ascii="Times New Roman" w:eastAsia="Times New Roman" w:hAnsi="Times New Roman" w:cs="Times New Roman"/>
          <w:sz w:val="24"/>
          <w:szCs w:val="24"/>
          <w:lang w:val="ru-RU" w:eastAsia="ru-RU"/>
        </w:rPr>
        <w:t xml:space="preserve">ключевых слов, также это могут быть словосочетания, которые отражают суть работы, описываемой в реферате. Текст реферата должен </w:t>
      </w:r>
      <w:r w:rsidRPr="00A14B0A">
        <w:rPr>
          <w:rFonts w:ascii="Times New Roman" w:eastAsia="Times New Roman" w:hAnsi="Times New Roman" w:cs="Times New Roman"/>
          <w:sz w:val="24"/>
          <w:szCs w:val="24"/>
          <w:lang w:val="ru-RU" w:eastAsia="ru-RU"/>
        </w:rPr>
        <w:lastRenderedPageBreak/>
        <w:t xml:space="preserve">содержать краткие сведения о цели работы, методах ее проведения, а также сведения </w:t>
      </w:r>
      <w:proofErr w:type="gramStart"/>
      <w:r w:rsidRPr="00A14B0A">
        <w:rPr>
          <w:rFonts w:ascii="Times New Roman" w:eastAsia="Times New Roman" w:hAnsi="Times New Roman" w:cs="Times New Roman"/>
          <w:sz w:val="24"/>
          <w:szCs w:val="24"/>
          <w:lang w:val="ru-RU" w:eastAsia="ru-RU"/>
        </w:rPr>
        <w:t>о</w:t>
      </w:r>
      <w:proofErr w:type="gramEnd"/>
      <w:r w:rsidRPr="00A14B0A">
        <w:rPr>
          <w:rFonts w:ascii="Times New Roman" w:eastAsia="Times New Roman" w:hAnsi="Times New Roman" w:cs="Times New Roman"/>
          <w:sz w:val="24"/>
          <w:szCs w:val="24"/>
          <w:lang w:val="ru-RU" w:eastAsia="ru-RU"/>
        </w:rPr>
        <w:t xml:space="preserve"> полученных результатов во время произведенных работ.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Пример оформления реферата.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РЕФЕРАТ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Отчет об учебной геолого-геодезической практике 80 страниц, 15 фотографий, 7 таблиц, 5 приложений.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ПОЛИГОН, ТЕОДОЛИТ, ТАХЕОМЕТРИЧЕСКАЯ СЪЕМКА, ОПОРНЫЕ ПУНКТЫ, РАСЧЕТНЫЕ ВЕДОМОСТИ.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Цель работы: закрепление теоретических знаний по геодезии и </w:t>
      </w:r>
      <w:proofErr w:type="gramStart"/>
      <w:r w:rsidRPr="00A14B0A">
        <w:rPr>
          <w:rFonts w:ascii="Times New Roman" w:eastAsia="Times New Roman" w:hAnsi="Times New Roman" w:cs="Times New Roman"/>
          <w:sz w:val="24"/>
          <w:szCs w:val="24"/>
          <w:lang w:val="ru-RU" w:eastAsia="ru-RU"/>
        </w:rPr>
        <w:t>геологии</w:t>
      </w:r>
      <w:proofErr w:type="gramEnd"/>
      <w:r w:rsidRPr="00A14B0A">
        <w:rPr>
          <w:rFonts w:ascii="Times New Roman" w:eastAsia="Times New Roman" w:hAnsi="Times New Roman" w:cs="Times New Roman"/>
          <w:sz w:val="24"/>
          <w:szCs w:val="24"/>
          <w:lang w:val="ru-RU" w:eastAsia="ru-RU"/>
        </w:rPr>
        <w:t xml:space="preserve"> полученных на первом курсе, путем выполнения комплекса практических работ по геодезии и геологии на полигоне УОЦ «Юность» г. Магнитогорск.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Выполненные работы включали в себя производство съемочных работ в полевых условиях и камеральные обработки результатов полученных съемок. В результате проделанных работ студенты приобрели навыки выполнения различных геодезических и геологических работ. </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lang w:val="ru-RU" w:eastAsia="ru-RU"/>
        </w:rPr>
        <w:t xml:space="preserve">     </w:t>
      </w:r>
      <w:r w:rsidRPr="00A14B0A">
        <w:rPr>
          <w:rFonts w:ascii="Times New Roman" w:eastAsia="Times New Roman" w:hAnsi="Times New Roman" w:cs="Times New Roman"/>
          <w:sz w:val="24"/>
          <w:szCs w:val="24"/>
          <w:shd w:val="clear" w:color="auto" w:fill="FFFFFF"/>
          <w:lang w:val="ru-RU" w:eastAsia="ru-RU"/>
        </w:rPr>
        <w:t>В реферате все структурные части такие как: содержание, введение, основная часть с главами, заключение, список литературы, пишутся с нового листа. Даже, если предыдущая страница закончилась на половину страницы. Промежуток между главами, параграфами и текстом выставляется в два интервала.</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Все заголовки в реферате выделяются жирным штифтом с заглавной буквы и выравниваются посередине листа. Важно учесть, что точки в конце не ставятся. Также нельзя подчеркивать и переносить слова в заголовках. Содержание документа включает в себя следующие разделы:</w:t>
      </w:r>
    </w:p>
    <w:p w:rsidR="00A14B0A" w:rsidRPr="00A14B0A" w:rsidRDefault="00A14B0A" w:rsidP="00A14B0A">
      <w:pPr>
        <w:widowControl w:val="0"/>
        <w:numPr>
          <w:ilvl w:val="0"/>
          <w:numId w:val="28"/>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Титульный лист План</w:t>
      </w:r>
    </w:p>
    <w:p w:rsidR="00A14B0A" w:rsidRPr="00A14B0A" w:rsidRDefault="00A14B0A" w:rsidP="00A14B0A">
      <w:pPr>
        <w:widowControl w:val="0"/>
        <w:numPr>
          <w:ilvl w:val="0"/>
          <w:numId w:val="28"/>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Введение</w:t>
      </w:r>
    </w:p>
    <w:p w:rsidR="00A14B0A" w:rsidRPr="00A14B0A" w:rsidRDefault="00A14B0A" w:rsidP="00A14B0A">
      <w:pPr>
        <w:widowControl w:val="0"/>
        <w:numPr>
          <w:ilvl w:val="0"/>
          <w:numId w:val="28"/>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Основная часть (главы с параграфами)</w:t>
      </w:r>
    </w:p>
    <w:p w:rsidR="00A14B0A" w:rsidRPr="00A14B0A" w:rsidRDefault="00A14B0A" w:rsidP="00A14B0A">
      <w:pPr>
        <w:widowControl w:val="0"/>
        <w:numPr>
          <w:ilvl w:val="0"/>
          <w:numId w:val="28"/>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Заключение</w:t>
      </w:r>
    </w:p>
    <w:p w:rsidR="00A14B0A" w:rsidRPr="00A14B0A" w:rsidRDefault="00A14B0A" w:rsidP="00A14B0A">
      <w:pPr>
        <w:widowControl w:val="0"/>
        <w:numPr>
          <w:ilvl w:val="0"/>
          <w:numId w:val="28"/>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Библиографический список</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shd w:val="clear" w:color="auto" w:fill="FFFFFF"/>
          <w:lang w:val="ru-RU" w:eastAsia="ru-RU"/>
        </w:rPr>
        <w:t xml:space="preserve"> </w:t>
      </w:r>
    </w:p>
    <w:p w:rsidR="00A14B0A" w:rsidRPr="00A14B0A" w:rsidRDefault="00A14B0A" w:rsidP="00A14B0A">
      <w:pPr>
        <w:widowControl w:val="0"/>
        <w:numPr>
          <w:ilvl w:val="1"/>
          <w:numId w:val="27"/>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Оформление содержания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Основа оформления   реферата это правильно составленное содержание. Оно должно раскрывать суть темы и показывать, что рассматривалось в Вашей работе. Содержание документа включает в себя разделы, подразделы, обозначения, заголовки параграфов, а также нумерацию страниц. Слово «СОДЕРЖАНИЕ» записывается как заголовок симметрично </w:t>
      </w:r>
      <w:proofErr w:type="gramStart"/>
      <w:r w:rsidRPr="00A14B0A">
        <w:rPr>
          <w:rFonts w:ascii="Times New Roman" w:eastAsia="Times New Roman" w:hAnsi="Times New Roman" w:cs="Times New Roman"/>
          <w:sz w:val="24"/>
          <w:szCs w:val="24"/>
          <w:lang w:val="ru-RU" w:eastAsia="ru-RU"/>
        </w:rPr>
        <w:t>текста</w:t>
      </w:r>
      <w:proofErr w:type="gramEnd"/>
      <w:r w:rsidRPr="00A14B0A">
        <w:rPr>
          <w:rFonts w:ascii="Times New Roman" w:eastAsia="Times New Roman" w:hAnsi="Times New Roman" w:cs="Times New Roman"/>
          <w:sz w:val="24"/>
          <w:szCs w:val="24"/>
          <w:lang w:val="ru-RU" w:eastAsia="ru-RU"/>
        </w:rPr>
        <w:t xml:space="preserve"> т.е. посередине листа, записывается прописными буквами. Наименования, которые ВЫ включили в содержание, выписываются строчными буквами.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Содержание составляется следующим образом:</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Введение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Тут пишется название первой главы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 Параграф</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 Параграф</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Тут пишется название второй главы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2.1. Параграф</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2.2. Параграф</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Заключение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Список литературы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Образец как правильно </w:t>
      </w:r>
      <w:proofErr w:type="gramStart"/>
      <w:r w:rsidRPr="00A14B0A">
        <w:rPr>
          <w:rFonts w:ascii="Times New Roman" w:eastAsia="Times New Roman" w:hAnsi="Times New Roman" w:cs="Times New Roman"/>
          <w:sz w:val="24"/>
          <w:szCs w:val="24"/>
          <w:lang w:val="ru-RU" w:eastAsia="ru-RU"/>
        </w:rPr>
        <w:t>оформлять страницу содержания приведен</w:t>
      </w:r>
      <w:proofErr w:type="gramEnd"/>
      <w:r w:rsidRPr="00A14B0A">
        <w:rPr>
          <w:rFonts w:ascii="Times New Roman" w:eastAsia="Times New Roman" w:hAnsi="Times New Roman" w:cs="Times New Roman"/>
          <w:sz w:val="24"/>
          <w:szCs w:val="24"/>
          <w:lang w:val="ru-RU" w:eastAsia="ru-RU"/>
        </w:rPr>
        <w:t xml:space="preserve"> на рис. 2.1</w:t>
      </w:r>
    </w:p>
    <w:p w:rsidR="00A14B0A" w:rsidRPr="00A14B0A" w:rsidRDefault="00A14B0A" w:rsidP="00A14B0A">
      <w:pPr>
        <w:spacing w:after="0" w:line="240" w:lineRule="auto"/>
        <w:jc w:val="center"/>
        <w:rPr>
          <w:rFonts w:ascii="Times New Roman" w:eastAsia="Times New Roman" w:hAnsi="Times New Roman" w:cs="Times New Roman"/>
          <w:sz w:val="28"/>
          <w:szCs w:val="28"/>
          <w:lang w:val="ru-RU" w:eastAsia="ru-RU"/>
        </w:rPr>
      </w:pPr>
      <w:r w:rsidRPr="00A14B0A">
        <w:rPr>
          <w:rFonts w:ascii="Times New Roman" w:eastAsia="Times New Roman" w:hAnsi="Times New Roman" w:cs="Times New Roman"/>
          <w:noProof/>
          <w:sz w:val="28"/>
          <w:szCs w:val="28"/>
          <w:lang w:val="ru-RU" w:eastAsia="ru-RU"/>
        </w:rPr>
        <w:drawing>
          <wp:inline distT="0" distB="0" distL="0" distR="0">
            <wp:extent cx="3472815" cy="1905000"/>
            <wp:effectExtent l="0" t="0" r="0" b="0"/>
            <wp:docPr id="294" name="Рисунок 294" descr="содержание рефер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одержание реферата"/>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488"/>
                    <a:stretch>
                      <a:fillRect/>
                    </a:stretch>
                  </pic:blipFill>
                  <pic:spPr bwMode="auto">
                    <a:xfrm>
                      <a:off x="0" y="0"/>
                      <a:ext cx="3472815" cy="1905000"/>
                    </a:xfrm>
                    <a:prstGeom prst="rect">
                      <a:avLst/>
                    </a:prstGeom>
                    <a:noFill/>
                    <a:ln>
                      <a:noFill/>
                    </a:ln>
                  </pic:spPr>
                </pic:pic>
              </a:graphicData>
            </a:graphic>
          </wp:inline>
        </w:drawing>
      </w:r>
    </w:p>
    <w:p w:rsidR="00A14B0A" w:rsidRPr="00A14B0A" w:rsidRDefault="00A14B0A" w:rsidP="00A14B0A">
      <w:pPr>
        <w:spacing w:after="0" w:line="240" w:lineRule="auto"/>
        <w:rPr>
          <w:rFonts w:ascii="Times New Roman" w:eastAsia="Times New Roman" w:hAnsi="Times New Roman" w:cs="Times New Roman"/>
          <w:sz w:val="28"/>
          <w:szCs w:val="28"/>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2.1 – Образец содержания реферата</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зависимости от сложности темы или индивидуальных требований содержание может быть и таким.</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Введение</w:t>
      </w:r>
      <w:r w:rsidRPr="00A14B0A">
        <w:rPr>
          <w:rFonts w:ascii="Times New Roman" w:eastAsia="Times New Roman" w:hAnsi="Times New Roman" w:cs="Times New Roman"/>
          <w:sz w:val="24"/>
          <w:szCs w:val="24"/>
          <w:lang w:val="ru-RU" w:eastAsia="ru-RU"/>
        </w:rPr>
        <w:br/>
        <w:t>1. Название первой главы</w:t>
      </w:r>
      <w:r w:rsidRPr="00A14B0A">
        <w:rPr>
          <w:rFonts w:ascii="Times New Roman" w:eastAsia="Times New Roman" w:hAnsi="Times New Roman" w:cs="Times New Roman"/>
          <w:sz w:val="24"/>
          <w:szCs w:val="24"/>
          <w:lang w:val="ru-RU" w:eastAsia="ru-RU"/>
        </w:rPr>
        <w:br/>
        <w:t>2. Название второй главы</w:t>
      </w:r>
      <w:r w:rsidRPr="00A14B0A">
        <w:rPr>
          <w:rFonts w:ascii="Times New Roman" w:eastAsia="Times New Roman" w:hAnsi="Times New Roman" w:cs="Times New Roman"/>
          <w:sz w:val="24"/>
          <w:szCs w:val="24"/>
          <w:lang w:val="ru-RU" w:eastAsia="ru-RU"/>
        </w:rPr>
        <w:br/>
        <w:t>3. Название третьей главы</w:t>
      </w:r>
      <w:r w:rsidRPr="00A14B0A">
        <w:rPr>
          <w:rFonts w:ascii="Times New Roman" w:eastAsia="Times New Roman" w:hAnsi="Times New Roman" w:cs="Times New Roman"/>
          <w:sz w:val="24"/>
          <w:szCs w:val="24"/>
          <w:lang w:val="ru-RU" w:eastAsia="ru-RU"/>
        </w:rPr>
        <w:br/>
        <w:t>4. Название четвертой главы</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lang w:val="ru-RU" w:eastAsia="ru-RU"/>
        </w:rPr>
        <w:lastRenderedPageBreak/>
        <w:t xml:space="preserve"> Заключение</w:t>
      </w:r>
      <w:r w:rsidRPr="00A14B0A">
        <w:rPr>
          <w:rFonts w:ascii="Times New Roman" w:eastAsia="Times New Roman" w:hAnsi="Times New Roman" w:cs="Times New Roman"/>
          <w:sz w:val="24"/>
          <w:szCs w:val="24"/>
          <w:lang w:val="ru-RU" w:eastAsia="ru-RU"/>
        </w:rPr>
        <w:br/>
        <w:t xml:space="preserve"> Список литературы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widowControl w:val="0"/>
        <w:numPr>
          <w:ilvl w:val="1"/>
          <w:numId w:val="27"/>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Оформление введения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Введение реферата рекомендуется </w:t>
      </w:r>
      <w:proofErr w:type="spellStart"/>
      <w:r w:rsidRPr="00A14B0A">
        <w:rPr>
          <w:rFonts w:ascii="Times New Roman" w:eastAsia="Times New Roman" w:hAnsi="Times New Roman" w:cs="Times New Roman"/>
          <w:sz w:val="24"/>
          <w:szCs w:val="24"/>
          <w:lang w:val="ru-RU" w:eastAsia="ru-RU"/>
        </w:rPr>
        <w:t>оформляеть</w:t>
      </w:r>
      <w:proofErr w:type="spellEnd"/>
      <w:r w:rsidRPr="00A14B0A">
        <w:rPr>
          <w:rFonts w:ascii="Times New Roman" w:eastAsia="Times New Roman" w:hAnsi="Times New Roman" w:cs="Times New Roman"/>
          <w:sz w:val="24"/>
          <w:szCs w:val="24"/>
          <w:lang w:val="ru-RU" w:eastAsia="ru-RU"/>
        </w:rPr>
        <w:t xml:space="preserve"> следующим образом. В первую очередь в верхней части листа посередине напишите слово «Введение», оно обязательно с заглавной буквы, но бывает, что оно пишется прописными буквами, вот так «ВВЕДЕНИЕ». Далее делайте два отступа вниз и приступайте к тексту. Введение должно быть четким и нести краткую и основную информацию о теме реферата. Задача введения заинтересовать читателя и показать ему важность Вашей работы. В ведении напишите цель, значение и актуальность выбранной темы. По объему введение должно быть 1 – 1,5 страницы. </w:t>
      </w:r>
      <w:proofErr w:type="gramStart"/>
      <w:r w:rsidRPr="00A14B0A">
        <w:rPr>
          <w:rFonts w:ascii="Times New Roman" w:eastAsia="Times New Roman" w:hAnsi="Times New Roman" w:cs="Times New Roman"/>
          <w:sz w:val="24"/>
          <w:szCs w:val="24"/>
          <w:lang w:val="ru-RU" w:eastAsia="ru-RU"/>
        </w:rPr>
        <w:t>Введение</w:t>
      </w:r>
      <w:proofErr w:type="gramEnd"/>
      <w:r w:rsidRPr="00A14B0A">
        <w:rPr>
          <w:rFonts w:ascii="Times New Roman" w:eastAsia="Times New Roman" w:hAnsi="Times New Roman" w:cs="Times New Roman"/>
          <w:sz w:val="24"/>
          <w:szCs w:val="24"/>
          <w:lang w:val="ru-RU" w:eastAsia="ru-RU"/>
        </w:rPr>
        <w:t xml:space="preserve"> как правило содержит:</w:t>
      </w:r>
    </w:p>
    <w:p w:rsidR="00A14B0A" w:rsidRPr="00A14B0A" w:rsidRDefault="00A14B0A" w:rsidP="00A14B0A">
      <w:pPr>
        <w:widowControl w:val="0"/>
        <w:numPr>
          <w:ilvl w:val="0"/>
          <w:numId w:val="29"/>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Основание для выполнения работы</w:t>
      </w:r>
    </w:p>
    <w:p w:rsidR="00A14B0A" w:rsidRPr="00A14B0A" w:rsidRDefault="00A14B0A" w:rsidP="00A14B0A">
      <w:pPr>
        <w:widowControl w:val="0"/>
        <w:numPr>
          <w:ilvl w:val="0"/>
          <w:numId w:val="29"/>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Исходные данные</w:t>
      </w:r>
    </w:p>
    <w:p w:rsidR="00A14B0A" w:rsidRPr="00A14B0A" w:rsidRDefault="00A14B0A" w:rsidP="00A14B0A">
      <w:pPr>
        <w:widowControl w:val="0"/>
        <w:numPr>
          <w:ilvl w:val="0"/>
          <w:numId w:val="29"/>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Цели и задачи работы.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Раздел «Введение» не нумеруется.</w:t>
      </w:r>
    </w:p>
    <w:p w:rsidR="00A14B0A" w:rsidRPr="00A14B0A" w:rsidRDefault="00A14B0A" w:rsidP="00A14B0A">
      <w:pPr>
        <w:spacing w:after="0" w:line="240" w:lineRule="auto"/>
        <w:jc w:val="both"/>
        <w:rPr>
          <w:rFonts w:ascii="Times New Roman" w:eastAsia="Times New Roman" w:hAnsi="Times New Roman" w:cs="Times New Roman"/>
          <w:sz w:val="28"/>
          <w:szCs w:val="28"/>
          <w:lang w:val="ru-RU" w:eastAsia="ru-RU"/>
        </w:rPr>
      </w:pPr>
    </w:p>
    <w:p w:rsidR="00A14B0A" w:rsidRPr="00A14B0A" w:rsidRDefault="00A14B0A" w:rsidP="00A14B0A">
      <w:pPr>
        <w:widowControl w:val="0"/>
        <w:numPr>
          <w:ilvl w:val="1"/>
          <w:numId w:val="27"/>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Оформление основной части реферата</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Оформление основной части начинается с написания в верхней части листа посередине названия главы и параграфа. Например: 1. Тут название главы….., ниже</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через 2 отступа 1.1. Название</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 xml:space="preserve">параграфа, точка в конце не ставиться. Снова два пробела и приступайте к тексту первой главы. После первой главы приступайте ко второй, во второй главе все делается  аналогично. В конце каждой </w:t>
      </w:r>
      <w:r w:rsidRPr="00A14B0A">
        <w:rPr>
          <w:rFonts w:ascii="Times New Roman" w:eastAsia="Times New Roman" w:hAnsi="Times New Roman" w:cs="Times New Roman"/>
          <w:sz w:val="24"/>
          <w:szCs w:val="24"/>
          <w:lang w:val="ru-RU" w:eastAsia="ru-RU"/>
        </w:rPr>
        <w:lastRenderedPageBreak/>
        <w:t>главы пишите выводы. Для наглядности в основную часть можно включить таблицы, рисунки, схемы, диаграммы.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Главы по объему должны быть равнозначными или разница 1-3 страницы, не более. Весь текст реферата Вам нужно перечитать и устранить все ошибки форматирования. После чего проверить орфографию и пунктуацию. Объем основной части реферата от 10-16 страниц.</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2.5 Оформление «Заключения» в реферате</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shd w:val="clear" w:color="auto" w:fill="FFFFFF"/>
          <w:lang w:val="ru-RU" w:eastAsia="ru-RU"/>
        </w:rPr>
        <w:t>При написании заключения первым делом Вы как можно больше делайте собственных выводов по изученной теме и четко ответьте на поставленные вопросы в работе. Важно не отойти от темы и подводя итоги, сделайте обзор выберите ту точку зрения которая, по-вашему, наиболее подходит к данной теме работы.</w:t>
      </w:r>
      <w:r w:rsidRPr="00A14B0A">
        <w:rPr>
          <w:rFonts w:ascii="Arial" w:eastAsia="Times New Roman" w:hAnsi="Arial" w:cs="Arial"/>
          <w:color w:val="333333"/>
          <w:sz w:val="24"/>
          <w:szCs w:val="24"/>
          <w:shd w:val="clear" w:color="auto" w:fill="FFFFFF"/>
          <w:lang w:val="ru-RU" w:eastAsia="ru-RU"/>
        </w:rPr>
        <w:t> </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 xml:space="preserve">Все выводы увяжите с целью и задачами, написанными во введении реферата. Объем заключения должен быть равен объему </w:t>
      </w:r>
      <w:proofErr w:type="gramStart"/>
      <w:r w:rsidRPr="00A14B0A">
        <w:rPr>
          <w:rFonts w:ascii="Times New Roman" w:eastAsia="Times New Roman" w:hAnsi="Times New Roman" w:cs="Times New Roman"/>
          <w:sz w:val="24"/>
          <w:szCs w:val="24"/>
          <w:shd w:val="clear" w:color="auto" w:fill="FFFFFF"/>
          <w:lang w:val="ru-RU" w:eastAsia="ru-RU"/>
        </w:rPr>
        <w:t>введения</w:t>
      </w:r>
      <w:proofErr w:type="gramEnd"/>
      <w:r w:rsidRPr="00A14B0A">
        <w:rPr>
          <w:rFonts w:ascii="Times New Roman" w:eastAsia="Times New Roman" w:hAnsi="Times New Roman" w:cs="Times New Roman"/>
          <w:sz w:val="24"/>
          <w:szCs w:val="24"/>
          <w:shd w:val="clear" w:color="auto" w:fill="FFFFFF"/>
          <w:lang w:val="ru-RU" w:eastAsia="ru-RU"/>
        </w:rPr>
        <w:t xml:space="preserve"> т.е. 1-1,5 страницы или быть чуть больше. Слово «ЗАКЛЮЧЕНИЕ» пишется симметрично тексту прописными буквами. </w:t>
      </w:r>
      <w:proofErr w:type="gramStart"/>
      <w:r w:rsidRPr="00A14B0A">
        <w:rPr>
          <w:rFonts w:ascii="Times New Roman" w:eastAsia="Times New Roman" w:hAnsi="Times New Roman" w:cs="Times New Roman"/>
          <w:sz w:val="24"/>
          <w:szCs w:val="24"/>
          <w:shd w:val="clear" w:color="auto" w:fill="FFFFFF"/>
          <w:lang w:val="ru-RU" w:eastAsia="ru-RU"/>
        </w:rPr>
        <w:t>Заключение</w:t>
      </w:r>
      <w:proofErr w:type="gramEnd"/>
      <w:r w:rsidRPr="00A14B0A">
        <w:rPr>
          <w:rFonts w:ascii="Times New Roman" w:eastAsia="Times New Roman" w:hAnsi="Times New Roman" w:cs="Times New Roman"/>
          <w:sz w:val="24"/>
          <w:szCs w:val="24"/>
          <w:shd w:val="clear" w:color="auto" w:fill="FFFFFF"/>
          <w:lang w:val="ru-RU" w:eastAsia="ru-RU"/>
        </w:rPr>
        <w:t xml:space="preserve"> так же как и содержание не нумеруется.</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shd w:val="clear" w:color="auto" w:fill="FFFFFF"/>
          <w:lang w:val="ru-RU" w:eastAsia="ru-RU"/>
        </w:rPr>
        <w:t>2.6 Требования к оформлению библиографического списка</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shd w:val="clear" w:color="auto" w:fill="FFFFFF"/>
          <w:lang w:val="ru-RU" w:eastAsia="ru-RU"/>
        </w:rPr>
        <w:t xml:space="preserve">     В самом конце реферата нужно написать список литературы. Это те источники, из которых Вы брали материал и использовали для написания реферата.  Список литературы и ссылки на него в тексте реферата выполняются по требованиям ГОСТ 7.1-76. Обязательно по правилам список литературы располагается в алфавитном порядке от</w:t>
      </w:r>
      <w:proofErr w:type="gramStart"/>
      <w:r w:rsidRPr="00A14B0A">
        <w:rPr>
          <w:rFonts w:ascii="Times New Roman" w:eastAsia="Times New Roman" w:hAnsi="Times New Roman" w:cs="Times New Roman"/>
          <w:sz w:val="24"/>
          <w:szCs w:val="24"/>
          <w:shd w:val="clear" w:color="auto" w:fill="FFFFFF"/>
          <w:lang w:val="ru-RU" w:eastAsia="ru-RU"/>
        </w:rPr>
        <w:t xml:space="preserve"> А</w:t>
      </w:r>
      <w:proofErr w:type="gramEnd"/>
      <w:r w:rsidRPr="00A14B0A">
        <w:rPr>
          <w:rFonts w:ascii="Times New Roman" w:eastAsia="Times New Roman" w:hAnsi="Times New Roman" w:cs="Times New Roman"/>
          <w:sz w:val="24"/>
          <w:szCs w:val="24"/>
          <w:shd w:val="clear" w:color="auto" w:fill="FFFFFF"/>
          <w:lang w:val="ru-RU" w:eastAsia="ru-RU"/>
        </w:rPr>
        <w:t xml:space="preserve"> до Я.</w:t>
      </w:r>
      <w:r w:rsidRPr="00A14B0A">
        <w:rPr>
          <w:rFonts w:ascii="Arial" w:eastAsia="Times New Roman" w:hAnsi="Arial" w:cs="Arial"/>
          <w:color w:val="333333"/>
          <w:sz w:val="24"/>
          <w:szCs w:val="24"/>
          <w:shd w:val="clear" w:color="auto" w:fill="FFFFFF"/>
          <w:lang w:val="ru-RU" w:eastAsia="ru-RU"/>
        </w:rPr>
        <w:t> </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 xml:space="preserve">С нового листа посередине Вы пишете слово «Список литературы» отступаете два интервала и от </w:t>
      </w:r>
      <w:r w:rsidRPr="00A14B0A">
        <w:rPr>
          <w:rFonts w:ascii="Times New Roman" w:eastAsia="Times New Roman" w:hAnsi="Times New Roman" w:cs="Times New Roman"/>
          <w:sz w:val="24"/>
          <w:szCs w:val="24"/>
          <w:shd w:val="clear" w:color="auto" w:fill="FFFFFF"/>
          <w:lang w:val="ru-RU" w:eastAsia="ru-RU"/>
        </w:rPr>
        <w:lastRenderedPageBreak/>
        <w:t>левого края ставите цифру 1. затем 2. …. и т.д.</w:t>
      </w:r>
      <w:r w:rsidRPr="00A14B0A">
        <w:rPr>
          <w:rFonts w:ascii="Arial" w:eastAsia="Times New Roman" w:hAnsi="Arial" w:cs="Arial"/>
          <w:color w:val="333333"/>
          <w:sz w:val="24"/>
          <w:szCs w:val="24"/>
          <w:shd w:val="clear" w:color="auto" w:fill="FFFFFF"/>
          <w:lang w:val="ru-RU" w:eastAsia="ru-RU"/>
        </w:rPr>
        <w:t> </w:t>
      </w:r>
      <w:r w:rsidRPr="00A14B0A">
        <w:rPr>
          <w:rFonts w:ascii="Times New Roman" w:eastAsia="Times New Roman" w:hAnsi="Times New Roman" w:cs="Times New Roman"/>
          <w:sz w:val="24"/>
          <w:szCs w:val="24"/>
          <w:shd w:val="clear" w:color="auto" w:fill="FFFFFF"/>
          <w:lang w:val="ru-RU" w:eastAsia="ru-RU"/>
        </w:rPr>
        <w:t>Количество источников от 5 до 8 штук.</w:t>
      </w:r>
      <w:r w:rsidRPr="00A14B0A">
        <w:rPr>
          <w:rFonts w:ascii="Arial" w:eastAsia="Times New Roman" w:hAnsi="Arial" w:cs="Arial"/>
          <w:color w:val="333333"/>
          <w:sz w:val="28"/>
          <w:szCs w:val="28"/>
          <w:shd w:val="clear" w:color="auto" w:fill="FFFFFF"/>
          <w:lang w:val="ru-RU" w:eastAsia="ru-RU"/>
        </w:rPr>
        <w:t> </w:t>
      </w:r>
      <w:r w:rsidRPr="00A14B0A">
        <w:rPr>
          <w:rFonts w:ascii="Times New Roman" w:eastAsia="Times New Roman" w:hAnsi="Times New Roman" w:cs="Times New Roman"/>
          <w:sz w:val="28"/>
          <w:szCs w:val="28"/>
          <w:lang w:val="ru-RU" w:eastAsia="ru-RU"/>
        </w:rPr>
        <w:br/>
      </w:r>
      <w:r w:rsidRPr="00A14B0A">
        <w:rPr>
          <w:rFonts w:ascii="Times New Roman" w:eastAsia="Times New Roman" w:hAnsi="Times New Roman" w:cs="Times New Roman"/>
          <w:sz w:val="24"/>
          <w:szCs w:val="24"/>
          <w:shd w:val="clear" w:color="auto" w:fill="FFFFFF"/>
          <w:lang w:val="ru-RU" w:eastAsia="ru-RU"/>
        </w:rPr>
        <w:t>Порядок расположения источников по значимости:</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1.Конституция РФ, ФЗ, нормативно-правовые акты;</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2.Учебники</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shd w:val="clear" w:color="auto" w:fill="FFFFFF"/>
          <w:lang w:val="ru-RU" w:eastAsia="ru-RU"/>
        </w:rPr>
        <w:t>3.Книги</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shd w:val="clear" w:color="auto" w:fill="FFFFFF"/>
          <w:lang w:val="ru-RU" w:eastAsia="ru-RU"/>
        </w:rPr>
        <w:t xml:space="preserve">4.Журналы </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r w:rsidRPr="00A14B0A">
        <w:rPr>
          <w:rFonts w:ascii="Times New Roman" w:eastAsia="Times New Roman" w:hAnsi="Times New Roman" w:cs="Times New Roman"/>
          <w:sz w:val="24"/>
          <w:szCs w:val="24"/>
          <w:shd w:val="clear" w:color="auto" w:fill="FFFFFF"/>
          <w:lang w:val="ru-RU" w:eastAsia="ru-RU"/>
        </w:rPr>
        <w:t>5.Статьи</w:t>
      </w:r>
      <w:r w:rsidRPr="00A14B0A">
        <w:rPr>
          <w:rFonts w:ascii="Times New Roman" w:eastAsia="Times New Roman" w:hAnsi="Times New Roman" w:cs="Times New Roman"/>
          <w:color w:val="333333"/>
          <w:sz w:val="24"/>
          <w:szCs w:val="24"/>
          <w:shd w:val="clear" w:color="auto" w:fill="FFFFFF"/>
          <w:lang w:val="ru-RU" w:eastAsia="ru-RU"/>
        </w:rPr>
        <w:t> </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shd w:val="clear" w:color="auto" w:fill="FFFFFF"/>
          <w:lang w:val="ru-RU" w:eastAsia="ru-RU"/>
        </w:rPr>
        <w:t>6.Электронные (цифровые) ресурсы.</w:t>
      </w: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p>
    <w:p w:rsidR="00A14B0A" w:rsidRPr="00A14B0A" w:rsidRDefault="00A14B0A" w:rsidP="00A14B0A">
      <w:pPr>
        <w:ind w:left="720"/>
        <w:contextualSpacing/>
        <w:jc w:val="center"/>
        <w:rPr>
          <w:rFonts w:ascii="Times New Roman" w:eastAsia="Times New Roman" w:hAnsi="Times New Roman" w:cs="Times New Roman"/>
          <w:b/>
          <w:sz w:val="24"/>
          <w:szCs w:val="24"/>
          <w:lang w:val="ru-RU" w:eastAsia="ru-RU"/>
        </w:rPr>
      </w:pPr>
      <w:r w:rsidRPr="00A14B0A">
        <w:rPr>
          <w:rFonts w:ascii="Times New Roman" w:eastAsia="Times New Roman" w:hAnsi="Times New Roman" w:cs="Times New Roman"/>
          <w:b/>
          <w:sz w:val="24"/>
          <w:szCs w:val="24"/>
          <w:lang w:val="ru-RU" w:eastAsia="ru-RU"/>
        </w:rPr>
        <w:t>Глава 3 ОФОРМЛЕНИЕ ОСНОВНЫХ РАЗДЕЛОВ ДОКУМЕНТА</w:t>
      </w:r>
    </w:p>
    <w:p w:rsidR="00A14B0A" w:rsidRPr="00A14B0A" w:rsidRDefault="00A14B0A" w:rsidP="00A14B0A">
      <w:pPr>
        <w:ind w:left="720"/>
        <w:contextualSpacing/>
        <w:jc w:val="center"/>
        <w:rPr>
          <w:rFonts w:ascii="Times New Roman" w:eastAsia="Times New Roman" w:hAnsi="Times New Roman" w:cs="Times New Roman"/>
          <w:b/>
          <w:sz w:val="24"/>
          <w:szCs w:val="24"/>
          <w:lang w:val="ru-RU" w:eastAsia="ru-RU"/>
        </w:rPr>
      </w:pPr>
    </w:p>
    <w:p w:rsidR="00A14B0A" w:rsidRPr="00A14B0A" w:rsidRDefault="00A14B0A" w:rsidP="00A14B0A">
      <w:pPr>
        <w:widowControl w:val="0"/>
        <w:numPr>
          <w:ilvl w:val="1"/>
          <w:numId w:val="29"/>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Изложение текста документов</w:t>
      </w:r>
    </w:p>
    <w:p w:rsidR="00A14B0A" w:rsidRPr="00A14B0A" w:rsidRDefault="00A14B0A" w:rsidP="00A14B0A">
      <w:pPr>
        <w:ind w:left="1080"/>
        <w:contextualSpacing/>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зависимости от особенностей содержания документа его положения излагают в виде текста, таблиц, графического материала (рисунков, схем, диаграмм) или их сочетаний.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Текст документа должен быть кратким (по возможности), точным, не допускающим различных толкований, логически последовательным, необходимым и достаточным для использования стандарта в соответствии с его областью применения.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текстовый документ включают: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требования, которые могут быть проверены объективными методами;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инструкции (правила), регламентирующие эти методы;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иные инструкции (правила) и рекомендации;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4. сообщения с информацией об объекте и о взаимосвязанных с ним объектах.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При изложении документа разрешается использовать повествовательную форму и применяться следующие слова: «должен», «следует», «подлежит», «необходимо», «требуется», «разрешается только», «не допускается», «запрещается», «не должен», «не следует», «не подлежит», «не могут быть» и тому подобное.</w:t>
      </w:r>
      <w:proofErr w:type="gramEnd"/>
      <w:r w:rsidRPr="00A14B0A">
        <w:rPr>
          <w:rFonts w:ascii="Times New Roman" w:eastAsia="Times New Roman" w:hAnsi="Times New Roman" w:cs="Times New Roman"/>
          <w:sz w:val="24"/>
          <w:szCs w:val="24"/>
          <w:lang w:val="ru-RU" w:eastAsia="ru-RU"/>
        </w:rPr>
        <w:t xml:space="preserve"> Приводя в документе требования к наибольшим и наименьшим значениям величин, применяют словосочетания: «должно быть не более (не менее)» или «не должно превышать».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 xml:space="preserve">Пример – допуск: разница в измеренных углах двух </w:t>
      </w:r>
      <w:proofErr w:type="spellStart"/>
      <w:r w:rsidRPr="00A14B0A">
        <w:rPr>
          <w:rFonts w:ascii="Times New Roman" w:eastAsia="Times New Roman" w:hAnsi="Times New Roman" w:cs="Times New Roman"/>
          <w:i/>
          <w:iCs/>
          <w:sz w:val="24"/>
          <w:szCs w:val="24"/>
          <w:lang w:val="ru-RU" w:eastAsia="ru-RU"/>
        </w:rPr>
        <w:t>полуприемов</w:t>
      </w:r>
      <w:proofErr w:type="spellEnd"/>
      <w:r w:rsidRPr="00A14B0A">
        <w:rPr>
          <w:rFonts w:ascii="Times New Roman" w:eastAsia="Times New Roman" w:hAnsi="Times New Roman" w:cs="Times New Roman"/>
          <w:i/>
          <w:iCs/>
          <w:sz w:val="24"/>
          <w:szCs w:val="24"/>
          <w:lang w:val="ru-RU" w:eastAsia="ru-RU"/>
        </w:rPr>
        <w:t xml:space="preserve"> не должна превышать -2</w:t>
      </w:r>
      <w:r w:rsidRPr="00A14B0A">
        <w:rPr>
          <w:rFonts w:ascii="Times New Roman" w:eastAsia="Times New Roman" w:hAnsi="Times New Roman" w:cs="Times New Roman"/>
          <w:i/>
          <w:iCs/>
          <w:sz w:val="24"/>
          <w:szCs w:val="24"/>
          <w:lang w:eastAsia="ru-RU"/>
        </w:rPr>
        <w:t>t</w:t>
      </w:r>
      <w:r w:rsidRPr="00A14B0A">
        <w:rPr>
          <w:rFonts w:ascii="Times New Roman" w:eastAsia="Times New Roman" w:hAnsi="Times New Roman" w:cs="Times New Roman"/>
          <w:i/>
          <w:iCs/>
          <w:sz w:val="24"/>
          <w:szCs w:val="24"/>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При изложении в документе положений, допускающих отступления от требований (инструкций, правил), применяют слова: «могут быть», «как правило», «при необходимости», «допускается», «разрешается» и т. п.</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изложении в документе рекомендаций применяют слова: «рекомендуется», «не рекомендуется», «целесообразно», «нецелесообразно» и т. п. Допускается использовать для рекомендаций повествовательную форму изложения, если их рекомендательный характер следует из наименования данного документа или заголовка раздела (подраздела).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Сообщения в документе излагают в повествовательной форме.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документе не допускается применять: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обороты разговорной речи, техницизмы и профессионализмы;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для одного и того же понятия различные научно-технические термины, близкие по смыслу (синонимы), а также иностранные слова и термины при наличии равнозначных слов и терминов в русском языке;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произвольные словообразования.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тексте документа, за исключением формул, таблиц и рисунков, не допускается применять: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1. математический знак </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перед отрицательными значениями величин (следует писать слово «минус»);</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знак «Ø» для обозначения диаметра (следует писать слово «диаметр»);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3. математические знаки величин без числовых значений, например, «&gt;» (больше), «&lt;» (меньше), «=» (равно), «≥» (больше или равно), «≤» (меньше или равно), «≠» (не равно), а также знаки «№» (номер) и «%» (процент).</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Числовые значения любых показателей, прописываемые в документе для  выполнения работ или процессов с заданной точностью, как правило, приводят с предельными отклонениями с соблюдением требований ГОСТ 8.417 или указывают в виде наибольших и/или наименьших значений.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 – Допустимая средняя квадратическая погрешность измерений не должны превышать: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Масштаб 1:10000                                                3мм</w:t>
      </w:r>
    </w:p>
    <w:p w:rsidR="00A14B0A" w:rsidRPr="00A14B0A" w:rsidRDefault="00A14B0A" w:rsidP="00A14B0A">
      <w:pPr>
        <w:spacing w:after="0" w:line="240" w:lineRule="auto"/>
        <w:jc w:val="both"/>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Масштаб 1:5000                                                  5мм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Допускаемые отклонения от нормальной длины по общей длине шкалы.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приведении в стандарте данных о физических константах, свойствах веществ и материалов указывают категории этих данных по ГОСТ 8.310.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widowControl w:val="0"/>
        <w:numPr>
          <w:ilvl w:val="1"/>
          <w:numId w:val="29"/>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Деление текста</w:t>
      </w:r>
    </w:p>
    <w:p w:rsidR="00A14B0A" w:rsidRPr="00A14B0A" w:rsidRDefault="00A14B0A" w:rsidP="00A14B0A">
      <w:pPr>
        <w:ind w:left="1080"/>
        <w:contextualSpacing/>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Основную часть текстового документа делят на следующие элементы: разделы, подразделы, пункты, подпункты. Разделы могут делиться на пункты или на подразделы с соответствующими пунктами. Пункты при необходимости могут делиться на подпункты.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делении текста на пункты и подпункты необходимо, чтобы каждый пункт (подпункт) составлял отдельное положение документа, то есть содержал законченную логическую единицу.</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Разделы, подразделы, пункты и подпункты нумеруют арабскими цифрами.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Разделы должны иметь порядковую нумерацию в пределах всего текста основной части документа.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 - 1, 2, 3 и т. 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Номер подраздела включает номера раздела и подраздела, разделенные точкой, а номер пункта - номера раздела, подраздела и пункта (или номера раздела и пункта), разделенные точками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1 1.1.1; 1.1.2; 1.2.1; 1.2.2 и т. 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2 1.1; 1.2; 1.3 и т. 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Номер подпункта включает номера раздела, подраздела (при его наличии), пункта и подпункта, разделенные точками.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 - 1.1.1.1; 1.1.1.2; 1.1.1.3 и т. 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Количество номеров в нумерации структурных элементов документа не должно превышать четырех.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После номера раздела, подраздела, пункта и подпункта точку не ставят, а отделяют от текста документа пробелом.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текст основной части документа разделен на подпункты, то для дальнейшего деления текста используют абзацы, которые не нумеруют, а выделяют абзацным отступом.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Те</w:t>
      </w:r>
      <w:proofErr w:type="gramStart"/>
      <w:r w:rsidRPr="00A14B0A">
        <w:rPr>
          <w:rFonts w:ascii="Times New Roman" w:eastAsia="Times New Roman" w:hAnsi="Times New Roman" w:cs="Times New Roman"/>
          <w:sz w:val="24"/>
          <w:szCs w:val="24"/>
          <w:lang w:val="ru-RU" w:eastAsia="ru-RU"/>
        </w:rPr>
        <w:t>кст пр</w:t>
      </w:r>
      <w:proofErr w:type="gramEnd"/>
      <w:r w:rsidRPr="00A14B0A">
        <w:rPr>
          <w:rFonts w:ascii="Times New Roman" w:eastAsia="Times New Roman" w:hAnsi="Times New Roman" w:cs="Times New Roman"/>
          <w:sz w:val="24"/>
          <w:szCs w:val="24"/>
          <w:lang w:val="ru-RU" w:eastAsia="ru-RU"/>
        </w:rPr>
        <w:t>иложения может быть разделен на разделы, подразделы, пункты, подпункты, которые нумеруют в пределах каждого приложения, ставя перед их номерами обозначение этого приложения и отделяя его от номера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Примеры</w:t>
      </w:r>
    </w:p>
    <w:p w:rsidR="00A14B0A" w:rsidRPr="00A14B0A" w:rsidRDefault="00A14B0A" w:rsidP="00A14B0A">
      <w:pPr>
        <w:widowControl w:val="0"/>
        <w:numPr>
          <w:ilvl w:val="0"/>
          <w:numId w:val="30"/>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А.1; А.2; А.</w:t>
      </w:r>
      <w:proofErr w:type="gramStart"/>
      <w:r w:rsidRPr="00A14B0A">
        <w:rPr>
          <w:rFonts w:ascii="Times New Roman" w:eastAsia="Times New Roman" w:hAnsi="Times New Roman" w:cs="Times New Roman"/>
          <w:i/>
          <w:iCs/>
          <w:sz w:val="24"/>
          <w:szCs w:val="24"/>
          <w:lang w:val="ru-RU" w:eastAsia="ru-RU"/>
        </w:rPr>
        <w:t>З</w:t>
      </w:r>
      <w:proofErr w:type="gramEnd"/>
      <w:r w:rsidRPr="00A14B0A">
        <w:rPr>
          <w:rFonts w:ascii="Times New Roman" w:eastAsia="Times New Roman" w:hAnsi="Times New Roman" w:cs="Times New Roman"/>
          <w:i/>
          <w:iCs/>
          <w:sz w:val="24"/>
          <w:szCs w:val="24"/>
          <w:lang w:val="ru-RU" w:eastAsia="ru-RU"/>
        </w:rPr>
        <w:t xml:space="preserve"> и т.д.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Б.1.1; Б.1.2; Б.2.1 и т. д.</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Для разделов и подразделов текстовых документов применяют заголовки.</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Заголовки должны четко и кратко отражать содержание соответствующих разделов, подразделов, пунктов.</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Заголовок раздела (подраздела или пункта) печатают, отделяя от номера пробелом. Заголовок начинают с прописной буквы, в конце точку не ставят. В заголовках следует избегать сокращений (за исключением общепризнанных аббревиатур, единиц величин и сокращений, входящих в условные обозначения продукции).</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В заголовке не допускается перенос слова на следующую строку, применение римских цифр, математических знаков и греческих букв.</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Если заголовок состоит из двух предложений, то их разделяют точкой.</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В документе заголовки разделов, подразделов, пунктов выделяют полужирным шрифтом. При этом заголовки разделов (а при наличии заголовков пунктов и заголовки подразделов) выделяют увеличенным размером шрифта. Каждый раздел текстового документа рекомендуется начинать с нового листа.</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3.3 Перечисления</w:t>
      </w:r>
    </w:p>
    <w:p w:rsidR="00A14B0A" w:rsidRPr="00A14B0A" w:rsidRDefault="00A14B0A" w:rsidP="00A14B0A">
      <w:pPr>
        <w:spacing w:after="0" w:line="240" w:lineRule="auto"/>
        <w:jc w:val="both"/>
        <w:rPr>
          <w:rFonts w:ascii="Times New Roman" w:eastAsia="Times New Roman" w:hAnsi="Times New Roman" w:cs="Times New Roman"/>
          <w:sz w:val="28"/>
          <w:szCs w:val="28"/>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текстовом документе внутри пунктов или подпунктов могут быть приведены перечисления. Их выделяют в тексте отступом абзаца, который используется единожды в первой</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строке.</w:t>
      </w:r>
      <w:r w:rsidRPr="00A14B0A">
        <w:rPr>
          <w:rFonts w:ascii="Times New Roman" w:eastAsia="Times New Roman" w:hAnsi="Times New Roman" w:cs="Times New Roman"/>
          <w:sz w:val="28"/>
          <w:szCs w:val="28"/>
          <w:lang w:val="ru-RU" w:eastAsia="ru-RU"/>
        </w:rPr>
        <w:t xml:space="preserve"> </w:t>
      </w:r>
      <w:r w:rsidRPr="00A14B0A">
        <w:rPr>
          <w:rFonts w:ascii="Times New Roman" w:eastAsia="Times New Roman" w:hAnsi="Times New Roman" w:cs="Times New Roman"/>
          <w:sz w:val="24"/>
          <w:szCs w:val="24"/>
          <w:lang w:val="ru-RU" w:eastAsia="ru-RU"/>
        </w:rPr>
        <w:t>Перед каждой позицией перечисления ставят дефис. Если в тексте документа ссылаются на одно или несколько перечислений, то перед каждой позицией вместо дефиса ставят строчную букву, приводимую в алфавитном порядке, а после нее - скобку. Для детализации перечислений используют арабские цифры, после которых ставят точку либо скобку, приводя их со смещением вправо на два знака относительно перечислений, обозначенных буквами.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lastRenderedPageBreak/>
        <w:t xml:space="preserve">Пример </w:t>
      </w:r>
      <w:proofErr w:type="gramStart"/>
      <w:r w:rsidRPr="00A14B0A">
        <w:rPr>
          <w:rFonts w:ascii="Times New Roman" w:eastAsia="Times New Roman" w:hAnsi="Times New Roman" w:cs="Times New Roman"/>
          <w:i/>
          <w:iCs/>
          <w:sz w:val="24"/>
          <w:szCs w:val="24"/>
          <w:lang w:val="ru-RU" w:eastAsia="ru-RU"/>
        </w:rPr>
        <w:t>–р</w:t>
      </w:r>
      <w:proofErr w:type="gramEnd"/>
      <w:r w:rsidRPr="00A14B0A">
        <w:rPr>
          <w:rFonts w:ascii="Times New Roman" w:eastAsia="Times New Roman" w:hAnsi="Times New Roman" w:cs="Times New Roman"/>
          <w:i/>
          <w:iCs/>
          <w:sz w:val="24"/>
          <w:szCs w:val="24"/>
          <w:lang w:val="ru-RU" w:eastAsia="ru-RU"/>
        </w:rPr>
        <w:t>азбивка линии заданного уклона: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а) порядок выполнения работы: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1) проектную линию закрепляют колышками;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2) нивелир устанавливают посередине между закрепленными точками;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3) рейку устанавливают на забитые колышки по расчетным отчетам;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Б) контроль по проделанной работе: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1) нивелируют все точки линии;</w:t>
      </w:r>
    </w:p>
    <w:p w:rsidR="00A14B0A" w:rsidRPr="00A14B0A" w:rsidRDefault="00A14B0A" w:rsidP="00A14B0A">
      <w:pPr>
        <w:spacing w:after="0" w:line="240" w:lineRule="auto"/>
        <w:jc w:val="both"/>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2) отчеты берут по обеим сторонам рейки (</w:t>
      </w:r>
      <w:proofErr w:type="gramStart"/>
      <w:r w:rsidRPr="00A14B0A">
        <w:rPr>
          <w:rFonts w:ascii="Times New Roman" w:eastAsia="Times New Roman" w:hAnsi="Times New Roman" w:cs="Times New Roman"/>
          <w:i/>
          <w:iCs/>
          <w:sz w:val="24"/>
          <w:szCs w:val="24"/>
          <w:lang w:val="ru-RU" w:eastAsia="ru-RU"/>
        </w:rPr>
        <w:t>по</w:t>
      </w:r>
      <w:proofErr w:type="gramEnd"/>
      <w:r w:rsidRPr="00A14B0A">
        <w:rPr>
          <w:rFonts w:ascii="Times New Roman" w:eastAsia="Times New Roman" w:hAnsi="Times New Roman" w:cs="Times New Roman"/>
          <w:i/>
          <w:iCs/>
          <w:sz w:val="24"/>
          <w:szCs w:val="24"/>
          <w:lang w:val="ru-RU" w:eastAsia="ru-RU"/>
        </w:rPr>
        <w:t xml:space="preserve"> черной и красной);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3.4 Построение таблицы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Таблицы применяют для лучшей наглядности и удобства сравнения числовых значений показателей (параметров, размеров и т. п.).</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Целесообразно применять табличную форму, если показатели можно сгруппированы по какому-либо общему признаку (например, физико-химические свойства горных пород), а каждый из показателей может иметь два (несколько) значения.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таблице наряду с численными показателями могут быть приведены также ссылки на подразделы или пункты данного документа и/или на другие межгосударственные стандарты и государственные стандарты Российской Федерации, которые устанавливают требования к методам контроля этих показателей.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Таблицы оформляют в соответствии с рисунком 3.1.</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lastRenderedPageBreak/>
        <w:drawing>
          <wp:inline distT="0" distB="0" distL="0" distR="0">
            <wp:extent cx="4223385" cy="2819400"/>
            <wp:effectExtent l="0" t="0" r="0" b="0"/>
            <wp:docPr id="293" name="Рисунок 293" descr="http://www.studfiles.ru/html/2706/163/html_4SkZ81p28V.lpQL/htmlconvd-iXqfhR_html_m3a21a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studfiles.ru/html/2706/163/html_4SkZ81p28V.lpQL/htmlconvd-iXqfhR_html_m3a21a43a.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3385" cy="2819400"/>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3.1</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При издании документа головку таблицы отделяют от остальной части таблицы двойной линией или жирной </w:t>
      </w:r>
      <w:proofErr w:type="spellStart"/>
      <w:r w:rsidRPr="00A14B0A">
        <w:rPr>
          <w:rFonts w:ascii="Times New Roman" w:eastAsia="Times New Roman" w:hAnsi="Times New Roman" w:cs="Times New Roman"/>
          <w:sz w:val="24"/>
          <w:szCs w:val="24"/>
          <w:lang w:val="ru-RU" w:eastAsia="ru-RU"/>
        </w:rPr>
        <w:t>четрой</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Слева над таблицей размещают слово «Таблица», выделенное разрядкой. После него приводят номер таблицы, при этом точку после номера таблицы не ставят.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При необходимости краткого пояснения и/или уточнения содержания таблицы приводят ее наименование, которое записывают с прописной буквы над таблицей после ее номера, отделяя от него тире. При этом точку после наименования таблицы не ставят.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Таблицы нумеруют арабскими цифрами сквозной нумерацией в пределах всего текста документа за исключением таблиц приложений.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Таблицы каждого приложения нумеруют арабскими цифрами отдельной нумерацией, добавляя перед каждым номером обозначение данного приложения и разделяя их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в документе одна таблица, то ее обозначают «Таблица 1» или, например, «Таблица А.1» (если таблица приведена в </w:t>
      </w:r>
      <w:r w:rsidRPr="00A14B0A">
        <w:rPr>
          <w:rFonts w:ascii="Times New Roman" w:eastAsia="Times New Roman" w:hAnsi="Times New Roman" w:cs="Times New Roman"/>
          <w:sz w:val="24"/>
          <w:szCs w:val="24"/>
          <w:u w:val="single"/>
          <w:lang w:val="ru-RU" w:eastAsia="ru-RU"/>
        </w:rPr>
        <w:t>приложении А</w:t>
      </w:r>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 все таблицы документа приводят ссылки в тексте или в приложении. Первое, что пишут это слово «Таблица», а затем указывают ее номер.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Заголовки граф (колонок) и строк таблицы приводят, начиная с прописной буквы, а подзаголовки граф - со строчной буквы, если они составляют одно предложение с заголовком, или с прописной буквы, если они имеют самостоятельное значение. В конце заголовков и подзаголовков граф и строк точки не ставят.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Таблицу, в зависимости от ее размера, помещают под текстом, в котором впервые дана на нее ссылка, или на следующей странице, а при необходимости - в приложении документа. Допускается размещать таблицу вдоль длинной стороны листа </w:t>
      </w:r>
      <w:proofErr w:type="gramStart"/>
      <w:r w:rsidRPr="00A14B0A">
        <w:rPr>
          <w:rFonts w:ascii="Times New Roman" w:eastAsia="Times New Roman" w:hAnsi="Times New Roman" w:cs="Times New Roman"/>
          <w:sz w:val="24"/>
          <w:szCs w:val="24"/>
          <w:lang w:val="ru-RU" w:eastAsia="ru-RU"/>
        </w:rPr>
        <w:t>документа</w:t>
      </w:r>
      <w:proofErr w:type="gramEnd"/>
      <w:r w:rsidRPr="00A14B0A">
        <w:rPr>
          <w:rFonts w:ascii="Times New Roman" w:eastAsia="Times New Roman" w:hAnsi="Times New Roman" w:cs="Times New Roman"/>
          <w:sz w:val="24"/>
          <w:szCs w:val="24"/>
          <w:lang w:val="ru-RU" w:eastAsia="ru-RU"/>
        </w:rPr>
        <w:t xml:space="preserve"> т.е. «лежа».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таблица имеет много данных и выходит за формат страницы, то таблицу делят на части, помещая одну часть под другой, рядом или на следующей странице. В данной ситуации в первой части таблицы нижнюю горизонтальную линию ограничивающую таблицу не проводят.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необходимости нумерации показателей, включенных в таблицу, порядковые номера указывают в первой графе (боковике) таблицы, непосредственно перед их наименованием.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Обозначение единицы величины, общее для всех данных в строке или графе, указывают после наименования соответствующего показателя.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необходимо привести числовые значения одного показателя в разных единицах величины, то их размещают в отдельных графах или строках. При этом в подзаголовках каждой из этих граф приводят обозначения данной единицы величины.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Для сокращения текста заголовков или подзаголовков граф отдельные наименования числовых параметров, размеров, показателей заменяют буквенными обозначениями, если они пояснены в тексте документа или графическом материале, например, D- диаметр, Н - высота, L- длина </w:t>
      </w:r>
      <w:r w:rsidRPr="00A14B0A">
        <w:rPr>
          <w:rFonts w:ascii="Times New Roman" w:eastAsia="Times New Roman" w:hAnsi="Times New Roman" w:cs="Times New Roman"/>
          <w:sz w:val="24"/>
          <w:szCs w:val="24"/>
          <w:lang w:eastAsia="ru-RU"/>
        </w:rPr>
        <w:t>V</w:t>
      </w:r>
      <w:r w:rsidRPr="00A14B0A">
        <w:rPr>
          <w:rFonts w:ascii="Times New Roman" w:eastAsia="Times New Roman" w:hAnsi="Times New Roman" w:cs="Times New Roman"/>
          <w:sz w:val="24"/>
          <w:szCs w:val="24"/>
          <w:lang w:val="ru-RU" w:eastAsia="ru-RU"/>
        </w:rPr>
        <w:t>- объемный вес руды или породы. При этом буквенные обозначения выделяют курсивом.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Не допускается заменять кавычками повторяющиеся в таблице цифры, математические знаки, знаки процента и номера, обозначения марок материалов и типоразмеров продукции, обозначения ссылочных стандартов.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При указании в таблицах последовательных интервалов чисел, охватывающих все числа ряда, перед числами пишут «От ... до ... </w:t>
      </w:r>
      <w:proofErr w:type="spellStart"/>
      <w:r w:rsidRPr="00A14B0A">
        <w:rPr>
          <w:rFonts w:ascii="Times New Roman" w:eastAsia="Times New Roman" w:hAnsi="Times New Roman" w:cs="Times New Roman"/>
          <w:sz w:val="24"/>
          <w:szCs w:val="24"/>
          <w:lang w:val="ru-RU" w:eastAsia="ru-RU"/>
        </w:rPr>
        <w:t>включ</w:t>
      </w:r>
      <w:proofErr w:type="spellEnd"/>
      <w:r w:rsidRPr="00A14B0A">
        <w:rPr>
          <w:rFonts w:ascii="Times New Roman" w:eastAsia="Times New Roman" w:hAnsi="Times New Roman" w:cs="Times New Roman"/>
          <w:sz w:val="24"/>
          <w:szCs w:val="24"/>
          <w:lang w:val="ru-RU" w:eastAsia="ru-RU"/>
        </w:rPr>
        <w:t xml:space="preserve">.», «Св. ... до ... </w:t>
      </w:r>
      <w:proofErr w:type="spellStart"/>
      <w:r w:rsidRPr="00A14B0A">
        <w:rPr>
          <w:rFonts w:ascii="Times New Roman" w:eastAsia="Times New Roman" w:hAnsi="Times New Roman" w:cs="Times New Roman"/>
          <w:sz w:val="24"/>
          <w:szCs w:val="24"/>
          <w:lang w:val="ru-RU" w:eastAsia="ru-RU"/>
        </w:rPr>
        <w:t>включ</w:t>
      </w:r>
      <w:proofErr w:type="spellEnd"/>
      <w:r w:rsidRPr="00A14B0A">
        <w:rPr>
          <w:rFonts w:ascii="Times New Roman" w:eastAsia="Times New Roman" w:hAnsi="Times New Roman" w:cs="Times New Roman"/>
          <w:sz w:val="24"/>
          <w:szCs w:val="24"/>
          <w:lang w:val="ru-RU" w:eastAsia="ru-RU"/>
        </w:rPr>
        <w:t xml:space="preserve">.». ограничительные слова «более», «не более», «менее», «не менее» и им подобные должны быть помещены в одной строке или графе.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таблицах при необходимости применяют утолщенные, как правило, ступенчатые линии в следующих случаях: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для выделения диапазона, отнесенного к определенному значению;</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для объединения позиций в группы;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для указания предпочтительных числовых значений данного показателя, параметра, размера, которые обычно располагают внутри ступенчатой линии;</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для указания, к каким значениям граф и строк относятся определенные отклонения. При этом в тексте или примечании к таблице приводят пояснение этих линий.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3.5 Оформление формул</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При необходимости в тексте документа, таблицах и данных, поясняющих графический материал, могут быть использованы формулы. В формулах в качестве символов применяют </w:t>
      </w:r>
      <w:proofErr w:type="gramStart"/>
      <w:r w:rsidRPr="00A14B0A">
        <w:rPr>
          <w:rFonts w:ascii="Times New Roman" w:eastAsia="Times New Roman" w:hAnsi="Times New Roman" w:cs="Times New Roman"/>
          <w:sz w:val="24"/>
          <w:szCs w:val="24"/>
          <w:lang w:val="ru-RU" w:eastAsia="ru-RU"/>
        </w:rPr>
        <w:t>обозначения</w:t>
      </w:r>
      <w:proofErr w:type="gramEnd"/>
      <w:r w:rsidRPr="00A14B0A">
        <w:rPr>
          <w:rFonts w:ascii="Times New Roman" w:eastAsia="Times New Roman" w:hAnsi="Times New Roman" w:cs="Times New Roman"/>
          <w:sz w:val="24"/>
          <w:szCs w:val="24"/>
          <w:lang w:val="ru-RU" w:eastAsia="ru-RU"/>
        </w:rPr>
        <w:t xml:space="preserve"> установленные соответствующими государственными стандартами.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Формулы нумеруют сквозной нумерацией арабскими цифрами. При этом номер формулы записывают в круглых скобках на одном уровне с ней справа от формулы. Если в тексте стандарта приведена одна формула, ее обозначают (1).</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Допускается нумерация формул в пределах раздела. В этом случае номер формулы состоит из номера раздела и порядкового номера формулы, </w:t>
      </w:r>
      <w:proofErr w:type="gramStart"/>
      <w:r w:rsidRPr="00A14B0A">
        <w:rPr>
          <w:rFonts w:ascii="Times New Roman" w:eastAsia="Times New Roman" w:hAnsi="Times New Roman" w:cs="Times New Roman"/>
          <w:sz w:val="24"/>
          <w:szCs w:val="24"/>
          <w:lang w:val="ru-RU" w:eastAsia="ru-RU"/>
        </w:rPr>
        <w:t>разделенных</w:t>
      </w:r>
      <w:proofErr w:type="gramEnd"/>
      <w:r w:rsidRPr="00A14B0A">
        <w:rPr>
          <w:rFonts w:ascii="Times New Roman" w:eastAsia="Times New Roman" w:hAnsi="Times New Roman" w:cs="Times New Roman"/>
          <w:sz w:val="24"/>
          <w:szCs w:val="24"/>
          <w:lang w:val="ru-RU" w:eastAsia="ru-RU"/>
        </w:rPr>
        <w:t xml:space="preserve"> точкой.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 - (3.3)</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Формулы, помещаемые в таблицах или в поясняющих данных к графическому материалу, не нумеруют.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Пояснения символов и числовых коэффициентов, входящих в формулу (если соответствующие пояснения не приведены ранее в тексте), приводят непосредственно под формулой.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Пояснения каждого символа приводят с новой строки в той последовательности, в которой эти символы приведены в формуле. Первую строку пояснения начинают со слова «где».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 xml:space="preserve">Пример - Плотность каждого образца ρ, </w:t>
      </w:r>
      <w:proofErr w:type="gramStart"/>
      <w:r w:rsidRPr="00A14B0A">
        <w:rPr>
          <w:rFonts w:ascii="Times New Roman" w:eastAsia="Times New Roman" w:hAnsi="Times New Roman" w:cs="Times New Roman"/>
          <w:i/>
          <w:iCs/>
          <w:sz w:val="24"/>
          <w:szCs w:val="24"/>
          <w:lang w:val="ru-RU" w:eastAsia="ru-RU"/>
        </w:rPr>
        <w:t>кг</w:t>
      </w:r>
      <w:proofErr w:type="gramEnd"/>
      <w:r w:rsidRPr="00A14B0A">
        <w:rPr>
          <w:rFonts w:ascii="Times New Roman" w:eastAsia="Times New Roman" w:hAnsi="Times New Roman" w:cs="Times New Roman"/>
          <w:i/>
          <w:iCs/>
          <w:sz w:val="24"/>
          <w:szCs w:val="24"/>
          <w:lang w:val="ru-RU" w:eastAsia="ru-RU"/>
        </w:rPr>
        <w:t>/м</w:t>
      </w:r>
      <w:r w:rsidRPr="00A14B0A">
        <w:rPr>
          <w:rFonts w:ascii="Times New Roman" w:eastAsia="Times New Roman" w:hAnsi="Times New Roman" w:cs="Times New Roman"/>
          <w:i/>
          <w:iCs/>
          <w:sz w:val="24"/>
          <w:szCs w:val="24"/>
          <w:vertAlign w:val="superscript"/>
          <w:lang w:val="ru-RU" w:eastAsia="ru-RU"/>
        </w:rPr>
        <w:t>3</w:t>
      </w:r>
      <w:r w:rsidRPr="00A14B0A">
        <w:rPr>
          <w:rFonts w:ascii="Times New Roman" w:eastAsia="Times New Roman" w:hAnsi="Times New Roman" w:cs="Times New Roman"/>
          <w:i/>
          <w:iCs/>
          <w:sz w:val="24"/>
          <w:szCs w:val="24"/>
          <w:lang w:val="ru-RU" w:eastAsia="ru-RU"/>
        </w:rPr>
        <w:t>, вычисляют по формуле</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vertAlign w:val="subscript"/>
          <w:lang w:val="ru-RU" w:eastAsia="ru-RU"/>
        </w:rPr>
        <w:drawing>
          <wp:inline distT="0" distB="0" distL="0" distR="0">
            <wp:extent cx="457200" cy="402590"/>
            <wp:effectExtent l="0" t="0" r="0" b="0"/>
            <wp:docPr id="292" name="Рисунок 292" descr="http://www.studfiles.ru/html/2706/163/html_4SkZ81p28V.lpQL/htmlconvd-iXqfhR_html_71f27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studfiles.ru/html/2706/163/html_4SkZ81p28V.lpQL/htmlconvd-iXqfhR_html_71f27eb2.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402590"/>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t>                                                                         (1)</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где </w:t>
      </w:r>
      <w:proofErr w:type="spellStart"/>
      <w:r w:rsidRPr="00A14B0A">
        <w:rPr>
          <w:rFonts w:ascii="Times New Roman" w:eastAsia="Times New Roman" w:hAnsi="Times New Roman" w:cs="Times New Roman"/>
          <w:i/>
          <w:iCs/>
          <w:sz w:val="24"/>
          <w:szCs w:val="24"/>
          <w:lang w:val="ru-RU" w:eastAsia="ru-RU"/>
        </w:rPr>
        <w:t>m</w:t>
      </w:r>
      <w:proofErr w:type="spellEnd"/>
      <w:r w:rsidRPr="00A14B0A">
        <w:rPr>
          <w:rFonts w:ascii="Times New Roman" w:eastAsia="Times New Roman" w:hAnsi="Times New Roman" w:cs="Times New Roman"/>
          <w:sz w:val="24"/>
          <w:szCs w:val="24"/>
          <w:lang w:val="ru-RU" w:eastAsia="ru-RU"/>
        </w:rPr>
        <w:t xml:space="preserve">- масса образца, </w:t>
      </w:r>
      <w:proofErr w:type="gramStart"/>
      <w:r w:rsidRPr="00A14B0A">
        <w:rPr>
          <w:rFonts w:ascii="Times New Roman" w:eastAsia="Times New Roman" w:hAnsi="Times New Roman" w:cs="Times New Roman"/>
          <w:sz w:val="24"/>
          <w:szCs w:val="24"/>
          <w:lang w:val="ru-RU" w:eastAsia="ru-RU"/>
        </w:rPr>
        <w:t>кг</w:t>
      </w:r>
      <w:proofErr w:type="gram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V</w:t>
      </w:r>
      <w:r w:rsidRPr="00A14B0A">
        <w:rPr>
          <w:rFonts w:ascii="Times New Roman" w:eastAsia="Times New Roman" w:hAnsi="Times New Roman" w:cs="Times New Roman"/>
          <w:sz w:val="24"/>
          <w:szCs w:val="24"/>
          <w:lang w:val="ru-RU" w:eastAsia="ru-RU"/>
        </w:rPr>
        <w:t>- объем образца, м</w:t>
      </w:r>
      <w:r w:rsidRPr="00A14B0A">
        <w:rPr>
          <w:rFonts w:ascii="Times New Roman" w:eastAsia="Times New Roman" w:hAnsi="Times New Roman" w:cs="Times New Roman"/>
          <w:sz w:val="24"/>
          <w:szCs w:val="24"/>
          <w:vertAlign w:val="superscript"/>
          <w:lang w:val="ru-RU" w:eastAsia="ru-RU"/>
        </w:rPr>
        <w:t>3</w:t>
      </w:r>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Формулы, следующие одна за другой и не разделенные текстом, отделяют запятой. Порядок изложения в документах математических уравнений точно такой же, как и в формулах.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widowControl w:val="0"/>
        <w:numPr>
          <w:ilvl w:val="1"/>
          <w:numId w:val="31"/>
        </w:numPr>
        <w:autoSpaceDE w:val="0"/>
        <w:autoSpaceDN w:val="0"/>
        <w:adjustRightInd w:val="0"/>
        <w:spacing w:after="0" w:line="240" w:lineRule="auto"/>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Ссылки</w:t>
      </w:r>
    </w:p>
    <w:p w:rsidR="00A14B0A" w:rsidRPr="00A14B0A" w:rsidRDefault="00A14B0A" w:rsidP="00A14B0A">
      <w:pPr>
        <w:ind w:left="960"/>
        <w:contextualSpacing/>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При создании текстового документа иногда необходимо применять ссылки. Ссылки применяют в случаях, когда целесообразно:</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исключить повторение в документе отдельных его положений или их фрагментов;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избежать дублирования положений данного документа с положениями в других документах;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проинформировать о том, что указанное положение, его фрагмент, классификация, отдельный показатель, его значение, совокупность показателей и их значений, графический материал, его позиция и т. п. приведены в соответствующем структурном элементе документа или в каком- либо межгосударственном стандарте (классификаторе);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 проинформировать о существовании других нормативных документов, которые распространяются на данный объект;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5) привести характеристику продукции, выпускаемой по другому стандарту.</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ссылках на структурные элементы документа указывают: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обозначения приложений;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номера разделов, подразделов, пунктов, подпунктов, графического материала, формул и таблиц (в т. ч. приведенных в приложениях);</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обозначения (и номера) перечислений;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номера показателей, приведенных в таблицах.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При ссылках на структурные элементы текста, который имеет нумерацию из цифр, не разделенных точкой, указывают наименование этого элемента полностью, например, «... в соответствии с разделом 5», «... по пункту 3».</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номер (обозначение) структурного элемента документа состоит из цифр (буквы и цифры), разделенных точкой, то наименование этого структурного элемента не указывают, например, «... по 4.10», «... в соответствии с А.12 (приложение 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Если существует необходимость напомнить в документе о том, что какое-либо положение, его фрагмент; отдельный показатель, его значение; совокупность показателей и их значений; графический материал, его позиция и т. п. приведены в соответствующем структурном элементе данного документа, то ссылку на данный структурный элемент приводят в скобках после сокращения «см.» (от слова «смотри»).</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 xml:space="preserve">1... правила транспортирования и хранения </w:t>
      </w:r>
      <w:proofErr w:type="gramStart"/>
      <w:r w:rsidRPr="00A14B0A">
        <w:rPr>
          <w:rFonts w:ascii="Times New Roman" w:eastAsia="Times New Roman" w:hAnsi="Times New Roman" w:cs="Times New Roman"/>
          <w:i/>
          <w:iCs/>
          <w:sz w:val="24"/>
          <w:szCs w:val="24"/>
          <w:lang w:val="ru-RU" w:eastAsia="ru-RU"/>
        </w:rPr>
        <w:t>ВВ</w:t>
      </w:r>
      <w:proofErr w:type="gramEnd"/>
      <w:r w:rsidRPr="00A14B0A">
        <w:rPr>
          <w:rFonts w:ascii="Times New Roman" w:eastAsia="Times New Roman" w:hAnsi="Times New Roman" w:cs="Times New Roman"/>
          <w:i/>
          <w:iCs/>
          <w:sz w:val="24"/>
          <w:szCs w:val="24"/>
          <w:lang w:val="ru-RU" w:eastAsia="ru-RU"/>
        </w:rPr>
        <w:t xml:space="preserve"> (см. раздел 5)</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2... физико-химические показатели горной породы (</w:t>
      </w:r>
      <w:proofErr w:type="gramStart"/>
      <w:r w:rsidRPr="00A14B0A">
        <w:rPr>
          <w:rFonts w:ascii="Times New Roman" w:eastAsia="Times New Roman" w:hAnsi="Times New Roman" w:cs="Times New Roman"/>
          <w:i/>
          <w:iCs/>
          <w:sz w:val="24"/>
          <w:szCs w:val="24"/>
          <w:lang w:val="ru-RU" w:eastAsia="ru-RU"/>
        </w:rPr>
        <w:t>см</w:t>
      </w:r>
      <w:proofErr w:type="gramEnd"/>
      <w:r w:rsidRPr="00A14B0A">
        <w:rPr>
          <w:rFonts w:ascii="Times New Roman" w:eastAsia="Times New Roman" w:hAnsi="Times New Roman" w:cs="Times New Roman"/>
          <w:i/>
          <w:iCs/>
          <w:sz w:val="24"/>
          <w:szCs w:val="24"/>
          <w:lang w:val="ru-RU" w:eastAsia="ru-RU"/>
        </w:rPr>
        <w:t>. 3.2.1)</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3... точка касания устья скважины с поверхностью (</w:t>
      </w:r>
      <w:proofErr w:type="gramStart"/>
      <w:r w:rsidRPr="00A14B0A">
        <w:rPr>
          <w:rFonts w:ascii="Times New Roman" w:eastAsia="Times New Roman" w:hAnsi="Times New Roman" w:cs="Times New Roman"/>
          <w:i/>
          <w:iCs/>
          <w:sz w:val="24"/>
          <w:szCs w:val="24"/>
          <w:lang w:val="ru-RU" w:eastAsia="ru-RU"/>
        </w:rPr>
        <w:t>см</w:t>
      </w:r>
      <w:proofErr w:type="gramEnd"/>
      <w:r w:rsidRPr="00A14B0A">
        <w:rPr>
          <w:rFonts w:ascii="Times New Roman" w:eastAsia="Times New Roman" w:hAnsi="Times New Roman" w:cs="Times New Roman"/>
          <w:i/>
          <w:iCs/>
          <w:sz w:val="24"/>
          <w:szCs w:val="24"/>
          <w:lang w:val="ru-RU" w:eastAsia="ru-RU"/>
        </w:rPr>
        <w:t>. рисунок 8, позиция 2)</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3.7 Примечания, сноски, примеры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Примечания включают в документ, если к его отдельным положениям, таблицам или графическому материалу необходимо привести поясняющие сведения или справочные данные, не влияющие на их содержание. Примечания не должны содержать требований.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Примечание печатают с прописной буквы и начинают с абзацного отступа. В конце текста примечания (вне зависимости от количества предложений в нем) ставят точку.</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Примечание помещают непосредственно после положения (графического материала), к которому относится это примечание.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Несколько примечаний нумеруют по порядку арабскими цифрами. При этом после слова «Примечания» не ставят двоеточие.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Каждое примечание, из последовательно расположенных по тексту, начинают со слова «Примечание», далее приводят номер примечания в этой последовательности и отделяют его от текста примечания тире.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Примечания выделяют в стандарте уменьшенным размером шрифта. Слово «Примечание» выделяют разрядкой.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Если необходимо пояснить отдельные слова, словосочетания или данные, приведенные в документе, то после них ставят надстрочный знак сноски.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Сноску располагают в конце страницы, на которой приведено поясняемое слово (словосочетание или данные), а сноску, относящуюся к данным таблицы, - в конце таблицы над линией, обозначающей окончание таблицы. </w:t>
      </w:r>
      <w:proofErr w:type="gramStart"/>
      <w:r w:rsidRPr="00A14B0A">
        <w:rPr>
          <w:rFonts w:ascii="Times New Roman" w:eastAsia="Times New Roman" w:hAnsi="Times New Roman" w:cs="Times New Roman"/>
          <w:sz w:val="24"/>
          <w:szCs w:val="24"/>
          <w:lang w:val="ru-RU" w:eastAsia="ru-RU"/>
        </w:rPr>
        <w:t>При этом сноску отделяют от текста короткой сплошной тонкой горизонтальной линией с левой стороны страницы, а отданных таблицы такой же линией, но проведенной до вертикальных линий, ограничивающих таблицу.</w:t>
      </w:r>
      <w:proofErr w:type="gramEnd"/>
      <w:r w:rsidRPr="00A14B0A">
        <w:rPr>
          <w:rFonts w:ascii="Times New Roman" w:eastAsia="Times New Roman" w:hAnsi="Times New Roman" w:cs="Times New Roman"/>
          <w:sz w:val="24"/>
          <w:szCs w:val="24"/>
          <w:lang w:val="ru-RU" w:eastAsia="ru-RU"/>
        </w:rPr>
        <w:t xml:space="preserve"> Кроме этого, сноску выделяют уменьшенным размером шрифта. В конце сноски ставят точку. Знак сноски ставят непосредственно после того слова (последнего слова словосочетания, числа, символа), к которому дается пояснение, а также перед поясняющим текстом.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Знак сноски выполняют арабской цифрой со скобкой или в виде звездочки</w:t>
      </w:r>
      <w:proofErr w:type="gramStart"/>
      <w:r w:rsidRPr="00A14B0A">
        <w:rPr>
          <w:rFonts w:ascii="Times New Roman" w:eastAsia="Times New Roman" w:hAnsi="Times New Roman" w:cs="Times New Roman"/>
          <w:sz w:val="24"/>
          <w:szCs w:val="24"/>
          <w:lang w:val="ru-RU" w:eastAsia="ru-RU"/>
        </w:rPr>
        <w:t xml:space="preserve"> («*»), </w:t>
      </w:r>
      <w:proofErr w:type="gramEnd"/>
      <w:r w:rsidRPr="00A14B0A">
        <w:rPr>
          <w:rFonts w:ascii="Times New Roman" w:eastAsia="Times New Roman" w:hAnsi="Times New Roman" w:cs="Times New Roman"/>
          <w:sz w:val="24"/>
          <w:szCs w:val="24"/>
          <w:lang w:val="ru-RU" w:eastAsia="ru-RU"/>
        </w:rPr>
        <w:t>двух или трех звездочек («**» или «***»), помещая их на уровне верхнего обреза шрифта. Знак сноски отделяют от ее текста пробелом.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Для каждой страницы используют отдельную систему нумерации (обозначений) сносок. При этом применение более трех звездочек не допускается.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случаях, когда необходимо пояснить отдельные положения документа приводят примеры  или способствуют более краткому их изложению. Примеры размещают, оформляют и нумеруют так же, как и примечания, но выделяют в документе полужирным курсивом, уменьшенным размером шрифта.</w:t>
      </w:r>
    </w:p>
    <w:p w:rsidR="00A14B0A" w:rsidRPr="00A14B0A" w:rsidRDefault="00A14B0A" w:rsidP="00A14B0A">
      <w:pPr>
        <w:spacing w:before="100" w:beforeAutospacing="1" w:after="100" w:afterAutospacing="1" w:line="240" w:lineRule="auto"/>
        <w:jc w:val="center"/>
        <w:outlineLvl w:val="2"/>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3.8 Сокращения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 документе допускается использовать следующие сокращения: т. д. - так далее; т. п. - тому подобное; и др. - и другие; в т. ч. - в том числе; пр. - прочие; т. к. - так как; </w:t>
      </w:r>
      <w:proofErr w:type="gramStart"/>
      <w:r w:rsidRPr="00A14B0A">
        <w:rPr>
          <w:rFonts w:ascii="Times New Roman" w:eastAsia="Times New Roman" w:hAnsi="Times New Roman" w:cs="Times New Roman"/>
          <w:sz w:val="24"/>
          <w:szCs w:val="24"/>
          <w:lang w:val="ru-RU" w:eastAsia="ru-RU"/>
        </w:rPr>
        <w:t>с</w:t>
      </w:r>
      <w:proofErr w:type="gramEnd"/>
      <w:r w:rsidRPr="00A14B0A">
        <w:rPr>
          <w:rFonts w:ascii="Times New Roman" w:eastAsia="Times New Roman" w:hAnsi="Times New Roman" w:cs="Times New Roman"/>
          <w:sz w:val="24"/>
          <w:szCs w:val="24"/>
          <w:lang w:val="ru-RU" w:eastAsia="ru-RU"/>
        </w:rPr>
        <w:t xml:space="preserve">. - страница; г. - год; гг. - годы; мин. - минимальный; макс. - максимальный; шт. - штуки; св. - свыше; см. - смотри; </w:t>
      </w:r>
      <w:proofErr w:type="spellStart"/>
      <w:r w:rsidRPr="00A14B0A">
        <w:rPr>
          <w:rFonts w:ascii="Times New Roman" w:eastAsia="Times New Roman" w:hAnsi="Times New Roman" w:cs="Times New Roman"/>
          <w:sz w:val="24"/>
          <w:szCs w:val="24"/>
          <w:lang w:val="ru-RU" w:eastAsia="ru-RU"/>
        </w:rPr>
        <w:t>включ</w:t>
      </w:r>
      <w:proofErr w:type="spellEnd"/>
      <w:r w:rsidRPr="00A14B0A">
        <w:rPr>
          <w:rFonts w:ascii="Times New Roman" w:eastAsia="Times New Roman" w:hAnsi="Times New Roman" w:cs="Times New Roman"/>
          <w:sz w:val="24"/>
          <w:szCs w:val="24"/>
          <w:lang w:val="ru-RU" w:eastAsia="ru-RU"/>
        </w:rPr>
        <w:t xml:space="preserve">. - включительно. При этом сокращения единиц счета применяют только при числовых значениях в таблицах. Для сокращения текста в заголовках и подзаголовках граф отдельные понятия заменяют буквенными обозначениями, установленными ГОСТ 2.321 или другими </w:t>
      </w:r>
      <w:proofErr w:type="gramStart"/>
      <w:r w:rsidRPr="00A14B0A">
        <w:rPr>
          <w:rFonts w:ascii="Times New Roman" w:eastAsia="Times New Roman" w:hAnsi="Times New Roman" w:cs="Times New Roman"/>
          <w:sz w:val="24"/>
          <w:szCs w:val="24"/>
          <w:lang w:val="ru-RU" w:eastAsia="ru-RU"/>
        </w:rPr>
        <w:t>обозначениями</w:t>
      </w:r>
      <w:proofErr w:type="gramEnd"/>
      <w:r w:rsidRPr="00A14B0A">
        <w:rPr>
          <w:rFonts w:ascii="Times New Roman" w:eastAsia="Times New Roman" w:hAnsi="Times New Roman" w:cs="Times New Roman"/>
          <w:sz w:val="24"/>
          <w:szCs w:val="24"/>
          <w:lang w:val="ru-RU" w:eastAsia="ru-RU"/>
        </w:rPr>
        <w:t xml:space="preserve"> если они пояснены в тексте.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sz w:val="24"/>
          <w:szCs w:val="24"/>
          <w:lang w:val="ru-RU" w:eastAsia="ru-RU"/>
        </w:rPr>
        <w:t xml:space="preserve">Пример: </w:t>
      </w:r>
      <w:r w:rsidRPr="00A14B0A">
        <w:rPr>
          <w:rFonts w:ascii="Times New Roman" w:eastAsia="Times New Roman" w:hAnsi="Times New Roman" w:cs="Times New Roman"/>
          <w:i/>
          <w:sz w:val="24"/>
          <w:szCs w:val="24"/>
          <w:lang w:eastAsia="ru-RU"/>
        </w:rPr>
        <w:t>D</w:t>
      </w:r>
      <w:r w:rsidRPr="00A14B0A">
        <w:rPr>
          <w:rFonts w:ascii="Times New Roman" w:eastAsia="Times New Roman" w:hAnsi="Times New Roman" w:cs="Times New Roman"/>
          <w:i/>
          <w:sz w:val="24"/>
          <w:szCs w:val="24"/>
          <w:lang w:val="ru-RU" w:eastAsia="ru-RU"/>
        </w:rPr>
        <w:t>- диаметр</w:t>
      </w:r>
      <w:proofErr w:type="gramStart"/>
      <w:r w:rsidRPr="00A14B0A">
        <w:rPr>
          <w:rFonts w:ascii="Times New Roman" w:eastAsia="Times New Roman" w:hAnsi="Times New Roman" w:cs="Times New Roman"/>
          <w:i/>
          <w:sz w:val="24"/>
          <w:szCs w:val="24"/>
          <w:lang w:val="ru-RU" w:eastAsia="ru-RU"/>
        </w:rPr>
        <w:t xml:space="preserve">,  </w:t>
      </w:r>
      <w:r w:rsidRPr="00A14B0A">
        <w:rPr>
          <w:rFonts w:ascii="Times New Roman" w:eastAsia="Times New Roman" w:hAnsi="Times New Roman" w:cs="Times New Roman"/>
          <w:i/>
          <w:sz w:val="24"/>
          <w:szCs w:val="24"/>
          <w:lang w:eastAsia="ru-RU"/>
        </w:rPr>
        <w:t>H</w:t>
      </w:r>
      <w:proofErr w:type="gramEnd"/>
      <w:r w:rsidRPr="00A14B0A">
        <w:rPr>
          <w:rFonts w:ascii="Times New Roman" w:eastAsia="Times New Roman" w:hAnsi="Times New Roman" w:cs="Times New Roman"/>
          <w:i/>
          <w:sz w:val="24"/>
          <w:szCs w:val="24"/>
          <w:lang w:val="ru-RU" w:eastAsia="ru-RU"/>
        </w:rPr>
        <w:t xml:space="preserve">- высота,  </w:t>
      </w:r>
      <w:r w:rsidRPr="00A14B0A">
        <w:rPr>
          <w:rFonts w:ascii="Times New Roman" w:eastAsia="Times New Roman" w:hAnsi="Times New Roman" w:cs="Times New Roman"/>
          <w:i/>
          <w:sz w:val="24"/>
          <w:szCs w:val="24"/>
          <w:lang w:eastAsia="ru-RU"/>
        </w:rPr>
        <w:t>L</w:t>
      </w:r>
      <w:r w:rsidRPr="00A14B0A">
        <w:rPr>
          <w:rFonts w:ascii="Times New Roman" w:eastAsia="Times New Roman" w:hAnsi="Times New Roman" w:cs="Times New Roman"/>
          <w:i/>
          <w:sz w:val="24"/>
          <w:szCs w:val="24"/>
          <w:lang w:val="ru-RU" w:eastAsia="ru-RU"/>
        </w:rPr>
        <w:t>- длина.</w:t>
      </w:r>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 графических материалах документа допускается также использовать следующие сокращения от соответствующих латинских слов: </w:t>
      </w:r>
      <w:proofErr w:type="spellStart"/>
      <w:r w:rsidRPr="00A14B0A">
        <w:rPr>
          <w:rFonts w:ascii="Times New Roman" w:eastAsia="Times New Roman" w:hAnsi="Times New Roman" w:cs="Times New Roman"/>
          <w:sz w:val="24"/>
          <w:szCs w:val="24"/>
          <w:lang w:val="ru-RU" w:eastAsia="ru-RU"/>
        </w:rPr>
        <w:t>min</w:t>
      </w:r>
      <w:proofErr w:type="spellEnd"/>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минимальный</w:t>
      </w:r>
      <w:proofErr w:type="gram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max</w:t>
      </w:r>
      <w:proofErr w:type="spellEnd"/>
      <w:r w:rsidRPr="00A14B0A">
        <w:rPr>
          <w:rFonts w:ascii="Times New Roman" w:eastAsia="Times New Roman" w:hAnsi="Times New Roman" w:cs="Times New Roman"/>
          <w:sz w:val="24"/>
          <w:szCs w:val="24"/>
          <w:lang w:val="ru-RU" w:eastAsia="ru-RU"/>
        </w:rPr>
        <w:t>- максимальный.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документе иногда дополнительно устанавливают сокращения, применяемые только в данном документе. Если в документе сокращения установлены в специальном разделе «Сокращения» или в разделе «Обозначения и сокращения», или в разделе «Термины и определения», то эти сокращения допускается применять в документе только после данного раздела.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При разработке текстового документа следует избегать необоснованных сокращений, которые могут затруднить пользование данным документом.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3.9 Единицы величин, числовые значения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документе применяют по мере надобности стандартизованные единицы величин, их наименования и обозначения, установленные ГОСТ 8.417. При этом совместно с единицами СИ (система единиц), в некоторых случаях при необходимости, в скобках указывают единицы ранее использовавшихся систем, разрешенных к применению.</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одном и том же документе не разрешается  применять разные системы обозначения единиц величин.</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Обозначения единиц величин в документе разрешается применять в заголовках (подзаголовках) граф, в строках таблиц и для пояснений символов, используемых в формулах, а в остальных случаях, например в тексте документа, - только при числовых значениях этих величин.</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пределах текста одного документа для одного и того же показателя (параметра выработки, размера взрываемого блока) применяют, как правило, одну и ту же единицу величины. Например, длину обуреваемого блока указывают во всем тексте  документа в метрах; диаметр скважины - в миллиметрах; а электрическое напряжение в кабеле бурового станка - в вольтах.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в тексте документа приведен ряд числовых значений величины, который выражен одной и той же единицей величины, то обозначение единицы величины указывают только после последнего числового значения.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 - 1,0; 1,5; 2,0; 2,5 мм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Интервалы чисел в тексте документа записывают со словами: «от» «до» (имея в виду: «от 10 до 20 включительно»), если после чисел указана единица величины (например мм, см, и т. </w:t>
      </w:r>
      <w:proofErr w:type="spellStart"/>
      <w:r w:rsidRPr="00A14B0A">
        <w:rPr>
          <w:rFonts w:ascii="Times New Roman" w:eastAsia="Times New Roman" w:hAnsi="Times New Roman" w:cs="Times New Roman"/>
          <w:sz w:val="24"/>
          <w:szCs w:val="24"/>
          <w:lang w:val="ru-RU" w:eastAsia="ru-RU"/>
        </w:rPr>
        <w:t>д</w:t>
      </w:r>
      <w:proofErr w:type="spellEnd"/>
      <w:proofErr w:type="gramStart"/>
      <w:r w:rsidRPr="00A14B0A">
        <w:rPr>
          <w:rFonts w:ascii="Times New Roman" w:eastAsia="Times New Roman" w:hAnsi="Times New Roman" w:cs="Times New Roman"/>
          <w:sz w:val="24"/>
          <w:szCs w:val="24"/>
          <w:lang w:val="ru-RU" w:eastAsia="ru-RU"/>
        </w:rPr>
        <w:t xml:space="preserve"> )</w:t>
      </w:r>
      <w:proofErr w:type="gramEnd"/>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в тексте документа необходимо провести диапазон числовых значений величины, который выражен одной и той же единицей, то обозначение единицы данных величин указывают за последним числовым значением диапазона, за исключением знаков «%», «°</w:t>
      </w:r>
      <w:proofErr w:type="gramStart"/>
      <w:r w:rsidRPr="00A14B0A">
        <w:rPr>
          <w:rFonts w:ascii="Times New Roman" w:eastAsia="Times New Roman" w:hAnsi="Times New Roman" w:cs="Times New Roman"/>
          <w:sz w:val="24"/>
          <w:szCs w:val="24"/>
          <w:lang w:val="ru-RU" w:eastAsia="ru-RU"/>
        </w:rPr>
        <w:t>С</w:t>
      </w:r>
      <w:proofErr w:type="gramEnd"/>
      <w:r w:rsidRPr="00A14B0A">
        <w:rPr>
          <w:rFonts w:ascii="Times New Roman" w:eastAsia="Times New Roman" w:hAnsi="Times New Roman" w:cs="Times New Roman"/>
          <w:sz w:val="24"/>
          <w:szCs w:val="24"/>
          <w:lang w:val="ru-RU" w:eastAsia="ru-RU"/>
        </w:rPr>
        <w:t>»,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1... от 10 до 100 кг.</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2...  от 65 % до 70 %.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3... от 10</w:t>
      </w:r>
      <w:proofErr w:type="gramStart"/>
      <w:r w:rsidRPr="00A14B0A">
        <w:rPr>
          <w:rFonts w:ascii="Times New Roman" w:eastAsia="Times New Roman" w:hAnsi="Times New Roman" w:cs="Times New Roman"/>
          <w:i/>
          <w:iCs/>
          <w:sz w:val="24"/>
          <w:szCs w:val="24"/>
          <w:lang w:val="ru-RU" w:eastAsia="ru-RU"/>
        </w:rPr>
        <w:t xml:space="preserve"> °С</w:t>
      </w:r>
      <w:proofErr w:type="gramEnd"/>
      <w:r w:rsidRPr="00A14B0A">
        <w:rPr>
          <w:rFonts w:ascii="Times New Roman" w:eastAsia="Times New Roman" w:hAnsi="Times New Roman" w:cs="Times New Roman"/>
          <w:i/>
          <w:iCs/>
          <w:sz w:val="24"/>
          <w:szCs w:val="24"/>
          <w:lang w:val="ru-RU" w:eastAsia="ru-RU"/>
        </w:rPr>
        <w:t xml:space="preserve"> до 20 °С.</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интервал чисел охватывает порядковые номера, то для записи интервала используют тире.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в тексте документа показаны числовые значения с обозначением единиц счета или единиц величин, то их записывают цифрами, а числа без обозначения единиц величин (единиц счета) от единицы до девяти - словами.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Примеры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1... провести испытания пяти проб, каждая весом 5 кг.</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2... отобрать 15 проб для испытания на дробление.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3... не менее трех образцов проб.</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Числовые значения величин указывают в документах со степенью точности, которая необходима для обеспечения требуемых свой</w:t>
      </w:r>
      <w:proofErr w:type="gramStart"/>
      <w:r w:rsidRPr="00A14B0A">
        <w:rPr>
          <w:rFonts w:ascii="Times New Roman" w:eastAsia="Times New Roman" w:hAnsi="Times New Roman" w:cs="Times New Roman"/>
          <w:sz w:val="24"/>
          <w:szCs w:val="24"/>
          <w:lang w:val="ru-RU" w:eastAsia="ru-RU"/>
        </w:rPr>
        <w:t>ств пр</w:t>
      </w:r>
      <w:proofErr w:type="gramEnd"/>
      <w:r w:rsidRPr="00A14B0A">
        <w:rPr>
          <w:rFonts w:ascii="Times New Roman" w:eastAsia="Times New Roman" w:hAnsi="Times New Roman" w:cs="Times New Roman"/>
          <w:sz w:val="24"/>
          <w:szCs w:val="24"/>
          <w:lang w:val="ru-RU" w:eastAsia="ru-RU"/>
        </w:rPr>
        <w:t>одукции, пород, производства съемок по инструкции. При этом в ряду значений осуществляют выравнивание числа знаков после запятой.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Округление числовых значений величин до первого, второго, третьего и т. д. десятичного знака для различных типоразмеров (марок и т. п.) продукции, пород, производства съемок по инструкции  одного наименования должно быть одинаковым.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При указании диапазона числовых значений указывают одинаковое количество десятичных знаков у первого и последнего числового значения.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необходимости установления в стандарте предельных (допускаемых) отклонений от номинальных значений показателя (параметра, размера) числовые значения (номинальные и предельные) указывают в скобках.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 xml:space="preserve">Пример - (65 ± 2) %, а не 65 ± 2 %, допуск расхождений в двух </w:t>
      </w:r>
      <w:proofErr w:type="spellStart"/>
      <w:r w:rsidRPr="00A14B0A">
        <w:rPr>
          <w:rFonts w:ascii="Times New Roman" w:eastAsia="Times New Roman" w:hAnsi="Times New Roman" w:cs="Times New Roman"/>
          <w:i/>
          <w:iCs/>
          <w:sz w:val="24"/>
          <w:szCs w:val="24"/>
          <w:lang w:val="ru-RU" w:eastAsia="ru-RU"/>
        </w:rPr>
        <w:t>полуприемах</w:t>
      </w:r>
      <w:proofErr w:type="spellEnd"/>
      <w:r w:rsidRPr="00A14B0A">
        <w:rPr>
          <w:rFonts w:ascii="Times New Roman" w:eastAsia="Times New Roman" w:hAnsi="Times New Roman" w:cs="Times New Roman"/>
          <w:i/>
          <w:iCs/>
          <w:sz w:val="24"/>
          <w:szCs w:val="24"/>
          <w:lang w:val="ru-RU" w:eastAsia="ru-RU"/>
        </w:rPr>
        <w:t xml:space="preserve"> взятия угла должен быть не более 2τ.</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Римские цифры допускается применять только для обозначения сорта (категории, класса и т. п.) продукции, валентности химических элементов, кварталов года, полугодия. В остальных случаях для установления числовых значений применяют арабские цифры.</w:t>
      </w:r>
    </w:p>
    <w:p w:rsidR="00A14B0A" w:rsidRPr="00A14B0A" w:rsidRDefault="00A14B0A" w:rsidP="00A14B0A">
      <w:pPr>
        <w:spacing w:after="0" w:line="240" w:lineRule="auto"/>
        <w:jc w:val="center"/>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keepNext/>
        <w:spacing w:before="240" w:after="60" w:line="240" w:lineRule="auto"/>
        <w:jc w:val="center"/>
        <w:outlineLvl w:val="1"/>
        <w:rPr>
          <w:rFonts w:ascii="Times New Roman" w:eastAsia="Times New Roman" w:hAnsi="Times New Roman" w:cs="Times New Roman"/>
          <w:b/>
          <w:bCs/>
          <w:i/>
          <w:iCs/>
          <w:color w:val="000000"/>
          <w:sz w:val="24"/>
          <w:szCs w:val="24"/>
          <w:lang w:val="ru-RU" w:eastAsia="ru-RU"/>
        </w:rPr>
      </w:pPr>
      <w:r w:rsidRPr="00A14B0A">
        <w:rPr>
          <w:rFonts w:ascii="Times New Roman" w:eastAsia="Times New Roman" w:hAnsi="Times New Roman" w:cs="Times New Roman"/>
          <w:b/>
          <w:bCs/>
          <w:i/>
          <w:iCs/>
          <w:color w:val="000000"/>
          <w:sz w:val="24"/>
          <w:szCs w:val="24"/>
          <w:lang w:val="ru-RU" w:eastAsia="ru-RU"/>
        </w:rPr>
        <w:t>Глава 4 ЖУРНАЛЫ ИЗМЕРЕНИЙ И ВЫЧИСЛИТЕЛЬНАЯ ДОКУМЕНТАЦИЯ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соответствии с Законом РФ «О недрах» (статья 22) пользователь недр обязан обеспечивать ведение маркшейдерской документации в процессе всех видов пользования недрами и ее сохранность. Журналы измерений и вычислительная документация ведутся по всем видам маркшейдерских работ, выполняемых на горном предприятии. При этом используются журналы типовых форм, соответствующих виду выполняемой работы. Записи в журналах должны быть четкие. Ошибочные результаты зачеркивают, а повторные записывают в новых строках.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 журналах вычислений делаются ссылки на журналы или документы, из которых взяты исходные данные, и результаты измерений. Вычислительная документация подписывается исполнителем работ </w:t>
      </w:r>
      <w:r w:rsidRPr="00A14B0A">
        <w:rPr>
          <w:rFonts w:ascii="Times New Roman" w:eastAsia="Times New Roman" w:hAnsi="Times New Roman" w:cs="Times New Roman"/>
          <w:sz w:val="24"/>
          <w:szCs w:val="24"/>
          <w:lang w:val="ru-RU" w:eastAsia="ru-RU"/>
        </w:rPr>
        <w:lastRenderedPageBreak/>
        <w:t>и проверяется главным маркшейдером предприятия, о чем делается соответствующая запись. Каждому журналу присваивают номер, на последней странице за подписью главного маркшейдера горного предприятия прописью указывают общее количество пронумерованных страниц.</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4.1 Ведение документации обычным способом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работах на земной поверхности и открытом способе при разработке МПИ для работ в полевых условиях используют полевые журналы типовых форм: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угловых и линейных измерений в полигонометрических ходах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геометрического нивелирования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технического нивелирования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угловых и линейных измерений при определении пунктов съемочной сети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угловых и линейных измерений в теодолитных ходах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тахеометрической съемки поверхности карьера, съемки складов полезного ископаемого</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разбивочных работ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разработке МПИ подземным способом используют полевые журналы типовых форм: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измерений при ориентировании подземных маркшейдерских опорных сетей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передача высотных отметок от реперов земной поверхности на пункты подземной маркшейдерской опорной сети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угловых и линейных измерений в подземных опорных и съемочных сетях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технического нивелирования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профильных съемок стенок и </w:t>
      </w:r>
      <w:proofErr w:type="spellStart"/>
      <w:r w:rsidRPr="00A14B0A">
        <w:rPr>
          <w:rFonts w:ascii="Times New Roman" w:eastAsia="Times New Roman" w:hAnsi="Times New Roman" w:cs="Times New Roman"/>
          <w:sz w:val="24"/>
          <w:szCs w:val="24"/>
          <w:lang w:val="ru-RU" w:eastAsia="ru-RU"/>
        </w:rPr>
        <w:t>армировки</w:t>
      </w:r>
      <w:proofErr w:type="spellEnd"/>
      <w:r w:rsidRPr="00A14B0A">
        <w:rPr>
          <w:rFonts w:ascii="Times New Roman" w:eastAsia="Times New Roman" w:hAnsi="Times New Roman" w:cs="Times New Roman"/>
          <w:sz w:val="24"/>
          <w:szCs w:val="24"/>
          <w:lang w:val="ru-RU" w:eastAsia="ru-RU"/>
        </w:rPr>
        <w:t xml:space="preserve"> шахтных стволов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замеров горных выработок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-проверки соотношений геометрических элементов подъемных установок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строительстве горного предприятия кроме необходимых журналов, которые используются как при работах на поверхности, так и при работах в подземных условиях, пользуются типовыми журналами: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определения пунктов разбивочной сети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проходки вертикальных шахтных стволов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армирования шахтных стволов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съемка замораживающих скважин.</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Вычислительная документация включает журналы и ведомости для обработки результатов полевых измерений и решения некоторых инженерных задач.</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Типовые формы некоторых журналов представлены на рисунках 4.1÷4.3</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hd w:val="clear" w:color="auto" w:fill="FFFFFF"/>
        <w:spacing w:before="375" w:after="225" w:line="240" w:lineRule="auto"/>
        <w:jc w:val="center"/>
        <w:textAlignment w:val="baseline"/>
        <w:outlineLvl w:val="2"/>
        <w:rPr>
          <w:rFonts w:ascii="Times New Roman" w:eastAsia="Times New Roman" w:hAnsi="Times New Roman" w:cs="Times New Roman"/>
          <w:color w:val="4C4C4C"/>
          <w:spacing w:val="2"/>
          <w:sz w:val="24"/>
          <w:szCs w:val="24"/>
          <w:lang w:val="ru-RU" w:eastAsia="ru-RU"/>
        </w:rPr>
      </w:pPr>
    </w:p>
    <w:p w:rsidR="00A14B0A" w:rsidRPr="00A14B0A" w:rsidRDefault="00A14B0A" w:rsidP="00A14B0A">
      <w:pPr>
        <w:shd w:val="clear" w:color="auto" w:fill="FFFFFF"/>
        <w:spacing w:before="375" w:after="225" w:line="240" w:lineRule="auto"/>
        <w:jc w:val="center"/>
        <w:textAlignment w:val="baseline"/>
        <w:outlineLvl w:val="2"/>
        <w:rPr>
          <w:rFonts w:ascii="Times New Roman" w:eastAsia="Times New Roman" w:hAnsi="Times New Roman" w:cs="Times New Roman"/>
          <w:color w:val="4C4C4C"/>
          <w:spacing w:val="2"/>
          <w:sz w:val="24"/>
          <w:szCs w:val="24"/>
          <w:lang w:val="ru-RU" w:eastAsia="ru-RU"/>
        </w:rPr>
      </w:pP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ЖУРНАЛ ТАХЕОМЕТРИЧЕСКОЙ СЪЕМКИ</w:t>
      </w:r>
    </w:p>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lastRenderedPageBreak/>
        <w:t>  Место съемки площадка уступа гор. 190 м                     Дата 05.10.2015 г.</w:t>
      </w:r>
    </w:p>
    <w:p w:rsidR="00A14B0A" w:rsidRPr="00A14B0A" w:rsidRDefault="00A14B0A" w:rsidP="00A14B0A">
      <w:pPr>
        <w:shd w:val="clear" w:color="auto" w:fill="FFFFFF"/>
        <w:spacing w:after="0" w:line="315" w:lineRule="atLeast"/>
        <w:textAlignment w:val="baseline"/>
        <w:rPr>
          <w:rFonts w:ascii="Times New Roman" w:eastAsia="Times New Roman" w:hAnsi="Times New Roman" w:cs="Times New Roman"/>
          <w:color w:val="2D2D2D"/>
          <w:spacing w:val="2"/>
          <w:sz w:val="24"/>
          <w:szCs w:val="24"/>
          <w:lang w:val="ru-RU" w:eastAsia="ru-RU"/>
        </w:rPr>
      </w:pPr>
      <w:r w:rsidRPr="00A14B0A">
        <w:rPr>
          <w:rFonts w:ascii="Times New Roman" w:eastAsia="Times New Roman" w:hAnsi="Times New Roman" w:cs="Times New Roman"/>
          <w:color w:val="2D2D2D"/>
          <w:spacing w:val="2"/>
          <w:sz w:val="24"/>
          <w:szCs w:val="24"/>
          <w:lang w:val="ru-RU" w:eastAsia="ru-RU"/>
        </w:rPr>
        <w:t>Инструмент 2Т5К N 32058                                                            Исполнитель Ильина И. Н.</w:t>
      </w:r>
    </w:p>
    <w:tbl>
      <w:tblPr>
        <w:tblW w:w="6492" w:type="dxa"/>
        <w:tblInd w:w="-150" w:type="dxa"/>
        <w:tblLayout w:type="fixed"/>
        <w:tblCellMar>
          <w:left w:w="0" w:type="dxa"/>
          <w:right w:w="0" w:type="dxa"/>
        </w:tblCellMar>
        <w:tblLook w:val="04A0"/>
      </w:tblPr>
      <w:tblGrid>
        <w:gridCol w:w="909"/>
        <w:gridCol w:w="562"/>
        <w:gridCol w:w="563"/>
        <w:gridCol w:w="563"/>
        <w:gridCol w:w="806"/>
        <w:gridCol w:w="525"/>
        <w:gridCol w:w="115"/>
        <w:gridCol w:w="1486"/>
        <w:gridCol w:w="709"/>
        <w:gridCol w:w="254"/>
      </w:tblGrid>
      <w:tr w:rsidR="00A14B0A" w:rsidRPr="00A14B0A" w:rsidTr="00A14B0A">
        <w:trPr>
          <w:cantSplit/>
          <w:trHeight w:val="1134"/>
        </w:trPr>
        <w:tc>
          <w:tcPr>
            <w:tcW w:w="9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Точки визирования</w:t>
            </w:r>
            <w:r w:rsidRPr="00A14B0A">
              <w:rPr>
                <w:rFonts w:ascii="Times New Roman" w:eastAsia="Times New Roman" w:hAnsi="Times New Roman" w:cs="Times New Roman"/>
                <w:color w:val="2D2D2D"/>
                <w:sz w:val="24"/>
                <w:szCs w:val="24"/>
                <w:lang w:val="ru-RU" w:eastAsia="ru-RU"/>
              </w:rPr>
              <w:br/>
            </w:r>
            <w:proofErr w:type="spellStart"/>
            <w:r w:rsidRPr="00A14B0A">
              <w:rPr>
                <w:rFonts w:ascii="Times New Roman" w:eastAsia="Times New Roman" w:hAnsi="Times New Roman" w:cs="Times New Roman"/>
                <w:color w:val="2D2D2D"/>
                <w:sz w:val="24"/>
                <w:szCs w:val="24"/>
                <w:lang w:val="ru-RU" w:eastAsia="ru-RU"/>
              </w:rPr>
              <w:t>ния</w:t>
            </w:r>
            <w:proofErr w:type="spellEnd"/>
          </w:p>
        </w:tc>
        <w:tc>
          <w:tcPr>
            <w:tcW w:w="56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 xml:space="preserve">Отсчет по </w:t>
            </w:r>
            <w:proofErr w:type="spellStart"/>
            <w:r w:rsidRPr="00A14B0A">
              <w:rPr>
                <w:rFonts w:ascii="Times New Roman" w:eastAsia="Times New Roman" w:hAnsi="Times New Roman" w:cs="Times New Roman"/>
                <w:color w:val="2D2D2D"/>
                <w:sz w:val="24"/>
                <w:szCs w:val="24"/>
                <w:lang w:val="ru-RU" w:eastAsia="ru-RU"/>
              </w:rPr>
              <w:t>дальн</w:t>
            </w:r>
            <w:proofErr w:type="gramStart"/>
            <w:r w:rsidRPr="00A14B0A">
              <w:rPr>
                <w:rFonts w:ascii="Times New Roman" w:eastAsia="Times New Roman" w:hAnsi="Times New Roman" w:cs="Times New Roman"/>
                <w:color w:val="2D2D2D"/>
                <w:sz w:val="24"/>
                <w:szCs w:val="24"/>
                <w:lang w:val="ru-RU" w:eastAsia="ru-RU"/>
              </w:rPr>
              <w:t>о</w:t>
            </w:r>
            <w:proofErr w:type="spellEnd"/>
            <w:r w:rsidRPr="00A14B0A">
              <w:rPr>
                <w:rFonts w:ascii="Times New Roman" w:eastAsia="Times New Roman" w:hAnsi="Times New Roman" w:cs="Times New Roman"/>
                <w:color w:val="2D2D2D"/>
                <w:sz w:val="24"/>
                <w:szCs w:val="24"/>
                <w:lang w:val="ru-RU" w:eastAsia="ru-RU"/>
              </w:rPr>
              <w:t>-</w:t>
            </w:r>
            <w:proofErr w:type="gramEnd"/>
            <w:r w:rsidRPr="00A14B0A">
              <w:rPr>
                <w:rFonts w:ascii="Times New Roman" w:eastAsia="Times New Roman" w:hAnsi="Times New Roman" w:cs="Times New Roman"/>
                <w:color w:val="2D2D2D"/>
                <w:sz w:val="24"/>
                <w:szCs w:val="24"/>
                <w:lang w:val="ru-RU" w:eastAsia="ru-RU"/>
              </w:rPr>
              <w:br/>
              <w:t>меру</w:t>
            </w:r>
          </w:p>
        </w:tc>
        <w:tc>
          <w:tcPr>
            <w:tcW w:w="5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 xml:space="preserve">Отсчет по </w:t>
            </w:r>
            <w:proofErr w:type="spellStart"/>
            <w:r w:rsidRPr="00A14B0A">
              <w:rPr>
                <w:rFonts w:ascii="Times New Roman" w:eastAsia="Times New Roman" w:hAnsi="Times New Roman" w:cs="Times New Roman"/>
                <w:color w:val="2D2D2D"/>
                <w:sz w:val="24"/>
                <w:szCs w:val="24"/>
                <w:lang w:val="ru-RU" w:eastAsia="ru-RU"/>
              </w:rPr>
              <w:t>горизо</w:t>
            </w:r>
            <w:proofErr w:type="gramStart"/>
            <w:r w:rsidRPr="00A14B0A">
              <w:rPr>
                <w:rFonts w:ascii="Times New Roman" w:eastAsia="Times New Roman" w:hAnsi="Times New Roman" w:cs="Times New Roman"/>
                <w:color w:val="2D2D2D"/>
                <w:sz w:val="24"/>
                <w:szCs w:val="24"/>
                <w:lang w:val="ru-RU" w:eastAsia="ru-RU"/>
              </w:rPr>
              <w:t>н</w:t>
            </w:r>
            <w:proofErr w:type="spellEnd"/>
            <w:r w:rsidRPr="00A14B0A">
              <w:rPr>
                <w:rFonts w:ascii="Times New Roman" w:eastAsia="Times New Roman" w:hAnsi="Times New Roman" w:cs="Times New Roman"/>
                <w:color w:val="2D2D2D"/>
                <w:sz w:val="24"/>
                <w:szCs w:val="24"/>
                <w:lang w:val="ru-RU" w:eastAsia="ru-RU"/>
              </w:rPr>
              <w:t>-</w:t>
            </w:r>
            <w:proofErr w:type="gramEnd"/>
            <w:r w:rsidRPr="00A14B0A">
              <w:rPr>
                <w:rFonts w:ascii="Times New Roman" w:eastAsia="Times New Roman" w:hAnsi="Times New Roman" w:cs="Times New Roman"/>
                <w:color w:val="2D2D2D"/>
                <w:sz w:val="24"/>
                <w:szCs w:val="24"/>
                <w:lang w:val="ru-RU" w:eastAsia="ru-RU"/>
              </w:rPr>
              <w:br/>
            </w:r>
            <w:proofErr w:type="spellStart"/>
            <w:r w:rsidRPr="00A14B0A">
              <w:rPr>
                <w:rFonts w:ascii="Times New Roman" w:eastAsia="Times New Roman" w:hAnsi="Times New Roman" w:cs="Times New Roman"/>
                <w:color w:val="2D2D2D"/>
                <w:sz w:val="24"/>
                <w:szCs w:val="24"/>
                <w:lang w:val="ru-RU" w:eastAsia="ru-RU"/>
              </w:rPr>
              <w:t>тальному</w:t>
            </w:r>
            <w:proofErr w:type="spellEnd"/>
            <w:r w:rsidRPr="00A14B0A">
              <w:rPr>
                <w:rFonts w:ascii="Times New Roman" w:eastAsia="Times New Roman" w:hAnsi="Times New Roman" w:cs="Times New Roman"/>
                <w:color w:val="2D2D2D"/>
                <w:sz w:val="24"/>
                <w:szCs w:val="24"/>
                <w:lang w:val="ru-RU" w:eastAsia="ru-RU"/>
              </w:rPr>
              <w:t xml:space="preserve"> кругу</w:t>
            </w:r>
          </w:p>
        </w:tc>
        <w:tc>
          <w:tcPr>
            <w:tcW w:w="5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Отсчет по верт</w:t>
            </w:r>
            <w:proofErr w:type="gramStart"/>
            <w:r w:rsidRPr="00A14B0A">
              <w:rPr>
                <w:rFonts w:ascii="Times New Roman" w:eastAsia="Times New Roman" w:hAnsi="Times New Roman" w:cs="Times New Roman"/>
                <w:color w:val="2D2D2D"/>
                <w:sz w:val="24"/>
                <w:szCs w:val="24"/>
                <w:lang w:val="ru-RU" w:eastAsia="ru-RU"/>
              </w:rPr>
              <w:t>и-</w:t>
            </w:r>
            <w:proofErr w:type="gramEnd"/>
            <w:r w:rsidRPr="00A14B0A">
              <w:rPr>
                <w:rFonts w:ascii="Times New Roman" w:eastAsia="Times New Roman" w:hAnsi="Times New Roman" w:cs="Times New Roman"/>
                <w:color w:val="2D2D2D"/>
                <w:sz w:val="24"/>
                <w:szCs w:val="24"/>
                <w:lang w:val="ru-RU" w:eastAsia="ru-RU"/>
              </w:rPr>
              <w:br/>
            </w:r>
            <w:proofErr w:type="spellStart"/>
            <w:r w:rsidRPr="00A14B0A">
              <w:rPr>
                <w:rFonts w:ascii="Times New Roman" w:eastAsia="Times New Roman" w:hAnsi="Times New Roman" w:cs="Times New Roman"/>
                <w:color w:val="2D2D2D"/>
                <w:sz w:val="24"/>
                <w:szCs w:val="24"/>
                <w:lang w:val="ru-RU" w:eastAsia="ru-RU"/>
              </w:rPr>
              <w:t>кальному</w:t>
            </w:r>
            <w:proofErr w:type="spellEnd"/>
            <w:r w:rsidRPr="00A14B0A">
              <w:rPr>
                <w:rFonts w:ascii="Times New Roman" w:eastAsia="Times New Roman" w:hAnsi="Times New Roman" w:cs="Times New Roman"/>
                <w:color w:val="2D2D2D"/>
                <w:sz w:val="24"/>
                <w:szCs w:val="24"/>
                <w:lang w:val="ru-RU" w:eastAsia="ru-RU"/>
              </w:rPr>
              <w:t xml:space="preserve"> кругу</w:t>
            </w:r>
          </w:p>
        </w:tc>
        <w:tc>
          <w:tcPr>
            <w:tcW w:w="80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угол наклона</w:t>
            </w:r>
            <w:r w:rsidR="00AB339E" w:rsidRPr="00AB339E">
              <w:rPr>
                <w:rFonts w:ascii="Times New Roman" w:eastAsia="Times New Roman" w:hAnsi="Times New Roman" w:cs="Times New Roman"/>
                <w:sz w:val="24"/>
                <w:szCs w:val="24"/>
                <w:lang w:val="ru-RU" w:eastAsia="ru-RU"/>
              </w:rPr>
            </w:r>
            <w:r w:rsidR="00AB339E" w:rsidRPr="00AB339E">
              <w:rPr>
                <w:rFonts w:ascii="Times New Roman" w:eastAsia="Times New Roman" w:hAnsi="Times New Roman" w:cs="Times New Roman"/>
                <w:sz w:val="24"/>
                <w:szCs w:val="24"/>
                <w:lang w:val="ru-RU" w:eastAsia="ru-RU"/>
              </w:rPr>
              <w:pict>
                <v:rect id="AutoShape 8" o:spid="_x0000_s1032" alt="Инструкция по производству маркшейдерских работ (не действует на территории РФ)" style="width:9.75pt;height:14.25pt;visibility:visible;mso-position-horizontal-relative:char;mso-position-vertical-relative:line" filled="f" stroked="f">
                  <o:lock v:ext="edit" aspectratio="t"/>
                  <w10:wrap type="none"/>
                  <w10:anchorlock/>
                </v:rect>
              </w:pict>
            </w:r>
          </w:p>
        </w:tc>
        <w:tc>
          <w:tcPr>
            <w:tcW w:w="52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proofErr w:type="spellStart"/>
            <w:r w:rsidRPr="00A14B0A">
              <w:rPr>
                <w:rFonts w:ascii="Times New Roman" w:eastAsia="Times New Roman" w:hAnsi="Times New Roman" w:cs="Times New Roman"/>
                <w:color w:val="2D2D2D"/>
                <w:sz w:val="24"/>
                <w:szCs w:val="24"/>
                <w:lang w:val="ru-RU" w:eastAsia="ru-RU"/>
              </w:rPr>
              <w:t>Горизо</w:t>
            </w:r>
            <w:proofErr w:type="gramStart"/>
            <w:r w:rsidRPr="00A14B0A">
              <w:rPr>
                <w:rFonts w:ascii="Times New Roman" w:eastAsia="Times New Roman" w:hAnsi="Times New Roman" w:cs="Times New Roman"/>
                <w:color w:val="2D2D2D"/>
                <w:sz w:val="24"/>
                <w:szCs w:val="24"/>
                <w:lang w:val="ru-RU" w:eastAsia="ru-RU"/>
              </w:rPr>
              <w:t>н</w:t>
            </w:r>
            <w:proofErr w:type="spellEnd"/>
            <w:r w:rsidRPr="00A14B0A">
              <w:rPr>
                <w:rFonts w:ascii="Times New Roman" w:eastAsia="Times New Roman" w:hAnsi="Times New Roman" w:cs="Times New Roman"/>
                <w:color w:val="2D2D2D"/>
                <w:sz w:val="24"/>
                <w:szCs w:val="24"/>
                <w:lang w:val="ru-RU" w:eastAsia="ru-RU"/>
              </w:rPr>
              <w:t>-</w:t>
            </w:r>
            <w:proofErr w:type="gramEnd"/>
            <w:r w:rsidRPr="00A14B0A">
              <w:rPr>
                <w:rFonts w:ascii="Times New Roman" w:eastAsia="Times New Roman" w:hAnsi="Times New Roman" w:cs="Times New Roman"/>
                <w:color w:val="2D2D2D"/>
                <w:sz w:val="24"/>
                <w:szCs w:val="24"/>
                <w:lang w:val="ru-RU" w:eastAsia="ru-RU"/>
              </w:rPr>
              <w:br/>
            </w:r>
            <w:proofErr w:type="spellStart"/>
            <w:r w:rsidRPr="00A14B0A">
              <w:rPr>
                <w:rFonts w:ascii="Times New Roman" w:eastAsia="Times New Roman" w:hAnsi="Times New Roman" w:cs="Times New Roman"/>
                <w:color w:val="2D2D2D"/>
                <w:sz w:val="24"/>
                <w:szCs w:val="24"/>
                <w:lang w:val="ru-RU" w:eastAsia="ru-RU"/>
              </w:rPr>
              <w:t>тальное</w:t>
            </w:r>
            <w:proofErr w:type="spellEnd"/>
            <w:r w:rsidRPr="00A14B0A">
              <w:rPr>
                <w:rFonts w:ascii="Times New Roman" w:eastAsia="Times New Roman" w:hAnsi="Times New Roman" w:cs="Times New Roman"/>
                <w:color w:val="2D2D2D"/>
                <w:sz w:val="24"/>
                <w:szCs w:val="24"/>
                <w:lang w:val="ru-RU" w:eastAsia="ru-RU"/>
              </w:rPr>
              <w:t xml:space="preserve"> </w:t>
            </w:r>
            <w:proofErr w:type="spellStart"/>
            <w:r w:rsidRPr="00A14B0A">
              <w:rPr>
                <w:rFonts w:ascii="Times New Roman" w:eastAsia="Times New Roman" w:hAnsi="Times New Roman" w:cs="Times New Roman"/>
                <w:color w:val="2D2D2D"/>
                <w:sz w:val="24"/>
                <w:szCs w:val="24"/>
                <w:lang w:val="ru-RU" w:eastAsia="ru-RU"/>
              </w:rPr>
              <w:t>проло</w:t>
            </w:r>
            <w:proofErr w:type="spellEnd"/>
            <w:r w:rsidRPr="00A14B0A">
              <w:rPr>
                <w:rFonts w:ascii="Times New Roman" w:eastAsia="Times New Roman" w:hAnsi="Times New Roman" w:cs="Times New Roman"/>
                <w:color w:val="2D2D2D"/>
                <w:sz w:val="24"/>
                <w:szCs w:val="24"/>
                <w:lang w:val="ru-RU" w:eastAsia="ru-RU"/>
              </w:rPr>
              <w:t>-</w:t>
            </w:r>
            <w:r w:rsidRPr="00A14B0A">
              <w:rPr>
                <w:rFonts w:ascii="Times New Roman" w:eastAsia="Times New Roman" w:hAnsi="Times New Roman" w:cs="Times New Roman"/>
                <w:color w:val="2D2D2D"/>
                <w:sz w:val="24"/>
                <w:szCs w:val="24"/>
                <w:lang w:val="ru-RU" w:eastAsia="ru-RU"/>
              </w:rPr>
              <w:br/>
            </w:r>
            <w:proofErr w:type="spellStart"/>
            <w:r w:rsidRPr="00A14B0A">
              <w:rPr>
                <w:rFonts w:ascii="Times New Roman" w:eastAsia="Times New Roman" w:hAnsi="Times New Roman" w:cs="Times New Roman"/>
                <w:color w:val="2D2D2D"/>
                <w:sz w:val="24"/>
                <w:szCs w:val="24"/>
                <w:lang w:val="ru-RU" w:eastAsia="ru-RU"/>
              </w:rPr>
              <w:t>жение</w:t>
            </w:r>
            <w:proofErr w:type="spellEnd"/>
            <w:r w:rsidRPr="00A14B0A">
              <w:rPr>
                <w:rFonts w:ascii="Times New Roman" w:eastAsia="Times New Roman" w:hAnsi="Times New Roman" w:cs="Times New Roman"/>
                <w:color w:val="2D2D2D"/>
                <w:sz w:val="24"/>
                <w:szCs w:val="24"/>
                <w:lang w:val="ru-RU" w:eastAsia="ru-RU"/>
              </w:rPr>
              <w:t> </w:t>
            </w:r>
            <w:r w:rsidR="00AB339E" w:rsidRPr="00AB339E">
              <w:rPr>
                <w:rFonts w:ascii="Times New Roman" w:eastAsia="Times New Roman" w:hAnsi="Times New Roman" w:cs="Times New Roman"/>
                <w:sz w:val="24"/>
                <w:szCs w:val="24"/>
                <w:lang w:val="ru-RU" w:eastAsia="ru-RU"/>
              </w:rPr>
            </w:r>
            <w:r w:rsidR="00AB339E" w:rsidRPr="00AB339E">
              <w:rPr>
                <w:rFonts w:ascii="Times New Roman" w:eastAsia="Times New Roman" w:hAnsi="Times New Roman" w:cs="Times New Roman"/>
                <w:sz w:val="24"/>
                <w:szCs w:val="24"/>
                <w:lang w:val="ru-RU" w:eastAsia="ru-RU"/>
              </w:rPr>
              <w:pict>
                <v:rect id="AutoShape 9" o:spid="_x0000_s1031" alt="Инструкция по производству маркшейдерских работ (не действует на территории РФ)" style="width:11.25pt;height:14.25pt;visibility:visible;mso-position-horizontal-relative:char;mso-position-vertical-relative:line" filled="f" stroked="f">
                  <o:lock v:ext="edit" aspectratio="t"/>
                  <w10:wrap type="none"/>
                  <w10:anchorlock/>
                </v:rect>
              </w:pict>
            </w:r>
            <w:r w:rsidRPr="00A14B0A">
              <w:rPr>
                <w:rFonts w:ascii="Times New Roman" w:eastAsia="Times New Roman" w:hAnsi="Times New Roman" w:cs="Times New Roman"/>
                <w:color w:val="2D2D2D"/>
                <w:sz w:val="24"/>
                <w:szCs w:val="24"/>
                <w:lang w:val="ru-RU" w:eastAsia="ru-RU"/>
              </w:rPr>
              <w:t>, м</w:t>
            </w:r>
          </w:p>
        </w:tc>
        <w:tc>
          <w:tcPr>
            <w:tcW w:w="1601"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 xml:space="preserve">Превышение, </w:t>
            </w:r>
            <w:proofErr w:type="gramStart"/>
            <w:r w:rsidRPr="00A14B0A">
              <w:rPr>
                <w:rFonts w:ascii="Times New Roman" w:eastAsia="Times New Roman" w:hAnsi="Times New Roman" w:cs="Times New Roman"/>
                <w:color w:val="2D2D2D"/>
                <w:sz w:val="24"/>
                <w:szCs w:val="24"/>
                <w:lang w:val="ru-RU" w:eastAsia="ru-RU"/>
              </w:rPr>
              <w:t>м</w:t>
            </w:r>
            <w:proofErr w:type="gramEnd"/>
            <w:r w:rsidRPr="00A14B0A">
              <w:rPr>
                <w:rFonts w:ascii="Times New Roman" w:eastAsia="Times New Roman" w:hAnsi="Times New Roman" w:cs="Times New Roman"/>
                <w:color w:val="2D2D2D"/>
                <w:sz w:val="24"/>
                <w:szCs w:val="24"/>
                <w:lang w:val="ru-RU" w:eastAsia="ru-RU"/>
              </w:rPr>
              <w:t>,</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990600" cy="201295"/>
                  <wp:effectExtent l="0" t="0" r="0" b="0"/>
                  <wp:docPr id="291" name="Рисунок 291" descr="Инструкция по производству маркшейдерских работ (не действует на территории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нструкция по производству маркшейдерских работ (не действует на территории РФ)"/>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0600" cy="201295"/>
                          </a:xfrm>
                          <a:prstGeom prst="rect">
                            <a:avLst/>
                          </a:prstGeom>
                          <a:noFill/>
                          <a:ln>
                            <a:noFill/>
                          </a:ln>
                        </pic:spPr>
                      </pic:pic>
                    </a:graphicData>
                  </a:graphic>
                </wp:inline>
              </w:drawing>
            </w:r>
          </w:p>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p>
        </w:tc>
        <w:tc>
          <w:tcPr>
            <w:tcW w:w="70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proofErr w:type="spellStart"/>
            <w:r w:rsidRPr="00A14B0A">
              <w:rPr>
                <w:rFonts w:ascii="Times New Roman" w:eastAsia="Times New Roman" w:hAnsi="Times New Roman" w:cs="Times New Roman"/>
                <w:color w:val="2D2D2D"/>
                <w:sz w:val="24"/>
                <w:szCs w:val="24"/>
                <w:lang w:val="ru-RU" w:eastAsia="ru-RU"/>
              </w:rPr>
              <w:t>ысоты</w:t>
            </w:r>
            <w:proofErr w:type="spellEnd"/>
            <w:r w:rsidRPr="00A14B0A">
              <w:rPr>
                <w:rFonts w:ascii="Times New Roman" w:eastAsia="Times New Roman" w:hAnsi="Times New Roman" w:cs="Times New Roman"/>
                <w:color w:val="2D2D2D"/>
                <w:sz w:val="24"/>
                <w:szCs w:val="24"/>
                <w:lang w:val="ru-RU" w:eastAsia="ru-RU"/>
              </w:rPr>
              <w:t xml:space="preserve"> точек, </w:t>
            </w:r>
            <w:proofErr w:type="gramStart"/>
            <w:r w:rsidRPr="00A14B0A">
              <w:rPr>
                <w:rFonts w:ascii="Times New Roman" w:eastAsia="Times New Roman" w:hAnsi="Times New Roman" w:cs="Times New Roman"/>
                <w:color w:val="2D2D2D"/>
                <w:sz w:val="24"/>
                <w:szCs w:val="24"/>
                <w:lang w:val="ru-RU" w:eastAsia="ru-RU"/>
              </w:rPr>
              <w:t>м</w:t>
            </w:r>
            <w:proofErr w:type="gramEnd"/>
          </w:p>
        </w:tc>
        <w:tc>
          <w:tcPr>
            <w:tcW w:w="25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extDirection w:val="btLr"/>
            <w:hideMark/>
          </w:tcPr>
          <w:p w:rsidR="00A14B0A" w:rsidRPr="00A14B0A" w:rsidRDefault="00A14B0A" w:rsidP="00A14B0A">
            <w:pPr>
              <w:spacing w:after="0" w:line="315" w:lineRule="atLeast"/>
              <w:ind w:left="113" w:right="113"/>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Примечания и эскизы</w:t>
            </w:r>
          </w:p>
        </w:tc>
      </w:tr>
      <w:tr w:rsidR="00A14B0A" w:rsidRPr="00A14B0A" w:rsidTr="00A14B0A">
        <w:tc>
          <w:tcPr>
            <w:tcW w:w="5529" w:type="dxa"/>
            <w:gridSpan w:val="8"/>
            <w:tcBorders>
              <w:top w:val="single" w:sz="6" w:space="0" w:color="000000"/>
              <w:left w:val="single" w:sz="6" w:space="0" w:color="000000"/>
              <w:bottom w:val="nil"/>
              <w:right w:val="single" w:sz="6" w:space="0" w:color="000000"/>
            </w:tcBorders>
            <w:tcMar>
              <w:top w:w="0" w:type="dxa"/>
              <w:left w:w="74" w:type="dxa"/>
              <w:bottom w:w="0" w:type="dxa"/>
              <w:right w:w="74" w:type="dxa"/>
            </w:tcMar>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p>
        </w:tc>
        <w:tc>
          <w:tcPr>
            <w:tcW w:w="709" w:type="dxa"/>
            <w:tcBorders>
              <w:top w:val="single" w:sz="6" w:space="0" w:color="000000"/>
              <w:left w:val="single" w:sz="6" w:space="0" w:color="000000"/>
              <w:bottom w:val="nil"/>
              <w:right w:val="single" w:sz="6" w:space="0" w:color="000000"/>
            </w:tcBorders>
            <w:tcMar>
              <w:top w:w="0" w:type="dxa"/>
              <w:left w:w="74" w:type="dxa"/>
              <w:bottom w:w="0" w:type="dxa"/>
              <w:right w:w="74" w:type="dxa"/>
            </w:tcMar>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p>
        </w:tc>
        <w:tc>
          <w:tcPr>
            <w:tcW w:w="254" w:type="dxa"/>
            <w:tcBorders>
              <w:top w:val="single" w:sz="6" w:space="0" w:color="000000"/>
              <w:left w:val="single" w:sz="6" w:space="0" w:color="000000"/>
              <w:bottom w:val="nil"/>
              <w:right w:val="single" w:sz="6" w:space="0" w:color="000000"/>
            </w:tcBorders>
            <w:tcMar>
              <w:top w:w="0" w:type="dxa"/>
              <w:left w:w="74" w:type="dxa"/>
              <w:bottom w:w="0" w:type="dxa"/>
              <w:right w:w="74" w:type="dxa"/>
            </w:tcMar>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X</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 00</w:t>
            </w:r>
            <w:r w:rsidRPr="00A14B0A">
              <w:rPr>
                <w:rFonts w:ascii="Times New Roman" w:eastAsia="Times New Roman" w:hAnsi="Times New Roman" w:cs="Times New Roman"/>
                <w:i/>
                <w:iCs/>
                <w:color w:val="2D2D2D"/>
                <w:sz w:val="24"/>
                <w:szCs w:val="24"/>
                <w:lang w:val="ru-RU" w:eastAsia="ru-RU"/>
              </w:rPr>
              <w:t>'</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35,1</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21 15</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90°28</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-0°28</w:t>
            </w:r>
            <w:r w:rsidRPr="00A14B0A">
              <w:rPr>
                <w:rFonts w:ascii="Times New Roman" w:eastAsia="Times New Roman" w:hAnsi="Times New Roman" w:cs="Times New Roman"/>
                <w:i/>
                <w:iCs/>
                <w:color w:val="2D2D2D"/>
                <w:sz w:val="24"/>
                <w:szCs w:val="24"/>
                <w:lang w:val="ru-RU" w:eastAsia="ru-RU"/>
              </w:rPr>
              <w:t>'</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35,1</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-0,28</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190,02</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9,8</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26 03</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91 10</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-1 10</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9,8</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-0,20</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190,10</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28,1</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32 51</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89 27</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+0 33</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28,1</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+0,27</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190,57</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4</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51,0</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33 01</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89 39</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+0 21</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51,0</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+0,31</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190,61</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5</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75,5</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34 20</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89 26</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+0 34</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75,5</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+0,75</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191,05</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r w:rsidR="00A14B0A" w:rsidRPr="00A14B0A" w:rsidTr="00A14B0A">
        <w:tc>
          <w:tcPr>
            <w:tcW w:w="9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lastRenderedPageBreak/>
              <w:t>6</w:t>
            </w:r>
          </w:p>
        </w:tc>
        <w:tc>
          <w:tcPr>
            <w:tcW w:w="562"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81,7</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34 52</w:t>
            </w:r>
          </w:p>
        </w:tc>
        <w:tc>
          <w:tcPr>
            <w:tcW w:w="563"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79 28</w:t>
            </w:r>
          </w:p>
        </w:tc>
        <w:tc>
          <w:tcPr>
            <w:tcW w:w="80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+10 32</w:t>
            </w:r>
          </w:p>
        </w:tc>
        <w:tc>
          <w:tcPr>
            <w:tcW w:w="640" w:type="dxa"/>
            <w:gridSpan w:val="2"/>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79,0</w:t>
            </w:r>
          </w:p>
        </w:tc>
        <w:tc>
          <w:tcPr>
            <w:tcW w:w="1486"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+14,68</w:t>
            </w:r>
          </w:p>
        </w:tc>
        <w:tc>
          <w:tcPr>
            <w:tcW w:w="709"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315" w:lineRule="atLeast"/>
              <w:jc w:val="center"/>
              <w:textAlignment w:val="baseline"/>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204,98</w:t>
            </w:r>
          </w:p>
        </w:tc>
        <w:tc>
          <w:tcPr>
            <w:tcW w:w="254" w:type="dxa"/>
            <w:tcBorders>
              <w:top w:val="nil"/>
              <w:left w:val="single" w:sz="6" w:space="0" w:color="000000"/>
              <w:bottom w:val="nil"/>
              <w:right w:val="single" w:sz="6" w:space="0" w:color="000000"/>
            </w:tcBorders>
            <w:tcMar>
              <w:top w:w="0" w:type="dxa"/>
              <w:left w:w="74" w:type="dxa"/>
              <w:bottom w:w="0" w:type="dxa"/>
              <w:right w:w="74" w:type="dxa"/>
            </w:tcMar>
            <w:hideMark/>
          </w:tcPr>
          <w:p w:rsidR="00A14B0A" w:rsidRPr="00A14B0A" w:rsidRDefault="00A14B0A" w:rsidP="00A14B0A">
            <w:pPr>
              <w:spacing w:after="0" w:line="240" w:lineRule="auto"/>
              <w:rPr>
                <w:rFonts w:ascii="Times New Roman" w:eastAsia="Times New Roman" w:hAnsi="Times New Roman" w:cs="Times New Roman"/>
                <w:color w:val="2D2D2D"/>
                <w:sz w:val="24"/>
                <w:szCs w:val="24"/>
                <w:lang w:val="ru-RU" w:eastAsia="ru-RU"/>
              </w:rPr>
            </w:pPr>
          </w:p>
        </w:tc>
      </w:tr>
    </w:tbl>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2D2D2D"/>
          <w:spacing w:val="2"/>
          <w:sz w:val="24"/>
          <w:szCs w:val="24"/>
          <w:lang w:val="ru-RU" w:eastAsia="ru-RU"/>
        </w:rPr>
        <w:br/>
      </w:r>
    </w:p>
    <w:p w:rsidR="00A14B0A" w:rsidRPr="00A14B0A" w:rsidRDefault="00A14B0A" w:rsidP="00A14B0A">
      <w:pPr>
        <w:spacing w:after="0" w:line="360" w:lineRule="auto"/>
        <w:jc w:val="center"/>
        <w:rPr>
          <w:rFonts w:ascii="Times New Roman" w:eastAsia="Times New Roman" w:hAnsi="Times New Roman" w:cs="Times New Roman"/>
          <w:color w:val="2D2D2D"/>
          <w:spacing w:val="2"/>
          <w:sz w:val="24"/>
          <w:szCs w:val="24"/>
          <w:lang w:val="ru-RU" w:eastAsia="ru-RU"/>
        </w:rPr>
      </w:pPr>
      <w:r w:rsidRPr="00A14B0A">
        <w:rPr>
          <w:rFonts w:ascii="Times New Roman" w:eastAsia="Times New Roman" w:hAnsi="Times New Roman" w:cs="Times New Roman"/>
          <w:sz w:val="24"/>
          <w:szCs w:val="24"/>
          <w:lang w:val="ru-RU" w:eastAsia="ru-RU"/>
        </w:rPr>
        <w:t>Рисунок 4.1</w:t>
      </w:r>
    </w:p>
    <w:p w:rsidR="00A14B0A" w:rsidRPr="00A14B0A" w:rsidRDefault="00A14B0A" w:rsidP="00A14B0A">
      <w:pPr>
        <w:spacing w:after="0" w:line="240" w:lineRule="auto"/>
        <w:jc w:val="center"/>
        <w:rPr>
          <w:rFonts w:ascii="Times New Roman" w:eastAsia="Times New Roman" w:hAnsi="Times New Roman" w:cs="Times New Roman"/>
          <w:color w:val="2D2D2D"/>
          <w:spacing w:val="2"/>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color w:val="2D2D2D"/>
          <w:spacing w:val="2"/>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color w:val="2D2D2D"/>
          <w:spacing w:val="2"/>
          <w:sz w:val="24"/>
          <w:szCs w:val="24"/>
          <w:lang w:val="ru-RU" w:eastAsia="ru-RU"/>
        </w:rPr>
      </w:pPr>
      <w:r w:rsidRPr="00A14B0A">
        <w:rPr>
          <w:rFonts w:ascii="Times New Roman" w:eastAsia="Times New Roman" w:hAnsi="Times New Roman" w:cs="Times New Roman"/>
          <w:color w:val="2D2D2D"/>
          <w:spacing w:val="2"/>
          <w:sz w:val="24"/>
          <w:szCs w:val="24"/>
          <w:lang w:val="ru-RU" w:eastAsia="ru-RU"/>
        </w:rPr>
        <w:t> </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ЖУРНАЛ ТЕХНИЧЕСКОГО НИВЕЛИРОВАНИЯ</w:t>
      </w:r>
    </w:p>
    <w:p w:rsidR="00A14B0A" w:rsidRPr="00A14B0A" w:rsidRDefault="00A14B0A" w:rsidP="00A14B0A">
      <w:pPr>
        <w:spacing w:after="0" w:line="36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Место работы: 6-й сев</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ш</w:t>
      </w:r>
      <w:proofErr w:type="gramEnd"/>
      <w:r w:rsidRPr="00A14B0A">
        <w:rPr>
          <w:rFonts w:ascii="Times New Roman" w:eastAsia="Times New Roman" w:hAnsi="Times New Roman" w:cs="Times New Roman"/>
          <w:sz w:val="24"/>
          <w:szCs w:val="24"/>
          <w:lang w:val="ru-RU" w:eastAsia="ru-RU"/>
        </w:rPr>
        <w:t>трек                                                                        Дата: 08.11.2015г.</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Инструмент: НЗ N 10636                                                                  Исполнитель: </w:t>
      </w:r>
      <w:proofErr w:type="spellStart"/>
      <w:r w:rsidRPr="00A14B0A">
        <w:rPr>
          <w:rFonts w:ascii="Times New Roman" w:eastAsia="Times New Roman" w:hAnsi="Times New Roman" w:cs="Times New Roman"/>
          <w:sz w:val="24"/>
          <w:szCs w:val="24"/>
          <w:lang w:val="ru-RU" w:eastAsia="ru-RU"/>
        </w:rPr>
        <w:t>Инаев</w:t>
      </w:r>
      <w:proofErr w:type="spellEnd"/>
      <w:r w:rsidRPr="00A14B0A">
        <w:rPr>
          <w:rFonts w:ascii="Times New Roman" w:eastAsia="Times New Roman" w:hAnsi="Times New Roman" w:cs="Times New Roman"/>
          <w:sz w:val="24"/>
          <w:szCs w:val="24"/>
          <w:lang w:val="ru-RU" w:eastAsia="ru-RU"/>
        </w:rPr>
        <w:t xml:space="preserve">  М.И.</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│Стан-│</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Пункты,│</w:t>
      </w:r>
      <w:proofErr w:type="spellEnd"/>
      <w:r w:rsidRPr="00A14B0A">
        <w:rPr>
          <w:rFonts w:ascii="Times New Roman" w:eastAsia="Times New Roman" w:hAnsi="Times New Roman" w:cs="Times New Roman"/>
          <w:sz w:val="24"/>
          <w:szCs w:val="24"/>
          <w:lang w:val="ru-RU" w:eastAsia="ru-RU"/>
        </w:rPr>
        <w:t xml:space="preserve">          Отсчет          </w:t>
      </w:r>
      <w:proofErr w:type="spellStart"/>
      <w:r w:rsidRPr="00A14B0A">
        <w:rPr>
          <w:rFonts w:ascii="Times New Roman" w:eastAsia="Times New Roman" w:hAnsi="Times New Roman" w:cs="Times New Roman"/>
          <w:sz w:val="24"/>
          <w:szCs w:val="24"/>
          <w:lang w:val="ru-RU" w:eastAsia="ru-RU"/>
        </w:rPr>
        <w:t>│Превы</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│Среднее</w:t>
      </w:r>
      <w:proofErr w:type="spellEnd"/>
      <w:proofErr w:type="gramStart"/>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│П</w:t>
      </w:r>
      <w:proofErr w:type="gramEnd"/>
      <w:r w:rsidRPr="00A14B0A">
        <w:rPr>
          <w:rFonts w:ascii="Times New Roman" w:eastAsia="Times New Roman" w:hAnsi="Times New Roman" w:cs="Times New Roman"/>
          <w:sz w:val="24"/>
          <w:szCs w:val="24"/>
          <w:lang w:val="ru-RU" w:eastAsia="ru-RU"/>
        </w:rPr>
        <w:t>ри-│</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│ция</w:t>
      </w:r>
      <w:proofErr w:type="spellEnd"/>
      <w:r w:rsidRPr="00A14B0A">
        <w:rPr>
          <w:rFonts w:ascii="Times New Roman" w:eastAsia="Times New Roman" w:hAnsi="Times New Roman" w:cs="Times New Roman"/>
          <w:sz w:val="24"/>
          <w:szCs w:val="24"/>
          <w:lang w:val="ru-RU" w:eastAsia="ru-RU"/>
        </w:rPr>
        <w:t xml:space="preserve">  │ пикет  ├────────</w:t>
      </w:r>
      <w:proofErr w:type="spellStart"/>
      <w:r w:rsidRPr="00A14B0A">
        <w:rPr>
          <w:rFonts w:ascii="Times New Roman" w:eastAsia="Times New Roman" w:hAnsi="Times New Roman" w:cs="Times New Roman"/>
          <w:sz w:val="24"/>
          <w:szCs w:val="24"/>
          <w:lang w:val="ru-RU" w:eastAsia="ru-RU"/>
        </w:rPr>
        <w:t>┬────────┬────────┤шение</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│превыш</w:t>
      </w:r>
      <w:proofErr w:type="gramStart"/>
      <w:r w:rsidRPr="00A14B0A">
        <w:rPr>
          <w:rFonts w:ascii="Times New Roman" w:eastAsia="Times New Roman" w:hAnsi="Times New Roman" w:cs="Times New Roman"/>
          <w:sz w:val="24"/>
          <w:szCs w:val="24"/>
          <w:lang w:val="ru-RU" w:eastAsia="ru-RU"/>
        </w:rPr>
        <w:t>е</w:t>
      </w:r>
      <w:proofErr w:type="spellEnd"/>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│ме</w:t>
      </w:r>
      <w:proofErr w:type="spellEnd"/>
      <w:r w:rsidRPr="00A14B0A">
        <w:rPr>
          <w:rFonts w:ascii="Times New Roman" w:eastAsia="Times New Roman" w:hAnsi="Times New Roman" w:cs="Times New Roman"/>
          <w:sz w:val="24"/>
          <w:szCs w:val="24"/>
          <w:lang w:val="ru-RU" w:eastAsia="ru-RU"/>
        </w:rPr>
        <w:t>-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задний </w:t>
      </w:r>
      <w:proofErr w:type="spellStart"/>
      <w:r w:rsidRPr="00A14B0A">
        <w:rPr>
          <w:rFonts w:ascii="Times New Roman" w:eastAsia="Times New Roman" w:hAnsi="Times New Roman" w:cs="Times New Roman"/>
          <w:sz w:val="24"/>
          <w:szCs w:val="24"/>
          <w:lang w:val="ru-RU" w:eastAsia="ru-RU"/>
        </w:rPr>
        <w:t>│передний│промеж</w:t>
      </w:r>
      <w:proofErr w:type="gramStart"/>
      <w:r w:rsidRPr="00A14B0A">
        <w:rPr>
          <w:rFonts w:ascii="Times New Roman" w:eastAsia="Times New Roman" w:hAnsi="Times New Roman" w:cs="Times New Roman"/>
          <w:sz w:val="24"/>
          <w:szCs w:val="24"/>
          <w:lang w:val="ru-RU" w:eastAsia="ru-RU"/>
        </w:rPr>
        <w:t>у-</w:t>
      </w:r>
      <w:proofErr w:type="gramEnd"/>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│ние</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│ча</w:t>
      </w:r>
      <w:proofErr w:type="spellEnd"/>
      <w:r w:rsidRPr="00A14B0A">
        <w:rPr>
          <w:rFonts w:ascii="Times New Roman" w:eastAsia="Times New Roman" w:hAnsi="Times New Roman" w:cs="Times New Roman"/>
          <w:sz w:val="24"/>
          <w:szCs w:val="24"/>
          <w:lang w:val="ru-RU" w:eastAsia="ru-RU"/>
        </w:rPr>
        <w:t>-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│точный</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│ние</w:t>
      </w:r>
      <w:proofErr w:type="spellEnd"/>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│1    │Рп4-22  │   1169 │   1018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+151  │  +152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5859 │   5706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+153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│2    │22-23   │   1212 │   1316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-104  │  -103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5899 │   6001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-102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│У. г. </w:t>
      </w:r>
      <w:proofErr w:type="spellStart"/>
      <w:r w:rsidRPr="00A14B0A">
        <w:rPr>
          <w:rFonts w:ascii="Times New Roman" w:eastAsia="Times New Roman" w:hAnsi="Times New Roman" w:cs="Times New Roman"/>
          <w:sz w:val="24"/>
          <w:szCs w:val="24"/>
          <w:lang w:val="ru-RU" w:eastAsia="ru-RU"/>
        </w:rPr>
        <w:t>р.│</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1250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│3    │23-24   │   1350 │  -1152 │        │+2502  │ +2504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6039 │  -5841 │        │+2506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│4    │24-Рп6  │  -1250 │   1114 │        │-2364  │ -2362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-5938 │   5796 │        │-2360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│Постраничный</w:t>
      </w:r>
      <w:proofErr w:type="spellEnd"/>
      <w:r w:rsidRPr="00A14B0A">
        <w:rPr>
          <w:rFonts w:ascii="Times New Roman" w:eastAsia="Times New Roman" w:hAnsi="Times New Roman" w:cs="Times New Roman"/>
          <w:sz w:val="24"/>
          <w:szCs w:val="24"/>
          <w:lang w:val="ru-RU" w:eastAsia="ru-RU"/>
        </w:rPr>
        <w:t xml:space="preserve">  │СИГМА </w:t>
      </w:r>
      <w:proofErr w:type="gramStart"/>
      <w:r w:rsidRPr="00A14B0A">
        <w:rPr>
          <w:rFonts w:ascii="Times New Roman" w:eastAsia="Times New Roman" w:hAnsi="Times New Roman" w:cs="Times New Roman"/>
          <w:sz w:val="24"/>
          <w:szCs w:val="24"/>
          <w:lang w:val="ru-RU" w:eastAsia="ru-RU"/>
        </w:rPr>
        <w:t>З</w:t>
      </w:r>
      <w:proofErr w:type="gramEnd"/>
      <w:r w:rsidRPr="00A14B0A">
        <w:rPr>
          <w:rFonts w:ascii="Times New Roman" w:eastAsia="Times New Roman" w:hAnsi="Times New Roman" w:cs="Times New Roman"/>
          <w:sz w:val="24"/>
          <w:szCs w:val="24"/>
          <w:lang w:val="ru-RU" w:eastAsia="ru-RU"/>
        </w:rPr>
        <w:t xml:space="preserve"> │СИГМА П │        │СИГМА </w:t>
      </w:r>
      <w:proofErr w:type="spellStart"/>
      <w:r w:rsidRPr="00A14B0A">
        <w:rPr>
          <w:rFonts w:ascii="Times New Roman" w:eastAsia="Times New Roman" w:hAnsi="Times New Roman" w:cs="Times New Roman"/>
          <w:sz w:val="24"/>
          <w:szCs w:val="24"/>
          <w:lang w:val="ru-RU" w:eastAsia="ru-RU"/>
        </w:rPr>
        <w:t>h│СИГМА</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h</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│контроль</w:t>
      </w:r>
      <w:proofErr w:type="spellEnd"/>
      <w:r w:rsidRPr="00A14B0A">
        <w:rPr>
          <w:rFonts w:ascii="Times New Roman" w:eastAsia="Times New Roman" w:hAnsi="Times New Roman" w:cs="Times New Roman"/>
          <w:sz w:val="24"/>
          <w:szCs w:val="24"/>
          <w:lang w:val="ru-RU" w:eastAsia="ru-RU"/>
        </w:rPr>
        <w:t xml:space="preserve">      │14340   │13958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ср│</w:t>
      </w:r>
      <w:proofErr w:type="spellEnd"/>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+382  │  +191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36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4.2</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ЖУРНАЛ ВЫЧИСЛЕНИЯ ВЫСОТ ТЕХНИЧЕСКОГО НИВЕЛИРОВАНИЯ</w:t>
      </w:r>
    </w:p>
    <w:p w:rsidR="00A14B0A" w:rsidRPr="00A14B0A" w:rsidRDefault="00A14B0A" w:rsidP="00A14B0A">
      <w:pPr>
        <w:spacing w:after="0" w:line="36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Ход: 6-й северный штрек                                                                             Дата: 08.11.2015г.                                                                                                           Исполнитель: Петров И.И.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│Пункты,│</w:t>
      </w:r>
      <w:proofErr w:type="spellEnd"/>
      <w:r w:rsidRPr="00A14B0A">
        <w:rPr>
          <w:rFonts w:ascii="Times New Roman" w:eastAsia="Times New Roman" w:hAnsi="Times New Roman" w:cs="Times New Roman"/>
          <w:sz w:val="24"/>
          <w:szCs w:val="24"/>
          <w:lang w:val="ru-RU" w:eastAsia="ru-RU"/>
        </w:rPr>
        <w:t xml:space="preserve">   Среднее    │     Высоты, </w:t>
      </w:r>
      <w:proofErr w:type="gramStart"/>
      <w:r w:rsidRPr="00A14B0A">
        <w:rPr>
          <w:rFonts w:ascii="Times New Roman" w:eastAsia="Times New Roman" w:hAnsi="Times New Roman" w:cs="Times New Roman"/>
          <w:sz w:val="24"/>
          <w:szCs w:val="24"/>
          <w:lang w:val="ru-RU" w:eastAsia="ru-RU"/>
        </w:rPr>
        <w:t>м</w:t>
      </w:r>
      <w:proofErr w:type="gramEnd"/>
      <w:r w:rsidRPr="00A14B0A">
        <w:rPr>
          <w:rFonts w:ascii="Times New Roman" w:eastAsia="Times New Roman" w:hAnsi="Times New Roman" w:cs="Times New Roman"/>
          <w:sz w:val="24"/>
          <w:szCs w:val="24"/>
          <w:lang w:val="ru-RU" w:eastAsia="ru-RU"/>
        </w:rPr>
        <w:t xml:space="preserve">     │      Примечания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│пикеты</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│превышение</w:t>
      </w:r>
      <w:proofErr w:type="spellEnd"/>
      <w:r w:rsidRPr="00A14B0A">
        <w:rPr>
          <w:rFonts w:ascii="Times New Roman" w:eastAsia="Times New Roman" w:hAnsi="Times New Roman" w:cs="Times New Roman"/>
          <w:sz w:val="24"/>
          <w:szCs w:val="24"/>
          <w:lang w:val="ru-RU" w:eastAsia="ru-RU"/>
        </w:rPr>
        <w:t xml:space="preserve">, </w:t>
      </w:r>
      <w:proofErr w:type="spellStart"/>
      <w:proofErr w:type="gramStart"/>
      <w:r w:rsidRPr="00A14B0A">
        <w:rPr>
          <w:rFonts w:ascii="Times New Roman" w:eastAsia="Times New Roman" w:hAnsi="Times New Roman" w:cs="Times New Roman"/>
          <w:sz w:val="24"/>
          <w:szCs w:val="24"/>
          <w:lang w:val="ru-RU" w:eastAsia="ru-RU"/>
        </w:rPr>
        <w:t>мм</w:t>
      </w:r>
      <w:proofErr w:type="gramEnd"/>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│Рп</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xml:space="preserve">    │       +2     │     -352,849      </w:t>
      </w:r>
      <w:proofErr w:type="spellStart"/>
      <w:r w:rsidRPr="00A14B0A">
        <w:rPr>
          <w:rFonts w:ascii="Times New Roman" w:eastAsia="Times New Roman" w:hAnsi="Times New Roman" w:cs="Times New Roman"/>
          <w:sz w:val="24"/>
          <w:szCs w:val="24"/>
          <w:lang w:val="ru-RU" w:eastAsia="ru-RU"/>
        </w:rPr>
        <w:t>│Исходные</w:t>
      </w:r>
      <w:proofErr w:type="spellEnd"/>
      <w:r w:rsidRPr="00A14B0A">
        <w:rPr>
          <w:rFonts w:ascii="Times New Roman" w:eastAsia="Times New Roman" w:hAnsi="Times New Roman" w:cs="Times New Roman"/>
          <w:sz w:val="24"/>
          <w:szCs w:val="24"/>
          <w:lang w:val="ru-RU" w:eastAsia="ru-RU"/>
        </w:rPr>
        <w:t xml:space="preserve"> данные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152     │                   │(см. наст</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ж</w:t>
      </w:r>
      <w:proofErr w:type="gramEnd"/>
      <w:r w:rsidRPr="00A14B0A">
        <w:rPr>
          <w:rFonts w:ascii="Times New Roman" w:eastAsia="Times New Roman" w:hAnsi="Times New Roman" w:cs="Times New Roman"/>
          <w:sz w:val="24"/>
          <w:szCs w:val="24"/>
          <w:lang w:val="ru-RU" w:eastAsia="ru-RU"/>
        </w:rPr>
        <w:t>урнал,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│стр</w:t>
      </w:r>
      <w:proofErr w:type="spellEnd"/>
      <w:r w:rsidRPr="00A14B0A">
        <w:rPr>
          <w:rFonts w:ascii="Times New Roman" w:eastAsia="Times New Roman" w:hAnsi="Times New Roman" w:cs="Times New Roman"/>
          <w:sz w:val="24"/>
          <w:szCs w:val="24"/>
          <w:lang w:val="ru-RU" w:eastAsia="ru-RU"/>
        </w:rPr>
        <w:t>. 14)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│22     │       +2     │     -352,695      </w:t>
      </w:r>
      <w:proofErr w:type="spellStart"/>
      <w:r w:rsidRPr="00A14B0A">
        <w:rPr>
          <w:rFonts w:ascii="Times New Roman" w:eastAsia="Times New Roman" w:hAnsi="Times New Roman" w:cs="Times New Roman"/>
          <w:sz w:val="24"/>
          <w:szCs w:val="24"/>
          <w:lang w:val="ru-RU" w:eastAsia="ru-RU"/>
        </w:rPr>
        <w:t>│Измеренные</w:t>
      </w:r>
      <w:proofErr w:type="spellEnd"/>
      <w:r w:rsidRPr="00A14B0A">
        <w:rPr>
          <w:rFonts w:ascii="Times New Roman" w:eastAsia="Times New Roman" w:hAnsi="Times New Roman" w:cs="Times New Roman"/>
          <w:sz w:val="24"/>
          <w:szCs w:val="24"/>
          <w:lang w:val="ru-RU" w:eastAsia="ru-RU"/>
        </w:rPr>
        <w:t xml:space="preserve"> данные    │</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-103     │                   │(журнал </w:t>
      </w:r>
      <w:proofErr w:type="spellStart"/>
      <w:r w:rsidRPr="00A14B0A">
        <w:rPr>
          <w:rFonts w:ascii="Times New Roman" w:eastAsia="Times New Roman" w:hAnsi="Times New Roman" w:cs="Times New Roman"/>
          <w:sz w:val="24"/>
          <w:szCs w:val="24"/>
          <w:lang w:val="ru-RU" w:eastAsia="ru-RU"/>
        </w:rPr>
        <w:t>нивелирования│</w:t>
      </w:r>
      <w:proofErr w:type="spellEnd"/>
      <w:proofErr w:type="gram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│23     │       +2     │     -352,796      │N Н-2/84, стр. 26)   │</w:t>
      </w:r>
      <w:proofErr w:type="gram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2504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│24     │       +2     │     -350,290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-2362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│Рп</w:t>
      </w:r>
      <w:proofErr w:type="gramStart"/>
      <w:r w:rsidRPr="00A14B0A">
        <w:rPr>
          <w:rFonts w:ascii="Times New Roman" w:eastAsia="Times New Roman" w:hAnsi="Times New Roman" w:cs="Times New Roman"/>
          <w:sz w:val="24"/>
          <w:szCs w:val="24"/>
          <w:lang w:val="ru-RU" w:eastAsia="ru-RU"/>
        </w:rPr>
        <w:t>6</w:t>
      </w:r>
      <w:proofErr w:type="gram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-352,650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│Рп</w:t>
      </w:r>
      <w:proofErr w:type="gramStart"/>
      <w:r w:rsidRPr="00A14B0A">
        <w:rPr>
          <w:rFonts w:ascii="Times New Roman" w:eastAsia="Times New Roman" w:hAnsi="Times New Roman" w:cs="Times New Roman"/>
          <w:sz w:val="24"/>
          <w:szCs w:val="24"/>
          <w:lang w:val="ru-RU" w:eastAsia="ru-RU"/>
        </w:rPr>
        <w:t>6</w:t>
      </w:r>
      <w:proofErr w:type="gramEnd"/>
      <w:r w:rsidRPr="00A14B0A">
        <w:rPr>
          <w:rFonts w:ascii="Times New Roman" w:eastAsia="Times New Roman" w:hAnsi="Times New Roman" w:cs="Times New Roman"/>
          <w:sz w:val="24"/>
          <w:szCs w:val="24"/>
          <w:lang w:val="ru-RU" w:eastAsia="ru-RU"/>
        </w:rPr>
        <w:t xml:space="preserve"> - Рп4 = +0,199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│f</w:t>
      </w:r>
      <w:proofErr w:type="spellEnd"/>
      <w:r w:rsidRPr="00A14B0A">
        <w:rPr>
          <w:rFonts w:ascii="Times New Roman" w:eastAsia="Times New Roman" w:hAnsi="Times New Roman" w:cs="Times New Roman"/>
          <w:sz w:val="24"/>
          <w:szCs w:val="24"/>
          <w:lang w:val="ru-RU" w:eastAsia="ru-RU"/>
        </w:rPr>
        <w:t xml:space="preserve">  = -0,008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h</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_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│СИГМА </w:t>
      </w:r>
      <w:proofErr w:type="spellStart"/>
      <w:r w:rsidRPr="00A14B0A">
        <w:rPr>
          <w:rFonts w:ascii="Times New Roman" w:eastAsia="Times New Roman" w:hAnsi="Times New Roman" w:cs="Times New Roman"/>
          <w:sz w:val="24"/>
          <w:szCs w:val="24"/>
          <w:lang w:val="ru-RU" w:eastAsia="ru-RU"/>
        </w:rPr>
        <w:t>h</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│f</w:t>
      </w:r>
      <w:proofErr w:type="spellEnd"/>
      <w:r w:rsidRPr="00A14B0A">
        <w:rPr>
          <w:rFonts w:ascii="Times New Roman" w:eastAsia="Times New Roman" w:hAnsi="Times New Roman" w:cs="Times New Roman"/>
          <w:sz w:val="24"/>
          <w:szCs w:val="24"/>
          <w:lang w:val="ru-RU" w:eastAsia="ru-RU"/>
        </w:rPr>
        <w:t xml:space="preserve"> = 50\/L =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│+0,191        │ </w:t>
      </w:r>
      <w:proofErr w:type="spellStart"/>
      <w:proofErr w:type="gramStart"/>
      <w:r w:rsidRPr="00A14B0A">
        <w:rPr>
          <w:rFonts w:ascii="Times New Roman" w:eastAsia="Times New Roman" w:hAnsi="Times New Roman" w:cs="Times New Roman"/>
          <w:sz w:val="24"/>
          <w:szCs w:val="24"/>
          <w:lang w:val="ru-RU" w:eastAsia="ru-RU"/>
        </w:rPr>
        <w:t>h</w:t>
      </w:r>
      <w:proofErr w:type="gramEnd"/>
      <w:r w:rsidRPr="00A14B0A">
        <w:rPr>
          <w:rFonts w:ascii="Times New Roman" w:eastAsia="Times New Roman" w:hAnsi="Times New Roman" w:cs="Times New Roman"/>
          <w:sz w:val="24"/>
          <w:szCs w:val="24"/>
          <w:lang w:val="ru-RU" w:eastAsia="ru-RU"/>
        </w:rPr>
        <w:t>доп</w:t>
      </w:r>
      <w:proofErr w:type="spellEnd"/>
      <w:r w:rsidRPr="00A14B0A">
        <w:rPr>
          <w:rFonts w:ascii="Times New Roman" w:eastAsia="Times New Roman" w:hAnsi="Times New Roman" w:cs="Times New Roman"/>
          <w:sz w:val="24"/>
          <w:szCs w:val="24"/>
          <w:lang w:val="ru-RU" w:eastAsia="ru-RU"/>
        </w:rPr>
        <w:t xml:space="preserve">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___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w:t>
      </w:r>
      <w:proofErr w:type="spellEnd"/>
      <w:r w:rsidRPr="00A14B0A">
        <w:rPr>
          <w:rFonts w:ascii="Times New Roman" w:eastAsia="Times New Roman" w:hAnsi="Times New Roman" w:cs="Times New Roman"/>
          <w:sz w:val="24"/>
          <w:szCs w:val="24"/>
          <w:lang w:val="ru-RU" w:eastAsia="ru-RU"/>
        </w:rPr>
        <w:t xml:space="preserve">= 50\/0,4 = 32 мм  │                     </w:t>
      </w:r>
      <w:proofErr w:type="spellStart"/>
      <w:r w:rsidRPr="00A14B0A">
        <w:rPr>
          <w:rFonts w:ascii="Times New Roman" w:eastAsia="Times New Roman" w:hAnsi="Times New Roman" w:cs="Times New Roman"/>
          <w:sz w:val="24"/>
          <w:szCs w:val="24"/>
          <w:lang w:val="ru-RU" w:eastAsia="ru-RU"/>
        </w:rPr>
        <w:t>│</w:t>
      </w:r>
      <w:proofErr w:type="spellEnd"/>
    </w:p>
    <w:p w:rsidR="00A14B0A" w:rsidRPr="00A14B0A" w:rsidRDefault="00A14B0A" w:rsidP="00A14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4.3</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4.2 Ведение документации при вычислениях в программном обеспечении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br/>
        <w:t> В настоящее время документации при вычислениях ведется в программном обеспечении. Ведение документации при вычислениях по программам включает:</w:t>
      </w:r>
      <w:r w:rsidRPr="00A14B0A">
        <w:rPr>
          <w:rFonts w:ascii="Times New Roman" w:eastAsia="Times New Roman" w:hAnsi="Times New Roman" w:cs="Times New Roman"/>
          <w:sz w:val="24"/>
          <w:szCs w:val="24"/>
          <w:lang w:val="ru-RU" w:eastAsia="ru-RU"/>
        </w:rPr>
        <w:br/>
        <w:t>- заполнение входных документов и контроль их заполнения;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исправление ошибок в исходных данных, обнаруженных при решении задачи в программном обеспечении;     </w:t>
      </w:r>
    </w:p>
    <w:p w:rsidR="00A14B0A" w:rsidRPr="00A14B0A" w:rsidRDefault="00A14B0A" w:rsidP="00A14B0A">
      <w:pPr>
        <w:spacing w:after="0" w:line="240" w:lineRule="auto"/>
        <w:jc w:val="both"/>
        <w:rPr>
          <w:rFonts w:ascii="Times New Roman" w:eastAsia="Times New Roman" w:hAnsi="Times New Roman" w:cs="Times New Roman"/>
          <w:bCs/>
          <w:color w:val="000000"/>
          <w:sz w:val="24"/>
          <w:szCs w:val="24"/>
          <w:lang w:val="ru-RU" w:eastAsia="ru-RU"/>
        </w:rPr>
      </w:pPr>
      <w:r w:rsidRPr="00A14B0A">
        <w:rPr>
          <w:rFonts w:ascii="Times New Roman" w:eastAsia="Times New Roman" w:hAnsi="Times New Roman" w:cs="Times New Roman"/>
          <w:sz w:val="24"/>
          <w:szCs w:val="24"/>
          <w:lang w:val="ru-RU" w:eastAsia="ru-RU"/>
        </w:rPr>
        <w:t xml:space="preserve">- контроль и оформление выходных документов. </w:t>
      </w:r>
      <w:r w:rsidRPr="00A14B0A">
        <w:rPr>
          <w:rFonts w:ascii="Times New Roman" w:eastAsia="Times New Roman" w:hAnsi="Times New Roman" w:cs="Times New Roman"/>
          <w:sz w:val="24"/>
          <w:szCs w:val="24"/>
          <w:lang w:val="ru-RU" w:eastAsia="ru-RU"/>
        </w:rPr>
        <w:br/>
        <w:t>     Общие требования к программам изложены в приложении 32 в документе «</w:t>
      </w:r>
      <w:r w:rsidRPr="00A14B0A">
        <w:rPr>
          <w:rFonts w:ascii="Times New Roman" w:eastAsia="Times New Roman" w:hAnsi="Times New Roman" w:cs="Times New Roman"/>
          <w:bCs/>
          <w:color w:val="000000"/>
          <w:sz w:val="24"/>
          <w:szCs w:val="24"/>
          <w:lang w:val="ru-RU" w:eastAsia="ru-RU"/>
        </w:rPr>
        <w:t>Федеральный горный и промышленный надзор России» </w:t>
      </w:r>
      <w:r w:rsidRPr="00A14B0A">
        <w:rPr>
          <w:rFonts w:ascii="Times New Roman" w:eastAsia="Times New Roman" w:hAnsi="Times New Roman" w:cs="Times New Roman"/>
          <w:bCs/>
          <w:color w:val="000000"/>
          <w:sz w:val="24"/>
          <w:szCs w:val="24"/>
          <w:lang w:val="ru-RU" w:eastAsia="ru-RU"/>
        </w:rPr>
        <w:br/>
        <w:t>(Госгортехнадзор России)</w:t>
      </w:r>
    </w:p>
    <w:p w:rsidR="00A14B0A" w:rsidRPr="00A14B0A" w:rsidRDefault="00A14B0A" w:rsidP="00A14B0A">
      <w:pPr>
        <w:shd w:val="clear" w:color="auto" w:fill="FFFFFF"/>
        <w:spacing w:before="29" w:after="29"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     Утверждено Госгортехнадзором России постановление</w:t>
      </w:r>
      <w:r w:rsidRPr="00A14B0A">
        <w:rPr>
          <w:rFonts w:ascii="Times New Roman" w:eastAsia="Times New Roman" w:hAnsi="Times New Roman" w:cs="Times New Roman"/>
          <w:color w:val="000000"/>
          <w:sz w:val="24"/>
          <w:szCs w:val="24"/>
          <w:lang w:val="ru-RU" w:eastAsia="ru-RU"/>
        </w:rPr>
        <w:br/>
        <w:t xml:space="preserve">от 24.12.97 N 54 </w:t>
      </w:r>
      <w:r w:rsidRPr="00A14B0A">
        <w:rPr>
          <w:rFonts w:ascii="Times New Roman" w:eastAsia="Times New Roman" w:hAnsi="Times New Roman" w:cs="Times New Roman"/>
          <w:color w:val="000000"/>
          <w:sz w:val="24"/>
          <w:szCs w:val="24"/>
          <w:lang w:val="ru-RU" w:eastAsia="ru-RU"/>
        </w:rPr>
        <w:br/>
        <w:t>Срок введения в действие с 01.01.98</w:t>
      </w:r>
    </w:p>
    <w:p w:rsidR="00A14B0A" w:rsidRPr="00A14B0A" w:rsidRDefault="00A14B0A" w:rsidP="00A14B0A">
      <w:pPr>
        <w:shd w:val="clear" w:color="auto" w:fill="FFFFFF"/>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color w:val="000000"/>
          <w:sz w:val="24"/>
          <w:szCs w:val="24"/>
          <w:lang w:val="ru-RU" w:eastAsia="ru-RU"/>
        </w:rPr>
        <w:t xml:space="preserve">Инструкция по производству геодезическо-маркшейдерских работ при строительстве коммунальных тоннелей и инженерных коммуникаций подземным способом </w:t>
      </w:r>
      <w:r w:rsidRPr="00A14B0A">
        <w:rPr>
          <w:rFonts w:ascii="Times New Roman" w:eastAsia="Times New Roman" w:hAnsi="Times New Roman" w:cs="Times New Roman"/>
          <w:color w:val="000000"/>
          <w:sz w:val="24"/>
          <w:szCs w:val="24"/>
          <w:lang w:val="ru-RU" w:eastAsia="ru-RU"/>
        </w:rPr>
        <w:t>(с изменением (РДИ 07-470 (226)-02), утвержденным постановлением Госгортехнадзора России от 27 июня 2002 г. № 39)  </w:t>
      </w:r>
      <w:r w:rsidRPr="00A14B0A">
        <w:rPr>
          <w:rFonts w:ascii="Times New Roman" w:eastAsia="Times New Roman" w:hAnsi="Times New Roman" w:cs="Times New Roman"/>
          <w:bCs/>
          <w:color w:val="000000"/>
          <w:sz w:val="24"/>
          <w:szCs w:val="24"/>
          <w:lang w:val="ru-RU" w:eastAsia="ru-RU"/>
        </w:rPr>
        <w:t>РД 07-226-98.</w:t>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sz w:val="24"/>
          <w:szCs w:val="24"/>
          <w:lang w:val="ru-RU" w:eastAsia="ru-RU"/>
        </w:rPr>
        <w:t>  </w:t>
      </w:r>
    </w:p>
    <w:p w:rsidR="00A14B0A" w:rsidRPr="00A14B0A" w:rsidRDefault="00A14B0A" w:rsidP="00A14B0A">
      <w:pPr>
        <w:spacing w:after="0" w:line="240" w:lineRule="auto"/>
        <w:jc w:val="both"/>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При заполнении расчетных документов пользуются правилами, которые прописаны в используемом программном обеспечении, позволяющие решить поставленные задачи на ЭВМ. Документы следует заполнять чернилами или тушью четким почерком, либо отпечатывают на принтере на белом листе формата А</w:t>
      </w:r>
      <w:proofErr w:type="gramStart"/>
      <w:r w:rsidRPr="00A14B0A">
        <w:rPr>
          <w:rFonts w:ascii="Times New Roman" w:eastAsia="Times New Roman" w:hAnsi="Times New Roman" w:cs="Times New Roman"/>
          <w:color w:val="2D2D2D"/>
          <w:sz w:val="24"/>
          <w:szCs w:val="24"/>
          <w:lang w:val="ru-RU" w:eastAsia="ru-RU"/>
        </w:rPr>
        <w:t>4</w:t>
      </w:r>
      <w:proofErr w:type="gramEnd"/>
      <w:r w:rsidRPr="00A14B0A">
        <w:rPr>
          <w:rFonts w:ascii="Times New Roman" w:eastAsia="Times New Roman" w:hAnsi="Times New Roman" w:cs="Times New Roman"/>
          <w:color w:val="2D2D2D"/>
          <w:sz w:val="24"/>
          <w:szCs w:val="24"/>
          <w:lang w:val="ru-RU" w:eastAsia="ru-RU"/>
        </w:rPr>
        <w:t>.      </w:t>
      </w:r>
      <w:r w:rsidRPr="00A14B0A">
        <w:rPr>
          <w:rFonts w:ascii="Times New Roman" w:eastAsia="Times New Roman" w:hAnsi="Times New Roman" w:cs="Times New Roman"/>
          <w:color w:val="2D2D2D"/>
          <w:sz w:val="24"/>
          <w:szCs w:val="24"/>
          <w:lang w:val="ru-RU" w:eastAsia="ru-RU"/>
        </w:rPr>
        <w:br/>
        <w:t>     Специальные входные данные могут отсутствовать, если программой вычислений предусмотрено использовать в качестве таких данных уже имеющиеся журналы, ведомости, каталоги. Входные вычислительные документы обязательно подлежат контролю. Один из способов контроля это проверка документов вторым исполнителем   и повторное заполнение документов с последующей сверкой двух вариантов подготовки данных. Найденные ошибки исправляются непосредственно в программе, удалением отдельных цифр или букв и впечатываются их правильные значения.</w:t>
      </w:r>
    </w:p>
    <w:p w:rsidR="00A14B0A" w:rsidRPr="00A14B0A" w:rsidRDefault="00A14B0A" w:rsidP="00A14B0A">
      <w:pPr>
        <w:spacing w:after="0" w:line="240" w:lineRule="auto"/>
        <w:jc w:val="both"/>
        <w:rPr>
          <w:rFonts w:ascii="Times New Roman" w:eastAsia="Times New Roman" w:hAnsi="Times New Roman" w:cs="Times New Roman"/>
          <w:color w:val="2D2D2D"/>
          <w:sz w:val="24"/>
          <w:szCs w:val="24"/>
          <w:lang w:val="ru-RU" w:eastAsia="ru-RU"/>
        </w:rPr>
      </w:pPr>
      <w:r w:rsidRPr="00A14B0A">
        <w:rPr>
          <w:rFonts w:ascii="Times New Roman" w:eastAsia="Times New Roman" w:hAnsi="Times New Roman" w:cs="Times New Roman"/>
          <w:color w:val="2D2D2D"/>
          <w:sz w:val="24"/>
          <w:szCs w:val="24"/>
          <w:lang w:val="ru-RU" w:eastAsia="ru-RU"/>
        </w:rPr>
        <w:t>Выходные вычислительные документы должны быть получены в двух экземплярах, их брошюруют либо в журналы, либо складывают в специальные папки. И журналы, и папки подписывают (создают титульный лист) и делают оглавление по листам документов, внизу титульного листа указывают наименование документа, содержащего описание используемой программы. Созданные журналы и папки   пополняются по мере поступления вычислительных документов, которые укладываются по форматам и листы нумеруют и соответственно пополняют оглавление. При 50-60 страницах в подшивке рекомендуется прекратить ее пополнение.     </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2D2D2D"/>
          <w:sz w:val="24"/>
          <w:szCs w:val="24"/>
          <w:lang w:val="ru-RU" w:eastAsia="ru-RU"/>
        </w:rPr>
        <w:lastRenderedPageBreak/>
        <w:t>При вычислениях на микрокалькуляторах рекомендуется записывать в журнал только те промежуточные результаты, которые необходимы для дальнейшего счета. Проверку микрокалькуляторов с программным управлением рекомендуется выполнять решением контрольного примера, прилагаемого к программе решения задачи.</w:t>
      </w:r>
      <w:r w:rsidRPr="00A14B0A">
        <w:rPr>
          <w:rFonts w:ascii="Times New Roman" w:eastAsia="Times New Roman" w:hAnsi="Times New Roman" w:cs="Times New Roman"/>
          <w:color w:val="2D2D2D"/>
          <w:sz w:val="24"/>
          <w:szCs w:val="24"/>
          <w:lang w:val="ru-RU" w:eastAsia="ru-RU"/>
        </w:rPr>
        <w:br/>
        <w:t>    </w:t>
      </w:r>
      <w:r w:rsidRPr="00A14B0A">
        <w:rPr>
          <w:rFonts w:ascii="Times New Roman" w:eastAsia="Times New Roman" w:hAnsi="Times New Roman" w:cs="Times New Roman"/>
          <w:color w:val="2D2D2D"/>
          <w:sz w:val="24"/>
          <w:szCs w:val="24"/>
          <w:lang w:val="ru-RU" w:eastAsia="ru-RU"/>
        </w:rPr>
        <w:br/>
      </w:r>
    </w:p>
    <w:p w:rsidR="00A14B0A" w:rsidRPr="00A14B0A" w:rsidRDefault="00A14B0A" w:rsidP="00A14B0A">
      <w:pPr>
        <w:shd w:val="clear" w:color="auto" w:fill="FFFFFF"/>
        <w:spacing w:before="100" w:beforeAutospacing="1" w:after="270" w:afterAutospacing="1" w:line="270" w:lineRule="atLeast"/>
        <w:jc w:val="center"/>
        <w:textAlignment w:val="baseline"/>
        <w:rPr>
          <w:rFonts w:ascii="Times New Roman" w:eastAsia="Times New Roman" w:hAnsi="Times New Roman" w:cs="Times New Roman"/>
          <w:b/>
          <w:color w:val="000000"/>
          <w:sz w:val="24"/>
          <w:szCs w:val="24"/>
          <w:lang w:val="ru-RU" w:eastAsia="ru-RU"/>
        </w:rPr>
      </w:pPr>
      <w:r w:rsidRPr="00A14B0A">
        <w:rPr>
          <w:rFonts w:ascii="Times New Roman" w:eastAsia="Times New Roman" w:hAnsi="Times New Roman" w:cs="Times New Roman"/>
          <w:b/>
          <w:sz w:val="24"/>
          <w:szCs w:val="24"/>
          <w:lang w:val="ru-RU" w:eastAsia="ru-RU"/>
        </w:rPr>
        <w:t>Глава 5 ГОРНО-ГРАФИЧЕСКАЯ ДОКУМЕНТАЦИЯ</w:t>
      </w:r>
    </w:p>
    <w:p w:rsidR="00A14B0A" w:rsidRPr="00A14B0A" w:rsidRDefault="00A14B0A" w:rsidP="00A14B0A">
      <w:pPr>
        <w:shd w:val="clear" w:color="auto" w:fill="FFFFFF"/>
        <w:spacing w:before="100" w:beforeAutospacing="1" w:after="270" w:afterAutospacing="1" w:line="270" w:lineRule="atLeast"/>
        <w:jc w:val="both"/>
        <w:textAlignment w:val="baseline"/>
        <w:rPr>
          <w:rFonts w:ascii="Times New Roman" w:eastAsia="Times New Roman" w:hAnsi="Times New Roman" w:cs="Times New Roman"/>
          <w:bCs/>
          <w:color w:val="000000"/>
          <w:kern w:val="36"/>
          <w:sz w:val="24"/>
          <w:szCs w:val="24"/>
          <w:lang w:val="ru-RU" w:eastAsia="ru-RU"/>
        </w:rPr>
      </w:pPr>
      <w:r w:rsidRPr="00A14B0A">
        <w:rPr>
          <w:rFonts w:ascii="Times New Roman" w:eastAsia="Times New Roman" w:hAnsi="Times New Roman" w:cs="Times New Roman"/>
          <w:sz w:val="24"/>
          <w:szCs w:val="24"/>
          <w:lang w:val="ru-RU" w:eastAsia="ru-RU"/>
        </w:rPr>
        <w:t>Горная графическая документация - чертежи для </w:t>
      </w:r>
      <w:hyperlink r:id="rId25" w:history="1">
        <w:r w:rsidRPr="00A14B0A">
          <w:rPr>
            <w:rFonts w:ascii="Times New Roman" w:eastAsia="Times New Roman" w:hAnsi="Times New Roman" w:cs="Times New Roman"/>
            <w:sz w:val="24"/>
            <w:szCs w:val="24"/>
            <w:lang w:val="ru-RU" w:eastAsia="ru-RU"/>
          </w:rPr>
          <w:t>горных предприятий</w:t>
        </w:r>
      </w:hyperlink>
      <w:r w:rsidRPr="00A14B0A">
        <w:rPr>
          <w:rFonts w:ascii="Times New Roman" w:eastAsia="Times New Roman" w:hAnsi="Times New Roman" w:cs="Times New Roman"/>
          <w:sz w:val="24"/>
          <w:szCs w:val="24"/>
          <w:lang w:val="ru-RU" w:eastAsia="ru-RU"/>
        </w:rPr>
        <w:t>, на которых изображаются </w:t>
      </w:r>
      <w:hyperlink r:id="rId26" w:history="1">
        <w:r w:rsidRPr="00A14B0A">
          <w:rPr>
            <w:rFonts w:ascii="Times New Roman" w:eastAsia="Times New Roman" w:hAnsi="Times New Roman" w:cs="Times New Roman"/>
            <w:sz w:val="24"/>
            <w:szCs w:val="24"/>
            <w:lang w:val="ru-RU" w:eastAsia="ru-RU"/>
          </w:rPr>
          <w:t>рельеф</w:t>
        </w:r>
      </w:hyperlink>
      <w:r w:rsidRPr="00A14B0A">
        <w:rPr>
          <w:rFonts w:ascii="Times New Roman" w:eastAsia="Times New Roman" w:hAnsi="Times New Roman" w:cs="Times New Roman"/>
          <w:sz w:val="24"/>
          <w:szCs w:val="24"/>
          <w:lang w:val="ru-RU" w:eastAsia="ru-RU"/>
        </w:rPr>
        <w:t> и ситуация земной поверхности, </w:t>
      </w:r>
      <w:hyperlink r:id="rId27" w:history="1">
        <w:r w:rsidRPr="00A14B0A">
          <w:rPr>
            <w:rFonts w:ascii="Times New Roman" w:eastAsia="Times New Roman" w:hAnsi="Times New Roman" w:cs="Times New Roman"/>
            <w:sz w:val="24"/>
            <w:szCs w:val="24"/>
            <w:lang w:val="ru-RU" w:eastAsia="ru-RU"/>
          </w:rPr>
          <w:t>горные</w:t>
        </w:r>
      </w:hyperlink>
      <w:r w:rsidRPr="00A14B0A">
        <w:rPr>
          <w:rFonts w:ascii="Times New Roman" w:eastAsia="Times New Roman" w:hAnsi="Times New Roman" w:cs="Times New Roman"/>
          <w:sz w:val="24"/>
          <w:szCs w:val="24"/>
          <w:lang w:val="ru-RU" w:eastAsia="ru-RU"/>
        </w:rPr>
        <w:t xml:space="preserve"> выработки, геологическое строение </w:t>
      </w:r>
      <w:hyperlink r:id="rId28" w:history="1">
        <w:r w:rsidRPr="00A14B0A">
          <w:rPr>
            <w:rFonts w:ascii="Times New Roman" w:eastAsia="Times New Roman" w:hAnsi="Times New Roman" w:cs="Times New Roman"/>
            <w:sz w:val="24"/>
            <w:szCs w:val="24"/>
            <w:lang w:val="ru-RU" w:eastAsia="ru-RU"/>
          </w:rPr>
          <w:t>месторождения</w:t>
        </w:r>
      </w:hyperlink>
      <w:r w:rsidRPr="00A14B0A">
        <w:rPr>
          <w:rFonts w:ascii="Times New Roman" w:eastAsia="Times New Roman" w:hAnsi="Times New Roman" w:cs="Times New Roman"/>
          <w:sz w:val="24"/>
          <w:szCs w:val="24"/>
          <w:lang w:val="ru-RU" w:eastAsia="ru-RU"/>
        </w:rPr>
        <w:t>. По назначению горная графическая документация включает чертежи земной поверхности, горных выработок, иногда составляются также горно-геологические, специальные производственно-технические чертежи и чертежи для планирования, руководства и контроля. При изображении земной поверхности наносятся элементы рельефа и ситуации, а также объекты, специфические для горного производства: выходы </w:t>
      </w:r>
      <w:hyperlink r:id="rId29" w:history="1">
        <w:r w:rsidRPr="00A14B0A">
          <w:rPr>
            <w:rFonts w:ascii="Times New Roman" w:eastAsia="Times New Roman" w:hAnsi="Times New Roman" w:cs="Times New Roman"/>
            <w:sz w:val="24"/>
            <w:szCs w:val="24"/>
            <w:lang w:val="ru-RU" w:eastAsia="ru-RU"/>
          </w:rPr>
          <w:t>пластов</w:t>
        </w:r>
      </w:hyperlink>
      <w:r w:rsidRPr="00A14B0A">
        <w:rPr>
          <w:rFonts w:ascii="Times New Roman" w:eastAsia="Times New Roman" w:hAnsi="Times New Roman" w:cs="Times New Roman"/>
          <w:sz w:val="24"/>
          <w:szCs w:val="24"/>
          <w:lang w:val="ru-RU" w:eastAsia="ru-RU"/>
        </w:rPr>
        <w:t> на поверхность, границы </w:t>
      </w:r>
      <w:hyperlink r:id="rId30" w:history="1">
        <w:r w:rsidRPr="00A14B0A">
          <w:rPr>
            <w:rFonts w:ascii="Times New Roman" w:eastAsia="Times New Roman" w:hAnsi="Times New Roman" w:cs="Times New Roman"/>
            <w:sz w:val="24"/>
            <w:szCs w:val="24"/>
            <w:lang w:val="ru-RU" w:eastAsia="ru-RU"/>
          </w:rPr>
          <w:t>горных отводов</w:t>
        </w:r>
      </w:hyperlink>
      <w:r w:rsidRPr="00A14B0A">
        <w:rPr>
          <w:rFonts w:ascii="Times New Roman" w:eastAsia="Times New Roman" w:hAnsi="Times New Roman" w:cs="Times New Roman"/>
          <w:sz w:val="24"/>
          <w:szCs w:val="24"/>
          <w:lang w:val="ru-RU" w:eastAsia="ru-RU"/>
        </w:rPr>
        <w:t>, воронки, образовавшиеся в результате </w:t>
      </w:r>
      <w:hyperlink r:id="rId31" w:history="1">
        <w:r w:rsidRPr="00A14B0A">
          <w:rPr>
            <w:rFonts w:ascii="Times New Roman" w:eastAsia="Times New Roman" w:hAnsi="Times New Roman" w:cs="Times New Roman"/>
            <w:sz w:val="24"/>
            <w:szCs w:val="24"/>
            <w:lang w:val="ru-RU" w:eastAsia="ru-RU"/>
          </w:rPr>
          <w:t>сдвижения горных пород</w:t>
        </w:r>
      </w:hyperlink>
      <w:r w:rsidRPr="00A14B0A">
        <w:rPr>
          <w:rFonts w:ascii="Times New Roman" w:eastAsia="Times New Roman" w:hAnsi="Times New Roman" w:cs="Times New Roman"/>
          <w:sz w:val="24"/>
          <w:szCs w:val="24"/>
          <w:lang w:val="ru-RU" w:eastAsia="ru-RU"/>
        </w:rPr>
        <w:t> устья, выходящих на поверхность горных и разведочных выработок, породные отвалы и т.п. Чертежи горных выработок состоят из планов горных работ, составляемых по каждому пласту (слою или </w:t>
      </w:r>
      <w:hyperlink r:id="rId32" w:history="1">
        <w:r w:rsidRPr="00A14B0A">
          <w:rPr>
            <w:rFonts w:ascii="Times New Roman" w:eastAsia="Times New Roman" w:hAnsi="Times New Roman" w:cs="Times New Roman"/>
            <w:sz w:val="24"/>
            <w:szCs w:val="24"/>
            <w:lang w:val="ru-RU" w:eastAsia="ru-RU"/>
          </w:rPr>
          <w:t>горизонту</w:t>
        </w:r>
      </w:hyperlink>
      <w:r w:rsidRPr="00A14B0A">
        <w:rPr>
          <w:rFonts w:ascii="Times New Roman" w:eastAsia="Times New Roman" w:hAnsi="Times New Roman" w:cs="Times New Roman"/>
          <w:sz w:val="24"/>
          <w:szCs w:val="24"/>
          <w:lang w:val="ru-RU" w:eastAsia="ru-RU"/>
        </w:rPr>
        <w:t>), </w:t>
      </w:r>
      <w:hyperlink r:id="rId33" w:history="1">
        <w:r w:rsidRPr="00A14B0A">
          <w:rPr>
            <w:rFonts w:ascii="Times New Roman" w:eastAsia="Times New Roman" w:hAnsi="Times New Roman" w:cs="Times New Roman"/>
            <w:sz w:val="24"/>
            <w:szCs w:val="24"/>
            <w:lang w:val="ru-RU" w:eastAsia="ru-RU"/>
          </w:rPr>
          <w:t>линзе</w:t>
        </w:r>
      </w:hyperlink>
      <w:r w:rsidRPr="00A14B0A">
        <w:rPr>
          <w:rFonts w:ascii="Times New Roman" w:eastAsia="Times New Roman" w:hAnsi="Times New Roman" w:cs="Times New Roman"/>
          <w:sz w:val="24"/>
          <w:szCs w:val="24"/>
          <w:lang w:val="ru-RU" w:eastAsia="ru-RU"/>
        </w:rPr>
        <w:t>, </w:t>
      </w:r>
      <w:hyperlink r:id="rId34" w:history="1">
        <w:r w:rsidRPr="00A14B0A">
          <w:rPr>
            <w:rFonts w:ascii="Times New Roman" w:eastAsia="Times New Roman" w:hAnsi="Times New Roman" w:cs="Times New Roman"/>
            <w:sz w:val="24"/>
            <w:szCs w:val="24"/>
            <w:lang w:val="ru-RU" w:eastAsia="ru-RU"/>
          </w:rPr>
          <w:t>жиле</w:t>
        </w:r>
      </w:hyperlink>
      <w:r w:rsidRPr="00A14B0A">
        <w:rPr>
          <w:rFonts w:ascii="Times New Roman" w:eastAsia="Times New Roman" w:hAnsi="Times New Roman" w:cs="Times New Roman"/>
          <w:sz w:val="24"/>
          <w:szCs w:val="24"/>
          <w:lang w:val="ru-RU" w:eastAsia="ru-RU"/>
        </w:rPr>
        <w:t xml:space="preserve">; проекций на вертикальную плоскость; разрезов и профилей горных выработок. </w:t>
      </w:r>
      <w:proofErr w:type="gramStart"/>
      <w:r w:rsidRPr="00A14B0A">
        <w:rPr>
          <w:rFonts w:ascii="Times New Roman" w:eastAsia="Times New Roman" w:hAnsi="Times New Roman" w:cs="Times New Roman"/>
          <w:sz w:val="24"/>
          <w:szCs w:val="24"/>
          <w:lang w:val="ru-RU" w:eastAsia="ru-RU"/>
        </w:rPr>
        <w:t>На планах горных работ отражены технические границы </w:t>
      </w:r>
      <w:hyperlink r:id="rId35" w:history="1">
        <w:r w:rsidRPr="00A14B0A">
          <w:rPr>
            <w:rFonts w:ascii="Times New Roman" w:eastAsia="Times New Roman" w:hAnsi="Times New Roman" w:cs="Times New Roman"/>
            <w:sz w:val="24"/>
            <w:szCs w:val="24"/>
            <w:lang w:val="ru-RU" w:eastAsia="ru-RU"/>
          </w:rPr>
          <w:t>шахтного поля</w:t>
        </w:r>
      </w:hyperlink>
      <w:r w:rsidRPr="00A14B0A">
        <w:rPr>
          <w:rFonts w:ascii="Times New Roman" w:eastAsia="Times New Roman" w:hAnsi="Times New Roman" w:cs="Times New Roman"/>
          <w:sz w:val="24"/>
          <w:szCs w:val="24"/>
          <w:lang w:val="ru-RU" w:eastAsia="ru-RU"/>
        </w:rPr>
        <w:t>; сетка прямоугольных координат; пункты планового и высотного обоснования </w:t>
      </w:r>
      <w:hyperlink r:id="rId36" w:history="1">
        <w:r w:rsidRPr="00A14B0A">
          <w:rPr>
            <w:rFonts w:ascii="Times New Roman" w:eastAsia="Times New Roman" w:hAnsi="Times New Roman" w:cs="Times New Roman"/>
            <w:sz w:val="24"/>
            <w:szCs w:val="24"/>
            <w:lang w:val="ru-RU" w:eastAsia="ru-RU"/>
          </w:rPr>
          <w:t>подземных съёмок</w:t>
        </w:r>
      </w:hyperlink>
      <w:r w:rsidRPr="00A14B0A">
        <w:rPr>
          <w:rFonts w:ascii="Times New Roman" w:eastAsia="Times New Roman" w:hAnsi="Times New Roman" w:cs="Times New Roman"/>
          <w:sz w:val="24"/>
          <w:szCs w:val="24"/>
          <w:lang w:val="ru-RU" w:eastAsia="ru-RU"/>
        </w:rPr>
        <w:t xml:space="preserve">; все выработки по данному пласту с указанием сроков </w:t>
      </w:r>
      <w:proofErr w:type="spellStart"/>
      <w:r w:rsidRPr="00A14B0A">
        <w:rPr>
          <w:rFonts w:ascii="Times New Roman" w:eastAsia="Times New Roman" w:hAnsi="Times New Roman" w:cs="Times New Roman"/>
          <w:sz w:val="24"/>
          <w:szCs w:val="24"/>
          <w:lang w:val="ru-RU" w:eastAsia="ru-RU"/>
        </w:rPr>
        <w:t>подвигания</w:t>
      </w:r>
      <w:proofErr w:type="spellEnd"/>
      <w:r w:rsidRPr="00A14B0A">
        <w:rPr>
          <w:rFonts w:ascii="Times New Roman" w:eastAsia="Times New Roman" w:hAnsi="Times New Roman" w:cs="Times New Roman"/>
          <w:sz w:val="24"/>
          <w:szCs w:val="24"/>
          <w:lang w:val="ru-RU" w:eastAsia="ru-RU"/>
        </w:rPr>
        <w:t> </w:t>
      </w:r>
      <w:hyperlink r:id="rId37" w:history="1">
        <w:r w:rsidRPr="00A14B0A">
          <w:rPr>
            <w:rFonts w:ascii="Times New Roman" w:eastAsia="Times New Roman" w:hAnsi="Times New Roman" w:cs="Times New Roman"/>
            <w:sz w:val="24"/>
            <w:szCs w:val="24"/>
            <w:lang w:val="ru-RU" w:eastAsia="ru-RU"/>
          </w:rPr>
          <w:t>забоев</w:t>
        </w:r>
      </w:hyperlink>
      <w:r w:rsidRPr="00A14B0A">
        <w:rPr>
          <w:rFonts w:ascii="Times New Roman" w:eastAsia="Times New Roman" w:hAnsi="Times New Roman" w:cs="Times New Roman"/>
          <w:sz w:val="24"/>
          <w:szCs w:val="24"/>
          <w:lang w:val="ru-RU" w:eastAsia="ru-RU"/>
        </w:rPr>
        <w:t>; данные, характеризующие условия залегания </w:t>
      </w:r>
      <w:hyperlink r:id="rId38" w:history="1">
        <w:r w:rsidRPr="00A14B0A">
          <w:rPr>
            <w:rFonts w:ascii="Times New Roman" w:eastAsia="Times New Roman" w:hAnsi="Times New Roman" w:cs="Times New Roman"/>
            <w:sz w:val="24"/>
            <w:szCs w:val="24"/>
            <w:lang w:val="ru-RU" w:eastAsia="ru-RU"/>
          </w:rPr>
          <w:t xml:space="preserve">полезных </w:t>
        </w:r>
        <w:r w:rsidRPr="00A14B0A">
          <w:rPr>
            <w:rFonts w:ascii="Times New Roman" w:eastAsia="Times New Roman" w:hAnsi="Times New Roman" w:cs="Times New Roman"/>
            <w:sz w:val="24"/>
            <w:szCs w:val="24"/>
            <w:lang w:val="ru-RU" w:eastAsia="ru-RU"/>
          </w:rPr>
          <w:lastRenderedPageBreak/>
          <w:t>ископаемых</w:t>
        </w:r>
      </w:hyperlink>
      <w:r w:rsidRPr="00A14B0A">
        <w:rPr>
          <w:rFonts w:ascii="Times New Roman" w:eastAsia="Times New Roman" w:hAnsi="Times New Roman" w:cs="Times New Roman"/>
          <w:sz w:val="24"/>
          <w:szCs w:val="24"/>
          <w:lang w:val="ru-RU" w:eastAsia="ru-RU"/>
        </w:rPr>
        <w:t>; места очагов </w:t>
      </w:r>
      <w:hyperlink r:id="rId39" w:history="1">
        <w:r w:rsidRPr="00A14B0A">
          <w:rPr>
            <w:rFonts w:ascii="Times New Roman" w:eastAsia="Times New Roman" w:hAnsi="Times New Roman" w:cs="Times New Roman"/>
            <w:sz w:val="24"/>
            <w:szCs w:val="24"/>
            <w:lang w:val="ru-RU" w:eastAsia="ru-RU"/>
          </w:rPr>
          <w:t>пожаров</w:t>
        </w:r>
      </w:hyperlink>
      <w:r w:rsidRPr="00A14B0A">
        <w:rPr>
          <w:rFonts w:ascii="Times New Roman" w:eastAsia="Times New Roman" w:hAnsi="Times New Roman" w:cs="Times New Roman"/>
          <w:sz w:val="24"/>
          <w:szCs w:val="24"/>
          <w:lang w:val="ru-RU" w:eastAsia="ru-RU"/>
        </w:rPr>
        <w:t>, выбросов </w:t>
      </w:r>
      <w:hyperlink r:id="rId40" w:history="1">
        <w:r w:rsidRPr="00A14B0A">
          <w:rPr>
            <w:rFonts w:ascii="Times New Roman" w:eastAsia="Times New Roman" w:hAnsi="Times New Roman" w:cs="Times New Roman"/>
            <w:sz w:val="24"/>
            <w:szCs w:val="24"/>
            <w:lang w:val="ru-RU" w:eastAsia="ru-RU"/>
          </w:rPr>
          <w:t>угля</w:t>
        </w:r>
      </w:hyperlink>
      <w:r w:rsidRPr="00A14B0A">
        <w:rPr>
          <w:rFonts w:ascii="Times New Roman" w:eastAsia="Times New Roman" w:hAnsi="Times New Roman" w:cs="Times New Roman"/>
          <w:sz w:val="24"/>
          <w:szCs w:val="24"/>
          <w:lang w:val="ru-RU" w:eastAsia="ru-RU"/>
        </w:rPr>
        <w:t> и </w:t>
      </w:r>
      <w:hyperlink r:id="rId41" w:history="1">
        <w:r w:rsidRPr="00A14B0A">
          <w:rPr>
            <w:rFonts w:ascii="Times New Roman" w:eastAsia="Times New Roman" w:hAnsi="Times New Roman" w:cs="Times New Roman"/>
            <w:sz w:val="24"/>
            <w:szCs w:val="24"/>
            <w:lang w:val="ru-RU" w:eastAsia="ru-RU"/>
          </w:rPr>
          <w:t>газа</w:t>
        </w:r>
      </w:hyperlink>
      <w:r w:rsidRPr="00A14B0A">
        <w:rPr>
          <w:rFonts w:ascii="Times New Roman" w:eastAsia="Times New Roman" w:hAnsi="Times New Roman" w:cs="Times New Roman"/>
          <w:sz w:val="24"/>
          <w:szCs w:val="24"/>
          <w:lang w:val="ru-RU" w:eastAsia="ru-RU"/>
        </w:rPr>
        <w:t>, </w:t>
      </w:r>
      <w:hyperlink r:id="rId42" w:history="1">
        <w:r w:rsidRPr="00A14B0A">
          <w:rPr>
            <w:rFonts w:ascii="Times New Roman" w:eastAsia="Times New Roman" w:hAnsi="Times New Roman" w:cs="Times New Roman"/>
            <w:sz w:val="24"/>
            <w:szCs w:val="24"/>
            <w:lang w:val="ru-RU" w:eastAsia="ru-RU"/>
          </w:rPr>
          <w:t>горных ударов</w:t>
        </w:r>
      </w:hyperlink>
      <w:r w:rsidRPr="00A14B0A">
        <w:rPr>
          <w:rFonts w:ascii="Times New Roman" w:eastAsia="Times New Roman" w:hAnsi="Times New Roman" w:cs="Times New Roman"/>
          <w:sz w:val="24"/>
          <w:szCs w:val="24"/>
          <w:lang w:val="ru-RU" w:eastAsia="ru-RU"/>
        </w:rPr>
        <w:t>, прорыва </w:t>
      </w:r>
      <w:hyperlink r:id="rId43" w:history="1">
        <w:r w:rsidRPr="00A14B0A">
          <w:rPr>
            <w:rFonts w:ascii="Times New Roman" w:eastAsia="Times New Roman" w:hAnsi="Times New Roman" w:cs="Times New Roman"/>
            <w:sz w:val="24"/>
            <w:szCs w:val="24"/>
            <w:lang w:val="ru-RU" w:eastAsia="ru-RU"/>
          </w:rPr>
          <w:t>воды</w:t>
        </w:r>
      </w:hyperlink>
      <w:r w:rsidRPr="00A14B0A">
        <w:rPr>
          <w:rFonts w:ascii="Times New Roman" w:eastAsia="Times New Roman" w:hAnsi="Times New Roman" w:cs="Times New Roman"/>
          <w:sz w:val="24"/>
          <w:szCs w:val="24"/>
          <w:lang w:val="ru-RU" w:eastAsia="ru-RU"/>
        </w:rPr>
        <w:t>; тектонические нарушения; границы предохранителей, барьерных и охранных целиков;</w:t>
      </w:r>
      <w:proofErr w:type="gramEnd"/>
      <w:r w:rsidRPr="00A14B0A">
        <w:rPr>
          <w:rFonts w:ascii="Times New Roman" w:eastAsia="Times New Roman" w:hAnsi="Times New Roman" w:cs="Times New Roman"/>
          <w:sz w:val="24"/>
          <w:szCs w:val="24"/>
          <w:lang w:val="ru-RU" w:eastAsia="ru-RU"/>
        </w:rPr>
        <w:t xml:space="preserve"> охраняемые объекты; места взятия проб и результаты опробования.</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color w:val="000000"/>
          <w:sz w:val="24"/>
          <w:szCs w:val="24"/>
          <w:lang w:val="ru-RU" w:eastAsia="ru-RU"/>
        </w:rPr>
        <w:br/>
      </w:r>
      <w:r w:rsidRPr="00A14B0A">
        <w:rPr>
          <w:rFonts w:ascii="Times New Roman" w:eastAsia="Times New Roman" w:hAnsi="Times New Roman" w:cs="Times New Roman"/>
          <w:color w:val="000000"/>
          <w:sz w:val="24"/>
          <w:szCs w:val="24"/>
          <w:shd w:val="clear" w:color="auto" w:fill="FFFFFF"/>
          <w:lang w:val="ru-RU" w:eastAsia="ru-RU"/>
        </w:rPr>
        <w:t xml:space="preserve">                            </w:t>
      </w:r>
      <w:bookmarkStart w:id="0" w:name="i13647"/>
      <w:r w:rsidRPr="00A14B0A">
        <w:rPr>
          <w:rFonts w:ascii="Times New Roman" w:eastAsia="Times New Roman" w:hAnsi="Times New Roman" w:cs="Times New Roman"/>
          <w:bCs/>
          <w:color w:val="000000"/>
          <w:kern w:val="36"/>
          <w:sz w:val="24"/>
          <w:szCs w:val="24"/>
          <w:lang w:val="ru-RU" w:eastAsia="ru-RU"/>
        </w:rPr>
        <w:t>5.1 Виды горно-графической документации</w:t>
      </w:r>
      <w:bookmarkEnd w:id="0"/>
    </w:p>
    <w:p w:rsidR="00A14B0A" w:rsidRPr="00A14B0A" w:rsidRDefault="00A14B0A" w:rsidP="00A14B0A">
      <w:pPr>
        <w:spacing w:before="120" w:after="12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 Горно-графические документы подразделяют на два основных вида, маркшейдерско-геологическая документация и </w:t>
      </w:r>
      <w:proofErr w:type="spellStart"/>
      <w:r w:rsidRPr="00A14B0A">
        <w:rPr>
          <w:rFonts w:ascii="Times New Roman" w:eastAsia="Times New Roman" w:hAnsi="Times New Roman" w:cs="Times New Roman"/>
          <w:color w:val="000000"/>
          <w:sz w:val="24"/>
          <w:szCs w:val="24"/>
          <w:lang w:val="ru-RU" w:eastAsia="ru-RU"/>
        </w:rPr>
        <w:t>эксплутационн</w:t>
      </w:r>
      <w:proofErr w:type="gramStart"/>
      <w:r w:rsidRPr="00A14B0A">
        <w:rPr>
          <w:rFonts w:ascii="Times New Roman" w:eastAsia="Times New Roman" w:hAnsi="Times New Roman" w:cs="Times New Roman"/>
          <w:color w:val="000000"/>
          <w:sz w:val="24"/>
          <w:szCs w:val="24"/>
          <w:lang w:val="ru-RU" w:eastAsia="ru-RU"/>
        </w:rPr>
        <w:t>о</w:t>
      </w:r>
      <w:proofErr w:type="spellEnd"/>
      <w:r w:rsidRPr="00A14B0A">
        <w:rPr>
          <w:rFonts w:ascii="Times New Roman" w:eastAsia="Times New Roman" w:hAnsi="Times New Roman" w:cs="Times New Roman"/>
          <w:color w:val="000000"/>
          <w:sz w:val="24"/>
          <w:szCs w:val="24"/>
          <w:lang w:val="ru-RU" w:eastAsia="ru-RU"/>
        </w:rPr>
        <w:t>-</w:t>
      </w:r>
      <w:proofErr w:type="gramEnd"/>
      <w:r w:rsidRPr="00A14B0A">
        <w:rPr>
          <w:rFonts w:ascii="Times New Roman" w:eastAsia="Times New Roman" w:hAnsi="Times New Roman" w:cs="Times New Roman"/>
          <w:color w:val="000000"/>
          <w:sz w:val="24"/>
          <w:szCs w:val="24"/>
          <w:lang w:val="ru-RU" w:eastAsia="ru-RU"/>
        </w:rPr>
        <w:t xml:space="preserve"> технологическая документация. Определения по данным видам документации: </w:t>
      </w:r>
    </w:p>
    <w:p w:rsidR="00A14B0A" w:rsidRPr="00A14B0A" w:rsidRDefault="00A14B0A" w:rsidP="00A14B0A">
      <w:pPr>
        <w:numPr>
          <w:ilvl w:val="0"/>
          <w:numId w:val="32"/>
        </w:numPr>
        <w:spacing w:before="120" w:after="120" w:line="240" w:lineRule="auto"/>
        <w:contextualSpacing/>
        <w:jc w:val="both"/>
        <w:rPr>
          <w:rFonts w:ascii="Times New Roman" w:eastAsia="Times New Roman" w:hAnsi="Times New Roman" w:cs="Times New Roman"/>
          <w:color w:val="000000"/>
          <w:sz w:val="24"/>
          <w:szCs w:val="24"/>
          <w:lang w:val="ru-RU" w:eastAsia="ru-RU"/>
        </w:rPr>
      </w:pPr>
      <w:proofErr w:type="gramStart"/>
      <w:r w:rsidRPr="00A14B0A">
        <w:rPr>
          <w:rFonts w:ascii="Times New Roman" w:eastAsia="Times New Roman" w:hAnsi="Times New Roman" w:cs="Times New Roman"/>
          <w:sz w:val="24"/>
          <w:szCs w:val="24"/>
          <w:lang w:val="ru-RU" w:eastAsia="ru-RU"/>
        </w:rPr>
        <w:t>Маркшейдерско-геологические документы по определению представляют собой документы, выполняемые на стадиях детальной разведки, строительства и разработки месторождения, составляемые по результатам натурных измерений и вычислений, отражающие рельеф и ситуацию земной поверхности территории экономической заинтересованности горного предприятия, геологические условия залегания месторождения твердого полезного ископаемого, пространственное положение и конфигурацию горных выработок, технологию разработки месторождения, качественную и количественную характеристику полезного ископаемого.</w:t>
      </w:r>
      <w:proofErr w:type="gramEnd"/>
    </w:p>
    <w:p w:rsidR="00A14B0A" w:rsidRPr="00A14B0A" w:rsidRDefault="00A14B0A" w:rsidP="00A14B0A">
      <w:pPr>
        <w:numPr>
          <w:ilvl w:val="0"/>
          <w:numId w:val="32"/>
        </w:numPr>
        <w:spacing w:before="120" w:after="120" w:line="240" w:lineRule="auto"/>
        <w:contextualSpacing/>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sz w:val="24"/>
          <w:szCs w:val="24"/>
          <w:lang w:val="ru-RU" w:eastAsia="ru-RU"/>
        </w:rPr>
        <w:t>Эксплуатационно-технологические документы это - документы, отражающие ведение горных работ, состояние проветривания горных выработок и пылегазового режима, рудничного транспорта и подъема, электротехнического хозяйства, рудничного освещения</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п</w:t>
      </w:r>
      <w:proofErr w:type="gramEnd"/>
      <w:r w:rsidRPr="00A14B0A">
        <w:rPr>
          <w:rFonts w:ascii="Times New Roman" w:eastAsia="Times New Roman" w:hAnsi="Times New Roman" w:cs="Times New Roman"/>
          <w:sz w:val="24"/>
          <w:szCs w:val="24"/>
          <w:lang w:val="ru-RU" w:eastAsia="ru-RU"/>
        </w:rPr>
        <w:t>редупреждение и тушение рудничных пожаров, предотвращение затоплений действующих выработок, внезапных выбросов угля и газа, горных ударов, санитарные правила.</w:t>
      </w:r>
    </w:p>
    <w:p w:rsidR="00A14B0A" w:rsidRPr="00A14B0A" w:rsidRDefault="00A14B0A" w:rsidP="00A14B0A">
      <w:pPr>
        <w:spacing w:before="120"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Наименование документов в зависимости от способа их выполнения и характера использования оформляются по </w:t>
      </w:r>
      <w:hyperlink r:id="rId44" w:tooltip="ЕСКД. Виды и комплектность конструкторских документов" w:history="1">
        <w:r w:rsidRPr="00A14B0A">
          <w:rPr>
            <w:rFonts w:ascii="Times New Roman" w:eastAsia="Times New Roman" w:hAnsi="Times New Roman" w:cs="Times New Roman"/>
            <w:sz w:val="24"/>
            <w:szCs w:val="24"/>
            <w:lang w:val="ru-RU" w:eastAsia="ru-RU"/>
          </w:rPr>
          <w:t>ГОСТ 2.102-68</w:t>
        </w:r>
      </w:hyperlink>
      <w:r w:rsidRPr="00A14B0A">
        <w:rPr>
          <w:rFonts w:ascii="Times New Roman" w:eastAsia="Times New Roman" w:hAnsi="Times New Roman" w:cs="Times New Roman"/>
          <w:sz w:val="24"/>
          <w:szCs w:val="24"/>
          <w:lang w:val="ru-RU" w:eastAsia="ru-RU"/>
        </w:rPr>
        <w:t>.</w:t>
      </w:r>
    </w:p>
    <w:p w:rsidR="00A14B0A" w:rsidRPr="00A14B0A" w:rsidRDefault="00A14B0A" w:rsidP="00A14B0A">
      <w:pPr>
        <w:spacing w:before="120"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keepNext/>
        <w:keepLines/>
        <w:widowControl w:val="0"/>
        <w:numPr>
          <w:ilvl w:val="1"/>
          <w:numId w:val="26"/>
        </w:numPr>
        <w:autoSpaceDE w:val="0"/>
        <w:autoSpaceDN w:val="0"/>
        <w:adjustRightInd w:val="0"/>
        <w:spacing w:before="120" w:after="120" w:line="240" w:lineRule="auto"/>
        <w:jc w:val="center"/>
        <w:outlineLvl w:val="1"/>
        <w:rPr>
          <w:rFonts w:ascii="Times New Roman" w:eastAsia="Times New Roman" w:hAnsi="Times New Roman" w:cs="Times New Roman"/>
          <w:bCs/>
          <w:i/>
          <w:iCs/>
          <w:color w:val="000000"/>
          <w:sz w:val="24"/>
          <w:szCs w:val="24"/>
          <w:lang w:val="ru-RU" w:eastAsia="ru-RU"/>
        </w:rPr>
      </w:pPr>
      <w:bookmarkStart w:id="1" w:name="i38567"/>
      <w:r w:rsidRPr="00A14B0A">
        <w:rPr>
          <w:rFonts w:ascii="Times New Roman" w:eastAsia="Times New Roman" w:hAnsi="Times New Roman" w:cs="Times New Roman"/>
          <w:bCs/>
          <w:i/>
          <w:iCs/>
          <w:color w:val="000000"/>
          <w:sz w:val="24"/>
          <w:szCs w:val="24"/>
          <w:lang w:val="ru-RU" w:eastAsia="ru-RU"/>
        </w:rPr>
        <w:t>Комплектность горно-графической документации</w:t>
      </w:r>
    </w:p>
    <w:bookmarkEnd w:id="1"/>
    <w:p w:rsidR="00A14B0A" w:rsidRPr="00A14B0A" w:rsidRDefault="00A14B0A" w:rsidP="00A14B0A">
      <w:pPr>
        <w:keepNext/>
        <w:spacing w:before="120" w:after="120" w:line="240" w:lineRule="auto"/>
        <w:ind w:left="360"/>
        <w:jc w:val="both"/>
        <w:outlineLvl w:val="1"/>
        <w:rPr>
          <w:rFonts w:ascii="Times New Roman" w:eastAsia="Times New Roman" w:hAnsi="Times New Roman" w:cs="Times New Roman"/>
          <w:bCs/>
          <w:i/>
          <w:iCs/>
          <w:sz w:val="24"/>
          <w:szCs w:val="24"/>
          <w:lang w:val="ru-RU" w:eastAsia="ru-RU"/>
        </w:rPr>
      </w:pPr>
      <w:r w:rsidRPr="00A14B0A">
        <w:rPr>
          <w:rFonts w:ascii="Times New Roman" w:eastAsia="Times New Roman" w:hAnsi="Times New Roman" w:cs="Times New Roman"/>
          <w:bCs/>
          <w:i/>
          <w:iCs/>
          <w:sz w:val="24"/>
          <w:szCs w:val="24"/>
          <w:lang w:val="ru-RU" w:eastAsia="ru-RU"/>
        </w:rPr>
        <w:t xml:space="preserve">В комплектность горно-графической документации входят как </w:t>
      </w:r>
      <w:r w:rsidRPr="00A14B0A">
        <w:rPr>
          <w:rFonts w:ascii="Times New Roman" w:eastAsia="Times New Roman" w:hAnsi="Times New Roman" w:cs="Times New Roman"/>
          <w:bCs/>
          <w:i/>
          <w:iCs/>
          <w:color w:val="000000"/>
          <w:sz w:val="24"/>
          <w:szCs w:val="24"/>
          <w:lang w:val="ru-RU" w:eastAsia="ru-RU"/>
        </w:rPr>
        <w:t xml:space="preserve">маркшейдерско-геологические документы, так и </w:t>
      </w:r>
      <w:r w:rsidRPr="00A14B0A">
        <w:rPr>
          <w:rFonts w:ascii="Times New Roman" w:eastAsia="Times New Roman" w:hAnsi="Times New Roman" w:cs="Times New Roman"/>
          <w:bCs/>
          <w:i/>
          <w:iCs/>
          <w:sz w:val="24"/>
          <w:szCs w:val="24"/>
          <w:lang w:val="ru-RU" w:eastAsia="ru-RU"/>
        </w:rPr>
        <w:t xml:space="preserve">Эксплуатационно-технологические документы. В комплектность </w:t>
      </w:r>
      <w:proofErr w:type="spellStart"/>
      <w:r w:rsidRPr="00A14B0A">
        <w:rPr>
          <w:rFonts w:ascii="Times New Roman" w:eastAsia="Times New Roman" w:hAnsi="Times New Roman" w:cs="Times New Roman"/>
          <w:bCs/>
          <w:i/>
          <w:iCs/>
          <w:sz w:val="24"/>
          <w:szCs w:val="24"/>
          <w:lang w:val="ru-RU" w:eastAsia="ru-RU"/>
        </w:rPr>
        <w:t>маркшейдерско</w:t>
      </w:r>
      <w:proofErr w:type="spellEnd"/>
      <w:r w:rsidRPr="00A14B0A">
        <w:rPr>
          <w:rFonts w:ascii="Times New Roman" w:eastAsia="Times New Roman" w:hAnsi="Times New Roman" w:cs="Times New Roman"/>
          <w:bCs/>
          <w:i/>
          <w:iCs/>
          <w:sz w:val="24"/>
          <w:szCs w:val="24"/>
          <w:lang w:val="ru-RU" w:eastAsia="ru-RU"/>
        </w:rPr>
        <w:t xml:space="preserve"> – геологической </w:t>
      </w:r>
      <w:proofErr w:type="gramStart"/>
      <w:r w:rsidRPr="00A14B0A">
        <w:rPr>
          <w:rFonts w:ascii="Times New Roman" w:eastAsia="Times New Roman" w:hAnsi="Times New Roman" w:cs="Times New Roman"/>
          <w:bCs/>
          <w:i/>
          <w:iCs/>
          <w:sz w:val="24"/>
          <w:szCs w:val="24"/>
          <w:lang w:val="ru-RU" w:eastAsia="ru-RU"/>
        </w:rPr>
        <w:t>документации</w:t>
      </w:r>
      <w:proofErr w:type="gramEnd"/>
      <w:r w:rsidRPr="00A14B0A">
        <w:rPr>
          <w:rFonts w:ascii="Times New Roman" w:eastAsia="Times New Roman" w:hAnsi="Times New Roman" w:cs="Times New Roman"/>
          <w:bCs/>
          <w:i/>
          <w:iCs/>
          <w:sz w:val="24"/>
          <w:szCs w:val="24"/>
          <w:lang w:val="ru-RU" w:eastAsia="ru-RU"/>
        </w:rPr>
        <w:t xml:space="preserve"> следующие графические документы:</w:t>
      </w:r>
    </w:p>
    <w:p w:rsidR="00A14B0A" w:rsidRPr="00A14B0A" w:rsidRDefault="00A14B0A" w:rsidP="00A14B0A">
      <w:pPr>
        <w:spacing w:after="0" w:line="240" w:lineRule="auto"/>
        <w:ind w:left="360"/>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sz w:val="24"/>
          <w:szCs w:val="24"/>
          <w:lang w:val="ru-RU" w:eastAsia="ru-RU"/>
        </w:rPr>
        <w:t>5.2.1. Комплект документов земной поверхности.</w:t>
      </w:r>
    </w:p>
    <w:p w:rsidR="00A14B0A" w:rsidRPr="00A14B0A" w:rsidRDefault="00A14B0A" w:rsidP="00A14B0A">
      <w:pPr>
        <w:spacing w:after="0" w:line="240" w:lineRule="auto"/>
        <w:ind w:left="360"/>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В комплект документов земной поверхности каждого горного предприятия должны входить документы, указанные в табл. 1. Масштаб плана и высоту сечения рельефа следует устанавливать по согласованию с инспекциями </w:t>
      </w:r>
      <w:proofErr w:type="spellStart"/>
      <w:r w:rsidRPr="00A14B0A">
        <w:rPr>
          <w:rFonts w:ascii="Times New Roman" w:eastAsia="Times New Roman" w:hAnsi="Times New Roman" w:cs="Times New Roman"/>
          <w:color w:val="000000"/>
          <w:sz w:val="24"/>
          <w:szCs w:val="24"/>
          <w:lang w:val="ru-RU" w:eastAsia="ru-RU"/>
        </w:rPr>
        <w:t>Госгеонадзора</w:t>
      </w:r>
      <w:proofErr w:type="spellEnd"/>
      <w:r w:rsidRPr="00A14B0A">
        <w:rPr>
          <w:rFonts w:ascii="Times New Roman" w:eastAsia="Times New Roman" w:hAnsi="Times New Roman" w:cs="Times New Roman"/>
          <w:color w:val="000000"/>
          <w:sz w:val="24"/>
          <w:szCs w:val="24"/>
          <w:lang w:val="ru-RU" w:eastAsia="ru-RU"/>
        </w:rPr>
        <w:t xml:space="preserve"> Главного управления геодезии и картографии при Совете Министров СССР (ГУГК) в зависимости от содержания и назначения планов и рельефа местности.</w:t>
      </w:r>
    </w:p>
    <w:p w:rsidR="00A14B0A" w:rsidRPr="00A14B0A" w:rsidRDefault="00A14B0A" w:rsidP="00A14B0A">
      <w:pPr>
        <w:spacing w:before="120" w:after="120" w:line="240" w:lineRule="auto"/>
        <w:jc w:val="right"/>
        <w:rPr>
          <w:rFonts w:ascii="Times New Roman" w:eastAsia="Times New Roman" w:hAnsi="Times New Roman" w:cs="Times New Roman"/>
          <w:color w:val="000000"/>
          <w:spacing w:val="40"/>
          <w:sz w:val="24"/>
          <w:szCs w:val="24"/>
          <w:lang w:val="ru-RU" w:eastAsia="ru-RU"/>
        </w:rPr>
      </w:pPr>
    </w:p>
    <w:p w:rsidR="00A14B0A" w:rsidRPr="00A14B0A" w:rsidRDefault="00A14B0A" w:rsidP="00A14B0A">
      <w:pPr>
        <w:spacing w:before="120" w:after="120" w:line="240" w:lineRule="auto"/>
        <w:jc w:val="right"/>
        <w:rPr>
          <w:rFonts w:ascii="Times New Roman" w:eastAsia="Times New Roman" w:hAnsi="Times New Roman" w:cs="Times New Roman"/>
          <w:color w:val="000000"/>
          <w:spacing w:val="40"/>
          <w:sz w:val="24"/>
          <w:szCs w:val="24"/>
          <w:lang w:val="ru-RU" w:eastAsia="ru-RU"/>
        </w:rPr>
      </w:pPr>
    </w:p>
    <w:p w:rsidR="00A14B0A" w:rsidRPr="00A14B0A" w:rsidRDefault="00A14B0A" w:rsidP="00A14B0A">
      <w:pPr>
        <w:spacing w:before="120" w:after="120" w:line="240" w:lineRule="auto"/>
        <w:jc w:val="righ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pacing w:val="40"/>
          <w:sz w:val="24"/>
          <w:szCs w:val="24"/>
          <w:lang w:val="ru-RU" w:eastAsia="ru-RU"/>
        </w:rPr>
        <w:t>Таблица 1</w:t>
      </w:r>
    </w:p>
    <w:tbl>
      <w:tblPr>
        <w:tblW w:w="5000" w:type="pct"/>
        <w:jc w:val="center"/>
        <w:shd w:val="clear" w:color="auto" w:fill="FFFFFF"/>
        <w:tblCellMar>
          <w:left w:w="0" w:type="dxa"/>
          <w:right w:w="0" w:type="dxa"/>
        </w:tblCellMar>
        <w:tblLook w:val="04A0"/>
      </w:tblPr>
      <w:tblGrid>
        <w:gridCol w:w="5679"/>
        <w:gridCol w:w="2314"/>
        <w:gridCol w:w="2524"/>
      </w:tblGrid>
      <w:tr w:rsidR="00A14B0A" w:rsidRPr="00A14B0A" w:rsidTr="00A14B0A">
        <w:trPr>
          <w:tblHeader/>
          <w:jc w:val="center"/>
        </w:trPr>
        <w:tc>
          <w:tcPr>
            <w:tcW w:w="27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Наименование документов</w:t>
            </w:r>
          </w:p>
        </w:tc>
        <w:tc>
          <w:tcPr>
            <w:tcW w:w="110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Высота сечения рельефа, </w:t>
            </w:r>
            <w:proofErr w:type="gramStart"/>
            <w:r w:rsidRPr="00A14B0A">
              <w:rPr>
                <w:rFonts w:ascii="Times New Roman" w:eastAsia="Times New Roman" w:hAnsi="Times New Roman" w:cs="Times New Roman"/>
                <w:sz w:val="24"/>
                <w:szCs w:val="24"/>
                <w:lang w:val="ru-RU" w:eastAsia="ru-RU"/>
              </w:rPr>
              <w:t>м</w:t>
            </w:r>
            <w:proofErr w:type="gramEnd"/>
            <w:r w:rsidRPr="00A14B0A">
              <w:rPr>
                <w:rFonts w:ascii="Times New Roman" w:eastAsia="Times New Roman" w:hAnsi="Times New Roman" w:cs="Times New Roman"/>
                <w:sz w:val="24"/>
                <w:szCs w:val="24"/>
                <w:lang w:val="ru-RU" w:eastAsia="ru-RU"/>
              </w:rPr>
              <w:br/>
              <w:t>(одна из указанных)</w:t>
            </w:r>
          </w:p>
        </w:tc>
        <w:tc>
          <w:tcPr>
            <w:tcW w:w="110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w:t>
            </w:r>
            <w:r w:rsidRPr="00A14B0A">
              <w:rPr>
                <w:rFonts w:ascii="Times New Roman" w:eastAsia="Times New Roman" w:hAnsi="Times New Roman" w:cs="Times New Roman"/>
                <w:sz w:val="24"/>
                <w:szCs w:val="24"/>
                <w:lang w:val="ru-RU" w:eastAsia="ru-RU"/>
              </w:rPr>
              <w:br/>
              <w:t>(один из указанных)</w:t>
            </w:r>
          </w:p>
        </w:tc>
      </w:tr>
      <w:tr w:rsidR="00A14B0A" w:rsidRPr="0092331C" w:rsidTr="00A14B0A">
        <w:trPr>
          <w:trHeight w:val="340"/>
          <w:jc w:val="center"/>
        </w:trPr>
        <w:tc>
          <w:tcPr>
            <w:tcW w:w="5000" w:type="pct"/>
            <w:gridSpan w:val="3"/>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lastRenderedPageBreak/>
              <w:t>Рельеф и ситуация земной поверхности</w:t>
            </w:r>
          </w:p>
        </w:tc>
      </w:tr>
      <w:tr w:rsidR="00A14B0A" w:rsidRPr="00A14B0A" w:rsidTr="00A14B0A">
        <w:trPr>
          <w:jc w:val="center"/>
        </w:trPr>
        <w:tc>
          <w:tcPr>
            <w:tcW w:w="27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земной поверхности территории предприятия</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0,5; 1,0</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0,5; 1,0; 2,0</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1,0; 2,0; 5,0</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w:t>
            </w:r>
          </w:p>
        </w:tc>
      </w:tr>
      <w:tr w:rsidR="00A14B0A" w:rsidRPr="00A14B0A" w:rsidTr="00A14B0A">
        <w:trPr>
          <w:jc w:val="center"/>
        </w:trPr>
        <w:tc>
          <w:tcPr>
            <w:tcW w:w="27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промышленной площадки</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0,25; 0,5</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0,5</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27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породных отвалов (для карьеров и приисков) и отходов обогатительных фабрик открытого типа</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w:t>
            </w:r>
          </w:p>
        </w:tc>
      </w:tr>
      <w:tr w:rsidR="00A14B0A" w:rsidRPr="00A14B0A" w:rsidTr="00A14B0A">
        <w:trPr>
          <w:jc w:val="center"/>
        </w:trPr>
        <w:tc>
          <w:tcPr>
            <w:tcW w:w="27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участков земной поверхности, отведенных под склады полезного ископаемого или хранилища отходов обогатительных фабрик</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0,25</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0,25; 0,5</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w:t>
            </w:r>
          </w:p>
        </w:tc>
      </w:tr>
      <w:tr w:rsidR="00A14B0A" w:rsidRPr="00A14B0A" w:rsidTr="00A14B0A">
        <w:trPr>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0,5</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27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 съемки земной поверхности</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1:10000</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1:25000</w:t>
            </w:r>
          </w:p>
        </w:tc>
      </w:tr>
      <w:tr w:rsidR="00A14B0A" w:rsidRPr="00A14B0A" w:rsidTr="00A14B0A">
        <w:trPr>
          <w:trHeight w:val="340"/>
          <w:jc w:val="center"/>
        </w:trPr>
        <w:tc>
          <w:tcPr>
            <w:tcW w:w="5000" w:type="pct"/>
            <w:gridSpan w:val="3"/>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2" w:name="i47437"/>
            <w:r w:rsidRPr="00A14B0A">
              <w:rPr>
                <w:rFonts w:ascii="Times New Roman" w:eastAsia="Times New Roman" w:hAnsi="Times New Roman" w:cs="Times New Roman"/>
                <w:bCs/>
                <w:sz w:val="24"/>
                <w:szCs w:val="24"/>
                <w:lang w:val="ru-RU" w:eastAsia="ru-RU"/>
              </w:rPr>
              <w:t>Опорная и съемочная сети</w:t>
            </w:r>
            <w:bookmarkEnd w:id="2"/>
          </w:p>
        </w:tc>
      </w:tr>
      <w:tr w:rsidR="00A14B0A" w:rsidRPr="00A14B0A" w:rsidTr="00A14B0A">
        <w:trPr>
          <w:trHeight w:val="660"/>
          <w:jc w:val="center"/>
        </w:trPr>
        <w:tc>
          <w:tcPr>
            <w:tcW w:w="27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расположения пунктов маркшейдерской опорной и съемочной сети на земной поверхности</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 1:10000; 1:25000</w:t>
            </w:r>
          </w:p>
        </w:tc>
      </w:tr>
      <w:tr w:rsidR="00A14B0A" w:rsidRPr="00A14B0A" w:rsidTr="00A14B0A">
        <w:trPr>
          <w:trHeight w:val="660"/>
          <w:jc w:val="center"/>
        </w:trPr>
        <w:tc>
          <w:tcPr>
            <w:tcW w:w="27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расположения пунктов разбивочной сети и осевых пунктов шахтных стволов</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 1:500; 1:1000</w:t>
            </w:r>
          </w:p>
        </w:tc>
      </w:tr>
      <w:tr w:rsidR="00A14B0A" w:rsidRPr="00A14B0A" w:rsidTr="00A14B0A">
        <w:trPr>
          <w:jc w:val="center"/>
        </w:trPr>
        <w:tc>
          <w:tcPr>
            <w:tcW w:w="27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Кроки и схемы конструкции реперов и пунктов</w:t>
            </w:r>
          </w:p>
        </w:tc>
        <w:tc>
          <w:tcPr>
            <w:tcW w:w="110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c>
          <w:tcPr>
            <w:tcW w:w="110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bl>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pacing w:val="40"/>
          <w:sz w:val="24"/>
          <w:szCs w:val="24"/>
          <w:lang w:val="ru-RU" w:eastAsia="ru-RU"/>
        </w:rPr>
      </w:pPr>
    </w:p>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pacing w:val="40"/>
          <w:sz w:val="24"/>
          <w:szCs w:val="24"/>
          <w:lang w:val="ru-RU" w:eastAsia="ru-RU"/>
        </w:rPr>
      </w:pPr>
    </w:p>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pacing w:val="40"/>
          <w:sz w:val="24"/>
          <w:szCs w:val="24"/>
          <w:lang w:val="ru-RU" w:eastAsia="ru-RU"/>
        </w:rPr>
        <w:t>Примечания:</w:t>
      </w:r>
    </w:p>
    <w:p w:rsidR="00A14B0A" w:rsidRPr="00A14B0A" w:rsidRDefault="00A14B0A" w:rsidP="00A14B0A">
      <w:pPr>
        <w:spacing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 При значительном количестве на земной поверхности устьев скважин различного назначения разрешается на плане земной поверхности устья скважин не изображать, в этом случае дополнительно должен составляться план расположения устьев скважин на земной поверхности территории горного предприятия.</w:t>
      </w:r>
    </w:p>
    <w:p w:rsidR="00A14B0A" w:rsidRPr="00A14B0A" w:rsidRDefault="00A14B0A" w:rsidP="00A14B0A">
      <w:pPr>
        <w:spacing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 Планы хранилищ отходов обогатительных фабрик открытого типа, охватывающие большую поверхность земли, следует выполнять в масштабах 1:2000 или 1:5000.</w:t>
      </w:r>
    </w:p>
    <w:p w:rsidR="00A14B0A" w:rsidRPr="00A14B0A" w:rsidRDefault="00A14B0A" w:rsidP="00A14B0A">
      <w:pPr>
        <w:spacing w:after="12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3. Для горных предприятий, разрабатывающих залежи солей подземным способом, план земной поверхности и картограмму расположения планшетов съемки земной поверхности составляют при необходимости.</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5.2.2. Комплект документов геологической и гидрогеологической характеристики месторождения</w:t>
      </w:r>
    </w:p>
    <w:p w:rsidR="00A14B0A" w:rsidRPr="00A14B0A" w:rsidRDefault="00A14B0A" w:rsidP="00A14B0A">
      <w:pPr>
        <w:spacing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В комплект чертежей геологической и гидрогеологической характеристики месторождения, границ и запасов поля горного предприятия должны входить документы, указанные в табл. 2.</w:t>
      </w:r>
    </w:p>
    <w:p w:rsidR="00A14B0A" w:rsidRPr="00A14B0A" w:rsidRDefault="00A14B0A" w:rsidP="00A14B0A">
      <w:pPr>
        <w:spacing w:before="120" w:after="120" w:line="240" w:lineRule="auto"/>
        <w:jc w:val="righ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pacing w:val="40"/>
          <w:sz w:val="24"/>
          <w:szCs w:val="24"/>
          <w:lang w:val="ru-RU" w:eastAsia="ru-RU"/>
        </w:rPr>
        <w:t>Таблица 2</w:t>
      </w:r>
    </w:p>
    <w:tbl>
      <w:tblPr>
        <w:tblW w:w="5000" w:type="pct"/>
        <w:jc w:val="center"/>
        <w:shd w:val="clear" w:color="auto" w:fill="FFFFFF"/>
        <w:tblCellMar>
          <w:left w:w="0" w:type="dxa"/>
          <w:right w:w="0" w:type="dxa"/>
        </w:tblCellMar>
        <w:tblLook w:val="04A0"/>
      </w:tblPr>
      <w:tblGrid>
        <w:gridCol w:w="7152"/>
        <w:gridCol w:w="3365"/>
      </w:tblGrid>
      <w:tr w:rsidR="00A14B0A" w:rsidRPr="00A14B0A" w:rsidTr="00A14B0A">
        <w:trPr>
          <w:tblHeader/>
          <w:jc w:val="center"/>
        </w:trPr>
        <w:tc>
          <w:tcPr>
            <w:tcW w:w="34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Наименование документов</w:t>
            </w:r>
          </w:p>
        </w:tc>
        <w:tc>
          <w:tcPr>
            <w:tcW w:w="155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 (один из указанных)</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3" w:name="i52479"/>
            <w:r w:rsidRPr="00A14B0A">
              <w:rPr>
                <w:rFonts w:ascii="Times New Roman" w:eastAsia="Times New Roman" w:hAnsi="Times New Roman" w:cs="Times New Roman"/>
                <w:bCs/>
                <w:sz w:val="24"/>
                <w:szCs w:val="24"/>
                <w:lang w:val="ru-RU" w:eastAsia="ru-RU"/>
              </w:rPr>
              <w:t>Горные предприятия всех типов</w:t>
            </w:r>
            <w:bookmarkEnd w:id="3"/>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Геологическая карта (план) района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 1:10000; 1:25000; 1:50000; 1:100000; 1:200000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Геологическая карта (план) месторождения, шахтного или </w:t>
            </w:r>
            <w:r w:rsidRPr="00A14B0A">
              <w:rPr>
                <w:rFonts w:ascii="Times New Roman" w:eastAsia="Times New Roman" w:hAnsi="Times New Roman" w:cs="Times New Roman"/>
                <w:sz w:val="24"/>
                <w:szCs w:val="24"/>
                <w:lang w:val="ru-RU" w:eastAsia="ru-RU"/>
              </w:rPr>
              <w:lastRenderedPageBreak/>
              <w:t>карьерного поля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1:500; 1:1000; 1:2000; 1:5000; </w:t>
            </w:r>
            <w:r w:rsidRPr="00A14B0A">
              <w:rPr>
                <w:rFonts w:ascii="Times New Roman" w:eastAsia="Times New Roman" w:hAnsi="Times New Roman" w:cs="Times New Roman"/>
                <w:sz w:val="24"/>
                <w:szCs w:val="24"/>
                <w:lang w:val="ru-RU" w:eastAsia="ru-RU"/>
              </w:rPr>
              <w:lastRenderedPageBreak/>
              <w:t>1:10000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4" w:name="i66624"/>
            <w:r w:rsidRPr="00A14B0A">
              <w:rPr>
                <w:rFonts w:ascii="Times New Roman" w:eastAsia="Times New Roman" w:hAnsi="Times New Roman" w:cs="Times New Roman"/>
                <w:bCs/>
                <w:sz w:val="24"/>
                <w:szCs w:val="24"/>
                <w:lang w:val="ru-RU" w:eastAsia="ru-RU"/>
              </w:rPr>
              <w:lastRenderedPageBreak/>
              <w:t>Подземный способ разработки</w:t>
            </w:r>
            <w:bookmarkEnd w:id="4"/>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Геологические разрезы (по разведочным линиям)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Нормальные стратиграфические разрезы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 1:500; 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гипсометрии почвы и кровли полезного ископаемого</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Планы </w:t>
            </w:r>
            <w:proofErr w:type="spellStart"/>
            <w:r w:rsidRPr="00A14B0A">
              <w:rPr>
                <w:rFonts w:ascii="Times New Roman" w:eastAsia="Times New Roman" w:hAnsi="Times New Roman" w:cs="Times New Roman"/>
                <w:sz w:val="24"/>
                <w:szCs w:val="24"/>
                <w:lang w:val="ru-RU" w:eastAsia="ru-RU"/>
              </w:rPr>
              <w:t>изомощности</w:t>
            </w:r>
            <w:proofErr w:type="spellEnd"/>
            <w:r w:rsidRPr="00A14B0A">
              <w:rPr>
                <w:rFonts w:ascii="Times New Roman" w:eastAsia="Times New Roman" w:hAnsi="Times New Roman" w:cs="Times New Roman"/>
                <w:sz w:val="24"/>
                <w:szCs w:val="24"/>
                <w:lang w:val="ru-RU" w:eastAsia="ru-RU"/>
              </w:rPr>
              <w:t xml:space="preserve"> полезного ископаемого (для месторождений с резко меняющейся мощностью пластов полезного ископаемого)</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Планы </w:t>
            </w:r>
            <w:proofErr w:type="spellStart"/>
            <w:r w:rsidRPr="00A14B0A">
              <w:rPr>
                <w:rFonts w:ascii="Times New Roman" w:eastAsia="Times New Roman" w:hAnsi="Times New Roman" w:cs="Times New Roman"/>
                <w:sz w:val="24"/>
                <w:szCs w:val="24"/>
                <w:lang w:val="ru-RU" w:eastAsia="ru-RU"/>
              </w:rPr>
              <w:t>изосодержаний</w:t>
            </w:r>
            <w:proofErr w:type="spellEnd"/>
            <w:r w:rsidRPr="00A14B0A">
              <w:rPr>
                <w:rFonts w:ascii="Times New Roman" w:eastAsia="Times New Roman" w:hAnsi="Times New Roman" w:cs="Times New Roman"/>
                <w:sz w:val="24"/>
                <w:szCs w:val="24"/>
                <w:lang w:val="ru-RU" w:eastAsia="ru-RU"/>
              </w:rPr>
              <w:t xml:space="preserve"> полезных компонентов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Погоризонтные</w:t>
            </w:r>
            <w:proofErr w:type="spellEnd"/>
            <w:r w:rsidRPr="00A14B0A">
              <w:rPr>
                <w:rFonts w:ascii="Times New Roman" w:eastAsia="Times New Roman" w:hAnsi="Times New Roman" w:cs="Times New Roman"/>
                <w:sz w:val="24"/>
                <w:szCs w:val="24"/>
                <w:lang w:val="ru-RU" w:eastAsia="ru-RU"/>
              </w:rPr>
              <w:t xml:space="preserve"> планы: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для месторождений с крутым и сложным залеганием пластов угля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для месторождений, представленных: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крутопадающими </w:t>
            </w:r>
            <w:proofErr w:type="spellStart"/>
            <w:r w:rsidRPr="00A14B0A">
              <w:rPr>
                <w:rFonts w:ascii="Times New Roman" w:eastAsia="Times New Roman" w:hAnsi="Times New Roman" w:cs="Times New Roman"/>
                <w:sz w:val="24"/>
                <w:szCs w:val="24"/>
                <w:lang w:val="ru-RU" w:eastAsia="ru-RU"/>
              </w:rPr>
              <w:t>пластообразными</w:t>
            </w:r>
            <w:proofErr w:type="spellEnd"/>
            <w:r w:rsidRPr="00A14B0A">
              <w:rPr>
                <w:rFonts w:ascii="Times New Roman" w:eastAsia="Times New Roman" w:hAnsi="Times New Roman" w:cs="Times New Roman"/>
                <w:sz w:val="24"/>
                <w:szCs w:val="24"/>
                <w:lang w:val="ru-RU" w:eastAsia="ru-RU"/>
              </w:rPr>
              <w:t xml:space="preserve"> залежами и линзами, мощными и весьма мощными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крутопадающими маломощными </w:t>
            </w:r>
            <w:proofErr w:type="spellStart"/>
            <w:r w:rsidRPr="00A14B0A">
              <w:rPr>
                <w:rFonts w:ascii="Times New Roman" w:eastAsia="Times New Roman" w:hAnsi="Times New Roman" w:cs="Times New Roman"/>
                <w:sz w:val="24"/>
                <w:szCs w:val="24"/>
                <w:lang w:val="ru-RU" w:eastAsia="ru-RU"/>
              </w:rPr>
              <w:t>пластообразными</w:t>
            </w:r>
            <w:proofErr w:type="spellEnd"/>
            <w:r w:rsidRPr="00A14B0A">
              <w:rPr>
                <w:rFonts w:ascii="Times New Roman" w:eastAsia="Times New Roman" w:hAnsi="Times New Roman" w:cs="Times New Roman"/>
                <w:sz w:val="24"/>
                <w:szCs w:val="24"/>
                <w:lang w:val="ru-RU" w:eastAsia="ru-RU"/>
              </w:rPr>
              <w:t xml:space="preserve"> залежами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наклонными и </w:t>
            </w:r>
            <w:proofErr w:type="spellStart"/>
            <w:r w:rsidRPr="00A14B0A">
              <w:rPr>
                <w:rFonts w:ascii="Times New Roman" w:eastAsia="Times New Roman" w:hAnsi="Times New Roman" w:cs="Times New Roman"/>
                <w:sz w:val="24"/>
                <w:szCs w:val="24"/>
                <w:lang w:val="ru-RU" w:eastAsia="ru-RU"/>
              </w:rPr>
              <w:t>пологопадающими</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пластообразными</w:t>
            </w:r>
            <w:proofErr w:type="spellEnd"/>
            <w:r w:rsidRPr="00A14B0A">
              <w:rPr>
                <w:rFonts w:ascii="Times New Roman" w:eastAsia="Times New Roman" w:hAnsi="Times New Roman" w:cs="Times New Roman"/>
                <w:sz w:val="24"/>
                <w:szCs w:val="24"/>
                <w:lang w:val="ru-RU" w:eastAsia="ru-RU"/>
              </w:rPr>
              <w:t xml:space="preserve"> залежами и линзами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Проекции рудных тел на вертикальную (горизонтальную) плоскость или плоскость падения рудного тела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Планы подсчета полезного ископаемого (для крутого залегания </w:t>
            </w:r>
            <w:r w:rsidRPr="00A14B0A">
              <w:rPr>
                <w:rFonts w:ascii="Times New Roman" w:eastAsia="Times New Roman" w:hAnsi="Times New Roman" w:cs="Times New Roman"/>
                <w:sz w:val="24"/>
                <w:szCs w:val="24"/>
                <w:lang w:val="ru-RU" w:eastAsia="ru-RU"/>
              </w:rPr>
              <w:lastRenderedPageBreak/>
              <w:t>проекции на вертикальную плоскость)</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Разрезы к планам подсчета запасов полезного ископаемого</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Гидрогеологическая карта (план) месторождения (шахтного поля) с нанесением </w:t>
            </w:r>
            <w:proofErr w:type="spellStart"/>
            <w:r w:rsidRPr="00A14B0A">
              <w:rPr>
                <w:rFonts w:ascii="Times New Roman" w:eastAsia="Times New Roman" w:hAnsi="Times New Roman" w:cs="Times New Roman"/>
                <w:sz w:val="24"/>
                <w:szCs w:val="24"/>
                <w:lang w:val="ru-RU" w:eastAsia="ru-RU"/>
              </w:rPr>
              <w:t>гидроизогипс</w:t>
            </w:r>
            <w:proofErr w:type="spellEnd"/>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Гидрогеологические карты (планы) основных водоносных горизонтов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Карта </w:t>
            </w:r>
            <w:proofErr w:type="spellStart"/>
            <w:r w:rsidRPr="00A14B0A">
              <w:rPr>
                <w:rFonts w:ascii="Times New Roman" w:eastAsia="Times New Roman" w:hAnsi="Times New Roman" w:cs="Times New Roman"/>
                <w:sz w:val="24"/>
                <w:szCs w:val="24"/>
                <w:lang w:val="ru-RU" w:eastAsia="ru-RU"/>
              </w:rPr>
              <w:t>обводненности</w:t>
            </w:r>
            <w:proofErr w:type="spellEnd"/>
            <w:r w:rsidRPr="00A14B0A">
              <w:rPr>
                <w:rFonts w:ascii="Times New Roman" w:eastAsia="Times New Roman" w:hAnsi="Times New Roman" w:cs="Times New Roman"/>
                <w:sz w:val="24"/>
                <w:szCs w:val="24"/>
                <w:lang w:val="ru-RU" w:eastAsia="ru-RU"/>
              </w:rPr>
              <w:t xml:space="preserve"> полезного ископаемого водами подстилающих (почвы) и покрывающих (кровли) пород</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Гидрогеологические разрезы (по скважинам)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 1:500; 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Карты (планы) прогноза газоносности, </w:t>
            </w:r>
            <w:proofErr w:type="spellStart"/>
            <w:r w:rsidRPr="00A14B0A">
              <w:rPr>
                <w:rFonts w:ascii="Times New Roman" w:eastAsia="Times New Roman" w:hAnsi="Times New Roman" w:cs="Times New Roman"/>
                <w:sz w:val="24"/>
                <w:szCs w:val="24"/>
                <w:lang w:val="ru-RU" w:eastAsia="ru-RU"/>
              </w:rPr>
              <w:t>выбросоопасности</w:t>
            </w:r>
            <w:proofErr w:type="spellEnd"/>
            <w:r w:rsidRPr="00A14B0A">
              <w:rPr>
                <w:rFonts w:ascii="Times New Roman" w:eastAsia="Times New Roman" w:hAnsi="Times New Roman" w:cs="Times New Roman"/>
                <w:sz w:val="24"/>
                <w:szCs w:val="24"/>
                <w:lang w:val="ru-RU" w:eastAsia="ru-RU"/>
              </w:rPr>
              <w:t xml:space="preserve">, геотермических условий, склонности полезного ископаемого к самовозгоранию, взрывоопасности угольной пыли (для месторождений угля), </w:t>
            </w:r>
            <w:proofErr w:type="spellStart"/>
            <w:r w:rsidRPr="00A14B0A">
              <w:rPr>
                <w:rFonts w:ascii="Times New Roman" w:eastAsia="Times New Roman" w:hAnsi="Times New Roman" w:cs="Times New Roman"/>
                <w:sz w:val="24"/>
                <w:szCs w:val="24"/>
                <w:lang w:val="ru-RU" w:eastAsia="ru-RU"/>
              </w:rPr>
              <w:t>селикозоопасности</w:t>
            </w:r>
            <w:proofErr w:type="spellEnd"/>
            <w:r w:rsidRPr="00A14B0A">
              <w:rPr>
                <w:rFonts w:ascii="Times New Roman" w:eastAsia="Times New Roman" w:hAnsi="Times New Roman" w:cs="Times New Roman"/>
                <w:sz w:val="24"/>
                <w:szCs w:val="24"/>
                <w:lang w:val="ru-RU" w:eastAsia="ru-RU"/>
              </w:rPr>
              <w:t xml:space="preserve"> пород</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 1:10000; 1:25000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Карта (план) </w:t>
            </w:r>
            <w:proofErr w:type="spellStart"/>
            <w:r w:rsidRPr="00A14B0A">
              <w:rPr>
                <w:rFonts w:ascii="Times New Roman" w:eastAsia="Times New Roman" w:hAnsi="Times New Roman" w:cs="Times New Roman"/>
                <w:sz w:val="24"/>
                <w:szCs w:val="24"/>
                <w:lang w:val="ru-RU" w:eastAsia="ru-RU"/>
              </w:rPr>
              <w:t>изомощностей</w:t>
            </w:r>
            <w:proofErr w:type="spellEnd"/>
            <w:r w:rsidRPr="00A14B0A">
              <w:rPr>
                <w:rFonts w:ascii="Times New Roman" w:eastAsia="Times New Roman" w:hAnsi="Times New Roman" w:cs="Times New Roman"/>
                <w:sz w:val="24"/>
                <w:szCs w:val="24"/>
                <w:lang w:val="ru-RU" w:eastAsia="ru-RU"/>
              </w:rPr>
              <w:t xml:space="preserve"> рыхлых отложений с характеристикой физико-механических свой</w:t>
            </w:r>
            <w:proofErr w:type="gramStart"/>
            <w:r w:rsidRPr="00A14B0A">
              <w:rPr>
                <w:rFonts w:ascii="Times New Roman" w:eastAsia="Times New Roman" w:hAnsi="Times New Roman" w:cs="Times New Roman"/>
                <w:sz w:val="24"/>
                <w:szCs w:val="24"/>
                <w:lang w:val="ru-RU" w:eastAsia="ru-RU"/>
              </w:rPr>
              <w:t>ств гр</w:t>
            </w:r>
            <w:proofErr w:type="gramEnd"/>
            <w:r w:rsidRPr="00A14B0A">
              <w:rPr>
                <w:rFonts w:ascii="Times New Roman" w:eastAsia="Times New Roman" w:hAnsi="Times New Roman" w:cs="Times New Roman"/>
                <w:sz w:val="24"/>
                <w:szCs w:val="24"/>
                <w:lang w:val="ru-RU" w:eastAsia="ru-RU"/>
              </w:rPr>
              <w:t>унтов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рельефа коренных пород и выходов пластов под наносы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прогноза устойчивости вмещающих полезное ископаемое пород, с нанесением зон химического и физического выветривания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Литолого-прогностические планы пород кровли и почвы полезного ископаемого с нанесением зон химического и физического выветривания с показателями устойчивости пород</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 горного и земельного отводов горного предприятия и разрезы к </w:t>
            </w:r>
            <w:r w:rsidRPr="00A14B0A">
              <w:rPr>
                <w:rFonts w:ascii="Times New Roman" w:eastAsia="Times New Roman" w:hAnsi="Times New Roman" w:cs="Times New Roman"/>
                <w:sz w:val="24"/>
                <w:szCs w:val="24"/>
                <w:lang w:val="ru-RU" w:eastAsia="ru-RU"/>
              </w:rPr>
              <w:lastRenderedPageBreak/>
              <w:t>ним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1:1000; 1:2000; 1:5000; 1:10000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5" w:name="i72822"/>
            <w:r w:rsidRPr="00A14B0A">
              <w:rPr>
                <w:rFonts w:ascii="Times New Roman" w:eastAsia="Times New Roman" w:hAnsi="Times New Roman" w:cs="Times New Roman"/>
                <w:bCs/>
                <w:sz w:val="24"/>
                <w:szCs w:val="24"/>
                <w:lang w:val="ru-RU" w:eastAsia="ru-RU"/>
              </w:rPr>
              <w:lastRenderedPageBreak/>
              <w:t>Открытый способ разработки</w:t>
            </w:r>
            <w:bookmarkEnd w:id="5"/>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и геологические разрезы с характеристикой крепости пород вскрыши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прогноза устойчивости бортов карьера и оснований внешних отвалов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изолиний коэффициентов вскрыши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r w:rsidR="00A14B0A" w:rsidRPr="00A14B0A" w:rsidTr="00A14B0A">
        <w:trPr>
          <w:jc w:val="center"/>
        </w:trPr>
        <w:tc>
          <w:tcPr>
            <w:tcW w:w="34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 </w:t>
            </w:r>
            <w:proofErr w:type="spellStart"/>
            <w:r w:rsidRPr="00A14B0A">
              <w:rPr>
                <w:rFonts w:ascii="Times New Roman" w:eastAsia="Times New Roman" w:hAnsi="Times New Roman" w:cs="Times New Roman"/>
                <w:sz w:val="24"/>
                <w:szCs w:val="24"/>
                <w:lang w:val="ru-RU" w:eastAsia="ru-RU"/>
              </w:rPr>
              <w:t>изомощностей</w:t>
            </w:r>
            <w:proofErr w:type="spellEnd"/>
            <w:r w:rsidRPr="00A14B0A">
              <w:rPr>
                <w:rFonts w:ascii="Times New Roman" w:eastAsia="Times New Roman" w:hAnsi="Times New Roman" w:cs="Times New Roman"/>
                <w:sz w:val="24"/>
                <w:szCs w:val="24"/>
                <w:lang w:val="ru-RU" w:eastAsia="ru-RU"/>
              </w:rPr>
              <w:t xml:space="preserve"> вскрыши и </w:t>
            </w:r>
            <w:proofErr w:type="spellStart"/>
            <w:r w:rsidRPr="00A14B0A">
              <w:rPr>
                <w:rFonts w:ascii="Times New Roman" w:eastAsia="Times New Roman" w:hAnsi="Times New Roman" w:cs="Times New Roman"/>
                <w:sz w:val="24"/>
                <w:szCs w:val="24"/>
                <w:lang w:val="ru-RU" w:eastAsia="ru-RU"/>
              </w:rPr>
              <w:t>междупластья</w:t>
            </w:r>
            <w:proofErr w:type="spellEnd"/>
          </w:p>
        </w:tc>
        <w:tc>
          <w:tcPr>
            <w:tcW w:w="155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 1:10000</w:t>
            </w:r>
          </w:p>
        </w:tc>
      </w:tr>
    </w:tbl>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5.2.3. Комплект документов горных предприятий</w:t>
      </w:r>
    </w:p>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z w:val="24"/>
          <w:szCs w:val="24"/>
          <w:lang w:val="ru-RU" w:eastAsia="ru-RU"/>
        </w:rPr>
      </w:pPr>
    </w:p>
    <w:p w:rsidR="00A14B0A" w:rsidRPr="00A14B0A" w:rsidRDefault="00A14B0A" w:rsidP="00A14B0A">
      <w:pPr>
        <w:spacing w:before="120"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 В комплект документов выработок горных предприятий должны входить документы, указанные в табл. 3.</w:t>
      </w:r>
    </w:p>
    <w:p w:rsidR="00A14B0A" w:rsidRPr="00A14B0A" w:rsidRDefault="00A14B0A" w:rsidP="00A14B0A">
      <w:pPr>
        <w:spacing w:before="120" w:after="120" w:line="240" w:lineRule="auto"/>
        <w:jc w:val="right"/>
        <w:rPr>
          <w:rFonts w:ascii="Times New Roman" w:eastAsia="Times New Roman" w:hAnsi="Times New Roman" w:cs="Times New Roman"/>
          <w:color w:val="000000"/>
          <w:spacing w:val="40"/>
          <w:sz w:val="24"/>
          <w:szCs w:val="24"/>
          <w:lang w:val="ru-RU" w:eastAsia="ru-RU"/>
        </w:rPr>
      </w:pPr>
      <w:r w:rsidRPr="00A14B0A">
        <w:rPr>
          <w:rFonts w:ascii="Times New Roman" w:eastAsia="Times New Roman" w:hAnsi="Times New Roman" w:cs="Times New Roman"/>
          <w:color w:val="000000"/>
          <w:spacing w:val="40"/>
          <w:sz w:val="24"/>
          <w:szCs w:val="24"/>
          <w:lang w:val="ru-RU" w:eastAsia="ru-RU"/>
        </w:rPr>
        <w:t>Таблица 3</w:t>
      </w:r>
    </w:p>
    <w:tbl>
      <w:tblPr>
        <w:tblW w:w="5000" w:type="pct"/>
        <w:jc w:val="center"/>
        <w:shd w:val="clear" w:color="auto" w:fill="FFFFFF"/>
        <w:tblCellMar>
          <w:left w:w="0" w:type="dxa"/>
          <w:right w:w="0" w:type="dxa"/>
        </w:tblCellMar>
        <w:tblLook w:val="04A0"/>
      </w:tblPr>
      <w:tblGrid>
        <w:gridCol w:w="7152"/>
        <w:gridCol w:w="3365"/>
      </w:tblGrid>
      <w:tr w:rsidR="00A14B0A" w:rsidRPr="00A14B0A" w:rsidTr="00A14B0A">
        <w:trPr>
          <w:tblHeader/>
          <w:jc w:val="center"/>
        </w:trPr>
        <w:tc>
          <w:tcPr>
            <w:tcW w:w="34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Наименование документов</w:t>
            </w:r>
          </w:p>
        </w:tc>
        <w:tc>
          <w:tcPr>
            <w:tcW w:w="160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 (один из указанных)</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6" w:name="i86955"/>
            <w:r w:rsidRPr="00A14B0A">
              <w:rPr>
                <w:rFonts w:ascii="Times New Roman" w:eastAsia="Times New Roman" w:hAnsi="Times New Roman" w:cs="Times New Roman"/>
                <w:bCs/>
                <w:sz w:val="24"/>
                <w:szCs w:val="24"/>
                <w:lang w:val="ru-RU" w:eastAsia="ru-RU"/>
              </w:rPr>
              <w:t>ВСКРЫТИЕ, ПОДГОТОВКА И РАЗРАБОТКА МЕСТОРОЖДЕНИЯ</w:t>
            </w:r>
            <w:bookmarkEnd w:id="6"/>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Открытый способ разработки</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Карьеры</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Планы горных выработок по горизонтам горных работ</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Разрезы горных выработок (</w:t>
            </w:r>
            <w:proofErr w:type="spellStart"/>
            <w:r w:rsidRPr="00A14B0A">
              <w:rPr>
                <w:rFonts w:ascii="Times New Roman" w:eastAsia="Times New Roman" w:hAnsi="Times New Roman" w:cs="Times New Roman"/>
                <w:sz w:val="24"/>
                <w:szCs w:val="24"/>
                <w:lang w:val="ru-RU" w:eastAsia="ru-RU"/>
              </w:rPr>
              <w:t>вкрест</w:t>
            </w:r>
            <w:proofErr w:type="spellEnd"/>
            <w:r w:rsidRPr="00A14B0A">
              <w:rPr>
                <w:rFonts w:ascii="Times New Roman" w:eastAsia="Times New Roman" w:hAnsi="Times New Roman" w:cs="Times New Roman"/>
                <w:sz w:val="24"/>
                <w:szCs w:val="24"/>
                <w:lang w:val="ru-RU" w:eastAsia="ru-RU"/>
              </w:rPr>
              <w:t xml:space="preserve"> простирания или по поперечным направлениям, приуроченным к разведочным линиям)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Съемки горных выработок</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3"/>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Прииски</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горных выработок полигонов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Оперативные планы горных выработок полигонов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w:t>
            </w:r>
          </w:p>
        </w:tc>
      </w:tr>
      <w:tr w:rsidR="00A14B0A" w:rsidRPr="00A14B0A" w:rsidTr="00A14B0A">
        <w:trPr>
          <w:trHeight w:val="60"/>
          <w:jc w:val="center"/>
        </w:trPr>
        <w:tc>
          <w:tcPr>
            <w:tcW w:w="34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Разрезы горных выработок полигонов (поперек и вдоль россыпи, приуроченные к разведочным линиям)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Горизонтальный - 1:1000; 1:2000;</w:t>
            </w:r>
          </w:p>
        </w:tc>
      </w:tr>
      <w:tr w:rsidR="00A14B0A" w:rsidRPr="0092331C" w:rsidTr="00A14B0A">
        <w:trPr>
          <w:trHeight w:val="330"/>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вертикальный - в 10 раз крупнее горизонтального</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Вертикальные разрезы по направлению </w:t>
            </w:r>
            <w:proofErr w:type="spellStart"/>
            <w:r w:rsidRPr="00A14B0A">
              <w:rPr>
                <w:rFonts w:ascii="Times New Roman" w:eastAsia="Times New Roman" w:hAnsi="Times New Roman" w:cs="Times New Roman"/>
                <w:sz w:val="24"/>
                <w:szCs w:val="24"/>
                <w:lang w:val="ru-RU" w:eastAsia="ru-RU"/>
              </w:rPr>
              <w:t>продвигания</w:t>
            </w:r>
            <w:proofErr w:type="spellEnd"/>
            <w:r w:rsidRPr="00A14B0A">
              <w:rPr>
                <w:rFonts w:ascii="Times New Roman" w:eastAsia="Times New Roman" w:hAnsi="Times New Roman" w:cs="Times New Roman"/>
                <w:sz w:val="24"/>
                <w:szCs w:val="24"/>
                <w:lang w:val="ru-RU" w:eastAsia="ru-RU"/>
              </w:rPr>
              <w:t xml:space="preserve"> фронта работ</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 съемки горных выработок полигонов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1:10000; 1:25000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7" w:name="i97806"/>
            <w:r w:rsidRPr="00A14B0A">
              <w:rPr>
                <w:rFonts w:ascii="Times New Roman" w:eastAsia="Times New Roman" w:hAnsi="Times New Roman" w:cs="Times New Roman"/>
                <w:bCs/>
                <w:sz w:val="24"/>
                <w:szCs w:val="24"/>
                <w:lang w:val="ru-RU" w:eastAsia="ru-RU"/>
              </w:rPr>
              <w:t>Подземный способ разработки</w:t>
            </w:r>
            <w:bookmarkEnd w:id="7"/>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 xml:space="preserve">Горные предприятия, разрабатывающие пластовые месторождения, </w:t>
            </w:r>
            <w:proofErr w:type="spellStart"/>
            <w:r w:rsidRPr="00A14B0A">
              <w:rPr>
                <w:rFonts w:ascii="Times New Roman" w:eastAsia="Times New Roman" w:hAnsi="Times New Roman" w:cs="Times New Roman"/>
                <w:i/>
                <w:iCs/>
                <w:sz w:val="24"/>
                <w:szCs w:val="24"/>
                <w:lang w:val="ru-RU" w:eastAsia="ru-RU"/>
              </w:rPr>
              <w:t>пластообразные</w:t>
            </w:r>
            <w:proofErr w:type="spellEnd"/>
            <w:r w:rsidRPr="00A14B0A">
              <w:rPr>
                <w:rFonts w:ascii="Times New Roman" w:eastAsia="Times New Roman" w:hAnsi="Times New Roman" w:cs="Times New Roman"/>
                <w:i/>
                <w:iCs/>
                <w:sz w:val="24"/>
                <w:szCs w:val="24"/>
                <w:lang w:val="ru-RU" w:eastAsia="ru-RU"/>
              </w:rPr>
              <w:t xml:space="preserve"> залежи и россыпи</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Планы горных выработок по каждому пласту, </w:t>
            </w:r>
            <w:proofErr w:type="spellStart"/>
            <w:r w:rsidRPr="00A14B0A">
              <w:rPr>
                <w:rFonts w:ascii="Times New Roman" w:eastAsia="Times New Roman" w:hAnsi="Times New Roman" w:cs="Times New Roman"/>
                <w:sz w:val="24"/>
                <w:szCs w:val="24"/>
                <w:lang w:val="ru-RU" w:eastAsia="ru-RU"/>
              </w:rPr>
              <w:t>пластообразной</w:t>
            </w:r>
            <w:proofErr w:type="spellEnd"/>
            <w:r w:rsidRPr="00A14B0A">
              <w:rPr>
                <w:rFonts w:ascii="Times New Roman" w:eastAsia="Times New Roman" w:hAnsi="Times New Roman" w:cs="Times New Roman"/>
                <w:sz w:val="24"/>
                <w:szCs w:val="24"/>
                <w:lang w:val="ru-RU" w:eastAsia="ru-RU"/>
              </w:rPr>
              <w:t xml:space="preserve"> залежи независимо от углов их падения и мощности</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Проекции горных выработок на вертикальную плоскость по каждому пласту с углами падения 60° и более</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План горных выработок по основным (транспортным) горизонтам горных работ при разработке свиты пластов крутого падения</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Разрезы </w:t>
            </w:r>
            <w:proofErr w:type="spellStart"/>
            <w:r w:rsidRPr="00A14B0A">
              <w:rPr>
                <w:rFonts w:ascii="Times New Roman" w:eastAsia="Times New Roman" w:hAnsi="Times New Roman" w:cs="Times New Roman"/>
                <w:sz w:val="24"/>
                <w:szCs w:val="24"/>
                <w:lang w:val="ru-RU" w:eastAsia="ru-RU"/>
              </w:rPr>
              <w:t>вкрест</w:t>
            </w:r>
            <w:proofErr w:type="spellEnd"/>
            <w:r w:rsidRPr="00A14B0A">
              <w:rPr>
                <w:rFonts w:ascii="Times New Roman" w:eastAsia="Times New Roman" w:hAnsi="Times New Roman" w:cs="Times New Roman"/>
                <w:sz w:val="24"/>
                <w:szCs w:val="24"/>
                <w:lang w:val="ru-RU" w:eastAsia="ru-RU"/>
              </w:rPr>
              <w:t xml:space="preserve"> простирания основных вскрывающих выработок</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 съемки горных выработок по пластам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3"/>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Горные предприятия, разрабатывающие жильные месторождения</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горных выработок по основным (транспортным) горизонтам горных работ</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Проекции горных выработок на вертикальную плоскость по каждой жиле</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Разрезы </w:t>
            </w:r>
            <w:proofErr w:type="spellStart"/>
            <w:r w:rsidRPr="00A14B0A">
              <w:rPr>
                <w:rFonts w:ascii="Times New Roman" w:eastAsia="Times New Roman" w:hAnsi="Times New Roman" w:cs="Times New Roman"/>
                <w:sz w:val="24"/>
                <w:szCs w:val="24"/>
                <w:lang w:val="ru-RU" w:eastAsia="ru-RU"/>
              </w:rPr>
              <w:t>вкрест</w:t>
            </w:r>
            <w:proofErr w:type="spellEnd"/>
            <w:r w:rsidRPr="00A14B0A">
              <w:rPr>
                <w:rFonts w:ascii="Times New Roman" w:eastAsia="Times New Roman" w:hAnsi="Times New Roman" w:cs="Times New Roman"/>
                <w:sz w:val="24"/>
                <w:szCs w:val="24"/>
                <w:lang w:val="ru-RU" w:eastAsia="ru-RU"/>
              </w:rPr>
              <w:t xml:space="preserve"> простирания основных вскрывающих выработок</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 съемки горных выработок по основным (транспортным) горизонтам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3"/>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Горные предприятия, разрабатывающие месторождения мощных рудных тел</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горных выработок по основным (транспортным) горизонтам горных работ</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горных выработок по каждому подэтажу очистного блока</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Поперечные и продольные разрезы по блокам и проекции на вертикальную плоскость</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Картограмма расположения планшетов горных выработок по основным (транспортным) горизонтам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 1:10000</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8" w:name="i107135"/>
            <w:r w:rsidRPr="00A14B0A">
              <w:rPr>
                <w:rFonts w:ascii="Times New Roman" w:eastAsia="Times New Roman" w:hAnsi="Times New Roman" w:cs="Times New Roman"/>
                <w:bCs/>
                <w:sz w:val="24"/>
                <w:szCs w:val="24"/>
                <w:lang w:val="ru-RU" w:eastAsia="ru-RU"/>
              </w:rPr>
              <w:lastRenderedPageBreak/>
              <w:t>КАПИТАЛЬНЫЕ ГОРНЫЕ ВЫРАБОТКИ И ТРАНСПОРТНЫЕ ПУТИ В НИХ</w:t>
            </w:r>
            <w:bookmarkEnd w:id="8"/>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Горные предприятия всех типов</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Разрезы по вертикальным и наклонным шахтным стволам</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 1:500</w:t>
            </w:r>
          </w:p>
        </w:tc>
      </w:tr>
      <w:tr w:rsidR="00A14B0A" w:rsidRPr="00A14B0A" w:rsidTr="00A14B0A">
        <w:trPr>
          <w:trHeight w:val="220"/>
          <w:jc w:val="center"/>
        </w:trPr>
        <w:tc>
          <w:tcPr>
            <w:tcW w:w="34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Профили стенок и </w:t>
            </w:r>
            <w:proofErr w:type="spellStart"/>
            <w:r w:rsidRPr="00A14B0A">
              <w:rPr>
                <w:rFonts w:ascii="Times New Roman" w:eastAsia="Times New Roman" w:hAnsi="Times New Roman" w:cs="Times New Roman"/>
                <w:sz w:val="24"/>
                <w:szCs w:val="24"/>
                <w:lang w:val="ru-RU" w:eastAsia="ru-RU"/>
              </w:rPr>
              <w:t>армировки</w:t>
            </w:r>
            <w:proofErr w:type="spellEnd"/>
            <w:r w:rsidRPr="00A14B0A">
              <w:rPr>
                <w:rFonts w:ascii="Times New Roman" w:eastAsia="Times New Roman" w:hAnsi="Times New Roman" w:cs="Times New Roman"/>
                <w:sz w:val="24"/>
                <w:szCs w:val="24"/>
                <w:lang w:val="ru-RU" w:eastAsia="ru-RU"/>
              </w:rPr>
              <w:t xml:space="preserve"> шахтных стволов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Вертикальный - 1:100; 1:200;</w:t>
            </w:r>
          </w:p>
        </w:tc>
      </w:tr>
      <w:tr w:rsidR="00A14B0A" w:rsidRPr="00A14B0A" w:rsidTr="00A14B0A">
        <w:trPr>
          <w:trHeight w:val="220"/>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горизонтальный - 1:10; 1:20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околоствольных горных выработок</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дренажных горных выработок (для карьеров)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trHeight w:val="440"/>
          <w:jc w:val="center"/>
        </w:trPr>
        <w:tc>
          <w:tcPr>
            <w:tcW w:w="34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Продольные профили рельсовых путей в откаточных горных выработках (для шахт)</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Горизонтальный - 1:500; 1:1000; 1:2000;</w:t>
            </w:r>
          </w:p>
        </w:tc>
      </w:tr>
      <w:tr w:rsidR="00A14B0A" w:rsidRPr="00A14B0A" w:rsidTr="00A14B0A">
        <w:trPr>
          <w:trHeight w:val="440"/>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вертикальный - 1:50; 1:100; 1:200</w:t>
            </w:r>
          </w:p>
        </w:tc>
      </w:tr>
      <w:tr w:rsidR="00A14B0A" w:rsidRPr="00A14B0A" w:rsidTr="00A14B0A">
        <w:trPr>
          <w:trHeight w:val="220"/>
          <w:jc w:val="center"/>
        </w:trPr>
        <w:tc>
          <w:tcPr>
            <w:tcW w:w="34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Продольные профили железнодорожных, автомобильных, </w:t>
            </w:r>
            <w:proofErr w:type="spellStart"/>
            <w:r w:rsidRPr="00A14B0A">
              <w:rPr>
                <w:rFonts w:ascii="Times New Roman" w:eastAsia="Times New Roman" w:hAnsi="Times New Roman" w:cs="Times New Roman"/>
                <w:sz w:val="24"/>
                <w:szCs w:val="24"/>
                <w:lang w:val="ru-RU" w:eastAsia="ru-RU"/>
              </w:rPr>
              <w:t>троллейвозных</w:t>
            </w:r>
            <w:proofErr w:type="spellEnd"/>
            <w:r w:rsidRPr="00A14B0A">
              <w:rPr>
                <w:rFonts w:ascii="Times New Roman" w:eastAsia="Times New Roman" w:hAnsi="Times New Roman" w:cs="Times New Roman"/>
                <w:sz w:val="24"/>
                <w:szCs w:val="24"/>
                <w:lang w:val="ru-RU" w:eastAsia="ru-RU"/>
              </w:rPr>
              <w:t xml:space="preserve"> и подвесных канатных дорог (для карьеров)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Горизонтальный - 1:2000;</w:t>
            </w:r>
          </w:p>
        </w:tc>
      </w:tr>
      <w:tr w:rsidR="00A14B0A" w:rsidRPr="00A14B0A" w:rsidTr="00A14B0A">
        <w:trPr>
          <w:trHeight w:val="220"/>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вертикальный - 1:200</w:t>
            </w:r>
          </w:p>
        </w:tc>
      </w:tr>
      <w:tr w:rsidR="00A14B0A" w:rsidRPr="00A14B0A" w:rsidTr="00A14B0A">
        <w:trPr>
          <w:trHeight w:val="220"/>
          <w:jc w:val="center"/>
        </w:trPr>
        <w:tc>
          <w:tcPr>
            <w:tcW w:w="3400" w:type="pct"/>
            <w:vMerge w:val="restar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Продольные профили </w:t>
            </w:r>
            <w:proofErr w:type="spellStart"/>
            <w:r w:rsidRPr="00A14B0A">
              <w:rPr>
                <w:rFonts w:ascii="Times New Roman" w:eastAsia="Times New Roman" w:hAnsi="Times New Roman" w:cs="Times New Roman"/>
                <w:sz w:val="24"/>
                <w:szCs w:val="24"/>
                <w:lang w:val="ru-RU" w:eastAsia="ru-RU"/>
              </w:rPr>
              <w:t>руслоотводных</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водозаводных</w:t>
            </w:r>
            <w:proofErr w:type="spellEnd"/>
            <w:r w:rsidRPr="00A14B0A">
              <w:rPr>
                <w:rFonts w:ascii="Times New Roman" w:eastAsia="Times New Roman" w:hAnsi="Times New Roman" w:cs="Times New Roman"/>
                <w:sz w:val="24"/>
                <w:szCs w:val="24"/>
                <w:lang w:val="ru-RU" w:eastAsia="ru-RU"/>
              </w:rPr>
              <w:t xml:space="preserve"> и других капитальных траншей и канав (для приисков)</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Горизонтальный - 1:1000;</w:t>
            </w:r>
          </w:p>
        </w:tc>
      </w:tr>
      <w:tr w:rsidR="00A14B0A" w:rsidRPr="00A14B0A" w:rsidTr="00A14B0A">
        <w:trPr>
          <w:trHeight w:val="220"/>
          <w:jc w:val="center"/>
        </w:trPr>
        <w:tc>
          <w:tcPr>
            <w:tcW w:w="0" w:type="auto"/>
            <w:vMerge/>
            <w:tcBorders>
              <w:top w:val="nil"/>
              <w:left w:val="single" w:sz="4" w:space="0" w:color="auto"/>
              <w:bottom w:val="nil"/>
              <w:right w:val="single" w:sz="4" w:space="0" w:color="auto"/>
            </w:tcBorders>
            <w:shd w:val="clear" w:color="auto" w:fill="FFFFFF"/>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вертикальный - 1:100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2"/>
              <w:rPr>
                <w:rFonts w:ascii="Times New Roman" w:eastAsia="Times New Roman" w:hAnsi="Times New Roman" w:cs="Times New Roman"/>
                <w:bCs/>
                <w:sz w:val="24"/>
                <w:szCs w:val="24"/>
                <w:lang w:val="ru-RU" w:eastAsia="ru-RU"/>
              </w:rPr>
            </w:pPr>
            <w:bookmarkStart w:id="9" w:name="i113148"/>
            <w:r w:rsidRPr="00A14B0A">
              <w:rPr>
                <w:rFonts w:ascii="Times New Roman" w:eastAsia="Times New Roman" w:hAnsi="Times New Roman" w:cs="Times New Roman"/>
                <w:bCs/>
                <w:sz w:val="24"/>
                <w:szCs w:val="24"/>
                <w:lang w:val="ru-RU" w:eastAsia="ru-RU"/>
              </w:rPr>
              <w:t>ПРЕДОХРАНИТЕЛЬНЫЕ ЦЕЛИКИ</w:t>
            </w:r>
            <w:bookmarkEnd w:id="9"/>
          </w:p>
        </w:tc>
      </w:tr>
      <w:tr w:rsidR="00A14B0A" w:rsidRPr="0092331C"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и разрезы к расчету предохранительных целиков под зданиями, сооружениями и природными объектами</w:t>
            </w:r>
          </w:p>
        </w:tc>
        <w:tc>
          <w:tcPr>
            <w:tcW w:w="16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Не меньше 1:2000; для протяженных объектов - не меньше 1:10000</w:t>
            </w:r>
          </w:p>
        </w:tc>
      </w:tr>
      <w:tr w:rsidR="00A14B0A" w:rsidRPr="00A14B0A" w:rsidTr="00A14B0A">
        <w:trPr>
          <w:jc w:val="center"/>
        </w:trPr>
        <w:tc>
          <w:tcPr>
            <w:tcW w:w="34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Барьерные целики между шахтными полями с указанием границ безопасного ведения горных работ у затопленных горных выработок</w:t>
            </w:r>
          </w:p>
        </w:tc>
        <w:tc>
          <w:tcPr>
            <w:tcW w:w="160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Не меньше 1:2000</w:t>
            </w:r>
          </w:p>
        </w:tc>
      </w:tr>
      <w:tr w:rsidR="00A14B0A" w:rsidRPr="0092331C" w:rsidTr="00A14B0A">
        <w:trPr>
          <w:jc w:val="center"/>
        </w:trPr>
        <w:tc>
          <w:tcPr>
            <w:tcW w:w="5000" w:type="pct"/>
            <w:gridSpan w:val="2"/>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20" w:after="120" w:line="240" w:lineRule="auto"/>
              <w:ind w:firstLine="284"/>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pacing w:val="40"/>
                <w:sz w:val="24"/>
                <w:szCs w:val="24"/>
                <w:lang w:val="ru-RU" w:eastAsia="ru-RU"/>
              </w:rPr>
              <w:lastRenderedPageBreak/>
              <w:t>Примечани</w:t>
            </w:r>
            <w:r w:rsidRPr="00A14B0A">
              <w:rPr>
                <w:rFonts w:ascii="Times New Roman" w:eastAsia="Times New Roman" w:hAnsi="Times New Roman" w:cs="Times New Roman"/>
                <w:sz w:val="24"/>
                <w:szCs w:val="24"/>
                <w:lang w:val="ru-RU" w:eastAsia="ru-RU"/>
              </w:rPr>
              <w:t>е. При необходимости на основе планов горных выработок по горизонтам горных работ составляют сводный план горных выработок в масштабе 1:1000; 1:2000 или 1:5000.</w:t>
            </w:r>
          </w:p>
        </w:tc>
      </w:tr>
    </w:tbl>
    <w:p w:rsidR="00A14B0A" w:rsidRPr="00A14B0A" w:rsidRDefault="00A14B0A" w:rsidP="00A14B0A">
      <w:pPr>
        <w:spacing w:before="120" w:after="0" w:line="240" w:lineRule="auto"/>
        <w:ind w:firstLine="283"/>
        <w:jc w:val="both"/>
        <w:rPr>
          <w:rFonts w:ascii="Times New Roman" w:eastAsia="Times New Roman" w:hAnsi="Times New Roman" w:cs="Times New Roman"/>
          <w:bCs/>
          <w:color w:val="000000"/>
          <w:sz w:val="24"/>
          <w:szCs w:val="24"/>
          <w:lang w:val="ru-RU" w:eastAsia="ru-RU"/>
        </w:rPr>
      </w:pPr>
      <w:r w:rsidRPr="00A14B0A">
        <w:rPr>
          <w:rFonts w:ascii="Times New Roman" w:eastAsia="Times New Roman" w:hAnsi="Times New Roman" w:cs="Times New Roman"/>
          <w:bCs/>
          <w:color w:val="000000"/>
          <w:sz w:val="24"/>
          <w:szCs w:val="24"/>
          <w:lang w:val="ru-RU" w:eastAsia="ru-RU"/>
        </w:rPr>
        <w:t>5.3. Комплектность эксплуатационно-технологических документов</w:t>
      </w:r>
    </w:p>
    <w:p w:rsidR="00A14B0A" w:rsidRPr="00A14B0A" w:rsidRDefault="00A14B0A" w:rsidP="00A14B0A">
      <w:pPr>
        <w:spacing w:before="120" w:after="0" w:line="240" w:lineRule="auto"/>
        <w:ind w:firstLine="283"/>
        <w:jc w:val="both"/>
        <w:rPr>
          <w:rFonts w:ascii="Times New Roman" w:eastAsia="Times New Roman" w:hAnsi="Times New Roman" w:cs="Times New Roman"/>
          <w:bCs/>
          <w:color w:val="000000"/>
          <w:sz w:val="24"/>
          <w:szCs w:val="24"/>
          <w:lang w:val="ru-RU" w:eastAsia="ru-RU"/>
        </w:rPr>
      </w:pPr>
    </w:p>
    <w:p w:rsidR="00A14B0A" w:rsidRPr="00A14B0A" w:rsidRDefault="00A14B0A" w:rsidP="00A14B0A">
      <w:pPr>
        <w:spacing w:after="0" w:line="240" w:lineRule="auto"/>
        <w:ind w:firstLine="283"/>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 В</w:t>
      </w:r>
      <w:r w:rsidRPr="00A14B0A">
        <w:rPr>
          <w:rFonts w:ascii="Times New Roman" w:eastAsia="Times New Roman" w:hAnsi="Times New Roman" w:cs="Times New Roman"/>
          <w:b/>
          <w:bCs/>
          <w:color w:val="000000"/>
          <w:sz w:val="24"/>
          <w:szCs w:val="24"/>
          <w:lang w:val="ru-RU" w:eastAsia="ru-RU"/>
        </w:rPr>
        <w:t> </w:t>
      </w:r>
      <w:r w:rsidRPr="00A14B0A">
        <w:rPr>
          <w:rFonts w:ascii="Times New Roman" w:eastAsia="Times New Roman" w:hAnsi="Times New Roman" w:cs="Times New Roman"/>
          <w:color w:val="000000"/>
          <w:sz w:val="24"/>
          <w:szCs w:val="24"/>
          <w:lang w:val="ru-RU" w:eastAsia="ru-RU"/>
        </w:rPr>
        <w:t>комплект эксплуатационно-технологических документов горного предприятия, ведущего разработку твердого полезного ископаемого, в зависимости от способа разработки должны входить документы, указанные в табл. 4.</w:t>
      </w:r>
    </w:p>
    <w:p w:rsidR="00A14B0A" w:rsidRPr="00A14B0A" w:rsidRDefault="00A14B0A" w:rsidP="00A14B0A">
      <w:pPr>
        <w:spacing w:before="120" w:after="120" w:line="240" w:lineRule="auto"/>
        <w:jc w:val="righ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pacing w:val="40"/>
          <w:sz w:val="24"/>
          <w:szCs w:val="24"/>
          <w:lang w:val="ru-RU" w:eastAsia="ru-RU"/>
        </w:rPr>
        <w:t>Таблица 4</w:t>
      </w:r>
    </w:p>
    <w:tbl>
      <w:tblPr>
        <w:tblW w:w="5000" w:type="pct"/>
        <w:jc w:val="center"/>
        <w:shd w:val="clear" w:color="auto" w:fill="FFFFFF"/>
        <w:tblCellMar>
          <w:left w:w="0" w:type="dxa"/>
          <w:right w:w="0" w:type="dxa"/>
        </w:tblCellMar>
        <w:tblLook w:val="04A0"/>
      </w:tblPr>
      <w:tblGrid>
        <w:gridCol w:w="7152"/>
        <w:gridCol w:w="3365"/>
      </w:tblGrid>
      <w:tr w:rsidR="00A14B0A" w:rsidRPr="00A14B0A" w:rsidTr="00A14B0A">
        <w:trPr>
          <w:tblHeader/>
          <w:jc w:val="center"/>
        </w:trPr>
        <w:tc>
          <w:tcPr>
            <w:tcW w:w="34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Наименование документов</w:t>
            </w:r>
          </w:p>
        </w:tc>
        <w:tc>
          <w:tcPr>
            <w:tcW w:w="155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 (один из указанных)</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0"/>
              <w:rPr>
                <w:rFonts w:ascii="Times New Roman" w:eastAsia="Times New Roman" w:hAnsi="Times New Roman" w:cs="Times New Roman"/>
                <w:bCs/>
                <w:kern w:val="36"/>
                <w:sz w:val="24"/>
                <w:szCs w:val="24"/>
                <w:lang w:val="ru-RU" w:eastAsia="ru-RU"/>
              </w:rPr>
            </w:pPr>
            <w:bookmarkStart w:id="10" w:name="i127062"/>
            <w:r w:rsidRPr="00A14B0A">
              <w:rPr>
                <w:rFonts w:ascii="Times New Roman" w:eastAsia="Times New Roman" w:hAnsi="Times New Roman" w:cs="Times New Roman"/>
                <w:bCs/>
                <w:kern w:val="36"/>
                <w:sz w:val="24"/>
                <w:szCs w:val="24"/>
                <w:lang w:val="ru-RU" w:eastAsia="ru-RU"/>
              </w:rPr>
              <w:t>Открытый способ разработки</w:t>
            </w:r>
            <w:bookmarkEnd w:id="10"/>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Вскрытие и подготовка новых горизонтов</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Паспорта проведения траншей при буровзрывном способе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1:200; 1:500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Паспорта проведения траншей экскаваторным способом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 1:50; 1:200; 1:500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Вскрышные работы</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Типовой проект буровзрывных работ во вскрышных забоях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 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Паспорта забоев вскрышного экскаватора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1:100; 1:200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Добычные работы</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Типовой проект буровзрывных работ в добычных забоях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1:200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Паспорта добычных забоев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1:100; 1:200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Транспорт</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загрузки транспортных сосудов сырой рудой</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1:100; 1:200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загрузки транспортных сосудов вскрышными породами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 1:200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транспортирования и путевого развития карьера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СЦБ</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proofErr w:type="spellStart"/>
            <w:r w:rsidRPr="00A14B0A">
              <w:rPr>
                <w:rFonts w:ascii="Times New Roman" w:eastAsia="Times New Roman" w:hAnsi="Times New Roman" w:cs="Times New Roman"/>
                <w:i/>
                <w:iCs/>
                <w:sz w:val="24"/>
                <w:szCs w:val="24"/>
                <w:lang w:val="ru-RU" w:eastAsia="ru-RU"/>
              </w:rPr>
              <w:t>Отвалообразование</w:t>
            </w:r>
            <w:proofErr w:type="spellEnd"/>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Паспорта способов </w:t>
            </w:r>
            <w:proofErr w:type="spellStart"/>
            <w:r w:rsidRPr="00A14B0A">
              <w:rPr>
                <w:rFonts w:ascii="Times New Roman" w:eastAsia="Times New Roman" w:hAnsi="Times New Roman" w:cs="Times New Roman"/>
                <w:sz w:val="24"/>
                <w:szCs w:val="24"/>
                <w:lang w:val="ru-RU" w:eastAsia="ru-RU"/>
              </w:rPr>
              <w:t>отвалообразования</w:t>
            </w:r>
            <w:proofErr w:type="spellEnd"/>
            <w:r w:rsidRPr="00A14B0A">
              <w:rPr>
                <w:rFonts w:ascii="Times New Roman" w:eastAsia="Times New Roman" w:hAnsi="Times New Roman" w:cs="Times New Roman"/>
                <w:sz w:val="24"/>
                <w:szCs w:val="24"/>
                <w:lang w:val="ru-RU" w:eastAsia="ru-RU"/>
              </w:rPr>
              <w:t xml:space="preserve"> при рудничных средствах механизации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1:100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отвала при гидротранспорте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 1:100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Паспорт </w:t>
            </w:r>
            <w:proofErr w:type="spellStart"/>
            <w:r w:rsidRPr="00A14B0A">
              <w:rPr>
                <w:rFonts w:ascii="Times New Roman" w:eastAsia="Times New Roman" w:hAnsi="Times New Roman" w:cs="Times New Roman"/>
                <w:sz w:val="24"/>
                <w:szCs w:val="24"/>
                <w:lang w:val="ru-RU" w:eastAsia="ru-RU"/>
              </w:rPr>
              <w:t>прикарьерного</w:t>
            </w:r>
            <w:proofErr w:type="spellEnd"/>
            <w:r w:rsidRPr="00A14B0A">
              <w:rPr>
                <w:rFonts w:ascii="Times New Roman" w:eastAsia="Times New Roman" w:hAnsi="Times New Roman" w:cs="Times New Roman"/>
                <w:sz w:val="24"/>
                <w:szCs w:val="24"/>
                <w:lang w:val="ru-RU" w:eastAsia="ru-RU"/>
              </w:rPr>
              <w:t xml:space="preserve"> склада руды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 1:50; 1:100; 1:200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Электротехническое хозяйство</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Общая схема электроснабжения карьера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электроснабжения участков карьера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заземления в карьере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Водоотлив и осушение</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карьерного водоотлива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Схема расположения </w:t>
            </w:r>
            <w:proofErr w:type="spellStart"/>
            <w:r w:rsidRPr="00A14B0A">
              <w:rPr>
                <w:rFonts w:ascii="Times New Roman" w:eastAsia="Times New Roman" w:hAnsi="Times New Roman" w:cs="Times New Roman"/>
                <w:sz w:val="24"/>
                <w:szCs w:val="24"/>
                <w:lang w:val="ru-RU" w:eastAsia="ru-RU"/>
              </w:rPr>
              <w:t>водопонижающих</w:t>
            </w:r>
            <w:proofErr w:type="spellEnd"/>
            <w:r w:rsidRPr="00A14B0A">
              <w:rPr>
                <w:rFonts w:ascii="Times New Roman" w:eastAsia="Times New Roman" w:hAnsi="Times New Roman" w:cs="Times New Roman"/>
                <w:sz w:val="24"/>
                <w:szCs w:val="24"/>
                <w:lang w:val="ru-RU" w:eastAsia="ru-RU"/>
              </w:rPr>
              <w:t xml:space="preserve"> (дренажных) скважин</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автоматизации водоотлива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 1:1000; 1:2000; 1:5000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Управление производством</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Структура управления производством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Схема связи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диспетчерского управления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централизованного управления механизмами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0"/>
              <w:rPr>
                <w:rFonts w:ascii="Times New Roman" w:eastAsia="Times New Roman" w:hAnsi="Times New Roman" w:cs="Times New Roman"/>
                <w:bCs/>
                <w:kern w:val="36"/>
                <w:sz w:val="24"/>
                <w:szCs w:val="24"/>
                <w:lang w:val="ru-RU" w:eastAsia="ru-RU"/>
              </w:rPr>
            </w:pPr>
            <w:bookmarkStart w:id="11" w:name="i137953"/>
            <w:r w:rsidRPr="00A14B0A">
              <w:rPr>
                <w:rFonts w:ascii="Times New Roman" w:eastAsia="Times New Roman" w:hAnsi="Times New Roman" w:cs="Times New Roman"/>
                <w:bCs/>
                <w:kern w:val="36"/>
                <w:sz w:val="24"/>
                <w:szCs w:val="24"/>
                <w:lang w:val="ru-RU" w:eastAsia="ru-RU"/>
              </w:rPr>
              <w:t>Подземный способ разработки</w:t>
            </w:r>
            <w:bookmarkEnd w:id="11"/>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Вскрытие и подготовка участка</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w:t>
            </w:r>
            <w:proofErr w:type="gramStart"/>
            <w:r w:rsidRPr="00A14B0A">
              <w:rPr>
                <w:rFonts w:ascii="Times New Roman" w:eastAsia="Times New Roman" w:hAnsi="Times New Roman" w:cs="Times New Roman"/>
                <w:sz w:val="24"/>
                <w:szCs w:val="24"/>
                <w:lang w:val="ru-RU" w:eastAsia="ru-RU"/>
              </w:rPr>
              <w:t>кт вскр</w:t>
            </w:r>
            <w:proofErr w:type="gramEnd"/>
            <w:r w:rsidRPr="00A14B0A">
              <w:rPr>
                <w:rFonts w:ascii="Times New Roman" w:eastAsia="Times New Roman" w:hAnsi="Times New Roman" w:cs="Times New Roman"/>
                <w:sz w:val="24"/>
                <w:szCs w:val="24"/>
                <w:lang w:val="ru-RU" w:eastAsia="ru-RU"/>
              </w:rPr>
              <w:t>ытия участка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подготовки участка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Календарные планы развития горных работ (годовые)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Календарные планы развития горных работ (пятилетние)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Очистные работы</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Система разработки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Технологическая схема комплексной механизации очистных работ</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управления кровлей и крепления очистной выработки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буровзрывных работ в очистном забое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крепления сопряжения очистной выработки (лавы) со штреком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1:25; 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Проект погашения целиков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Проведение и крепление горных выработок</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Технологические схемы комплексной механизации проведения горных выработок</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Паспорт крепления подготовительных выработок</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Паспорт буровзрывных работ при проведении подготовительных выработок</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Проект восстановления или капитального ремонта горных выработок</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Рудничный транспорт и подъем</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транспортирования полезного ископаемого, материалов и оборудования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главных откаточных путей внутришахтного транспорта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конвейерного транспорта шахты (панелей, этажей, участков)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автоматизированного управления внутришахтным транспортом (конвейерными линиями, лебедками, электровозами на погрузочных пунктах)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транспортирования закладочного материала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гидротранспорта (на гидрошахтах)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водоводов высокого давления (на гидрошахтах)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транспортирования полезного ископаемого, материалов и оборудования на поверхности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транспортирования породы на поверхности и расположения породных отвалов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Детальная схема тормозного устройства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Коммутационная схема подъемной машины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парашютных устройств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lastRenderedPageBreak/>
              <w:t>Электротехническое устройство</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Общая принципиальная схема подземного электроснабжения шахты</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подземной кабельной сети, нанесенной на плане горных работ каждого пласта, горизонта с указанием расположения электрооборудования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электроснабжения участка, нанесенная на план горных работ</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заземляющей сети в шахте</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92331C"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
                <w:iCs/>
                <w:sz w:val="24"/>
                <w:szCs w:val="24"/>
                <w:lang w:val="ru-RU" w:eastAsia="ru-RU"/>
              </w:rPr>
              <w:t>Проветривание подземных выработок, пылегазовый режим, противопожарные мероприятия</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ликвидации аварий, включающий:</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вентиляционный план</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поверхности шахтного (рудного) поля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 1:10000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схему электроснабжения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Вентиляционные планы и схемы вентиляционных соединений шахт</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дегазации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Совмещенная схема противопожарного водопровода и водопровода для пылеподавления, с указанием пунктов переключения трубопроводов</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нагнетания воды в пласт</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 1:200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Схема пульпопроводов (для </w:t>
            </w:r>
            <w:proofErr w:type="spellStart"/>
            <w:r w:rsidRPr="00A14B0A">
              <w:rPr>
                <w:rFonts w:ascii="Times New Roman" w:eastAsia="Times New Roman" w:hAnsi="Times New Roman" w:cs="Times New Roman"/>
                <w:sz w:val="24"/>
                <w:szCs w:val="24"/>
                <w:lang w:val="ru-RU" w:eastAsia="ru-RU"/>
              </w:rPr>
              <w:t>заиловки</w:t>
            </w:r>
            <w:proofErr w:type="spellEnd"/>
            <w:r w:rsidRPr="00A14B0A">
              <w:rPr>
                <w:rFonts w:ascii="Times New Roman" w:eastAsia="Times New Roman" w:hAnsi="Times New Roman" w:cs="Times New Roman"/>
                <w:sz w:val="24"/>
                <w:szCs w:val="24"/>
                <w:lang w:val="ru-RU" w:eastAsia="ru-RU"/>
              </w:rPr>
              <w:t>)</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 1:2000</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Водоотлив</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водоотливов (главного и участковых)</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Схема расположения </w:t>
            </w:r>
            <w:proofErr w:type="spellStart"/>
            <w:r w:rsidRPr="00A14B0A">
              <w:rPr>
                <w:rFonts w:ascii="Times New Roman" w:eastAsia="Times New Roman" w:hAnsi="Times New Roman" w:cs="Times New Roman"/>
                <w:sz w:val="24"/>
                <w:szCs w:val="24"/>
                <w:lang w:val="ru-RU" w:eastAsia="ru-RU"/>
              </w:rPr>
              <w:t>водопонижающих</w:t>
            </w:r>
            <w:proofErr w:type="spellEnd"/>
            <w:r w:rsidRPr="00A14B0A">
              <w:rPr>
                <w:rFonts w:ascii="Times New Roman" w:eastAsia="Times New Roman" w:hAnsi="Times New Roman" w:cs="Times New Roman"/>
                <w:sz w:val="24"/>
                <w:szCs w:val="24"/>
                <w:lang w:val="ru-RU" w:eastAsia="ru-RU"/>
              </w:rPr>
              <w:t xml:space="preserve"> (дренажных) скважин</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1:2000; 1:5000</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автоматизации водоотлива</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trHeight w:val="340"/>
          <w:jc w:val="center"/>
        </w:trPr>
        <w:tc>
          <w:tcPr>
            <w:tcW w:w="5000" w:type="pct"/>
            <w:gridSpan w:val="2"/>
            <w:tcBorders>
              <w:top w:val="nil"/>
              <w:left w:val="single" w:sz="4" w:space="0" w:color="auto"/>
              <w:bottom w:val="nil"/>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keepNext/>
              <w:spacing w:after="0" w:line="240" w:lineRule="auto"/>
              <w:jc w:val="center"/>
              <w:outlineLvl w:val="4"/>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i/>
                <w:iCs/>
                <w:sz w:val="24"/>
                <w:szCs w:val="24"/>
                <w:lang w:val="ru-RU" w:eastAsia="ru-RU"/>
              </w:rPr>
              <w:t>Управление производством</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Структура управления производством</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связи</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диспетчерского управления</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автоматизированного управления производственными процессами и отдельными установками (вентиляторами, насосами, толкателями и др.)</w:t>
            </w:r>
          </w:p>
        </w:tc>
        <w:tc>
          <w:tcPr>
            <w:tcW w:w="15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r w:rsidR="00A14B0A" w:rsidRPr="00A14B0A" w:rsidTr="00A14B0A">
        <w:trPr>
          <w:jc w:val="center"/>
        </w:trPr>
        <w:tc>
          <w:tcPr>
            <w:tcW w:w="34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Схема аварийной сигнализации и оповещения людей, находящихся в шахте</w:t>
            </w:r>
          </w:p>
        </w:tc>
        <w:tc>
          <w:tcPr>
            <w:tcW w:w="155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tc>
      </w:tr>
    </w:tbl>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Весь графический материал (чертеж, схему, диаграмму) помещают в </w:t>
      </w:r>
      <w:proofErr w:type="spellStart"/>
      <w:r w:rsidRPr="00A14B0A">
        <w:rPr>
          <w:rFonts w:ascii="Times New Roman" w:eastAsia="Times New Roman" w:hAnsi="Times New Roman" w:cs="Times New Roman"/>
          <w:color w:val="000000"/>
          <w:sz w:val="24"/>
          <w:szCs w:val="24"/>
          <w:lang w:val="ru-RU" w:eastAsia="ru-RU"/>
        </w:rPr>
        <w:t>горно</w:t>
      </w:r>
      <w:proofErr w:type="spellEnd"/>
      <w:r w:rsidRPr="00A14B0A">
        <w:rPr>
          <w:rFonts w:ascii="Times New Roman" w:eastAsia="Times New Roman" w:hAnsi="Times New Roman" w:cs="Times New Roman"/>
          <w:color w:val="000000"/>
          <w:sz w:val="24"/>
          <w:szCs w:val="24"/>
          <w:lang w:val="ru-RU" w:eastAsia="ru-RU"/>
        </w:rPr>
        <w:t xml:space="preserve"> – графический документ для  пояснения текста документа с целью его лучшего понимания. Графический материал располагают непосредственно после текста, в котором о нем упоминается впервые, или на следующей странице, а при необходимости в отдельном приложении.</w:t>
      </w:r>
    </w:p>
    <w:p w:rsidR="00A14B0A" w:rsidRPr="00A14B0A" w:rsidRDefault="00A14B0A" w:rsidP="00A14B0A">
      <w:pPr>
        <w:spacing w:before="120" w:after="0" w:line="240" w:lineRule="auto"/>
        <w:jc w:val="both"/>
        <w:rPr>
          <w:rFonts w:ascii="Times New Roman" w:eastAsia="Times New Roman" w:hAnsi="Times New Roman" w:cs="Times New Roman"/>
          <w:color w:val="000000"/>
          <w:sz w:val="24"/>
          <w:szCs w:val="24"/>
          <w:lang w:val="ru-RU" w:eastAsia="ru-RU"/>
        </w:rPr>
      </w:pPr>
    </w:p>
    <w:p w:rsidR="00A14B0A" w:rsidRPr="00A14B0A" w:rsidRDefault="00A14B0A" w:rsidP="00A14B0A">
      <w:pPr>
        <w:shd w:val="clear" w:color="auto" w:fill="FFFFFF"/>
        <w:spacing w:before="100" w:beforeAutospacing="1" w:after="270" w:afterAutospacing="1" w:line="270" w:lineRule="atLeast"/>
        <w:jc w:val="center"/>
        <w:textAlignment w:val="baseline"/>
        <w:rPr>
          <w:rFonts w:ascii="Times New Roman" w:eastAsia="Times New Roman" w:hAnsi="Times New Roman" w:cs="Times New Roman"/>
          <w:b/>
          <w:sz w:val="24"/>
          <w:szCs w:val="24"/>
          <w:lang w:val="ru-RU" w:eastAsia="ru-RU"/>
        </w:rPr>
      </w:pPr>
      <w:r w:rsidRPr="00A14B0A">
        <w:rPr>
          <w:rFonts w:ascii="Times New Roman" w:eastAsia="Times New Roman" w:hAnsi="Times New Roman" w:cs="Times New Roman"/>
          <w:b/>
          <w:sz w:val="24"/>
          <w:szCs w:val="24"/>
          <w:lang w:val="ru-RU" w:eastAsia="ru-RU"/>
        </w:rPr>
        <w:t>Глава 6 ОБЩИЕ ПРАВИЛА ВЫПОЛНЕНИЯ ГОРНЫХ ЧЕРТЕЖЕЙ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lastRenderedPageBreak/>
        <w:t>Горные чертежи</w:t>
      </w:r>
      <w:r w:rsidRPr="00A14B0A">
        <w:rPr>
          <w:rFonts w:ascii="Times New Roman" w:eastAsia="Times New Roman" w:hAnsi="Times New Roman" w:cs="Times New Roman"/>
          <w:b/>
          <w:bCs/>
          <w:sz w:val="24"/>
          <w:szCs w:val="24"/>
          <w:lang w:val="ru-RU" w:eastAsia="ru-RU"/>
        </w:rPr>
        <w:t> </w:t>
      </w:r>
      <w:r w:rsidRPr="00A14B0A">
        <w:rPr>
          <w:rFonts w:ascii="Times New Roman" w:eastAsia="Times New Roman" w:hAnsi="Times New Roman" w:cs="Times New Roman"/>
          <w:sz w:val="24"/>
          <w:szCs w:val="24"/>
          <w:lang w:val="ru-RU" w:eastAsia="ru-RU"/>
        </w:rPr>
        <w:t>представляют собой</w:t>
      </w:r>
      <w:r w:rsidRPr="00A14B0A">
        <w:rPr>
          <w:rFonts w:ascii="Times New Roman" w:eastAsia="Times New Roman" w:hAnsi="Times New Roman" w:cs="Times New Roman"/>
          <w:b/>
          <w:bCs/>
          <w:sz w:val="24"/>
          <w:szCs w:val="24"/>
          <w:lang w:val="ru-RU" w:eastAsia="ru-RU"/>
        </w:rPr>
        <w:t> </w:t>
      </w:r>
      <w:r w:rsidRPr="00A14B0A">
        <w:rPr>
          <w:rFonts w:ascii="Times New Roman" w:eastAsia="Times New Roman" w:hAnsi="Times New Roman" w:cs="Times New Roman"/>
          <w:sz w:val="24"/>
          <w:szCs w:val="24"/>
          <w:lang w:val="ru-RU" w:eastAsia="ru-RU"/>
        </w:rPr>
        <w:t>чертежи горных объектов – залежей полезных ископаемых и вмещающих пород, горных выработок, подземных и поверхностных сооружений, выполняемых с соблюдением специальных правил и условных обозначений и содержащих в себе сведения, необходимые при проектировании, строительстве и эксплуатации горного предприятия.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своей практической работе горный инженер пользуется планами подземных и открытых горных работ; разрезами и сечениями по месторождению и горным выработкам; чертежами горно-строительных конструкций. На горных чертежах изображаются всевозможные графики, показывающие состояние и динамику горных работ, взаимосвязь отдельных видов горных работ между собой и с массивом вмещающих пород.</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Объекты изображения на горных чертежах имеют, как правило, весьма сложные очертания, формообразование которых получены на основании дискретных измерений, поэтому отображения на чертежах носят в той или иной мере вероятностный характер и значительно упрощены по сравнению с действительностью.</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Отличительной особенностью горных чертежей является то, что горные выработки представляют собой не физические тела, а пустоты в толще массива горных пород, поэтому изображения этих объектов выполняются с соблюдением специальных условностей.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Базовой основой горно-инженерных чертежей, наряду комплексными ортогональными проекциями, является метод проекций с числовыми отметками, поэтому для большинства горных чертежей главным видом является план.</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Для лучшего восприятия форм и пространственного положения объектов, наряду с аксонометрией, используются аффинные соответствия и векторные проекции, практически не применяемые в других технических чертежах.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В зависимости от функционального назначения различают следующие разновидности горных чертежей;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проектные чертежи;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маркшейдерско-геологические чертежи;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производственно-технологические чертежи;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иллюстрационные.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зависимости от способа выполнения и назначения горные чертежи разделяют на оригиналы, подлинники, дубликаты и копии.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Правила выполнения и оформления горной графической документации устанавливают следующие стандарты.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2.850-75 Горная графическая документация. Виды и комплектность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2.851-75 Горная графическая документация. Общие правила выполнения горных чертежей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2.852-75 Горная графическая документация. Изображение элементов горных объектов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2.853-75 Горная графическая документация. Правила выполнения условных обозначений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2.854-75 Горная графическая документация. Обозначения условные ситуации земной поверхности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2.855-75 Горная графическая документация. Обозначения условные горных выработок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2.856-75 Горная графическая документация. Обозначения условные производственно-технических объектов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ГОСТ 2.857-75 Горная графическая документация. Обозначения условные полезных ископаемых, горных пород и условий их залегания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В зависимости от объекта изображения и от назначения чертежа горная графическая документация выполняется методом прямоугольного проецирования, методом проекций с числовыми отметками, в </w:t>
      </w:r>
      <w:r w:rsidRPr="00A14B0A">
        <w:rPr>
          <w:rFonts w:ascii="Times New Roman" w:eastAsia="Times New Roman" w:hAnsi="Times New Roman" w:cs="Times New Roman"/>
          <w:sz w:val="24"/>
          <w:szCs w:val="24"/>
          <w:lang w:val="ru-RU" w:eastAsia="ru-RU"/>
        </w:rPr>
        <w:lastRenderedPageBreak/>
        <w:t>аксонометрических проекциях, в аффинных, векторных проекциях, в линейной перспективе, а также с помощью условных знаков.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прямоугольных проекциях согласно ГОСТ 2.305-2008 выполняются изображения горно-строительных конструкций, поверхностных сооружений, горных машин и механизмов, узлов и элементов металлических конструкций (элементов крепи горных выработок).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методе проекций с числовыми отметками выполняются изображения объектов, ограниченные поверхностями неправильной формы (топографические поверхности).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Изображение горных объектов на чертеже может быть полное, упрощенное или выполнено посредством условного знака.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numPr>
          <w:ilvl w:val="1"/>
          <w:numId w:val="28"/>
        </w:numPr>
        <w:shd w:val="clear" w:color="auto" w:fill="FFFFFF"/>
        <w:spacing w:after="270" w:line="270" w:lineRule="atLeast"/>
        <w:jc w:val="center"/>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Форматы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Форматы горных чертежей, за исключением маркшейдерских планшетов, выбираются студентами самостоятельно в соответствии с ГОСТ 2.301-68. Кроме того, чертежи профилей рельсовых путей в подземных горных выработках и продольные профили коммуникаций на земной поверхности и на открытых разработках следует выполнять на формате 210х594 мм. Основные требования при выборе формата заключаются в следующем: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а) формат должен быть заполнен чертежом примерно на 70-80 %;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б) чтение чертежа должно быть не затруднено вследствие малости изображений некоторых элементов (геометрических элементов, текстовых элементов) чертежа.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При этом</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следует принимать во внимание и тот факт, что при выполнении копий с чертежа они могут быть представлены на меньшем формате.</w:t>
      </w:r>
    </w:p>
    <w:p w:rsidR="00A14B0A" w:rsidRPr="00A14B0A" w:rsidRDefault="00A14B0A" w:rsidP="00A14B0A">
      <w:pPr>
        <w:shd w:val="clear" w:color="auto" w:fill="FFFFFF"/>
        <w:spacing w:before="100" w:beforeAutospacing="1" w:after="270" w:afterAutospacing="1" w:line="270" w:lineRule="atLeast"/>
        <w:jc w:val="both"/>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Предпочтение отдается основным форматам от 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xml:space="preserve"> до А1. Дополнительные форматы используются в случае крайней необходимости. Чертежи профилей рельсовых путей в подземных горных выработках и рельсовых коммуникаций на поверхности земли рекомендуется выполнять в формате размером 210*594мм.</w:t>
      </w:r>
    </w:p>
    <w:p w:rsidR="00A14B0A" w:rsidRPr="00A14B0A" w:rsidRDefault="00A14B0A" w:rsidP="00A14B0A">
      <w:pPr>
        <w:numPr>
          <w:ilvl w:val="1"/>
          <w:numId w:val="28"/>
        </w:numPr>
        <w:shd w:val="clear" w:color="auto" w:fill="FFFFFF"/>
        <w:spacing w:after="270" w:line="270" w:lineRule="atLeast"/>
        <w:jc w:val="center"/>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Масштабы изображений на горных чертежах выбирают из следующего ряда: 1:5; 1:10; 1:20; 1:50; 1:100; 1:200; 1:500; 1:1000; 1:2000; 1:5000; 1:10000; 1:25000. Масштаб основного изображения представляется в соответствующей графе основной надписи.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Разрезы, сечения, профили допускается выполнять в разных масштабах в горизонтальном и вертикальном направлениях. При этом</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вверху указывается масштаб горизонтальный, а внизу – вертикальный,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например: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5000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500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Масштаб изображения на чертеже, отличающийся от указанного в основной или титульной (для маркшейдерско-геологических чертежей) надписи, следует указывать непосредственно под надписью, относящейся к изображению.</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Например: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 1</w:t>
      </w:r>
      <w:proofErr w:type="gramStart"/>
      <w:r w:rsidRPr="00A14B0A">
        <w:rPr>
          <w:rFonts w:ascii="Times New Roman" w:eastAsia="Times New Roman" w:hAnsi="Times New Roman" w:cs="Times New Roman"/>
          <w:sz w:val="24"/>
          <w:szCs w:val="24"/>
          <w:lang w:val="ru-RU" w:eastAsia="ru-RU"/>
        </w:rPr>
        <w:t xml:space="preserve"> А</w:t>
      </w:r>
      <w:proofErr w:type="gramEnd"/>
      <w:r w:rsidRPr="00A14B0A">
        <w:rPr>
          <w:rFonts w:ascii="Times New Roman" w:eastAsia="Times New Roman" w:hAnsi="Times New Roman" w:cs="Times New Roman"/>
          <w:sz w:val="24"/>
          <w:szCs w:val="24"/>
          <w:lang w:val="ru-RU" w:eastAsia="ru-RU"/>
        </w:rPr>
        <w:t xml:space="preserve"> - 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478790" cy="21590"/>
            <wp:effectExtent l="0" t="0" r="0" b="0"/>
            <wp:docPr id="290" name="Рисунок 290" descr="http://konspekta.net/studopediaru/baza18/294271766102.files/image1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konspekta.net/studopediaru/baza18/294271766102.files/image144.gif"/>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790" cy="21590"/>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noProof/>
          <w:sz w:val="24"/>
          <w:szCs w:val="24"/>
          <w:lang w:val="ru-RU" w:eastAsia="ru-RU"/>
        </w:rPr>
        <w:drawing>
          <wp:inline distT="0" distB="0" distL="0" distR="0">
            <wp:extent cx="588010" cy="21590"/>
            <wp:effectExtent l="0" t="0" r="0" b="0"/>
            <wp:docPr id="289" name="Рисунок 289" descr="http://konspekta.net/studopediaru/baza18/294271766102.files/image1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konspekta.net/studopediaru/baza18/294271766102.files/image145.gif"/>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010" cy="21590"/>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noProof/>
          <w:sz w:val="24"/>
          <w:szCs w:val="24"/>
          <w:lang w:val="ru-RU" w:eastAsia="ru-RU"/>
        </w:rPr>
        <w:drawing>
          <wp:inline distT="0" distB="0" distL="0" distR="0">
            <wp:extent cx="588010" cy="21590"/>
            <wp:effectExtent l="0" t="0" r="0" b="0"/>
            <wp:docPr id="288" name="Рисунок 288" descr="http://konspekta.net/studopediaru/baza18/294271766102.files/image1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konspekta.net/studopediaru/baza18/294271766102.files/image146.gif"/>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010" cy="21590"/>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t> ,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50 1: 100 1: 2000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numPr>
          <w:ilvl w:val="1"/>
          <w:numId w:val="28"/>
        </w:numPr>
        <w:shd w:val="clear" w:color="auto" w:fill="FFFFFF"/>
        <w:spacing w:after="270" w:line="270" w:lineRule="atLeast"/>
        <w:jc w:val="center"/>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Шрифты, основные надписи</w:t>
      </w:r>
    </w:p>
    <w:p w:rsidR="00A14B0A" w:rsidRPr="00A14B0A" w:rsidRDefault="00A14B0A" w:rsidP="00A14B0A">
      <w:pPr>
        <w:shd w:val="clear" w:color="auto" w:fill="FFFFFF"/>
        <w:spacing w:before="100" w:beforeAutospacing="1" w:after="270" w:afterAutospacing="1" w:line="270" w:lineRule="atLeast"/>
        <w:ind w:left="360"/>
        <w:jc w:val="both"/>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Все надписи и технические требования на горных чертежах выполняются по ГОСТ 2.316-75 с учётом требований ГОСТ 2.851-75. При этом они должны быть выполнены шрифтом по ГОСТ 2.304-81, который является обязательным для всех отраслей промышленности и строительства. Допускается надписи в условных обозначениях выполнять узким шрифтом по ГОСТ 2.853-75. Основные надписи на горных чертежах производятся по следующим правилам. Каждый лист горного чертежа должен иметь основную надпись. Под основной надписью понимают совокупность установленных характеристик изделия и выполненного на это изделие конструкторского документа (чертежа или текстового документа). Основную надпись следует располагать в правом нижнем углу чертежа, по длинной, или по короткой стороне формата. Исключение составляют документы, выполненные на формате 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на которых основная надпись выполняется по короткой стороне формата. Над основной надписью каждого листа или слева от неё следует оставлять свободное поле (около 50 мм) для указаний о применении, снятия копии, дубликата, замене и т.д. Содержание, расположение и размеры граф основной надписи для горных чертежей должны соответствовать ГОСТ 2.851-75 (см. рис. 1). Правая верхняя графа “ ДП ХХХХ. ХХ. ХХ” заполняется следующим образом. Сначала проставляется буквенный код чертежа. Затем проставляется цифровой код. В графе (1) приводится наименование чертежа, например “ Околоствольный двор”, а в графе 2 – конкретное содержание чертежа, например “План, Разрез”. В графе 3 представляется сокращённое название организации.</w:t>
      </w:r>
    </w:p>
    <w:p w:rsidR="00A14B0A" w:rsidRPr="00A14B0A" w:rsidRDefault="00A14B0A" w:rsidP="00A14B0A">
      <w:pPr>
        <w:shd w:val="clear" w:color="auto" w:fill="FFFFFF"/>
        <w:spacing w:before="100" w:beforeAutospacing="1" w:after="270" w:afterAutospacing="1" w:line="270" w:lineRule="atLeast"/>
        <w:ind w:left="360"/>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 </w:t>
      </w:r>
      <w:r w:rsidRPr="00A14B0A">
        <w:rPr>
          <w:rFonts w:ascii="Times New Roman" w:eastAsia="Times New Roman" w:hAnsi="Times New Roman" w:cs="Times New Roman"/>
          <w:noProof/>
          <w:color w:val="000000"/>
          <w:sz w:val="24"/>
          <w:szCs w:val="24"/>
          <w:lang w:val="ru-RU" w:eastAsia="ru-RU"/>
        </w:rPr>
        <w:drawing>
          <wp:inline distT="0" distB="0" distL="0" distR="0">
            <wp:extent cx="3831590" cy="1589405"/>
            <wp:effectExtent l="0" t="0" r="0" b="0"/>
            <wp:docPr id="287" name="Рисунок 287" descr="http://konspekta.net/studopediaru/baza18/294271766102.files/imag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konspekta.net/studopediaru/baza18/294271766102.files/image201.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1590" cy="1589405"/>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270" w:afterAutospacing="1" w:line="270" w:lineRule="atLeast"/>
        <w:ind w:left="360"/>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Рисунок 1  Основная надпись на горных чертежах</w:t>
      </w:r>
    </w:p>
    <w:p w:rsidR="00A14B0A" w:rsidRPr="00A14B0A" w:rsidRDefault="00A14B0A" w:rsidP="00A14B0A">
      <w:pPr>
        <w:shd w:val="clear" w:color="auto" w:fill="FFFFFF"/>
        <w:spacing w:before="100" w:beforeAutospacing="1" w:after="270" w:afterAutospacing="1" w:line="270" w:lineRule="atLeast"/>
        <w:ind w:left="927"/>
        <w:jc w:val="center"/>
        <w:textAlignment w:val="baseline"/>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6.4 Линии, надписи, обозначения</w:t>
      </w:r>
    </w:p>
    <w:p w:rsidR="00A14B0A" w:rsidRPr="00A14B0A" w:rsidRDefault="00A14B0A" w:rsidP="00A14B0A">
      <w:pPr>
        <w:spacing w:before="75" w:after="100" w:afterAutospacing="1" w:line="240" w:lineRule="auto"/>
        <w:ind w:left="150" w:right="75"/>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Типы линий, применяемых на горных чертежах, приведены в табл. 10 и соответствуют ГОСТ 2.851-75. Толщину сплошной основной линии “S” следует выбирать в пределах 0,5–1,4 мм (см. ГОСТ 2.303-68</w:t>
      </w:r>
      <w:r w:rsidRPr="00A14B0A">
        <w:rPr>
          <w:rFonts w:ascii="Times New Roman" w:eastAsia="Times New Roman" w:hAnsi="Times New Roman" w:cs="Times New Roman"/>
          <w:color w:val="000000"/>
          <w:sz w:val="24"/>
          <w:szCs w:val="24"/>
          <w:vertAlign w:val="superscript"/>
          <w:lang w:val="ru-RU" w:eastAsia="ru-RU"/>
        </w:rPr>
        <w:t>*</w:t>
      </w:r>
      <w:r w:rsidRPr="00A14B0A">
        <w:rPr>
          <w:rFonts w:ascii="Times New Roman" w:eastAsia="Times New Roman" w:hAnsi="Times New Roman" w:cs="Times New Roman"/>
          <w:color w:val="000000"/>
          <w:sz w:val="24"/>
          <w:szCs w:val="24"/>
          <w:lang w:val="ru-RU" w:eastAsia="ru-RU"/>
        </w:rPr>
        <w:t>). На маркшейдерско-геологических чертежах допускается толщина сплошной основной линии в пределах 0,1 – 0,8 мм. Типы и параметры линий на горных чертежах приведены в таб. 1, где показаны толщина линий, размеры которые необходимо указать при черчении той или иной  линии, а также типы существующих линий в условных обозначениях.</w:t>
      </w:r>
    </w:p>
    <w:p w:rsidR="00A14B0A" w:rsidRPr="00A14B0A" w:rsidRDefault="00A14B0A" w:rsidP="00A14B0A">
      <w:pPr>
        <w:spacing w:before="75" w:after="100" w:afterAutospacing="1" w:line="240" w:lineRule="auto"/>
        <w:ind w:left="150" w:right="75"/>
        <w:jc w:val="both"/>
        <w:rPr>
          <w:rFonts w:ascii="Times New Roman" w:eastAsia="Times New Roman" w:hAnsi="Times New Roman" w:cs="Times New Roman"/>
          <w:color w:val="000000"/>
          <w:sz w:val="24"/>
          <w:szCs w:val="24"/>
          <w:lang w:val="ru-RU" w:eastAsia="ru-RU"/>
        </w:rPr>
      </w:pPr>
    </w:p>
    <w:p w:rsidR="00A14B0A" w:rsidRPr="00A14B0A" w:rsidRDefault="00A14B0A" w:rsidP="00A14B0A">
      <w:pPr>
        <w:spacing w:before="75" w:after="100" w:afterAutospacing="1" w:line="240" w:lineRule="auto"/>
        <w:ind w:left="150" w:right="75"/>
        <w:jc w:val="righ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Таблица 1</w:t>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Типы и параметры линий на горных чертежах</w:t>
      </w: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4"/>
        <w:gridCol w:w="1559"/>
        <w:gridCol w:w="1984"/>
        <w:gridCol w:w="1134"/>
        <w:gridCol w:w="1355"/>
      </w:tblGrid>
      <w:tr w:rsidR="00A14B0A" w:rsidRPr="00A14B0A"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Наименование</w:t>
            </w:r>
          </w:p>
        </w:tc>
        <w:tc>
          <w:tcPr>
            <w:tcW w:w="19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Начертание</w:t>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Толщина</w:t>
            </w:r>
          </w:p>
        </w:tc>
        <w:tc>
          <w:tcPr>
            <w:tcW w:w="1355"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Основное назначение</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Сплошная основная</w:t>
            </w:r>
          </w:p>
        </w:tc>
        <w:tc>
          <w:tcPr>
            <w:tcW w:w="19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1181100" cy="381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38100"/>
                          </a:xfrm>
                          <a:prstGeom prst="rect">
                            <a:avLst/>
                          </a:prstGeom>
                          <a:noFill/>
                          <a:ln>
                            <a:noFill/>
                          </a:ln>
                        </pic:spPr>
                      </pic:pic>
                    </a:graphicData>
                  </a:graphic>
                </wp:inline>
              </w:drawing>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S</w:t>
            </w:r>
          </w:p>
        </w:tc>
        <w:tc>
          <w:tcPr>
            <w:tcW w:w="1355" w:type="dxa"/>
            <w:shd w:val="clear" w:color="auto" w:fill="auto"/>
          </w:tcPr>
          <w:p w:rsidR="00A14B0A" w:rsidRPr="00A14B0A" w:rsidRDefault="00A14B0A" w:rsidP="00A14B0A">
            <w:pPr>
              <w:spacing w:before="75" w:after="100" w:afterAutospacing="1" w:line="240" w:lineRule="auto"/>
              <w:ind w:right="75"/>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Линии фактического контура всех горных выработок и сооружений на видах, разрезах и сечениях</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Сплошная тонкая</w:t>
            </w:r>
          </w:p>
        </w:tc>
        <w:tc>
          <w:tcPr>
            <w:tcW w:w="19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1164590" cy="1651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4590" cy="16510"/>
                          </a:xfrm>
                          <a:prstGeom prst="rect">
                            <a:avLst/>
                          </a:prstGeom>
                          <a:noFill/>
                          <a:ln>
                            <a:noFill/>
                          </a:ln>
                        </pic:spPr>
                      </pic:pic>
                    </a:graphicData>
                  </a:graphic>
                </wp:inline>
              </w:drawing>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S/3</w:t>
            </w:r>
          </w:p>
        </w:tc>
        <w:tc>
          <w:tcPr>
            <w:tcW w:w="1355"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Линии размерные </w:t>
            </w:r>
            <w:r w:rsidRPr="00A14B0A">
              <w:rPr>
                <w:rFonts w:ascii="Times New Roman" w:eastAsia="Times New Roman" w:hAnsi="Times New Roman" w:cs="Times New Roman"/>
                <w:color w:val="000000"/>
                <w:sz w:val="24"/>
                <w:szCs w:val="24"/>
                <w:lang w:val="ru-RU" w:eastAsia="ru-RU"/>
              </w:rPr>
              <w:lastRenderedPageBreak/>
              <w:t>и выносные; линии штриховки; линии выноски; линии упрощенных контуров сложных криволинейных форм; горизонтали; изолинии; линии границ горных пород на разрезах и сечениях</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3</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Сплошная волнистая</w:t>
            </w:r>
          </w:p>
        </w:tc>
        <w:tc>
          <w:tcPr>
            <w:tcW w:w="19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762000" cy="21780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217805"/>
                          </a:xfrm>
                          <a:prstGeom prst="rect">
                            <a:avLst/>
                          </a:prstGeom>
                          <a:noFill/>
                          <a:ln>
                            <a:noFill/>
                          </a:ln>
                        </pic:spPr>
                      </pic:pic>
                    </a:graphicData>
                  </a:graphic>
                </wp:inline>
              </w:drawing>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S</w:t>
            </w:r>
          </w:p>
        </w:tc>
        <w:tc>
          <w:tcPr>
            <w:tcW w:w="1355"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Линии обрыва; линии разграничения вида и разреза  </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4</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Штриховая</w:t>
            </w:r>
          </w:p>
        </w:tc>
        <w:tc>
          <w:tcPr>
            <w:tcW w:w="1984"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27305" cy="277495"/>
                  <wp:effectExtent l="0" t="0" r="0" b="0"/>
                  <wp:docPr id="282" name="Рисунок 282" descr="http://konspekta.net/studopediaru/baza18/294271766102.files/image1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konspekta.net/studopediaru/baza18/294271766102.files/image150.gif"/>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5" cy="2774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66700"/>
                  <wp:effectExtent l="0" t="0" r="0" b="0"/>
                  <wp:docPr id="281" name="Рисунок 281" descr="http://konspekta.net/studopediaru/baza18/294271766102.files/image1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konspekta.net/studopediaru/baza18/294271766102.files/image151.gif"/>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667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1…2 </w:t>
            </w:r>
            <w:r w:rsidRPr="00A14B0A">
              <w:rPr>
                <w:rFonts w:ascii="Times New Roman" w:eastAsia="Times New Roman" w:hAnsi="Times New Roman" w:cs="Times New Roman"/>
                <w:noProof/>
                <w:color w:val="000000"/>
                <w:sz w:val="24"/>
                <w:szCs w:val="24"/>
                <w:lang w:val="ru-RU" w:eastAsia="ru-RU"/>
              </w:rPr>
              <w:drawing>
                <wp:inline distT="0" distB="0" distL="0" distR="0">
                  <wp:extent cx="250190" cy="114300"/>
                  <wp:effectExtent l="0" t="0" r="0" b="0"/>
                  <wp:docPr id="278" name="Рисунок 278" descr="http://konspekta.net/studopediaru/baza18/294271766102.files/image1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konspekta.net/studopediaru/baza18/294271766102.files/image152.gif"/>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39395"/>
                  <wp:effectExtent l="0" t="0" r="0" b="0"/>
                  <wp:docPr id="277" name="Рисунок 277" descr="http://konspekta.net/studopediaru/baza18/294271766102.files/image1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konspekta.net/studopediaru/baza18/294271766102.files/image153.gif"/>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393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467995" cy="114300"/>
                  <wp:effectExtent l="0" t="0" r="0" b="0"/>
                  <wp:docPr id="276" name="Рисунок 276" descr="http://konspekta.net/studopediaru/baza18/294271766102.files/image1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konspekta.net/studopediaru/baza18/294271766102.files/image154.gif"/>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995"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39395"/>
                  <wp:effectExtent l="0" t="0" r="0" b="0"/>
                  <wp:docPr id="275" name="Рисунок 275" descr="http://konspekta.net/studopediaru/baza18/294271766102.files/image1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http://konspekta.net/studopediaru/baza18/294271766102.files/image153.gif"/>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393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164590" cy="21590"/>
                  <wp:effectExtent l="0" t="0" r="0" b="0"/>
                  <wp:docPr id="274" name="Рисунок 274" descr="http://konspekta.net/studopediaru/baza18/294271766102.files/image1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konspekta.net/studopediaru/baza18/294271766102.files/image155.gif"/>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45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50190" cy="114300"/>
                  <wp:effectExtent l="0" t="0" r="0" b="0"/>
                  <wp:docPr id="273" name="Рисунок 273" descr="http://konspekta.net/studopediaru/baza18/294271766102.files/image1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konspekta.net/studopediaru/baza18/294271766102.files/image156.gif"/>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571500" cy="114300"/>
                  <wp:effectExtent l="0" t="0" r="0" b="0"/>
                  <wp:docPr id="272" name="Рисунок 272" descr="http://konspekta.net/studopediaru/baza18/294271766102.files/image1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ttp://konspekta.net/studopediaru/baza18/294271766102.files/image157.gif"/>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2…8</w:t>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S/2</w:t>
            </w:r>
          </w:p>
        </w:tc>
        <w:tc>
          <w:tcPr>
            <w:tcW w:w="1355"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Линии невидимых контуров горных выработок, сооружений, находящихся за плоскостью проекций (разреза)</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5</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Штрихпунктирная тонкая  </w:t>
            </w:r>
          </w:p>
        </w:tc>
        <w:tc>
          <w:tcPr>
            <w:tcW w:w="1984"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27305" cy="315595"/>
                  <wp:effectExtent l="0" t="0" r="0" b="0"/>
                  <wp:docPr id="271" name="Рисунок 271" descr="http://konspekta.net/studopediaru/baza18/294271766102.files/image1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konspekta.net/studopediaru/baza18/294271766102.files/image158.gif"/>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5" cy="3155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315595"/>
                  <wp:effectExtent l="0" t="0" r="0" b="0"/>
                  <wp:docPr id="270" name="Рисунок 270" descr="http://konspekta.net/studopediaru/baza18/294271766102.files/image1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konspekta.net/studopediaru/baza18/294271766102.files/image159.gif"/>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3155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527685" cy="114300"/>
                  <wp:effectExtent l="0" t="0" r="0" b="0"/>
                  <wp:docPr id="269" name="Рисунок 269" descr="http://konspekta.net/studopediaru/baza18/294271766102.files/image1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konspekta.net/studopediaru/baza18/294271766102.files/image160.gif"/>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85"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5…30 </w:t>
            </w: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207010" cy="114300"/>
                  <wp:effectExtent l="0" t="0" r="0" b="0"/>
                  <wp:docPr id="268" name="Рисунок 268" descr="http://konspekta.net/studopediaru/baza18/294271766102.files/image1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konspekta.net/studopediaru/baza18/294271766102.files/image161.gif"/>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01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304800"/>
                  <wp:effectExtent l="0" t="0" r="0" b="0"/>
                  <wp:docPr id="267" name="Рисунок 267" descr="http://konspekta.net/studopediaru/baza18/294271766102.files/image1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konspekta.net/studopediaru/baza18/294271766102.files/image162.gif"/>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3048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164590" cy="21590"/>
                  <wp:effectExtent l="0" t="0" r="0" b="0"/>
                  <wp:docPr id="266" name="Рисунок 266" descr="http://konspekta.net/studopediaru/baza18/294271766102.files/image1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konspekta.net/studopediaru/baza18/294271766102.files/image163.gif"/>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45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304800"/>
                  <wp:effectExtent l="0" t="0" r="0" b="0"/>
                  <wp:docPr id="265" name="Рисунок 265" descr="http://konspekta.net/studopediaru/baza18/294271766102.files/image1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konspekta.net/studopediaru/baza18/294271766102.files/image164.gif"/>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3048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3…5 </w:t>
            </w:r>
            <w:r w:rsidRPr="00A14B0A">
              <w:rPr>
                <w:rFonts w:ascii="Times New Roman" w:eastAsia="Times New Roman" w:hAnsi="Times New Roman" w:cs="Times New Roman"/>
                <w:noProof/>
                <w:color w:val="000000"/>
                <w:sz w:val="24"/>
                <w:szCs w:val="24"/>
                <w:lang w:val="ru-RU" w:eastAsia="ru-RU"/>
              </w:rPr>
              <w:drawing>
                <wp:inline distT="0" distB="0" distL="0" distR="0">
                  <wp:extent cx="97790" cy="21590"/>
                  <wp:effectExtent l="0" t="0" r="0" b="0"/>
                  <wp:docPr id="264" name="Рисунок 264" descr="http://konspekta.net/studopediaru/baza18/294271766102.files/image1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konspekta.net/studopediaru/baza18/294271766102.files/image165.gif"/>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7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73990" cy="114300"/>
                  <wp:effectExtent l="0" t="0" r="0" b="0"/>
                  <wp:docPr id="263" name="Рисунок 263" descr="http://konspekta.net/studopediaru/baza18/294271766102.files/image1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konspekta.net/studopediaru/baza18/294271766102.files/image166.gif"/>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419100" cy="114300"/>
                  <wp:effectExtent l="0" t="0" r="0" b="0"/>
                  <wp:docPr id="262" name="Рисунок 262" descr="http://konspekta.net/studopediaru/baza18/294271766102.files/image1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konspekta.net/studopediaru/baza18/294271766102.files/image167.gif"/>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114300"/>
                          </a:xfrm>
                          <a:prstGeom prst="rect">
                            <a:avLst/>
                          </a:prstGeom>
                          <a:noFill/>
                          <a:ln>
                            <a:noFill/>
                          </a:ln>
                        </pic:spPr>
                      </pic:pic>
                    </a:graphicData>
                  </a:graphic>
                </wp:inline>
              </w:drawing>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S/3</w:t>
            </w:r>
          </w:p>
        </w:tc>
        <w:tc>
          <w:tcPr>
            <w:tcW w:w="1355"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Линии осевые и центровые </w:t>
            </w:r>
            <w:r w:rsidRPr="00A14B0A">
              <w:rPr>
                <w:rFonts w:ascii="Times New Roman" w:eastAsia="Times New Roman" w:hAnsi="Times New Roman" w:cs="Times New Roman"/>
                <w:color w:val="000000"/>
                <w:sz w:val="24"/>
                <w:szCs w:val="24"/>
                <w:lang w:val="ru-RU" w:eastAsia="ru-RU"/>
              </w:rPr>
              <w:lastRenderedPageBreak/>
              <w:t>горных выработок, нижняя бровка насыпей (отвалов, терриконов, навалов и др.).  </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6</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roofErr w:type="spellStart"/>
            <w:proofErr w:type="gramStart"/>
            <w:r w:rsidRPr="00A14B0A">
              <w:rPr>
                <w:rFonts w:ascii="Times New Roman" w:eastAsia="Times New Roman" w:hAnsi="Times New Roman" w:cs="Times New Roman"/>
                <w:color w:val="000000"/>
                <w:sz w:val="24"/>
                <w:szCs w:val="24"/>
                <w:lang w:val="ru-RU" w:eastAsia="ru-RU"/>
              </w:rPr>
              <w:t>Штрихпунк-тирная</w:t>
            </w:r>
            <w:proofErr w:type="spellEnd"/>
            <w:proofErr w:type="gramEnd"/>
            <w:r w:rsidRPr="00A14B0A">
              <w:rPr>
                <w:rFonts w:ascii="Times New Roman" w:eastAsia="Times New Roman" w:hAnsi="Times New Roman" w:cs="Times New Roman"/>
                <w:color w:val="000000"/>
                <w:sz w:val="24"/>
                <w:szCs w:val="24"/>
                <w:lang w:val="ru-RU" w:eastAsia="ru-RU"/>
              </w:rPr>
              <w:t xml:space="preserve"> утолщённая</w:t>
            </w:r>
          </w:p>
        </w:tc>
        <w:tc>
          <w:tcPr>
            <w:tcW w:w="1984"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21590" cy="342900"/>
                  <wp:effectExtent l="0" t="0" r="0" b="0"/>
                  <wp:docPr id="261" name="Рисунок 261" descr="http://konspekta.net/studopediaru/baza18/294271766102.files/image1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konspekta.net/studopediaru/baza18/294271766102.files/image168.gif"/>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3429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7305" cy="337185"/>
                  <wp:effectExtent l="0" t="0" r="0" b="0"/>
                  <wp:docPr id="260" name="Рисунок 260" descr="http://konspekta.net/studopediaru/baza18/294271766102.files/image1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konspekta.net/studopediaru/baza18/294271766102.files/image169.gif"/>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5" cy="33718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3…4 </w:t>
            </w:r>
            <w:r w:rsidRPr="00A14B0A">
              <w:rPr>
                <w:rFonts w:ascii="Times New Roman" w:eastAsia="Times New Roman" w:hAnsi="Times New Roman" w:cs="Times New Roman"/>
                <w:noProof/>
                <w:color w:val="000000"/>
                <w:sz w:val="24"/>
                <w:szCs w:val="24"/>
                <w:lang w:val="ru-RU" w:eastAsia="ru-RU"/>
              </w:rPr>
              <w:drawing>
                <wp:inline distT="0" distB="0" distL="0" distR="0">
                  <wp:extent cx="173990" cy="21590"/>
                  <wp:effectExtent l="0" t="0" r="0" b="0"/>
                  <wp:docPr id="259" name="Рисунок 259" descr="http://konspekta.net/studopediaru/baza18/294271766102.files/image1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konspekta.net/studopediaru/baza18/294271766102.files/image170.gif"/>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77495" cy="114300"/>
                  <wp:effectExtent l="0" t="0" r="0" b="0"/>
                  <wp:docPr id="258" name="Рисунок 258" descr="http://konspekta.net/studopediaru/baza18/294271766102.files/image1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konspekta.net/studopediaru/baza18/294271766102.files/image171.gif"/>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95"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544195" cy="114300"/>
                  <wp:effectExtent l="0" t="0" r="0" b="0"/>
                  <wp:docPr id="257" name="Рисунок 257" descr="http://konspekta.net/studopediaru/baza18/294271766102.files/image1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konspekta.net/studopediaru/baza18/294271766102.files/image172.gif"/>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195"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63195" cy="21590"/>
                  <wp:effectExtent l="0" t="0" r="0" b="0"/>
                  <wp:docPr id="256" name="Рисунок 256" descr="http://konspekta.net/studopediaru/baza18/294271766102.files/image1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konspekta.net/studopediaru/baza18/294271766102.files/image173.gif"/>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07010" cy="114300"/>
                  <wp:effectExtent l="0" t="0" r="0" b="0"/>
                  <wp:docPr id="255" name="Рисунок 255" descr="http://konspekta.net/studopediaru/baza18/294271766102.files/image1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konspekta.net/studopediaru/baza18/294271766102.files/image174.gif"/>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01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467995" cy="114300"/>
                  <wp:effectExtent l="0" t="0" r="0" b="0"/>
                  <wp:docPr id="254" name="Рисунок 254" descr="http://konspekta.net/studopediaru/baza18/294271766102.files/image1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konspekta.net/studopediaru/baza18/294271766102.files/image175.gif"/>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995"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457200"/>
                  <wp:effectExtent l="0" t="0" r="0" b="0"/>
                  <wp:docPr id="253" name="Рисунок 253" descr="http://konspekta.net/studopediaru/baza18/294271766102.files/image1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konspekta.net/studopediaru/baza18/294271766102.files/image176.gif"/>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457200"/>
                          </a:xfrm>
                          <a:prstGeom prst="rect">
                            <a:avLst/>
                          </a:prstGeom>
                          <a:noFill/>
                          <a:ln>
                            <a:noFill/>
                          </a:ln>
                        </pic:spPr>
                      </pic:pic>
                    </a:graphicData>
                  </a:graphic>
                </wp:inline>
              </w:drawing>
            </w:r>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28"/>
              <w:gridCol w:w="965"/>
            </w:tblGrid>
            <w:tr w:rsidR="00A14B0A" w:rsidRPr="00A14B0A" w:rsidTr="00A14B0A">
              <w:trPr>
                <w:gridAfter w:val="1"/>
                <w:wAfter w:w="920" w:type="dxa"/>
                <w:tblCellSpacing w:w="15" w:type="dxa"/>
              </w:trPr>
              <w:tc>
                <w:tcPr>
                  <w:tcW w:w="68" w:type="dxa"/>
                  <w:tcBorders>
                    <w:top w:val="outset" w:sz="6" w:space="0" w:color="auto"/>
                    <w:left w:val="outset" w:sz="6" w:space="0" w:color="auto"/>
                    <w:bottom w:val="outset" w:sz="6" w:space="0" w:color="auto"/>
                    <w:right w:val="outset" w:sz="6" w:space="0" w:color="auto"/>
                  </w:tcBorders>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tc>
            </w:tr>
            <w:tr w:rsidR="00A14B0A" w:rsidRPr="00A14B0A" w:rsidTr="00A14B0A">
              <w:trPr>
                <w:tblCellSpacing w:w="15" w:type="dxa"/>
              </w:trPr>
              <w:tc>
                <w:tcPr>
                  <w:tcW w:w="83" w:type="dxa"/>
                  <w:tcBorders>
                    <w:top w:val="outset" w:sz="6" w:space="0" w:color="auto"/>
                    <w:left w:val="outset" w:sz="6" w:space="0" w:color="auto"/>
                    <w:bottom w:val="outset" w:sz="6" w:space="0" w:color="auto"/>
                    <w:right w:val="outset" w:sz="6" w:space="0" w:color="auto"/>
                  </w:tcBorders>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tc>
              <w:tc>
                <w:tcPr>
                  <w:tcW w:w="920" w:type="dxa"/>
                  <w:tcBorders>
                    <w:top w:val="outset" w:sz="6" w:space="0" w:color="auto"/>
                    <w:left w:val="outset" w:sz="6" w:space="0" w:color="auto"/>
                    <w:bottom w:val="outset" w:sz="6" w:space="0" w:color="auto"/>
                    <w:right w:val="outset" w:sz="6" w:space="0" w:color="auto"/>
                  </w:tcBorders>
                  <w:vAlign w:val="center"/>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1170305" cy="457200"/>
                        <wp:effectExtent l="0" t="0" r="0" b="0"/>
                        <wp:docPr id="252" name="Рисунок 252" descr="http://konspekta.net/studopediaru/baza18/294271766102.files/image1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http://konspekta.net/studopediaru/baza18/294271766102.files/image177.gif"/>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0305" cy="457200"/>
                                </a:xfrm>
                                <a:prstGeom prst="rect">
                                  <a:avLst/>
                                </a:prstGeom>
                                <a:noFill/>
                                <a:ln>
                                  <a:noFill/>
                                </a:ln>
                              </pic:spPr>
                            </pic:pic>
                          </a:graphicData>
                        </a:graphic>
                      </wp:inline>
                    </w:drawing>
                  </w:r>
                </w:p>
              </w:tc>
            </w:tr>
          </w:tbl>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3…8 </w:t>
            </w:r>
          </w:p>
        </w:tc>
        <w:tc>
          <w:tcPr>
            <w:tcW w:w="113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
        </w:tc>
        <w:tc>
          <w:tcPr>
            <w:tcW w:w="1355" w:type="dxa"/>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Линии контуров горных выработок и сооружений, находящихся перед плоскостью проекций (разреза)  </w:t>
            </w:r>
          </w:p>
        </w:tc>
      </w:tr>
      <w:tr w:rsidR="00A14B0A" w:rsidRPr="0092331C"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7</w:t>
            </w:r>
          </w:p>
        </w:tc>
        <w:tc>
          <w:tcPr>
            <w:tcW w:w="1559"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Разомкнута</w:t>
            </w:r>
            <w:r w:rsidRPr="00A14B0A">
              <w:rPr>
                <w:rFonts w:ascii="Times New Roman" w:eastAsia="Times New Roman" w:hAnsi="Times New Roman" w:cs="Times New Roman"/>
                <w:color w:val="000000"/>
                <w:sz w:val="24"/>
                <w:szCs w:val="24"/>
                <w:lang w:val="ru-RU" w:eastAsia="ru-RU"/>
              </w:rPr>
              <w:lastRenderedPageBreak/>
              <w:t>я</w:t>
            </w:r>
          </w:p>
        </w:tc>
        <w:tc>
          <w:tcPr>
            <w:tcW w:w="1984" w:type="dxa"/>
            <w:vMerge w:val="restart"/>
            <w:tcBorders>
              <w:top w:val="outset" w:sz="6" w:space="0" w:color="auto"/>
              <w:left w:val="outset" w:sz="6" w:space="0" w:color="auto"/>
              <w:bottom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391795" cy="48895"/>
                  <wp:effectExtent l="0" t="0" r="0" b="0"/>
                  <wp:docPr id="251" name="Рисунок 251" descr="http://konspekta.net/studopediaru/baza18/294271766102.files/image1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konspekta.net/studopediaru/baza18/294271766102.files/image179.gif"/>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795" cy="488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359410"/>
                  <wp:effectExtent l="0" t="0" r="0" b="0"/>
                  <wp:docPr id="250" name="Рисунок 250" descr="http://konspekta.net/studopediaru/baza18/294271766102.files/image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konspekta.net/studopediaru/baza18/294271766102.files/image180.gif"/>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35941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50190"/>
                  <wp:effectExtent l="0" t="0" r="0" b="0"/>
                  <wp:docPr id="249" name="Рисунок 249" descr="http://konspekta.net/studopediaru/baza18/294271766102.files/image1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konspekta.net/studopediaru/baza18/294271766102.files/image181.gif"/>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501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391795" cy="48895"/>
                  <wp:effectExtent l="0" t="0" r="0" b="0"/>
                  <wp:docPr id="248" name="Рисунок 248" descr="http://konspekta.net/studopediaru/baza18/294271766102.files/image1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konspekta.net/studopediaru/baza18/294271766102.files/image179.gif"/>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795" cy="488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359410" cy="21590"/>
                  <wp:effectExtent l="0" t="0" r="0" b="0"/>
                  <wp:docPr id="247" name="Рисунок 247" descr="http://konspekta.net/studopediaru/baza18/294271766102.files/image1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konspekta.net/studopediaru/baza18/294271766102.files/image182.gif"/>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41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50190" cy="21590"/>
                  <wp:effectExtent l="0" t="0" r="0" b="0"/>
                  <wp:docPr id="246" name="Рисунок 246" descr="http://konspekta.net/studopediaru/baza18/294271766102.files/image1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konspekta.net/studopediaru/baza18/294271766102.files/image183.gif"/>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35890" cy="135890"/>
                  <wp:effectExtent l="0" t="0" r="0" b="0"/>
                  <wp:docPr id="245" name="Рисунок 245" descr="http://konspekta.net/studopediaru/baza18/294271766102.files/image1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konspekta.net/studopediaru/baza18/294271766102.files/image184.gif"/>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890" cy="1358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35890" cy="250190"/>
                  <wp:effectExtent l="0" t="0" r="0" b="0"/>
                  <wp:docPr id="244" name="Рисунок 244" descr="http://konspekta.net/studopediaru/baza18/294271766102.files/image1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konspekta.net/studopediaru/baza18/294271766102.files/image185.gif"/>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890" cy="2501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35890" cy="250190"/>
                  <wp:effectExtent l="0" t="0" r="0" b="0"/>
                  <wp:docPr id="243" name="Рисунок 243" descr="http://konspekta.net/studopediaru/baza18/294271766102.files/image1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konspekta.net/studopediaru/baza18/294271766102.files/image186.gif"/>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890" cy="2501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135890" cy="135890"/>
                  <wp:effectExtent l="0" t="0" r="0" b="0"/>
                  <wp:docPr id="230" name="Рисунок 230" descr="http://konspekta.net/studopediaru/baza18/294271766102.files/image1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konspekta.net/studopediaru/baza18/294271766102.files/image187.gif"/>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890" cy="1358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1590"/>
                  <wp:effectExtent l="0" t="0" r="0" b="0"/>
                  <wp:docPr id="229" name="Рисунок 229" descr="http://konspekta.net/studopediaru/baza18/294271766102.files/image1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konspekta.net/studopediaru/baza18/294271766102.files/image188.gif"/>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21590" cy="250190"/>
                  <wp:effectExtent l="0" t="0" r="0" b="0"/>
                  <wp:docPr id="228" name="Рисунок 228" descr="http://konspekta.net/studopediaru/baza18/294271766102.files/image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konspekta.net/studopediaru/baza18/294271766102.files/image189.gif"/>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 cy="2501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8…20</w:t>
            </w:r>
            <w:r w:rsidRPr="00A14B0A">
              <w:rPr>
                <w:rFonts w:ascii="Times New Roman" w:eastAsia="Times New Roman" w:hAnsi="Times New Roman" w:cs="Times New Roman"/>
                <w:noProof/>
                <w:color w:val="000000"/>
                <w:sz w:val="24"/>
                <w:szCs w:val="24"/>
                <w:lang w:val="ru-RU" w:eastAsia="ru-RU"/>
              </w:rPr>
              <w:drawing>
                <wp:inline distT="0" distB="0" distL="0" distR="0">
                  <wp:extent cx="588010" cy="21590"/>
                  <wp:effectExtent l="0" t="0" r="0" b="0"/>
                  <wp:docPr id="227" name="Рисунок 227" descr="http://konspekta.net/studopediaru/baza18/294271766102.files/image1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konspekta.net/studopediaru/baza18/294271766102.files/image146.gif"/>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010" cy="215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r w:rsidRPr="00A14B0A">
              <w:rPr>
                <w:rFonts w:ascii="Times New Roman" w:eastAsia="Times New Roman" w:hAnsi="Times New Roman" w:cs="Times New Roman"/>
                <w:noProof/>
                <w:color w:val="000000"/>
                <w:sz w:val="24"/>
                <w:szCs w:val="24"/>
                <w:lang w:val="ru-RU" w:eastAsia="ru-RU"/>
              </w:rPr>
              <w:drawing>
                <wp:inline distT="0" distB="0" distL="0" distR="0">
                  <wp:extent cx="381000" cy="114300"/>
                  <wp:effectExtent l="0" t="0" r="0" b="0"/>
                  <wp:docPr id="226" name="Рисунок 226" descr="http://konspekta.net/studopediaru/baza18/294271766102.files/image1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konspekta.net/studopediaru/baza18/294271766102.files/image190.gif"/>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1143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w:t>
            </w:r>
          </w:p>
        </w:tc>
        <w:tc>
          <w:tcPr>
            <w:tcW w:w="1134" w:type="dxa"/>
            <w:vMerge w:val="restart"/>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1,5S  </w:t>
            </w:r>
          </w:p>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S/3  </w:t>
            </w:r>
          </w:p>
        </w:tc>
        <w:tc>
          <w:tcPr>
            <w:tcW w:w="1355" w:type="dxa"/>
            <w:vMerge w:val="restart"/>
            <w:tcBorders>
              <w:top w:val="outset" w:sz="6" w:space="0" w:color="auto"/>
              <w:left w:val="outset" w:sz="6" w:space="0" w:color="auto"/>
              <w:right w:val="outset" w:sz="6" w:space="0" w:color="auto"/>
            </w:tcBorders>
            <w:shd w:val="clear" w:color="auto" w:fill="auto"/>
            <w:vAlign w:val="center"/>
          </w:tcPr>
          <w:p w:rsidR="00A14B0A" w:rsidRPr="00A14B0A" w:rsidRDefault="00A14B0A" w:rsidP="00A14B0A">
            <w:pPr>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 xml:space="preserve">Линии </w:t>
            </w:r>
            <w:r w:rsidRPr="00A14B0A">
              <w:rPr>
                <w:rFonts w:ascii="Times New Roman" w:eastAsia="Times New Roman" w:hAnsi="Times New Roman" w:cs="Times New Roman"/>
                <w:color w:val="000000"/>
                <w:sz w:val="24"/>
                <w:szCs w:val="24"/>
                <w:lang w:val="ru-RU" w:eastAsia="ru-RU"/>
              </w:rPr>
              <w:lastRenderedPageBreak/>
              <w:t>сечений   Длинные линии обрыва на планах и разрезах    </w:t>
            </w:r>
          </w:p>
        </w:tc>
      </w:tr>
      <w:tr w:rsidR="00A14B0A" w:rsidRPr="00A14B0A" w:rsidTr="00A14B0A">
        <w:tc>
          <w:tcPr>
            <w:tcW w:w="384" w:type="dxa"/>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8</w:t>
            </w:r>
          </w:p>
        </w:tc>
        <w:tc>
          <w:tcPr>
            <w:tcW w:w="1559" w:type="dxa"/>
            <w:tcBorders>
              <w:right w:val="outset" w:sz="6" w:space="0" w:color="auto"/>
            </w:tcBorders>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roofErr w:type="gramStart"/>
            <w:r w:rsidRPr="00A14B0A">
              <w:rPr>
                <w:rFonts w:ascii="Times New Roman" w:eastAsia="Times New Roman" w:hAnsi="Times New Roman" w:cs="Times New Roman"/>
                <w:color w:val="000000"/>
                <w:sz w:val="24"/>
                <w:szCs w:val="24"/>
                <w:lang w:val="ru-RU" w:eastAsia="ru-RU"/>
              </w:rPr>
              <w:t>Сплошная</w:t>
            </w:r>
            <w:proofErr w:type="gramEnd"/>
            <w:r w:rsidRPr="00A14B0A">
              <w:rPr>
                <w:rFonts w:ascii="Times New Roman" w:eastAsia="Times New Roman" w:hAnsi="Times New Roman" w:cs="Times New Roman"/>
                <w:color w:val="000000"/>
                <w:sz w:val="24"/>
                <w:szCs w:val="24"/>
                <w:lang w:val="ru-RU" w:eastAsia="ru-RU"/>
              </w:rPr>
              <w:t xml:space="preserve"> тонкая с изломом</w:t>
            </w:r>
          </w:p>
        </w:tc>
        <w:tc>
          <w:tcPr>
            <w:tcW w:w="1984" w:type="dxa"/>
            <w:vMerge/>
            <w:tcBorders>
              <w:left w:val="outset" w:sz="6" w:space="0" w:color="auto"/>
            </w:tcBorders>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
        </w:tc>
        <w:tc>
          <w:tcPr>
            <w:tcW w:w="1134" w:type="dxa"/>
            <w:vMerge/>
            <w:tcBorders>
              <w:right w:val="outset" w:sz="6" w:space="0" w:color="auto"/>
            </w:tcBorders>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
        </w:tc>
        <w:tc>
          <w:tcPr>
            <w:tcW w:w="1355" w:type="dxa"/>
            <w:vMerge/>
            <w:tcBorders>
              <w:left w:val="outset" w:sz="6" w:space="0" w:color="auto"/>
              <w:right w:val="outset" w:sz="6" w:space="0" w:color="auto"/>
            </w:tcBorders>
            <w:shd w:val="clear" w:color="auto" w:fill="auto"/>
          </w:tcPr>
          <w:p w:rsidR="00A14B0A" w:rsidRPr="00A14B0A" w:rsidRDefault="00A14B0A" w:rsidP="00A14B0A">
            <w:pPr>
              <w:spacing w:before="75" w:after="100" w:afterAutospacing="1" w:line="240" w:lineRule="auto"/>
              <w:ind w:right="75"/>
              <w:rPr>
                <w:rFonts w:ascii="Times New Roman" w:eastAsia="Times New Roman" w:hAnsi="Times New Roman" w:cs="Times New Roman"/>
                <w:color w:val="000000"/>
                <w:sz w:val="24"/>
                <w:szCs w:val="24"/>
                <w:lang w:val="ru-RU" w:eastAsia="ru-RU"/>
              </w:rPr>
            </w:pPr>
          </w:p>
        </w:tc>
      </w:tr>
    </w:tbl>
    <w:p w:rsidR="00A14B0A" w:rsidRPr="00A14B0A" w:rsidRDefault="00A14B0A" w:rsidP="00A14B0A">
      <w:pPr>
        <w:spacing w:before="75" w:after="100" w:afterAutospacing="1" w:line="240" w:lineRule="auto"/>
        <w:ind w:left="150" w:right="75"/>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Примеры применения различных типов линий показаны на рис. 2(а, б); Если на горных чертежах, кроме фактических контуров горных выработок, указаны и проектные контуры, то их следует выделять линиями меньшей толщины (рис. 3).</w:t>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w:t>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w:t>
      </w:r>
    </w:p>
    <w:p w:rsidR="00A14B0A" w:rsidRPr="00A14B0A" w:rsidRDefault="00A14B0A" w:rsidP="00A14B0A">
      <w:pPr>
        <w:spacing w:before="75" w:after="100" w:afterAutospacing="1" w:line="240" w:lineRule="auto"/>
        <w:ind w:left="150" w:right="75"/>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а) </w:t>
      </w:r>
      <w:r w:rsidRPr="00A14B0A">
        <w:rPr>
          <w:rFonts w:ascii="Times New Roman" w:eastAsia="Times New Roman" w:hAnsi="Times New Roman" w:cs="Times New Roman"/>
          <w:noProof/>
          <w:color w:val="000000"/>
          <w:sz w:val="24"/>
          <w:szCs w:val="24"/>
          <w:lang w:val="ru-RU" w:eastAsia="ru-RU"/>
        </w:rPr>
        <w:drawing>
          <wp:inline distT="0" distB="0" distL="0" distR="0">
            <wp:extent cx="2650490" cy="2334895"/>
            <wp:effectExtent l="0" t="0" r="0" b="0"/>
            <wp:docPr id="225" name="Рисунок 225" descr="http://konspekta.net/studopediaru/baza18/294271766102.files/image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konspekta.net/studopediaru/baza18/294271766102.files/image192.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0490" cy="2334895"/>
                    </a:xfrm>
                    <a:prstGeom prst="rect">
                      <a:avLst/>
                    </a:prstGeom>
                    <a:noFill/>
                    <a:ln>
                      <a:noFill/>
                    </a:ln>
                  </pic:spPr>
                </pic:pic>
              </a:graphicData>
            </a:graphic>
          </wp:inline>
        </w:drawing>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w:t>
      </w:r>
    </w:p>
    <w:p w:rsidR="00A14B0A" w:rsidRPr="00A14B0A" w:rsidRDefault="00A14B0A" w:rsidP="00A14B0A">
      <w:pPr>
        <w:spacing w:before="75" w:after="100" w:afterAutospacing="1" w:line="240" w:lineRule="auto"/>
        <w:ind w:left="150" w:right="75"/>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1850390" cy="1774190"/>
            <wp:effectExtent l="0" t="0" r="0" b="0"/>
            <wp:docPr id="224" name="Рисунок 224" descr="http://konspekta.net/studopediaru/baza18/294271766102.files/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konspekta.net/studopediaru/baza18/294271766102.files/image194.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0390" cy="1774190"/>
                    </a:xfrm>
                    <a:prstGeom prst="rect">
                      <a:avLst/>
                    </a:prstGeom>
                    <a:noFill/>
                    <a:ln>
                      <a:noFill/>
                    </a:ln>
                  </pic:spPr>
                </pic:pic>
              </a:graphicData>
            </a:graphic>
          </wp:inline>
        </w:drawing>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б)</w:t>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Рисунок 2 </w:t>
      </w:r>
      <w:proofErr w:type="gramStart"/>
      <w:r w:rsidRPr="00A14B0A">
        <w:rPr>
          <w:rFonts w:ascii="Times New Roman" w:eastAsia="Times New Roman" w:hAnsi="Times New Roman" w:cs="Times New Roman"/>
          <w:color w:val="000000"/>
          <w:sz w:val="24"/>
          <w:szCs w:val="24"/>
          <w:lang w:val="ru-RU" w:eastAsia="ru-RU"/>
        </w:rPr>
        <w:t xml:space="preserve">( </w:t>
      </w:r>
      <w:proofErr w:type="gramEnd"/>
      <w:r w:rsidRPr="00A14B0A">
        <w:rPr>
          <w:rFonts w:ascii="Times New Roman" w:eastAsia="Times New Roman" w:hAnsi="Times New Roman" w:cs="Times New Roman"/>
          <w:color w:val="000000"/>
          <w:sz w:val="24"/>
          <w:szCs w:val="24"/>
          <w:lang w:val="ru-RU" w:eastAsia="ru-RU"/>
        </w:rPr>
        <w:t>а, б) Типы линий на горных чертежах</w:t>
      </w:r>
    </w:p>
    <w:p w:rsidR="00A14B0A" w:rsidRPr="00A14B0A" w:rsidRDefault="00A14B0A" w:rsidP="00A14B0A">
      <w:pPr>
        <w:spacing w:before="75" w:after="100" w:afterAutospacing="1" w:line="240" w:lineRule="auto"/>
        <w:ind w:left="150" w:right="75"/>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2797810" cy="1447800"/>
            <wp:effectExtent l="0" t="0" r="0" b="0"/>
            <wp:docPr id="95" name="Рисунок 95" descr="http://konspekta.net/studopediaru/baza18/294271766102.files/image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konspekta.net/studopediaru/baza18/294271766102.files/image196.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810" cy="1447800"/>
                    </a:xfrm>
                    <a:prstGeom prst="rect">
                      <a:avLst/>
                    </a:prstGeom>
                    <a:noFill/>
                    <a:ln>
                      <a:noFill/>
                    </a:ln>
                  </pic:spPr>
                </pic:pic>
              </a:graphicData>
            </a:graphic>
          </wp:inline>
        </w:drawing>
      </w:r>
    </w:p>
    <w:p w:rsidR="00A14B0A" w:rsidRPr="00A14B0A" w:rsidRDefault="00A14B0A" w:rsidP="00A14B0A">
      <w:pPr>
        <w:spacing w:before="75" w:after="100" w:afterAutospacing="1" w:line="240" w:lineRule="auto"/>
        <w:ind w:left="150" w:right="75"/>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 Рисунок 3 Типы линий на изображениях уступов открытых горных работ</w:t>
      </w:r>
    </w:p>
    <w:p w:rsidR="00A14B0A" w:rsidRPr="00A14B0A" w:rsidRDefault="00A14B0A" w:rsidP="00A14B0A">
      <w:pPr>
        <w:spacing w:after="0" w:line="240" w:lineRule="auto"/>
        <w:jc w:val="center"/>
        <w:outlineLvl w:val="1"/>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6.5 Правила выполнения надписей, технических требований и таблиц</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Правила нанесения на чертежах надписей и технических требований выполняются по ГОСТ 2.316-75 с учётом ГОСТ 2.851-75. Кроме того, допускается надписи в условных обозначениях выполнять узким шрифтом по ГОСТ 2.853-75. Названия изображаемых объектов следует указывать полностью, а если места для полного названия недостаточно, то допускается его сокращать (</w:t>
      </w:r>
      <w:proofErr w:type="gramStart"/>
      <w:r w:rsidRPr="00A14B0A">
        <w:rPr>
          <w:rFonts w:ascii="Times New Roman" w:eastAsia="Times New Roman" w:hAnsi="Times New Roman" w:cs="Times New Roman"/>
          <w:color w:val="000000"/>
          <w:sz w:val="24"/>
          <w:szCs w:val="24"/>
          <w:lang w:val="ru-RU" w:eastAsia="ru-RU"/>
        </w:rPr>
        <w:t>см</w:t>
      </w:r>
      <w:proofErr w:type="gramEnd"/>
      <w:r w:rsidRPr="00A14B0A">
        <w:rPr>
          <w:rFonts w:ascii="Times New Roman" w:eastAsia="Times New Roman" w:hAnsi="Times New Roman" w:cs="Times New Roman"/>
          <w:color w:val="000000"/>
          <w:sz w:val="24"/>
          <w:szCs w:val="24"/>
          <w:lang w:val="ru-RU" w:eastAsia="ru-RU"/>
        </w:rPr>
        <w:t>. Приложение 1 ГОСТ 2.853-75). Надписи на горных чертежах, кроме маркшейдерско-геологических чертежей, следует располагать параллельно основной надписи в контуре изображения, над ним или слева от него на полке линии-выноски (рис. 4).</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71552" behindDoc="0" locked="0" layoutInCell="1" allowOverlap="0">
            <wp:simplePos x="0" y="0"/>
            <wp:positionH relativeFrom="column">
              <wp:posOffset>3344545</wp:posOffset>
            </wp:positionH>
            <wp:positionV relativeFrom="line">
              <wp:posOffset>321945</wp:posOffset>
            </wp:positionV>
            <wp:extent cx="271780" cy="304800"/>
            <wp:effectExtent l="0" t="0" r="0" b="0"/>
            <wp:wrapSquare wrapText="bothSides"/>
            <wp:docPr id="406" name="Рисунок 406" descr="http://www.studfiles.ru/html/2706/238/html_Kp16Qsifkh.Q5wc/htmlconvd-PHLdSg_html_1e9277f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studfiles.ru/html/2706/238/html_Kp16Qsifkh.Q5wc/htmlconvd-PHLdSg_html_1e9277f5.gif"/>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0528" behindDoc="0" locked="0" layoutInCell="1" allowOverlap="0">
            <wp:simplePos x="0" y="0"/>
            <wp:positionH relativeFrom="column">
              <wp:posOffset>2974975</wp:posOffset>
            </wp:positionH>
            <wp:positionV relativeFrom="line">
              <wp:posOffset>321945</wp:posOffset>
            </wp:positionV>
            <wp:extent cx="271780" cy="304800"/>
            <wp:effectExtent l="0" t="0" r="0" b="0"/>
            <wp:wrapSquare wrapText="bothSides"/>
            <wp:docPr id="405" name="Рисунок 405" descr="http://www.studfiles.ru/html/2706/238/html_Kp16Qsifkh.Q5wc/htmlconvd-PHLdSg_html_m5f6d27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www.studfiles.ru/html/2706/238/html_Kp16Qsifkh.Q5wc/htmlconvd-PHLdSg_html_m5f6d27fc.gif"/>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9504" behindDoc="0" locked="0" layoutInCell="1" allowOverlap="0">
            <wp:simplePos x="0" y="0"/>
            <wp:positionH relativeFrom="column">
              <wp:posOffset>2707640</wp:posOffset>
            </wp:positionH>
            <wp:positionV relativeFrom="line">
              <wp:posOffset>321945</wp:posOffset>
            </wp:positionV>
            <wp:extent cx="267335" cy="304800"/>
            <wp:effectExtent l="0" t="0" r="0" b="0"/>
            <wp:wrapSquare wrapText="bothSides"/>
            <wp:docPr id="404" name="Рисунок 404" descr="http://www.studfiles.ru/html/2706/238/html_Kp16Qsifkh.Q5wc/htmlconvd-PHLdSg_html_3a7638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www.studfiles.ru/html/2706/238/html_Kp16Qsifkh.Q5wc/htmlconvd-PHLdSg_html_3a763877.gif"/>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335"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8480" behindDoc="0" locked="0" layoutInCell="1" allowOverlap="0">
            <wp:simplePos x="0" y="0"/>
            <wp:positionH relativeFrom="column">
              <wp:posOffset>2435225</wp:posOffset>
            </wp:positionH>
            <wp:positionV relativeFrom="line">
              <wp:posOffset>321945</wp:posOffset>
            </wp:positionV>
            <wp:extent cx="271780" cy="304800"/>
            <wp:effectExtent l="0" t="0" r="0" b="0"/>
            <wp:wrapSquare wrapText="bothSides"/>
            <wp:docPr id="403" name="Рисунок 403" descr="http://www.studfiles.ru/html/2706/238/html_Kp16Qsifkh.Q5wc/htmlconvd-PHLdSg_html_m50484a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www.studfiles.ru/html/2706/238/html_Kp16Qsifkh.Q5wc/htmlconvd-PHLdSg_html_m50484a2b.gif"/>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Быт. Комбинат</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02" name="Рисунок 402" descr="http://www.studfiles.ru/html/2706/238/html_Kp16Qsifkh.Q5wc/htmlconvd-PHLdSg_html_13977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studfiles.ru/html/2706/238/html_Kp16Qsifkh.Q5wc/htmlconvd-PHLdSg_html_1397755.gif"/>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01" name="Рисунок 401" descr="http://www.studfiles.ru/html/2706/238/html_Kp16Qsifkh.Q5wc/htmlconvd-PHLdSg_html_67779b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studfiles.ru/html/2706/238/html_Kp16Qsifkh.Q5wc/htmlconvd-PHLdSg_html_67779b13.gif"/>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00" name="Рисунок 400" descr="http://www.studfiles.ru/html/2706/238/html_Kp16Qsifkh.Q5wc/htmlconvd-PHLdSg_html_m630a6d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studfiles.ru/html/2706/238/html_Kp16Qsifkh.Q5wc/htmlconvd-PHLdSg_html_m630a6dd0.gif"/>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336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9" name="Рисунок 399" descr="http://www.studfiles.ru/html/2706/238/html_Kp16Qsifkh.Q5wc/htmlconvd-PHLdSg_html_7f58f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studfiles.ru/html/2706/238/html_Kp16Qsifkh.Q5wc/htmlconvd-PHLdSg_html_7f58f17.gif"/>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438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8" name="Рисунок 398" descr="http://www.studfiles.ru/html/2706/238/html_Kp16Qsifkh.Q5wc/htmlconvd-PHLdSg_html_118da06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studfiles.ru/html/2706/238/html_Kp16Qsifkh.Q5wc/htmlconvd-PHLdSg_html_118da06a.gif"/>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540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6" name="Рисунок 396" descr="http://www.studfiles.ru/html/2706/238/html_Kp16Qsifkh.Q5wc/htmlconvd-PHLdSg_html_32c058e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www.studfiles.ru/html/2706/238/html_Kp16Qsifkh.Q5wc/htmlconvd-PHLdSg_html_32c058ea.gif"/>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643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5" name="Рисунок 395" descr="http://www.studfiles.ru/html/2706/238/html_Kp16Qsifkh.Q5wc/htmlconvd-PHLdSg_html_7d2501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studfiles.ru/html/2706/238/html_Kp16Qsifkh.Q5wc/htmlconvd-PHLdSg_html_7d250196.gif"/>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6745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4" name="Рисунок 394" descr="http://www.studfiles.ru/html/2706/238/html_Kp16Qsifkh.Q5wc/htmlconvd-PHLdSg_html_m61f264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www.studfiles.ru/html/2706/238/html_Kp16Qsifkh.Q5wc/htmlconvd-PHLdSg_html_m61f26456.gif"/>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7257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3" name="Рисунок 393" descr="http://www.studfiles.ru/html/2706/238/html_Kp16Qsifkh.Q5wc/htmlconvd-PHLdSg_html_107e575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studfiles.ru/html/2706/238/html_Kp16Qsifkh.Q5wc/htmlconvd-PHLdSg_html_107e575c.gif"/>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360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2" name="Рисунок 392" descr="http://www.studfiles.ru/html/2706/238/html_Kp16Qsifkh.Q5wc/htmlconvd-PHLdSg_html_36060c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www.studfiles.ru/html/2706/238/html_Kp16Qsifkh.Q5wc/htmlconvd-PHLdSg_html_36060c89.gif"/>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462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1" name="Рисунок 391" descr="http://www.studfiles.ru/html/2706/238/html_Kp16Qsifkh.Q5wc/htmlconvd-PHLdSg_html_3c24e4e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www.studfiles.ru/html/2706/238/html_Kp16Qsifkh.Q5wc/htmlconvd-PHLdSg_html_3c24e4e7.gif"/>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564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0" name="Рисунок 390" descr="http://www.studfiles.ru/html/2706/238/html_Kp16Qsifkh.Q5wc/htmlconvd-PHLdSg_html_m69cd8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studfiles.ru/html/2706/238/html_Kp16Qsifkh.Q5wc/htmlconvd-PHLdSg_html_m69cd8550.gif"/>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667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9" name="Рисунок 389" descr="http://www.studfiles.ru/html/2706/238/html_Kp16Qsifkh.Q5wc/htmlconvd-PHLdSg_html_257371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studfiles.ru/html/2706/238/html_Kp16Qsifkh.Q5wc/htmlconvd-PHLdSg_html_25737101.gif"/>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769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8" name="Рисунок 388" descr="http://www.studfiles.ru/html/2706/238/html_Kp16Qsifkh.Q5wc/htmlconvd-PHLdSg_html_m607eee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www.studfiles.ru/html/2706/238/html_Kp16Qsifkh.Q5wc/htmlconvd-PHLdSg_html_m607eee3a.gif"/>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7872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7" name="Рисунок 387" descr="http://www.studfiles.ru/html/2706/238/html_Kp16Qsifkh.Q5wc/htmlconvd-PHLdSg_html_64e662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www.studfiles.ru/html/2706/238/html_Kp16Qsifkh.Q5wc/htmlconvd-PHLdSg_html_64e66286.gif"/>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Ламповая</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 4 Надписи на горных чертежах</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Названия и пояснительные надписи вытянутых объектов рекомендуется выполнять внутри изображений или за пределами изображения параллельно продольной оси выработки (рис. 5).</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7974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6" name="Рисунок 386" descr="http://www.studfiles.ru/html/2706/238/html_Kp16Qsifkh.Q5wc/htmlconvd-PHLdSg_html_63e6ad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studfiles.ru/html/2706/238/html_Kp16Qsifkh.Q5wc/htmlconvd-PHLdSg_html_63e6ad75.gif"/>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Техническая граница шахты</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1420495" cy="1186815"/>
            <wp:effectExtent l="0" t="0" r="0" b="0"/>
            <wp:docPr id="94" name="Рисунок 94" descr="http://www.studfiles.ru/html/2706/238/html_Kp16Qsifkh.Q5wc/htmlconvd-PHLdSg_html_m7291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www.studfiles.ru/html/2706/238/html_Kp16Qsifkh.Q5wc/htmlconvd-PHLdSg_html_m72911230.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0495" cy="1186815"/>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5.  Надписи на горных чертежах</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Надписи на геолого-маркшейдерских чертежах и условные обозначения следует выполнять по ГОСТ 2. 853-75. Значения всевозможных горизонталей, изогипс и других изолиний наносятся в разрывах, при этом цифры основаниями должны быть направлены в сторону уклона (рис. 6).</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2040890" cy="963295"/>
            <wp:effectExtent l="0" t="0" r="0" b="0"/>
            <wp:docPr id="93" name="Рисунок 93" descr="http://www.studfiles.ru/html/2706/238/html_Kp16Qsifkh.Q5wc/htmlconvd-PHLdSg_html_510637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www.studfiles.ru/html/2706/238/html_Kp16Qsifkh.Q5wc/htmlconvd-PHLdSg_html_510637e9.jp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0890" cy="963295"/>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6.  Изображение горизонталей на горных чертежах</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На горных чертежах всевозможные разрезы, сечения, профили регламентируется обозначать по ГОСТ 2.305-68</w:t>
      </w:r>
      <w:r w:rsidRPr="00A14B0A">
        <w:rPr>
          <w:rFonts w:ascii="Times New Roman" w:eastAsia="Times New Roman" w:hAnsi="Times New Roman" w:cs="Times New Roman"/>
          <w:color w:val="000000"/>
          <w:sz w:val="24"/>
          <w:szCs w:val="24"/>
          <w:vertAlign w:val="superscript"/>
          <w:lang w:val="ru-RU" w:eastAsia="ru-RU"/>
        </w:rPr>
        <w:t>*</w:t>
      </w:r>
      <w:r w:rsidRPr="00A14B0A">
        <w:rPr>
          <w:rFonts w:ascii="Times New Roman" w:eastAsia="Times New Roman" w:hAnsi="Times New Roman" w:cs="Times New Roman"/>
          <w:color w:val="000000"/>
          <w:sz w:val="24"/>
          <w:szCs w:val="24"/>
          <w:lang w:val="ru-RU" w:eastAsia="ru-RU"/>
        </w:rPr>
        <w:t xml:space="preserve">с учётом ГОСТ 2. 851-75. Допускается сопровождать надписями сечение, разрез и </w:t>
      </w:r>
      <w:proofErr w:type="gramStart"/>
      <w:r w:rsidRPr="00A14B0A">
        <w:rPr>
          <w:rFonts w:ascii="Times New Roman" w:eastAsia="Times New Roman" w:hAnsi="Times New Roman" w:cs="Times New Roman"/>
          <w:color w:val="000000"/>
          <w:sz w:val="24"/>
          <w:szCs w:val="24"/>
          <w:lang w:val="ru-RU" w:eastAsia="ru-RU"/>
        </w:rPr>
        <w:t>профиль</w:t>
      </w:r>
      <w:proofErr w:type="gramEnd"/>
      <w:r w:rsidRPr="00A14B0A">
        <w:rPr>
          <w:rFonts w:ascii="Times New Roman" w:eastAsia="Times New Roman" w:hAnsi="Times New Roman" w:cs="Times New Roman"/>
          <w:color w:val="000000"/>
          <w:sz w:val="24"/>
          <w:szCs w:val="24"/>
          <w:lang w:val="ru-RU" w:eastAsia="ru-RU"/>
        </w:rPr>
        <w:t xml:space="preserve">  например: “Профиль рельсового пути откаточного горизонта”, ”Геологический разрез”. Линии разрезов </w:t>
      </w:r>
      <w:proofErr w:type="spellStart"/>
      <w:r w:rsidRPr="00A14B0A">
        <w:rPr>
          <w:rFonts w:ascii="Times New Roman" w:eastAsia="Times New Roman" w:hAnsi="Times New Roman" w:cs="Times New Roman"/>
          <w:color w:val="000000"/>
          <w:sz w:val="24"/>
          <w:szCs w:val="24"/>
          <w:lang w:val="ru-RU" w:eastAsia="ru-RU"/>
        </w:rPr>
        <w:t>вкрест</w:t>
      </w:r>
      <w:proofErr w:type="spellEnd"/>
      <w:r w:rsidRPr="00A14B0A">
        <w:rPr>
          <w:rFonts w:ascii="Times New Roman" w:eastAsia="Times New Roman" w:hAnsi="Times New Roman" w:cs="Times New Roman"/>
          <w:color w:val="000000"/>
          <w:sz w:val="24"/>
          <w:szCs w:val="24"/>
          <w:lang w:val="ru-RU" w:eastAsia="ru-RU"/>
        </w:rPr>
        <w:t xml:space="preserve"> простирания на вертикальных проекциях (разрезах) следует обозначать штрихпунктирными тонкими линиями. У этих линий в нижней и верхней части чертежа следует указывать номера разрезов арабскими цифрами в кружочке (рис. 7).</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8076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5" name="Рисунок 385" descr="http://www.studfiles.ru/html/2706/238/html_Kp16Qsifkh.Q5wc/htmlconvd-PHLdSg_html_2a1840d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studfiles.ru/html/2706/238/html_Kp16Qsifkh.Q5wc/htmlconvd-PHLdSg_html_2a1840d9.gif"/>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179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4" name="Рисунок 384" descr="http://www.studfiles.ru/html/2706/238/html_Kp16Qsifkh.Q5wc/htmlconvd-PHLdSg_html_m3ca03c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www.studfiles.ru/html/2706/238/html_Kp16Qsifkh.Q5wc/htmlconvd-PHLdSg_html_m3ca03cc8.gif"/>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281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3" name="Рисунок 383" descr="http://www.studfiles.ru/html/2706/238/html_Kp16Qsifkh.Q5wc/htmlconvd-PHLdSg_html_31d3b79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www.studfiles.ru/html/2706/238/html_Kp16Qsifkh.Q5wc/htmlconvd-PHLdSg_html_31d3b79c.gif"/>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384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0" name="Рисунок 380" descr="http://www.studfiles.ru/html/2706/238/html_Kp16Qsifkh.Q5wc/htmlconvd-PHLdSg_html_m2f7fbe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www.studfiles.ru/html/2706/238/html_Kp16Qsifkh.Q5wc/htmlconvd-PHLdSg_html_m2f7fbe94.gif"/>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486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79" name="Рисунок 379" descr="http://www.studfiles.ru/html/2706/238/html_Kp16Qsifkh.Q5wc/htmlconvd-PHLdSg_html_m7352e2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www.studfiles.ru/html/2706/238/html_Kp16Qsifkh.Q5wc/htmlconvd-PHLdSg_html_m7352e246.gif"/>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588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61" name="Рисунок 361" descr="http://www.studfiles.ru/html/2706/238/html_Kp16Qsifkh.Q5wc/htmlconvd-PHLdSg_html_m2f4852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www.studfiles.ru/html/2706/238/html_Kp16Qsifkh.Q5wc/htmlconvd-PHLdSg_html_m2f485273.gif"/>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691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60" name="Рисунок 360" descr="http://www.studfiles.ru/html/2706/238/html_Kp16Qsifkh.Q5wc/htmlconvd-PHLdSg_html_m70def2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www.studfiles.ru/html/2706/238/html_Kp16Qsifkh.Q5wc/htmlconvd-PHLdSg_html_m70def291.gif"/>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793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9" name="Рисунок 359" descr="http://www.studfiles.ru/html/2706/238/html_Kp16Qsifkh.Q5wc/htmlconvd-PHLdSg_html_4e1e965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http://www.studfiles.ru/html/2706/238/html_Kp16Qsifkh.Q5wc/htmlconvd-PHLdSg_html_4e1e965e.gif"/>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896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8" name="Рисунок 358" descr="http://www.studfiles.ru/html/2706/238/html_Kp16Qsifkh.Q5wc/htmlconvd-PHLdSg_html_m6626cd8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www.studfiles.ru/html/2706/238/html_Kp16Qsifkh.Q5wc/htmlconvd-PHLdSg_html_m6626cd8b.gif"/>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8998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7" name="Рисунок 357" descr="http://www.studfiles.ru/html/2706/238/html_Kp16Qsifkh.Q5wc/htmlconvd-PHLdSg_html_m6f97c7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http://www.studfiles.ru/html/2706/238/html_Kp16Qsifkh.Q5wc/htmlconvd-PHLdSg_html_m6f97c758.gif"/>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100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6" name="Рисунок 356" descr="http://www.studfiles.ru/html/2706/238/html_Kp16Qsifkh.Q5wc/htmlconvd-PHLdSg_html_m56f279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www.studfiles.ru/html/2706/238/html_Kp16Qsifkh.Q5wc/htmlconvd-PHLdSg_html_m56f27910.gif"/>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203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5" name="Рисунок 355" descr="http://www.studfiles.ru/html/2706/238/html_Kp16Qsifkh.Q5wc/htmlconvd-PHLdSg_html_52e418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www.studfiles.ru/html/2706/238/html_Kp16Qsifkh.Q5wc/htmlconvd-PHLdSg_html_52e41803.gif"/>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305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4" name="Рисунок 354" descr="http://www.studfiles.ru/html/2706/238/html_Kp16Qsifkh.Q5wc/htmlconvd-PHLdSg_html_1da66b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http://www.studfiles.ru/html/2706/238/html_Kp16Qsifkh.Q5wc/htmlconvd-PHLdSg_html_1da66b6.gif"/>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+100</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9408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3" name="Рисунок 353" descr="http://www.studfiles.ru/html/2706/238/html_Kp16Qsifkh.Q5wc/htmlconvd-PHLdSg_html_m2fc15c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www.studfiles.ru/html/2706/238/html_Kp16Qsifkh.Q5wc/htmlconvd-PHLdSg_html_m2fc15c21.gif"/>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510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52" name="Рисунок 352" descr="http://www.studfiles.ru/html/2706/238/html_Kp16Qsifkh.Q5wc/htmlconvd-PHLdSg_html_4905fb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http://www.studfiles.ru/html/2706/238/html_Kp16Qsifkh.Q5wc/htmlconvd-PHLdSg_html_4905fba3.gif"/>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612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9" name="Рисунок 319" descr="http://www.studfiles.ru/html/2706/238/html_Kp16Qsifkh.Q5wc/htmlconvd-PHLdSg_html_m1034d60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http://www.studfiles.ru/html/2706/238/html_Kp16Qsifkh.Q5wc/htmlconvd-PHLdSg_html_m1034d60b.gif"/>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+80</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69715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8" name="Рисунок 318" descr="http://www.studfiles.ru/html/2706/238/html_Kp16Qsifkh.Q5wc/htmlconvd-PHLdSg_html_m2d975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http://www.studfiles.ru/html/2706/238/html_Kp16Qsifkh.Q5wc/htmlconvd-PHLdSg_html_m2d97541.gif"/>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817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7" name="Рисунок 317" descr="http://www.studfiles.ru/html/2706/238/html_Kp16Qsifkh.Q5wc/htmlconvd-PHLdSg_html_m295874f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www.studfiles.ru/html/2706/238/html_Kp16Qsifkh.Q5wc/htmlconvd-PHLdSg_html_m295874f7.gif"/>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69920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6" name="Рисунок 316" descr="http://www.studfiles.ru/html/2706/238/html_Kp16Qsifkh.Q5wc/htmlconvd-PHLdSg_html_m68b6927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www.studfiles.ru/html/2706/238/html_Kp16Qsifkh.Q5wc/htmlconvd-PHLdSg_html_m68b6927b.gif"/>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+60</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+40 , +20, 0, -20</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lastRenderedPageBreak/>
        <w:drawing>
          <wp:anchor distT="0" distB="0" distL="114300" distR="114300" simplePos="0" relativeHeight="25170022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5" name="Рисунок 315" descr="http://www.studfiles.ru/html/2706/238/html_Kp16Qsifkh.Q5wc/htmlconvd-PHLdSg_html_m535b52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http://www.studfiles.ru/html/2706/238/html_Kp16Qsifkh.Q5wc/htmlconvd-PHLdSg_html_m535b5292.gif"/>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124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4" name="Рисунок 314" descr="http://www.studfiles.ru/html/2706/238/html_Kp16Qsifkh.Q5wc/htmlconvd-PHLdSg_html_101d8ac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www.studfiles.ru/html/2706/238/html_Kp16Qsifkh.Q5wc/htmlconvd-PHLdSg_html_101d8ac3.gif"/>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227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3" name="Рисунок 313" descr="http://www.studfiles.ru/html/2706/238/html_Kp16Qsifkh.Q5wc/htmlconvd-PHLdSg_html_m67f032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http://www.studfiles.ru/html/2706/238/html_Kp16Qsifkh.Q5wc/htmlconvd-PHLdSg_html_m67f032bc.gif"/>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329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2" name="Рисунок 312" descr="http://www.studfiles.ru/html/2706/238/html_Kp16Qsifkh.Q5wc/htmlconvd-PHLdSg_html_169991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http://www.studfiles.ru/html/2706/238/html_Kp16Qsifkh.Q5wc/htmlconvd-PHLdSg_html_16999124.gif"/>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432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1" name="Рисунок 311" descr="http://www.studfiles.ru/html/2706/238/html_Kp16Qsifkh.Q5wc/htmlconvd-PHLdSg_html_3b1b19c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www.studfiles.ru/html/2706/238/html_Kp16Qsifkh.Q5wc/htmlconvd-PHLdSg_html_3b1b19cc.gif"/>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534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0" name="Рисунок 310" descr="http://www.studfiles.ru/html/2706/238/html_Kp16Qsifkh.Q5wc/htmlconvd-PHLdSg_html_39d108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http://www.studfiles.ru/html/2706/238/html_Kp16Qsifkh.Q5wc/htmlconvd-PHLdSg_html_39d108a5.gif"/>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636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9" name="Рисунок 309" descr="http://www.studfiles.ru/html/2706/238/html_Kp16Qsifkh.Q5wc/htmlconvd-PHLdSg_html_2ccade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http://www.studfiles.ru/html/2706/238/html_Kp16Qsifkh.Q5wc/htmlconvd-PHLdSg_html_2ccadea3.gif"/>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 xml:space="preserve">Рисунок 7 Серия разрезов </w:t>
      </w:r>
      <w:proofErr w:type="spellStart"/>
      <w:r w:rsidRPr="00A14B0A">
        <w:rPr>
          <w:rFonts w:ascii="Times New Roman" w:eastAsia="Times New Roman" w:hAnsi="Times New Roman" w:cs="Times New Roman"/>
          <w:color w:val="000000"/>
          <w:sz w:val="24"/>
          <w:szCs w:val="24"/>
          <w:lang w:val="ru-RU" w:eastAsia="ru-RU"/>
        </w:rPr>
        <w:t>вкрест</w:t>
      </w:r>
      <w:proofErr w:type="spellEnd"/>
      <w:r w:rsidRPr="00A14B0A">
        <w:rPr>
          <w:rFonts w:ascii="Times New Roman" w:eastAsia="Times New Roman" w:hAnsi="Times New Roman" w:cs="Times New Roman"/>
          <w:color w:val="000000"/>
          <w:sz w:val="24"/>
          <w:szCs w:val="24"/>
          <w:lang w:val="ru-RU" w:eastAsia="ru-RU"/>
        </w:rPr>
        <w:t xml:space="preserve"> простирания</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Допускается на планах секущие плоскости для обозначения геологических и других разрезов показывать арабскими цифрами в кружочке (рис. 8).</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70739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8" name="Рисунок 308" descr="http://www.studfiles.ru/html/2706/238/html_Kp16Qsifkh.Q5wc/htmlconvd-PHLdSg_html_48c53b0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http://www.studfiles.ru/html/2706/238/html_Kp16Qsifkh.Q5wc/htmlconvd-PHLdSg_html_48c53b0c.gif"/>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175</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70841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7" name="Рисунок 307" descr="http://www.studfiles.ru/html/2706/238/html_Kp16Qsifkh.Q5wc/htmlconvd-PHLdSg_html_54fdb7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www.studfiles.ru/html/2706/238/html_Kp16Qsifkh.Q5wc/htmlconvd-PHLdSg_html_54fdb779.gif"/>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0944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6" name="Рисунок 306" descr="http://www.studfiles.ru/html/2706/238/html_Kp16Qsifkh.Q5wc/htmlconvd-PHLdSg_html_6b2bc0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http://www.studfiles.ru/html/2706/238/html_Kp16Qsifkh.Q5wc/htmlconvd-PHLdSg_html_6b2bc038.gif"/>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046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5" name="Рисунок 305" descr="http://www.studfiles.ru/html/2706/238/html_Kp16Qsifkh.Q5wc/htmlconvd-PHLdSg_html_m7ab474d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http://www.studfiles.ru/html/2706/238/html_Kp16Qsifkh.Q5wc/htmlconvd-PHLdSg_html_m7ab474d6.gif"/>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148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4" name="Рисунок 304" descr="http://www.studfiles.ru/html/2706/238/html_Kp16Qsifkh.Q5wc/htmlconvd-PHLdSg_html_m60ac94f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http://www.studfiles.ru/html/2706/238/html_Kp16Qsifkh.Q5wc/htmlconvd-PHLdSg_html_m60ac94f9.gif"/>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189</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71251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3" name="Рисунок 303" descr="http://www.studfiles.ru/html/2706/238/html_Kp16Qsifkh.Q5wc/htmlconvd-PHLdSg_html_m255bbb1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http://www.studfiles.ru/html/2706/238/html_Kp16Qsifkh.Q5wc/htmlconvd-PHLdSg_html_m255bbb1e.gif"/>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353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2" name="Рисунок 302" descr="http://www.studfiles.ru/html/2706/238/html_Kp16Qsifkh.Q5wc/htmlconvd-PHLdSg_html_316edb2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http://www.studfiles.ru/html/2706/238/html_Kp16Qsifkh.Q5wc/htmlconvd-PHLdSg_html_316edb2e.gif"/>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456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1" name="Рисунок 301" descr="http://www.studfiles.ru/html/2706/238/html_Kp16Qsifkh.Q5wc/htmlconvd-PHLdSg_html_7ccb8c1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http://www.studfiles.ru/html/2706/238/html_Kp16Qsifkh.Q5wc/htmlconvd-PHLdSg_html_7ccb8c1e.gif"/>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11</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71558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0" name="Рисунок 300" descr="http://www.studfiles.ru/html/2706/238/html_Kp16Qsifkh.Q5wc/htmlconvd-PHLdSg_html_d121c9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http://www.studfiles.ru/html/2706/238/html_Kp16Qsifkh.Q5wc/htmlconvd-PHLdSg_html_d121c9a.gif"/>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660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99" name="Рисунок 299" descr="http://www.studfiles.ru/html/2706/238/html_Kp16Qsifkh.Q5wc/htmlconvd-PHLdSg_html_6cb168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http://www.studfiles.ru/html/2706/238/html_Kp16Qsifkh.Q5wc/htmlconvd-PHLdSg_html_6cb168c1.gif"/>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5</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anchor distT="0" distB="0" distL="114300" distR="114300" simplePos="0" relativeHeight="25171763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98" name="Рисунок 298" descr="http://www.studfiles.ru/html/2706/238/html_Kp16Qsifkh.Q5wc/htmlconvd-PHLdSg_html_749a6c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http://www.studfiles.ru/html/2706/238/html_Kp16Qsifkh.Q5wc/htmlconvd-PHLdSg_html_749a6cc.gif"/>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865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97" name="Рисунок 297" descr="http://www.studfiles.ru/html/2706/238/html_Kp16Qsifkh.Q5wc/htmlconvd-PHLdSg_html_m512386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http://www.studfiles.ru/html/2706/238/html_Kp16Qsifkh.Q5wc/htmlconvd-PHLdSg_html_m51238654.gif"/>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noProof/>
          <w:sz w:val="24"/>
          <w:szCs w:val="24"/>
          <w:lang w:val="ru-RU" w:eastAsia="ru-RU"/>
        </w:rPr>
        <w:drawing>
          <wp:anchor distT="0" distB="0" distL="114300" distR="114300" simplePos="0" relativeHeight="25171968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96" name="Рисунок 296" descr="http://www.studfiles.ru/html/2706/238/html_Kp16Qsifkh.Q5wc/htmlconvd-PHLdSg_html_71bdd4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http://www.studfiles.ru/html/2706/238/html_Kp16Qsifkh.Q5wc/htmlconvd-PHLdSg_html_71bdd460.gif"/>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anchor>
        </w:drawing>
      </w:r>
      <w:r w:rsidRPr="00A14B0A">
        <w:rPr>
          <w:rFonts w:ascii="Times New Roman" w:eastAsia="Times New Roman" w:hAnsi="Times New Roman" w:cs="Times New Roman"/>
          <w:color w:val="000000"/>
          <w:sz w:val="24"/>
          <w:szCs w:val="24"/>
          <w:lang w:val="ru-RU" w:eastAsia="ru-RU"/>
        </w:rPr>
        <w:t>Рисунок 8 Обозначение секущей плоскости разреза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Выносные элементы на горных чертежах допускается обозначать арабскими цифрами. Однотипные выносные элементы на одном чертеже следует нумеровать с первого номера, например “ Сопряжение 1”, “Камера противопожарных дверей 1”. Если имеется текстовая часть, то ее  помещают  на поле чертежа, располагая над основной надписью или оформлять в виде таблицы (</w:t>
      </w:r>
      <w:proofErr w:type="gramStart"/>
      <w:r w:rsidRPr="00A14B0A">
        <w:rPr>
          <w:rFonts w:ascii="Times New Roman" w:eastAsia="Times New Roman" w:hAnsi="Times New Roman" w:cs="Times New Roman"/>
          <w:sz w:val="24"/>
          <w:szCs w:val="24"/>
          <w:lang w:val="ru-RU" w:eastAsia="ru-RU"/>
        </w:rPr>
        <w:t>см</w:t>
      </w:r>
      <w:proofErr w:type="gramEnd"/>
      <w:r w:rsidRPr="00A14B0A">
        <w:rPr>
          <w:rFonts w:ascii="Times New Roman" w:eastAsia="Times New Roman" w:hAnsi="Times New Roman" w:cs="Times New Roman"/>
          <w:sz w:val="24"/>
          <w:szCs w:val="24"/>
          <w:lang w:val="ru-RU" w:eastAsia="ru-RU"/>
        </w:rPr>
        <w:t>. табл. 2).</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Таблицы (подсчёт объёма горных выработок, стрелочные переводы и съезды и т.д.) следует размещать на свободном месте поля чертежа справа от изображения или ниже его и выполнять по ГОСТ 2.105-68*.</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Если на поле чертежа размещены одна или несколько разных таблиц, то допускается их не нумеровать и слово “таблица” не писать. Тематический заголовок следует помещать над таблицей. При переносе таблицы следует повторить головку таблицы и указать слово “Продолжение”. При повторении нескольких одинаковых слов, расположенных в одной и той же графе таблицы, допускается в следующей строке писать слово “То же”. Если повторяется лишь часть фразы, то допускается заменять её словами “То же” с добавлением дополнительных сведений (</w:t>
      </w:r>
      <w:proofErr w:type="gramStart"/>
      <w:r w:rsidRPr="00A14B0A">
        <w:rPr>
          <w:rFonts w:ascii="Times New Roman" w:eastAsia="Times New Roman" w:hAnsi="Times New Roman" w:cs="Times New Roman"/>
          <w:sz w:val="24"/>
          <w:szCs w:val="24"/>
          <w:lang w:val="ru-RU" w:eastAsia="ru-RU"/>
        </w:rPr>
        <w:t>см</w:t>
      </w:r>
      <w:proofErr w:type="gramEnd"/>
      <w:r w:rsidRPr="00A14B0A">
        <w:rPr>
          <w:rFonts w:ascii="Times New Roman" w:eastAsia="Times New Roman" w:hAnsi="Times New Roman" w:cs="Times New Roman"/>
          <w:sz w:val="24"/>
          <w:szCs w:val="24"/>
          <w:lang w:val="ru-RU" w:eastAsia="ru-RU"/>
        </w:rPr>
        <w:t>. табл. 2).</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Таблица 2</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Таблица характеристик горных выработок</w:t>
      </w:r>
    </w:p>
    <w:tbl>
      <w:tblPr>
        <w:tblW w:w="6122"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tblPr>
      <w:tblGrid>
        <w:gridCol w:w="1709"/>
        <w:gridCol w:w="1276"/>
        <w:gridCol w:w="1630"/>
        <w:gridCol w:w="1068"/>
        <w:gridCol w:w="1224"/>
      </w:tblGrid>
      <w:tr w:rsidR="00A14B0A" w:rsidRPr="00A14B0A" w:rsidTr="00A14B0A">
        <w:trPr>
          <w:trHeight w:val="660"/>
        </w:trPr>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Наименование выработки</w:t>
            </w:r>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Материал крепления</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Коэффициент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крепости пород</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Сечение в свету, м</w:t>
            </w:r>
            <w:proofErr w:type="gramStart"/>
            <w:r w:rsidRPr="00A14B0A">
              <w:rPr>
                <w:rFonts w:ascii="Times New Roman" w:eastAsia="Times New Roman" w:hAnsi="Times New Roman" w:cs="Times New Roman"/>
                <w:sz w:val="24"/>
                <w:szCs w:val="24"/>
                <w:vertAlign w:val="superscript"/>
                <w:lang w:val="ru-RU" w:eastAsia="ru-RU"/>
              </w:rPr>
              <w:t>2</w:t>
            </w:r>
            <w:proofErr w:type="gramEnd"/>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Сечение в проходке, м</w:t>
            </w:r>
            <w:proofErr w:type="gramStart"/>
            <w:r w:rsidRPr="00A14B0A">
              <w:rPr>
                <w:rFonts w:ascii="Times New Roman" w:eastAsia="Times New Roman" w:hAnsi="Times New Roman" w:cs="Times New Roman"/>
                <w:sz w:val="24"/>
                <w:szCs w:val="24"/>
                <w:vertAlign w:val="superscript"/>
                <w:lang w:val="ru-RU" w:eastAsia="ru-RU"/>
              </w:rPr>
              <w:t>2</w:t>
            </w:r>
            <w:proofErr w:type="gramEnd"/>
          </w:p>
        </w:tc>
      </w:tr>
      <w:tr w:rsidR="00A14B0A" w:rsidRPr="00A14B0A" w:rsidTr="00A14B0A">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Групповой полевой откаточный штрек, гор. +280</w:t>
            </w:r>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Металл</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6 – 4</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6,2</w:t>
            </w:r>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8,1</w:t>
            </w:r>
          </w:p>
        </w:tc>
      </w:tr>
      <w:tr w:rsidR="00A14B0A" w:rsidRPr="00A14B0A" w:rsidTr="00A14B0A">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То же, у стрелочных переводов и </w:t>
            </w:r>
            <w:r w:rsidRPr="00A14B0A">
              <w:rPr>
                <w:rFonts w:ascii="Times New Roman" w:eastAsia="Times New Roman" w:hAnsi="Times New Roman" w:cs="Times New Roman"/>
                <w:sz w:val="24"/>
                <w:szCs w:val="24"/>
                <w:lang w:val="ru-RU" w:eastAsia="ru-RU"/>
              </w:rPr>
              <w:lastRenderedPageBreak/>
              <w:t>прямые участки</w:t>
            </w:r>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То же</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7,8</w:t>
            </w:r>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10,0</w:t>
            </w:r>
          </w:p>
        </w:tc>
      </w:tr>
      <w:tr w:rsidR="00A14B0A" w:rsidRPr="00A14B0A" w:rsidTr="00A14B0A">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То же, на </w:t>
            </w:r>
            <w:proofErr w:type="spellStart"/>
            <w:r w:rsidRPr="00A14B0A">
              <w:rPr>
                <w:rFonts w:ascii="Times New Roman" w:eastAsia="Times New Roman" w:hAnsi="Times New Roman" w:cs="Times New Roman"/>
                <w:sz w:val="24"/>
                <w:szCs w:val="24"/>
                <w:lang w:val="ru-RU" w:eastAsia="ru-RU"/>
              </w:rPr>
              <w:t>разминовке</w:t>
            </w:r>
            <w:proofErr w:type="spellEnd"/>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То же</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13,2</w:t>
            </w:r>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16,7</w:t>
            </w:r>
          </w:p>
        </w:tc>
      </w:tr>
      <w:tr w:rsidR="00A14B0A" w:rsidRPr="00A14B0A" w:rsidTr="00A14B0A">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То же, у стрелочных переводов</w:t>
            </w:r>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То же</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13,2</w:t>
            </w:r>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16,7</w:t>
            </w:r>
          </w:p>
        </w:tc>
      </w:tr>
      <w:tr w:rsidR="00A14B0A" w:rsidRPr="00A14B0A" w:rsidTr="00A14B0A">
        <w:tc>
          <w:tcPr>
            <w:tcW w:w="1459"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То же, у разгрузочного пункта</w:t>
            </w:r>
          </w:p>
        </w:tc>
        <w:tc>
          <w:tcPr>
            <w:tcW w:w="1098"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То же</w:t>
            </w:r>
          </w:p>
        </w:tc>
        <w:tc>
          <w:tcPr>
            <w:tcW w:w="1393"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_</w:t>
            </w:r>
          </w:p>
        </w:tc>
        <w:tc>
          <w:tcPr>
            <w:tcW w:w="925"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15,1</w:t>
            </w:r>
          </w:p>
        </w:tc>
        <w:tc>
          <w:tcPr>
            <w:tcW w:w="1247" w:type="dxa"/>
            <w:tcBorders>
              <w:top w:val="single" w:sz="6" w:space="0" w:color="000000"/>
              <w:left w:val="single" w:sz="6" w:space="0" w:color="000000"/>
              <w:bottom w:val="single" w:sz="6" w:space="0" w:color="000000"/>
              <w:right w:val="single" w:sz="6" w:space="0" w:color="000000"/>
            </w:tcBorders>
            <w:hideMark/>
          </w:tcPr>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18,9</w:t>
            </w:r>
          </w:p>
        </w:tc>
      </w:tr>
    </w:tbl>
    <w:p w:rsidR="00A14B0A" w:rsidRPr="00A14B0A" w:rsidRDefault="00A14B0A" w:rsidP="00A14B0A">
      <w:pPr>
        <w:spacing w:after="0" w:line="240" w:lineRule="auto"/>
        <w:jc w:val="center"/>
        <w:outlineLvl w:val="1"/>
        <w:rPr>
          <w:rFonts w:ascii="Times New Roman" w:eastAsia="Times New Roman" w:hAnsi="Times New Roman" w:cs="Times New Roman"/>
          <w:color w:val="000000"/>
          <w:kern w:val="36"/>
          <w:sz w:val="24"/>
          <w:szCs w:val="24"/>
          <w:lang w:val="ru-RU" w:eastAsia="ru-RU"/>
        </w:rPr>
      </w:pPr>
    </w:p>
    <w:p w:rsidR="00A14B0A" w:rsidRPr="00A14B0A" w:rsidRDefault="00A14B0A" w:rsidP="00A14B0A">
      <w:pPr>
        <w:spacing w:after="0" w:line="240" w:lineRule="auto"/>
        <w:jc w:val="center"/>
        <w:outlineLvl w:val="1"/>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kern w:val="36"/>
          <w:sz w:val="24"/>
          <w:szCs w:val="24"/>
          <w:lang w:val="ru-RU" w:eastAsia="ru-RU"/>
        </w:rPr>
        <w:t xml:space="preserve">6.6 </w:t>
      </w:r>
      <w:r w:rsidRPr="00A14B0A">
        <w:rPr>
          <w:rFonts w:ascii="Times New Roman" w:eastAsia="Times New Roman" w:hAnsi="Times New Roman" w:cs="Times New Roman"/>
          <w:color w:val="000000"/>
          <w:sz w:val="24"/>
          <w:szCs w:val="24"/>
          <w:lang w:val="ru-RU" w:eastAsia="ru-RU"/>
        </w:rPr>
        <w:t>Нанесение размеров на горных чертежах при открытых и подземных горных работах</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Одним из элементов, как открытых горных работ, так и некоторых инженерных сооружений на дневной поверхности подземных предприятий является откос уступа. На плане поверхность откоса должна определяться линиями верхней и нижней бровок и горизонтальными проекциями (заложениями) линий ската. При этом верхняя бровка выполняется сплошной основной линией (рис. 9). Нижняя бровка у уступов, выполненных при естественном залегании массива, выполняется тонкой сплошной линией, а у насыпей (искусственно созданных сооружений) – тонкой штрихпунктирной линией. Заложения линий ската выполняются тонкими сплошными линиями, перпендикулярными к </w:t>
      </w:r>
      <w:r w:rsidRPr="00A14B0A">
        <w:rPr>
          <w:rFonts w:ascii="Times New Roman" w:eastAsia="Times New Roman" w:hAnsi="Times New Roman" w:cs="Times New Roman"/>
          <w:color w:val="000000"/>
          <w:sz w:val="24"/>
          <w:szCs w:val="24"/>
          <w:lang w:val="ru-RU" w:eastAsia="ru-RU"/>
        </w:rPr>
        <w:lastRenderedPageBreak/>
        <w:t xml:space="preserve">горизонталям и проводятся между линиями верхней и нижней бровок. Минимальное расстояние между соседними линиями ската должно быть в пределах 5-7 мм. Симметрично между соседними линиями ската от верхней бровки проводятся отрезки сплошной основной линии длиной 1/3 – 1/2 от заложения линий ската (вскрышной уступ, </w:t>
      </w:r>
      <w:proofErr w:type="gramStart"/>
      <w:r w:rsidRPr="00A14B0A">
        <w:rPr>
          <w:rFonts w:ascii="Times New Roman" w:eastAsia="Times New Roman" w:hAnsi="Times New Roman" w:cs="Times New Roman"/>
          <w:color w:val="000000"/>
          <w:sz w:val="24"/>
          <w:szCs w:val="24"/>
          <w:lang w:val="ru-RU" w:eastAsia="ru-RU"/>
        </w:rPr>
        <w:t>см</w:t>
      </w:r>
      <w:proofErr w:type="gramEnd"/>
      <w:r w:rsidRPr="00A14B0A">
        <w:rPr>
          <w:rFonts w:ascii="Times New Roman" w:eastAsia="Times New Roman" w:hAnsi="Times New Roman" w:cs="Times New Roman"/>
          <w:color w:val="000000"/>
          <w:sz w:val="24"/>
          <w:szCs w:val="24"/>
          <w:lang w:val="ru-RU" w:eastAsia="ru-RU"/>
        </w:rPr>
        <w:t xml:space="preserve">. рис.9,а). Такие линии зачастую называют </w:t>
      </w:r>
      <w:proofErr w:type="spellStart"/>
      <w:r w:rsidRPr="00A14B0A">
        <w:rPr>
          <w:rFonts w:ascii="Times New Roman" w:eastAsia="Times New Roman" w:hAnsi="Times New Roman" w:cs="Times New Roman"/>
          <w:color w:val="000000"/>
          <w:sz w:val="24"/>
          <w:szCs w:val="24"/>
          <w:lang w:val="ru-RU" w:eastAsia="ru-RU"/>
        </w:rPr>
        <w:t>бергштрихами</w:t>
      </w:r>
      <w:proofErr w:type="spellEnd"/>
      <w:r w:rsidRPr="00A14B0A">
        <w:rPr>
          <w:rFonts w:ascii="Times New Roman" w:eastAsia="Times New Roman" w:hAnsi="Times New Roman" w:cs="Times New Roman"/>
          <w:color w:val="000000"/>
          <w:sz w:val="24"/>
          <w:szCs w:val="24"/>
          <w:lang w:val="ru-RU" w:eastAsia="ru-RU"/>
        </w:rPr>
        <w:t xml:space="preserve"> [5]. Массив полезного ископаемого (</w:t>
      </w:r>
      <w:proofErr w:type="gramStart"/>
      <w:r w:rsidRPr="00A14B0A">
        <w:rPr>
          <w:rFonts w:ascii="Times New Roman" w:eastAsia="Times New Roman" w:hAnsi="Times New Roman" w:cs="Times New Roman"/>
          <w:color w:val="000000"/>
          <w:sz w:val="24"/>
          <w:szCs w:val="24"/>
          <w:lang w:val="ru-RU" w:eastAsia="ru-RU"/>
        </w:rPr>
        <w:t>добычной</w:t>
      </w:r>
      <w:proofErr w:type="gramEnd"/>
      <w:r w:rsidRPr="00A14B0A">
        <w:rPr>
          <w:rFonts w:ascii="Times New Roman" w:eastAsia="Times New Roman" w:hAnsi="Times New Roman" w:cs="Times New Roman"/>
          <w:color w:val="000000"/>
          <w:sz w:val="24"/>
          <w:szCs w:val="24"/>
          <w:lang w:val="ru-RU" w:eastAsia="ru-RU"/>
        </w:rPr>
        <w:t xml:space="preserve"> уступ, см. рис.9,б) на откосе уступа следует штриховать симметрично расположенными сдвоенными </w:t>
      </w:r>
      <w:proofErr w:type="spellStart"/>
      <w:r w:rsidRPr="00A14B0A">
        <w:rPr>
          <w:rFonts w:ascii="Times New Roman" w:eastAsia="Times New Roman" w:hAnsi="Times New Roman" w:cs="Times New Roman"/>
          <w:color w:val="000000"/>
          <w:sz w:val="24"/>
          <w:szCs w:val="24"/>
          <w:lang w:val="ru-RU" w:eastAsia="ru-RU"/>
        </w:rPr>
        <w:t>бергштрихами</w:t>
      </w:r>
      <w:proofErr w:type="spellEnd"/>
      <w:r w:rsidRPr="00A14B0A">
        <w:rPr>
          <w:rFonts w:ascii="Times New Roman" w:eastAsia="Times New Roman" w:hAnsi="Times New Roman" w:cs="Times New Roman"/>
          <w:color w:val="000000"/>
          <w:sz w:val="24"/>
          <w:szCs w:val="24"/>
          <w:lang w:val="ru-RU" w:eastAsia="ru-RU"/>
        </w:rPr>
        <w:t xml:space="preserve">. Смешанные уступы штрихуют поочерёдно одинарными и сдвоенными </w:t>
      </w:r>
      <w:proofErr w:type="spellStart"/>
      <w:r w:rsidRPr="00A14B0A">
        <w:rPr>
          <w:rFonts w:ascii="Times New Roman" w:eastAsia="Times New Roman" w:hAnsi="Times New Roman" w:cs="Times New Roman"/>
          <w:color w:val="000000"/>
          <w:sz w:val="24"/>
          <w:szCs w:val="24"/>
          <w:lang w:val="ru-RU" w:eastAsia="ru-RU"/>
        </w:rPr>
        <w:t>бергштрихами</w:t>
      </w:r>
      <w:proofErr w:type="spellEnd"/>
      <w:r w:rsidRPr="00A14B0A">
        <w:rPr>
          <w:rFonts w:ascii="Times New Roman" w:eastAsia="Times New Roman" w:hAnsi="Times New Roman" w:cs="Times New Roman"/>
          <w:color w:val="000000"/>
          <w:sz w:val="24"/>
          <w:szCs w:val="24"/>
          <w:lang w:val="ru-RU" w:eastAsia="ru-RU"/>
        </w:rPr>
        <w:t xml:space="preserve"> (см. рис. 9,в)</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3689985" cy="29444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9985" cy="2944495"/>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Рисунок 9 (</w:t>
      </w:r>
      <w:proofErr w:type="gramStart"/>
      <w:r w:rsidRPr="00A14B0A">
        <w:rPr>
          <w:rFonts w:ascii="Times New Roman" w:eastAsia="Times New Roman" w:hAnsi="Times New Roman" w:cs="Times New Roman"/>
          <w:color w:val="000000"/>
          <w:sz w:val="24"/>
          <w:szCs w:val="24"/>
          <w:lang w:val="ru-RU" w:eastAsia="ru-RU"/>
        </w:rPr>
        <w:t xml:space="preserve">( </w:t>
      </w:r>
      <w:proofErr w:type="gramEnd"/>
      <w:r w:rsidRPr="00A14B0A">
        <w:rPr>
          <w:rFonts w:ascii="Times New Roman" w:eastAsia="Times New Roman" w:hAnsi="Times New Roman" w:cs="Times New Roman"/>
          <w:color w:val="000000"/>
          <w:sz w:val="24"/>
          <w:szCs w:val="24"/>
          <w:lang w:val="ru-RU" w:eastAsia="ru-RU"/>
        </w:rPr>
        <w:t>а) б) в))  Элементы чертежей для открытых горных работ</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Правила нанесения размеров на горных чертежах соответствуют ГОСТ 2.307-68* с учётом требований ГОСТ 2.851-75. Линейные размеры на горных чертежах следует указывать в миллиметрах, кроме чертежей, на которых изображают большие и протяжённые объекты. Например, чертежи шахтных полей, чертежи систем разработки, схемы вскрытия, </w:t>
      </w:r>
      <w:proofErr w:type="spellStart"/>
      <w:r w:rsidRPr="00A14B0A">
        <w:rPr>
          <w:rFonts w:ascii="Times New Roman" w:eastAsia="Times New Roman" w:hAnsi="Times New Roman" w:cs="Times New Roman"/>
          <w:color w:val="000000"/>
          <w:sz w:val="24"/>
          <w:szCs w:val="24"/>
          <w:lang w:val="ru-RU" w:eastAsia="ru-RU"/>
        </w:rPr>
        <w:t>погоризонтные</w:t>
      </w:r>
      <w:proofErr w:type="spellEnd"/>
      <w:r w:rsidRPr="00A14B0A">
        <w:rPr>
          <w:rFonts w:ascii="Times New Roman" w:eastAsia="Times New Roman" w:hAnsi="Times New Roman" w:cs="Times New Roman"/>
          <w:color w:val="000000"/>
          <w:sz w:val="24"/>
          <w:szCs w:val="24"/>
          <w:lang w:val="ru-RU" w:eastAsia="ru-RU"/>
        </w:rPr>
        <w:t xml:space="preserve"> планы, чертежи транспортных и </w:t>
      </w:r>
      <w:r w:rsidRPr="00A14B0A">
        <w:rPr>
          <w:rFonts w:ascii="Times New Roman" w:eastAsia="Times New Roman" w:hAnsi="Times New Roman" w:cs="Times New Roman"/>
          <w:color w:val="000000"/>
          <w:sz w:val="24"/>
          <w:szCs w:val="24"/>
          <w:lang w:val="ru-RU" w:eastAsia="ru-RU"/>
        </w:rPr>
        <w:lastRenderedPageBreak/>
        <w:t>энергетических коммуникаций, чертежи всех видов по открытым разработкам. На этих чертежах все линейные размеры следует приводить в метрах до десятых долей, не указывая единиц измерения (рис. 10).</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3853815" cy="2645410"/>
            <wp:effectExtent l="0" t="0" r="0" b="0"/>
            <wp:docPr id="91" name="Рисунок 91" descr="http://www.studfiles.ru/html/2706/238/html_Kp16Qsifkh.Q5wc/htmlconvd-PHLdSg_html_m3ab4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studfiles.ru/html/2706/238/html_Kp16Qsifkh.Q5wc/htmlconvd-PHLdSg_html_m3ab404b.jpg"/>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3815" cy="2645410"/>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10 Поперечное сечение наклонной выработки</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3706495" cy="1284605"/>
            <wp:effectExtent l="0" t="0" r="0" b="0"/>
            <wp:docPr id="90" name="Рисунок 90" descr="http://www.studfiles.ru/html/2706/238/html_Kp16Qsifkh.Q5wc/htmlconvd-PHLdSg_html_m13804b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www.studfiles.ru/html/2706/238/html_Kp16Qsifkh.Q5wc/htmlconvd-PHLdSg_html_m13804b70.jp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6495" cy="1284605"/>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11 Поперечное сечение при работах открытым способом</w:t>
      </w: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Высотные отметки следует указывать в метрах с точностью до сотых долей (</w:t>
      </w:r>
      <w:proofErr w:type="gramStart"/>
      <w:r w:rsidRPr="00A14B0A">
        <w:rPr>
          <w:rFonts w:ascii="Times New Roman" w:eastAsia="Times New Roman" w:hAnsi="Times New Roman" w:cs="Times New Roman"/>
          <w:color w:val="000000"/>
          <w:sz w:val="24"/>
          <w:szCs w:val="24"/>
          <w:lang w:val="ru-RU" w:eastAsia="ru-RU"/>
        </w:rPr>
        <w:t>см</w:t>
      </w:r>
      <w:proofErr w:type="gramEnd"/>
      <w:r w:rsidRPr="00A14B0A">
        <w:rPr>
          <w:rFonts w:ascii="Times New Roman" w:eastAsia="Times New Roman" w:hAnsi="Times New Roman" w:cs="Times New Roman"/>
          <w:color w:val="000000"/>
          <w:sz w:val="24"/>
          <w:szCs w:val="24"/>
          <w:lang w:val="ru-RU" w:eastAsia="ru-RU"/>
        </w:rPr>
        <w:t xml:space="preserve">. рис. 11). Отсчётный уровень принимается за “ Нулевой ” и обозначается цифрой “ 0,00 ”. Отметки уровня ниже отсчётного указываются со знаком “ – “ (минус), а выше отсчётного – со знаком “ + “ (плюс). Уклоны следует выражать в сотых и тысячных долях и обозначать на чертежах согласно рис. 12 а, б, </w:t>
      </w:r>
      <w:proofErr w:type="gramStart"/>
      <w:r w:rsidRPr="00A14B0A">
        <w:rPr>
          <w:rFonts w:ascii="Times New Roman" w:eastAsia="Times New Roman" w:hAnsi="Times New Roman" w:cs="Times New Roman"/>
          <w:color w:val="000000"/>
          <w:sz w:val="24"/>
          <w:szCs w:val="24"/>
          <w:lang w:val="ru-RU" w:eastAsia="ru-RU"/>
        </w:rPr>
        <w:t>в</w:t>
      </w:r>
      <w:proofErr w:type="gramEnd"/>
      <w:r w:rsidRPr="00A14B0A">
        <w:rPr>
          <w:rFonts w:ascii="Times New Roman" w:eastAsia="Times New Roman" w:hAnsi="Times New Roman" w:cs="Times New Roman"/>
          <w:color w:val="000000"/>
          <w:sz w:val="24"/>
          <w:szCs w:val="24"/>
          <w:lang w:val="ru-RU" w:eastAsia="ru-RU"/>
        </w:rPr>
        <w:t xml:space="preserve">. </w:t>
      </w:r>
      <w:proofErr w:type="gramStart"/>
      <w:r w:rsidRPr="00A14B0A">
        <w:rPr>
          <w:rFonts w:ascii="Times New Roman" w:eastAsia="Times New Roman" w:hAnsi="Times New Roman" w:cs="Times New Roman"/>
          <w:color w:val="000000"/>
          <w:sz w:val="24"/>
          <w:szCs w:val="24"/>
          <w:lang w:val="ru-RU" w:eastAsia="ru-RU"/>
        </w:rPr>
        <w:t>На</w:t>
      </w:r>
      <w:proofErr w:type="gramEnd"/>
      <w:r w:rsidRPr="00A14B0A">
        <w:rPr>
          <w:rFonts w:ascii="Times New Roman" w:eastAsia="Times New Roman" w:hAnsi="Times New Roman" w:cs="Times New Roman"/>
          <w:color w:val="000000"/>
          <w:sz w:val="24"/>
          <w:szCs w:val="24"/>
          <w:lang w:val="ru-RU" w:eastAsia="ru-RU"/>
        </w:rPr>
        <w:t xml:space="preserve"> профилях уклоны показывают согласно рис. 12 г.</w:t>
      </w:r>
    </w:p>
    <w:p w:rsidR="00A14B0A" w:rsidRPr="00A14B0A" w:rsidRDefault="00A14B0A" w:rsidP="00A14B0A">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drawing>
          <wp:inline distT="0" distB="0" distL="0" distR="0">
            <wp:extent cx="4032885" cy="527685"/>
            <wp:effectExtent l="0" t="0" r="0" b="0"/>
            <wp:docPr id="89" name="Рисунок 89" descr="http://www.studfiles.ru/html/2706/238/html_Kp16Qsifkh.Q5wc/htmlconvd-PHLdSg_html_m358a6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www.studfiles.ru/html/2706/238/html_Kp16Qsifkh.Q5wc/htmlconvd-PHLdSg_html_m358a6e51.jpg"/>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2885" cy="527685"/>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12 (а) б) в) г))</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before="75" w:after="100" w:afterAutospacing="1" w:line="240" w:lineRule="auto"/>
        <w:ind w:left="150" w:right="75"/>
        <w:jc w:val="center"/>
        <w:rPr>
          <w:rFonts w:ascii="Times New Roman" w:eastAsia="Times New Roman" w:hAnsi="Times New Roman" w:cs="Times New Roman"/>
          <w:b/>
          <w:color w:val="000000"/>
          <w:sz w:val="24"/>
          <w:szCs w:val="24"/>
          <w:lang w:val="ru-RU" w:eastAsia="ru-RU"/>
        </w:rPr>
      </w:pPr>
      <w:r w:rsidRPr="00A14B0A">
        <w:rPr>
          <w:rFonts w:ascii="Times New Roman" w:eastAsia="Times New Roman" w:hAnsi="Times New Roman" w:cs="Times New Roman"/>
          <w:b/>
          <w:color w:val="000000"/>
          <w:sz w:val="24"/>
          <w:szCs w:val="24"/>
          <w:lang w:val="ru-RU" w:eastAsia="ru-RU"/>
        </w:rPr>
        <w:lastRenderedPageBreak/>
        <w:t>Глава 7 СОСТАВЛЕНИЕ МАРКШЕЙДЕРСКО-ГЕОЛОГИЧЕСКИХ ЧЕРТЕЖЕЙ</w:t>
      </w:r>
    </w:p>
    <w:p w:rsidR="00A14B0A" w:rsidRPr="00A14B0A" w:rsidRDefault="00A14B0A" w:rsidP="00A14B0A">
      <w:pPr>
        <w:spacing w:before="75" w:after="100" w:afterAutospacing="1" w:line="240" w:lineRule="auto"/>
        <w:ind w:left="150" w:right="75"/>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7.1 Виды </w:t>
      </w:r>
      <w:proofErr w:type="spellStart"/>
      <w:r w:rsidRPr="00A14B0A">
        <w:rPr>
          <w:rFonts w:ascii="Times New Roman" w:eastAsia="Times New Roman" w:hAnsi="Times New Roman" w:cs="Times New Roman"/>
          <w:color w:val="000000"/>
          <w:sz w:val="24"/>
          <w:szCs w:val="24"/>
          <w:lang w:val="ru-RU" w:eastAsia="ru-RU"/>
        </w:rPr>
        <w:t>маркшейдерско</w:t>
      </w:r>
      <w:proofErr w:type="spellEnd"/>
      <w:r w:rsidRPr="00A14B0A">
        <w:rPr>
          <w:rFonts w:ascii="Times New Roman" w:eastAsia="Times New Roman" w:hAnsi="Times New Roman" w:cs="Times New Roman"/>
          <w:color w:val="000000"/>
          <w:sz w:val="24"/>
          <w:szCs w:val="24"/>
          <w:lang w:val="ru-RU" w:eastAsia="ru-RU"/>
        </w:rPr>
        <w:t>–геологических чертежей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Маркшейдерско-геологические чертежи в зависимости от назначения п</w:t>
      </w:r>
      <w:r w:rsidRPr="00A14B0A">
        <w:rPr>
          <w:rFonts w:ascii="Times New Roman" w:eastAsia="Times New Roman" w:hAnsi="Times New Roman" w:cs="Times New Roman"/>
          <w:sz w:val="24"/>
          <w:szCs w:val="24"/>
          <w:shd w:val="clear" w:color="auto" w:fill="FFFFFF"/>
          <w:lang w:val="ru-RU" w:eastAsia="ru-RU"/>
        </w:rPr>
        <w:t>одразделяется на исходную (оригиналы), составляемую по результатам непосредственных измерений, и производную (копии и репродукции).       Чертежи исходной графической документации составляются на базе материалов измерений и вычислений на специальных плёнках из прозрачных недеформирующихся синтетических материалов или на высококачественной чертёжной бумаге, наклеенной на основу, снижающую её деформацию. </w:t>
      </w:r>
      <w:r w:rsidRPr="00A14B0A">
        <w:rPr>
          <w:rFonts w:ascii="Times New Roman" w:eastAsia="Times New Roman" w:hAnsi="Times New Roman" w:cs="Times New Roman"/>
          <w:sz w:val="24"/>
          <w:szCs w:val="24"/>
          <w:lang w:val="ru-RU" w:eastAsia="ru-RU"/>
        </w:rPr>
        <w:t xml:space="preserve">К исходным относятся планы земной поверхности и чертежи горных выработок, которые по точности и полноте отображения объектов съемки соответствуют требованиям Инструкции по производству маркшейдерских работ. Исходная маркшейдерская документация выполняется в соответствии с </w:t>
      </w:r>
      <w:proofErr w:type="spellStart"/>
      <w:r w:rsidRPr="00A14B0A">
        <w:rPr>
          <w:rFonts w:ascii="Times New Roman" w:eastAsia="Times New Roman" w:hAnsi="Times New Roman" w:cs="Times New Roman"/>
          <w:sz w:val="24"/>
          <w:szCs w:val="24"/>
          <w:lang w:val="ru-RU" w:eastAsia="ru-RU"/>
        </w:rPr>
        <w:t>ГОСТами</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Исходные чертежи открытых и подземных горных выработок пополняют не реже одного раза в месяц.</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 производным чертежам относятся копии и репродукции с исходных чертежей, дополненные при необходимости специальным содержанием и предназначенные для решения текущих задач предприятия, организации. Перечень производных чертежей и требования к их изготовлению устанавливаются отраслевыми инструкциями. Чертежи выполняются на прозрачной бумаге (кальке), возможны варианты печати на </w:t>
      </w:r>
      <w:proofErr w:type="spellStart"/>
      <w:r w:rsidRPr="00A14B0A">
        <w:rPr>
          <w:rFonts w:ascii="Times New Roman" w:eastAsia="Times New Roman" w:hAnsi="Times New Roman" w:cs="Times New Roman"/>
          <w:sz w:val="24"/>
          <w:szCs w:val="24"/>
          <w:lang w:val="ru-RU" w:eastAsia="ru-RU"/>
        </w:rPr>
        <w:t>плотерах</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Маркшейдерская графическая документация, которая обязательно должна вестись на горном предприятии, включает: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xml:space="preserve">1. чертежи, отражающие рельеф и ситуацию земной поверхности (к этой группе относятся план земной поверхности территории производственно-хозяйственной деятельности горного предприятия </w:t>
      </w:r>
      <w:r w:rsidRPr="00A14B0A">
        <w:rPr>
          <w:rFonts w:ascii="Times New Roman" w:eastAsia="Times New Roman" w:hAnsi="Times New Roman" w:cs="Times New Roman"/>
          <w:sz w:val="24"/>
          <w:szCs w:val="24"/>
          <w:lang w:val="ru-RU" w:eastAsia="ru-RU"/>
        </w:rPr>
        <w:lastRenderedPageBreak/>
        <w:t xml:space="preserve">в масштабе от 1:1000 до 1:10000, план застроенной части земной поверхности в масштабе от 1:1000 до 1:2000, план промышленной площадки в масштабе от 1:500 до 1:000, планы породных отвалов и </w:t>
      </w:r>
      <w:proofErr w:type="spellStart"/>
      <w:r w:rsidRPr="00A14B0A">
        <w:rPr>
          <w:rFonts w:ascii="Times New Roman" w:eastAsia="Times New Roman" w:hAnsi="Times New Roman" w:cs="Times New Roman"/>
          <w:sz w:val="24"/>
          <w:szCs w:val="24"/>
          <w:lang w:val="ru-RU" w:eastAsia="ru-RU"/>
        </w:rPr>
        <w:t>гидроотвалов</w:t>
      </w:r>
      <w:proofErr w:type="spellEnd"/>
      <w:r w:rsidRPr="00A14B0A">
        <w:rPr>
          <w:rFonts w:ascii="Times New Roman" w:eastAsia="Times New Roman" w:hAnsi="Times New Roman" w:cs="Times New Roman"/>
          <w:sz w:val="24"/>
          <w:szCs w:val="24"/>
          <w:lang w:val="ru-RU" w:eastAsia="ru-RU"/>
        </w:rPr>
        <w:t xml:space="preserve"> в масштабе от</w:t>
      </w:r>
      <w:proofErr w:type="gramEnd"/>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1:1000 до 1:5000 и пр.);</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2. чертежи, отражающие обеспеченность горного предприятия пунктами маркшейдерских опорной геодезической и съемочными сетей (планы расположения пунктов маркшейдерской сети и пунктов разбивочной сети, абрисы и схемы конструкции реперов);</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чертежи отводов горного предприятия;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 чертежи горных выработок, отражающие, вскрытие, подготовку и разработку месторождения.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Для решения различных производственно-технических вопросов, связанных с деятельностью горного предприятия, используется так называемая обменная горная графическая документация, которая составляется на предприятии.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Эта документация отражает схему вскрытия месторождения, применяемые системы разработки, динамику технологических процессов горного производства, плановое развитие горных работ, структуру, форму и элементы залегания полезного ископаемого, а также содержит различную горнотехническую и геологическую документацию.</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соответствии с указаниями по составлению чертежей обменной горной графической документации, составленными с Госгортехнадзором России 8 декабря 1992 г. и утвержденными Департаментом угольной промышленности Минтопэнерго России, в комплект обменных планов по действующим, строящимся и реконструируемым шахтам включены: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планы промышленной площадки в масштабе 1:500, 1:1000;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вертикальная схема вскрытия шахтного поля в масштабе 1:1000, 1:2000, 1:5000;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план или проекция на вертикальную плоскость горных выработок по каждому пласту (слою) в масштабе 1:1000, 1:2000, 1:5000;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4. план горных выработок по основным горизонтам (при разработке свиты пластов крутого падения) в масштабе 1:2000, 1:5000;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5. планы околоствольных горных выработок, приемно-отправительных площадок главных уклонов и бремсбергов в масштабе 1:200, 1:500, 1:1000;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6. вертикальный разрез шахтного ствола (находящегося в проходке, </w:t>
      </w:r>
      <w:proofErr w:type="spellStart"/>
      <w:r w:rsidRPr="00A14B0A">
        <w:rPr>
          <w:rFonts w:ascii="Times New Roman" w:eastAsia="Times New Roman" w:hAnsi="Times New Roman" w:cs="Times New Roman"/>
          <w:sz w:val="24"/>
          <w:szCs w:val="24"/>
          <w:lang w:val="ru-RU" w:eastAsia="ru-RU"/>
        </w:rPr>
        <w:t>углубке</w:t>
      </w:r>
      <w:proofErr w:type="spellEnd"/>
      <w:r w:rsidRPr="00A14B0A">
        <w:rPr>
          <w:rFonts w:ascii="Times New Roman" w:eastAsia="Times New Roman" w:hAnsi="Times New Roman" w:cs="Times New Roman"/>
          <w:sz w:val="24"/>
          <w:szCs w:val="24"/>
          <w:lang w:val="ru-RU" w:eastAsia="ru-RU"/>
        </w:rPr>
        <w:t>, расширении) с геологической колонкой в масштабе 1:200, 1:500;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7. план поверхности шахтного поля в пределах горного отвода в масштабе 1:5000;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8. совмещенный план горных выработок в масштабе 1:1000, 1:2000.</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Чертежи обменных планов составляют и пополняют маркшейдерская и геологическая службы горного предприятия.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Геологические нарушения и пояснительные разрезы к ним, структурные разрезы по пластам и вмещающим породам, участки плывунных и обводненных пород, карстовых пустот, гипсометрия почвы пласта, углы падения и мощности пластов, разведочные, </w:t>
      </w:r>
      <w:proofErr w:type="spellStart"/>
      <w:r w:rsidRPr="00A14B0A">
        <w:rPr>
          <w:rFonts w:ascii="Times New Roman" w:eastAsia="Times New Roman" w:hAnsi="Times New Roman" w:cs="Times New Roman"/>
          <w:sz w:val="24"/>
          <w:szCs w:val="24"/>
          <w:lang w:val="ru-RU" w:eastAsia="ru-RU"/>
        </w:rPr>
        <w:t>водопонижающие</w:t>
      </w:r>
      <w:proofErr w:type="spellEnd"/>
      <w:r w:rsidRPr="00A14B0A">
        <w:rPr>
          <w:rFonts w:ascii="Times New Roman" w:eastAsia="Times New Roman" w:hAnsi="Times New Roman" w:cs="Times New Roman"/>
          <w:sz w:val="24"/>
          <w:szCs w:val="24"/>
          <w:lang w:val="ru-RU" w:eastAsia="ru-RU"/>
        </w:rPr>
        <w:t xml:space="preserve"> и </w:t>
      </w:r>
      <w:proofErr w:type="spellStart"/>
      <w:r w:rsidRPr="00A14B0A">
        <w:rPr>
          <w:rFonts w:ascii="Times New Roman" w:eastAsia="Times New Roman" w:hAnsi="Times New Roman" w:cs="Times New Roman"/>
          <w:sz w:val="24"/>
          <w:szCs w:val="24"/>
          <w:lang w:val="ru-RU" w:eastAsia="ru-RU"/>
        </w:rPr>
        <w:t>гидронаблюдательные</w:t>
      </w:r>
      <w:proofErr w:type="spellEnd"/>
      <w:r w:rsidRPr="00A14B0A">
        <w:rPr>
          <w:rFonts w:ascii="Times New Roman" w:eastAsia="Times New Roman" w:hAnsi="Times New Roman" w:cs="Times New Roman"/>
          <w:sz w:val="24"/>
          <w:szCs w:val="24"/>
          <w:lang w:val="ru-RU" w:eastAsia="ru-RU"/>
        </w:rPr>
        <w:t xml:space="preserve"> скважины и другая геологическая информация на чертежах обменных планов изображается геологической службой горного предприятия.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Ответственность за полноту, достоверность, качество обменных планов и своевременность предоставления несут технический руководитель, главный маркшейдер и главный геолог шахты и соответствующие службы шахты и объединения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7.2 Картограммы и схемы расположения планшетов</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shd w:val="clear" w:color="auto" w:fill="FFFFFF"/>
          <w:lang w:val="ru-RU" w:eastAsia="ru-RU"/>
        </w:rPr>
        <w:t xml:space="preserve">     Чертежи горной графической документации, создаваемые для территории площадью менее 20 км</w:t>
      </w:r>
      <w:proofErr w:type="gramStart"/>
      <w:r w:rsidRPr="00A14B0A">
        <w:rPr>
          <w:rFonts w:ascii="Times New Roman" w:eastAsia="Times New Roman" w:hAnsi="Times New Roman" w:cs="Times New Roman"/>
          <w:sz w:val="24"/>
          <w:szCs w:val="24"/>
          <w:shd w:val="clear" w:color="auto" w:fill="FFFFFF"/>
          <w:vertAlign w:val="superscript"/>
          <w:lang w:val="ru-RU" w:eastAsia="ru-RU"/>
        </w:rPr>
        <w:t>2</w:t>
      </w:r>
      <w:proofErr w:type="gramEnd"/>
      <w:r w:rsidRPr="00A14B0A">
        <w:rPr>
          <w:rFonts w:ascii="Times New Roman" w:eastAsia="Times New Roman" w:hAnsi="Times New Roman" w:cs="Times New Roman"/>
          <w:sz w:val="24"/>
          <w:szCs w:val="24"/>
          <w:shd w:val="clear" w:color="auto" w:fill="FFFFFF"/>
          <w:lang w:val="ru-RU" w:eastAsia="ru-RU"/>
        </w:rPr>
        <w:t xml:space="preserve">, составляют главным образом в </w:t>
      </w:r>
      <w:proofErr w:type="spellStart"/>
      <w:r w:rsidRPr="00A14B0A">
        <w:rPr>
          <w:rFonts w:ascii="Times New Roman" w:eastAsia="Times New Roman" w:hAnsi="Times New Roman" w:cs="Times New Roman"/>
          <w:sz w:val="24"/>
          <w:szCs w:val="24"/>
          <w:shd w:val="clear" w:color="auto" w:fill="FFFFFF"/>
          <w:lang w:val="ru-RU" w:eastAsia="ru-RU"/>
        </w:rPr>
        <w:t>разграфке</w:t>
      </w:r>
      <w:proofErr w:type="spellEnd"/>
      <w:r w:rsidRPr="00A14B0A">
        <w:rPr>
          <w:rFonts w:ascii="Times New Roman" w:eastAsia="Times New Roman" w:hAnsi="Times New Roman" w:cs="Times New Roman"/>
          <w:sz w:val="24"/>
          <w:szCs w:val="24"/>
          <w:shd w:val="clear" w:color="auto" w:fill="FFFFFF"/>
          <w:lang w:val="ru-RU" w:eastAsia="ru-RU"/>
        </w:rPr>
        <w:t xml:space="preserve"> квадратных планшетов, размеры рамок которых </w:t>
      </w:r>
      <w:r w:rsidRPr="00A14B0A">
        <w:rPr>
          <w:rFonts w:ascii="Times New Roman" w:eastAsia="Times New Roman" w:hAnsi="Times New Roman" w:cs="Times New Roman"/>
          <w:sz w:val="24"/>
          <w:szCs w:val="24"/>
          <w:shd w:val="clear" w:color="auto" w:fill="FFFFFF"/>
          <w:lang w:val="ru-RU" w:eastAsia="ru-RU"/>
        </w:rPr>
        <w:lastRenderedPageBreak/>
        <w:t>принимаются для масштаба 1:5000 – 400х400 мм; для масштабов 1:2000; 1:1000; 1:500 – 500х500 мм. В основу планов земной поверхности масштаба 1:5000 и 1:2000, создаваемых для территории более 20 км</w:t>
      </w:r>
      <w:proofErr w:type="gramStart"/>
      <w:r w:rsidRPr="00A14B0A">
        <w:rPr>
          <w:rFonts w:ascii="Times New Roman" w:eastAsia="Times New Roman" w:hAnsi="Times New Roman" w:cs="Times New Roman"/>
          <w:sz w:val="24"/>
          <w:szCs w:val="24"/>
          <w:shd w:val="clear" w:color="auto" w:fill="FFFFFF"/>
          <w:vertAlign w:val="superscript"/>
          <w:lang w:val="ru-RU" w:eastAsia="ru-RU"/>
        </w:rPr>
        <w:t>2</w:t>
      </w:r>
      <w:proofErr w:type="gramEnd"/>
      <w:r w:rsidRPr="00A14B0A">
        <w:rPr>
          <w:rFonts w:ascii="Times New Roman" w:eastAsia="Times New Roman" w:hAnsi="Times New Roman" w:cs="Times New Roman"/>
          <w:sz w:val="24"/>
          <w:szCs w:val="24"/>
          <w:shd w:val="clear" w:color="auto" w:fill="FFFFFF"/>
          <w:lang w:val="ru-RU" w:eastAsia="ru-RU"/>
        </w:rPr>
        <w:t xml:space="preserve">, принимают листы карты в масштабе 1:100000.  </w:t>
      </w:r>
      <w:r w:rsidRPr="00A14B0A">
        <w:rPr>
          <w:rFonts w:ascii="Times New Roman" w:eastAsia="Times New Roman" w:hAnsi="Times New Roman" w:cs="Times New Roman"/>
          <w:sz w:val="24"/>
          <w:szCs w:val="24"/>
          <w:lang w:val="ru-RU" w:eastAsia="ru-RU"/>
        </w:rPr>
        <w:t>Последний делится на 256 частей масштаба 1</w:t>
      </w:r>
      <w:proofErr w:type="gramStart"/>
      <w:r w:rsidRPr="00A14B0A">
        <w:rPr>
          <w:rFonts w:ascii="Times New Roman" w:eastAsia="Times New Roman" w:hAnsi="Times New Roman" w:cs="Times New Roman"/>
          <w:sz w:val="24"/>
          <w:szCs w:val="24"/>
          <w:lang w:val="ru-RU" w:eastAsia="ru-RU"/>
        </w:rPr>
        <w:t xml:space="preserve"> :</w:t>
      </w:r>
      <w:proofErr w:type="gramEnd"/>
      <w:r w:rsidRPr="00A14B0A">
        <w:rPr>
          <w:rFonts w:ascii="Times New Roman" w:eastAsia="Times New Roman" w:hAnsi="Times New Roman" w:cs="Times New Roman"/>
          <w:sz w:val="24"/>
          <w:szCs w:val="24"/>
          <w:lang w:val="ru-RU" w:eastAsia="ru-RU"/>
        </w:rPr>
        <w:t xml:space="preserve">5000; его номенклатура состоит из номенклатуры листа 1 : 100 000 и взятого в скобки номера листа масштаба 1:5000.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Лист масштаба 1:5000 делится на девять частей для съемки масштаба 1:2000, обозначаемых первыми строчными буквами русского алфавита. Номенклатура листа в масштабе 1</w:t>
      </w:r>
      <w:proofErr w:type="gramStart"/>
      <w:r w:rsidRPr="00A14B0A">
        <w:rPr>
          <w:rFonts w:ascii="Times New Roman" w:eastAsia="Times New Roman" w:hAnsi="Times New Roman" w:cs="Times New Roman"/>
          <w:sz w:val="24"/>
          <w:szCs w:val="24"/>
          <w:lang w:val="ru-RU" w:eastAsia="ru-RU"/>
        </w:rPr>
        <w:t xml:space="preserve"> :</w:t>
      </w:r>
      <w:proofErr w:type="gramEnd"/>
      <w:r w:rsidRPr="00A14B0A">
        <w:rPr>
          <w:rFonts w:ascii="Times New Roman" w:eastAsia="Times New Roman" w:hAnsi="Times New Roman" w:cs="Times New Roman"/>
          <w:sz w:val="24"/>
          <w:szCs w:val="24"/>
          <w:lang w:val="ru-RU" w:eastAsia="ru-RU"/>
        </w:rPr>
        <w:t>2000 состоит из номенклатуры листа в масштабе 1 :5000 с добавлением соответствующей буквы. На планшеты (рис. 1, а, б) тщательно наносится основа графических построений — координатная сетка сплошными линиями толщиной 0,1 мм размером 100x100 мм. Разбивку сетки выполняют с помощью координатографа или специальных линеек с точностью 0,2 мм. Исходные планы карьеров, а также планы подземных горных выработок при размерах шахтного поля менее 1 км</w:t>
      </w:r>
      <w:proofErr w:type="gramStart"/>
      <w:r w:rsidRPr="00A14B0A">
        <w:rPr>
          <w:rFonts w:ascii="Times New Roman" w:eastAsia="Times New Roman" w:hAnsi="Times New Roman" w:cs="Times New Roman"/>
          <w:sz w:val="24"/>
          <w:szCs w:val="24"/>
          <w:lang w:val="ru-RU" w:eastAsia="ru-RU"/>
        </w:rPr>
        <w:t>2</w:t>
      </w:r>
      <w:proofErr w:type="gramEnd"/>
      <w:r w:rsidRPr="00A14B0A">
        <w:rPr>
          <w:rFonts w:ascii="Times New Roman" w:eastAsia="Times New Roman" w:hAnsi="Times New Roman" w:cs="Times New Roman"/>
          <w:sz w:val="24"/>
          <w:szCs w:val="24"/>
          <w:lang w:val="ru-RU" w:eastAsia="ru-RU"/>
        </w:rPr>
        <w:t xml:space="preserve"> разрешается составлять на листах любого удобного размера с произвольным ориентированием сетки координат относительно рамки.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shd w:val="clear" w:color="auto" w:fill="FFFFFF"/>
        <w:spacing w:before="120" w:after="120" w:line="384" w:lineRule="atLeast"/>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w:t>
      </w:r>
    </w:p>
    <w:p w:rsidR="00A14B0A" w:rsidRPr="00A14B0A" w:rsidRDefault="00A14B0A" w:rsidP="00A14B0A">
      <w:pPr>
        <w:shd w:val="clear" w:color="auto" w:fill="FFFFFF"/>
        <w:spacing w:before="120" w:after="120" w:line="384" w:lineRule="atLeas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1796415" cy="1447800"/>
            <wp:effectExtent l="0" t="0" r="0" b="0"/>
            <wp:docPr id="88" name="Рисунок 88" descr="Разграфка и номенклатура планш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Разграфка и номенклатура планшетов"/>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6415" cy="144780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xml:space="preserve">                      </w:t>
      </w:r>
      <w:r w:rsidRPr="00A14B0A">
        <w:rPr>
          <w:rFonts w:ascii="Times New Roman" w:eastAsia="Times New Roman" w:hAnsi="Times New Roman" w:cs="Times New Roman"/>
          <w:noProof/>
          <w:color w:val="000000"/>
          <w:sz w:val="24"/>
          <w:szCs w:val="24"/>
          <w:lang w:val="ru-RU" w:eastAsia="ru-RU"/>
        </w:rPr>
        <w:drawing>
          <wp:inline distT="0" distB="0" distL="0" distR="0">
            <wp:extent cx="1507490" cy="162179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7490" cy="1621790"/>
                    </a:xfrm>
                    <a:prstGeom prst="rect">
                      <a:avLst/>
                    </a:prstGeom>
                    <a:noFill/>
                    <a:ln>
                      <a:noFill/>
                    </a:ln>
                  </pic:spPr>
                </pic:pic>
              </a:graphicData>
            </a:graphic>
          </wp:inline>
        </w:drawing>
      </w:r>
      <w:r w:rsidRPr="00A14B0A">
        <w:rPr>
          <w:rFonts w:ascii="Times New Roman" w:eastAsia="Times New Roman" w:hAnsi="Times New Roman" w:cs="Times New Roman"/>
          <w:color w:val="000000"/>
          <w:sz w:val="24"/>
          <w:szCs w:val="24"/>
          <w:lang w:val="ru-RU" w:eastAsia="ru-RU"/>
        </w:rPr>
        <w:t xml:space="preserve"> </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Рисунок 1. </w:t>
      </w:r>
      <w:proofErr w:type="spellStart"/>
      <w:r w:rsidRPr="00A14B0A">
        <w:rPr>
          <w:rFonts w:ascii="Times New Roman" w:eastAsia="Times New Roman" w:hAnsi="Times New Roman" w:cs="Times New Roman"/>
          <w:sz w:val="24"/>
          <w:szCs w:val="24"/>
          <w:lang w:val="ru-RU" w:eastAsia="ru-RU"/>
        </w:rPr>
        <w:t>Разгафка</w:t>
      </w:r>
      <w:proofErr w:type="spellEnd"/>
      <w:r w:rsidRPr="00A14B0A">
        <w:rPr>
          <w:rFonts w:ascii="Times New Roman" w:eastAsia="Times New Roman" w:hAnsi="Times New Roman" w:cs="Times New Roman"/>
          <w:sz w:val="24"/>
          <w:szCs w:val="24"/>
          <w:lang w:val="ru-RU" w:eastAsia="ru-RU"/>
        </w:rPr>
        <w:t xml:space="preserve"> и номенклатура планшетов </w:t>
      </w:r>
      <w:proofErr w:type="spellStart"/>
      <w:r w:rsidRPr="00A14B0A">
        <w:rPr>
          <w:rFonts w:ascii="Times New Roman" w:eastAsia="Times New Roman" w:hAnsi="Times New Roman" w:cs="Times New Roman"/>
          <w:sz w:val="24"/>
          <w:szCs w:val="24"/>
          <w:lang w:val="ru-RU" w:eastAsia="ru-RU"/>
        </w:rPr>
        <w:t>маштаба</w:t>
      </w:r>
      <w:proofErr w:type="spellEnd"/>
      <w:r w:rsidRPr="00A14B0A">
        <w:rPr>
          <w:rFonts w:ascii="Times New Roman" w:eastAsia="Times New Roman" w:hAnsi="Times New Roman" w:cs="Times New Roman"/>
          <w:sz w:val="24"/>
          <w:szCs w:val="24"/>
          <w:lang w:val="ru-RU" w:eastAsia="ru-RU"/>
        </w:rPr>
        <w:t xml:space="preserve"> 1:5000 - 1:500 (а) и внешнее оформление планшетов (б)</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Положение планшета в картограмме следует показывать на нижнем поле планшета в виде схемы. На схеме планшета отмечают штрихами примыкающие к нему планшеты и указывают их условные номера по картограмме (</w:t>
      </w:r>
      <w:proofErr w:type="gramStart"/>
      <w:r w:rsidRPr="00A14B0A">
        <w:rPr>
          <w:rFonts w:ascii="Times New Roman" w:eastAsia="Times New Roman" w:hAnsi="Times New Roman" w:cs="Times New Roman"/>
          <w:sz w:val="24"/>
          <w:szCs w:val="24"/>
          <w:lang w:val="ru-RU" w:eastAsia="ru-RU"/>
        </w:rPr>
        <w:t>см</w:t>
      </w:r>
      <w:proofErr w:type="gramEnd"/>
      <w:r w:rsidRPr="00A14B0A">
        <w:rPr>
          <w:rFonts w:ascii="Times New Roman" w:eastAsia="Times New Roman" w:hAnsi="Times New Roman" w:cs="Times New Roman"/>
          <w:sz w:val="24"/>
          <w:szCs w:val="24"/>
          <w:lang w:val="ru-RU" w:eastAsia="ru-RU"/>
        </w:rPr>
        <w:t>. рис. 2а), при изображении вертикального разреза или проекции помимо номера картограммы указываются высотные отметки (см. рис.2б).</w:t>
      </w:r>
    </w:p>
    <w:p w:rsidR="00A14B0A" w:rsidRPr="00A14B0A" w:rsidRDefault="00A14B0A" w:rsidP="00A14B0A">
      <w:pPr>
        <w:shd w:val="clear" w:color="auto" w:fill="FFFFFF"/>
        <w:spacing w:before="120" w:after="120" w:line="384"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3107690" cy="1295400"/>
            <wp:effectExtent l="0" t="0" r="0" b="0"/>
            <wp:docPr id="86" name="Рисунок 86" descr="http://ohranatruda.ru/ot_biblio/normativ/data_normativ/23/23426/x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ohranatruda.ru/ot_biblio/normativ/data_normativ/23/23426/x062.jp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690" cy="1295400"/>
                    </a:xfrm>
                    <a:prstGeom prst="rect">
                      <a:avLst/>
                    </a:prstGeom>
                    <a:noFill/>
                    <a:ln>
                      <a:noFill/>
                    </a:ln>
                  </pic:spPr>
                </pic:pic>
              </a:graphicData>
            </a:graphic>
          </wp:inline>
        </w:drawing>
      </w:r>
    </w:p>
    <w:p w:rsidR="00A14B0A" w:rsidRPr="00A14B0A" w:rsidRDefault="00A14B0A" w:rsidP="00A14B0A">
      <w:pPr>
        <w:shd w:val="clear" w:color="auto" w:fill="FFFFFF"/>
        <w:spacing w:before="120" w:after="120" w:line="384" w:lineRule="atLeast"/>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Рисунок 2 (а, б) Положение планшета в картограмме.</w:t>
      </w:r>
    </w:p>
    <w:p w:rsidR="00A14B0A" w:rsidRPr="00A14B0A" w:rsidRDefault="00A14B0A" w:rsidP="00A14B0A">
      <w:pPr>
        <w:shd w:val="clear" w:color="auto" w:fill="FFFFFF"/>
        <w:spacing w:before="120" w:after="120" w:line="384"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7.3 Схема координат, размеры и поля чертежей</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proofErr w:type="gramStart"/>
      <w:r w:rsidRPr="00A14B0A">
        <w:rPr>
          <w:rFonts w:ascii="Times New Roman" w:eastAsia="Times New Roman" w:hAnsi="Times New Roman" w:cs="Times New Roman"/>
          <w:color w:val="111111"/>
          <w:sz w:val="24"/>
          <w:szCs w:val="24"/>
          <w:lang w:val="ru-RU" w:eastAsia="ru-RU"/>
        </w:rPr>
        <w:t>Размеры рамок для планов установлены по широте и долготе, например, для планшетов в масштабе 1:5000 по широте - 1´15´´, по долготе - 1´52,5´´. Линии рамок чертежей, выполняемых на планшетах, следует выполнять толщиной 0,2 мм на расстоянии от линии обреза планшета по 10 мм сверху и слева, 30 мм справа и 50 мм снизу.</w:t>
      </w:r>
      <w:proofErr w:type="gramEnd"/>
      <w:r w:rsidRPr="00A14B0A">
        <w:rPr>
          <w:rFonts w:ascii="Times New Roman" w:eastAsia="Times New Roman" w:hAnsi="Times New Roman" w:cs="Times New Roman"/>
          <w:color w:val="111111"/>
          <w:sz w:val="24"/>
          <w:szCs w:val="24"/>
          <w:lang w:val="ru-RU" w:eastAsia="ru-RU"/>
        </w:rPr>
        <w:t xml:space="preserve"> Линии рамок чертежей проводить не следует, если они совпадают с линиями координатной сетки (черт.3).</w:t>
      </w:r>
    </w:p>
    <w:p w:rsidR="00A14B0A" w:rsidRPr="00A14B0A" w:rsidRDefault="00A14B0A" w:rsidP="00A14B0A">
      <w:pPr>
        <w:shd w:val="clear" w:color="auto" w:fill="FFFFFF"/>
        <w:spacing w:before="100" w:beforeAutospacing="1" w:after="100" w:afterAutospacing="1" w:line="270" w:lineRule="atLeast"/>
        <w:ind w:firstLine="283"/>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drawing>
          <wp:inline distT="0" distB="0" distL="0" distR="0">
            <wp:extent cx="2144395" cy="197040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395" cy="1970405"/>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270" w:lineRule="atLeast"/>
        <w:ind w:firstLine="283"/>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3.</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bookmarkStart w:id="12" w:name="п733"/>
      <w:bookmarkEnd w:id="12"/>
      <w:r w:rsidRPr="00A14B0A">
        <w:rPr>
          <w:rFonts w:ascii="Times New Roman" w:eastAsia="Times New Roman" w:hAnsi="Times New Roman" w:cs="Times New Roman"/>
          <w:color w:val="111111"/>
          <w:sz w:val="24"/>
          <w:szCs w:val="24"/>
          <w:lang w:val="ru-RU" w:eastAsia="ru-RU"/>
        </w:rPr>
        <w:lastRenderedPageBreak/>
        <w:t>Линии рамки чертежей, выполняемых на форматах листов по </w:t>
      </w:r>
      <w:hyperlink r:id="rId164" w:tooltip="ЕСКД. Форматы" w:history="1">
        <w:r w:rsidRPr="00A14B0A">
          <w:rPr>
            <w:rFonts w:ascii="Times New Roman" w:eastAsia="Times New Roman" w:hAnsi="Times New Roman" w:cs="Times New Roman"/>
            <w:color w:val="000000"/>
            <w:sz w:val="24"/>
            <w:szCs w:val="24"/>
            <w:u w:val="single"/>
            <w:lang w:val="ru-RU" w:eastAsia="ru-RU"/>
          </w:rPr>
          <w:t>ГОСТ 2.301</w:t>
        </w:r>
      </w:hyperlink>
      <w:r w:rsidRPr="00A14B0A">
        <w:rPr>
          <w:rFonts w:ascii="Times New Roman" w:eastAsia="Times New Roman" w:hAnsi="Times New Roman" w:cs="Times New Roman"/>
          <w:color w:val="111111"/>
          <w:sz w:val="24"/>
          <w:szCs w:val="24"/>
          <w:lang w:val="ru-RU" w:eastAsia="ru-RU"/>
        </w:rPr>
        <w:t>, следует выполнять толщиной 0,2 мм на расстоянии 10 мм от верхнего, левого и правого края листа и 50 - 60 мм снизу. Если на поле чертежа помещают титульную надпись, то нижнюю линию рамки следует проводить на расстоянии 10 мм от линии обреза листа. Планшеты горных выработок при открытом и подземном способах разработки месторождений имеют поля 10мм вверху и слева, 30мм – справа и 50мм – снизу.  В середине нижнего поля чертежа следует помещать титульную надпись. Титульная надпись должна содержать название вышестоящей организации и горного предприятия (комбината, шахты, карьера), название чертежа и его масштаб (рис. 4).</w:t>
      </w:r>
    </w:p>
    <w:tbl>
      <w:tblPr>
        <w:tblW w:w="3402"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2"/>
      </w:tblGrid>
      <w:tr w:rsidR="00A14B0A" w:rsidRPr="00A14B0A" w:rsidTr="00A14B0A">
        <w:tc>
          <w:tcPr>
            <w:tcW w:w="3402" w:type="dxa"/>
            <w:shd w:val="clear" w:color="auto" w:fill="auto"/>
          </w:tcPr>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Комбинат</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Карьер</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 горных выработок</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Горизонт -------------------</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1:1000</w:t>
            </w:r>
          </w:p>
        </w:tc>
      </w:tr>
    </w:tbl>
    <w:p w:rsidR="00A14B0A" w:rsidRPr="00A14B0A" w:rsidRDefault="00A14B0A" w:rsidP="00A14B0A">
      <w:pPr>
        <w:shd w:val="clear" w:color="auto" w:fill="FFFFFF"/>
        <w:spacing w:before="100" w:beforeAutospacing="1" w:after="100" w:afterAutospacing="1" w:line="270" w:lineRule="atLeast"/>
        <w:ind w:firstLine="283"/>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4.</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В титульной надписи следует указывать: для планов горных выработок и геологических разрезов - обозначение горизонта (например, «Горизонт - 360 м»), для приисков - номер или название полигона. Вместо слова «горизонт» в четвертой строке соответственно месторождению следует указывать «залежь», «линза» и другие необходимые пояснения. В левой стороне нижнего поля планшета следует помещать схему расположения планшета среди планшетов, примыкающих к нему, с указанием их условных номеров по картограмме (рис. 5).</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lastRenderedPageBreak/>
        <w:drawing>
          <wp:inline distT="0" distB="0" distL="0" distR="0">
            <wp:extent cx="2601595" cy="1159510"/>
            <wp:effectExtent l="0" t="0" r="0" b="0"/>
            <wp:docPr id="84" name="Рисунок 84" descr="http://www.complexdoc.ru/documents/22309/22309.files/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www.complexdoc.ru/documents/22309/22309.files/image068.jpg"/>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1595" cy="1159510"/>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5.</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В правой стороне нижнего поля планшета следует помещать таблицу, в которой указывают должность, фамилию, подпись лица, начавшего составление планшета, и дату (рис.6).</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drawing>
          <wp:inline distT="0" distB="0" distL="0" distR="0">
            <wp:extent cx="2917190" cy="1088390"/>
            <wp:effectExtent l="0" t="0" r="0" b="0"/>
            <wp:docPr id="83" name="Рисунок 83" descr="http://www.complexdoc.ru/documents/22309/22309.files/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http://www.complexdoc.ru/documents/22309/22309.files/image070.jpg"/>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7190" cy="1088390"/>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6.</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На левом и верхнем полях планшета по линии обреза следует наносить линии сетки и изображать объекты со смежных планшетов  (рис. 7).</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lastRenderedPageBreak/>
        <w:drawing>
          <wp:inline distT="0" distB="0" distL="0" distR="0">
            <wp:extent cx="2351405" cy="713105"/>
            <wp:effectExtent l="0" t="0" r="0" b="0"/>
            <wp:docPr id="82" name="Рисунок 82" descr="http://www.complexdoc.ru/documents/22309/22309.files/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http://www.complexdoc.ru/documents/22309/22309.files/image072.jpg"/>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405" cy="713105"/>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7.</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 правом поле планшета следует изображать выноски отдельных элементов изображения в более крупном масштабе. Около выноски следует указать ее номер и масштаб (рис. 8).</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drawing>
          <wp:inline distT="0" distB="0" distL="0" distR="0">
            <wp:extent cx="1132205" cy="1050290"/>
            <wp:effectExtent l="0" t="0" r="0" b="0"/>
            <wp:docPr id="81" name="Рисунок 81" descr="http://www.complexdoc.ru/documents/22309/22309.files/imag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http://www.complexdoc.ru/documents/22309/22309.files/image074.jpg"/>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2205" cy="1050290"/>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8</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bookmarkStart w:id="13" w:name="п746"/>
      <w:bookmarkEnd w:id="13"/>
      <w:r w:rsidRPr="00A14B0A">
        <w:rPr>
          <w:rFonts w:ascii="Times New Roman" w:eastAsia="Times New Roman" w:hAnsi="Times New Roman" w:cs="Times New Roman"/>
          <w:color w:val="111111"/>
          <w:sz w:val="24"/>
          <w:szCs w:val="24"/>
          <w:lang w:val="ru-RU" w:eastAsia="ru-RU"/>
        </w:rPr>
        <w:t>Нижние поля чертежей, составляемых на листах форматов по </w:t>
      </w:r>
      <w:hyperlink r:id="rId169" w:tooltip="ЕСКД. Форматы" w:history="1">
        <w:r w:rsidRPr="00A14B0A">
          <w:rPr>
            <w:rFonts w:ascii="Times New Roman" w:eastAsia="Times New Roman" w:hAnsi="Times New Roman" w:cs="Times New Roman"/>
            <w:color w:val="000000"/>
            <w:sz w:val="24"/>
            <w:szCs w:val="24"/>
            <w:u w:val="single"/>
            <w:lang w:val="ru-RU" w:eastAsia="ru-RU"/>
          </w:rPr>
          <w:t>ГОСТ 2.301</w:t>
        </w:r>
      </w:hyperlink>
      <w:r w:rsidRPr="00A14B0A">
        <w:rPr>
          <w:rFonts w:ascii="Times New Roman" w:eastAsia="Times New Roman" w:hAnsi="Times New Roman" w:cs="Times New Roman"/>
          <w:color w:val="111111"/>
          <w:sz w:val="24"/>
          <w:szCs w:val="24"/>
          <w:lang w:val="ru-RU" w:eastAsia="ru-RU"/>
        </w:rPr>
        <w:t xml:space="preserve">, следует оформлять в соответствии с рисунками 4-8. Размеры шрифта для надписей, выполняемых за пределами рамки чертежей, должны соответствовать </w:t>
      </w:r>
      <w:proofErr w:type="gramStart"/>
      <w:r w:rsidRPr="00A14B0A">
        <w:rPr>
          <w:rFonts w:ascii="Times New Roman" w:eastAsia="Times New Roman" w:hAnsi="Times New Roman" w:cs="Times New Roman"/>
          <w:color w:val="111111"/>
          <w:sz w:val="24"/>
          <w:szCs w:val="24"/>
          <w:lang w:val="ru-RU" w:eastAsia="ru-RU"/>
        </w:rPr>
        <w:t>приведенным</w:t>
      </w:r>
      <w:proofErr w:type="gramEnd"/>
      <w:r w:rsidRPr="00A14B0A">
        <w:rPr>
          <w:rFonts w:ascii="Times New Roman" w:eastAsia="Times New Roman" w:hAnsi="Times New Roman" w:cs="Times New Roman"/>
          <w:color w:val="111111"/>
          <w:sz w:val="24"/>
          <w:szCs w:val="24"/>
          <w:lang w:val="ru-RU" w:eastAsia="ru-RU"/>
        </w:rPr>
        <w:t xml:space="preserve"> в табл. 1.</w:t>
      </w:r>
    </w:p>
    <w:p w:rsidR="00A14B0A" w:rsidRPr="00A14B0A" w:rsidRDefault="00A14B0A" w:rsidP="00A14B0A">
      <w:pPr>
        <w:shd w:val="clear" w:color="auto" w:fill="FFFFFF"/>
        <w:spacing w:before="120" w:after="120" w:line="270" w:lineRule="atLeast"/>
        <w:jc w:val="right"/>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pacing w:val="40"/>
          <w:sz w:val="24"/>
          <w:szCs w:val="24"/>
          <w:lang w:val="ru-RU" w:eastAsia="ru-RU"/>
        </w:rPr>
        <w:t>Таблица 1</w:t>
      </w:r>
    </w:p>
    <w:tbl>
      <w:tblPr>
        <w:tblW w:w="5000" w:type="pct"/>
        <w:jc w:val="center"/>
        <w:shd w:val="clear" w:color="auto" w:fill="FFFFFF"/>
        <w:tblCellMar>
          <w:left w:w="0" w:type="dxa"/>
          <w:right w:w="0" w:type="dxa"/>
        </w:tblCellMar>
        <w:tblLook w:val="04A0"/>
      </w:tblPr>
      <w:tblGrid>
        <w:gridCol w:w="6798"/>
        <w:gridCol w:w="3719"/>
      </w:tblGrid>
      <w:tr w:rsidR="00A14B0A" w:rsidRPr="00A14B0A" w:rsidTr="00A14B0A">
        <w:trPr>
          <w:tblHeader/>
          <w:jc w:val="center"/>
        </w:trPr>
        <w:tc>
          <w:tcPr>
            <w:tcW w:w="32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Содержание надписи</w:t>
            </w:r>
          </w:p>
        </w:tc>
        <w:tc>
          <w:tcPr>
            <w:tcW w:w="175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Размер шрифта, </w:t>
            </w:r>
            <w:proofErr w:type="gramStart"/>
            <w:r w:rsidRPr="00A14B0A">
              <w:rPr>
                <w:rFonts w:ascii="Times New Roman" w:eastAsia="Times New Roman" w:hAnsi="Times New Roman" w:cs="Times New Roman"/>
                <w:sz w:val="24"/>
                <w:szCs w:val="24"/>
                <w:lang w:val="ru-RU" w:eastAsia="ru-RU"/>
              </w:rPr>
              <w:t>мм</w:t>
            </w:r>
            <w:proofErr w:type="gramEnd"/>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Числовые значения координаты</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2,5</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Названия чертежей</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4,0; 5,0; 6,0; 7,0; 8,0; 10,0; 14,0;</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Числовые значения координат </w:t>
            </w:r>
            <w:r w:rsidRPr="00A14B0A">
              <w:rPr>
                <w:rFonts w:ascii="Times New Roman" w:eastAsia="Times New Roman" w:hAnsi="Times New Roman" w:cs="Times New Roman"/>
                <w:i/>
                <w:iCs/>
                <w:sz w:val="24"/>
                <w:szCs w:val="24"/>
                <w:lang w:val="ru-RU" w:eastAsia="ru-RU"/>
              </w:rPr>
              <w:t>Y</w:t>
            </w:r>
            <w:r w:rsidRPr="00A14B0A">
              <w:rPr>
                <w:rFonts w:ascii="Times New Roman" w:eastAsia="Times New Roman" w:hAnsi="Times New Roman" w:cs="Times New Roman"/>
                <w:sz w:val="24"/>
                <w:szCs w:val="24"/>
                <w:lang w:val="ru-RU" w:eastAsia="ru-RU"/>
              </w:rPr>
              <w:t> и </w:t>
            </w:r>
            <w:r w:rsidRPr="00A14B0A">
              <w:rPr>
                <w:rFonts w:ascii="Times New Roman" w:eastAsia="Times New Roman" w:hAnsi="Times New Roman" w:cs="Times New Roman"/>
                <w:i/>
                <w:iCs/>
                <w:sz w:val="24"/>
                <w:szCs w:val="24"/>
                <w:lang w:val="ru-RU" w:eastAsia="ru-RU"/>
              </w:rPr>
              <w:t>X</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1,6, 2,0; 2,5</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Масштабы</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3,0</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Заголовки и записи в таблице подписей на чертежах</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2,5</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Номенклатурные номера планшетов</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5,0</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Условные номера планшетов на схемах расположения</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3,0</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Обозначения сторон света</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3,0</w:t>
            </w:r>
          </w:p>
        </w:tc>
      </w:tr>
      <w:tr w:rsidR="00A14B0A" w:rsidRPr="00A14B0A" w:rsidTr="00A14B0A">
        <w:trPr>
          <w:jc w:val="center"/>
        </w:trPr>
        <w:tc>
          <w:tcPr>
            <w:tcW w:w="32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Номера планшетов на картограммах расположения</w:t>
            </w:r>
          </w:p>
        </w:tc>
        <w:tc>
          <w:tcPr>
            <w:tcW w:w="175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5,0</w:t>
            </w:r>
          </w:p>
        </w:tc>
      </w:tr>
      <w:tr w:rsidR="00A14B0A" w:rsidRPr="00A14B0A" w:rsidTr="00A14B0A">
        <w:trPr>
          <w:jc w:val="center"/>
        </w:trPr>
        <w:tc>
          <w:tcPr>
            <w:tcW w:w="32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Номера следов вертикальных разрезов, проекций на вертикальную плоскость, линий совмещения, разведочных линий, точек поворота следов и линий</w:t>
            </w:r>
          </w:p>
        </w:tc>
        <w:tc>
          <w:tcPr>
            <w:tcW w:w="175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2,5</w:t>
            </w:r>
          </w:p>
        </w:tc>
      </w:tr>
    </w:tbl>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bookmarkStart w:id="14" w:name="_Toc280972152"/>
      <w:r w:rsidRPr="00A14B0A">
        <w:rPr>
          <w:rFonts w:ascii="Times New Roman" w:eastAsia="Times New Roman" w:hAnsi="Times New Roman" w:cs="Times New Roman"/>
          <w:sz w:val="24"/>
          <w:szCs w:val="24"/>
          <w:lang w:val="ru-RU" w:eastAsia="ru-RU"/>
        </w:rPr>
        <w:t xml:space="preserve">Планшеты горных </w:t>
      </w:r>
      <w:proofErr w:type="gramStart"/>
      <w:r w:rsidRPr="00A14B0A">
        <w:rPr>
          <w:rFonts w:ascii="Times New Roman" w:eastAsia="Times New Roman" w:hAnsi="Times New Roman" w:cs="Times New Roman"/>
          <w:sz w:val="24"/>
          <w:szCs w:val="24"/>
          <w:lang w:val="ru-RU" w:eastAsia="ru-RU"/>
        </w:rPr>
        <w:t>выработок</w:t>
      </w:r>
      <w:proofErr w:type="gramEnd"/>
      <w:r w:rsidRPr="00A14B0A">
        <w:rPr>
          <w:rFonts w:ascii="Times New Roman" w:eastAsia="Times New Roman" w:hAnsi="Times New Roman" w:cs="Times New Roman"/>
          <w:sz w:val="24"/>
          <w:szCs w:val="24"/>
          <w:lang w:val="ru-RU" w:eastAsia="ru-RU"/>
        </w:rPr>
        <w:t xml:space="preserve"> как правило подписывает главный маркшейдер предприятия. </w:t>
      </w:r>
    </w:p>
    <w:p w:rsidR="00A14B0A" w:rsidRPr="00A14B0A" w:rsidRDefault="00A14B0A" w:rsidP="00A14B0A">
      <w:pPr>
        <w:spacing w:after="0" w:line="240" w:lineRule="auto"/>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sz w:val="24"/>
          <w:szCs w:val="24"/>
          <w:lang w:val="ru-RU" w:eastAsia="ru-RU"/>
        </w:rPr>
        <w:t xml:space="preserve">На планшеты и листы планов и карт обязательно наносят квадратную координатную сетку, </w:t>
      </w:r>
      <w:bookmarkEnd w:id="14"/>
      <w:r w:rsidRPr="00A14B0A">
        <w:rPr>
          <w:rFonts w:ascii="Times New Roman" w:eastAsia="Times New Roman" w:hAnsi="Times New Roman" w:cs="Times New Roman"/>
          <w:color w:val="111111"/>
          <w:sz w:val="24"/>
          <w:szCs w:val="24"/>
          <w:lang w:val="ru-RU" w:eastAsia="ru-RU"/>
        </w:rPr>
        <w:t>со стороной 100 мм (в независимости от масштаба в котором будут работать) черной тушью сплошными тонкими линиями толщиной 0,1 мм (</w:t>
      </w:r>
      <w:hyperlink r:id="rId170" w:anchor="ч21" w:tooltip="Черт. 21" w:history="1">
        <w:r w:rsidRPr="00A14B0A">
          <w:rPr>
            <w:rFonts w:ascii="Times New Roman" w:eastAsia="Times New Roman" w:hAnsi="Times New Roman" w:cs="Times New Roman"/>
            <w:color w:val="000000"/>
            <w:sz w:val="24"/>
            <w:szCs w:val="24"/>
            <w:lang w:val="ru-RU" w:eastAsia="ru-RU"/>
          </w:rPr>
          <w:t>рис.</w:t>
        </w:r>
      </w:hyperlink>
      <w:r w:rsidRPr="00A14B0A">
        <w:rPr>
          <w:rFonts w:ascii="Times New Roman" w:eastAsia="Times New Roman" w:hAnsi="Times New Roman" w:cs="Times New Roman"/>
          <w:color w:val="111111"/>
          <w:sz w:val="24"/>
          <w:szCs w:val="24"/>
          <w:lang w:val="ru-RU" w:eastAsia="ru-RU"/>
        </w:rPr>
        <w:t xml:space="preserve"> 3).  </w:t>
      </w:r>
      <w:proofErr w:type="gramStart"/>
      <w:r w:rsidRPr="00A14B0A">
        <w:rPr>
          <w:rFonts w:ascii="Times New Roman" w:eastAsia="Times New Roman" w:hAnsi="Times New Roman" w:cs="Times New Roman"/>
          <w:color w:val="111111"/>
          <w:sz w:val="24"/>
          <w:szCs w:val="24"/>
          <w:lang w:val="ru-RU" w:eastAsia="ru-RU"/>
        </w:rPr>
        <w:t>Координаты </w:t>
      </w:r>
      <w:r w:rsidRPr="00A14B0A">
        <w:rPr>
          <w:rFonts w:ascii="Times New Roman" w:eastAsia="Times New Roman" w:hAnsi="Times New Roman" w:cs="Times New Roman"/>
          <w:i/>
          <w:iCs/>
          <w:color w:val="111111"/>
          <w:sz w:val="24"/>
          <w:szCs w:val="24"/>
          <w:lang w:val="ru-RU" w:eastAsia="ru-RU"/>
        </w:rPr>
        <w:t>Y</w:t>
      </w:r>
      <w:r w:rsidRPr="00A14B0A">
        <w:rPr>
          <w:rFonts w:ascii="Times New Roman" w:eastAsia="Times New Roman" w:hAnsi="Times New Roman" w:cs="Times New Roman"/>
          <w:color w:val="111111"/>
          <w:sz w:val="24"/>
          <w:szCs w:val="24"/>
          <w:lang w:val="ru-RU" w:eastAsia="ru-RU"/>
        </w:rPr>
        <w:t> и </w:t>
      </w:r>
      <w:r w:rsidRPr="00A14B0A">
        <w:rPr>
          <w:rFonts w:ascii="Times New Roman" w:eastAsia="Times New Roman" w:hAnsi="Times New Roman" w:cs="Times New Roman"/>
          <w:i/>
          <w:iCs/>
          <w:color w:val="111111"/>
          <w:sz w:val="24"/>
          <w:szCs w:val="24"/>
          <w:lang w:val="ru-RU" w:eastAsia="ru-RU"/>
        </w:rPr>
        <w:t>X</w:t>
      </w:r>
      <w:r w:rsidRPr="00A14B0A">
        <w:rPr>
          <w:rFonts w:ascii="Times New Roman" w:eastAsia="Times New Roman" w:hAnsi="Times New Roman" w:cs="Times New Roman"/>
          <w:color w:val="111111"/>
          <w:sz w:val="24"/>
          <w:szCs w:val="24"/>
          <w:lang w:val="ru-RU" w:eastAsia="ru-RU"/>
        </w:rPr>
        <w:t> для линий сетки следует указывать до сотых долей километра, для линий сетки с наибольшим и наименьшим значениями координат они должны быть указаны полностью, а для всех остальных линий - начиная с десятков километров (рис. 5-8).</w:t>
      </w:r>
      <w:proofErr w:type="gramEnd"/>
      <w:r w:rsidRPr="00A14B0A">
        <w:rPr>
          <w:rFonts w:ascii="Times New Roman" w:eastAsia="Times New Roman" w:hAnsi="Times New Roman" w:cs="Times New Roman"/>
          <w:color w:val="111111"/>
          <w:sz w:val="24"/>
          <w:szCs w:val="24"/>
          <w:lang w:val="ru-RU" w:eastAsia="ru-RU"/>
        </w:rPr>
        <w:t xml:space="preserve"> На чертежах производной, а также производственно-технической документации вместо линий сетки допускается изображать только их пересечения длиной 6 мм через 100 мм без оцифровки координат. В этом случае координатную сетку по отношению к рамке можно располагать с учетом наилучшего размещения изображаемого объекта. При этом на чертеже следует изобразить стрелку </w:t>
      </w:r>
      <w:r w:rsidRPr="00A14B0A">
        <w:rPr>
          <w:rFonts w:ascii="Times New Roman" w:eastAsia="Times New Roman" w:hAnsi="Times New Roman" w:cs="Times New Roman"/>
          <w:color w:val="111111"/>
          <w:sz w:val="24"/>
          <w:szCs w:val="24"/>
          <w:lang w:val="ru-RU" w:eastAsia="ru-RU"/>
        </w:rPr>
        <w:lastRenderedPageBreak/>
        <w:t>меридиана (рис. 9). Стрелку меридиана следует изображать также в случаях, когда в изображении сетки нет необходимости или для сетки, параллельной рамкам чертежа, указывать координаты не требуется. Длина стрелки должна быть пропорциональна размеру чертежа.</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drawing>
          <wp:inline distT="0" distB="0" distL="0" distR="0">
            <wp:extent cx="2127885" cy="620395"/>
            <wp:effectExtent l="0" t="0" r="0" b="0"/>
            <wp:docPr id="80" name="Рисунок 80" descr="http://www.complexdoc.ru/documents/22309/22309.files/imag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http://www.complexdoc.ru/documents/22309/22309.files/image076.jp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7885" cy="620395"/>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9.</w:t>
      </w:r>
    </w:p>
    <w:p w:rsidR="00A14B0A" w:rsidRPr="00A14B0A" w:rsidRDefault="00A14B0A" w:rsidP="00A14B0A">
      <w:pPr>
        <w:shd w:val="clear" w:color="auto" w:fill="FFFFFF"/>
        <w:spacing w:before="100" w:beforeAutospacing="1" w:after="100" w:afterAutospacing="1" w:line="270" w:lineRule="atLeast"/>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В случае не параллельности линий сетки линиям рамки чертежа координаты линий сетки следует указывать внутри рамки вдоль нижней и левой ее линий (рис. 10).</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drawing>
          <wp:inline distT="0" distB="0" distL="0" distR="0">
            <wp:extent cx="2683510" cy="1153795"/>
            <wp:effectExtent l="0" t="0" r="0" b="0"/>
            <wp:docPr id="79" name="Рисунок 79" descr="http://www.complexdoc.ru/documents/22309/22309.files/im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http://www.complexdoc.ru/documents/22309/22309.files/image078.jpg"/>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3510" cy="1153795"/>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10</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Сетку координат на вертикальных разрезах и проекциях на вертикальную плоскость следует изображать согласно (рис. 11).</w:t>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noProof/>
          <w:color w:val="111111"/>
          <w:sz w:val="24"/>
          <w:szCs w:val="24"/>
          <w:lang w:val="ru-RU" w:eastAsia="ru-RU"/>
        </w:rPr>
        <w:lastRenderedPageBreak/>
        <w:drawing>
          <wp:inline distT="0" distB="0" distL="0" distR="0">
            <wp:extent cx="1632585" cy="2133600"/>
            <wp:effectExtent l="0" t="0" r="0" b="0"/>
            <wp:docPr id="78" name="Рисунок 78" descr="http://www.complexdoc.ru/documents/22309/22309.files/imag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www.complexdoc.ru/documents/22309/22309.files/image080.jpg"/>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2585" cy="2133600"/>
                    </a:xfrm>
                    <a:prstGeom prst="rect">
                      <a:avLst/>
                    </a:prstGeom>
                    <a:noFill/>
                    <a:ln>
                      <a:noFill/>
                    </a:ln>
                  </pic:spPr>
                </pic:pic>
              </a:graphicData>
            </a:graphic>
          </wp:inline>
        </w:drawing>
      </w:r>
    </w:p>
    <w:p w:rsidR="00A14B0A" w:rsidRPr="00A14B0A" w:rsidRDefault="00A14B0A" w:rsidP="00A14B0A">
      <w:pPr>
        <w:shd w:val="clear" w:color="auto" w:fill="FFFFFF"/>
        <w:spacing w:before="120" w:after="120" w:line="270" w:lineRule="atLeast"/>
        <w:jc w:val="center"/>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Рисунок 11.</w:t>
      </w:r>
    </w:p>
    <w:p w:rsidR="00A14B0A" w:rsidRPr="00A14B0A" w:rsidRDefault="00A14B0A" w:rsidP="00A14B0A">
      <w:pPr>
        <w:shd w:val="clear" w:color="auto" w:fill="FFFFFF"/>
        <w:spacing w:before="100" w:beforeAutospacing="1" w:after="100" w:afterAutospacing="1" w:line="270" w:lineRule="atLeast"/>
        <w:ind w:firstLine="283"/>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color w:val="111111"/>
          <w:sz w:val="24"/>
          <w:szCs w:val="24"/>
          <w:lang w:val="ru-RU" w:eastAsia="ru-RU"/>
        </w:rPr>
        <w:t>Горизонтальные линии сетки должны соответствовать значениям высот горизонтов горных работ, кратным десяти метрам, а вертикальные линии - положению точек пересечения следов вертикальных плоскостей с одной из линий сетки координат </w:t>
      </w:r>
      <w:r w:rsidRPr="00A14B0A">
        <w:rPr>
          <w:rFonts w:ascii="Times New Roman" w:eastAsia="Times New Roman" w:hAnsi="Times New Roman" w:cs="Times New Roman"/>
          <w:i/>
          <w:iCs/>
          <w:color w:val="111111"/>
          <w:sz w:val="24"/>
          <w:szCs w:val="24"/>
          <w:lang w:eastAsia="ru-RU"/>
        </w:rPr>
        <w:t>Y</w:t>
      </w:r>
      <w:r w:rsidRPr="00A14B0A">
        <w:rPr>
          <w:rFonts w:ascii="Times New Roman" w:eastAsia="Times New Roman" w:hAnsi="Times New Roman" w:cs="Times New Roman"/>
          <w:color w:val="111111"/>
          <w:sz w:val="24"/>
          <w:szCs w:val="24"/>
          <w:lang w:eastAsia="ru-RU"/>
        </w:rPr>
        <w:t> </w:t>
      </w:r>
      <w:r w:rsidRPr="00A14B0A">
        <w:rPr>
          <w:rFonts w:ascii="Times New Roman" w:eastAsia="Times New Roman" w:hAnsi="Times New Roman" w:cs="Times New Roman"/>
          <w:color w:val="111111"/>
          <w:sz w:val="24"/>
          <w:szCs w:val="24"/>
          <w:lang w:val="ru-RU" w:eastAsia="ru-RU"/>
        </w:rPr>
        <w:t>и </w:t>
      </w:r>
      <w:r w:rsidRPr="00A14B0A">
        <w:rPr>
          <w:rFonts w:ascii="Times New Roman" w:eastAsia="Times New Roman" w:hAnsi="Times New Roman" w:cs="Times New Roman"/>
          <w:i/>
          <w:iCs/>
          <w:color w:val="111111"/>
          <w:sz w:val="24"/>
          <w:szCs w:val="24"/>
          <w:lang w:val="ru-RU" w:eastAsia="ru-RU"/>
        </w:rPr>
        <w:t>X</w:t>
      </w:r>
      <w:r w:rsidRPr="00A14B0A">
        <w:rPr>
          <w:rFonts w:ascii="Times New Roman" w:eastAsia="Times New Roman" w:hAnsi="Times New Roman" w:cs="Times New Roman"/>
          <w:color w:val="111111"/>
          <w:sz w:val="24"/>
          <w:szCs w:val="24"/>
          <w:lang w:val="ru-RU" w:eastAsia="ru-RU"/>
        </w:rPr>
        <w:t> на плане.</w:t>
      </w:r>
    </w:p>
    <w:p w:rsidR="00A14B0A" w:rsidRPr="00A14B0A" w:rsidRDefault="00A14B0A" w:rsidP="00A14B0A">
      <w:pPr>
        <w:shd w:val="clear" w:color="auto" w:fill="FFFFFF"/>
        <w:spacing w:before="120" w:after="120" w:line="384" w:lineRule="atLeast"/>
        <w:jc w:val="center"/>
        <w:rPr>
          <w:rFonts w:ascii="Times New Roman" w:eastAsia="Times New Roman" w:hAnsi="Times New Roman" w:cs="Times New Roman"/>
          <w:b/>
          <w:color w:val="000000"/>
          <w:sz w:val="24"/>
          <w:szCs w:val="24"/>
          <w:lang w:val="ru-RU" w:eastAsia="ru-RU"/>
        </w:rPr>
      </w:pPr>
      <w:r w:rsidRPr="00A14B0A">
        <w:rPr>
          <w:rFonts w:ascii="Times New Roman" w:eastAsia="Times New Roman" w:hAnsi="Times New Roman" w:cs="Times New Roman"/>
          <w:b/>
          <w:color w:val="000000"/>
          <w:sz w:val="24"/>
          <w:szCs w:val="24"/>
          <w:lang w:val="ru-RU" w:eastAsia="ru-RU"/>
        </w:rPr>
        <w:t>Глава 8 УСЛОВНЫЕ ОБОЗНАЧЕНИЯ В МАРКШЕЙДЕРСКОМ ЧЕРЧЕНИИ</w:t>
      </w:r>
    </w:p>
    <w:p w:rsidR="00A14B0A" w:rsidRPr="00A14B0A" w:rsidRDefault="00A14B0A" w:rsidP="00A14B0A">
      <w:pPr>
        <w:shd w:val="clear" w:color="auto" w:fill="FFFFFF"/>
        <w:spacing w:before="120" w:after="120" w:line="384"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8.1 Основные правила выполнения условных обозначений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Все маркшейдерские чертежи выполняются в принятых условных обозначениях в соответствии с ГОСТ 2.853—75, ГОСТ 2.854—75; ГОСТ 2.855—75; ГОСТ 2.856—75; ГОСТ 2.857—75.  В зависимости от начертания маркшейдерские условные знаки можно разделить на четыре основные группы: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Ι группа - масштабные (контурные) применяются при изображении объектов, которые могут быть вычерчены в масштабе чертежа;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ΙΙ группа - внемасштабные используются при изображении объектов, которые из-за малых размеров не могут быть вычерчены в масштабе чертежа;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ΙΙΙ группа - </w:t>
      </w:r>
      <w:proofErr w:type="gramStart"/>
      <w:r w:rsidRPr="00A14B0A">
        <w:rPr>
          <w:rFonts w:ascii="Times New Roman" w:eastAsia="Times New Roman" w:hAnsi="Times New Roman" w:cs="Times New Roman"/>
          <w:sz w:val="24"/>
          <w:szCs w:val="24"/>
          <w:lang w:val="ru-RU" w:eastAsia="ru-RU"/>
        </w:rPr>
        <w:t>разномасштабные</w:t>
      </w:r>
      <w:proofErr w:type="gramEnd"/>
      <w:r w:rsidRPr="00A14B0A">
        <w:rPr>
          <w:rFonts w:ascii="Times New Roman" w:eastAsia="Times New Roman" w:hAnsi="Times New Roman" w:cs="Times New Roman"/>
          <w:sz w:val="24"/>
          <w:szCs w:val="24"/>
          <w:lang w:val="ru-RU" w:eastAsia="ru-RU"/>
        </w:rPr>
        <w:t xml:space="preserve"> (линейные) необходимы при изображении вытянутых объектов, длина которых может быть показана в масштабе чертежа, а ширина — только условно. Для данной группы названия и цифровые данные указывают вдоль этих обозначений ориентируя их, как показано (на рис. 8.1 а, б, в, г, </w:t>
      </w:r>
      <w:proofErr w:type="spellStart"/>
      <w:r w:rsidRPr="00A14B0A">
        <w:rPr>
          <w:rFonts w:ascii="Times New Roman" w:eastAsia="Times New Roman" w:hAnsi="Times New Roman" w:cs="Times New Roman"/>
          <w:sz w:val="24"/>
          <w:szCs w:val="24"/>
          <w:lang w:val="ru-RU" w:eastAsia="ru-RU"/>
        </w:rPr>
        <w:t>д</w:t>
      </w:r>
      <w:proofErr w:type="spellEnd"/>
      <w:proofErr w:type="gramStart"/>
      <w:r w:rsidRPr="00A14B0A">
        <w:rPr>
          <w:rFonts w:ascii="Times New Roman" w:eastAsia="Times New Roman" w:hAnsi="Times New Roman" w:cs="Times New Roman"/>
          <w:sz w:val="24"/>
          <w:szCs w:val="24"/>
          <w:lang w:val="ru-RU" w:eastAsia="ru-RU"/>
        </w:rPr>
        <w:t xml:space="preserve"> )</w:t>
      </w:r>
      <w:proofErr w:type="gramEnd"/>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Ι</w:t>
      </w:r>
      <w:r w:rsidRPr="00A14B0A">
        <w:rPr>
          <w:rFonts w:ascii="Times New Roman" w:eastAsia="Times New Roman" w:hAnsi="Times New Roman" w:cs="Times New Roman"/>
          <w:sz w:val="24"/>
          <w:szCs w:val="24"/>
          <w:lang w:eastAsia="ru-RU"/>
        </w:rPr>
        <w:t>V</w:t>
      </w:r>
      <w:r w:rsidRPr="00A14B0A">
        <w:rPr>
          <w:rFonts w:ascii="Times New Roman" w:eastAsia="Times New Roman" w:hAnsi="Times New Roman" w:cs="Times New Roman"/>
          <w:sz w:val="24"/>
          <w:szCs w:val="24"/>
          <w:lang w:val="ru-RU" w:eastAsia="ru-RU"/>
        </w:rPr>
        <w:t xml:space="preserve"> группа - </w:t>
      </w:r>
      <w:proofErr w:type="gramStart"/>
      <w:r w:rsidRPr="00A14B0A">
        <w:rPr>
          <w:rFonts w:ascii="Times New Roman" w:eastAsia="Times New Roman" w:hAnsi="Times New Roman" w:cs="Times New Roman"/>
          <w:sz w:val="24"/>
          <w:szCs w:val="24"/>
          <w:lang w:val="ru-RU" w:eastAsia="ru-RU"/>
        </w:rPr>
        <w:t>пояснительные</w:t>
      </w:r>
      <w:proofErr w:type="gramEnd"/>
      <w:r w:rsidRPr="00A14B0A">
        <w:rPr>
          <w:rFonts w:ascii="Times New Roman" w:eastAsia="Times New Roman" w:hAnsi="Times New Roman" w:cs="Times New Roman"/>
          <w:sz w:val="24"/>
          <w:szCs w:val="24"/>
          <w:lang w:val="ru-RU" w:eastAsia="ru-RU"/>
        </w:rPr>
        <w:t xml:space="preserve"> служат дополнением к контурным, внемасштабным и линейным знакам.</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Times New Roman" w:hAnsi="Times New Roman" w:cs="Times New Roman"/>
          <w:sz w:val="24"/>
          <w:szCs w:val="24"/>
          <w:lang w:val="ru-RU" w:eastAsia="ru-RU"/>
        </w:rPr>
        <w:t xml:space="preserve"> К ним относятся внутриконтурные знаки, цифровые обозначения и пояснительные подписи.</w:t>
      </w:r>
      <w:r w:rsidRPr="00A14B0A">
        <w:rPr>
          <w:rFonts w:ascii="Times New Roman" w:eastAsia="Times New Roman" w:hAnsi="Times New Roman" w:cs="Times New Roman"/>
          <w:sz w:val="24"/>
          <w:szCs w:val="24"/>
          <w:shd w:val="clear" w:color="auto" w:fill="FFFFFF"/>
          <w:lang w:val="ru-RU" w:eastAsia="ru-RU"/>
        </w:rPr>
        <w:t xml:space="preserve"> </w:t>
      </w:r>
      <w:proofErr w:type="gramStart"/>
      <w:r w:rsidRPr="00A14B0A">
        <w:rPr>
          <w:rFonts w:ascii="Times New Roman" w:eastAsia="Times New Roman" w:hAnsi="Times New Roman" w:cs="Times New Roman"/>
          <w:sz w:val="24"/>
          <w:szCs w:val="24"/>
          <w:shd w:val="clear" w:color="auto" w:fill="FFFFFF"/>
          <w:lang w:val="ru-RU" w:eastAsia="ru-RU"/>
        </w:rPr>
        <w:t>При составлении чертежей горной графической документации пользуются условными знаками, принятыми для горнодобывающих предприятий всех отраслей промышленности; на чертежах земной поверхности применяются главным образом условные знаки, утверждённые для </w:t>
      </w:r>
      <w:hyperlink r:id="rId174" w:history="1">
        <w:r w:rsidRPr="00A14B0A">
          <w:rPr>
            <w:rFonts w:ascii="Times New Roman" w:eastAsia="Times New Roman" w:hAnsi="Times New Roman" w:cs="Times New Roman"/>
            <w:sz w:val="24"/>
            <w:szCs w:val="24"/>
            <w:shd w:val="clear" w:color="auto" w:fill="FFFFFF"/>
            <w:lang w:val="ru-RU" w:eastAsia="ru-RU"/>
          </w:rPr>
          <w:t>топографических карт</w:t>
        </w:r>
      </w:hyperlink>
      <w:r w:rsidRPr="00A14B0A">
        <w:rPr>
          <w:rFonts w:ascii="Times New Roman" w:eastAsia="Times New Roman" w:hAnsi="Times New Roman" w:cs="Times New Roman"/>
          <w:sz w:val="24"/>
          <w:szCs w:val="24"/>
          <w:shd w:val="clear" w:color="auto" w:fill="FFFFFF"/>
          <w:lang w:val="ru-RU" w:eastAsia="ru-RU"/>
        </w:rPr>
        <w:t> и </w:t>
      </w:r>
      <w:hyperlink r:id="rId175" w:history="1">
        <w:r w:rsidRPr="00A14B0A">
          <w:rPr>
            <w:rFonts w:ascii="Times New Roman" w:eastAsia="Times New Roman" w:hAnsi="Times New Roman" w:cs="Times New Roman"/>
            <w:sz w:val="24"/>
            <w:szCs w:val="24"/>
            <w:shd w:val="clear" w:color="auto" w:fill="FFFFFF"/>
            <w:lang w:val="ru-RU" w:eastAsia="ru-RU"/>
          </w:rPr>
          <w:t>планов</w:t>
        </w:r>
      </w:hyperlink>
      <w:r w:rsidRPr="00A14B0A">
        <w:rPr>
          <w:rFonts w:ascii="Times New Roman" w:eastAsia="Times New Roman" w:hAnsi="Times New Roman" w:cs="Times New Roman"/>
          <w:sz w:val="24"/>
          <w:szCs w:val="24"/>
          <w:shd w:val="clear" w:color="auto" w:fill="FFFFFF"/>
          <w:lang w:val="ru-RU" w:eastAsia="ru-RU"/>
        </w:rPr>
        <w:t>. Контуры условных знаков выполняются чёрным цветом.</w:t>
      </w:r>
      <w:proofErr w:type="gramEnd"/>
      <w:r w:rsidRPr="00A14B0A">
        <w:rPr>
          <w:rFonts w:ascii="Times New Roman" w:eastAsia="Times New Roman" w:hAnsi="Times New Roman" w:cs="Times New Roman"/>
          <w:sz w:val="24"/>
          <w:szCs w:val="24"/>
          <w:shd w:val="clear" w:color="auto" w:fill="FFFFFF"/>
          <w:lang w:val="ru-RU" w:eastAsia="ru-RU"/>
        </w:rPr>
        <w:t xml:space="preserve"> Другие цвета применяются при нанесении геологической обстановки.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Рисунки условных знаков приняты по ассоциации с изображаемым объектом при условии достаточной простоты их изображения и восприятия. При необходимости отразить изменение и развитие </w:t>
      </w:r>
      <w:proofErr w:type="gramStart"/>
      <w:r w:rsidRPr="00A14B0A">
        <w:rPr>
          <w:rFonts w:ascii="Times New Roman" w:eastAsia="Calibri" w:hAnsi="Times New Roman" w:cs="Times New Roman"/>
          <w:color w:val="000000"/>
          <w:sz w:val="24"/>
          <w:szCs w:val="24"/>
          <w:lang w:val="ru-RU"/>
        </w:rPr>
        <w:t>объекта</w:t>
      </w:r>
      <w:proofErr w:type="gramEnd"/>
      <w:r w:rsidRPr="00A14B0A">
        <w:rPr>
          <w:rFonts w:ascii="Times New Roman" w:eastAsia="Calibri" w:hAnsi="Times New Roman" w:cs="Times New Roman"/>
          <w:color w:val="000000"/>
          <w:sz w:val="24"/>
          <w:szCs w:val="24"/>
          <w:lang w:val="ru-RU"/>
        </w:rPr>
        <w:t xml:space="preserve"> условные знаки можно дополнять новыми элементами без удаления старых.  </w:t>
      </w:r>
    </w:p>
    <w:p w:rsidR="00A14B0A" w:rsidRPr="00A14B0A" w:rsidRDefault="00A14B0A" w:rsidP="00A14B0A">
      <w:pPr>
        <w:spacing w:after="0" w:line="240" w:lineRule="auto"/>
        <w:jc w:val="both"/>
        <w:rPr>
          <w:rFonts w:ascii="Times New Roman" w:eastAsia="Calibri" w:hAnsi="Times New Roman" w:cs="Times New Roman"/>
          <w:sz w:val="24"/>
          <w:szCs w:val="24"/>
          <w:lang w:val="ru-RU"/>
        </w:rPr>
      </w:pPr>
      <w:r w:rsidRPr="00A14B0A">
        <w:rPr>
          <w:rFonts w:ascii="Times New Roman" w:eastAsia="Calibri" w:hAnsi="Times New Roman" w:cs="Times New Roman"/>
          <w:color w:val="000000"/>
          <w:sz w:val="24"/>
          <w:szCs w:val="24"/>
          <w:lang w:val="ru-RU"/>
        </w:rPr>
        <w:lastRenderedPageBreak/>
        <w:t xml:space="preserve">В таблицах условных знаков для групп однородных объектов и событий дан условный знак в общем виде и приведены основные его варианты. Условный знак в общем виде позволяет, при внесении в него цвета или новых элементов, получать другие варианты.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lastRenderedPageBreak/>
        <w:drawing>
          <wp:inline distT="0" distB="0" distL="0" distR="0">
            <wp:extent cx="3429000" cy="433260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1"/>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0" cy="4332605"/>
                    </a:xfrm>
                    <a:prstGeom prst="rect">
                      <a:avLst/>
                    </a:prstGeom>
                    <a:noFill/>
                    <a:ln>
                      <a:noFill/>
                    </a:ln>
                  </pic:spPr>
                </pic:pic>
              </a:graphicData>
            </a:graphic>
          </wp:inline>
        </w:drawing>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Рисунок 8.1 (а, б, в, </w:t>
      </w:r>
      <w:proofErr w:type="gramStart"/>
      <w:r w:rsidRPr="00A14B0A">
        <w:rPr>
          <w:rFonts w:ascii="Times New Roman" w:eastAsia="Calibri" w:hAnsi="Times New Roman" w:cs="Times New Roman"/>
          <w:color w:val="000000"/>
          <w:sz w:val="24"/>
          <w:szCs w:val="24"/>
          <w:lang w:val="ru-RU"/>
        </w:rPr>
        <w:t>г</w:t>
      </w:r>
      <w:proofErr w:type="gramEnd"/>
      <w:r w:rsidRPr="00A14B0A">
        <w:rPr>
          <w:rFonts w:ascii="Times New Roman" w:eastAsia="Calibri" w:hAnsi="Times New Roman" w:cs="Times New Roman"/>
          <w:color w:val="000000"/>
          <w:sz w:val="24"/>
          <w:szCs w:val="24"/>
          <w:lang w:val="ru-RU"/>
        </w:rPr>
        <w:t xml:space="preserve">, </w:t>
      </w:r>
      <w:proofErr w:type="spellStart"/>
      <w:r w:rsidRPr="00A14B0A">
        <w:rPr>
          <w:rFonts w:ascii="Times New Roman" w:eastAsia="Calibri" w:hAnsi="Times New Roman" w:cs="Times New Roman"/>
          <w:color w:val="000000"/>
          <w:sz w:val="24"/>
          <w:szCs w:val="24"/>
          <w:lang w:val="ru-RU"/>
        </w:rPr>
        <w:t>д</w:t>
      </w:r>
      <w:proofErr w:type="spellEnd"/>
      <w:r w:rsidRPr="00A14B0A">
        <w:rPr>
          <w:rFonts w:ascii="Times New Roman" w:eastAsia="Calibri" w:hAnsi="Times New Roman" w:cs="Times New Roman"/>
          <w:color w:val="000000"/>
          <w:sz w:val="24"/>
          <w:szCs w:val="24"/>
          <w:lang w:val="ru-RU"/>
        </w:rPr>
        <w:t>). Расположение названий и цифровые данные</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Условные знаки разработаны в ахроматической (черно-белой) и хроматической гамме цветов. Из ахроматической гаммы приняты три цвета - черный, серый и белый (т.е. цвет чертежной бумаги). </w:t>
      </w:r>
      <w:proofErr w:type="gramStart"/>
      <w:r w:rsidRPr="00A14B0A">
        <w:rPr>
          <w:rFonts w:ascii="Times New Roman" w:eastAsia="Calibri" w:hAnsi="Times New Roman" w:cs="Times New Roman"/>
          <w:color w:val="000000"/>
          <w:sz w:val="24"/>
          <w:szCs w:val="24"/>
          <w:lang w:val="ru-RU"/>
        </w:rPr>
        <w:t>Из хроматической гаммы цветов приняты наиболее контрастные, легко различаемые глазом.</w:t>
      </w:r>
      <w:proofErr w:type="gramEnd"/>
      <w:r w:rsidRPr="00A14B0A">
        <w:rPr>
          <w:rFonts w:ascii="Times New Roman" w:eastAsia="Calibri" w:hAnsi="Times New Roman" w:cs="Times New Roman"/>
          <w:color w:val="000000"/>
          <w:sz w:val="24"/>
          <w:szCs w:val="24"/>
          <w:lang w:val="ru-RU"/>
        </w:rPr>
        <w:t xml:space="preserve"> К таким отнесено десять цветов полной насыщенности пурпурный, красный, оранжевый, желтый, лимонный, желто-зеленый, зеленый, изумрудно-зеленый, синий, фиолетовый и по десяти соответствующих им светлых и темных цветов. </w:t>
      </w:r>
      <w:proofErr w:type="gramStart"/>
      <w:r w:rsidRPr="00A14B0A">
        <w:rPr>
          <w:rFonts w:ascii="Times New Roman" w:eastAsia="Calibri" w:hAnsi="Times New Roman" w:cs="Times New Roman"/>
          <w:color w:val="000000"/>
          <w:sz w:val="24"/>
          <w:szCs w:val="24"/>
          <w:lang w:val="ru-RU"/>
        </w:rPr>
        <w:t>Даны рецепты получения принятых цветов из красок и красителей, выпускаемых промышленностью (анилиновых красителей, акварельных красок, туши</w:t>
      </w:r>
      <w:proofErr w:type="gramEnd"/>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обычной, "Колибри", "Кальмар").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Цветные условные знаки предназначены в основном для изображения геологической и гидрогеологической ситуации, очагов и зон опасности. Для изображения полезных ископаемых использованы все цвета опорной шкалы. Условным знакам гидрогеологической ситуации придан синий цвет и его светлый и темный варианты;</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условным знакам аварий, очагов и зон опасности - преимущественно красный цвет.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Для надписей на чертежах приняты наиболее простые и легко воспроизводимые шрифты - рубленый прямой и наклонный и шрифт БСАМ - курсив основный 1 – и приведены способы их построения.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8.2 Нанесение условных обозначений на чертежи земной поверхности</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Объекты, подлежащие нанесению на чертежи земной поверхности, должны изображаться условными знаками ГУГК для топографических планов и карт масштаба 1:500-1:10000. Исключение составляют </w:t>
      </w:r>
      <w:r w:rsidRPr="00A14B0A">
        <w:rPr>
          <w:rFonts w:ascii="Times New Roman" w:eastAsia="Calibri" w:hAnsi="Times New Roman" w:cs="Times New Roman"/>
          <w:color w:val="000000"/>
          <w:sz w:val="24"/>
          <w:szCs w:val="24"/>
          <w:lang w:val="ru-RU"/>
        </w:rPr>
        <w:lastRenderedPageBreak/>
        <w:t xml:space="preserve">принятые ГУГК условные знаки устьев горных выработок, которые непригодны для планов земной поверхности горных предприятий как сложные и не отвечающие задачам горного дела, решаемым по этим планам. Вместо этих условных знаков ГУГК для устьев горных выработок введены более простые условные знаки, содержащие необходимую для горного дела информацию и стандартизованные по линии СЭВ (рекомендация по стандартизации PC 1578-68 "Условные знаки подземных горных выработок").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В целях наиболее полного отражения специфических объектов горных предприятий на планах земной поверхности дополнительно введены новые условные знаки и с учетом потребности горных предприятий детализированы некоторые условные знаки ГУГК. К вновь </w:t>
      </w:r>
      <w:proofErr w:type="gramStart"/>
      <w:r w:rsidRPr="00A14B0A">
        <w:rPr>
          <w:rFonts w:ascii="Times New Roman" w:eastAsia="Calibri" w:hAnsi="Times New Roman" w:cs="Times New Roman"/>
          <w:color w:val="000000"/>
          <w:sz w:val="24"/>
          <w:szCs w:val="24"/>
          <w:lang w:val="ru-RU"/>
        </w:rPr>
        <w:t>введенным</w:t>
      </w:r>
      <w:proofErr w:type="gramEnd"/>
      <w:r w:rsidRPr="00A14B0A">
        <w:rPr>
          <w:rFonts w:ascii="Times New Roman" w:eastAsia="Calibri" w:hAnsi="Times New Roman" w:cs="Times New Roman"/>
          <w:color w:val="000000"/>
          <w:sz w:val="24"/>
          <w:szCs w:val="24"/>
          <w:lang w:val="ru-RU"/>
        </w:rPr>
        <w:t xml:space="preserve"> относятся условные знаки:</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копров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промышленных зданий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отстойников</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резервуаров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эстакад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галерей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погрузочно-разгрузочных станций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бункеров и весов.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К </w:t>
      </w:r>
      <w:proofErr w:type="gramStart"/>
      <w:r w:rsidRPr="00A14B0A">
        <w:rPr>
          <w:rFonts w:ascii="Times New Roman" w:eastAsia="Calibri" w:hAnsi="Times New Roman" w:cs="Times New Roman"/>
          <w:color w:val="000000"/>
          <w:sz w:val="24"/>
          <w:szCs w:val="24"/>
          <w:lang w:val="ru-RU"/>
        </w:rPr>
        <w:t>детализированным</w:t>
      </w:r>
      <w:proofErr w:type="gramEnd"/>
      <w:r w:rsidRPr="00A14B0A">
        <w:rPr>
          <w:rFonts w:ascii="Times New Roman" w:eastAsia="Calibri" w:hAnsi="Times New Roman" w:cs="Times New Roman"/>
          <w:color w:val="000000"/>
          <w:sz w:val="24"/>
          <w:szCs w:val="24"/>
          <w:lang w:val="ru-RU"/>
        </w:rPr>
        <w:t xml:space="preserve"> относятся условные знаки коммуникаций - </w:t>
      </w:r>
      <w:proofErr w:type="spellStart"/>
      <w:r w:rsidRPr="00A14B0A">
        <w:rPr>
          <w:rFonts w:ascii="Times New Roman" w:eastAsia="Calibri" w:hAnsi="Times New Roman" w:cs="Times New Roman"/>
          <w:color w:val="000000"/>
          <w:sz w:val="24"/>
          <w:szCs w:val="24"/>
          <w:lang w:val="ru-RU"/>
        </w:rPr>
        <w:t>троллейвозных</w:t>
      </w:r>
      <w:proofErr w:type="spellEnd"/>
      <w:r w:rsidRPr="00A14B0A">
        <w:rPr>
          <w:rFonts w:ascii="Times New Roman" w:eastAsia="Calibri" w:hAnsi="Times New Roman" w:cs="Times New Roman"/>
          <w:color w:val="000000"/>
          <w:sz w:val="24"/>
          <w:szCs w:val="24"/>
          <w:lang w:val="ru-RU"/>
        </w:rPr>
        <w:t xml:space="preserve"> путей и троллей, подвесных канатных дорог, трубопроводов и линий электропередачи и связи.  </w:t>
      </w: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roofErr w:type="gramStart"/>
      <w:r w:rsidRPr="00A14B0A">
        <w:rPr>
          <w:rFonts w:ascii="Times New Roman" w:eastAsia="Calibri" w:hAnsi="Times New Roman" w:cs="Times New Roman"/>
          <w:color w:val="000000"/>
          <w:sz w:val="24"/>
          <w:szCs w:val="24"/>
          <w:lang w:val="ru-RU"/>
        </w:rPr>
        <w:t xml:space="preserve">Для горных предприятий, расположенных в районах многолетней мерзлоты, введены условные знаки, отражающие мерзлотные явления, а также условные знаки разведочных выработок на </w:t>
      </w:r>
      <w:proofErr w:type="spellStart"/>
      <w:r w:rsidRPr="00A14B0A">
        <w:rPr>
          <w:rFonts w:ascii="Times New Roman" w:eastAsia="Calibri" w:hAnsi="Times New Roman" w:cs="Times New Roman"/>
          <w:color w:val="000000"/>
          <w:sz w:val="24"/>
          <w:szCs w:val="24"/>
          <w:lang w:val="ru-RU"/>
        </w:rPr>
        <w:t>мерзлотность</w:t>
      </w:r>
      <w:proofErr w:type="spellEnd"/>
      <w:r w:rsidRPr="00A14B0A">
        <w:rPr>
          <w:rFonts w:ascii="Times New Roman" w:eastAsia="Calibri" w:hAnsi="Times New Roman" w:cs="Times New Roman"/>
          <w:color w:val="000000"/>
          <w:sz w:val="24"/>
          <w:szCs w:val="24"/>
          <w:lang w:val="ru-RU"/>
        </w:rPr>
        <w:t xml:space="preserve"> </w:t>
      </w:r>
      <w:r w:rsidRPr="00A14B0A">
        <w:rPr>
          <w:rFonts w:ascii="Times New Roman" w:eastAsia="Calibri" w:hAnsi="Times New Roman" w:cs="Times New Roman"/>
          <w:color w:val="000000"/>
          <w:sz w:val="24"/>
          <w:szCs w:val="24"/>
          <w:lang w:val="ru-RU"/>
        </w:rPr>
        <w:lastRenderedPageBreak/>
        <w:t>горных пород, разработанные на основе условных знаков, применяемых при геокриологическом картировании (см. "Полевые геокриологические</w:t>
      </w:r>
      <w:proofErr w:type="gramEnd"/>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(мерзлотные) исследования" М., изд. АН СССР, 1961). Изображение плана поверхности </w:t>
      </w:r>
      <w:proofErr w:type="gramStart"/>
      <w:r w:rsidRPr="00A14B0A">
        <w:rPr>
          <w:rFonts w:ascii="Times New Roman" w:eastAsia="Calibri" w:hAnsi="Times New Roman" w:cs="Times New Roman"/>
          <w:color w:val="000000"/>
          <w:sz w:val="24"/>
          <w:szCs w:val="24"/>
          <w:lang w:val="ru-RU"/>
        </w:rPr>
        <w:t>см</w:t>
      </w:r>
      <w:proofErr w:type="gramEnd"/>
      <w:r w:rsidRPr="00A14B0A">
        <w:rPr>
          <w:rFonts w:ascii="Times New Roman" w:eastAsia="Calibri" w:hAnsi="Times New Roman" w:cs="Times New Roman"/>
          <w:color w:val="000000"/>
          <w:sz w:val="24"/>
          <w:szCs w:val="24"/>
          <w:lang w:val="ru-RU"/>
        </w:rPr>
        <w:t>. на рис. 8.2</w:t>
      </w: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noProof/>
          <w:color w:val="000000"/>
          <w:sz w:val="24"/>
          <w:szCs w:val="24"/>
          <w:lang w:val="ru-RU" w:eastAsia="ru-RU"/>
        </w:rPr>
        <w:drawing>
          <wp:inline distT="0" distB="0" distL="0" distR="0">
            <wp:extent cx="2253615" cy="2508885"/>
            <wp:effectExtent l="0" t="0" r="0" b="0"/>
            <wp:docPr id="76" name="Рисунок 76" descr="http://geo10.ru/887435_BIG_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2" descr="http://geo10.ru/887435_BIG_1_0.jpg"/>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3615" cy="2508885"/>
                    </a:xfrm>
                    <a:prstGeom prst="rect">
                      <a:avLst/>
                    </a:prstGeom>
                    <a:noFill/>
                    <a:ln>
                      <a:noFill/>
                    </a:ln>
                  </pic:spPr>
                </pic:pic>
              </a:graphicData>
            </a:graphic>
          </wp:inline>
        </w:drawing>
      </w: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Рисунок 8.2 Топографический план поверхности с условными обозначениями</w:t>
      </w: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sz w:val="24"/>
          <w:szCs w:val="24"/>
          <w:lang w:val="ru-RU"/>
        </w:rPr>
      </w:pPr>
      <w:r w:rsidRPr="00A14B0A">
        <w:rPr>
          <w:rFonts w:ascii="Times New Roman" w:eastAsia="Calibri" w:hAnsi="Times New Roman" w:cs="Times New Roman"/>
          <w:color w:val="000000"/>
          <w:sz w:val="24"/>
          <w:szCs w:val="24"/>
          <w:lang w:val="ru-RU"/>
        </w:rPr>
        <w:t>8.3 Нанесение на чертежи при открытом и подземном способах разработке</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sz w:val="24"/>
          <w:szCs w:val="24"/>
          <w:lang w:val="ru-RU"/>
        </w:rPr>
      </w:pPr>
      <w:r w:rsidRPr="00A14B0A">
        <w:rPr>
          <w:rFonts w:ascii="Times New Roman" w:eastAsia="Calibri" w:hAnsi="Times New Roman" w:cs="Times New Roman"/>
          <w:color w:val="000000"/>
          <w:sz w:val="24"/>
          <w:szCs w:val="24"/>
          <w:lang w:val="ru-RU"/>
        </w:rPr>
        <w:t xml:space="preserve">Для чертежей горных выработок открытых разработок введены условные знаки: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бровок почвенного слоя, удаляемого перед вскрытием месторождения, - условные знаки почвенных отвалов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условные знаки восстановления культурного состояния </w:t>
      </w:r>
      <w:proofErr w:type="gramStart"/>
      <w:r w:rsidRPr="00A14B0A">
        <w:rPr>
          <w:rFonts w:ascii="Times New Roman" w:eastAsia="Calibri" w:hAnsi="Times New Roman" w:cs="Times New Roman"/>
          <w:color w:val="000000"/>
          <w:sz w:val="24"/>
          <w:szCs w:val="24"/>
          <w:lang w:val="ru-RU"/>
        </w:rPr>
        <w:t>земной</w:t>
      </w:r>
      <w:proofErr w:type="gramEnd"/>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поверхности. Изображения карьерных забоев на маркшейдерских чертежах представлены на рис. 8.3</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noProof/>
          <w:color w:val="000000"/>
          <w:sz w:val="24"/>
          <w:szCs w:val="24"/>
          <w:lang w:val="ru-RU" w:eastAsia="ru-RU"/>
        </w:rPr>
        <w:drawing>
          <wp:inline distT="0" distB="0" distL="0" distR="0">
            <wp:extent cx="3249295" cy="2851785"/>
            <wp:effectExtent l="0" t="0" r="0" b="0"/>
            <wp:docPr id="75" name="Рисунок 75" descr="http://coalguide.ru/images/slide/Marksheyder/MD_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3" descr="http://coalguide.ru/images/slide/Marksheyder/MD_90.png"/>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9295" cy="2851785"/>
                    </a:xfrm>
                    <a:prstGeom prst="rect">
                      <a:avLst/>
                    </a:prstGeom>
                    <a:noFill/>
                    <a:ln>
                      <a:noFill/>
                    </a:ln>
                  </pic:spPr>
                </pic:pic>
              </a:graphicData>
            </a:graphic>
          </wp:inline>
        </w:drawing>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lastRenderedPageBreak/>
        <w:t>Рисунок 8.3 Обозначения бровок и уступов на карьере</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Для чертежей горных выработок при подземном способе разработки контур условного знака:</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горной выработки </w:t>
      </w:r>
      <w:proofErr w:type="gramStart"/>
      <w:r w:rsidRPr="00A14B0A">
        <w:rPr>
          <w:rFonts w:ascii="Times New Roman" w:eastAsia="Calibri" w:hAnsi="Times New Roman" w:cs="Times New Roman"/>
          <w:color w:val="000000"/>
          <w:sz w:val="24"/>
          <w:szCs w:val="24"/>
          <w:lang w:val="ru-RU"/>
        </w:rPr>
        <w:t>дан</w:t>
      </w:r>
      <w:proofErr w:type="gramEnd"/>
      <w:r w:rsidRPr="00A14B0A">
        <w:rPr>
          <w:rFonts w:ascii="Times New Roman" w:eastAsia="Calibri" w:hAnsi="Times New Roman" w:cs="Times New Roman"/>
          <w:color w:val="000000"/>
          <w:sz w:val="24"/>
          <w:szCs w:val="24"/>
          <w:lang w:val="ru-RU"/>
        </w:rPr>
        <w:t xml:space="preserve"> линиями одинаковой толщины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Например:</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noProof/>
          <w:color w:val="000000"/>
          <w:sz w:val="24"/>
          <w:szCs w:val="24"/>
          <w:lang w:val="ru-RU" w:eastAsia="ru-RU"/>
        </w:rPr>
        <w:drawing>
          <wp:inline distT="0" distB="0" distL="0" distR="0">
            <wp:extent cx="1164590" cy="467995"/>
            <wp:effectExtent l="0" t="0" r="0" b="0"/>
            <wp:docPr id="74" name="Рисунок 74" descr="http://www.nchkz.ru/lib/23/23430/x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7" descr="http://www.nchkz.ru/lib/23/23430/x214.jpg"/>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4590" cy="467995"/>
                    </a:xfrm>
                    <a:prstGeom prst="rect">
                      <a:avLst/>
                    </a:prstGeom>
                    <a:noFill/>
                    <a:ln>
                      <a:noFill/>
                    </a:ln>
                  </pic:spPr>
                </pic:pic>
              </a:graphicData>
            </a:graphic>
          </wp:inline>
        </w:drawing>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площадь условных знаков выработок, пройденных по полезному ископаемому и по породе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proofErr w:type="gramStart"/>
      <w:r w:rsidRPr="00A14B0A">
        <w:rPr>
          <w:rFonts w:ascii="Times New Roman" w:eastAsia="Calibri" w:hAnsi="Times New Roman" w:cs="Times New Roman"/>
          <w:color w:val="000000"/>
          <w:sz w:val="24"/>
          <w:szCs w:val="24"/>
          <w:lang w:val="ru-RU"/>
        </w:rPr>
        <w:t xml:space="preserve">-  на планах, разрезах и проекциях на вертикальную плоскость оставлена без окраски </w:t>
      </w:r>
      <w:proofErr w:type="gramEnd"/>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условные знаки крепи (как обязательные) даны лишь для капитальных выработок.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Конструкция крепи в условном знаке не отражена, показывается лишь материал крепи. Цифровое указание мощности тела полезного ископаемого дано черным цветом. Изображения условных обозначений показаны на рис. 8.4 (а, б)</w:t>
      </w:r>
    </w:p>
    <w:p w:rsidR="00A14B0A" w:rsidRPr="00A14B0A" w:rsidRDefault="00A14B0A" w:rsidP="00A14B0A">
      <w:pPr>
        <w:shd w:val="clear" w:color="auto" w:fill="FFFFFF"/>
        <w:spacing w:before="100" w:beforeAutospacing="1" w:after="100" w:afterAutospacing="1" w:line="360"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2612390" cy="2231390"/>
            <wp:effectExtent l="0" t="0" r="0" b="0"/>
            <wp:docPr id="73" name="Рисунок 73" descr="http://gost.stroysss.ru/gost_img/img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4" descr="http://gost.stroysss.ru/gost_img/img3501.jpg"/>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2390" cy="223139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360"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а) план горных выработок </w:t>
      </w:r>
    </w:p>
    <w:p w:rsidR="00A14B0A" w:rsidRPr="00A14B0A" w:rsidRDefault="00A14B0A" w:rsidP="00A14B0A">
      <w:pPr>
        <w:shd w:val="clear" w:color="auto" w:fill="FFFFFF"/>
        <w:spacing w:before="100" w:beforeAutospacing="1" w:after="100" w:afterAutospacing="1" w:line="360"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noProof/>
          <w:color w:val="000000"/>
          <w:sz w:val="24"/>
          <w:szCs w:val="24"/>
          <w:lang w:val="ru-RU" w:eastAsia="ru-RU"/>
        </w:rPr>
        <w:lastRenderedPageBreak/>
        <w:drawing>
          <wp:inline distT="0" distB="0" distL="0" distR="0">
            <wp:extent cx="2840990" cy="2019300"/>
            <wp:effectExtent l="0" t="0" r="0" b="0"/>
            <wp:docPr id="72" name="Рисунок 72" descr="http://sinref.ru/000_uchebniki/01701gornoe_delo/006_gornoe%20delo_shehurdin_1987/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6" descr="http://sinref.ru/000_uchebniki/01701gornoe_delo/006_gornoe%20delo_shehurdin_1987/000/002.jpg"/>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990" cy="201930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360"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б) вертикальный разрез горных выработок</w:t>
      </w:r>
    </w:p>
    <w:p w:rsidR="00A14B0A" w:rsidRPr="00A14B0A" w:rsidRDefault="00A14B0A" w:rsidP="00A14B0A">
      <w:pPr>
        <w:shd w:val="clear" w:color="auto" w:fill="FFFFFF"/>
        <w:spacing w:before="100" w:beforeAutospacing="1" w:after="100" w:afterAutospacing="1" w:line="360" w:lineRule="atLeast"/>
        <w:jc w:val="center"/>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Рисунок 8.4 (а, б)</w:t>
      </w:r>
    </w:p>
    <w:p w:rsidR="00A14B0A" w:rsidRPr="00A14B0A" w:rsidRDefault="00A14B0A" w:rsidP="00A14B0A">
      <w:pPr>
        <w:spacing w:after="0" w:line="36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8.4 Основные элементы условных обозначений</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По тематическому признаку условные знаки сгруппированы в таблицы; условные знаки каждой таблицы сопровождаются пояснениями. Из таблиц и пояснений устанавливают область применения и размещение условных знаков и надписей к ним, содержание числовых характеристик и другие сведения об условных знаках.  </w:t>
      </w:r>
    </w:p>
    <w:p w:rsidR="00A14B0A" w:rsidRPr="00A14B0A" w:rsidRDefault="00A14B0A" w:rsidP="00A14B0A">
      <w:pPr>
        <w:spacing w:after="0" w:line="240" w:lineRule="auto"/>
        <w:jc w:val="both"/>
        <w:rPr>
          <w:rFonts w:ascii="Times New Roman" w:eastAsia="Calibri" w:hAnsi="Times New Roman" w:cs="Times New Roman"/>
          <w:sz w:val="24"/>
          <w:szCs w:val="24"/>
          <w:lang w:val="ru-RU"/>
        </w:rPr>
      </w:pPr>
      <w:r w:rsidRPr="00A14B0A">
        <w:rPr>
          <w:rFonts w:ascii="Times New Roman" w:eastAsia="Calibri" w:hAnsi="Times New Roman" w:cs="Times New Roman"/>
          <w:color w:val="000000"/>
          <w:sz w:val="24"/>
          <w:szCs w:val="24"/>
          <w:lang w:val="ru-RU"/>
        </w:rPr>
        <w:lastRenderedPageBreak/>
        <w:t xml:space="preserve">С целью охвата довольно широкого диапазона масштабов чертежей горной графической документации (от 1:200 до 1:10000) использованы все виды условных знаков, т.е. масштабные, разномасштабные, внемасштабные и пояснительные условные знаки. Масштабные условные знаки разработаны для чертежей в масштабе 1:2000 и крупнее, соответствующие им внемасштабные и разномасштабные условные знаки - для чертежей в масштабе 1:5000 и мельче. Объем информации об изображенном объекте согласован с масштабом чертежа и решаемыми на его основе задачами. </w:t>
      </w:r>
      <w:proofErr w:type="gramStart"/>
      <w:r w:rsidRPr="00A14B0A">
        <w:rPr>
          <w:rFonts w:ascii="Times New Roman" w:eastAsia="Calibri" w:hAnsi="Times New Roman" w:cs="Times New Roman"/>
          <w:color w:val="000000"/>
          <w:sz w:val="24"/>
          <w:szCs w:val="24"/>
          <w:lang w:val="ru-RU"/>
        </w:rPr>
        <w:t>Условные знаки объектов, подлежащих нанесению на специальные производственно-технические чертежи, чертежи по планированию, руководству и контролю за горными работами, приняты в соответствии с правилами безопасности, с инструкцией по составлению обменной документации, с инструкциями по наблюдениям за сдвижением земной поверхности и горных пород под влиянием подземных разработок и с инструкцией по наблюдениям за деформациями бортов, откосов уступов и отвалов на карьерах и</w:t>
      </w:r>
      <w:proofErr w:type="gramEnd"/>
      <w:r w:rsidRPr="00A14B0A">
        <w:rPr>
          <w:rFonts w:ascii="Times New Roman" w:eastAsia="Calibri" w:hAnsi="Times New Roman" w:cs="Times New Roman"/>
          <w:color w:val="000000"/>
          <w:sz w:val="24"/>
          <w:szCs w:val="24"/>
          <w:lang w:val="ru-RU"/>
        </w:rPr>
        <w:t xml:space="preserve"> по разработке мероприятий, обеспечивающих их устойчивость. Для изображения промышленных трубопроводов, линий электропередачи и объектов электроснабжения горных предприятий приняты в основном условные знаки ГОСТ. При изображении горных пород и полезных ископаемых руководствуются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следующим. Если площадь, занятая изображением горных пород и полезных ископаемых на чертеже, равна или больше площади условных знаков в таблицах, размеры элементов условных знаков, толщину их линий, линий штриховки, расстояние между элементами и линиями штриховки берут из таблиц, соблюдая показанное в них расположение элементов и линий штриховки. На меньшей площади элементы условных знаков и штриховку наносят, соблюдая подобие в их расположении и уменьшая расстояния между ними и между линиями штриховки, но сохраняя при этом наглядность условного знака.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lastRenderedPageBreak/>
        <w:t xml:space="preserve">Указанные в таблицах размеры условных знаков объектов, подлежащих нанесению на специальные производственно-технические чертежи, чертежи по планированию, руководству и </w:t>
      </w:r>
      <w:proofErr w:type="gramStart"/>
      <w:r w:rsidRPr="00A14B0A">
        <w:rPr>
          <w:rFonts w:ascii="Times New Roman" w:eastAsia="Calibri" w:hAnsi="Times New Roman" w:cs="Times New Roman"/>
          <w:color w:val="000000"/>
          <w:sz w:val="24"/>
          <w:szCs w:val="24"/>
          <w:lang w:val="ru-RU"/>
        </w:rPr>
        <w:t>контролю за</w:t>
      </w:r>
      <w:proofErr w:type="gramEnd"/>
      <w:r w:rsidRPr="00A14B0A">
        <w:rPr>
          <w:rFonts w:ascii="Times New Roman" w:eastAsia="Calibri" w:hAnsi="Times New Roman" w:cs="Times New Roman"/>
          <w:color w:val="000000"/>
          <w:sz w:val="24"/>
          <w:szCs w:val="24"/>
          <w:lang w:val="ru-RU"/>
        </w:rPr>
        <w:t xml:space="preserve"> горными работами, можно изменять, согласуя их с назначением, содержанием и нагрузкой этих чертежей, но сохраняя при этом рисунки знаков.   Указания о цвете условных знаков берут из таблиц в графе "цвет".  Например: годовые канты по контуру очистных выработок на сводных чертежах выполняют в зависимости от последней цифры года следующими цветами:</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0 или 5 – светлый фиолетовый</w:t>
      </w:r>
    </w:p>
    <w:p w:rsidR="00A14B0A" w:rsidRPr="00A14B0A" w:rsidRDefault="00A14B0A" w:rsidP="00A14B0A">
      <w:pPr>
        <w:numPr>
          <w:ilvl w:val="0"/>
          <w:numId w:val="33"/>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или 6 –светлый красный</w:t>
      </w:r>
    </w:p>
    <w:p w:rsidR="00A14B0A" w:rsidRPr="00A14B0A" w:rsidRDefault="00A14B0A" w:rsidP="00A14B0A">
      <w:pPr>
        <w:numPr>
          <w:ilvl w:val="0"/>
          <w:numId w:val="33"/>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или 7 – светлый зеленый</w:t>
      </w:r>
    </w:p>
    <w:p w:rsidR="00A14B0A" w:rsidRPr="00A14B0A" w:rsidRDefault="00A14B0A" w:rsidP="00A14B0A">
      <w:pPr>
        <w:numPr>
          <w:ilvl w:val="0"/>
          <w:numId w:val="33"/>
        </w:numPr>
        <w:autoSpaceDE w:val="0"/>
        <w:autoSpaceDN w:val="0"/>
        <w:adjustRightInd w:val="0"/>
        <w:spacing w:after="0" w:line="240" w:lineRule="auto"/>
        <w:contextualSpacing/>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или 8 – оранжевый</w:t>
      </w:r>
    </w:p>
    <w:p w:rsidR="00A14B0A" w:rsidRPr="00A14B0A" w:rsidRDefault="00A14B0A" w:rsidP="00A14B0A">
      <w:pPr>
        <w:spacing w:after="0" w:line="240" w:lineRule="auto"/>
        <w:ind w:left="360"/>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4 или 9 – светлый синий</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При отсутствии указаний о цвете или отсутствии в таблице этой графы условные знаки наносят черным цветом. На копиях чертежей, предназначенных для размножения, и, при желании, на чертежах специальной (производной) документации условные знаки наносят</w:t>
      </w:r>
    </w:p>
    <w:p w:rsidR="00A14B0A" w:rsidRPr="00A14B0A" w:rsidRDefault="00A14B0A" w:rsidP="00A14B0A">
      <w:pPr>
        <w:spacing w:after="0" w:line="240" w:lineRule="auto"/>
        <w:jc w:val="both"/>
        <w:rPr>
          <w:rFonts w:ascii="Times New Roman" w:eastAsia="Calibri" w:hAnsi="Times New Roman" w:cs="Times New Roman"/>
          <w:sz w:val="24"/>
          <w:szCs w:val="24"/>
          <w:lang w:val="ru-RU"/>
        </w:rPr>
      </w:pPr>
      <w:r w:rsidRPr="00A14B0A">
        <w:rPr>
          <w:rFonts w:ascii="Times New Roman" w:eastAsia="Calibri" w:hAnsi="Times New Roman" w:cs="Times New Roman"/>
          <w:color w:val="000000"/>
          <w:sz w:val="24"/>
          <w:szCs w:val="24"/>
          <w:lang w:val="ru-RU"/>
        </w:rPr>
        <w:t xml:space="preserve">также черным цветом.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 Надписи на чертежи наносят шрифтами рубленый прямой и наклонный и БСАМ курсив </w:t>
      </w:r>
      <w:proofErr w:type="spellStart"/>
      <w:r w:rsidRPr="00A14B0A">
        <w:rPr>
          <w:rFonts w:ascii="Times New Roman" w:eastAsia="Calibri" w:hAnsi="Times New Roman" w:cs="Times New Roman"/>
          <w:color w:val="000000"/>
          <w:sz w:val="24"/>
          <w:szCs w:val="24"/>
          <w:lang w:val="ru-RU"/>
        </w:rPr>
        <w:t>остовный</w:t>
      </w:r>
      <w:proofErr w:type="spellEnd"/>
      <w:r w:rsidRPr="00A14B0A">
        <w:rPr>
          <w:rFonts w:ascii="Times New Roman" w:eastAsia="Calibri" w:hAnsi="Times New Roman" w:cs="Times New Roman"/>
          <w:color w:val="000000"/>
          <w:sz w:val="24"/>
          <w:szCs w:val="24"/>
          <w:lang w:val="ru-RU"/>
        </w:rPr>
        <w:t xml:space="preserve"> 1; способы построения надписей этими шрифтами находят в приложении 1   </w:t>
      </w:r>
      <w:r w:rsidRPr="00A14B0A">
        <w:rPr>
          <w:rFonts w:ascii="Times New Roman" w:eastAsia="Calibri" w:hAnsi="Times New Roman" w:cs="Times New Roman"/>
          <w:b/>
          <w:bCs/>
          <w:color w:val="000001"/>
          <w:sz w:val="24"/>
          <w:szCs w:val="24"/>
          <w:lang w:val="ru-RU"/>
        </w:rPr>
        <w:t xml:space="preserve"> </w:t>
      </w:r>
      <w:r w:rsidRPr="00A14B0A">
        <w:rPr>
          <w:rFonts w:ascii="Times New Roman" w:eastAsia="Calibri" w:hAnsi="Times New Roman" w:cs="Times New Roman"/>
          <w:bCs/>
          <w:color w:val="000001"/>
          <w:sz w:val="24"/>
          <w:szCs w:val="24"/>
          <w:lang w:val="ru-RU"/>
        </w:rPr>
        <w:t>в</w:t>
      </w:r>
      <w:r w:rsidRPr="00A14B0A">
        <w:rPr>
          <w:rFonts w:ascii="Times New Roman" w:eastAsia="Calibri" w:hAnsi="Times New Roman" w:cs="Times New Roman"/>
          <w:b/>
          <w:bCs/>
          <w:color w:val="000001"/>
          <w:sz w:val="24"/>
          <w:szCs w:val="24"/>
          <w:lang w:val="ru-RU"/>
        </w:rPr>
        <w:t xml:space="preserve">  </w:t>
      </w:r>
      <w:r w:rsidRPr="00A14B0A">
        <w:rPr>
          <w:rFonts w:ascii="Times New Roman" w:eastAsia="Calibri" w:hAnsi="Times New Roman" w:cs="Times New Roman"/>
          <w:bCs/>
          <w:color w:val="000001"/>
          <w:sz w:val="24"/>
          <w:szCs w:val="24"/>
          <w:lang w:val="ru-RU"/>
        </w:rPr>
        <w:t>справочнике</w:t>
      </w:r>
      <w:r w:rsidRPr="00A14B0A">
        <w:rPr>
          <w:rFonts w:ascii="Times New Roman" w:eastAsia="Calibri" w:hAnsi="Times New Roman" w:cs="Times New Roman"/>
          <w:b/>
          <w:bCs/>
          <w:color w:val="000001"/>
          <w:sz w:val="24"/>
          <w:szCs w:val="24"/>
          <w:lang w:val="ru-RU"/>
        </w:rPr>
        <w:t xml:space="preserve">   « </w:t>
      </w:r>
      <w:r w:rsidRPr="00A14B0A">
        <w:rPr>
          <w:rFonts w:ascii="Times New Roman" w:eastAsia="Calibri" w:hAnsi="Times New Roman" w:cs="Times New Roman"/>
          <w:bCs/>
          <w:color w:val="000001"/>
          <w:sz w:val="24"/>
          <w:szCs w:val="24"/>
          <w:lang w:val="ru-RU"/>
        </w:rPr>
        <w:t xml:space="preserve">Условные обозначения  для горной графической документации»  </w:t>
      </w:r>
      <w:r w:rsidRPr="00A14B0A">
        <w:rPr>
          <w:rFonts w:ascii="Times New Roman" w:eastAsia="Calibri" w:hAnsi="Times New Roman" w:cs="Times New Roman"/>
          <w:b/>
          <w:bCs/>
          <w:color w:val="000001"/>
          <w:sz w:val="24"/>
          <w:szCs w:val="24"/>
          <w:lang w:val="ru-RU"/>
        </w:rPr>
        <w:t xml:space="preserve"> </w:t>
      </w:r>
      <w:r w:rsidRPr="00A14B0A">
        <w:rPr>
          <w:rFonts w:ascii="Times New Roman" w:eastAsia="Calibri" w:hAnsi="Times New Roman" w:cs="Times New Roman"/>
          <w:bCs/>
          <w:color w:val="000001"/>
          <w:sz w:val="24"/>
          <w:szCs w:val="24"/>
          <w:lang w:val="ru-RU"/>
        </w:rPr>
        <w:t xml:space="preserve">утвержденным </w:t>
      </w:r>
      <w:r w:rsidRPr="00A14B0A">
        <w:rPr>
          <w:rFonts w:ascii="Times New Roman" w:eastAsia="Calibri" w:hAnsi="Times New Roman" w:cs="Times New Roman"/>
          <w:color w:val="000000"/>
          <w:sz w:val="24"/>
          <w:szCs w:val="24"/>
          <w:lang w:val="ru-RU"/>
        </w:rPr>
        <w:t xml:space="preserve"> ГОСГОРТЕХНАДЗОРОМ СССР 28 июля 1970 г. </w:t>
      </w:r>
    </w:p>
    <w:p w:rsidR="00A14B0A" w:rsidRPr="00A14B0A" w:rsidRDefault="00A14B0A" w:rsidP="00A14B0A">
      <w:pPr>
        <w:spacing w:after="0" w:line="240" w:lineRule="auto"/>
        <w:jc w:val="both"/>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 xml:space="preserve">Варианты шрифтов (узкий, нормальный, широкий) используют для целесообразного размещения надписей в соответствии с их размером и местом на чертеже. </w:t>
      </w:r>
    </w:p>
    <w:p w:rsidR="00A14B0A" w:rsidRPr="00A14B0A" w:rsidRDefault="00A14B0A" w:rsidP="00A14B0A">
      <w:pPr>
        <w:spacing w:after="0" w:line="240" w:lineRule="auto"/>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b/>
          <w:color w:val="000000"/>
          <w:sz w:val="24"/>
          <w:szCs w:val="24"/>
          <w:lang w:val="ru-RU"/>
        </w:rPr>
      </w:pPr>
      <w:r w:rsidRPr="00A14B0A">
        <w:rPr>
          <w:rFonts w:ascii="Times New Roman" w:eastAsia="Calibri" w:hAnsi="Times New Roman" w:cs="Times New Roman"/>
          <w:b/>
          <w:color w:val="000000"/>
          <w:sz w:val="24"/>
          <w:szCs w:val="24"/>
          <w:lang w:val="ru-RU"/>
        </w:rPr>
        <w:t>Глава 9 ЧЕРТЕЖНЫЕ МАТЕРИАЛЫ, ИНСТРУМЕНТЫ, ПРИНАДЛЕЖНОСТИ</w:t>
      </w:r>
    </w:p>
    <w:p w:rsidR="00A14B0A" w:rsidRPr="00A14B0A" w:rsidRDefault="00A14B0A" w:rsidP="00A14B0A">
      <w:pPr>
        <w:spacing w:after="0" w:line="240" w:lineRule="auto"/>
        <w:jc w:val="center"/>
        <w:rPr>
          <w:rFonts w:ascii="Times New Roman" w:eastAsia="Calibri" w:hAnsi="Times New Roman" w:cs="Times New Roman"/>
          <w:b/>
          <w:color w:val="000000"/>
          <w:sz w:val="24"/>
          <w:szCs w:val="24"/>
          <w:lang w:val="ru-RU"/>
        </w:rPr>
      </w:pP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r w:rsidRPr="00A14B0A">
        <w:rPr>
          <w:rFonts w:ascii="Times New Roman" w:eastAsia="Calibri" w:hAnsi="Times New Roman" w:cs="Times New Roman"/>
          <w:color w:val="000000"/>
          <w:sz w:val="24"/>
          <w:szCs w:val="24"/>
          <w:lang w:val="ru-RU"/>
        </w:rPr>
        <w:t>9.1 Чертежная бумага и пластики</w:t>
      </w:r>
    </w:p>
    <w:p w:rsidR="00A14B0A" w:rsidRPr="00A14B0A" w:rsidRDefault="00A14B0A" w:rsidP="00A14B0A">
      <w:pPr>
        <w:spacing w:after="0" w:line="240" w:lineRule="auto"/>
        <w:jc w:val="center"/>
        <w:rPr>
          <w:rFonts w:ascii="Times New Roman" w:eastAsia="Calibri" w:hAnsi="Times New Roman" w:cs="Times New Roman"/>
          <w:color w:val="000000"/>
          <w:sz w:val="24"/>
          <w:szCs w:val="24"/>
          <w:lang w:val="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Calibri" w:hAnsi="Times New Roman" w:cs="Times New Roman"/>
          <w:color w:val="000000"/>
          <w:sz w:val="24"/>
          <w:szCs w:val="24"/>
          <w:lang w:val="ru-RU"/>
        </w:rPr>
        <w:t xml:space="preserve">ЧЕРТЕЖНАЯ БУМАГА. Маркшейдерская графическая документация служит очень долго и поэтому очень важно выбрать именно тот бумажный носитель, который будет удовлетворять основному требованию, т.е. долговременность. </w:t>
      </w:r>
      <w:r w:rsidRPr="00A14B0A">
        <w:rPr>
          <w:rFonts w:ascii="Times New Roman" w:eastAsia="Times New Roman" w:hAnsi="Times New Roman" w:cs="Times New Roman"/>
          <w:sz w:val="24"/>
          <w:szCs w:val="24"/>
          <w:lang w:val="ru-RU" w:eastAsia="ru-RU"/>
        </w:rPr>
        <w:t>Высшие сорта чертежной бумаги по тради</w:t>
      </w:r>
      <w:r w:rsidRPr="00A14B0A">
        <w:rPr>
          <w:rFonts w:ascii="Times New Roman" w:eastAsia="Times New Roman" w:hAnsi="Times New Roman" w:cs="Times New Roman"/>
          <w:sz w:val="24"/>
          <w:szCs w:val="24"/>
          <w:lang w:val="ru-RU" w:eastAsia="ru-RU"/>
        </w:rPr>
        <w:softHyphen/>
        <w:t>ции называют ватманом. В настоящее время для картографи</w:t>
      </w:r>
      <w:r w:rsidRPr="00A14B0A">
        <w:rPr>
          <w:rFonts w:ascii="Times New Roman" w:eastAsia="Times New Roman" w:hAnsi="Times New Roman" w:cs="Times New Roman"/>
          <w:sz w:val="24"/>
          <w:szCs w:val="24"/>
          <w:lang w:val="ru-RU" w:eastAsia="ru-RU"/>
        </w:rPr>
        <w:softHyphen/>
        <w:t>ческих работ широко применяется чертежная бумага марки</w:t>
      </w:r>
      <w:proofErr w:type="gramStart"/>
      <w:r w:rsidRPr="00A14B0A">
        <w:rPr>
          <w:rFonts w:ascii="Times New Roman" w:eastAsia="Times New Roman" w:hAnsi="Times New Roman" w:cs="Times New Roman"/>
          <w:sz w:val="24"/>
          <w:szCs w:val="24"/>
          <w:lang w:val="ru-RU" w:eastAsia="ru-RU"/>
        </w:rPr>
        <w:t xml:space="preserve"> В</w:t>
      </w:r>
      <w:proofErr w:type="gramEnd"/>
      <w:r w:rsidRPr="00A14B0A">
        <w:rPr>
          <w:rFonts w:ascii="Times New Roman" w:eastAsia="Times New Roman" w:hAnsi="Times New Roman" w:cs="Times New Roman"/>
          <w:sz w:val="24"/>
          <w:szCs w:val="24"/>
          <w:lang w:val="ru-RU" w:eastAsia="ru-RU"/>
        </w:rPr>
        <w:t xml:space="preserve"> (высшего качества) и бумага марки О (обыкновенная), кото</w:t>
      </w:r>
      <w:r w:rsidRPr="00A14B0A">
        <w:rPr>
          <w:rFonts w:ascii="Times New Roman" w:eastAsia="Times New Roman" w:hAnsi="Times New Roman" w:cs="Times New Roman"/>
          <w:sz w:val="24"/>
          <w:szCs w:val="24"/>
          <w:lang w:val="ru-RU" w:eastAsia="ru-RU"/>
        </w:rPr>
        <w:softHyphen/>
        <w:t>рая имеет более низкие чертежные свойства. К </w:t>
      </w:r>
      <w:proofErr w:type="gramStart"/>
      <w:r w:rsidRPr="00A14B0A">
        <w:rPr>
          <w:rFonts w:ascii="Times New Roman" w:eastAsia="Times New Roman" w:hAnsi="Times New Roman" w:cs="Times New Roman"/>
          <w:bCs/>
          <w:sz w:val="24"/>
          <w:szCs w:val="24"/>
          <w:lang w:val="ru-RU" w:eastAsia="ru-RU"/>
        </w:rPr>
        <w:t>чертежной бумаге</w:t>
      </w:r>
      <w:r w:rsidRPr="00A14B0A">
        <w:rPr>
          <w:rFonts w:ascii="Times New Roman" w:eastAsia="Times New Roman" w:hAnsi="Times New Roman" w:cs="Times New Roman"/>
          <w:sz w:val="24"/>
          <w:szCs w:val="24"/>
          <w:lang w:val="ru-RU" w:eastAsia="ru-RU"/>
        </w:rPr>
        <w:t>, используемой при создании маркшейдерской графической документации предъявляются</w:t>
      </w:r>
      <w:proofErr w:type="gramEnd"/>
      <w:r w:rsidRPr="00A14B0A">
        <w:rPr>
          <w:rFonts w:ascii="Times New Roman" w:eastAsia="Times New Roman" w:hAnsi="Times New Roman" w:cs="Times New Roman"/>
          <w:sz w:val="24"/>
          <w:szCs w:val="24"/>
          <w:lang w:val="ru-RU" w:eastAsia="ru-RU"/>
        </w:rPr>
        <w:t xml:space="preserve"> следующие требования.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Она должна иметь белую или голубоватую поверхность, бумагу с серым или желтоватым оттенком применять не реко</w:t>
      </w:r>
      <w:r w:rsidRPr="00A14B0A">
        <w:rPr>
          <w:rFonts w:ascii="Times New Roman" w:eastAsia="Times New Roman" w:hAnsi="Times New Roman" w:cs="Times New Roman"/>
          <w:sz w:val="24"/>
          <w:szCs w:val="24"/>
          <w:lang w:val="ru-RU" w:eastAsia="ru-RU"/>
        </w:rPr>
        <w:softHyphen/>
        <w:t>мендуется. Интенсивное облучение бумаги солнечным светом или дуговыми фонарями позволяет провести визуальную про</w:t>
      </w:r>
      <w:r w:rsidRPr="00A14B0A">
        <w:rPr>
          <w:rFonts w:ascii="Times New Roman" w:eastAsia="Times New Roman" w:hAnsi="Times New Roman" w:cs="Times New Roman"/>
          <w:sz w:val="24"/>
          <w:szCs w:val="24"/>
          <w:lang w:val="ru-RU" w:eastAsia="ru-RU"/>
        </w:rPr>
        <w:softHyphen/>
        <w:t xml:space="preserve">верку ее на </w:t>
      </w:r>
      <w:proofErr w:type="spellStart"/>
      <w:r w:rsidRPr="00A14B0A">
        <w:rPr>
          <w:rFonts w:ascii="Times New Roman" w:eastAsia="Times New Roman" w:hAnsi="Times New Roman" w:cs="Times New Roman"/>
          <w:sz w:val="24"/>
          <w:szCs w:val="24"/>
          <w:lang w:val="ru-RU" w:eastAsia="ru-RU"/>
        </w:rPr>
        <w:t>светоустойчивость</w:t>
      </w:r>
      <w:proofErr w:type="spellEnd"/>
      <w:r w:rsidRPr="00A14B0A">
        <w:rPr>
          <w:rFonts w:ascii="Times New Roman" w:eastAsia="Times New Roman" w:hAnsi="Times New Roman" w:cs="Times New Roman"/>
          <w:sz w:val="24"/>
          <w:szCs w:val="24"/>
          <w:lang w:val="ru-RU" w:eastAsia="ru-RU"/>
        </w:rPr>
        <w:t xml:space="preserve">. </w:t>
      </w:r>
      <w:r w:rsidRPr="00A14B0A">
        <w:rPr>
          <w:rFonts w:ascii="Times New Roman" w:eastAsia="Times New Roman" w:hAnsi="Times New Roman" w:cs="Times New Roman"/>
          <w:bCs/>
          <w:sz w:val="24"/>
          <w:szCs w:val="24"/>
          <w:lang w:val="ru-RU" w:eastAsia="ru-RU"/>
        </w:rPr>
        <w:t>Чертежная бумага</w:t>
      </w:r>
      <w:r w:rsidRPr="00A14B0A">
        <w:rPr>
          <w:rFonts w:ascii="Times New Roman" w:eastAsia="Times New Roman" w:hAnsi="Times New Roman" w:cs="Times New Roman"/>
          <w:sz w:val="24"/>
          <w:szCs w:val="24"/>
          <w:lang w:val="ru-RU" w:eastAsia="ru-RU"/>
        </w:rPr>
        <w:t> должна обладать достаточной плотностью и прочностью на разрыв. Прочность на разрыв проверяется числом двойных перегибов. Хорошая чертежная бумага выдерживает от 15 до 40 таких перегибов.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Плотность чертежной бумаги должна допускать 1÷3 ис</w:t>
      </w:r>
      <w:r w:rsidRPr="00A14B0A">
        <w:rPr>
          <w:rFonts w:ascii="Times New Roman" w:eastAsia="Times New Roman" w:hAnsi="Times New Roman" w:cs="Times New Roman"/>
          <w:sz w:val="24"/>
          <w:szCs w:val="24"/>
          <w:lang w:val="ru-RU" w:eastAsia="ru-RU"/>
        </w:rPr>
        <w:softHyphen/>
        <w:t>правления чертежа путем подчисток и вычерчивания по выскоб</w:t>
      </w:r>
      <w:r w:rsidRPr="00A14B0A">
        <w:rPr>
          <w:rFonts w:ascii="Times New Roman" w:eastAsia="Times New Roman" w:hAnsi="Times New Roman" w:cs="Times New Roman"/>
          <w:sz w:val="24"/>
          <w:szCs w:val="24"/>
          <w:lang w:val="ru-RU" w:eastAsia="ru-RU"/>
        </w:rPr>
        <w:softHyphen/>
        <w:t>ленному месту. Бумага не должна пропускать тушь и краски и вступать с ними в химическую реакцию, что нетрудно проверить экспериментально. Например, на плохой чертежной бумаге ма</w:t>
      </w:r>
      <w:r w:rsidRPr="00A14B0A">
        <w:rPr>
          <w:rFonts w:ascii="Times New Roman" w:eastAsia="Times New Roman" w:hAnsi="Times New Roman" w:cs="Times New Roman"/>
          <w:sz w:val="24"/>
          <w:szCs w:val="24"/>
          <w:lang w:val="ru-RU" w:eastAsia="ru-RU"/>
        </w:rPr>
        <w:softHyphen/>
        <w:t>зок краски или вычерченный тушью штрих быстро впитывается и образует расплывчатые края. Поверхность бумаги дол</w:t>
      </w:r>
      <w:r w:rsidRPr="00A14B0A">
        <w:rPr>
          <w:rFonts w:ascii="Times New Roman" w:eastAsia="Times New Roman" w:hAnsi="Times New Roman" w:cs="Times New Roman"/>
          <w:sz w:val="24"/>
          <w:szCs w:val="24"/>
          <w:lang w:val="ru-RU" w:eastAsia="ru-RU"/>
        </w:rPr>
        <w:softHyphen/>
        <w:t>жна быть слегка бугристой, так как на такой бумаге лучше держатся акварельные краски и тушь. Хранят бумагу в местах, закрытых от света, влаги и пыли.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Для исключения деформации чертежную бумагу при созда</w:t>
      </w:r>
      <w:r w:rsidRPr="00A14B0A">
        <w:rPr>
          <w:rFonts w:ascii="Times New Roman" w:eastAsia="Times New Roman" w:hAnsi="Times New Roman" w:cs="Times New Roman"/>
          <w:sz w:val="24"/>
          <w:szCs w:val="24"/>
          <w:lang w:val="ru-RU" w:eastAsia="ru-RU"/>
        </w:rPr>
        <w:softHyphen/>
        <w:t xml:space="preserve">нии исходной документации обычно наклеивают на жесткую основу (лист алюминия толщиной около 1 мм, фанеру и т. п.). В настоящее время появилась так называемая </w:t>
      </w:r>
      <w:r w:rsidRPr="00A14B0A">
        <w:rPr>
          <w:rFonts w:ascii="Times New Roman" w:eastAsia="Times New Roman" w:hAnsi="Times New Roman" w:cs="Times New Roman"/>
          <w:bCs/>
          <w:i/>
          <w:sz w:val="24"/>
          <w:szCs w:val="24"/>
          <w:lang w:val="ru-RU" w:eastAsia="ru-RU"/>
        </w:rPr>
        <w:t>армированная чертежная бумага</w:t>
      </w:r>
      <w:r w:rsidRPr="00A14B0A">
        <w:rPr>
          <w:rFonts w:ascii="Times New Roman" w:eastAsia="Times New Roman" w:hAnsi="Times New Roman" w:cs="Times New Roman"/>
          <w:sz w:val="24"/>
          <w:szCs w:val="24"/>
          <w:lang w:val="ru-RU" w:eastAsia="ru-RU"/>
        </w:rPr>
        <w:t>, ко</w:t>
      </w:r>
      <w:r w:rsidRPr="00A14B0A">
        <w:rPr>
          <w:rFonts w:ascii="Times New Roman" w:eastAsia="Times New Roman" w:hAnsi="Times New Roman" w:cs="Times New Roman"/>
          <w:sz w:val="24"/>
          <w:szCs w:val="24"/>
          <w:lang w:val="ru-RU" w:eastAsia="ru-RU"/>
        </w:rPr>
        <w:softHyphen/>
        <w:t xml:space="preserve">торую получают </w:t>
      </w:r>
      <w:proofErr w:type="spellStart"/>
      <w:r w:rsidRPr="00A14B0A">
        <w:rPr>
          <w:rFonts w:ascii="Times New Roman" w:eastAsia="Times New Roman" w:hAnsi="Times New Roman" w:cs="Times New Roman"/>
          <w:sz w:val="24"/>
          <w:szCs w:val="24"/>
          <w:lang w:val="ru-RU" w:eastAsia="ru-RU"/>
        </w:rPr>
        <w:t>припрессовыванием</w:t>
      </w:r>
      <w:proofErr w:type="spellEnd"/>
      <w:r w:rsidRPr="00A14B0A">
        <w:rPr>
          <w:rFonts w:ascii="Times New Roman" w:eastAsia="Times New Roman" w:hAnsi="Times New Roman" w:cs="Times New Roman"/>
          <w:sz w:val="24"/>
          <w:szCs w:val="24"/>
          <w:lang w:val="ru-RU" w:eastAsia="ru-RU"/>
        </w:rPr>
        <w:t xml:space="preserve"> чертежной бумаги к недеформирующемуся пластику толщиной 50—120 мкм или алю</w:t>
      </w:r>
      <w:r w:rsidRPr="00A14B0A">
        <w:rPr>
          <w:rFonts w:ascii="Times New Roman" w:eastAsia="Times New Roman" w:hAnsi="Times New Roman" w:cs="Times New Roman"/>
          <w:sz w:val="24"/>
          <w:szCs w:val="24"/>
          <w:lang w:val="ru-RU" w:eastAsia="ru-RU"/>
        </w:rPr>
        <w:softHyphen/>
        <w:t>миниевой фольге с одной (</w:t>
      </w:r>
      <w:r w:rsidRPr="00A14B0A">
        <w:rPr>
          <w:rFonts w:ascii="Times New Roman" w:eastAsia="Times New Roman" w:hAnsi="Times New Roman" w:cs="Times New Roman"/>
          <w:i/>
          <w:iCs/>
          <w:sz w:val="24"/>
          <w:szCs w:val="24"/>
          <w:lang w:val="ru-RU" w:eastAsia="ru-RU"/>
        </w:rPr>
        <w:t>для камеральных работ</w:t>
      </w:r>
      <w:r w:rsidRPr="00A14B0A">
        <w:rPr>
          <w:rFonts w:ascii="Times New Roman" w:eastAsia="Times New Roman" w:hAnsi="Times New Roman" w:cs="Times New Roman"/>
          <w:sz w:val="24"/>
          <w:szCs w:val="24"/>
          <w:lang w:val="ru-RU" w:eastAsia="ru-RU"/>
        </w:rPr>
        <w:t>) или с двух сторон (</w:t>
      </w:r>
      <w:r w:rsidRPr="00A14B0A">
        <w:rPr>
          <w:rFonts w:ascii="Times New Roman" w:eastAsia="Times New Roman" w:hAnsi="Times New Roman" w:cs="Times New Roman"/>
          <w:i/>
          <w:iCs/>
          <w:sz w:val="24"/>
          <w:szCs w:val="24"/>
          <w:lang w:val="ru-RU" w:eastAsia="ru-RU"/>
        </w:rPr>
        <w:t>для полевых и камеральных работ</w:t>
      </w: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Деформируемость</w:t>
      </w:r>
      <w:proofErr w:type="spellEnd"/>
      <w:r w:rsidRPr="00A14B0A">
        <w:rPr>
          <w:rFonts w:ascii="Times New Roman" w:eastAsia="Times New Roman" w:hAnsi="Times New Roman" w:cs="Times New Roman"/>
          <w:sz w:val="24"/>
          <w:szCs w:val="24"/>
          <w:lang w:val="ru-RU" w:eastAsia="ru-RU"/>
        </w:rPr>
        <w:t xml:space="preserve"> в условиях камерального хранения 0,1—0,5 мм на 50 см. Вы</w:t>
      </w:r>
      <w:r w:rsidRPr="00A14B0A">
        <w:rPr>
          <w:rFonts w:ascii="Times New Roman" w:eastAsia="Times New Roman" w:hAnsi="Times New Roman" w:cs="Times New Roman"/>
          <w:sz w:val="24"/>
          <w:szCs w:val="24"/>
          <w:lang w:val="ru-RU" w:eastAsia="ru-RU"/>
        </w:rPr>
        <w:softHyphen/>
        <w:t>пускают бумаги с синтетическими наполнителями, обладающие малой деформацией, например, синтетическая бумага СБ-1 пле</w:t>
      </w:r>
      <w:r w:rsidRPr="00A14B0A">
        <w:rPr>
          <w:rFonts w:ascii="Times New Roman" w:eastAsia="Times New Roman" w:hAnsi="Times New Roman" w:cs="Times New Roman"/>
          <w:sz w:val="24"/>
          <w:szCs w:val="24"/>
          <w:lang w:val="ru-RU" w:eastAsia="ru-RU"/>
        </w:rPr>
        <w:softHyphen/>
        <w:t>ночного типа.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настоящее время наклейка чертежной бумаги на жесткую основу производится на картографических и геодезических пред</w:t>
      </w:r>
      <w:r w:rsidRPr="00A14B0A">
        <w:rPr>
          <w:rFonts w:ascii="Times New Roman" w:eastAsia="Times New Roman" w:hAnsi="Times New Roman" w:cs="Times New Roman"/>
          <w:sz w:val="24"/>
          <w:szCs w:val="24"/>
          <w:lang w:val="ru-RU" w:eastAsia="ru-RU"/>
        </w:rPr>
        <w:softHyphen/>
        <w:t>приятиях централизованно. Как правило, наклейку производят на отшлифованный, очищенный ацетоном лист алюминия. Вна</w:t>
      </w:r>
      <w:r w:rsidRPr="00A14B0A">
        <w:rPr>
          <w:rFonts w:ascii="Times New Roman" w:eastAsia="Times New Roman" w:hAnsi="Times New Roman" w:cs="Times New Roman"/>
          <w:sz w:val="24"/>
          <w:szCs w:val="24"/>
          <w:lang w:val="ru-RU" w:eastAsia="ru-RU"/>
        </w:rPr>
        <w:softHyphen/>
        <w:t>чале наклеивают желатиновым клеем тонкую писчую бумагу. После просушки накатывают валиком горячий клей и наклеи</w:t>
      </w:r>
      <w:r w:rsidRPr="00A14B0A">
        <w:rPr>
          <w:rFonts w:ascii="Times New Roman" w:eastAsia="Times New Roman" w:hAnsi="Times New Roman" w:cs="Times New Roman"/>
          <w:sz w:val="24"/>
          <w:szCs w:val="24"/>
          <w:lang w:val="ru-RU" w:eastAsia="ru-RU"/>
        </w:rPr>
        <w:softHyphen/>
        <w:t>вают чертежную бумагу, предварительно вымоченную около 10 мин в воде. При наклейке поверхность бумаги притирают к основе от средины к краям, края бумаги заворачивают на обратную сторону основы и приклеивают. Чтобы алюминий не коробился, обратную его сторону обклеивают тонкой писчей бумагой и кладут под груз. После просушки планшет готов к работе.</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Наклейка чертежной бумаги на жесткую основу, а также получение на ней голубого абрисного изображения несколько снижают ее чертежные свойства, поэтому на поверхность бу</w:t>
      </w:r>
      <w:r w:rsidRPr="00A14B0A">
        <w:rPr>
          <w:rFonts w:ascii="Times New Roman" w:eastAsia="Times New Roman" w:hAnsi="Times New Roman" w:cs="Times New Roman"/>
          <w:sz w:val="24"/>
          <w:szCs w:val="24"/>
          <w:lang w:val="ru-RU" w:eastAsia="ru-RU"/>
        </w:rPr>
        <w:softHyphen/>
        <w:t>маги наносят тонкий ровный слой раствора поливинилового клея (спирта) с помощью ватного тампона в двух взаимно перпендикулярных направлениях. После высушивания поверх</w:t>
      </w:r>
      <w:r w:rsidRPr="00A14B0A">
        <w:rPr>
          <w:rFonts w:ascii="Times New Roman" w:eastAsia="Times New Roman" w:hAnsi="Times New Roman" w:cs="Times New Roman"/>
          <w:sz w:val="24"/>
          <w:szCs w:val="24"/>
          <w:lang w:val="ru-RU" w:eastAsia="ru-RU"/>
        </w:rPr>
        <w:softHyphen/>
        <w:t>ность протирают чернильной резинкой. Для работы применяют ватман следующих форматов принятых, как в России, так и за рубежом.</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Форматы А-серии ISO 216:</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4А0 1682х2378</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2А0 1189х1682</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0</w:t>
      </w:r>
      <w:proofErr w:type="gramEnd"/>
      <w:r w:rsidRPr="00A14B0A">
        <w:rPr>
          <w:rFonts w:ascii="Times New Roman" w:eastAsia="Times New Roman" w:hAnsi="Times New Roman" w:cs="Times New Roman"/>
          <w:sz w:val="24"/>
          <w:szCs w:val="24"/>
          <w:lang w:val="ru-RU" w:eastAsia="ru-RU"/>
        </w:rPr>
        <w:t xml:space="preserve"> 841х1189</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1</w:t>
      </w:r>
      <w:proofErr w:type="gramEnd"/>
      <w:r w:rsidRPr="00A14B0A">
        <w:rPr>
          <w:rFonts w:ascii="Times New Roman" w:eastAsia="Times New Roman" w:hAnsi="Times New Roman" w:cs="Times New Roman"/>
          <w:sz w:val="24"/>
          <w:szCs w:val="24"/>
          <w:lang w:val="ru-RU" w:eastAsia="ru-RU"/>
        </w:rPr>
        <w:t xml:space="preserve"> 594х841</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2</w:t>
      </w:r>
      <w:proofErr w:type="gramEnd"/>
      <w:r w:rsidRPr="00A14B0A">
        <w:rPr>
          <w:rFonts w:ascii="Times New Roman" w:eastAsia="Times New Roman" w:hAnsi="Times New Roman" w:cs="Times New Roman"/>
          <w:sz w:val="24"/>
          <w:szCs w:val="24"/>
          <w:lang w:val="ru-RU" w:eastAsia="ru-RU"/>
        </w:rPr>
        <w:t xml:space="preserve"> 420х594</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А3 297х420</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xml:space="preserve"> 210х297</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А5 148х210</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6</w:t>
      </w:r>
      <w:proofErr w:type="gramEnd"/>
      <w:r w:rsidRPr="00A14B0A">
        <w:rPr>
          <w:rFonts w:ascii="Times New Roman" w:eastAsia="Times New Roman" w:hAnsi="Times New Roman" w:cs="Times New Roman"/>
          <w:sz w:val="24"/>
          <w:szCs w:val="24"/>
          <w:lang w:val="ru-RU" w:eastAsia="ru-RU"/>
        </w:rPr>
        <w:t xml:space="preserve"> 105х148</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7</w:t>
      </w:r>
      <w:proofErr w:type="gramEnd"/>
      <w:r w:rsidRPr="00A14B0A">
        <w:rPr>
          <w:rFonts w:ascii="Times New Roman" w:eastAsia="Times New Roman" w:hAnsi="Times New Roman" w:cs="Times New Roman"/>
          <w:sz w:val="24"/>
          <w:szCs w:val="24"/>
          <w:lang w:val="ru-RU" w:eastAsia="ru-RU"/>
        </w:rPr>
        <w:t xml:space="preserve"> 74х105</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А8 52х74</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9</w:t>
      </w:r>
      <w:proofErr w:type="gramEnd"/>
      <w:r w:rsidRPr="00A14B0A">
        <w:rPr>
          <w:rFonts w:ascii="Times New Roman" w:eastAsia="Times New Roman" w:hAnsi="Times New Roman" w:cs="Times New Roman"/>
          <w:sz w:val="24"/>
          <w:szCs w:val="24"/>
          <w:lang w:val="ru-RU" w:eastAsia="ru-RU"/>
        </w:rPr>
        <w:t xml:space="preserve"> 37х52</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А10 26х37</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МИЛЛИМЕТРОВАЯ БУМАГА. </w:t>
      </w:r>
      <w:r w:rsidRPr="00A14B0A">
        <w:rPr>
          <w:rFonts w:ascii="Times New Roman" w:eastAsia="Times New Roman" w:hAnsi="Times New Roman" w:cs="Times New Roman"/>
          <w:bCs/>
          <w:sz w:val="24"/>
          <w:szCs w:val="24"/>
          <w:bdr w:val="none" w:sz="0" w:space="0" w:color="auto" w:frame="1"/>
          <w:lang w:val="ru-RU" w:eastAsia="ru-RU"/>
        </w:rPr>
        <w:t>Миллиметровка</w:t>
      </w:r>
      <w:r w:rsidRPr="00A14B0A">
        <w:rPr>
          <w:rFonts w:ascii="Times New Roman" w:eastAsia="Times New Roman" w:hAnsi="Times New Roman" w:cs="Times New Roman"/>
          <w:sz w:val="24"/>
          <w:szCs w:val="24"/>
          <w:bdr w:val="none" w:sz="0" w:space="0" w:color="auto" w:frame="1"/>
          <w:lang w:val="ru-RU" w:eastAsia="ru-RU"/>
        </w:rPr>
        <w:t> – так в разговорной речи называют специальную чертёжную бумагу. Полное официальное название такого типа бумаги - масштабно-координатная или профильная бумага. Но, справедливости ради, надо сказать, что данное название практически не употребляется. И если что такое миллиметровка знают все, то объяснить, что такое профильная бумага вряд ли сможет даже продавец специализированного магазина.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bdr w:val="none" w:sz="0" w:space="0" w:color="auto" w:frame="1"/>
          <w:lang w:val="ru-RU" w:eastAsia="ru-RU"/>
        </w:rPr>
        <w:t>Само название</w:t>
      </w:r>
      <w:proofErr w:type="gramEnd"/>
      <w:r w:rsidRPr="00A14B0A">
        <w:rPr>
          <w:rFonts w:ascii="Times New Roman" w:eastAsia="Times New Roman" w:hAnsi="Times New Roman" w:cs="Times New Roman"/>
          <w:sz w:val="24"/>
          <w:szCs w:val="24"/>
          <w:bdr w:val="none" w:sz="0" w:space="0" w:color="auto" w:frame="1"/>
          <w:lang w:val="ru-RU" w:eastAsia="ru-RU"/>
        </w:rPr>
        <w:t xml:space="preserve"> миллиметровка говорит о том, что данная бумага размечается на огромное количество клеток, размер которых составляет ровно один квадратный миллиметр. Разметка </w:t>
      </w:r>
      <w:proofErr w:type="spellStart"/>
      <w:r w:rsidRPr="00A14B0A">
        <w:rPr>
          <w:rFonts w:ascii="Times New Roman" w:eastAsia="Times New Roman" w:hAnsi="Times New Roman" w:cs="Times New Roman"/>
          <w:sz w:val="24"/>
          <w:szCs w:val="24"/>
          <w:bdr w:val="none" w:sz="0" w:space="0" w:color="auto" w:frame="1"/>
          <w:lang w:val="ru-RU" w:eastAsia="ru-RU"/>
        </w:rPr>
        <w:t>миллиметровочной</w:t>
      </w:r>
      <w:proofErr w:type="spellEnd"/>
      <w:r w:rsidRPr="00A14B0A">
        <w:rPr>
          <w:rFonts w:ascii="Times New Roman" w:eastAsia="Times New Roman" w:hAnsi="Times New Roman" w:cs="Times New Roman"/>
          <w:sz w:val="24"/>
          <w:szCs w:val="24"/>
          <w:bdr w:val="none" w:sz="0" w:space="0" w:color="auto" w:frame="1"/>
          <w:lang w:val="ru-RU" w:eastAsia="ru-RU"/>
        </w:rPr>
        <w:t xml:space="preserve"> бумаги может иметь несколько типов. Это миллиметровка с размерами клеток 1мм, 5мм и 1см, </w:t>
      </w:r>
      <w:r w:rsidRPr="00A14B0A">
        <w:rPr>
          <w:rFonts w:ascii="Times New Roman" w:eastAsia="Times New Roman" w:hAnsi="Times New Roman" w:cs="Times New Roman"/>
          <w:sz w:val="24"/>
          <w:szCs w:val="24"/>
          <w:bdr w:val="none" w:sz="0" w:space="0" w:color="auto" w:frame="1"/>
          <w:lang w:val="ru-RU" w:eastAsia="ru-RU"/>
        </w:rPr>
        <w:lastRenderedPageBreak/>
        <w:t>причем, чем больше размер клетки, тем линии разметки делают толще. То есть миллиметровка с клетками в 1см расчерчена толстыми линиями, а с клетками в 1мм самыми тонкими.</w:t>
      </w:r>
    </w:p>
    <w:p w:rsidR="00A14B0A" w:rsidRPr="00A14B0A" w:rsidRDefault="00A14B0A" w:rsidP="00A14B0A">
      <w:pPr>
        <w:spacing w:after="0" w:line="240" w:lineRule="auto"/>
        <w:jc w:val="both"/>
        <w:rPr>
          <w:rFonts w:ascii="Times New Roman" w:eastAsia="Times New Roman" w:hAnsi="Times New Roman" w:cs="Times New Roman"/>
          <w:color w:val="585A5A"/>
          <w:sz w:val="24"/>
          <w:szCs w:val="24"/>
          <w:lang w:val="ru-RU" w:eastAsia="ru-RU"/>
        </w:rPr>
      </w:pPr>
      <w:r w:rsidRPr="00A14B0A">
        <w:rPr>
          <w:rFonts w:ascii="Times New Roman" w:eastAsia="Times New Roman" w:hAnsi="Times New Roman" w:cs="Times New Roman"/>
          <w:color w:val="585A5A"/>
          <w:sz w:val="24"/>
          <w:szCs w:val="24"/>
          <w:bdr w:val="none" w:sz="0" w:space="0" w:color="auto" w:frame="1"/>
          <w:lang w:val="ru-RU" w:eastAsia="ru-RU"/>
        </w:rPr>
        <w:t>Наиболее часто используют </w:t>
      </w:r>
      <w:r w:rsidRPr="00A14B0A">
        <w:rPr>
          <w:rFonts w:ascii="Times New Roman" w:eastAsia="Times New Roman" w:hAnsi="Times New Roman" w:cs="Times New Roman"/>
          <w:bCs/>
          <w:color w:val="585A5A"/>
          <w:sz w:val="24"/>
          <w:szCs w:val="24"/>
          <w:bdr w:val="none" w:sz="0" w:space="0" w:color="auto" w:frame="1"/>
          <w:lang w:val="ru-RU" w:eastAsia="ru-RU"/>
        </w:rPr>
        <w:t>бумагу-миллиметровку</w:t>
      </w:r>
      <w:r w:rsidRPr="00A14B0A">
        <w:rPr>
          <w:rFonts w:ascii="Times New Roman" w:eastAsia="Times New Roman" w:hAnsi="Times New Roman" w:cs="Times New Roman"/>
          <w:color w:val="585A5A"/>
          <w:sz w:val="24"/>
          <w:szCs w:val="24"/>
          <w:bdr w:val="none" w:sz="0" w:space="0" w:color="auto" w:frame="1"/>
          <w:lang w:val="ru-RU" w:eastAsia="ru-RU"/>
        </w:rPr>
        <w:t xml:space="preserve"> с размером нанесённых клеток в 1мм. Такая бумага является незаменимым </w:t>
      </w:r>
      <w:proofErr w:type="gramStart"/>
      <w:r w:rsidRPr="00A14B0A">
        <w:rPr>
          <w:rFonts w:ascii="Times New Roman" w:eastAsia="Times New Roman" w:hAnsi="Times New Roman" w:cs="Times New Roman"/>
          <w:color w:val="585A5A"/>
          <w:sz w:val="24"/>
          <w:szCs w:val="24"/>
          <w:bdr w:val="none" w:sz="0" w:space="0" w:color="auto" w:frame="1"/>
          <w:lang w:val="ru-RU" w:eastAsia="ru-RU"/>
        </w:rPr>
        <w:t>помощником</w:t>
      </w:r>
      <w:proofErr w:type="gramEnd"/>
      <w:r w:rsidRPr="00A14B0A">
        <w:rPr>
          <w:rFonts w:ascii="Times New Roman" w:eastAsia="Times New Roman" w:hAnsi="Times New Roman" w:cs="Times New Roman"/>
          <w:color w:val="585A5A"/>
          <w:sz w:val="24"/>
          <w:szCs w:val="24"/>
          <w:bdr w:val="none" w:sz="0" w:space="0" w:color="auto" w:frame="1"/>
          <w:lang w:val="ru-RU" w:eastAsia="ru-RU"/>
        </w:rPr>
        <w:t xml:space="preserve"> если вам необходимо выполнить какой-либо чертёж.</w:t>
      </w:r>
    </w:p>
    <w:p w:rsidR="00A14B0A" w:rsidRPr="00A14B0A" w:rsidRDefault="00A14B0A" w:rsidP="00A14B0A">
      <w:pPr>
        <w:spacing w:after="0" w:line="240" w:lineRule="auto"/>
        <w:jc w:val="both"/>
        <w:rPr>
          <w:rFonts w:ascii="Times New Roman" w:eastAsia="Times New Roman" w:hAnsi="Times New Roman" w:cs="Times New Roman"/>
          <w:color w:val="585A5A"/>
          <w:sz w:val="24"/>
          <w:szCs w:val="24"/>
          <w:lang w:val="ru-RU" w:eastAsia="ru-RU"/>
        </w:rPr>
      </w:pPr>
      <w:r w:rsidRPr="00A14B0A">
        <w:rPr>
          <w:rFonts w:ascii="Times New Roman" w:eastAsia="Times New Roman" w:hAnsi="Times New Roman" w:cs="Times New Roman"/>
          <w:color w:val="585A5A"/>
          <w:sz w:val="24"/>
          <w:szCs w:val="24"/>
          <w:bdr w:val="none" w:sz="0" w:space="0" w:color="auto" w:frame="1"/>
          <w:lang w:val="ru-RU" w:eastAsia="ru-RU"/>
        </w:rPr>
        <w:t>Разметка линий проводится в одном из стандартных цветов, а именно: чёрный, синий, зелёный, оранжевый, коричневый или ярко-розовый.</w:t>
      </w:r>
    </w:p>
    <w:p w:rsidR="00A14B0A" w:rsidRPr="00A14B0A" w:rsidRDefault="00A14B0A" w:rsidP="00A14B0A">
      <w:pPr>
        <w:spacing w:after="0" w:line="240" w:lineRule="auto"/>
        <w:jc w:val="both"/>
        <w:rPr>
          <w:rFonts w:ascii="Times New Roman" w:eastAsia="Times New Roman" w:hAnsi="Times New Roman" w:cs="Times New Roman"/>
          <w:color w:val="585A5A"/>
          <w:sz w:val="24"/>
          <w:szCs w:val="24"/>
          <w:lang w:val="ru-RU" w:eastAsia="ru-RU"/>
        </w:rPr>
      </w:pPr>
      <w:r w:rsidRPr="00A14B0A">
        <w:rPr>
          <w:rFonts w:ascii="Times New Roman" w:eastAsia="Times New Roman" w:hAnsi="Times New Roman" w:cs="Times New Roman"/>
          <w:color w:val="585A5A"/>
          <w:sz w:val="24"/>
          <w:szCs w:val="24"/>
          <w:bdr w:val="none" w:sz="0" w:space="0" w:color="auto" w:frame="1"/>
          <w:lang w:val="ru-RU" w:eastAsia="ru-RU"/>
        </w:rPr>
        <w:t>Продаётся такая бумага в рулонах и листах.</w:t>
      </w:r>
    </w:p>
    <w:p w:rsidR="00A14B0A" w:rsidRPr="00A14B0A" w:rsidRDefault="00A14B0A" w:rsidP="00A14B0A">
      <w:pPr>
        <w:spacing w:after="0" w:line="240" w:lineRule="auto"/>
        <w:jc w:val="both"/>
        <w:rPr>
          <w:rFonts w:ascii="Times New Roman" w:eastAsia="Times New Roman" w:hAnsi="Times New Roman" w:cs="Times New Roman"/>
          <w:color w:val="585A5A"/>
          <w:sz w:val="24"/>
          <w:szCs w:val="24"/>
          <w:bdr w:val="none" w:sz="0" w:space="0" w:color="auto" w:frame="1"/>
          <w:lang w:val="ru-RU" w:eastAsia="ru-RU"/>
        </w:rPr>
      </w:pPr>
      <w:r w:rsidRPr="00A14B0A">
        <w:rPr>
          <w:rFonts w:ascii="Times New Roman" w:eastAsia="Times New Roman" w:hAnsi="Times New Roman" w:cs="Times New Roman"/>
          <w:color w:val="585A5A"/>
          <w:sz w:val="24"/>
          <w:szCs w:val="24"/>
          <w:bdr w:val="none" w:sz="0" w:space="0" w:color="auto" w:frame="1"/>
          <w:lang w:val="ru-RU" w:eastAsia="ru-RU"/>
        </w:rPr>
        <w:t>Листы миллиметровки широко применяются для выполнения абсолютно любых работ, связанных с чертежами, не зависимо от уровня их сложности, на рис. 9.1 приведен пример одного из видов миллиметровки.</w:t>
      </w:r>
    </w:p>
    <w:p w:rsidR="00A14B0A" w:rsidRPr="00A14B0A" w:rsidRDefault="00A14B0A" w:rsidP="00A14B0A">
      <w:pPr>
        <w:spacing w:after="0" w:line="240" w:lineRule="auto"/>
        <w:jc w:val="both"/>
        <w:rPr>
          <w:rFonts w:ascii="Times New Roman" w:eastAsia="Times New Roman" w:hAnsi="Times New Roman" w:cs="Times New Roman"/>
          <w:color w:val="585A5A"/>
          <w:sz w:val="24"/>
          <w:szCs w:val="24"/>
          <w:lang w:val="ru-RU" w:eastAsia="ru-RU"/>
        </w:rPr>
      </w:pPr>
      <w:r w:rsidRPr="00A14B0A">
        <w:rPr>
          <w:rFonts w:ascii="Times New Roman" w:eastAsia="Times New Roman" w:hAnsi="Times New Roman" w:cs="Times New Roman"/>
          <w:bCs/>
          <w:color w:val="585A5A"/>
          <w:sz w:val="24"/>
          <w:szCs w:val="24"/>
          <w:bdr w:val="none" w:sz="0" w:space="0" w:color="auto" w:frame="1"/>
          <w:lang w:val="ru-RU" w:eastAsia="ru-RU"/>
        </w:rPr>
        <w:t>Бумага-миллиметровка</w:t>
      </w:r>
      <w:r w:rsidRPr="00A14B0A">
        <w:rPr>
          <w:rFonts w:ascii="Times New Roman" w:eastAsia="Times New Roman" w:hAnsi="Times New Roman" w:cs="Times New Roman"/>
          <w:color w:val="585A5A"/>
          <w:sz w:val="24"/>
          <w:szCs w:val="24"/>
          <w:bdr w:val="none" w:sz="0" w:space="0" w:color="auto" w:frame="1"/>
          <w:lang w:val="ru-RU" w:eastAsia="ru-RU"/>
        </w:rPr>
        <w:t xml:space="preserve"> задействована и при создании карт местности, либо схематичных планов различных сооружений, при построении графиков, разрезов и </w:t>
      </w:r>
      <w:proofErr w:type="gramStart"/>
      <w:r w:rsidRPr="00A14B0A">
        <w:rPr>
          <w:rFonts w:ascii="Times New Roman" w:eastAsia="Times New Roman" w:hAnsi="Times New Roman" w:cs="Times New Roman"/>
          <w:color w:val="585A5A"/>
          <w:sz w:val="24"/>
          <w:szCs w:val="24"/>
          <w:bdr w:val="none" w:sz="0" w:space="0" w:color="auto" w:frame="1"/>
          <w:lang w:val="ru-RU" w:eastAsia="ru-RU"/>
        </w:rPr>
        <w:t>профилей</w:t>
      </w:r>
      <w:proofErr w:type="gramEnd"/>
      <w:r w:rsidRPr="00A14B0A">
        <w:rPr>
          <w:rFonts w:ascii="Times New Roman" w:eastAsia="Times New Roman" w:hAnsi="Times New Roman" w:cs="Times New Roman"/>
          <w:color w:val="585A5A"/>
          <w:sz w:val="24"/>
          <w:szCs w:val="24"/>
          <w:bdr w:val="none" w:sz="0" w:space="0" w:color="auto" w:frame="1"/>
          <w:lang w:val="ru-RU" w:eastAsia="ru-RU"/>
        </w:rPr>
        <w:t xml:space="preserve"> автомобильных дорог и ж/</w:t>
      </w:r>
      <w:proofErr w:type="spellStart"/>
      <w:r w:rsidRPr="00A14B0A">
        <w:rPr>
          <w:rFonts w:ascii="Times New Roman" w:eastAsia="Times New Roman" w:hAnsi="Times New Roman" w:cs="Times New Roman"/>
          <w:color w:val="585A5A"/>
          <w:sz w:val="24"/>
          <w:szCs w:val="24"/>
          <w:bdr w:val="none" w:sz="0" w:space="0" w:color="auto" w:frame="1"/>
          <w:lang w:val="ru-RU" w:eastAsia="ru-RU"/>
        </w:rPr>
        <w:t>д</w:t>
      </w:r>
      <w:proofErr w:type="spellEnd"/>
      <w:r w:rsidRPr="00A14B0A">
        <w:rPr>
          <w:rFonts w:ascii="Times New Roman" w:eastAsia="Times New Roman" w:hAnsi="Times New Roman" w:cs="Times New Roman"/>
          <w:color w:val="585A5A"/>
          <w:sz w:val="24"/>
          <w:szCs w:val="24"/>
          <w:bdr w:val="none" w:sz="0" w:space="0" w:color="auto" w:frame="1"/>
          <w:lang w:val="ru-RU" w:eastAsia="ru-RU"/>
        </w:rPr>
        <w:t xml:space="preserve"> путей. </w:t>
      </w:r>
    </w:p>
    <w:p w:rsidR="00A14B0A" w:rsidRPr="00A14B0A" w:rsidRDefault="00A14B0A" w:rsidP="00A14B0A">
      <w:pPr>
        <w:shd w:val="clear" w:color="auto" w:fill="FFFFFF"/>
        <w:spacing w:after="0" w:line="270" w:lineRule="atLeast"/>
        <w:jc w:val="both"/>
        <w:textAlignment w:val="baseline"/>
        <w:rPr>
          <w:rFonts w:ascii="Times New Roman" w:eastAsia="Times New Roman" w:hAnsi="Times New Roman" w:cs="Times New Roman"/>
          <w:color w:val="585A5A"/>
          <w:sz w:val="24"/>
          <w:szCs w:val="24"/>
          <w:lang w:val="ru-RU" w:eastAsia="ru-RU"/>
        </w:rPr>
      </w:pPr>
    </w:p>
    <w:p w:rsidR="00A14B0A" w:rsidRPr="00A14B0A" w:rsidRDefault="00A14B0A" w:rsidP="00A14B0A">
      <w:pPr>
        <w:shd w:val="clear" w:color="auto" w:fill="FFFFFF"/>
        <w:spacing w:after="0" w:line="270" w:lineRule="atLeast"/>
        <w:jc w:val="both"/>
        <w:textAlignment w:val="baseline"/>
        <w:rPr>
          <w:rFonts w:ascii="Times New Roman" w:eastAsia="Times New Roman" w:hAnsi="Times New Roman" w:cs="Times New Roman"/>
          <w:color w:val="585A5A"/>
          <w:sz w:val="24"/>
          <w:szCs w:val="24"/>
          <w:lang w:val="ru-RU" w:eastAsia="ru-RU"/>
        </w:rPr>
      </w:pPr>
      <w:r w:rsidRPr="00A14B0A">
        <w:rPr>
          <w:rFonts w:ascii="Times New Roman" w:eastAsia="Times New Roman" w:hAnsi="Times New Roman" w:cs="Times New Roman"/>
          <w:noProof/>
          <w:color w:val="585A5A"/>
          <w:sz w:val="24"/>
          <w:szCs w:val="24"/>
          <w:bdr w:val="none" w:sz="0" w:space="0" w:color="auto" w:frame="1"/>
          <w:lang w:val="ru-RU" w:eastAsia="ru-RU"/>
        </w:rPr>
        <w:drawing>
          <wp:inline distT="0" distB="0" distL="0" distR="0">
            <wp:extent cx="1224915" cy="1001395"/>
            <wp:effectExtent l="0" t="0" r="0" b="0"/>
            <wp:docPr id="71" name="Рисунок 71" descr="Миллимет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4" descr="Миллиметровка"/>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915" cy="1001395"/>
                    </a:xfrm>
                    <a:prstGeom prst="rect">
                      <a:avLst/>
                    </a:prstGeom>
                    <a:noFill/>
                    <a:ln>
                      <a:noFill/>
                    </a:ln>
                  </pic:spPr>
                </pic:pic>
              </a:graphicData>
            </a:graphic>
          </wp:inline>
        </w:drawing>
      </w:r>
      <w:r w:rsidRPr="00A14B0A">
        <w:rPr>
          <w:rFonts w:ascii="Times New Roman" w:eastAsia="Times New Roman" w:hAnsi="Times New Roman" w:cs="Times New Roman"/>
          <w:color w:val="585A5A"/>
          <w:sz w:val="24"/>
          <w:szCs w:val="24"/>
          <w:lang w:val="ru-RU" w:eastAsia="ru-RU"/>
        </w:rPr>
        <w:t>Рисунок 9.1 Фрагмент бумаги – миллиметровки</w:t>
      </w:r>
    </w:p>
    <w:p w:rsidR="00A14B0A" w:rsidRPr="00A14B0A" w:rsidRDefault="00A14B0A" w:rsidP="00A14B0A">
      <w:pPr>
        <w:shd w:val="clear" w:color="auto" w:fill="FFFFFF"/>
        <w:spacing w:after="0" w:line="270" w:lineRule="atLeast"/>
        <w:jc w:val="both"/>
        <w:textAlignment w:val="baseline"/>
        <w:rPr>
          <w:rFonts w:ascii="Times New Roman" w:eastAsia="Times New Roman" w:hAnsi="Times New Roman" w:cs="Times New Roman"/>
          <w:color w:val="585A5A"/>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Одним из наиболее важных отличий фирменного производства миллиметровки от любого другого заключается в том, что она изготавливается на основе международных </w:t>
      </w:r>
      <w:proofErr w:type="spellStart"/>
      <w:r w:rsidRPr="00A14B0A">
        <w:rPr>
          <w:rFonts w:ascii="Times New Roman" w:eastAsia="Times New Roman" w:hAnsi="Times New Roman" w:cs="Times New Roman"/>
          <w:sz w:val="24"/>
          <w:szCs w:val="24"/>
          <w:lang w:val="ru-RU" w:eastAsia="ru-RU"/>
        </w:rPr>
        <w:t>ГОСТов</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В технических нормах этих </w:t>
      </w:r>
      <w:proofErr w:type="spellStart"/>
      <w:r w:rsidRPr="00A14B0A">
        <w:rPr>
          <w:rFonts w:ascii="Times New Roman" w:eastAsia="Times New Roman" w:hAnsi="Times New Roman" w:cs="Times New Roman"/>
          <w:sz w:val="24"/>
          <w:szCs w:val="24"/>
          <w:lang w:val="ru-RU" w:eastAsia="ru-RU"/>
        </w:rPr>
        <w:t>ГОСТов</w:t>
      </w:r>
      <w:proofErr w:type="spellEnd"/>
      <w:r w:rsidRPr="00A14B0A">
        <w:rPr>
          <w:rFonts w:ascii="Times New Roman" w:eastAsia="Times New Roman" w:hAnsi="Times New Roman" w:cs="Times New Roman"/>
          <w:sz w:val="24"/>
          <w:szCs w:val="24"/>
          <w:lang w:val="ru-RU" w:eastAsia="ru-RU"/>
        </w:rPr>
        <w:t xml:space="preserve"> прописан размер наносимой на бумагу специальной сетки. </w:t>
      </w:r>
      <w:r w:rsidRPr="00A14B0A">
        <w:rPr>
          <w:rFonts w:ascii="Times New Roman" w:eastAsia="Times New Roman" w:hAnsi="Times New Roman" w:cs="Times New Roman"/>
          <w:sz w:val="24"/>
          <w:szCs w:val="24"/>
          <w:bdr w:val="none" w:sz="0" w:space="0" w:color="auto" w:frame="1"/>
          <w:lang w:val="ru-RU" w:eastAsia="ru-RU"/>
        </w:rPr>
        <w:t>Эти размеры должны чётко соответствовать указанным значениям, которые составляют: А</w:t>
      </w:r>
      <w:proofErr w:type="gramStart"/>
      <w:r w:rsidRPr="00A14B0A">
        <w:rPr>
          <w:rFonts w:ascii="Times New Roman" w:eastAsia="Times New Roman" w:hAnsi="Times New Roman" w:cs="Times New Roman"/>
          <w:sz w:val="24"/>
          <w:szCs w:val="24"/>
          <w:bdr w:val="none" w:sz="0" w:space="0" w:color="auto" w:frame="1"/>
          <w:lang w:val="ru-RU" w:eastAsia="ru-RU"/>
        </w:rPr>
        <w:t>1</w:t>
      </w:r>
      <w:proofErr w:type="gramEnd"/>
      <w:r w:rsidRPr="00A14B0A">
        <w:rPr>
          <w:rFonts w:ascii="Times New Roman" w:eastAsia="Times New Roman" w:hAnsi="Times New Roman" w:cs="Times New Roman"/>
          <w:sz w:val="24"/>
          <w:szCs w:val="24"/>
          <w:bdr w:val="none" w:sz="0" w:space="0" w:color="auto" w:frame="1"/>
          <w:lang w:val="ru-RU" w:eastAsia="ru-RU"/>
        </w:rPr>
        <w:t xml:space="preserve"> (800х600мм), А2 (600х400мм), А3 (400х300мм) и А4 (300х200мм).</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r w:rsidRPr="00A14B0A">
        <w:rPr>
          <w:rFonts w:ascii="Times New Roman" w:eastAsia="Times New Roman" w:hAnsi="Times New Roman" w:cs="Times New Roman"/>
          <w:sz w:val="24"/>
          <w:szCs w:val="24"/>
          <w:lang w:val="ru-RU" w:eastAsia="ru-RU"/>
        </w:rPr>
        <w:t xml:space="preserve">В том случае, если все указанные в </w:t>
      </w:r>
      <w:proofErr w:type="spellStart"/>
      <w:r w:rsidRPr="00A14B0A">
        <w:rPr>
          <w:rFonts w:ascii="Times New Roman" w:eastAsia="Times New Roman" w:hAnsi="Times New Roman" w:cs="Times New Roman"/>
          <w:sz w:val="24"/>
          <w:szCs w:val="24"/>
          <w:lang w:val="ru-RU" w:eastAsia="ru-RU"/>
        </w:rPr>
        <w:t>ГОСТе</w:t>
      </w:r>
      <w:proofErr w:type="spellEnd"/>
      <w:r w:rsidRPr="00A14B0A">
        <w:rPr>
          <w:rFonts w:ascii="Times New Roman" w:eastAsia="Times New Roman" w:hAnsi="Times New Roman" w:cs="Times New Roman"/>
          <w:sz w:val="24"/>
          <w:szCs w:val="24"/>
          <w:lang w:val="ru-RU" w:eastAsia="ru-RU"/>
        </w:rPr>
        <w:t xml:space="preserve"> параметры соблюдены, </w:t>
      </w:r>
      <w:proofErr w:type="spellStart"/>
      <w:r w:rsidRPr="00A14B0A">
        <w:rPr>
          <w:rFonts w:ascii="Times New Roman" w:eastAsia="Times New Roman" w:hAnsi="Times New Roman" w:cs="Times New Roman"/>
          <w:bCs/>
          <w:sz w:val="24"/>
          <w:szCs w:val="24"/>
          <w:bdr w:val="none" w:sz="0" w:space="0" w:color="auto" w:frame="1"/>
          <w:lang w:val="ru-RU" w:eastAsia="ru-RU"/>
        </w:rPr>
        <w:t>миллиметровочная</w:t>
      </w:r>
      <w:proofErr w:type="spellEnd"/>
      <w:r w:rsidRPr="00A14B0A">
        <w:rPr>
          <w:rFonts w:ascii="Times New Roman" w:eastAsia="Times New Roman" w:hAnsi="Times New Roman" w:cs="Times New Roman"/>
          <w:bCs/>
          <w:sz w:val="24"/>
          <w:szCs w:val="24"/>
          <w:bdr w:val="none" w:sz="0" w:space="0" w:color="auto" w:frame="1"/>
          <w:lang w:val="ru-RU" w:eastAsia="ru-RU"/>
        </w:rPr>
        <w:t xml:space="preserve"> сетка</w:t>
      </w:r>
      <w:r w:rsidRPr="00A14B0A">
        <w:rPr>
          <w:rFonts w:ascii="Times New Roman" w:eastAsia="Times New Roman" w:hAnsi="Times New Roman" w:cs="Times New Roman"/>
          <w:sz w:val="24"/>
          <w:szCs w:val="24"/>
          <w:lang w:val="ru-RU" w:eastAsia="ru-RU"/>
        </w:rPr>
        <w:t xml:space="preserve"> должна разбиваться на </w:t>
      </w:r>
      <w:proofErr w:type="spellStart"/>
      <w:r w:rsidRPr="00A14B0A">
        <w:rPr>
          <w:rFonts w:ascii="Times New Roman" w:eastAsia="Times New Roman" w:hAnsi="Times New Roman" w:cs="Times New Roman"/>
          <w:sz w:val="24"/>
          <w:szCs w:val="24"/>
          <w:lang w:val="ru-RU" w:eastAsia="ru-RU"/>
        </w:rPr>
        <w:t>несколоко</w:t>
      </w:r>
      <w:proofErr w:type="spellEnd"/>
      <w:r w:rsidRPr="00A14B0A">
        <w:rPr>
          <w:rFonts w:ascii="Times New Roman" w:eastAsia="Times New Roman" w:hAnsi="Times New Roman" w:cs="Times New Roman"/>
          <w:sz w:val="24"/>
          <w:szCs w:val="24"/>
          <w:lang w:val="ru-RU" w:eastAsia="ru-RU"/>
        </w:rPr>
        <w:t xml:space="preserve"> равных квадратов размерами 5х5мм, 10х10мм и 50х50мм (самые большие). </w:t>
      </w:r>
      <w:r w:rsidRPr="00A14B0A">
        <w:rPr>
          <w:rFonts w:ascii="Times New Roman" w:eastAsia="Times New Roman" w:hAnsi="Times New Roman" w:cs="Times New Roman"/>
          <w:sz w:val="24"/>
          <w:szCs w:val="24"/>
          <w:bdr w:val="none" w:sz="0" w:space="0" w:color="auto" w:frame="1"/>
          <w:lang w:val="ru-RU" w:eastAsia="ru-RU"/>
        </w:rPr>
        <w:t>С учётом этого можно легко проверить качество покупаемой Вами миллиметровки. Если на приобретаемом листе </w:t>
      </w:r>
      <w:r w:rsidRPr="00A14B0A">
        <w:rPr>
          <w:rFonts w:ascii="Times New Roman" w:eastAsia="Times New Roman" w:hAnsi="Times New Roman" w:cs="Times New Roman"/>
          <w:bCs/>
          <w:sz w:val="24"/>
          <w:szCs w:val="24"/>
          <w:bdr w:val="none" w:sz="0" w:space="0" w:color="auto" w:frame="1"/>
          <w:lang w:val="ru-RU" w:eastAsia="ru-RU"/>
        </w:rPr>
        <w:t>бумаги-миллиметровки</w:t>
      </w:r>
      <w:r w:rsidRPr="00A14B0A">
        <w:rPr>
          <w:rFonts w:ascii="Times New Roman" w:eastAsia="Times New Roman" w:hAnsi="Times New Roman" w:cs="Times New Roman"/>
          <w:sz w:val="24"/>
          <w:szCs w:val="24"/>
          <w:bdr w:val="none" w:sz="0" w:space="0" w:color="auto" w:frame="1"/>
          <w:lang w:val="ru-RU" w:eastAsia="ru-RU"/>
        </w:rPr>
        <w:t xml:space="preserve"> нет больших делимых квадратов размером 50х50мм, значит, данная продукция была изготовлена с нарушением предписанных в </w:t>
      </w:r>
      <w:proofErr w:type="spellStart"/>
      <w:r w:rsidRPr="00A14B0A">
        <w:rPr>
          <w:rFonts w:ascii="Times New Roman" w:eastAsia="Times New Roman" w:hAnsi="Times New Roman" w:cs="Times New Roman"/>
          <w:sz w:val="24"/>
          <w:szCs w:val="24"/>
          <w:bdr w:val="none" w:sz="0" w:space="0" w:color="auto" w:frame="1"/>
          <w:lang w:val="ru-RU" w:eastAsia="ru-RU"/>
        </w:rPr>
        <w:t>ГОСТе</w:t>
      </w:r>
      <w:proofErr w:type="spellEnd"/>
      <w:r w:rsidRPr="00A14B0A">
        <w:rPr>
          <w:rFonts w:ascii="Times New Roman" w:eastAsia="Times New Roman" w:hAnsi="Times New Roman" w:cs="Times New Roman"/>
          <w:sz w:val="24"/>
          <w:szCs w:val="24"/>
          <w:bdr w:val="none" w:sz="0" w:space="0" w:color="auto" w:frame="1"/>
          <w:lang w:val="ru-RU" w:eastAsia="ru-RU"/>
        </w:rPr>
        <w:t xml:space="preserve"> параметров и не является качественной. Пример построения графика на миллиметровке показан на рис. 9.2</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bdr w:val="none" w:sz="0" w:space="0" w:color="auto" w:frame="1"/>
          <w:lang w:val="ru-RU" w:eastAsia="ru-RU"/>
        </w:rPr>
        <w:drawing>
          <wp:inline distT="0" distB="0" distL="0" distR="0">
            <wp:extent cx="1981200" cy="126809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7"/>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126809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Рисунок 9.2 </w:t>
      </w:r>
      <w:proofErr w:type="gramStart"/>
      <w:r w:rsidRPr="00A14B0A">
        <w:rPr>
          <w:rFonts w:ascii="Times New Roman" w:eastAsia="Times New Roman" w:hAnsi="Times New Roman" w:cs="Times New Roman"/>
          <w:sz w:val="24"/>
          <w:szCs w:val="24"/>
          <w:lang w:val="ru-RU" w:eastAsia="ru-RU"/>
        </w:rPr>
        <w:t>График</w:t>
      </w:r>
      <w:proofErr w:type="gramEnd"/>
      <w:r w:rsidRPr="00A14B0A">
        <w:rPr>
          <w:rFonts w:ascii="Times New Roman" w:eastAsia="Times New Roman" w:hAnsi="Times New Roman" w:cs="Times New Roman"/>
          <w:sz w:val="24"/>
          <w:szCs w:val="24"/>
          <w:lang w:val="ru-RU" w:eastAsia="ru-RU"/>
        </w:rPr>
        <w:t xml:space="preserve"> нарисованный на качественной миллиметровке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color w:val="454545"/>
          <w:sz w:val="24"/>
          <w:szCs w:val="24"/>
          <w:lang w:val="ru-RU" w:eastAsia="ru-RU"/>
        </w:rPr>
      </w:pPr>
      <w:r w:rsidRPr="00A14B0A">
        <w:rPr>
          <w:rFonts w:ascii="Times New Roman" w:eastAsia="Times New Roman" w:hAnsi="Times New Roman" w:cs="Times New Roman"/>
          <w:sz w:val="24"/>
          <w:szCs w:val="24"/>
          <w:lang w:val="ru-RU" w:eastAsia="ru-RU"/>
        </w:rPr>
        <w:t xml:space="preserve">КАЛЬКА – это прозрачный вид бумаги, который применяют для копировальных целей. В настоящее время калька </w:t>
      </w:r>
      <w:r w:rsidRPr="00A14B0A">
        <w:rPr>
          <w:rFonts w:ascii="Times New Roman" w:eastAsia="Times New Roman" w:hAnsi="Times New Roman" w:cs="Times New Roman"/>
          <w:color w:val="454545"/>
          <w:sz w:val="24"/>
          <w:szCs w:val="24"/>
          <w:lang w:val="ru-RU" w:eastAsia="ru-RU"/>
        </w:rPr>
        <w:t>бывает прозрачной, полупрозрачной, матовой и лощеной, а также прошедшей различную декоративную обработку.</w:t>
      </w:r>
    </w:p>
    <w:p w:rsidR="00A14B0A" w:rsidRPr="00A14B0A" w:rsidRDefault="00AB339E" w:rsidP="00A14B0A">
      <w:pPr>
        <w:shd w:val="clear" w:color="auto" w:fill="FFFFFF"/>
        <w:spacing w:after="0" w:line="254" w:lineRule="atLeast"/>
        <w:jc w:val="both"/>
        <w:rPr>
          <w:rFonts w:ascii="Times New Roman" w:eastAsia="Times New Roman" w:hAnsi="Times New Roman" w:cs="Times New Roman"/>
          <w:sz w:val="24"/>
          <w:szCs w:val="24"/>
          <w:lang w:val="ru-RU" w:eastAsia="ru-RU"/>
        </w:rPr>
      </w:pPr>
      <w:hyperlink r:id="rId184" w:tgtFrame="_blank" w:history="1">
        <w:r w:rsidR="00A14B0A" w:rsidRPr="00A14B0A">
          <w:rPr>
            <w:rFonts w:ascii="Times New Roman" w:eastAsia="Times New Roman" w:hAnsi="Times New Roman" w:cs="Times New Roman"/>
            <w:bCs/>
            <w:sz w:val="24"/>
            <w:szCs w:val="24"/>
            <w:lang w:val="ru-RU" w:eastAsia="ru-RU"/>
          </w:rPr>
          <w:t>Техническая калька</w:t>
        </w:r>
      </w:hyperlink>
      <w:r w:rsidR="00A14B0A" w:rsidRPr="00A14B0A">
        <w:rPr>
          <w:rFonts w:ascii="Times New Roman" w:eastAsia="Times New Roman" w:hAnsi="Times New Roman" w:cs="Times New Roman"/>
          <w:sz w:val="24"/>
          <w:szCs w:val="24"/>
          <w:lang w:val="ru-RU" w:eastAsia="ru-RU"/>
        </w:rPr>
        <w:t xml:space="preserve"> </w:t>
      </w:r>
      <w:proofErr w:type="gramStart"/>
      <w:r w:rsidR="00A14B0A" w:rsidRPr="00A14B0A">
        <w:rPr>
          <w:rFonts w:ascii="Times New Roman" w:eastAsia="Times New Roman" w:hAnsi="Times New Roman" w:cs="Times New Roman"/>
          <w:sz w:val="24"/>
          <w:szCs w:val="24"/>
          <w:lang w:val="ru-RU" w:eastAsia="ru-RU"/>
        </w:rPr>
        <w:t>–п</w:t>
      </w:r>
      <w:proofErr w:type="gramEnd"/>
      <w:r w:rsidR="00A14B0A" w:rsidRPr="00A14B0A">
        <w:rPr>
          <w:rFonts w:ascii="Times New Roman" w:eastAsia="Times New Roman" w:hAnsi="Times New Roman" w:cs="Times New Roman"/>
          <w:sz w:val="24"/>
          <w:szCs w:val="24"/>
          <w:lang w:val="ru-RU" w:eastAsia="ru-RU"/>
        </w:rPr>
        <w:t xml:space="preserve">лотность кальки варьируется в пределах от 40 до 110 </w:t>
      </w:r>
      <w:proofErr w:type="spellStart"/>
      <w:r w:rsidR="00A14B0A" w:rsidRPr="00A14B0A">
        <w:rPr>
          <w:rFonts w:ascii="Times New Roman" w:eastAsia="Times New Roman" w:hAnsi="Times New Roman" w:cs="Times New Roman"/>
          <w:sz w:val="24"/>
          <w:szCs w:val="24"/>
          <w:lang w:val="ru-RU" w:eastAsia="ru-RU"/>
        </w:rPr>
        <w:t>г\</w:t>
      </w:r>
      <w:proofErr w:type="spellEnd"/>
      <w:r w:rsidR="00A14B0A" w:rsidRPr="00A14B0A">
        <w:rPr>
          <w:rFonts w:ascii="Times New Roman" w:eastAsia="Times New Roman" w:hAnsi="Times New Roman" w:cs="Times New Roman"/>
          <w:sz w:val="24"/>
          <w:szCs w:val="24"/>
          <w:lang w:val="ru-RU" w:eastAsia="ru-RU"/>
        </w:rPr>
        <w:t xml:space="preserve"> м</w:t>
      </w:r>
      <w:r w:rsidR="00A14B0A" w:rsidRPr="00A14B0A">
        <w:rPr>
          <w:rFonts w:ascii="Times New Roman" w:eastAsia="Times New Roman" w:hAnsi="Times New Roman" w:cs="Times New Roman"/>
          <w:sz w:val="24"/>
          <w:szCs w:val="24"/>
          <w:vertAlign w:val="superscript"/>
          <w:lang w:val="ru-RU" w:eastAsia="ru-RU"/>
        </w:rPr>
        <w:t>2</w:t>
      </w:r>
      <w:r w:rsidR="00A14B0A" w:rsidRPr="00A14B0A">
        <w:rPr>
          <w:rFonts w:ascii="Times New Roman" w:eastAsia="Times New Roman" w:hAnsi="Times New Roman" w:cs="Times New Roman"/>
          <w:sz w:val="24"/>
          <w:szCs w:val="24"/>
          <w:lang w:val="ru-RU" w:eastAsia="ru-RU"/>
        </w:rPr>
        <w:t>. Для технических работ, как правило, применяется белая (бесцветная) калька, которую можно купить в виде папки с нарезанными листами кальки, размером А</w:t>
      </w:r>
      <w:proofErr w:type="gramStart"/>
      <w:r w:rsidR="00A14B0A" w:rsidRPr="00A14B0A">
        <w:rPr>
          <w:rFonts w:ascii="Times New Roman" w:eastAsia="Times New Roman" w:hAnsi="Times New Roman" w:cs="Times New Roman"/>
          <w:sz w:val="24"/>
          <w:szCs w:val="24"/>
          <w:lang w:val="ru-RU" w:eastAsia="ru-RU"/>
        </w:rPr>
        <w:t>2</w:t>
      </w:r>
      <w:proofErr w:type="gramEnd"/>
      <w:r w:rsidR="00A14B0A" w:rsidRPr="00A14B0A">
        <w:rPr>
          <w:rFonts w:ascii="Times New Roman" w:eastAsia="Times New Roman" w:hAnsi="Times New Roman" w:cs="Times New Roman"/>
          <w:sz w:val="24"/>
          <w:szCs w:val="24"/>
          <w:lang w:val="ru-RU" w:eastAsia="ru-RU"/>
        </w:rPr>
        <w:t>, А3, А4, либо в виде рулона кальки.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Ширина кальки в рулонах - 420 мм, 640 мм, 795 мм, а длина варьируется от 10 до 40 метров. Применяется техническая калька д</w:t>
      </w:r>
      <w:r w:rsidRPr="00A14B0A">
        <w:rPr>
          <w:rFonts w:ascii="Times New Roman" w:eastAsia="Times New Roman" w:hAnsi="Times New Roman" w:cs="Times New Roman"/>
          <w:bCs/>
          <w:sz w:val="24"/>
          <w:szCs w:val="24"/>
          <w:lang w:val="ru-RU" w:eastAsia="ru-RU"/>
        </w:rPr>
        <w:t xml:space="preserve">ля черчения тушью, при этом </w:t>
      </w:r>
      <w:r w:rsidRPr="00A14B0A">
        <w:rPr>
          <w:rFonts w:ascii="Times New Roman" w:eastAsia="Times New Roman" w:hAnsi="Times New Roman" w:cs="Times New Roman"/>
          <w:sz w:val="24"/>
          <w:szCs w:val="24"/>
          <w:lang w:val="ru-RU" w:eastAsia="ru-RU"/>
        </w:rPr>
        <w:t>используется лощеная прозрачная калька (каландрированная), гладкая и скользкая на ощупь. Для работ карандашом применяется всегда матовая, шершавая, и в продажу идет под названием "калька под карандаш". При черчении карандашом по такой кальке, карандаш не проскальзывает и оставляет четкий, темный след, равной толщины. Один из видов кальки представлен на рис. 9.3.</w:t>
      </w:r>
    </w:p>
    <w:p w:rsidR="00A14B0A" w:rsidRPr="00A14B0A" w:rsidRDefault="00A14B0A" w:rsidP="00A14B0A">
      <w:pPr>
        <w:spacing w:after="180" w:line="288" w:lineRule="atLeast"/>
        <w:jc w:val="both"/>
        <w:rPr>
          <w:rFonts w:ascii="Times New Roman" w:eastAsia="Times New Roman" w:hAnsi="Times New Roman" w:cs="Times New Roman"/>
          <w:color w:val="525252"/>
          <w:sz w:val="24"/>
          <w:szCs w:val="24"/>
          <w:lang w:val="ru-RU" w:eastAsia="ru-RU"/>
        </w:rPr>
      </w:pPr>
    </w:p>
    <w:p w:rsidR="00A14B0A" w:rsidRPr="00A14B0A" w:rsidRDefault="00A14B0A" w:rsidP="00A14B0A">
      <w:pPr>
        <w:spacing w:after="180" w:line="288" w:lineRule="atLeast"/>
        <w:jc w:val="center"/>
        <w:rPr>
          <w:rFonts w:ascii="Times New Roman" w:eastAsia="Times New Roman" w:hAnsi="Times New Roman" w:cs="Times New Roman"/>
          <w:color w:val="525252"/>
          <w:sz w:val="24"/>
          <w:szCs w:val="24"/>
          <w:lang w:val="ru-RU" w:eastAsia="ru-RU"/>
        </w:rPr>
      </w:pPr>
      <w:r w:rsidRPr="00A14B0A">
        <w:rPr>
          <w:rFonts w:ascii="Times New Roman" w:eastAsia="Times New Roman" w:hAnsi="Times New Roman" w:cs="Times New Roman"/>
          <w:noProof/>
          <w:color w:val="525252"/>
          <w:sz w:val="24"/>
          <w:szCs w:val="24"/>
          <w:lang w:val="ru-RU" w:eastAsia="ru-RU"/>
        </w:rPr>
        <w:drawing>
          <wp:inline distT="0" distB="0" distL="0" distR="0">
            <wp:extent cx="2868295" cy="1812290"/>
            <wp:effectExtent l="0" t="0" r="0" b="0"/>
            <wp:docPr id="68" name="Рисунок 68" descr="http://tvorilegko.ru/d/212143/d/p105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8" descr="http://tvorilegko.ru/d/212143/d/p1050516.jpg"/>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295" cy="1812290"/>
                    </a:xfrm>
                    <a:prstGeom prst="rect">
                      <a:avLst/>
                    </a:prstGeom>
                    <a:noFill/>
                    <a:ln>
                      <a:noFill/>
                    </a:ln>
                  </pic:spPr>
                </pic:pic>
              </a:graphicData>
            </a:graphic>
          </wp:inline>
        </w:drawing>
      </w:r>
    </w:p>
    <w:p w:rsidR="00A14B0A" w:rsidRPr="00A14B0A" w:rsidRDefault="00A14B0A" w:rsidP="00A14B0A">
      <w:pPr>
        <w:spacing w:after="180" w:line="288" w:lineRule="atLeast"/>
        <w:jc w:val="center"/>
        <w:rPr>
          <w:rFonts w:ascii="Times New Roman" w:eastAsia="Times New Roman" w:hAnsi="Times New Roman" w:cs="Times New Roman"/>
          <w:color w:val="525252"/>
          <w:sz w:val="24"/>
          <w:szCs w:val="24"/>
          <w:lang w:val="ru-RU" w:eastAsia="ru-RU"/>
        </w:rPr>
      </w:pPr>
      <w:r w:rsidRPr="00A14B0A">
        <w:rPr>
          <w:rFonts w:ascii="Times New Roman" w:eastAsia="Times New Roman" w:hAnsi="Times New Roman" w:cs="Times New Roman"/>
          <w:color w:val="525252"/>
          <w:sz w:val="24"/>
          <w:szCs w:val="24"/>
          <w:lang w:val="ru-RU" w:eastAsia="ru-RU"/>
        </w:rPr>
        <w:t>Рисунок 9.3 Калька прозрачная техническая</w:t>
      </w:r>
    </w:p>
    <w:p w:rsidR="00A14B0A" w:rsidRPr="00A14B0A" w:rsidRDefault="00A14B0A" w:rsidP="00A14B0A">
      <w:pPr>
        <w:spacing w:after="180" w:line="288" w:lineRule="atLeast"/>
        <w:jc w:val="center"/>
        <w:rPr>
          <w:rFonts w:ascii="Times New Roman" w:eastAsia="Times New Roman" w:hAnsi="Times New Roman" w:cs="Times New Roman"/>
          <w:color w:val="525252"/>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iCs/>
          <w:color w:val="000000"/>
          <w:sz w:val="24"/>
          <w:szCs w:val="24"/>
          <w:lang w:val="ru-RU" w:eastAsia="ru-RU"/>
        </w:rPr>
        <w:t xml:space="preserve">ПЛАСТИКИ. </w:t>
      </w:r>
      <w:r w:rsidRPr="00A14B0A">
        <w:rPr>
          <w:rFonts w:ascii="Times New Roman" w:eastAsia="Times New Roman" w:hAnsi="Times New Roman" w:cs="Times New Roman"/>
          <w:sz w:val="24"/>
          <w:szCs w:val="24"/>
          <w:lang w:val="ru-RU" w:eastAsia="ru-RU"/>
        </w:rPr>
        <w:t>В картографическом производстве широкое применение нашли синтетические пленки (пластики). Пленки полностью или частично состоят из полимеров – высокомолекулярных соединений, образованных сочетанием атомов углерода, водорода, кремния, хлора или других химических элементов. Полимер как связующее вещество компонуется с наполнителями, пластификаторами, стабилизаторами, красящими веществами, предназначенными для придания пленкам тех или иных качеств.</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К пластикам предъявляются следующие требования: стабильность размеров, толщина порядка 0,1-0,13 мм, прозрачность, легкость и эластичность, химическая инертность, </w:t>
      </w:r>
      <w:proofErr w:type="spellStart"/>
      <w:r w:rsidRPr="00A14B0A">
        <w:rPr>
          <w:rFonts w:ascii="Times New Roman" w:eastAsia="Times New Roman" w:hAnsi="Times New Roman" w:cs="Times New Roman"/>
          <w:sz w:val="24"/>
          <w:szCs w:val="24"/>
          <w:lang w:val="ru-RU" w:eastAsia="ru-RU"/>
        </w:rPr>
        <w:t>светопрочность</w:t>
      </w:r>
      <w:proofErr w:type="spellEnd"/>
      <w:r w:rsidRPr="00A14B0A">
        <w:rPr>
          <w:rFonts w:ascii="Times New Roman" w:eastAsia="Times New Roman" w:hAnsi="Times New Roman" w:cs="Times New Roman"/>
          <w:sz w:val="24"/>
          <w:szCs w:val="24"/>
          <w:lang w:val="ru-RU" w:eastAsia="ru-RU"/>
        </w:rPr>
        <w:t>, механическая прочность, твердость и ровность поверхности, возможность черчения на ней тушью или карандашом, а также исправления дефектов черчения.</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 xml:space="preserve">Указанным требованиям </w:t>
      </w:r>
      <w:proofErr w:type="gramStart"/>
      <w:r w:rsidRPr="00A14B0A">
        <w:rPr>
          <w:rFonts w:ascii="Times New Roman" w:eastAsia="Times New Roman" w:hAnsi="Times New Roman" w:cs="Times New Roman"/>
          <w:sz w:val="24"/>
          <w:szCs w:val="24"/>
          <w:lang w:val="ru-RU" w:eastAsia="ru-RU"/>
        </w:rPr>
        <w:t>удовлетворяют пластики полиэфирной группы лавсан производят</w:t>
      </w:r>
      <w:proofErr w:type="gramEnd"/>
      <w:r w:rsidRPr="00A14B0A">
        <w:rPr>
          <w:rFonts w:ascii="Times New Roman" w:eastAsia="Times New Roman" w:hAnsi="Times New Roman" w:cs="Times New Roman"/>
          <w:sz w:val="24"/>
          <w:szCs w:val="24"/>
          <w:lang w:val="ru-RU" w:eastAsia="ru-RU"/>
        </w:rPr>
        <w:t xml:space="preserve"> в России, </w:t>
      </w:r>
      <w:proofErr w:type="spellStart"/>
      <w:r w:rsidRPr="00A14B0A">
        <w:rPr>
          <w:rFonts w:ascii="Times New Roman" w:eastAsia="Times New Roman" w:hAnsi="Times New Roman" w:cs="Times New Roman"/>
          <w:sz w:val="24"/>
          <w:szCs w:val="24"/>
          <w:lang w:val="ru-RU" w:eastAsia="ru-RU"/>
        </w:rPr>
        <w:t>лумиперл</w:t>
      </w:r>
      <w:proofErr w:type="spellEnd"/>
      <w:r w:rsidRPr="00A14B0A">
        <w:rPr>
          <w:rFonts w:ascii="Times New Roman" w:eastAsia="Times New Roman" w:hAnsi="Times New Roman" w:cs="Times New Roman"/>
          <w:sz w:val="24"/>
          <w:szCs w:val="24"/>
          <w:lang w:val="ru-RU" w:eastAsia="ru-RU"/>
        </w:rPr>
        <w:t xml:space="preserve">, диамат, </w:t>
      </w:r>
      <w:proofErr w:type="spellStart"/>
      <w:r w:rsidRPr="00A14B0A">
        <w:rPr>
          <w:rFonts w:ascii="Times New Roman" w:eastAsia="Times New Roman" w:hAnsi="Times New Roman" w:cs="Times New Roman"/>
          <w:sz w:val="24"/>
          <w:szCs w:val="24"/>
          <w:lang w:val="ru-RU" w:eastAsia="ru-RU"/>
        </w:rPr>
        <w:t>микротрейс</w:t>
      </w:r>
      <w:proofErr w:type="spellEnd"/>
      <w:r w:rsidRPr="00A14B0A">
        <w:rPr>
          <w:rFonts w:ascii="Times New Roman" w:eastAsia="Times New Roman" w:hAnsi="Times New Roman" w:cs="Times New Roman"/>
          <w:sz w:val="24"/>
          <w:szCs w:val="24"/>
          <w:lang w:val="ru-RU" w:eastAsia="ru-RU"/>
        </w:rPr>
        <w:t> - в Японии, </w:t>
      </w:r>
      <w:proofErr w:type="spellStart"/>
      <w:r w:rsidRPr="00A14B0A">
        <w:rPr>
          <w:rFonts w:ascii="Times New Roman" w:eastAsia="Times New Roman" w:hAnsi="Times New Roman" w:cs="Times New Roman"/>
          <w:sz w:val="24"/>
          <w:szCs w:val="24"/>
          <w:lang w:val="ru-RU" w:eastAsia="ru-RU"/>
        </w:rPr>
        <w:t>перматрейс</w:t>
      </w:r>
      <w:proofErr w:type="spellEnd"/>
      <w:r w:rsidRPr="00A14B0A">
        <w:rPr>
          <w:rFonts w:ascii="Times New Roman" w:eastAsia="Times New Roman" w:hAnsi="Times New Roman" w:cs="Times New Roman"/>
          <w:sz w:val="24"/>
          <w:szCs w:val="24"/>
          <w:lang w:val="ru-RU" w:eastAsia="ru-RU"/>
        </w:rPr>
        <w:t>, </w:t>
      </w:r>
      <w:proofErr w:type="spellStart"/>
      <w:r w:rsidRPr="00A14B0A">
        <w:rPr>
          <w:rFonts w:ascii="Times New Roman" w:eastAsia="Times New Roman" w:hAnsi="Times New Roman" w:cs="Times New Roman"/>
          <w:sz w:val="24"/>
          <w:szCs w:val="24"/>
          <w:lang w:val="ru-RU" w:eastAsia="ru-RU"/>
        </w:rPr>
        <w:t>вельветекс</w:t>
      </w:r>
      <w:proofErr w:type="spellEnd"/>
      <w:r w:rsidRPr="00A14B0A">
        <w:rPr>
          <w:rFonts w:ascii="Times New Roman" w:eastAsia="Times New Roman" w:hAnsi="Times New Roman" w:cs="Times New Roman"/>
          <w:sz w:val="24"/>
          <w:szCs w:val="24"/>
          <w:lang w:val="ru-RU" w:eastAsia="ru-RU"/>
        </w:rPr>
        <w:t>, </w:t>
      </w:r>
      <w:proofErr w:type="spellStart"/>
      <w:r w:rsidRPr="00A14B0A">
        <w:rPr>
          <w:rFonts w:ascii="Times New Roman" w:eastAsia="Times New Roman" w:hAnsi="Times New Roman" w:cs="Times New Roman"/>
          <w:sz w:val="24"/>
          <w:szCs w:val="24"/>
          <w:lang w:val="ru-RU" w:eastAsia="ru-RU"/>
        </w:rPr>
        <w:t>мелинекс</w:t>
      </w:r>
      <w:proofErr w:type="spellEnd"/>
      <w:r w:rsidRPr="00A14B0A">
        <w:rPr>
          <w:rFonts w:ascii="Times New Roman" w:eastAsia="Times New Roman" w:hAnsi="Times New Roman" w:cs="Times New Roman"/>
          <w:sz w:val="24"/>
          <w:szCs w:val="24"/>
          <w:lang w:val="ru-RU" w:eastAsia="ru-RU"/>
        </w:rPr>
        <w:t xml:space="preserve"> – в Великобритании, </w:t>
      </w:r>
      <w:proofErr w:type="spellStart"/>
      <w:r w:rsidRPr="00A14B0A">
        <w:rPr>
          <w:rFonts w:ascii="Times New Roman" w:eastAsia="Times New Roman" w:hAnsi="Times New Roman" w:cs="Times New Roman"/>
          <w:sz w:val="24"/>
          <w:szCs w:val="24"/>
          <w:lang w:val="ru-RU" w:eastAsia="ru-RU"/>
        </w:rPr>
        <w:t>хостафан</w:t>
      </w:r>
      <w:proofErr w:type="spellEnd"/>
      <w:r w:rsidRPr="00A14B0A">
        <w:rPr>
          <w:rFonts w:ascii="Times New Roman" w:eastAsia="Times New Roman" w:hAnsi="Times New Roman" w:cs="Times New Roman"/>
          <w:sz w:val="24"/>
          <w:szCs w:val="24"/>
          <w:lang w:val="ru-RU" w:eastAsia="ru-RU"/>
        </w:rPr>
        <w:t xml:space="preserve"> – в Германии и многие другие пластиковые материалы.</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Лавсан – </w:t>
      </w:r>
      <w:proofErr w:type="spellStart"/>
      <w:r w:rsidRPr="00A14B0A">
        <w:rPr>
          <w:rFonts w:ascii="Times New Roman" w:eastAsia="Times New Roman" w:hAnsi="Times New Roman" w:cs="Times New Roman"/>
          <w:sz w:val="24"/>
          <w:szCs w:val="24"/>
          <w:lang w:val="ru-RU" w:eastAsia="ru-RU"/>
        </w:rPr>
        <w:t>полиэтилентерефталатная</w:t>
      </w:r>
      <w:proofErr w:type="spellEnd"/>
      <w:r w:rsidRPr="00A14B0A">
        <w:rPr>
          <w:rFonts w:ascii="Times New Roman" w:eastAsia="Times New Roman" w:hAnsi="Times New Roman" w:cs="Times New Roman"/>
          <w:sz w:val="24"/>
          <w:szCs w:val="24"/>
          <w:lang w:val="ru-RU" w:eastAsia="ru-RU"/>
        </w:rPr>
        <w:t> пленка марок </w:t>
      </w:r>
      <w:proofErr w:type="spellStart"/>
      <w:r w:rsidRPr="00A14B0A">
        <w:rPr>
          <w:rFonts w:ascii="Times New Roman" w:eastAsia="Times New Roman" w:hAnsi="Times New Roman" w:cs="Times New Roman"/>
          <w:sz w:val="24"/>
          <w:szCs w:val="24"/>
          <w:lang w:val="ru-RU" w:eastAsia="ru-RU"/>
        </w:rPr>
        <w:t>КЧ-г</w:t>
      </w:r>
      <w:proofErr w:type="spellEnd"/>
      <w:r w:rsidRPr="00A14B0A">
        <w:rPr>
          <w:rFonts w:ascii="Times New Roman" w:eastAsia="Times New Roman" w:hAnsi="Times New Roman" w:cs="Times New Roman"/>
          <w:sz w:val="24"/>
          <w:szCs w:val="24"/>
          <w:lang w:val="ru-RU" w:eastAsia="ru-RU"/>
        </w:rPr>
        <w:t> – глянцевая, </w:t>
      </w:r>
      <w:proofErr w:type="spellStart"/>
      <w:r w:rsidRPr="00A14B0A">
        <w:rPr>
          <w:rFonts w:ascii="Times New Roman" w:eastAsia="Times New Roman" w:hAnsi="Times New Roman" w:cs="Times New Roman"/>
          <w:sz w:val="24"/>
          <w:szCs w:val="24"/>
          <w:lang w:val="ru-RU" w:eastAsia="ru-RU"/>
        </w:rPr>
        <w:t>КЧ-п</w:t>
      </w:r>
      <w:proofErr w:type="spellEnd"/>
      <w:r w:rsidRPr="00A14B0A">
        <w:rPr>
          <w:rFonts w:ascii="Times New Roman" w:eastAsia="Times New Roman" w:hAnsi="Times New Roman" w:cs="Times New Roman"/>
          <w:sz w:val="24"/>
          <w:szCs w:val="24"/>
          <w:lang w:val="ru-RU" w:eastAsia="ru-RU"/>
        </w:rPr>
        <w:t> – полуматовая, </w:t>
      </w:r>
      <w:proofErr w:type="spellStart"/>
      <w:r w:rsidRPr="00A14B0A">
        <w:rPr>
          <w:rFonts w:ascii="Times New Roman" w:eastAsia="Times New Roman" w:hAnsi="Times New Roman" w:cs="Times New Roman"/>
          <w:sz w:val="24"/>
          <w:szCs w:val="24"/>
          <w:lang w:val="ru-RU" w:eastAsia="ru-RU"/>
        </w:rPr>
        <w:t>КЧ-м</w:t>
      </w:r>
      <w:proofErr w:type="spellEnd"/>
      <w:r w:rsidRPr="00A14B0A">
        <w:rPr>
          <w:rFonts w:ascii="Times New Roman" w:eastAsia="Times New Roman" w:hAnsi="Times New Roman" w:cs="Times New Roman"/>
          <w:sz w:val="24"/>
          <w:szCs w:val="24"/>
          <w:lang w:val="ru-RU" w:eastAsia="ru-RU"/>
        </w:rPr>
        <w:t> – матовая. Для черчения пригодна только рулонная пленка. Лавсан является основой для создания различных видов чертежных пленок.</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Обладая многими преимуществами по сравнению с бумагами, полиэфирные пластики, однако, имеют недостаток, они плохо удерживают водную тушь на своей поверхности. Поэтому, чтобы улучшить чертежные свойства, поверхность пластика </w:t>
      </w:r>
      <w:proofErr w:type="spellStart"/>
      <w:r w:rsidRPr="00A14B0A">
        <w:rPr>
          <w:rFonts w:ascii="Times New Roman" w:eastAsia="Times New Roman" w:hAnsi="Times New Roman" w:cs="Times New Roman"/>
          <w:sz w:val="24"/>
          <w:szCs w:val="24"/>
          <w:lang w:val="ru-RU" w:eastAsia="ru-RU"/>
        </w:rPr>
        <w:t>бумифицируют</w:t>
      </w:r>
      <w:proofErr w:type="spellEnd"/>
      <w:r w:rsidRPr="00A14B0A">
        <w:rPr>
          <w:rFonts w:ascii="Times New Roman" w:eastAsia="Times New Roman" w:hAnsi="Times New Roman" w:cs="Times New Roman"/>
          <w:sz w:val="24"/>
          <w:szCs w:val="24"/>
          <w:lang w:val="ru-RU" w:eastAsia="ru-RU"/>
        </w:rPr>
        <w:t>, т.е. делают поверхность шероховатой, матовой, наподобие бумаги. Шероховатая поверхность способствует сцеплению тушевого и карандашного рисунков с основой.</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lastRenderedPageBreak/>
        <w:t>Существует несколько способов </w:t>
      </w:r>
      <w:proofErr w:type="spellStart"/>
      <w:r w:rsidRPr="00A14B0A">
        <w:rPr>
          <w:rFonts w:ascii="Times New Roman" w:eastAsia="Times New Roman" w:hAnsi="Times New Roman" w:cs="Times New Roman"/>
          <w:sz w:val="24"/>
          <w:szCs w:val="24"/>
          <w:lang w:val="ru-RU" w:eastAsia="ru-RU"/>
        </w:rPr>
        <w:t>бумифицирования</w:t>
      </w:r>
      <w:proofErr w:type="spellEnd"/>
      <w:r w:rsidRPr="00A14B0A">
        <w:rPr>
          <w:rFonts w:ascii="Times New Roman" w:eastAsia="Times New Roman" w:hAnsi="Times New Roman" w:cs="Times New Roman"/>
          <w:sz w:val="24"/>
          <w:szCs w:val="24"/>
          <w:lang w:val="ru-RU" w:eastAsia="ru-RU"/>
        </w:rPr>
        <w:t xml:space="preserve"> пленок. Одним </w:t>
      </w:r>
      <w:proofErr w:type="gramStart"/>
      <w:r w:rsidRPr="00A14B0A">
        <w:rPr>
          <w:rFonts w:ascii="Times New Roman" w:eastAsia="Times New Roman" w:hAnsi="Times New Roman" w:cs="Times New Roman"/>
          <w:sz w:val="24"/>
          <w:szCs w:val="24"/>
          <w:lang w:val="ru-RU" w:eastAsia="ru-RU"/>
        </w:rPr>
        <w:t>из</w:t>
      </w:r>
      <w:proofErr w:type="gramEnd"/>
      <w:r w:rsidRPr="00A14B0A">
        <w:rPr>
          <w:rFonts w:ascii="Times New Roman" w:eastAsia="Times New Roman" w:hAnsi="Times New Roman" w:cs="Times New Roman"/>
          <w:sz w:val="24"/>
          <w:szCs w:val="24"/>
          <w:lang w:val="ru-RU" w:eastAsia="ru-RU"/>
        </w:rPr>
        <w:t xml:space="preserve">  наиболее </w:t>
      </w:r>
      <w:proofErr w:type="gramStart"/>
      <w:r w:rsidRPr="00A14B0A">
        <w:rPr>
          <w:rFonts w:ascii="Times New Roman" w:eastAsia="Times New Roman" w:hAnsi="Times New Roman" w:cs="Times New Roman"/>
          <w:sz w:val="24"/>
          <w:szCs w:val="24"/>
          <w:lang w:val="ru-RU" w:eastAsia="ru-RU"/>
        </w:rPr>
        <w:t>прогрессивным</w:t>
      </w:r>
      <w:proofErr w:type="gramEnd"/>
      <w:r w:rsidRPr="00A14B0A">
        <w:rPr>
          <w:rFonts w:ascii="Times New Roman" w:eastAsia="Times New Roman" w:hAnsi="Times New Roman" w:cs="Times New Roman"/>
          <w:sz w:val="24"/>
          <w:szCs w:val="24"/>
          <w:lang w:val="ru-RU" w:eastAsia="ru-RU"/>
        </w:rPr>
        <w:t xml:space="preserve"> является способ нанесения на поверхность пленки лакового полимерного слоя, имитирующего механическое зернение. Лаковый слой может иметь глянцевую гидрофильную поверхность, удерживающую водную тушь. Однако работать карандашом на такой пленке нельзя. В настоящее время матированная поверхность создается в заводских условиях.</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Для работы карандашом может использоваться офсетная лавсановая пленка с лаковым слоем.</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Для черчения предназначена лакированная лавсановая пленка с односторонним (ПНЧ-КТ1) и двухсторонним матированием (ПНЧ-КТ2). Это чертежный материал на </w:t>
      </w:r>
      <w:proofErr w:type="spellStart"/>
      <w:r w:rsidRPr="00A14B0A">
        <w:rPr>
          <w:rFonts w:ascii="Times New Roman" w:eastAsia="Times New Roman" w:hAnsi="Times New Roman" w:cs="Times New Roman"/>
          <w:sz w:val="24"/>
          <w:szCs w:val="24"/>
          <w:lang w:val="ru-RU" w:eastAsia="ru-RU"/>
        </w:rPr>
        <w:t>полиэтилентерефталатной</w:t>
      </w:r>
      <w:proofErr w:type="spellEnd"/>
      <w:r w:rsidRPr="00A14B0A">
        <w:rPr>
          <w:rFonts w:ascii="Times New Roman" w:eastAsia="Times New Roman" w:hAnsi="Times New Roman" w:cs="Times New Roman"/>
          <w:sz w:val="24"/>
          <w:szCs w:val="24"/>
          <w:lang w:val="ru-RU" w:eastAsia="ru-RU"/>
        </w:rPr>
        <w:t> основе, выпускаемой по ТУ 6-05-1828-77.</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 отличие от полиэфирных поливинилхлоридные пластики при нагревании сильно деформируются, поэтому их используют для изготовления рельефных карт. На рис. 9.4 показан рулон лавсановой пленки.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1784985" cy="1306195"/>
            <wp:effectExtent l="0" t="0" r="0" b="0"/>
            <wp:docPr id="67" name="Рисунок 67" descr="http://www.clichemaster.ru/content/29/%D0%B0%D1%81%D1%82%D1%80%D0%BE%D0%BB%D0%BE%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7" descr="http://www.clichemaster.ru/content/29/%D0%B0%D1%81%D1%82%D1%80%D0%BE%D0%BB%D0%BE%D0%BD.jpg"/>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4985" cy="1306195"/>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t>Рисунок 9.4 Лавсан</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shd w:val="clear" w:color="auto" w:fill="FFFFFF"/>
          <w:lang w:val="ru-RU" w:eastAsia="ru-RU"/>
        </w:rPr>
      </w:pPr>
      <w:proofErr w:type="spellStart"/>
      <w:r w:rsidRPr="00A14B0A">
        <w:rPr>
          <w:rFonts w:ascii="Times New Roman" w:eastAsia="Times New Roman" w:hAnsi="Times New Roman" w:cs="Times New Roman"/>
          <w:sz w:val="24"/>
          <w:szCs w:val="24"/>
          <w:shd w:val="clear" w:color="auto" w:fill="FFFFFF"/>
          <w:lang w:val="ru-RU" w:eastAsia="ru-RU"/>
        </w:rPr>
        <w:lastRenderedPageBreak/>
        <w:t>Астролон</w:t>
      </w:r>
      <w:proofErr w:type="spellEnd"/>
      <w:r w:rsidRPr="00A14B0A">
        <w:rPr>
          <w:rFonts w:ascii="Times New Roman" w:eastAsia="Times New Roman" w:hAnsi="Times New Roman" w:cs="Times New Roman"/>
          <w:sz w:val="24"/>
          <w:szCs w:val="24"/>
          <w:shd w:val="clear" w:color="auto" w:fill="FFFFFF"/>
          <w:lang w:val="ru-RU" w:eastAsia="ru-RU"/>
        </w:rPr>
        <w:t xml:space="preserve"> — безусадочная, прозрачная пленка на лавсановой основе, антистатическая с обеих сторон. </w:t>
      </w:r>
      <w:proofErr w:type="gramStart"/>
      <w:r w:rsidRPr="00A14B0A">
        <w:rPr>
          <w:rFonts w:ascii="Times New Roman" w:eastAsia="Times New Roman" w:hAnsi="Times New Roman" w:cs="Times New Roman"/>
          <w:sz w:val="24"/>
          <w:szCs w:val="24"/>
          <w:shd w:val="clear" w:color="auto" w:fill="FFFFFF"/>
          <w:lang w:val="ru-RU" w:eastAsia="ru-RU"/>
        </w:rPr>
        <w:t>Предназначена</w:t>
      </w:r>
      <w:proofErr w:type="gramEnd"/>
      <w:r w:rsidRPr="00A14B0A">
        <w:rPr>
          <w:rFonts w:ascii="Times New Roman" w:eastAsia="Times New Roman" w:hAnsi="Times New Roman" w:cs="Times New Roman"/>
          <w:sz w:val="24"/>
          <w:szCs w:val="24"/>
          <w:shd w:val="clear" w:color="auto" w:fill="FFFFFF"/>
          <w:lang w:val="ru-RU" w:eastAsia="ru-RU"/>
        </w:rPr>
        <w:t xml:space="preserve"> для вычерчивания тушью и карандашом.  Вычерченный план покрывают защитным слоем специального лака, который предотвращает опадение туши с листа и от смывания водой. При необходимости пополнения плана лаковый слой смывается ацетоном. На рис. 9.5 </w:t>
      </w:r>
      <w:proofErr w:type="gramStart"/>
      <w:r w:rsidRPr="00A14B0A">
        <w:rPr>
          <w:rFonts w:ascii="Times New Roman" w:eastAsia="Times New Roman" w:hAnsi="Times New Roman" w:cs="Times New Roman"/>
          <w:sz w:val="24"/>
          <w:szCs w:val="24"/>
          <w:shd w:val="clear" w:color="auto" w:fill="FFFFFF"/>
          <w:lang w:val="ru-RU" w:eastAsia="ru-RU"/>
        </w:rPr>
        <w:t>показана</w:t>
      </w:r>
      <w:proofErr w:type="gramEnd"/>
      <w:r w:rsidRPr="00A14B0A">
        <w:rPr>
          <w:rFonts w:ascii="Times New Roman" w:eastAsia="Times New Roman" w:hAnsi="Times New Roman" w:cs="Times New Roman"/>
          <w:sz w:val="24"/>
          <w:szCs w:val="24"/>
          <w:shd w:val="clear" w:color="auto" w:fill="FFFFFF"/>
          <w:lang w:val="ru-RU" w:eastAsia="ru-RU"/>
        </w:rPr>
        <w:t xml:space="preserve"> рулон </w:t>
      </w:r>
      <w:proofErr w:type="spellStart"/>
      <w:r w:rsidRPr="00A14B0A">
        <w:rPr>
          <w:rFonts w:ascii="Times New Roman" w:eastAsia="Times New Roman" w:hAnsi="Times New Roman" w:cs="Times New Roman"/>
          <w:sz w:val="24"/>
          <w:szCs w:val="24"/>
          <w:shd w:val="clear" w:color="auto" w:fill="FFFFFF"/>
          <w:lang w:val="ru-RU" w:eastAsia="ru-RU"/>
        </w:rPr>
        <w:t>астролоновой</w:t>
      </w:r>
      <w:proofErr w:type="spellEnd"/>
      <w:r w:rsidRPr="00A14B0A">
        <w:rPr>
          <w:rFonts w:ascii="Times New Roman" w:eastAsia="Times New Roman" w:hAnsi="Times New Roman" w:cs="Times New Roman"/>
          <w:sz w:val="24"/>
          <w:szCs w:val="24"/>
          <w:shd w:val="clear" w:color="auto" w:fill="FFFFFF"/>
          <w:lang w:val="ru-RU" w:eastAsia="ru-RU"/>
        </w:rPr>
        <w:t xml:space="preserve"> пленки.</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p>
    <w:p w:rsidR="00A14B0A" w:rsidRPr="00A14B0A" w:rsidRDefault="00A14B0A" w:rsidP="00A14B0A">
      <w:pPr>
        <w:shd w:val="clear" w:color="auto" w:fill="FFFFFF"/>
        <w:spacing w:after="0" w:line="360" w:lineRule="atLeast"/>
        <w:jc w:val="center"/>
        <w:rPr>
          <w:rFonts w:ascii="Times New Roman" w:eastAsia="Times New Roman" w:hAnsi="Times New Roman" w:cs="Times New Roman"/>
          <w:i/>
          <w:iCs/>
          <w:color w:val="0000FF"/>
          <w:sz w:val="24"/>
          <w:szCs w:val="24"/>
          <w:lang w:val="ru-RU" w:eastAsia="ru-RU"/>
        </w:rPr>
      </w:pPr>
      <w:r w:rsidRPr="00A14B0A">
        <w:rPr>
          <w:rFonts w:ascii="Times New Roman" w:eastAsia="Times New Roman" w:hAnsi="Times New Roman" w:cs="Times New Roman"/>
          <w:i/>
          <w:noProof/>
          <w:color w:val="0000FF"/>
          <w:sz w:val="24"/>
          <w:szCs w:val="24"/>
          <w:lang w:val="ru-RU" w:eastAsia="ru-RU"/>
        </w:rPr>
        <w:drawing>
          <wp:inline distT="0" distB="0" distL="0" distR="0">
            <wp:extent cx="1714500" cy="1714500"/>
            <wp:effectExtent l="0" t="0" r="0" b="0"/>
            <wp:docPr id="66" name="Рисунок 66" descr="http://img.bizorg.su/goods/546/393/s_5463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descr="http://img.bizorg.su/goods/546/393/s_5463933.jpeg"/>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714500"/>
                    </a:xfrm>
                    <a:prstGeom prst="rect">
                      <a:avLst/>
                    </a:prstGeom>
                    <a:noFill/>
                    <a:ln>
                      <a:noFill/>
                    </a:ln>
                  </pic:spPr>
                </pic:pic>
              </a:graphicData>
            </a:graphic>
          </wp:inline>
        </w:drawing>
      </w:r>
    </w:p>
    <w:p w:rsidR="00A14B0A" w:rsidRPr="00A14B0A" w:rsidRDefault="00A14B0A" w:rsidP="00A14B0A">
      <w:pPr>
        <w:shd w:val="clear" w:color="auto" w:fill="FFFFFF"/>
        <w:spacing w:after="0" w:line="360" w:lineRule="atLeast"/>
        <w:jc w:val="center"/>
        <w:rPr>
          <w:rFonts w:ascii="Times New Roman" w:eastAsia="Times New Roman" w:hAnsi="Times New Roman" w:cs="Times New Roman"/>
          <w:iCs/>
          <w:sz w:val="24"/>
          <w:szCs w:val="24"/>
          <w:lang w:val="ru-RU" w:eastAsia="ru-RU"/>
        </w:rPr>
      </w:pPr>
      <w:r w:rsidRPr="00A14B0A">
        <w:rPr>
          <w:rFonts w:ascii="Times New Roman" w:eastAsia="Times New Roman" w:hAnsi="Times New Roman" w:cs="Times New Roman"/>
          <w:iCs/>
          <w:sz w:val="24"/>
          <w:szCs w:val="24"/>
          <w:lang w:val="ru-RU" w:eastAsia="ru-RU"/>
        </w:rPr>
        <w:t xml:space="preserve">Рисунок 9.5 </w:t>
      </w:r>
      <w:proofErr w:type="spellStart"/>
      <w:r w:rsidRPr="00A14B0A">
        <w:rPr>
          <w:rFonts w:ascii="Times New Roman" w:eastAsia="Times New Roman" w:hAnsi="Times New Roman" w:cs="Times New Roman"/>
          <w:iCs/>
          <w:sz w:val="24"/>
          <w:szCs w:val="24"/>
          <w:lang w:val="ru-RU" w:eastAsia="ru-RU"/>
        </w:rPr>
        <w:t>Астролоновая</w:t>
      </w:r>
      <w:proofErr w:type="spellEnd"/>
      <w:r w:rsidRPr="00A14B0A">
        <w:rPr>
          <w:rFonts w:ascii="Times New Roman" w:eastAsia="Times New Roman" w:hAnsi="Times New Roman" w:cs="Times New Roman"/>
          <w:iCs/>
          <w:sz w:val="24"/>
          <w:szCs w:val="24"/>
          <w:lang w:val="ru-RU" w:eastAsia="ru-RU"/>
        </w:rPr>
        <w:t xml:space="preserve"> пленка</w:t>
      </w:r>
    </w:p>
    <w:p w:rsidR="00A14B0A" w:rsidRPr="00A14B0A" w:rsidRDefault="00A14B0A" w:rsidP="00A14B0A">
      <w:pPr>
        <w:shd w:val="clear" w:color="auto" w:fill="FFFFFF"/>
        <w:spacing w:after="0" w:line="360" w:lineRule="atLeast"/>
        <w:jc w:val="center"/>
        <w:rPr>
          <w:rFonts w:ascii="Times New Roman" w:eastAsia="Times New Roman" w:hAnsi="Times New Roman" w:cs="Times New Roman"/>
          <w:iCs/>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color w:val="525252"/>
          <w:sz w:val="24"/>
          <w:szCs w:val="24"/>
          <w:lang w:val="ru-RU" w:eastAsia="ru-RU"/>
        </w:rPr>
      </w:pPr>
      <w:proofErr w:type="spellStart"/>
      <w:r w:rsidRPr="00A14B0A">
        <w:rPr>
          <w:rFonts w:ascii="Times New Roman" w:eastAsia="Times New Roman" w:hAnsi="Times New Roman" w:cs="Times New Roman"/>
          <w:bCs/>
          <w:sz w:val="24"/>
          <w:szCs w:val="24"/>
          <w:shd w:val="clear" w:color="auto" w:fill="FFFFFF"/>
          <w:lang w:val="ru-RU" w:eastAsia="ru-RU"/>
        </w:rPr>
        <w:t>Винипроз</w:t>
      </w:r>
      <w:proofErr w:type="spellEnd"/>
      <w:r w:rsidRPr="00A14B0A">
        <w:rPr>
          <w:rFonts w:ascii="Times New Roman" w:eastAsia="Times New Roman" w:hAnsi="Times New Roman" w:cs="Times New Roman"/>
          <w:bCs/>
          <w:sz w:val="24"/>
          <w:szCs w:val="24"/>
          <w:shd w:val="clear" w:color="auto" w:fill="FFFFFF"/>
          <w:lang w:val="ru-RU" w:eastAsia="ru-RU"/>
        </w:rPr>
        <w:t xml:space="preserve"> –</w:t>
      </w:r>
      <w:r w:rsidRPr="00A14B0A">
        <w:rPr>
          <w:rFonts w:ascii="Times New Roman" w:eastAsia="Times New Roman" w:hAnsi="Times New Roman" w:cs="Times New Roman"/>
          <w:color w:val="000004"/>
          <w:sz w:val="24"/>
          <w:szCs w:val="24"/>
          <w:shd w:val="clear" w:color="auto" w:fill="FFFFFF"/>
          <w:lang w:val="ru-RU" w:eastAsia="ru-RU"/>
        </w:rPr>
        <w:t> </w:t>
      </w:r>
      <w:r w:rsidRPr="00A14B0A">
        <w:rPr>
          <w:rFonts w:ascii="Times New Roman" w:eastAsia="Times New Roman" w:hAnsi="Times New Roman" w:cs="Times New Roman"/>
          <w:sz w:val="24"/>
          <w:szCs w:val="24"/>
          <w:shd w:val="clear" w:color="auto" w:fill="FFFFFF"/>
          <w:lang w:val="ru-RU" w:eastAsia="ru-RU"/>
        </w:rPr>
        <w:t xml:space="preserve">выпускают в виде матированных и прозрачных листов. </w:t>
      </w:r>
      <w:proofErr w:type="spellStart"/>
      <w:r w:rsidRPr="00A14B0A">
        <w:rPr>
          <w:rFonts w:ascii="Times New Roman" w:eastAsia="Times New Roman" w:hAnsi="Times New Roman" w:cs="Times New Roman"/>
          <w:sz w:val="24"/>
          <w:szCs w:val="24"/>
          <w:shd w:val="clear" w:color="auto" w:fill="FFFFFF"/>
          <w:lang w:val="ru-RU" w:eastAsia="ru-RU"/>
        </w:rPr>
        <w:t>Винипроз</w:t>
      </w:r>
      <w:proofErr w:type="spellEnd"/>
      <w:r w:rsidRPr="00A14B0A">
        <w:rPr>
          <w:rFonts w:ascii="Times New Roman" w:eastAsia="Times New Roman" w:hAnsi="Times New Roman" w:cs="Times New Roman"/>
          <w:sz w:val="24"/>
          <w:szCs w:val="24"/>
          <w:shd w:val="clear" w:color="auto" w:fill="FFFFFF"/>
          <w:lang w:val="ru-RU" w:eastAsia="ru-RU"/>
        </w:rPr>
        <w:t xml:space="preserve"> </w:t>
      </w:r>
      <w:proofErr w:type="gramStart"/>
      <w:r w:rsidRPr="00A14B0A">
        <w:rPr>
          <w:rFonts w:ascii="Times New Roman" w:eastAsia="Times New Roman" w:hAnsi="Times New Roman" w:cs="Times New Roman"/>
          <w:sz w:val="24"/>
          <w:szCs w:val="24"/>
          <w:shd w:val="clear" w:color="auto" w:fill="FFFFFF"/>
          <w:lang w:val="ru-RU" w:eastAsia="ru-RU"/>
        </w:rPr>
        <w:t>матированный</w:t>
      </w:r>
      <w:proofErr w:type="gramEnd"/>
      <w:r w:rsidRPr="00A14B0A">
        <w:rPr>
          <w:rFonts w:ascii="Times New Roman" w:eastAsia="Times New Roman" w:hAnsi="Times New Roman" w:cs="Times New Roman"/>
          <w:sz w:val="24"/>
          <w:szCs w:val="24"/>
          <w:shd w:val="clear" w:color="auto" w:fill="FFFFFF"/>
          <w:lang w:val="ru-RU" w:eastAsia="ru-RU"/>
        </w:rPr>
        <w:t xml:space="preserve"> предназначается для снятия копий с планов и вычерчивания на нем чертежей несмываемой тушью. </w:t>
      </w:r>
      <w:proofErr w:type="spellStart"/>
      <w:r w:rsidRPr="00A14B0A">
        <w:rPr>
          <w:rFonts w:ascii="Times New Roman" w:eastAsia="Times New Roman" w:hAnsi="Times New Roman" w:cs="Times New Roman"/>
          <w:sz w:val="24"/>
          <w:szCs w:val="24"/>
          <w:shd w:val="clear" w:color="auto" w:fill="FFFFFF"/>
          <w:lang w:val="ru-RU" w:eastAsia="ru-RU"/>
        </w:rPr>
        <w:t>Винипроз</w:t>
      </w:r>
      <w:proofErr w:type="spellEnd"/>
      <w:r w:rsidRPr="00A14B0A">
        <w:rPr>
          <w:rFonts w:ascii="Times New Roman" w:eastAsia="Times New Roman" w:hAnsi="Times New Roman" w:cs="Times New Roman"/>
          <w:sz w:val="24"/>
          <w:szCs w:val="24"/>
          <w:shd w:val="clear" w:color="auto" w:fill="FFFFFF"/>
          <w:lang w:val="ru-RU" w:eastAsia="ru-RU"/>
        </w:rPr>
        <w:t xml:space="preserve"> </w:t>
      </w:r>
      <w:proofErr w:type="gramStart"/>
      <w:r w:rsidRPr="00A14B0A">
        <w:rPr>
          <w:rFonts w:ascii="Times New Roman" w:eastAsia="Times New Roman" w:hAnsi="Times New Roman" w:cs="Times New Roman"/>
          <w:sz w:val="24"/>
          <w:szCs w:val="24"/>
          <w:shd w:val="clear" w:color="auto" w:fill="FFFFFF"/>
          <w:lang w:val="ru-RU" w:eastAsia="ru-RU"/>
        </w:rPr>
        <w:t>прозрачный</w:t>
      </w:r>
      <w:proofErr w:type="gramEnd"/>
      <w:r w:rsidRPr="00A14B0A">
        <w:rPr>
          <w:rFonts w:ascii="Times New Roman" w:eastAsia="Times New Roman" w:hAnsi="Times New Roman" w:cs="Times New Roman"/>
          <w:sz w:val="24"/>
          <w:szCs w:val="24"/>
          <w:shd w:val="clear" w:color="auto" w:fill="FFFFFF"/>
          <w:lang w:val="ru-RU" w:eastAsia="ru-RU"/>
        </w:rPr>
        <w:t xml:space="preserve"> с добавкой стабилизатора предназначается для защиты фотосхем, светокопировальных работ, в картографии и для других целей. Раскраска планов при применении специальной туши </w:t>
      </w:r>
      <w:proofErr w:type="spellStart"/>
      <w:r w:rsidRPr="00A14B0A">
        <w:rPr>
          <w:rFonts w:ascii="Times New Roman" w:eastAsia="Times New Roman" w:hAnsi="Times New Roman" w:cs="Times New Roman"/>
          <w:sz w:val="24"/>
          <w:szCs w:val="24"/>
          <w:shd w:val="clear" w:color="auto" w:fill="FFFFFF"/>
          <w:lang w:val="ru-RU" w:eastAsia="ru-RU"/>
        </w:rPr>
        <w:t>наивинипрозе</w:t>
      </w:r>
      <w:proofErr w:type="spellEnd"/>
      <w:r w:rsidRPr="00A14B0A">
        <w:rPr>
          <w:rFonts w:ascii="Times New Roman" w:eastAsia="Times New Roman" w:hAnsi="Times New Roman" w:cs="Times New Roman"/>
          <w:sz w:val="24"/>
          <w:szCs w:val="24"/>
          <w:shd w:val="clear" w:color="auto" w:fill="FFFFFF"/>
          <w:lang w:val="ru-RU" w:eastAsia="ru-RU"/>
        </w:rPr>
        <w:t xml:space="preserve"> производится на обратной глянцевой стороне листа.</w:t>
      </w:r>
      <w:r w:rsidRPr="00A14B0A">
        <w:rPr>
          <w:rFonts w:ascii="Times New Roman" w:eastAsia="Times New Roman" w:hAnsi="Times New Roman" w:cs="Times New Roman"/>
          <w:color w:val="525252"/>
          <w:sz w:val="24"/>
          <w:szCs w:val="24"/>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color w:val="525252"/>
          <w:sz w:val="24"/>
          <w:szCs w:val="24"/>
          <w:lang w:val="ru-RU" w:eastAsia="ru-RU"/>
        </w:rPr>
      </w:pPr>
      <w:r w:rsidRPr="00A14B0A">
        <w:rPr>
          <w:rFonts w:ascii="Times New Roman" w:eastAsia="Times New Roman" w:hAnsi="Times New Roman" w:cs="Times New Roman"/>
          <w:color w:val="525252"/>
          <w:sz w:val="24"/>
          <w:szCs w:val="24"/>
          <w:lang w:val="ru-RU" w:eastAsia="ru-RU"/>
        </w:rPr>
        <w:lastRenderedPageBreak/>
        <w:t xml:space="preserve">Фотобумага. В картографическом и геодезическом производствах широко используется </w:t>
      </w:r>
      <w:r w:rsidRPr="00A14B0A">
        <w:rPr>
          <w:rFonts w:ascii="Times New Roman" w:eastAsia="Times New Roman" w:hAnsi="Times New Roman" w:cs="Times New Roman"/>
          <w:bCs/>
          <w:color w:val="525252"/>
          <w:sz w:val="24"/>
          <w:szCs w:val="24"/>
          <w:lang w:val="ru-RU" w:eastAsia="ru-RU"/>
        </w:rPr>
        <w:t>фотобумага</w:t>
      </w:r>
      <w:r w:rsidRPr="00A14B0A">
        <w:rPr>
          <w:rFonts w:ascii="Times New Roman" w:eastAsia="Times New Roman" w:hAnsi="Times New Roman" w:cs="Times New Roman"/>
          <w:color w:val="525252"/>
          <w:sz w:val="24"/>
          <w:szCs w:val="24"/>
          <w:lang w:val="ru-RU" w:eastAsia="ru-RU"/>
        </w:rPr>
        <w:t>. Она применяется при изготовлении фотопланов, фотоотпечатков условных знаков, надписей, что заменяет вычерчивание этих элементов на оригинале карты.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В настоящее время размножение маркшейдерских чертежей производится на копировальных машинах различной модификации (плоттер). Копировальные машины были созданы с учётом размеров бумаги по системе ISO. Этот же принцип используется в кино- и фотолабораториях. Копировальные машины снабжены соответствующими наиболее часто используемыми средствами масштабирования, например: 71 % - А3&gt;А</w:t>
      </w:r>
      <w:proofErr w:type="gramStart"/>
      <w:r w:rsidRPr="00A14B0A">
        <w:rPr>
          <w:rFonts w:ascii="Times New Roman" w:eastAsia="Times New Roman" w:hAnsi="Times New Roman" w:cs="Times New Roman"/>
          <w:sz w:val="24"/>
          <w:szCs w:val="24"/>
          <w:lang w:val="ru-RU" w:eastAsia="ru-RU"/>
        </w:rPr>
        <w:t>4</w:t>
      </w:r>
      <w:proofErr w:type="gramEnd"/>
      <w:r w:rsidRPr="00A14B0A">
        <w:rPr>
          <w:rFonts w:ascii="Times New Roman" w:eastAsia="Times New Roman" w:hAnsi="Times New Roman" w:cs="Times New Roman"/>
          <w:sz w:val="24"/>
          <w:szCs w:val="24"/>
          <w:lang w:val="ru-RU" w:eastAsia="ru-RU"/>
        </w:rPr>
        <w:t>, 141 % -А4&gt;А3 (также А5&gt; А4)</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before="100" w:beforeAutospacing="1" w:after="100" w:afterAutospacing="1"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Для механической записи кодированной информации и дальнейшего её использования в информационно-поисковых системах, в </w:t>
      </w:r>
      <w:proofErr w:type="spellStart"/>
      <w:r w:rsidRPr="00A14B0A">
        <w:rPr>
          <w:rFonts w:ascii="Times New Roman" w:eastAsia="Times New Roman" w:hAnsi="Times New Roman" w:cs="Times New Roman"/>
          <w:sz w:val="24"/>
          <w:szCs w:val="24"/>
          <w:lang w:val="ru-RU" w:eastAsia="ru-RU"/>
        </w:rPr>
        <w:t>перфорационно-вычислительных</w:t>
      </w:r>
      <w:proofErr w:type="spellEnd"/>
      <w:r w:rsidRPr="00A14B0A">
        <w:rPr>
          <w:rFonts w:ascii="Times New Roman" w:eastAsia="Times New Roman" w:hAnsi="Times New Roman" w:cs="Times New Roman"/>
          <w:sz w:val="24"/>
          <w:szCs w:val="24"/>
          <w:lang w:val="ru-RU" w:eastAsia="ru-RU"/>
        </w:rPr>
        <w:t xml:space="preserve"> машинах применялись перфорационные ленты. Они изготавливались из плотной бумаги толщиной около 0,1 </w:t>
      </w:r>
      <w:r w:rsidRPr="00A14B0A">
        <w:rPr>
          <w:rFonts w:ascii="Times New Roman" w:eastAsia="Times New Roman" w:hAnsi="Times New Roman" w:cs="Times New Roman"/>
          <w:i/>
          <w:iCs/>
          <w:sz w:val="24"/>
          <w:szCs w:val="24"/>
          <w:lang w:val="ru-RU" w:eastAsia="ru-RU"/>
        </w:rPr>
        <w:t>мм</w:t>
      </w:r>
      <w:r w:rsidRPr="00A14B0A">
        <w:rPr>
          <w:rFonts w:ascii="Times New Roman" w:eastAsia="Times New Roman" w:hAnsi="Times New Roman" w:cs="Times New Roman"/>
          <w:sz w:val="24"/>
          <w:szCs w:val="24"/>
          <w:lang w:val="ru-RU" w:eastAsia="ru-RU"/>
        </w:rPr>
        <w:t> и шириной 17,5; 20,5; 22,5; 25,5 </w:t>
      </w:r>
      <w:r w:rsidRPr="00A14B0A">
        <w:rPr>
          <w:rFonts w:ascii="Times New Roman" w:eastAsia="Times New Roman" w:hAnsi="Times New Roman" w:cs="Times New Roman"/>
          <w:i/>
          <w:iCs/>
          <w:sz w:val="24"/>
          <w:szCs w:val="24"/>
          <w:lang w:val="ru-RU" w:eastAsia="ru-RU"/>
        </w:rPr>
        <w:t>мм</w:t>
      </w:r>
      <w:r w:rsidRPr="00A14B0A">
        <w:rPr>
          <w:rFonts w:ascii="Times New Roman" w:eastAsia="Times New Roman" w:hAnsi="Times New Roman" w:cs="Times New Roman"/>
          <w:sz w:val="24"/>
          <w:szCs w:val="24"/>
          <w:lang w:val="ru-RU" w:eastAsia="ru-RU"/>
        </w:rPr>
        <w:t xml:space="preserve">. Отдельные виды бумаги предназначены специально для </w:t>
      </w:r>
      <w:proofErr w:type="spellStart"/>
      <w:r w:rsidRPr="00A14B0A">
        <w:rPr>
          <w:rFonts w:ascii="Times New Roman" w:eastAsia="Times New Roman" w:hAnsi="Times New Roman" w:cs="Times New Roman"/>
          <w:sz w:val="24"/>
          <w:szCs w:val="24"/>
          <w:lang w:val="ru-RU" w:eastAsia="ru-RU"/>
        </w:rPr>
        <w:t>репрографических</w:t>
      </w:r>
      <w:proofErr w:type="spellEnd"/>
      <w:r w:rsidRPr="00A14B0A">
        <w:rPr>
          <w:rFonts w:ascii="Times New Roman" w:eastAsia="Times New Roman" w:hAnsi="Times New Roman" w:cs="Times New Roman"/>
          <w:sz w:val="24"/>
          <w:szCs w:val="24"/>
          <w:lang w:val="ru-RU" w:eastAsia="ru-RU"/>
        </w:rPr>
        <w:t xml:space="preserve"> процессов. Главным образом это светочувствительные бумажные носители. Среди них термобумага (термореактивная и термокопировальная бумага);  </w:t>
      </w:r>
      <w:proofErr w:type="spellStart"/>
      <w:r w:rsidRPr="00A14B0A">
        <w:rPr>
          <w:rFonts w:ascii="Times New Roman" w:eastAsia="Times New Roman" w:hAnsi="Times New Roman" w:cs="Times New Roman"/>
          <w:sz w:val="24"/>
          <w:szCs w:val="24"/>
          <w:lang w:val="ru-RU" w:eastAsia="ru-RU"/>
        </w:rPr>
        <w:t>диазобумага</w:t>
      </w:r>
      <w:proofErr w:type="spellEnd"/>
      <w:r w:rsidRPr="00A14B0A">
        <w:rPr>
          <w:rFonts w:ascii="Times New Roman" w:eastAsia="Times New Roman" w:hAnsi="Times New Roman" w:cs="Times New Roman"/>
          <w:sz w:val="24"/>
          <w:szCs w:val="24"/>
          <w:lang w:val="ru-RU" w:eastAsia="ru-RU"/>
        </w:rPr>
        <w:t>  (диазотипная или светокопировальная бумага), чувствительная к ультрафиолетовым лучам.  Бумага многослойная, предназначенная для электроискрового копирования.</w:t>
      </w:r>
    </w:p>
    <w:p w:rsidR="00A14B0A" w:rsidRPr="00A14B0A" w:rsidRDefault="00A14B0A" w:rsidP="00A14B0A">
      <w:pPr>
        <w:spacing w:after="0" w:line="240" w:lineRule="auto"/>
        <w:jc w:val="center"/>
        <w:rPr>
          <w:rFonts w:ascii="Times New Roman" w:eastAsia="Times New Roman" w:hAnsi="Times New Roman" w:cs="Times New Roman"/>
          <w:iCs/>
          <w:sz w:val="24"/>
          <w:szCs w:val="24"/>
          <w:lang w:val="ru-RU" w:eastAsia="ru-RU"/>
        </w:rPr>
      </w:pPr>
      <w:r w:rsidRPr="00A14B0A">
        <w:rPr>
          <w:rFonts w:ascii="Times New Roman" w:eastAsia="Times New Roman" w:hAnsi="Times New Roman" w:cs="Times New Roman"/>
          <w:sz w:val="24"/>
          <w:szCs w:val="24"/>
          <w:shd w:val="clear" w:color="auto" w:fill="FFFFFF"/>
          <w:lang w:val="ru-RU" w:eastAsia="ru-RU"/>
        </w:rPr>
        <w:t>9.2 Краски, тушь</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lastRenderedPageBreak/>
        <w:t>Краски. В зависимости от связующих веществ различают краски масляные, силикатные, клеевые. При выполнении картографических работ маркшейдерской графики используют в основном акварельные краски.</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Акварель (от </w:t>
      </w:r>
      <w:proofErr w:type="gramStart"/>
      <w:r w:rsidRPr="00A14B0A">
        <w:rPr>
          <w:rFonts w:ascii="Times New Roman" w:eastAsia="Times New Roman" w:hAnsi="Times New Roman" w:cs="Times New Roman"/>
          <w:sz w:val="24"/>
          <w:szCs w:val="24"/>
          <w:lang w:val="ru-RU" w:eastAsia="ru-RU"/>
        </w:rPr>
        <w:t>французского</w:t>
      </w:r>
      <w:proofErr w:type="gramEnd"/>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sz w:val="24"/>
          <w:szCs w:val="24"/>
          <w:lang w:eastAsia="ru-RU"/>
        </w:rPr>
        <w:t>aquarelle</w:t>
      </w:r>
      <w:r w:rsidRPr="00A14B0A">
        <w:rPr>
          <w:rFonts w:ascii="Times New Roman" w:eastAsia="Times New Roman" w:hAnsi="Times New Roman" w:cs="Times New Roman"/>
          <w:sz w:val="24"/>
          <w:szCs w:val="24"/>
          <w:lang w:val="ru-RU" w:eastAsia="ru-RU"/>
        </w:rPr>
        <w:t> – водяная краска) получила свое название потому, что перед употреблением разводится водой. В краске основой является красящее вещество. В пигментные акварельные краски обязательно добавляют так называемые связующие вещества и добавки. Связующее (клеевое) вещество добавляется в краску для того, чтобы красящее вещество, если оно не растворяется в воде, держалось на окрашиваемой поверхности и могло смешиваться с водой, когда краска разводится для работы. Добавки это, различные вещества, добавляемые в краску для улучшения ее свойства. Качество акварельной краски зависит от качества веществ, входящих в ее состав. Акварельные краски бывают прозрачные и непрозрачные (гуашь).</w:t>
      </w:r>
    </w:p>
    <w:p w:rsidR="00A14B0A" w:rsidRPr="00A14B0A" w:rsidRDefault="00A14B0A" w:rsidP="00A14B0A">
      <w:pPr>
        <w:spacing w:after="0" w:line="240" w:lineRule="auto"/>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    Прозрачность краски – ее свойство в тонком слое (при сильном разведении водой) частично пропускать или поглощать лучи, идущие от слоя другой краски, находящегося под ней. Прозрачность акварели зависит от тонкости размола пигмента и от связующего вещества. Чем мельче размолот пигмент, тем прозрачнее краска. Чем больше показатель преломления пигмента относительно связующего вещества, тем краска менее прозрачна.     На основании этого свойства осуществляется лессировка (перекрытие) одних слоев краски другими и возможность получения при этом большого количества цветовых тонов (при перекрытии хотя бы только двух красок). Прозрачные краски при малом количестве воды (густые) почти полностью теряют свойство прозрачности.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Тушь.  Для топографического и маркшейдерского черчения в зависимости от характера выполнения работ используется тушь различных цветов и разных видов, в основном концентрированная в тюбиках. Красящим веществом для туши служит газовая или ацетиленовая сажа, </w:t>
      </w:r>
      <w:r w:rsidRPr="00A14B0A">
        <w:rPr>
          <w:rFonts w:ascii="Times New Roman" w:eastAsia="Times New Roman" w:hAnsi="Times New Roman" w:cs="Times New Roman"/>
          <w:sz w:val="24"/>
          <w:szCs w:val="24"/>
          <w:lang w:val="ru-RU" w:eastAsia="ru-RU"/>
        </w:rPr>
        <w:lastRenderedPageBreak/>
        <w:t xml:space="preserve">которую получают сжиганием натуральных газов. Если вместо черного красящего вещества в состав туши ввести цветное вещество, то получится цветная тушь. Требования, предъявляемые к туши: </w:t>
      </w:r>
    </w:p>
    <w:p w:rsidR="00A14B0A" w:rsidRPr="00A14B0A" w:rsidRDefault="00A14B0A" w:rsidP="00A14B0A">
      <w:pPr>
        <w:widowControl w:val="0"/>
        <w:numPr>
          <w:ilvl w:val="0"/>
          <w:numId w:val="34"/>
        </w:numPr>
        <w:autoSpaceDE w:val="0"/>
        <w:autoSpaceDN w:val="0"/>
        <w:adjustRightInd w:val="0"/>
        <w:spacing w:after="0" w:line="240" w:lineRule="auto"/>
        <w:contextualSpacing/>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 xml:space="preserve">должна быть черного цвета и не иметь блеска </w:t>
      </w:r>
    </w:p>
    <w:p w:rsidR="00A14B0A" w:rsidRPr="00A14B0A" w:rsidRDefault="00A14B0A" w:rsidP="00A14B0A">
      <w:pPr>
        <w:widowControl w:val="0"/>
        <w:numPr>
          <w:ilvl w:val="0"/>
          <w:numId w:val="34"/>
        </w:numPr>
        <w:autoSpaceDE w:val="0"/>
        <w:autoSpaceDN w:val="0"/>
        <w:adjustRightInd w:val="0"/>
        <w:spacing w:after="0" w:line="240" w:lineRule="auto"/>
        <w:contextualSpacing/>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 xml:space="preserve">хорошо ложиться на бумагу и быстро сохнуть </w:t>
      </w:r>
    </w:p>
    <w:p w:rsidR="00A14B0A" w:rsidRPr="00A14B0A" w:rsidRDefault="00A14B0A" w:rsidP="00A14B0A">
      <w:pPr>
        <w:widowControl w:val="0"/>
        <w:numPr>
          <w:ilvl w:val="0"/>
          <w:numId w:val="34"/>
        </w:numPr>
        <w:autoSpaceDE w:val="0"/>
        <w:autoSpaceDN w:val="0"/>
        <w:adjustRightInd w:val="0"/>
        <w:spacing w:after="0" w:line="240" w:lineRule="auto"/>
        <w:contextualSpacing/>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 xml:space="preserve">прочно держаться на бумаге и не проникать глубоко в бумагу </w:t>
      </w:r>
    </w:p>
    <w:p w:rsidR="00A14B0A" w:rsidRPr="00A14B0A" w:rsidRDefault="00A14B0A" w:rsidP="00A14B0A">
      <w:pPr>
        <w:widowControl w:val="0"/>
        <w:numPr>
          <w:ilvl w:val="0"/>
          <w:numId w:val="34"/>
        </w:numPr>
        <w:autoSpaceDE w:val="0"/>
        <w:autoSpaceDN w:val="0"/>
        <w:adjustRightInd w:val="0"/>
        <w:spacing w:after="0" w:line="240" w:lineRule="auto"/>
        <w:contextualSpacing/>
        <w:jc w:val="both"/>
        <w:rPr>
          <w:rFonts w:ascii="Times New Roman" w:eastAsia="Times New Roman" w:hAnsi="Times New Roman" w:cs="Times New Roman"/>
          <w:color w:val="0000FF"/>
          <w:sz w:val="24"/>
          <w:szCs w:val="24"/>
          <w:lang w:val="ru-RU" w:eastAsia="ru-RU"/>
        </w:rPr>
      </w:pPr>
      <w:r w:rsidRPr="00A14B0A">
        <w:rPr>
          <w:rFonts w:ascii="Times New Roman" w:eastAsia="Times New Roman" w:hAnsi="Times New Roman" w:cs="Times New Roman"/>
          <w:sz w:val="24"/>
          <w:szCs w:val="24"/>
          <w:lang w:val="ru-RU" w:eastAsia="ru-RU"/>
        </w:rPr>
        <w:t>не должна расплываться при подчистках.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Концентрированная тушь разводится водой до нужной концентрации. Для этого нужно выдавить из тюбика небольшое количество туши в емкость, добавить несколько капель воды и тщательно перемешать. Правильно приготовленная тушь легко сходит с пера и оставляет тонкий </w:t>
      </w:r>
      <w:proofErr w:type="spellStart"/>
      <w:proofErr w:type="gramStart"/>
      <w:r w:rsidRPr="00A14B0A">
        <w:rPr>
          <w:rFonts w:ascii="Times New Roman" w:eastAsia="Times New Roman" w:hAnsi="Times New Roman" w:cs="Times New Roman"/>
          <w:sz w:val="24"/>
          <w:szCs w:val="24"/>
          <w:lang w:val="ru-RU" w:eastAsia="ru-RU"/>
        </w:rPr>
        <w:t>свето-непроницаемый</w:t>
      </w:r>
      <w:proofErr w:type="spellEnd"/>
      <w:proofErr w:type="gramEnd"/>
      <w:r w:rsidRPr="00A14B0A">
        <w:rPr>
          <w:rFonts w:ascii="Times New Roman" w:eastAsia="Times New Roman" w:hAnsi="Times New Roman" w:cs="Times New Roman"/>
          <w:sz w:val="24"/>
          <w:szCs w:val="24"/>
          <w:lang w:val="ru-RU" w:eastAsia="ru-RU"/>
        </w:rPr>
        <w:t xml:space="preserve"> штрих. Различные виды туши показаны на рис. 9.6(</w:t>
      </w:r>
      <w:proofErr w:type="spellStart"/>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,б</w:t>
      </w:r>
      <w:proofErr w:type="spellEnd"/>
      <w:proofErr w:type="gramEnd"/>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keepNext/>
        <w:shd w:val="clear" w:color="auto" w:fill="FFFFFF"/>
        <w:spacing w:before="240" w:after="60" w:line="234" w:lineRule="atLeast"/>
        <w:jc w:val="center"/>
        <w:textAlignment w:val="bottom"/>
        <w:outlineLvl w:val="1"/>
        <w:rPr>
          <w:rFonts w:ascii="Times New Roman" w:eastAsia="Times New Roman" w:hAnsi="Times New Roman" w:cs="Times New Roman"/>
          <w:b/>
          <w:bCs/>
          <w:i/>
          <w:iCs/>
          <w:sz w:val="24"/>
          <w:szCs w:val="24"/>
          <w:lang w:val="ru-RU" w:eastAsia="ru-RU"/>
        </w:rPr>
      </w:pPr>
      <w:r w:rsidRPr="00A14B0A">
        <w:rPr>
          <w:rFonts w:ascii="Times New Roman" w:eastAsia="Times New Roman" w:hAnsi="Times New Roman" w:cs="Times New Roman"/>
          <w:b/>
          <w:bCs/>
          <w:i/>
          <w:iCs/>
          <w:noProof/>
          <w:sz w:val="24"/>
          <w:szCs w:val="24"/>
          <w:lang w:val="ru-RU" w:eastAsia="ru-RU"/>
        </w:rPr>
        <w:drawing>
          <wp:inline distT="0" distB="0" distL="0" distR="0">
            <wp:extent cx="1115695" cy="675005"/>
            <wp:effectExtent l="0" t="0" r="0" b="0"/>
            <wp:docPr id="65" name="Рисунок 65" descr="http://www.galeryram.ru/images/1/t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0" descr="http://www.galeryram.ru/images/1/tush.jpg"/>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5695" cy="675005"/>
                    </a:xfrm>
                    <a:prstGeom prst="rect">
                      <a:avLst/>
                    </a:prstGeom>
                    <a:noFill/>
                    <a:ln>
                      <a:noFill/>
                    </a:ln>
                  </pic:spPr>
                </pic:pic>
              </a:graphicData>
            </a:graphic>
          </wp:inline>
        </w:drawing>
      </w:r>
    </w:p>
    <w:p w:rsidR="00A14B0A" w:rsidRPr="00A14B0A" w:rsidRDefault="00A14B0A" w:rsidP="00A14B0A">
      <w:pPr>
        <w:keepNext/>
        <w:shd w:val="clear" w:color="auto" w:fill="FFFFFF"/>
        <w:spacing w:before="240" w:after="60" w:line="234" w:lineRule="atLeast"/>
        <w:jc w:val="center"/>
        <w:textAlignment w:val="bottom"/>
        <w:outlineLvl w:val="1"/>
        <w:rPr>
          <w:rFonts w:ascii="Times New Roman" w:eastAsia="Times New Roman" w:hAnsi="Times New Roman" w:cs="Times New Roman"/>
          <w:i/>
          <w:iCs/>
          <w:color w:val="333333"/>
          <w:sz w:val="24"/>
          <w:szCs w:val="24"/>
          <w:lang w:val="ru-RU" w:eastAsia="ru-RU"/>
        </w:rPr>
      </w:pPr>
      <w:r w:rsidRPr="00A14B0A">
        <w:rPr>
          <w:rFonts w:ascii="Times New Roman" w:eastAsia="Times New Roman" w:hAnsi="Times New Roman" w:cs="Times New Roman"/>
          <w:bCs/>
          <w:i/>
          <w:iCs/>
          <w:sz w:val="24"/>
          <w:szCs w:val="24"/>
          <w:lang w:val="ru-RU" w:eastAsia="ru-RU"/>
        </w:rPr>
        <w:t>а)</w:t>
      </w:r>
      <w:r w:rsidRPr="00A14B0A">
        <w:rPr>
          <w:rFonts w:ascii="Times New Roman" w:eastAsia="Times New Roman" w:hAnsi="Times New Roman" w:cs="Times New Roman"/>
          <w:b/>
          <w:bCs/>
          <w:i/>
          <w:iCs/>
          <w:sz w:val="24"/>
          <w:szCs w:val="24"/>
          <w:lang w:val="ru-RU" w:eastAsia="ru-RU"/>
        </w:rPr>
        <w:t xml:space="preserve"> </w:t>
      </w:r>
      <w:r w:rsidRPr="00A14B0A">
        <w:rPr>
          <w:rFonts w:ascii="Times New Roman" w:eastAsia="Times New Roman" w:hAnsi="Times New Roman" w:cs="Times New Roman"/>
          <w:bCs/>
          <w:i/>
          <w:iCs/>
          <w:color w:val="333333"/>
          <w:sz w:val="24"/>
          <w:szCs w:val="24"/>
          <w:lang w:val="ru-RU" w:eastAsia="ru-RU"/>
        </w:rPr>
        <w:t>Тушь жидкая цветная Гамма</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lastRenderedPageBreak/>
        <w:drawing>
          <wp:inline distT="0" distB="0" distL="0" distR="0">
            <wp:extent cx="1572895" cy="1327785"/>
            <wp:effectExtent l="0" t="0" r="0" b="0"/>
            <wp:docPr id="64" name="Рисунок 64" descr="http://www.galeryram.ru/images/1/tush%20v%20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descr="http://www.galeryram.ru/images/1/tush%20v%20tube.jpg"/>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2895" cy="132778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 Тушь концентрированная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9.6 (а, б) Виды туши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Сухая тушь. Для </w:t>
      </w:r>
      <w:hyperlink r:id="rId190" w:tgtFrame="_self" w:history="1">
        <w:r w:rsidRPr="00A14B0A">
          <w:rPr>
            <w:rFonts w:ascii="Times New Roman" w:eastAsia="Times New Roman" w:hAnsi="Times New Roman" w:cs="Times New Roman"/>
            <w:sz w:val="24"/>
            <w:szCs w:val="24"/>
            <w:lang w:val="ru-RU" w:eastAsia="ru-RU"/>
          </w:rPr>
          <w:t>вычерчивания оригиналов карт</w:t>
        </w:r>
      </w:hyperlink>
      <w:r w:rsidRPr="00A14B0A">
        <w:rPr>
          <w:rFonts w:ascii="Times New Roman" w:eastAsia="Times New Roman" w:hAnsi="Times New Roman" w:cs="Times New Roman"/>
          <w:sz w:val="24"/>
          <w:szCs w:val="24"/>
          <w:lang w:val="ru-RU" w:eastAsia="ru-RU"/>
        </w:rPr>
        <w:t> применяется также тушь в  су</w:t>
      </w:r>
      <w:r w:rsidRPr="00A14B0A">
        <w:rPr>
          <w:rFonts w:ascii="Times New Roman" w:eastAsia="Times New Roman" w:hAnsi="Times New Roman" w:cs="Times New Roman"/>
          <w:sz w:val="24"/>
          <w:szCs w:val="24"/>
          <w:lang w:val="ru-RU" w:eastAsia="ru-RU"/>
        </w:rPr>
        <w:softHyphen/>
        <w:t xml:space="preserve">хом виде. Сухая тушь представлена в виде палочек. В настоящее время </w:t>
      </w:r>
      <w:r w:rsidRPr="00A14B0A">
        <w:rPr>
          <w:rFonts w:ascii="Times New Roman" w:eastAsia="Times New Roman" w:hAnsi="Times New Roman" w:cs="Times New Roman"/>
          <w:bCs/>
          <w:sz w:val="24"/>
          <w:szCs w:val="24"/>
          <w:lang w:val="ru-RU" w:eastAsia="ru-RU"/>
        </w:rPr>
        <w:t>сухая тушь</w:t>
      </w:r>
      <w:r w:rsidRPr="00A14B0A">
        <w:rPr>
          <w:rFonts w:ascii="Times New Roman" w:eastAsia="Times New Roman" w:hAnsi="Times New Roman" w:cs="Times New Roman"/>
          <w:sz w:val="24"/>
          <w:szCs w:val="24"/>
          <w:lang w:val="ru-RU" w:eastAsia="ru-RU"/>
        </w:rPr>
        <w:t xml:space="preserve"> почти не применяется, так как ее нужно натирать в </w:t>
      </w:r>
      <w:proofErr w:type="gramStart"/>
      <w:r w:rsidRPr="00A14B0A">
        <w:rPr>
          <w:rFonts w:ascii="Times New Roman" w:eastAsia="Times New Roman" w:hAnsi="Times New Roman" w:cs="Times New Roman"/>
          <w:sz w:val="24"/>
          <w:szCs w:val="24"/>
          <w:lang w:val="ru-RU" w:eastAsia="ru-RU"/>
        </w:rPr>
        <w:t>специальных</w:t>
      </w:r>
      <w:proofErr w:type="gram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тушницах</w:t>
      </w:r>
      <w:proofErr w:type="spellEnd"/>
      <w:r w:rsidRPr="00A14B0A">
        <w:rPr>
          <w:rFonts w:ascii="Times New Roman" w:eastAsia="Times New Roman" w:hAnsi="Times New Roman" w:cs="Times New Roman"/>
          <w:sz w:val="24"/>
          <w:szCs w:val="24"/>
          <w:lang w:val="ru-RU" w:eastAsia="ru-RU"/>
        </w:rPr>
        <w:t xml:space="preserve">, на что требуется определенное время. </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9.3 Чертежные принадлежности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К чертежным материалам и принадлежностям относят бумагу, карандаши, резинки, готовальню, циркуль, кнопки. Для маркшейдерского черчения используют плотную белую нелинованную бумагу (ватман).</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iCs/>
          <w:sz w:val="24"/>
          <w:szCs w:val="24"/>
          <w:lang w:val="ru-RU" w:eastAsia="ru-RU"/>
        </w:rPr>
        <w:t>Карандаши</w:t>
      </w:r>
      <w:r w:rsidRPr="00A14B0A">
        <w:rPr>
          <w:rFonts w:ascii="Times New Roman" w:eastAsia="Times New Roman" w:hAnsi="Times New Roman" w:cs="Times New Roman"/>
          <w:sz w:val="24"/>
          <w:szCs w:val="24"/>
          <w:lang w:val="ru-RU" w:eastAsia="ru-RU"/>
        </w:rPr>
        <w:t xml:space="preserve">. Для выполнения графических работ необходимы карандаши марки Т (твердые), М (мягкие) и ТМ или НВ, </w:t>
      </w:r>
      <w:proofErr w:type="gramStart"/>
      <w:r w:rsidRPr="00A14B0A">
        <w:rPr>
          <w:rFonts w:ascii="Times New Roman" w:eastAsia="Times New Roman" w:hAnsi="Times New Roman" w:cs="Times New Roman"/>
          <w:sz w:val="24"/>
          <w:szCs w:val="24"/>
          <w:lang w:val="ru-RU" w:eastAsia="ru-RU"/>
        </w:rPr>
        <w:t>СТ</w:t>
      </w:r>
      <w:proofErr w:type="gramEnd"/>
      <w:r w:rsidRPr="00A14B0A">
        <w:rPr>
          <w:rFonts w:ascii="Times New Roman" w:eastAsia="Times New Roman" w:hAnsi="Times New Roman" w:cs="Times New Roman"/>
          <w:sz w:val="24"/>
          <w:szCs w:val="24"/>
          <w:lang w:val="ru-RU" w:eastAsia="ru-RU"/>
        </w:rPr>
        <w:t xml:space="preserve"> (средней твердости). Чем больше число, стоящее рядом с буквой, тем тверже или мягче этот карандаш.</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Правильно подготовленный к работе карандаш показан на рис. 9.7. Его сначала затачивают острым перочинным ножом или в специальной точилке. После этого стержень заостряют с помощью шлифовальной </w:t>
      </w:r>
      <w:proofErr w:type="gramStart"/>
      <w:r w:rsidRPr="00A14B0A">
        <w:rPr>
          <w:rFonts w:ascii="Times New Roman" w:eastAsia="Times New Roman" w:hAnsi="Times New Roman" w:cs="Times New Roman"/>
          <w:sz w:val="24"/>
          <w:szCs w:val="24"/>
          <w:lang w:val="ru-RU" w:eastAsia="ru-RU"/>
        </w:rPr>
        <w:t>шкурки—твердый</w:t>
      </w:r>
      <w:proofErr w:type="gramEnd"/>
      <w:r w:rsidRPr="00A14B0A">
        <w:rPr>
          <w:rFonts w:ascii="Times New Roman" w:eastAsia="Times New Roman" w:hAnsi="Times New Roman" w:cs="Times New Roman"/>
          <w:sz w:val="24"/>
          <w:szCs w:val="24"/>
          <w:lang w:val="ru-RU" w:eastAsia="ru-RU"/>
        </w:rPr>
        <w:t xml:space="preserve"> на конус, а мягкий в виде лопаточки.</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1562100" cy="1578610"/>
            <wp:effectExtent l="0" t="0" r="0" b="0"/>
            <wp:docPr id="63" name="Рисунок 63" descr="Правильно заточенные каранда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descr="Правильно заточенные карандаши"/>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1578610"/>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9.7.  Правильно заточенные карандаши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Все чертежные инструменты и материалы надо держать чистыми и исправными, от этого зависит качество выполнения чертежа. Для того</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t xml:space="preserve"> чтобы правильно и качественно создать любой топографический или маркшейдерский чертеж необходимо правильно пользоваться чертежными инструментами.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Прямые линии сначала проводят вдоль кромки линейки или угольника без нажима твердым, остро заточенным карандашом, а затем обводят карандашом средней твердости. При этом карандаш </w:t>
      </w:r>
      <w:r w:rsidRPr="00A14B0A">
        <w:rPr>
          <w:rFonts w:ascii="Times New Roman" w:eastAsia="Times New Roman" w:hAnsi="Times New Roman" w:cs="Times New Roman"/>
          <w:sz w:val="24"/>
          <w:szCs w:val="24"/>
          <w:lang w:val="ru-RU" w:eastAsia="ru-RU"/>
        </w:rPr>
        <w:lastRenderedPageBreak/>
        <w:t>немного наклоняют в сторону движения, как показано на рис. 9.8. Горизонтальные линии проводят слева направо, вертикальные и наклонные — снизу вверх.</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2889885" cy="1197610"/>
            <wp:effectExtent l="0" t="0" r="0" b="0"/>
            <wp:docPr id="62" name="Рисунок 62" descr="Приемы проведении л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 descr="Приемы проведении линий"/>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885" cy="1197610"/>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Рисунок 9.8. Приемы </w:t>
      </w:r>
      <w:proofErr w:type="gramStart"/>
      <w:r w:rsidRPr="00A14B0A">
        <w:rPr>
          <w:rFonts w:ascii="Times New Roman" w:eastAsia="Times New Roman" w:hAnsi="Times New Roman" w:cs="Times New Roman"/>
          <w:sz w:val="24"/>
          <w:szCs w:val="24"/>
          <w:lang w:val="ru-RU" w:eastAsia="ru-RU"/>
        </w:rPr>
        <w:t>проведении</w:t>
      </w:r>
      <w:proofErr w:type="gramEnd"/>
      <w:r w:rsidRPr="00A14B0A">
        <w:rPr>
          <w:rFonts w:ascii="Times New Roman" w:eastAsia="Times New Roman" w:hAnsi="Times New Roman" w:cs="Times New Roman"/>
          <w:sz w:val="24"/>
          <w:szCs w:val="24"/>
          <w:lang w:val="ru-RU" w:eastAsia="ru-RU"/>
        </w:rPr>
        <w:t xml:space="preserve"> линий: а — горизонтальных; б — вертикальных; в — наклонных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Чтобы получить более четкие и ровные линии при обводке, карандаш по этим линиям можно вести повторно и в обратном направлении. Угольник при проведении вертикальных и наклонных линий передвигают вдоль кромки рейсшины или линейки слева направо, а при проведении горизонтальных линий </w:t>
      </w:r>
      <w:proofErr w:type="gramStart"/>
      <w:r w:rsidRPr="00A14B0A">
        <w:rPr>
          <w:rFonts w:ascii="Times New Roman" w:eastAsia="Times New Roman" w:hAnsi="Times New Roman" w:cs="Times New Roman"/>
          <w:sz w:val="24"/>
          <w:szCs w:val="24"/>
          <w:lang w:val="ru-RU" w:eastAsia="ru-RU"/>
        </w:rPr>
        <w:t>—с</w:t>
      </w:r>
      <w:proofErr w:type="gramEnd"/>
      <w:r w:rsidRPr="00A14B0A">
        <w:rPr>
          <w:rFonts w:ascii="Times New Roman" w:eastAsia="Times New Roman" w:hAnsi="Times New Roman" w:cs="Times New Roman"/>
          <w:sz w:val="24"/>
          <w:szCs w:val="24"/>
          <w:lang w:val="ru-RU" w:eastAsia="ru-RU"/>
        </w:rPr>
        <w:t>верху вниз.</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Готовальня. Готовальней</w:t>
      </w:r>
      <w:r w:rsidRPr="00A14B0A">
        <w:rPr>
          <w:rFonts w:ascii="Times New Roman" w:eastAsia="Times New Roman" w:hAnsi="Times New Roman" w:cs="Times New Roman"/>
          <w:sz w:val="24"/>
          <w:szCs w:val="24"/>
          <w:lang w:val="ru-RU" w:eastAsia="ru-RU"/>
        </w:rPr>
        <w:t xml:space="preserve"> называется набор чертежных инструментов и принадлежностей, уложенных в футляр. Готовальни в зависимости от их назначения бывают разных типов и отличаются друг от друга количеством и качеством входящих в них инструментов. В содержимое готовален обязательно входят два вида циркулей.  Они бывают различными по форме и назначению. Первый вид это, круговой </w:t>
      </w:r>
      <w:proofErr w:type="gramStart"/>
      <w:r w:rsidRPr="00A14B0A">
        <w:rPr>
          <w:rFonts w:ascii="Times New Roman" w:eastAsia="Times New Roman" w:hAnsi="Times New Roman" w:cs="Times New Roman"/>
          <w:sz w:val="24"/>
          <w:szCs w:val="24"/>
          <w:lang w:val="ru-RU" w:eastAsia="ru-RU"/>
        </w:rPr>
        <w:t>циркуль</w:t>
      </w:r>
      <w:proofErr w:type="gramEnd"/>
      <w:r w:rsidRPr="00A14B0A">
        <w:rPr>
          <w:rFonts w:ascii="Times New Roman" w:eastAsia="Times New Roman" w:hAnsi="Times New Roman" w:cs="Times New Roman"/>
          <w:sz w:val="24"/>
          <w:szCs w:val="24"/>
          <w:lang w:val="ru-RU" w:eastAsia="ru-RU"/>
        </w:rPr>
        <w:t xml:space="preserve"> с помощью которого можно провести различные дуги и окружности. Для этого ножку циркуля ставят в центр. Циркуль вращают за головку большим и указательным пальцами в </w:t>
      </w:r>
      <w:r w:rsidRPr="00A14B0A">
        <w:rPr>
          <w:rFonts w:ascii="Times New Roman" w:eastAsia="Times New Roman" w:hAnsi="Times New Roman" w:cs="Times New Roman"/>
          <w:sz w:val="24"/>
          <w:szCs w:val="24"/>
          <w:lang w:val="ru-RU" w:eastAsia="ru-RU"/>
        </w:rPr>
        <w:lastRenderedPageBreak/>
        <w:t xml:space="preserve">направлении движения часовой стрелки (рис. 9.9 а, </w:t>
      </w:r>
      <w:proofErr w:type="gramStart"/>
      <w:r w:rsidRPr="00A14B0A">
        <w:rPr>
          <w:rFonts w:ascii="Times New Roman" w:eastAsia="Times New Roman" w:hAnsi="Times New Roman" w:cs="Times New Roman"/>
          <w:sz w:val="24"/>
          <w:szCs w:val="24"/>
          <w:lang w:val="ru-RU" w:eastAsia="ru-RU"/>
        </w:rPr>
        <w:t>б</w:t>
      </w:r>
      <w:proofErr w:type="gramEnd"/>
      <w:r w:rsidRPr="00A14B0A">
        <w:rPr>
          <w:rFonts w:ascii="Times New Roman" w:eastAsia="Times New Roman" w:hAnsi="Times New Roman" w:cs="Times New Roman"/>
          <w:sz w:val="24"/>
          <w:szCs w:val="24"/>
          <w:lang w:val="ru-RU" w:eastAsia="ru-RU"/>
        </w:rPr>
        <w:t>, в). Короткая ножка с карандашной вставкой и игла циркуля в рабочем положении должны быть параллельны между собой. Во время вращения циркуль можно немного наклонять вперед.</w:t>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2438400" cy="12515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3"/>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15" b="7240"/>
                    <a:stretch>
                      <a:fillRect/>
                    </a:stretch>
                  </pic:blipFill>
                  <pic:spPr bwMode="auto">
                    <a:xfrm>
                      <a:off x="0" y="0"/>
                      <a:ext cx="2438400" cy="1251585"/>
                    </a:xfrm>
                    <a:prstGeom prst="rect">
                      <a:avLst/>
                    </a:prstGeom>
                    <a:noFill/>
                    <a:ln>
                      <a:noFill/>
                    </a:ln>
                  </pic:spPr>
                </pic:pic>
              </a:graphicData>
            </a:graphic>
          </wp:inline>
        </w:drawing>
      </w:r>
    </w:p>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9.9. Проведение окружности циркулем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Второй вид циркуля это, циркуль-измеритель. Циркуль</w:t>
      </w:r>
      <w:r w:rsidRPr="00A14B0A">
        <w:rPr>
          <w:rFonts w:ascii="Times New Roman" w:eastAsia="Times New Roman" w:hAnsi="Times New Roman" w:cs="Times New Roman"/>
          <w:sz w:val="24"/>
          <w:szCs w:val="24"/>
          <w:lang w:val="ru-RU" w:eastAsia="ru-RU"/>
        </w:rPr>
        <w:t>-измеритель применяется для измерения, откладывания и деления отрезков. Он имеет две шарнирно соединенные ножки с иглами (рис. 9.10 а, б).</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color w:val="7AAC19"/>
          <w:sz w:val="24"/>
          <w:szCs w:val="24"/>
          <w:lang w:val="ru-RU" w:eastAsia="ru-RU"/>
        </w:rPr>
        <w:lastRenderedPageBreak/>
        <w:drawing>
          <wp:inline distT="0" distB="0" distL="0" distR="0">
            <wp:extent cx="2258695" cy="1818005"/>
            <wp:effectExtent l="0" t="0" r="0" b="0"/>
            <wp:docPr id="60" name="Рисунок 60" descr="Циркуль-измеритель">
              <a:hlinkClick xmlns:a="http://schemas.openxmlformats.org/drawingml/2006/main" r:id="rId194" tooltip="&quot;Циркуль-измерител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1" descr="Циркуль-измеритель">
                      <a:hlinkClick r:id="rId194" tooltip="&quot;Циркуль-измеритель&quot;"/>
                    </pic:cNvPr>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117"/>
                    <a:stretch>
                      <a:fillRect/>
                    </a:stretch>
                  </pic:blipFill>
                  <pic:spPr bwMode="auto">
                    <a:xfrm>
                      <a:off x="0" y="0"/>
                      <a:ext cx="2258695" cy="1818005"/>
                    </a:xfrm>
                    <a:prstGeom prst="rect">
                      <a:avLst/>
                    </a:prstGeom>
                    <a:noFill/>
                    <a:ln>
                      <a:noFill/>
                    </a:ln>
                  </pic:spPr>
                </pic:pic>
              </a:graphicData>
            </a:graphic>
          </wp:inline>
        </w:drawing>
      </w:r>
    </w:p>
    <w:p w:rsidR="00A14B0A" w:rsidRPr="00A14B0A" w:rsidRDefault="00A14B0A" w:rsidP="00A14B0A">
      <w:pPr>
        <w:spacing w:after="0" w:line="240" w:lineRule="auto"/>
        <w:jc w:val="both"/>
        <w:rPr>
          <w:rFonts w:ascii="Times New Roman" w:eastAsia="Times New Roman" w:hAnsi="Times New Roman" w:cs="Times New Roman"/>
          <w:i/>
          <w:iCs/>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9.10. Циркуль - измеритель</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Перед работой циркулем-измерителем необходимо иглы выставить на одном уровне. Все действия циркулем-измерителем выполняются одной рукой.</w:t>
      </w:r>
      <w:r w:rsidRPr="00A14B0A">
        <w:rPr>
          <w:rFonts w:ascii="Times New Roman" w:eastAsia="Times New Roman" w:hAnsi="Times New Roman" w:cs="Times New Roman"/>
          <w:b/>
          <w:bCs/>
          <w:color w:val="373737"/>
          <w:sz w:val="24"/>
          <w:szCs w:val="24"/>
          <w:lang w:val="ru-RU" w:eastAsia="ru-RU"/>
        </w:rPr>
        <w:t xml:space="preserve"> </w:t>
      </w:r>
      <w:r w:rsidRPr="00A14B0A">
        <w:rPr>
          <w:rFonts w:ascii="Times New Roman" w:eastAsia="Times New Roman" w:hAnsi="Times New Roman" w:cs="Times New Roman"/>
          <w:bCs/>
          <w:color w:val="373737"/>
          <w:sz w:val="24"/>
          <w:szCs w:val="24"/>
          <w:lang w:val="ru-RU" w:eastAsia="ru-RU"/>
        </w:rPr>
        <w:t xml:space="preserve">Третий вид циркуля это, кронциркуль в обиходе его еще называют </w:t>
      </w:r>
      <w:proofErr w:type="spellStart"/>
      <w:r w:rsidRPr="00A14B0A">
        <w:rPr>
          <w:rFonts w:ascii="Times New Roman" w:eastAsia="Times New Roman" w:hAnsi="Times New Roman" w:cs="Times New Roman"/>
          <w:bCs/>
          <w:color w:val="373737"/>
          <w:sz w:val="24"/>
          <w:szCs w:val="24"/>
          <w:lang w:val="ru-RU" w:eastAsia="ru-RU"/>
        </w:rPr>
        <w:t>балеринкой</w:t>
      </w:r>
      <w:proofErr w:type="spellEnd"/>
      <w:r w:rsidRPr="00A14B0A">
        <w:rPr>
          <w:rFonts w:ascii="Times New Roman" w:eastAsia="Times New Roman" w:hAnsi="Times New Roman" w:cs="Times New Roman"/>
          <w:bCs/>
          <w:color w:val="373737"/>
          <w:sz w:val="24"/>
          <w:szCs w:val="24"/>
          <w:lang w:val="ru-RU" w:eastAsia="ru-RU"/>
        </w:rPr>
        <w:t xml:space="preserve">. </w:t>
      </w:r>
      <w:r w:rsidRPr="00A14B0A">
        <w:rPr>
          <w:rFonts w:ascii="Times New Roman" w:eastAsia="Times New Roman" w:hAnsi="Times New Roman" w:cs="Times New Roman"/>
          <w:sz w:val="24"/>
          <w:szCs w:val="24"/>
          <w:lang w:val="ru-RU" w:eastAsia="ru-RU"/>
        </w:rPr>
        <w:t>Кронциркуль — малый циркуль для проведения окружностей малого диаметра от 0,5 до 8 мм.</w:t>
      </w:r>
      <w:r w:rsidRPr="00A14B0A">
        <w:rPr>
          <w:rFonts w:ascii="Times New Roman" w:eastAsia="Times New Roman" w:hAnsi="Times New Roman" w:cs="Times New Roman"/>
          <w:sz w:val="24"/>
          <w:szCs w:val="24"/>
          <w:lang w:val="ru-RU" w:eastAsia="ru-RU"/>
        </w:rPr>
        <w:br/>
        <w:t xml:space="preserve">Резинка (ластик) используется для удаления ненужных изображений, надписей. Ластик должен быть мягким и иметь острые края. Острым краем удобно удалять линии, не затрагивая соседние.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Готовальня также может содержать инструменты, предназначенные для работы тушью.</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К чертежным принадлежностям также принадлежат следующие инструменты. </w:t>
      </w:r>
      <w:proofErr w:type="spellStart"/>
      <w:r w:rsidRPr="00A14B0A">
        <w:rPr>
          <w:rFonts w:ascii="Times New Roman" w:eastAsia="Times New Roman" w:hAnsi="Times New Roman" w:cs="Times New Roman"/>
          <w:sz w:val="24"/>
          <w:szCs w:val="24"/>
          <w:lang w:val="ru-RU" w:eastAsia="ru-RU"/>
        </w:rPr>
        <w:t>Центрик</w:t>
      </w:r>
      <w:proofErr w:type="spellEnd"/>
      <w:r w:rsidRPr="00A14B0A">
        <w:rPr>
          <w:rFonts w:ascii="Times New Roman" w:eastAsia="Times New Roman" w:hAnsi="Times New Roman" w:cs="Times New Roman"/>
          <w:sz w:val="24"/>
          <w:szCs w:val="24"/>
          <w:lang w:val="ru-RU" w:eastAsia="ru-RU"/>
        </w:rPr>
        <w:t xml:space="preserve"> это кнопка с углублением для иглы циркуля. Используется для проведения нескольких окружностей или их дуг из одного центра. </w:t>
      </w:r>
      <w:proofErr w:type="spellStart"/>
      <w:r w:rsidRPr="00A14B0A">
        <w:rPr>
          <w:rFonts w:ascii="Times New Roman" w:eastAsia="Times New Roman" w:hAnsi="Times New Roman" w:cs="Times New Roman"/>
          <w:sz w:val="24"/>
          <w:szCs w:val="24"/>
          <w:lang w:val="ru-RU" w:eastAsia="ru-RU"/>
        </w:rPr>
        <w:t>Центрик</w:t>
      </w:r>
      <w:proofErr w:type="spellEnd"/>
      <w:r w:rsidRPr="00A14B0A">
        <w:rPr>
          <w:rFonts w:ascii="Times New Roman" w:eastAsia="Times New Roman" w:hAnsi="Times New Roman" w:cs="Times New Roman"/>
          <w:sz w:val="24"/>
          <w:szCs w:val="24"/>
          <w:lang w:val="ru-RU" w:eastAsia="ru-RU"/>
        </w:rPr>
        <w:t xml:space="preserve"> вкалывается в центр окружностей, что предотвращает появление порывов бумаги.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 xml:space="preserve">При создании чертежей обязательно применяются линейки различных модификаций. </w:t>
      </w:r>
      <w:r w:rsidRPr="00A14B0A">
        <w:rPr>
          <w:rFonts w:ascii="Times New Roman" w:eastAsia="Times New Roman" w:hAnsi="Times New Roman" w:cs="Times New Roman"/>
          <w:color w:val="373737"/>
          <w:sz w:val="24"/>
          <w:szCs w:val="24"/>
          <w:lang w:val="ru-RU" w:eastAsia="ru-RU"/>
        </w:rPr>
        <w:br/>
      </w:r>
      <w:r w:rsidRPr="00A14B0A">
        <w:rPr>
          <w:rFonts w:ascii="Times New Roman" w:eastAsia="Times New Roman" w:hAnsi="Times New Roman" w:cs="Times New Roman"/>
          <w:bCs/>
          <w:color w:val="373737"/>
          <w:sz w:val="24"/>
          <w:szCs w:val="24"/>
          <w:lang w:val="ru-RU" w:eastAsia="ru-RU"/>
        </w:rPr>
        <w:t>Линейка </w:t>
      </w:r>
      <w:r w:rsidRPr="00A14B0A">
        <w:rPr>
          <w:rFonts w:ascii="Times New Roman" w:eastAsia="Times New Roman" w:hAnsi="Times New Roman" w:cs="Times New Roman"/>
          <w:color w:val="373737"/>
          <w:sz w:val="24"/>
          <w:szCs w:val="24"/>
          <w:lang w:val="ru-RU" w:eastAsia="ru-RU"/>
        </w:rPr>
        <w:t>обыкновенная простейший </w:t>
      </w:r>
      <w:hyperlink r:id="rId196" w:tooltip="Шрифт чертежный" w:history="1">
        <w:r w:rsidRPr="00A14B0A">
          <w:rPr>
            <w:rFonts w:ascii="Times New Roman" w:eastAsia="Times New Roman" w:hAnsi="Times New Roman" w:cs="Times New Roman"/>
            <w:sz w:val="24"/>
            <w:szCs w:val="24"/>
            <w:lang w:val="ru-RU" w:eastAsia="ru-RU"/>
          </w:rPr>
          <w:t>чертежный</w:t>
        </w:r>
      </w:hyperlink>
      <w:r w:rsidRPr="00A14B0A">
        <w:rPr>
          <w:rFonts w:ascii="Times New Roman" w:eastAsia="Times New Roman" w:hAnsi="Times New Roman" w:cs="Times New Roman"/>
          <w:color w:val="373737"/>
          <w:sz w:val="24"/>
          <w:szCs w:val="24"/>
          <w:lang w:val="ru-RU" w:eastAsia="ru-RU"/>
        </w:rPr>
        <w:t xml:space="preserve"> инструмент, служащий для проведения прямых линий и измерения размеров. В работе удобнее использовать тонкие прозрачные линейки (рис. 9.11). </w:t>
      </w:r>
      <w:r w:rsidRPr="00A14B0A">
        <w:rPr>
          <w:rFonts w:ascii="Times New Roman" w:eastAsia="Times New Roman" w:hAnsi="Times New Roman" w:cs="Times New Roman"/>
          <w:color w:val="373737"/>
          <w:sz w:val="24"/>
          <w:szCs w:val="24"/>
          <w:lang w:val="ru-RU" w:eastAsia="ru-RU"/>
        </w:rPr>
        <w:br/>
      </w:r>
      <w:r w:rsidRPr="00A14B0A">
        <w:rPr>
          <w:rFonts w:ascii="Times New Roman" w:eastAsia="Times New Roman" w:hAnsi="Times New Roman" w:cs="Times New Roman"/>
          <w:sz w:val="24"/>
          <w:szCs w:val="24"/>
          <w:lang w:val="ru-RU" w:eastAsia="ru-RU"/>
        </w:rPr>
        <w:t>Приступая к работе, необходимо проверить рабочую сторону линейки (грань, на которой штрихами нанесена измерительная шкала). Для этого вдоль рабочего ребра проводят тонкую линию. Перевернув линейку, совмещают ее рабочую сторону с проведенной линией и проводят вторую линию. Если обе линии слились в одну, то край линейки прямолинеен.</w:t>
      </w:r>
    </w:p>
    <w:p w:rsidR="00A14B0A" w:rsidRPr="00A14B0A" w:rsidRDefault="00A14B0A" w:rsidP="00A14B0A">
      <w:pPr>
        <w:shd w:val="clear" w:color="auto" w:fill="FFFFFF"/>
        <w:spacing w:before="100" w:beforeAutospacing="1" w:after="100" w:afterAutospacing="1" w:line="270" w:lineRule="atLeast"/>
        <w:rPr>
          <w:rFonts w:ascii="Times New Roman" w:eastAsia="Times New Roman" w:hAnsi="Times New Roman" w:cs="Times New Roman"/>
          <w:color w:val="373737"/>
          <w:sz w:val="24"/>
          <w:szCs w:val="24"/>
          <w:lang w:val="ru-RU" w:eastAsia="ru-RU"/>
        </w:rPr>
      </w:pP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color w:val="373737"/>
          <w:sz w:val="24"/>
          <w:szCs w:val="24"/>
          <w:lang w:val="ru-RU" w:eastAsia="ru-RU"/>
        </w:rPr>
      </w:pPr>
      <w:r w:rsidRPr="00A14B0A">
        <w:rPr>
          <w:rFonts w:ascii="Times New Roman" w:eastAsia="Times New Roman" w:hAnsi="Times New Roman" w:cs="Times New Roman"/>
          <w:noProof/>
          <w:color w:val="7AAC19"/>
          <w:sz w:val="24"/>
          <w:szCs w:val="24"/>
          <w:lang w:val="ru-RU" w:eastAsia="ru-RU"/>
        </w:rPr>
        <w:drawing>
          <wp:inline distT="0" distB="0" distL="0" distR="0">
            <wp:extent cx="2199005" cy="974090"/>
            <wp:effectExtent l="0" t="0" r="0" b="0"/>
            <wp:docPr id="59" name="Рисунок 59" descr="Линейки">
              <a:hlinkClick xmlns:a="http://schemas.openxmlformats.org/drawingml/2006/main" r:id="rId197" tooltip="&quot;Линейк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4" descr="Линейки">
                      <a:hlinkClick r:id="rId197" tooltip="&quot;Линейки&quot;"/>
                    </pic:cNvPr>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851"/>
                    <a:stretch>
                      <a:fillRect/>
                    </a:stretch>
                  </pic:blipFill>
                  <pic:spPr bwMode="auto">
                    <a:xfrm>
                      <a:off x="0" y="0"/>
                      <a:ext cx="2199005" cy="97409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color w:val="373737"/>
          <w:sz w:val="24"/>
          <w:szCs w:val="24"/>
          <w:lang w:val="ru-RU" w:eastAsia="ru-RU"/>
        </w:rPr>
      </w:pPr>
      <w:r w:rsidRPr="00A14B0A">
        <w:rPr>
          <w:rFonts w:ascii="Times New Roman" w:eastAsia="Times New Roman" w:hAnsi="Times New Roman" w:cs="Times New Roman"/>
          <w:color w:val="373737"/>
          <w:sz w:val="24"/>
          <w:szCs w:val="24"/>
          <w:lang w:val="ru-RU" w:eastAsia="ru-RU"/>
        </w:rPr>
        <w:t>Рисунок 9.11. Линейки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
          <w:bCs/>
          <w:sz w:val="24"/>
          <w:szCs w:val="24"/>
          <w:lang w:val="ru-RU" w:eastAsia="ru-RU"/>
        </w:rPr>
        <w:t>Рейсшина</w:t>
      </w:r>
      <w:r w:rsidRPr="00A14B0A">
        <w:rPr>
          <w:rFonts w:ascii="Times New Roman" w:eastAsia="Times New Roman" w:hAnsi="Times New Roman" w:cs="Times New Roman"/>
          <w:sz w:val="24"/>
          <w:szCs w:val="24"/>
          <w:lang w:val="ru-RU" w:eastAsia="ru-RU"/>
        </w:rPr>
        <w:t xml:space="preserve"> — чертежная линейка для проведения параллельных линий. Состоит из линейки с поперечиной, прижимаемой к кромке чертежной доски рукой. Обычно одна из планок поперечины делается подвижной для проведения параллельных линий под любым углом к кромке доски (рис. 9.12). В настоящее время используются и другие виды рейсшин, например, инерционные, которые </w:t>
      </w:r>
      <w:r w:rsidRPr="00A14B0A">
        <w:rPr>
          <w:rFonts w:ascii="Times New Roman" w:eastAsia="Times New Roman" w:hAnsi="Times New Roman" w:cs="Times New Roman"/>
          <w:sz w:val="24"/>
          <w:szCs w:val="24"/>
          <w:lang w:val="ru-RU" w:eastAsia="ru-RU"/>
        </w:rPr>
        <w:lastRenderedPageBreak/>
        <w:t>сочетают в себе свойства универсальной линейки, прибора для штриховки и транспортира смотри рис. 9.13.</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2639695" cy="1240790"/>
            <wp:effectExtent l="0" t="0" r="0" b="0"/>
            <wp:docPr id="58" name="Рисунок 58" descr="http://www.demosistema.ru/published/publicdata/WEBASYST/attachments/SC/products_pictures/1i6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4" descr="http://www.demosistema.ru/published/publicdata/WEBASYST/attachments/SC/products_pictures/1i6_enl.jpg"/>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9695" cy="1240790"/>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9.12. Рейсшина простейшая</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1856105" cy="1589405"/>
            <wp:effectExtent l="0" t="0" r="0" b="0"/>
            <wp:docPr id="57" name="Рисунок 57" descr="http://www.bennu.ru/images/product_images/popup_images/maul/chertjozhnye_instrumenty/rejsshina_61378-5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2" descr="http://www.bennu.ru/images/product_images/popup_images/maul/chertjozhnye_instrumenty/rejsshina_61378-56_0.jp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6105" cy="158940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Рисунок 9.13. Рейсшина инерционная</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Все горизонтальные параллельные </w:t>
      </w:r>
      <w:hyperlink r:id="rId201" w:tooltip="Типы линий" w:history="1">
        <w:r w:rsidRPr="00A14B0A">
          <w:rPr>
            <w:rFonts w:ascii="Times New Roman" w:eastAsia="Times New Roman" w:hAnsi="Times New Roman" w:cs="Times New Roman"/>
            <w:sz w:val="24"/>
            <w:szCs w:val="24"/>
            <w:lang w:val="ru-RU" w:eastAsia="ru-RU"/>
          </w:rPr>
          <w:t>линии</w:t>
        </w:r>
      </w:hyperlink>
      <w:r w:rsidRPr="00A14B0A">
        <w:rPr>
          <w:rFonts w:ascii="Times New Roman" w:eastAsia="Times New Roman" w:hAnsi="Times New Roman" w:cs="Times New Roman"/>
          <w:sz w:val="24"/>
          <w:szCs w:val="24"/>
          <w:lang w:val="ru-RU" w:eastAsia="ru-RU"/>
        </w:rPr>
        <w:t> проводятся с помощью рейсшины простой (рис. 9.14) или инерционной линейки.</w:t>
      </w:r>
    </w:p>
    <w:p w:rsidR="00A14B0A" w:rsidRPr="00A14B0A" w:rsidRDefault="00A14B0A" w:rsidP="00A14B0A">
      <w:pPr>
        <w:spacing w:after="0" w:line="240" w:lineRule="auto"/>
        <w:jc w:val="both"/>
        <w:rPr>
          <w:rFonts w:ascii="Times New Roman" w:eastAsia="Times New Roman" w:hAnsi="Times New Roman" w:cs="Times New Roman"/>
          <w:noProof/>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sz w:val="24"/>
          <w:szCs w:val="24"/>
          <w:lang w:val="ru-RU" w:eastAsia="ru-RU"/>
        </w:rPr>
        <w:drawing>
          <wp:inline distT="0" distB="0" distL="0" distR="0">
            <wp:extent cx="2073910" cy="15836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5"/>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3910" cy="1583690"/>
                    </a:xfrm>
                    <a:prstGeom prst="rect">
                      <a:avLst/>
                    </a:prstGeom>
                    <a:noFill/>
                    <a:ln>
                      <a:noFill/>
                    </a:ln>
                  </pic:spPr>
                </pic:pic>
              </a:graphicData>
            </a:graphic>
          </wp:inline>
        </w:drawing>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
          <w:bCs/>
          <w:color w:val="373737"/>
          <w:sz w:val="24"/>
          <w:szCs w:val="24"/>
          <w:lang w:val="ru-RU" w:eastAsia="ru-RU"/>
        </w:rPr>
      </w:pPr>
      <w:r w:rsidRPr="00A14B0A">
        <w:rPr>
          <w:rFonts w:ascii="Times New Roman" w:eastAsia="Times New Roman" w:hAnsi="Times New Roman" w:cs="Times New Roman"/>
          <w:color w:val="373737"/>
          <w:sz w:val="24"/>
          <w:szCs w:val="24"/>
          <w:lang w:val="ru-RU" w:eastAsia="ru-RU"/>
        </w:rPr>
        <w:t>Рисунок 9.14. Рейсшина классическая</w:t>
      </w:r>
      <w:r w:rsidRPr="00A14B0A">
        <w:rPr>
          <w:rFonts w:ascii="Times New Roman" w:eastAsia="Times New Roman" w:hAnsi="Times New Roman" w:cs="Times New Roman"/>
          <w:color w:val="373737"/>
          <w:sz w:val="24"/>
          <w:szCs w:val="24"/>
          <w:lang w:val="ru-RU" w:eastAsia="ru-RU"/>
        </w:rPr>
        <w:br/>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 xml:space="preserve">Угольники. Для проведения линий под определенным углом </w:t>
      </w:r>
      <w:r w:rsidRPr="00A14B0A">
        <w:rPr>
          <w:rFonts w:ascii="Times New Roman" w:eastAsia="Times New Roman" w:hAnsi="Times New Roman" w:cs="Times New Roman"/>
          <w:sz w:val="24"/>
          <w:szCs w:val="24"/>
          <w:lang w:val="ru-RU" w:eastAsia="ru-RU"/>
        </w:rPr>
        <w:t>в практике выполнения чертежей используются два угольника с углами 90°, 45°, 45° и с углами 90°, 30°, 60° (рис. 9.15, а). Удобен в работе и раздвижной угольник (рис. 9.15, б).</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color w:val="7AAC19"/>
          <w:sz w:val="24"/>
          <w:szCs w:val="24"/>
          <w:lang w:val="ru-RU" w:eastAsia="ru-RU"/>
        </w:rPr>
        <w:lastRenderedPageBreak/>
        <w:drawing>
          <wp:inline distT="0" distB="0" distL="0" distR="0">
            <wp:extent cx="2329815" cy="2607310"/>
            <wp:effectExtent l="0" t="0" r="0" b="0"/>
            <wp:docPr id="55" name="Рисунок 55" descr="угольники">
              <a:hlinkClick xmlns:a="http://schemas.openxmlformats.org/drawingml/2006/main" r:id="rId203" tooltip="&quot;угольник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7" descr="угольники">
                      <a:hlinkClick r:id="rId203" tooltip="&quot;угольники&quot;"/>
                    </pic:cNvPr>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648"/>
                    <a:stretch>
                      <a:fillRect/>
                    </a:stretch>
                  </pic:blipFill>
                  <pic:spPr bwMode="auto">
                    <a:xfrm>
                      <a:off x="0" y="0"/>
                      <a:ext cx="2329815" cy="2607310"/>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Рисунок 9.15 а, </w:t>
      </w:r>
      <w:proofErr w:type="gramStart"/>
      <w:r w:rsidRPr="00A14B0A">
        <w:rPr>
          <w:rFonts w:ascii="Times New Roman" w:eastAsia="Times New Roman" w:hAnsi="Times New Roman" w:cs="Times New Roman"/>
          <w:sz w:val="24"/>
          <w:szCs w:val="24"/>
          <w:lang w:val="ru-RU" w:eastAsia="ru-RU"/>
        </w:rPr>
        <w:t>б</w:t>
      </w:r>
      <w:proofErr w:type="gramEnd"/>
      <w:r w:rsidRPr="00A14B0A">
        <w:rPr>
          <w:rFonts w:ascii="Times New Roman" w:eastAsia="Times New Roman" w:hAnsi="Times New Roman" w:cs="Times New Roman"/>
          <w:sz w:val="24"/>
          <w:szCs w:val="24"/>
          <w:lang w:val="ru-RU" w:eastAsia="ru-RU"/>
        </w:rPr>
        <w:t>. а) обычные треугольники, б) раздвижной треугольник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Перед использованием угольников необходимо проверить </w:t>
      </w:r>
      <w:hyperlink r:id="rId205" w:tooltip="Уравнение равномерного прямолинейного движения" w:history="1">
        <w:r w:rsidRPr="00A14B0A">
          <w:rPr>
            <w:rFonts w:ascii="Times New Roman" w:eastAsia="Times New Roman" w:hAnsi="Times New Roman" w:cs="Times New Roman"/>
            <w:sz w:val="24"/>
            <w:szCs w:val="24"/>
            <w:lang w:val="ru-RU" w:eastAsia="ru-RU"/>
          </w:rPr>
          <w:t>прямолинейность</w:t>
        </w:r>
      </w:hyperlink>
      <w:r w:rsidRPr="00A14B0A">
        <w:rPr>
          <w:rFonts w:ascii="Times New Roman" w:eastAsia="Times New Roman" w:hAnsi="Times New Roman" w:cs="Times New Roman"/>
          <w:sz w:val="24"/>
          <w:szCs w:val="24"/>
          <w:lang w:val="ru-RU" w:eastAsia="ru-RU"/>
        </w:rPr>
        <w:t> его сторон (осуществляется тем же способом, что и проверка прямолинейности линейки) и наличие прямого </w:t>
      </w:r>
      <w:hyperlink r:id="rId206" w:tooltip="Углы, вписанные в окружность" w:history="1">
        <w:r w:rsidRPr="00A14B0A">
          <w:rPr>
            <w:rFonts w:ascii="Times New Roman" w:eastAsia="Times New Roman" w:hAnsi="Times New Roman" w:cs="Times New Roman"/>
            <w:sz w:val="24"/>
            <w:szCs w:val="24"/>
            <w:lang w:val="ru-RU" w:eastAsia="ru-RU"/>
          </w:rPr>
          <w:t>угла</w:t>
        </w:r>
      </w:hyperlink>
      <w:r w:rsidRPr="00A14B0A">
        <w:rPr>
          <w:rFonts w:ascii="Times New Roman" w:eastAsia="Times New Roman" w:hAnsi="Times New Roman" w:cs="Times New Roman"/>
          <w:sz w:val="24"/>
          <w:szCs w:val="24"/>
          <w:lang w:val="ru-RU" w:eastAsia="ru-RU"/>
        </w:rPr>
        <w:t> угольника. Способ проверки угольника на наличие прямого угла изображен на рис.9. 16.</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color w:val="7AAC19"/>
          <w:sz w:val="24"/>
          <w:szCs w:val="24"/>
          <w:lang w:val="ru-RU" w:eastAsia="ru-RU"/>
        </w:rPr>
        <w:lastRenderedPageBreak/>
        <w:drawing>
          <wp:inline distT="0" distB="0" distL="0" distR="0">
            <wp:extent cx="1431290" cy="1213485"/>
            <wp:effectExtent l="0" t="0" r="0" b="0"/>
            <wp:docPr id="54" name="Рисунок 54" descr="Проверка наличия прямого угла">
              <a:hlinkClick xmlns:a="http://schemas.openxmlformats.org/drawingml/2006/main" r:id="rId207" tooltip="&quot;Проверка наличия прямого угл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8" descr="Проверка наличия прямого угла">
                      <a:hlinkClick r:id="rId207" tooltip="&quot;Проверка наличия прямого угла&quot;"/>
                    </pic:cNvPr>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208"/>
                    <a:stretch>
                      <a:fillRect/>
                    </a:stretch>
                  </pic:blipFill>
                  <pic:spPr bwMode="auto">
                    <a:xfrm>
                      <a:off x="0" y="0"/>
                      <a:ext cx="1431290" cy="121348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Cs/>
          <w:sz w:val="24"/>
          <w:szCs w:val="24"/>
          <w:lang w:val="ru-RU" w:eastAsia="ru-RU"/>
        </w:rPr>
        <w:t>Рисунок 9.16. Проверка наличия прямого угла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B339E" w:rsidP="00A14B0A">
      <w:pPr>
        <w:spacing w:after="0" w:line="240" w:lineRule="auto"/>
        <w:jc w:val="both"/>
        <w:rPr>
          <w:rFonts w:ascii="Times New Roman" w:eastAsia="Times New Roman" w:hAnsi="Times New Roman" w:cs="Times New Roman"/>
          <w:color w:val="373737"/>
          <w:sz w:val="24"/>
          <w:szCs w:val="24"/>
          <w:lang w:val="ru-RU" w:eastAsia="ru-RU"/>
        </w:rPr>
      </w:pPr>
      <w:hyperlink r:id="rId209" w:tooltip="Урок 7. Транспортир" w:history="1">
        <w:r w:rsidR="00A14B0A" w:rsidRPr="00A14B0A">
          <w:rPr>
            <w:rFonts w:ascii="Times New Roman" w:eastAsia="Times New Roman" w:hAnsi="Times New Roman" w:cs="Times New Roman"/>
            <w:bCs/>
            <w:sz w:val="24"/>
            <w:szCs w:val="24"/>
            <w:lang w:val="ru-RU" w:eastAsia="ru-RU"/>
          </w:rPr>
          <w:t>Транспортир</w:t>
        </w:r>
      </w:hyperlink>
      <w:r w:rsidR="00A14B0A" w:rsidRPr="00A14B0A">
        <w:rPr>
          <w:rFonts w:ascii="Times New Roman" w:eastAsia="Times New Roman" w:hAnsi="Times New Roman" w:cs="Times New Roman"/>
          <w:color w:val="373737"/>
          <w:sz w:val="24"/>
          <w:szCs w:val="24"/>
          <w:lang w:val="ru-RU" w:eastAsia="ru-RU"/>
        </w:rPr>
        <w:t> — инструмент для градусного измерения и вычерчивания углов, изготавливаемый из жести или пластмассы. Для профессионального черчения транспортиры изготовляются из специальных сплавов (</w:t>
      </w:r>
      <w:proofErr w:type="gramStart"/>
      <w:r w:rsidR="00A14B0A" w:rsidRPr="00A14B0A">
        <w:rPr>
          <w:rFonts w:ascii="Times New Roman" w:eastAsia="Times New Roman" w:hAnsi="Times New Roman" w:cs="Times New Roman"/>
          <w:color w:val="373737"/>
          <w:sz w:val="24"/>
          <w:szCs w:val="24"/>
          <w:lang w:val="ru-RU" w:eastAsia="ru-RU"/>
        </w:rPr>
        <w:t xml:space="preserve">инвар) </w:t>
      </w:r>
      <w:proofErr w:type="gramEnd"/>
      <w:r w:rsidR="00A14B0A" w:rsidRPr="00A14B0A">
        <w:rPr>
          <w:rFonts w:ascii="Times New Roman" w:eastAsia="Times New Roman" w:hAnsi="Times New Roman" w:cs="Times New Roman"/>
          <w:color w:val="373737"/>
          <w:sz w:val="24"/>
          <w:szCs w:val="24"/>
          <w:lang w:val="ru-RU" w:eastAsia="ru-RU"/>
        </w:rPr>
        <w:t>транспортиры подразделяются на: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373737"/>
          <w:sz w:val="24"/>
          <w:szCs w:val="24"/>
          <w:lang w:val="ru-RU" w:eastAsia="ru-RU"/>
        </w:rPr>
        <w:t xml:space="preserve">- </w:t>
      </w:r>
      <w:r w:rsidRPr="00A14B0A">
        <w:rPr>
          <w:rFonts w:ascii="Times New Roman" w:eastAsia="Times New Roman" w:hAnsi="Times New Roman" w:cs="Times New Roman"/>
          <w:sz w:val="24"/>
          <w:szCs w:val="24"/>
          <w:lang w:val="ru-RU" w:eastAsia="ru-RU"/>
        </w:rPr>
        <w:t>Полукруговые (180 градусов) — наиболее простые и древние транспортиры.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gramStart"/>
      <w:r w:rsidRPr="00A14B0A">
        <w:rPr>
          <w:rFonts w:ascii="Times New Roman" w:eastAsia="Times New Roman" w:hAnsi="Times New Roman" w:cs="Times New Roman"/>
          <w:sz w:val="24"/>
          <w:szCs w:val="24"/>
          <w:lang w:val="ru-RU" w:eastAsia="ru-RU"/>
        </w:rPr>
        <w:t>Круговые</w:t>
      </w:r>
      <w:proofErr w:type="gramEnd"/>
      <w:r w:rsidRPr="00A14B0A">
        <w:rPr>
          <w:rFonts w:ascii="Times New Roman" w:eastAsia="Times New Roman" w:hAnsi="Times New Roman" w:cs="Times New Roman"/>
          <w:sz w:val="24"/>
          <w:szCs w:val="24"/>
          <w:lang w:val="ru-RU" w:eastAsia="ru-RU"/>
        </w:rPr>
        <w:t xml:space="preserve"> (360 градусов).</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hyperlink r:id="rId210" w:tooltip="Геодезия" w:history="1">
        <w:proofErr w:type="gramStart"/>
        <w:r w:rsidRPr="00A14B0A">
          <w:rPr>
            <w:rFonts w:ascii="Times New Roman" w:eastAsia="Times New Roman" w:hAnsi="Times New Roman" w:cs="Times New Roman"/>
            <w:sz w:val="24"/>
            <w:szCs w:val="24"/>
            <w:lang w:val="ru-RU" w:eastAsia="ru-RU"/>
          </w:rPr>
          <w:t>Геодезические</w:t>
        </w:r>
        <w:proofErr w:type="gramEnd"/>
      </w:hyperlink>
      <w:r w:rsidRPr="00A14B0A">
        <w:rPr>
          <w:rFonts w:ascii="Times New Roman" w:eastAsia="Times New Roman" w:hAnsi="Times New Roman" w:cs="Times New Roman"/>
          <w:sz w:val="24"/>
          <w:szCs w:val="24"/>
          <w:lang w:val="ru-RU" w:eastAsia="ru-RU"/>
        </w:rPr>
        <w:t>, которые бывают двух типов: ТГ-А — для построения и измерения углов на планах и картах; ТГ-Б — для нанесения точек на чертежной основе по известным углам и расстояниям. Цена деления угломерной шкалы — 0,5°, прямолинейной — 1 миллиметр.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Улучшенные типы транспортиров, которые необходимы для более точных построений и измерений. Например, существуют специальные транспортиры с прозрачной линейкой с угломерным </w:t>
      </w:r>
      <w:hyperlink r:id="rId211" w:tooltip="Нониус" w:history="1">
        <w:r w:rsidRPr="00A14B0A">
          <w:rPr>
            <w:rFonts w:ascii="Times New Roman" w:eastAsia="Times New Roman" w:hAnsi="Times New Roman" w:cs="Times New Roman"/>
            <w:sz w:val="24"/>
            <w:szCs w:val="24"/>
            <w:lang w:val="ru-RU" w:eastAsia="ru-RU"/>
          </w:rPr>
          <w:t>нониусом</w:t>
        </w:r>
      </w:hyperlink>
      <w:r w:rsidRPr="00A14B0A">
        <w:rPr>
          <w:rFonts w:ascii="Times New Roman" w:eastAsia="Times New Roman" w:hAnsi="Times New Roman" w:cs="Times New Roman"/>
          <w:sz w:val="24"/>
          <w:szCs w:val="24"/>
          <w:lang w:val="ru-RU" w:eastAsia="ru-RU"/>
        </w:rPr>
        <w:t>, которая вращается вокруг центра. Все виды транспортиров представлены на рис. 9.17 (</w:t>
      </w:r>
      <w:proofErr w:type="spellStart"/>
      <w:r w:rsidRPr="00A14B0A">
        <w:rPr>
          <w:rFonts w:ascii="Times New Roman" w:eastAsia="Times New Roman" w:hAnsi="Times New Roman" w:cs="Times New Roman"/>
          <w:sz w:val="24"/>
          <w:szCs w:val="24"/>
          <w:lang w:val="ru-RU" w:eastAsia="ru-RU"/>
        </w:rPr>
        <w:t>а</w:t>
      </w:r>
      <w:proofErr w:type="gramStart"/>
      <w:r w:rsidRPr="00A14B0A">
        <w:rPr>
          <w:rFonts w:ascii="Times New Roman" w:eastAsia="Times New Roman" w:hAnsi="Times New Roman" w:cs="Times New Roman"/>
          <w:sz w:val="24"/>
          <w:szCs w:val="24"/>
          <w:lang w:val="ru-RU" w:eastAsia="ru-RU"/>
        </w:rPr>
        <w:t>,б</w:t>
      </w:r>
      <w:proofErr w:type="gramEnd"/>
      <w:r w:rsidRPr="00A14B0A">
        <w:rPr>
          <w:rFonts w:ascii="Times New Roman" w:eastAsia="Times New Roman" w:hAnsi="Times New Roman" w:cs="Times New Roman"/>
          <w:sz w:val="24"/>
          <w:szCs w:val="24"/>
          <w:lang w:val="ru-RU" w:eastAsia="ru-RU"/>
        </w:rPr>
        <w:t>,в</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color w:val="373737"/>
          <w:sz w:val="24"/>
          <w:szCs w:val="24"/>
          <w:lang w:val="ru-RU" w:eastAsia="ru-RU"/>
        </w:rPr>
      </w:pP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
          <w:bCs/>
          <w:color w:val="373737"/>
          <w:sz w:val="24"/>
          <w:szCs w:val="24"/>
          <w:lang w:val="ru-RU" w:eastAsia="ru-RU"/>
        </w:rPr>
      </w:pPr>
      <w:r w:rsidRPr="00A14B0A">
        <w:rPr>
          <w:rFonts w:ascii="Times New Roman" w:eastAsia="Times New Roman" w:hAnsi="Times New Roman" w:cs="Times New Roman"/>
          <w:noProof/>
          <w:color w:val="373737"/>
          <w:sz w:val="24"/>
          <w:szCs w:val="24"/>
          <w:lang w:val="ru-RU" w:eastAsia="ru-RU"/>
        </w:rPr>
        <w:lastRenderedPageBreak/>
        <w:drawing>
          <wp:inline distT="0" distB="0" distL="0" distR="0">
            <wp:extent cx="2106295" cy="1159510"/>
            <wp:effectExtent l="0" t="0" r="0" b="0"/>
            <wp:docPr id="10" name="Рисунок 10" descr="https://upload.wikimedia.org/wikipedia/commons/5/56/Gonio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6" descr="https://upload.wikimedia.org/wikipedia/commons/5/56/Goniometro.jpg"/>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6295" cy="115951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Cs/>
          <w:color w:val="373737"/>
          <w:sz w:val="24"/>
          <w:szCs w:val="24"/>
          <w:lang w:val="ru-RU" w:eastAsia="ru-RU"/>
        </w:rPr>
      </w:pPr>
      <w:r w:rsidRPr="00A14B0A">
        <w:rPr>
          <w:rFonts w:ascii="Times New Roman" w:eastAsia="Times New Roman" w:hAnsi="Times New Roman" w:cs="Times New Roman"/>
          <w:bCs/>
          <w:color w:val="373737"/>
          <w:sz w:val="24"/>
          <w:szCs w:val="24"/>
          <w:lang w:val="ru-RU" w:eastAsia="ru-RU"/>
        </w:rPr>
        <w:t xml:space="preserve">а) </w:t>
      </w:r>
      <w:proofErr w:type="spellStart"/>
      <w:r w:rsidRPr="00A14B0A">
        <w:rPr>
          <w:rFonts w:ascii="Times New Roman" w:eastAsia="Times New Roman" w:hAnsi="Times New Roman" w:cs="Times New Roman"/>
          <w:bCs/>
          <w:color w:val="373737"/>
          <w:sz w:val="24"/>
          <w:szCs w:val="24"/>
          <w:lang w:val="ru-RU" w:eastAsia="ru-RU"/>
        </w:rPr>
        <w:t>полукроговой</w:t>
      </w:r>
      <w:proofErr w:type="spellEnd"/>
      <w:r w:rsidRPr="00A14B0A">
        <w:rPr>
          <w:rFonts w:ascii="Times New Roman" w:eastAsia="Times New Roman" w:hAnsi="Times New Roman" w:cs="Times New Roman"/>
          <w:bCs/>
          <w:color w:val="373737"/>
          <w:sz w:val="24"/>
          <w:szCs w:val="24"/>
          <w:lang w:val="ru-RU" w:eastAsia="ru-RU"/>
        </w:rPr>
        <w:t xml:space="preserve"> транспортир</w:t>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Cs/>
          <w:color w:val="373737"/>
          <w:sz w:val="24"/>
          <w:szCs w:val="24"/>
          <w:lang w:val="ru-RU" w:eastAsia="ru-RU"/>
        </w:rPr>
      </w:pPr>
      <w:r w:rsidRPr="00A14B0A">
        <w:rPr>
          <w:rFonts w:ascii="Times New Roman" w:eastAsia="Times New Roman" w:hAnsi="Times New Roman" w:cs="Times New Roman"/>
          <w:noProof/>
          <w:color w:val="373737"/>
          <w:sz w:val="24"/>
          <w:szCs w:val="24"/>
          <w:lang w:val="ru-RU" w:eastAsia="ru-RU"/>
        </w:rPr>
        <w:drawing>
          <wp:inline distT="0" distB="0" distL="0" distR="0">
            <wp:extent cx="1856105" cy="1752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9"/>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6105" cy="175260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Cs/>
          <w:color w:val="373737"/>
          <w:sz w:val="24"/>
          <w:szCs w:val="24"/>
          <w:lang w:val="ru-RU" w:eastAsia="ru-RU"/>
        </w:rPr>
      </w:pPr>
      <w:r w:rsidRPr="00A14B0A">
        <w:rPr>
          <w:rFonts w:ascii="Times New Roman" w:eastAsia="Times New Roman" w:hAnsi="Times New Roman" w:cs="Times New Roman"/>
          <w:bCs/>
          <w:color w:val="373737"/>
          <w:sz w:val="24"/>
          <w:szCs w:val="24"/>
          <w:lang w:val="ru-RU" w:eastAsia="ru-RU"/>
        </w:rPr>
        <w:t>б) круговой транспортир</w:t>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
          <w:bCs/>
          <w:color w:val="373737"/>
          <w:sz w:val="24"/>
          <w:szCs w:val="24"/>
          <w:lang w:val="ru-RU" w:eastAsia="ru-RU"/>
        </w:rPr>
      </w:pPr>
      <w:r w:rsidRPr="00A14B0A">
        <w:rPr>
          <w:rFonts w:ascii="Times New Roman" w:eastAsia="Times New Roman" w:hAnsi="Times New Roman" w:cs="Times New Roman"/>
          <w:noProof/>
          <w:color w:val="373737"/>
          <w:sz w:val="24"/>
          <w:szCs w:val="24"/>
          <w:lang w:val="ru-RU" w:eastAsia="ru-RU"/>
        </w:rPr>
        <w:lastRenderedPageBreak/>
        <w:drawing>
          <wp:inline distT="0" distB="0" distL="0" distR="0">
            <wp:extent cx="2596515" cy="1257300"/>
            <wp:effectExtent l="0" t="0" r="0" b="0"/>
            <wp:docPr id="8" name="Рисунок 8" descr="https://upload.wikimedia.org/wikipedia/ru/d/db/Ugol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8" descr="https://upload.wikimedia.org/wikipedia/ru/d/db/Ugolnik.jpg"/>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6515" cy="1257300"/>
                    </a:xfrm>
                    <a:prstGeom prst="rect">
                      <a:avLst/>
                    </a:prstGeom>
                    <a:noFill/>
                    <a:ln>
                      <a:noFill/>
                    </a:ln>
                  </pic:spPr>
                </pic:pic>
              </a:graphicData>
            </a:graphic>
          </wp:inline>
        </w:drawing>
      </w:r>
    </w:p>
    <w:p w:rsidR="00A14B0A" w:rsidRPr="00A14B0A" w:rsidRDefault="00A14B0A" w:rsidP="00A14B0A">
      <w:pPr>
        <w:shd w:val="clear" w:color="auto" w:fill="FFFFFF"/>
        <w:spacing w:before="100" w:beforeAutospacing="1" w:after="100" w:afterAutospacing="1" w:line="270" w:lineRule="atLeast"/>
        <w:jc w:val="center"/>
        <w:rPr>
          <w:rFonts w:ascii="Times New Roman" w:eastAsia="Times New Roman" w:hAnsi="Times New Roman" w:cs="Times New Roman"/>
          <w:bCs/>
          <w:color w:val="373737"/>
          <w:sz w:val="24"/>
          <w:szCs w:val="24"/>
          <w:lang w:val="ru-RU" w:eastAsia="ru-RU"/>
        </w:rPr>
      </w:pPr>
      <w:r w:rsidRPr="00A14B0A">
        <w:rPr>
          <w:rFonts w:ascii="Times New Roman" w:eastAsia="Times New Roman" w:hAnsi="Times New Roman" w:cs="Times New Roman"/>
          <w:bCs/>
          <w:color w:val="373737"/>
          <w:sz w:val="24"/>
          <w:szCs w:val="24"/>
          <w:lang w:val="ru-RU" w:eastAsia="ru-RU"/>
        </w:rPr>
        <w:t>В) геодезический транспортир</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Рисунок 9.17 (а, </w:t>
      </w:r>
      <w:proofErr w:type="gramStart"/>
      <w:r w:rsidRPr="00A14B0A">
        <w:rPr>
          <w:rFonts w:ascii="Times New Roman" w:eastAsia="Times New Roman" w:hAnsi="Times New Roman" w:cs="Times New Roman"/>
          <w:sz w:val="24"/>
          <w:szCs w:val="24"/>
          <w:lang w:val="ru-RU" w:eastAsia="ru-RU"/>
        </w:rPr>
        <w:t>б</w:t>
      </w:r>
      <w:proofErr w:type="gramEnd"/>
      <w:r w:rsidRPr="00A14B0A">
        <w:rPr>
          <w:rFonts w:ascii="Times New Roman" w:eastAsia="Times New Roman" w:hAnsi="Times New Roman" w:cs="Times New Roman"/>
          <w:sz w:val="24"/>
          <w:szCs w:val="24"/>
          <w:lang w:val="ru-RU" w:eastAsia="ru-RU"/>
        </w:rPr>
        <w:t>, в). Виды транспортиров</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b/>
          <w:bCs/>
          <w:sz w:val="24"/>
          <w:szCs w:val="24"/>
          <w:lang w:val="ru-RU" w:eastAsia="ru-RU"/>
        </w:rPr>
        <w:t>Лекало</w:t>
      </w:r>
      <w:r w:rsidRPr="00A14B0A">
        <w:rPr>
          <w:rFonts w:ascii="Times New Roman" w:eastAsia="Times New Roman" w:hAnsi="Times New Roman" w:cs="Times New Roman"/>
          <w:sz w:val="24"/>
          <w:szCs w:val="24"/>
          <w:lang w:val="ru-RU" w:eastAsia="ru-RU"/>
        </w:rPr>
        <w:t> — тонкая пластинка с криволинейными кромками, служащая для вычерчивания кривых (лекальных) линий, которые нельзя провести с помощью циркуля. Разновидности лекал представлены на рис. 9.18.</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i/>
          <w:iCs/>
          <w:sz w:val="24"/>
          <w:szCs w:val="24"/>
          <w:lang w:val="ru-RU" w:eastAsia="ru-RU"/>
        </w:rPr>
      </w:pPr>
      <w:r w:rsidRPr="00A14B0A">
        <w:rPr>
          <w:rFonts w:ascii="Times New Roman" w:eastAsia="Times New Roman" w:hAnsi="Times New Roman" w:cs="Times New Roman"/>
          <w:noProof/>
          <w:color w:val="7AAC19"/>
          <w:sz w:val="24"/>
          <w:szCs w:val="24"/>
          <w:lang w:val="ru-RU" w:eastAsia="ru-RU"/>
        </w:rPr>
        <w:drawing>
          <wp:inline distT="0" distB="0" distL="0" distR="0">
            <wp:extent cx="2552700" cy="1088390"/>
            <wp:effectExtent l="0" t="0" r="0" b="0"/>
            <wp:docPr id="5" name="Рисунок 5" descr="Лекала">
              <a:hlinkClick xmlns:a="http://schemas.openxmlformats.org/drawingml/2006/main" r:id="rId215" tooltip="&quot;Лекал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0" descr="Лекала">
                      <a:hlinkClick r:id="rId215" tooltip="&quot;Лекала&quot;"/>
                    </pic:cNvPr>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160"/>
                    <a:stretch>
                      <a:fillRect/>
                    </a:stretch>
                  </pic:blipFill>
                  <pic:spPr bwMode="auto">
                    <a:xfrm>
                      <a:off x="0" y="0"/>
                      <a:ext cx="2552700" cy="1088390"/>
                    </a:xfrm>
                    <a:prstGeom prst="rect">
                      <a:avLst/>
                    </a:prstGeom>
                    <a:noFill/>
                    <a:ln>
                      <a:noFill/>
                    </a:ln>
                  </pic:spPr>
                </pic:pic>
              </a:graphicData>
            </a:graphic>
          </wp:inline>
        </w:drawing>
      </w:r>
      <w:r w:rsidRPr="00A14B0A">
        <w:rPr>
          <w:rFonts w:ascii="Times New Roman" w:eastAsia="Times New Roman" w:hAnsi="Times New Roman" w:cs="Times New Roman"/>
          <w:sz w:val="24"/>
          <w:szCs w:val="24"/>
          <w:lang w:val="ru-RU" w:eastAsia="ru-RU"/>
        </w:rPr>
        <w:br/>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iCs/>
          <w:sz w:val="24"/>
          <w:szCs w:val="24"/>
          <w:lang w:val="ru-RU" w:eastAsia="ru-RU"/>
        </w:rPr>
        <w:t>Рисунок 9.18. Виды лекала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Лекала используются для обводки лекальных кривых, ранее проведенных от руки по точкам (рис. 9.19). Для обводки линии подбирают лекала с такими кромками, чтобы можно было обвести как можно больший участок </w:t>
      </w:r>
      <w:hyperlink r:id="rId217" w:tooltip="Кривые безразличия" w:history="1">
        <w:r w:rsidRPr="00A14B0A">
          <w:rPr>
            <w:rFonts w:ascii="Times New Roman" w:eastAsia="Times New Roman" w:hAnsi="Times New Roman" w:cs="Times New Roman"/>
            <w:sz w:val="24"/>
            <w:szCs w:val="24"/>
            <w:lang w:val="ru-RU" w:eastAsia="ru-RU"/>
          </w:rPr>
          <w:t>кривой</w:t>
        </w:r>
      </w:hyperlink>
      <w:r w:rsidRPr="00A14B0A">
        <w:rPr>
          <w:rFonts w:ascii="Times New Roman" w:eastAsia="Times New Roman" w:hAnsi="Times New Roman" w:cs="Times New Roman"/>
          <w:sz w:val="24"/>
          <w:szCs w:val="24"/>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noProof/>
          <w:color w:val="7AAC19"/>
          <w:sz w:val="24"/>
          <w:szCs w:val="24"/>
          <w:lang w:val="ru-RU" w:eastAsia="ru-RU"/>
        </w:rPr>
        <w:drawing>
          <wp:inline distT="0" distB="0" distL="0" distR="0">
            <wp:extent cx="1937385" cy="1240790"/>
            <wp:effectExtent l="0" t="0" r="0" b="0"/>
            <wp:docPr id="3" name="Рисунок 3" descr="Чер12.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1" descr="Чер12.jpg">
                      <a:hlinkClick r:id="rId218"/>
                    </pic:cNvPr>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89"/>
                    <a:stretch>
                      <a:fillRect/>
                    </a:stretch>
                  </pic:blipFill>
                  <pic:spPr bwMode="auto">
                    <a:xfrm>
                      <a:off x="0" y="0"/>
                      <a:ext cx="1937385" cy="1240790"/>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Рисунок 9.19. Работа с лекало</w:t>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9.4 Методы создания маркшейдерских планов в современных условиях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Работа над созданием любого чертежа, план весьма трудоемка. Поэтому в последнее время используют устройства, которые по заданной программе автоматически выполняют все графические построения. Такие автоматические устройства для выполнения чертежей называют графопостроителями. В настоящее время, для построения чертежей любой сложности и в любой сфере деятельности применяют электронно-вычислительные машины (ЭВМ). На смену чертежной доске пришли телеэкран (дисплей). Для создания чертежа задаются нужные данные, а ЭВМ осуществляет автоматический поиск наиболее рационального решения в программном обеспечении. Для создания </w:t>
      </w:r>
      <w:proofErr w:type="spellStart"/>
      <w:r w:rsidRPr="00A14B0A">
        <w:rPr>
          <w:rFonts w:ascii="Times New Roman" w:eastAsia="Times New Roman" w:hAnsi="Times New Roman" w:cs="Times New Roman"/>
          <w:sz w:val="24"/>
          <w:szCs w:val="24"/>
          <w:lang w:val="ru-RU" w:eastAsia="ru-RU"/>
        </w:rPr>
        <w:t>маркшейдерско</w:t>
      </w:r>
      <w:proofErr w:type="spellEnd"/>
      <w:r w:rsidRPr="00A14B0A">
        <w:rPr>
          <w:rFonts w:ascii="Times New Roman" w:eastAsia="Times New Roman" w:hAnsi="Times New Roman" w:cs="Times New Roman"/>
          <w:sz w:val="24"/>
          <w:szCs w:val="24"/>
          <w:lang w:val="ru-RU" w:eastAsia="ru-RU"/>
        </w:rPr>
        <w:t xml:space="preserve"> – геодезических чертежей созданы такие программы, как: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CAD программы</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proofErr w:type="spellStart"/>
      <w:r w:rsidRPr="00A14B0A">
        <w:rPr>
          <w:rFonts w:ascii="Times New Roman" w:eastAsia="Times New Roman" w:hAnsi="Times New Roman" w:cs="Times New Roman"/>
          <w:color w:val="555555"/>
          <w:sz w:val="24"/>
          <w:szCs w:val="24"/>
          <w:lang w:val="ru-RU" w:eastAsia="ru-RU"/>
        </w:rPr>
        <w:t>AutoCAD</w:t>
      </w:r>
      <w:proofErr w:type="spellEnd"/>
      <w:r w:rsidRPr="00A14B0A">
        <w:rPr>
          <w:rFonts w:ascii="Times New Roman" w:eastAsia="Times New Roman" w:hAnsi="Times New Roman" w:cs="Times New Roman"/>
          <w:color w:val="555555"/>
          <w:sz w:val="24"/>
          <w:szCs w:val="24"/>
          <w:lang w:val="ru-RU" w:eastAsia="ru-RU"/>
        </w:rPr>
        <w:t xml:space="preserve"> - наиболее </w:t>
      </w:r>
      <w:proofErr w:type="gramStart"/>
      <w:r w:rsidRPr="00A14B0A">
        <w:rPr>
          <w:rFonts w:ascii="Times New Roman" w:eastAsia="Times New Roman" w:hAnsi="Times New Roman" w:cs="Times New Roman"/>
          <w:color w:val="555555"/>
          <w:sz w:val="24"/>
          <w:szCs w:val="24"/>
          <w:lang w:val="ru-RU" w:eastAsia="ru-RU"/>
        </w:rPr>
        <w:t>популярный</w:t>
      </w:r>
      <w:proofErr w:type="gramEnd"/>
      <w:r w:rsidRPr="00A14B0A">
        <w:rPr>
          <w:rFonts w:ascii="Times New Roman" w:eastAsia="Times New Roman" w:hAnsi="Times New Roman" w:cs="Times New Roman"/>
          <w:color w:val="555555"/>
          <w:sz w:val="24"/>
          <w:szCs w:val="24"/>
          <w:lang w:val="ru-RU" w:eastAsia="ru-RU"/>
        </w:rPr>
        <w:t xml:space="preserve"> семейство программ для автоматизации черчения, проектирования и оформления карт.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color w:val="555555"/>
          <w:sz w:val="24"/>
          <w:szCs w:val="24"/>
          <w:lang w:val="ru-RU" w:eastAsia="ru-RU"/>
        </w:rPr>
        <w:t>Civil</w:t>
      </w:r>
      <w:proofErr w:type="spellEnd"/>
      <w:r w:rsidRPr="00A14B0A">
        <w:rPr>
          <w:rFonts w:ascii="Times New Roman" w:eastAsia="Times New Roman" w:hAnsi="Times New Roman" w:cs="Times New Roman"/>
          <w:color w:val="555555"/>
          <w:sz w:val="24"/>
          <w:szCs w:val="24"/>
          <w:lang w:val="ru-RU" w:eastAsia="ru-RU"/>
        </w:rPr>
        <w:t xml:space="preserve"> 3D - расширение </w:t>
      </w:r>
      <w:proofErr w:type="spellStart"/>
      <w:r w:rsidRPr="00A14B0A">
        <w:rPr>
          <w:rFonts w:ascii="Times New Roman" w:eastAsia="Times New Roman" w:hAnsi="Times New Roman" w:cs="Times New Roman"/>
          <w:color w:val="555555"/>
          <w:sz w:val="24"/>
          <w:szCs w:val="24"/>
          <w:lang w:val="ru-RU" w:eastAsia="ru-RU"/>
        </w:rPr>
        <w:t>автокад</w:t>
      </w:r>
      <w:proofErr w:type="spellEnd"/>
      <w:r w:rsidRPr="00A14B0A">
        <w:rPr>
          <w:rFonts w:ascii="Times New Roman" w:eastAsia="Times New Roman" w:hAnsi="Times New Roman" w:cs="Times New Roman"/>
          <w:color w:val="555555"/>
          <w:sz w:val="24"/>
          <w:szCs w:val="24"/>
          <w:lang w:val="ru-RU" w:eastAsia="ru-RU"/>
        </w:rPr>
        <w:t xml:space="preserve"> (надстройка) с улучшенными возможностями для проектирования автодорог, сетей канализации, водопровода.</w:t>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MicroSurvey</w:t>
      </w:r>
      <w:proofErr w:type="spellEnd"/>
      <w:r w:rsidRPr="00A14B0A">
        <w:rPr>
          <w:rFonts w:ascii="Times New Roman" w:eastAsia="Times New Roman" w:hAnsi="Times New Roman" w:cs="Times New Roman"/>
          <w:color w:val="555555"/>
          <w:sz w:val="24"/>
          <w:szCs w:val="24"/>
          <w:lang w:val="ru-RU" w:eastAsia="ru-RU"/>
        </w:rPr>
        <w:t xml:space="preserve"> CAD - полнофункциональная САПР для геодезических изысканий и проектирования. Подробнее о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microsurveycad</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MicroSurvey</w:t>
      </w:r>
      <w:proofErr w:type="spellEnd"/>
      <w:r w:rsidRPr="00A14B0A">
        <w:rPr>
          <w:rFonts w:ascii="Times New Roman" w:eastAsia="Times New Roman" w:hAnsi="Times New Roman" w:cs="Times New Roman"/>
          <w:sz w:val="24"/>
          <w:szCs w:val="24"/>
          <w:lang w:val="ru-RU" w:eastAsia="ru-RU"/>
        </w:rPr>
        <w:t xml:space="preserve"> CAD</w:t>
      </w:r>
      <w:r w:rsidR="00AB339E">
        <w:fldChar w:fldCharType="end"/>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ProgeCAD</w:t>
      </w:r>
      <w:proofErr w:type="spellEnd"/>
      <w:r w:rsidRPr="00A14B0A">
        <w:rPr>
          <w:rFonts w:ascii="Times New Roman" w:eastAsia="Times New Roman" w:hAnsi="Times New Roman" w:cs="Times New Roman"/>
          <w:color w:val="555555"/>
          <w:sz w:val="24"/>
          <w:szCs w:val="24"/>
          <w:lang w:val="ru-RU" w:eastAsia="ru-RU"/>
        </w:rPr>
        <w:t xml:space="preserve"> - САПР для решения повседневных задач. </w:t>
      </w:r>
      <w:proofErr w:type="gramStart"/>
      <w:r w:rsidRPr="00A14B0A">
        <w:rPr>
          <w:rFonts w:ascii="Times New Roman" w:eastAsia="Times New Roman" w:hAnsi="Times New Roman" w:cs="Times New Roman"/>
          <w:color w:val="555555"/>
          <w:sz w:val="24"/>
          <w:szCs w:val="24"/>
          <w:lang w:val="ru-RU" w:eastAsia="ru-RU"/>
        </w:rPr>
        <w:t>Работа; в формате DWG, в строенная система трехмерного моделирования и т.д.</w:t>
      </w:r>
      <w:proofErr w:type="gramEnd"/>
      <w:r w:rsidRPr="00A14B0A">
        <w:rPr>
          <w:rFonts w:ascii="Times New Roman" w:eastAsia="Times New Roman" w:hAnsi="Times New Roman" w:cs="Times New Roman"/>
          <w:color w:val="555555"/>
          <w:sz w:val="24"/>
          <w:szCs w:val="24"/>
          <w:lang w:val="ru-RU" w:eastAsia="ru-RU"/>
        </w:rPr>
        <w:t xml:space="preserve"> Подробнее о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progecad</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progeCAD</w:t>
      </w:r>
      <w:proofErr w:type="spellEnd"/>
      <w:r w:rsidRPr="00A14B0A">
        <w:rPr>
          <w:rFonts w:ascii="Times New Roman" w:eastAsia="Times New Roman" w:hAnsi="Times New Roman" w:cs="Times New Roman"/>
          <w:color w:val="006699"/>
          <w:sz w:val="24"/>
          <w:szCs w:val="24"/>
          <w:lang w:val="ru-RU" w:eastAsia="ru-RU"/>
        </w:rPr>
        <w:t xml:space="preserve"> </w:t>
      </w:r>
      <w:r w:rsidRPr="00A14B0A">
        <w:rPr>
          <w:rFonts w:ascii="Times New Roman" w:eastAsia="Times New Roman" w:hAnsi="Times New Roman" w:cs="Times New Roman"/>
          <w:sz w:val="24"/>
          <w:szCs w:val="24"/>
          <w:lang w:val="ru-RU" w:eastAsia="ru-RU"/>
        </w:rPr>
        <w:t>2010</w:t>
      </w:r>
      <w:r w:rsidR="00AB339E">
        <w:fldChar w:fldCharType="end"/>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ArchiCAD</w:t>
      </w:r>
      <w:proofErr w:type="spellEnd"/>
      <w:r w:rsidRPr="00A14B0A">
        <w:rPr>
          <w:rFonts w:ascii="Times New Roman" w:eastAsia="Times New Roman" w:hAnsi="Times New Roman" w:cs="Times New Roman"/>
          <w:color w:val="555555"/>
          <w:sz w:val="24"/>
          <w:szCs w:val="24"/>
          <w:lang w:val="ru-RU" w:eastAsia="ru-RU"/>
        </w:rPr>
        <w:t> - программа для архитектурного проектирования.</w:t>
      </w:r>
      <w:r w:rsidRPr="00A14B0A">
        <w:rPr>
          <w:rFonts w:ascii="Times New Roman" w:eastAsia="Times New Roman" w:hAnsi="Times New Roman" w:cs="Times New Roman"/>
          <w:color w:val="555555"/>
          <w:sz w:val="24"/>
          <w:szCs w:val="24"/>
          <w:lang w:val="ru-RU" w:eastAsia="ru-RU"/>
        </w:rPr>
        <w:br/>
      </w:r>
      <w:r w:rsidRPr="00A14B0A">
        <w:rPr>
          <w:rFonts w:ascii="Times New Roman" w:eastAsia="Times New Roman" w:hAnsi="Times New Roman" w:cs="Times New Roman"/>
          <w:sz w:val="24"/>
          <w:szCs w:val="24"/>
          <w:lang w:val="ru-RU" w:eastAsia="ru-RU"/>
        </w:rPr>
        <w:t>CREDO программы</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color w:val="555555"/>
          <w:sz w:val="24"/>
          <w:szCs w:val="24"/>
          <w:lang w:val="ru-RU" w:eastAsia="ru-RU"/>
        </w:rPr>
        <w:t>Credo_Dat</w:t>
      </w:r>
      <w:proofErr w:type="spellEnd"/>
      <w:r w:rsidRPr="00A14B0A">
        <w:rPr>
          <w:rFonts w:ascii="Times New Roman" w:eastAsia="Times New Roman" w:hAnsi="Times New Roman" w:cs="Times New Roman"/>
          <w:color w:val="555555"/>
          <w:sz w:val="24"/>
          <w:szCs w:val="24"/>
          <w:lang w:val="ru-RU" w:eastAsia="ru-RU"/>
        </w:rPr>
        <w:t> - программа для инженерно-геодезических изысканий, маркшейдерского обеспечения, землеустройства. Подробнее о программе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credodat</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credo</w:t>
      </w:r>
      <w:proofErr w:type="spellEnd"/>
      <w:r w:rsidRPr="00A14B0A">
        <w:rPr>
          <w:rFonts w:ascii="Times New Roman" w:eastAsia="Times New Roman" w:hAnsi="Times New Roman" w:cs="Times New Roman"/>
          <w:color w:val="006699"/>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dat</w:t>
      </w:r>
      <w:proofErr w:type="spellEnd"/>
      <w:r w:rsidR="00AB339E">
        <w:fldChar w:fldCharType="end"/>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Credo</w:t>
      </w:r>
      <w:proofErr w:type="spellEnd"/>
      <w:r w:rsidRPr="00A14B0A">
        <w:rPr>
          <w:rFonts w:ascii="Times New Roman" w:eastAsia="Times New Roman" w:hAnsi="Times New Roman" w:cs="Times New Roman"/>
          <w:color w:val="555555"/>
          <w:sz w:val="24"/>
          <w:szCs w:val="24"/>
          <w:lang w:val="ru-RU" w:eastAsia="ru-RU"/>
        </w:rPr>
        <w:t xml:space="preserve"> </w:t>
      </w:r>
      <w:proofErr w:type="spellStart"/>
      <w:r w:rsidRPr="00A14B0A">
        <w:rPr>
          <w:rFonts w:ascii="Times New Roman" w:eastAsia="Times New Roman" w:hAnsi="Times New Roman" w:cs="Times New Roman"/>
          <w:color w:val="555555"/>
          <w:sz w:val="24"/>
          <w:szCs w:val="24"/>
          <w:lang w:val="ru-RU" w:eastAsia="ru-RU"/>
        </w:rPr>
        <w:t>Топоплан</w:t>
      </w:r>
      <w:proofErr w:type="spellEnd"/>
      <w:r w:rsidRPr="00A14B0A">
        <w:rPr>
          <w:rFonts w:ascii="Times New Roman" w:eastAsia="Times New Roman" w:hAnsi="Times New Roman" w:cs="Times New Roman"/>
          <w:color w:val="555555"/>
          <w:sz w:val="24"/>
          <w:szCs w:val="24"/>
          <w:lang w:val="ru-RU" w:eastAsia="ru-RU"/>
        </w:rPr>
        <w:t> - программа для инженерно-геодезических изысканий, землеустройства, кадастра. Подробнее о программе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credotopoplan</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credo</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топоплан</w:t>
      </w:r>
      <w:proofErr w:type="spellEnd"/>
      <w:r w:rsidR="00AB339E">
        <w:fldChar w:fldCharType="end"/>
      </w:r>
      <w:r w:rsidRPr="00A14B0A">
        <w:rPr>
          <w:rFonts w:ascii="Times New Roman" w:eastAsia="Times New Roman" w:hAnsi="Times New Roman" w:cs="Times New Roman"/>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Credo</w:t>
      </w:r>
      <w:proofErr w:type="spellEnd"/>
      <w:r w:rsidRPr="00A14B0A">
        <w:rPr>
          <w:rFonts w:ascii="Times New Roman" w:eastAsia="Times New Roman" w:hAnsi="Times New Roman" w:cs="Times New Roman"/>
          <w:color w:val="555555"/>
          <w:sz w:val="24"/>
          <w:szCs w:val="24"/>
          <w:lang w:val="ru-RU" w:eastAsia="ru-RU"/>
        </w:rPr>
        <w:t xml:space="preserve"> Нивелир - программа для инженерно-геодезических изысканий. Подробнее о программе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credonivelir</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credo</w:t>
      </w:r>
      <w:proofErr w:type="spellEnd"/>
      <w:r w:rsidRPr="00A14B0A">
        <w:rPr>
          <w:rFonts w:ascii="Times New Roman" w:eastAsia="Times New Roman" w:hAnsi="Times New Roman" w:cs="Times New Roman"/>
          <w:sz w:val="24"/>
          <w:szCs w:val="24"/>
          <w:lang w:val="ru-RU" w:eastAsia="ru-RU"/>
        </w:rPr>
        <w:t xml:space="preserve"> нивелир</w:t>
      </w:r>
      <w:r w:rsidR="00AB339E">
        <w:fldChar w:fldCharType="end"/>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Credo</w:t>
      </w:r>
      <w:proofErr w:type="spellEnd"/>
      <w:r w:rsidRPr="00A14B0A">
        <w:rPr>
          <w:rFonts w:ascii="Times New Roman" w:eastAsia="Times New Roman" w:hAnsi="Times New Roman" w:cs="Times New Roman"/>
          <w:color w:val="555555"/>
          <w:sz w:val="24"/>
          <w:szCs w:val="24"/>
          <w:lang w:val="ru-RU" w:eastAsia="ru-RU"/>
        </w:rPr>
        <w:t xml:space="preserve"> </w:t>
      </w:r>
      <w:proofErr w:type="spellStart"/>
      <w:r w:rsidRPr="00A14B0A">
        <w:rPr>
          <w:rFonts w:ascii="Times New Roman" w:eastAsia="Times New Roman" w:hAnsi="Times New Roman" w:cs="Times New Roman"/>
          <w:color w:val="555555"/>
          <w:sz w:val="24"/>
          <w:szCs w:val="24"/>
          <w:lang w:val="ru-RU" w:eastAsia="ru-RU"/>
        </w:rPr>
        <w:t>Транскор</w:t>
      </w:r>
      <w:proofErr w:type="spellEnd"/>
      <w:r w:rsidRPr="00A14B0A">
        <w:rPr>
          <w:rFonts w:ascii="Times New Roman" w:eastAsia="Times New Roman" w:hAnsi="Times New Roman" w:cs="Times New Roman"/>
          <w:color w:val="555555"/>
          <w:sz w:val="24"/>
          <w:szCs w:val="24"/>
          <w:lang w:val="ru-RU" w:eastAsia="ru-RU"/>
        </w:rPr>
        <w:t> - программа для инженерно-геодезических изысканий, маркшейдерского обеспечения, дорожно-транспортного строительства. Подробнее о программе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credotranskor</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credo</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транскор</w:t>
      </w:r>
      <w:proofErr w:type="spellEnd"/>
      <w:r w:rsidR="00AB339E">
        <w:fldChar w:fldCharType="end"/>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Credo</w:t>
      </w:r>
      <w:proofErr w:type="spellEnd"/>
      <w:r w:rsidRPr="00A14B0A">
        <w:rPr>
          <w:rFonts w:ascii="Times New Roman" w:eastAsia="Times New Roman" w:hAnsi="Times New Roman" w:cs="Times New Roman"/>
          <w:color w:val="555555"/>
          <w:sz w:val="24"/>
          <w:szCs w:val="24"/>
          <w:lang w:val="ru-RU" w:eastAsia="ru-RU"/>
        </w:rPr>
        <w:t xml:space="preserve"> Трансформ - программа для инженерно-геодезических изысканий, землеустроительных и проектных работ. Подробнее о программе </w:t>
      </w:r>
      <w:proofErr w:type="spellStart"/>
      <w:r w:rsidR="00AB339E">
        <w:fldChar w:fldCharType="begin"/>
      </w:r>
      <w:r w:rsidR="00AB339E">
        <w:instrText>HYPERLINK</w:instrText>
      </w:r>
      <w:r w:rsidR="00AB339E" w:rsidRPr="0092331C">
        <w:rPr>
          <w:lang w:val="ru-RU"/>
        </w:rPr>
        <w:instrText xml:space="preserve"> "</w:instrText>
      </w:r>
      <w:r w:rsidR="00AB339E">
        <w:instrText>http</w:instrText>
      </w:r>
      <w:r w:rsidR="00AB339E" w:rsidRPr="0092331C">
        <w:rPr>
          <w:lang w:val="ru-RU"/>
        </w:rPr>
        <w:instrText>://</w:instrText>
      </w:r>
      <w:r w:rsidR="00AB339E">
        <w:instrText>geostart</w:instrText>
      </w:r>
      <w:r w:rsidR="00AB339E" w:rsidRPr="0092331C">
        <w:rPr>
          <w:lang w:val="ru-RU"/>
        </w:rPr>
        <w:instrText>.</w:instrText>
      </w:r>
      <w:r w:rsidR="00AB339E">
        <w:instrText>ru</w:instrText>
      </w:r>
      <w:r w:rsidR="00AB339E" w:rsidRPr="0092331C">
        <w:rPr>
          <w:lang w:val="ru-RU"/>
        </w:rPr>
        <w:instrText>/</w:instrText>
      </w:r>
      <w:r w:rsidR="00AB339E">
        <w:instrText>credotransform</w:instrText>
      </w:r>
      <w:r w:rsidR="00AB339E" w:rsidRPr="0092331C">
        <w:rPr>
          <w:lang w:val="ru-RU"/>
        </w:rPr>
        <w:instrText>.</w:instrText>
      </w:r>
      <w:r w:rsidR="00AB339E">
        <w:instrText>htm</w:instrText>
      </w:r>
      <w:r w:rsidR="00AB339E" w:rsidRPr="0092331C">
        <w:rPr>
          <w:lang w:val="ru-RU"/>
        </w:rPr>
        <w:instrText>"</w:instrText>
      </w:r>
      <w:r w:rsidR="00AB339E">
        <w:fldChar w:fldCharType="separate"/>
      </w:r>
      <w:r w:rsidRPr="00A14B0A">
        <w:rPr>
          <w:rFonts w:ascii="Times New Roman" w:eastAsia="Times New Roman" w:hAnsi="Times New Roman" w:cs="Times New Roman"/>
          <w:sz w:val="24"/>
          <w:szCs w:val="24"/>
          <w:lang w:val="ru-RU" w:eastAsia="ru-RU"/>
        </w:rPr>
        <w:t>credo</w:t>
      </w:r>
      <w:proofErr w:type="spellEnd"/>
      <w:r w:rsidRPr="00A14B0A">
        <w:rPr>
          <w:rFonts w:ascii="Times New Roman" w:eastAsia="Times New Roman" w:hAnsi="Times New Roman" w:cs="Times New Roman"/>
          <w:sz w:val="24"/>
          <w:szCs w:val="24"/>
          <w:lang w:val="ru-RU" w:eastAsia="ru-RU"/>
        </w:rPr>
        <w:t xml:space="preserve"> трансформ</w:t>
      </w:r>
      <w:r w:rsidR="00AB339E">
        <w:fldChar w:fldCharType="end"/>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Другие геодезические программы</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color w:val="555555"/>
          <w:sz w:val="24"/>
          <w:szCs w:val="24"/>
          <w:lang w:val="ru-RU" w:eastAsia="ru-RU"/>
        </w:rPr>
        <w:lastRenderedPageBreak/>
        <w:t xml:space="preserve">САМАРА - Система Автоматизации камеральных Маркшейдерско-геологических работ. </w:t>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Топоматик</w:t>
      </w:r>
      <w:proofErr w:type="spellEnd"/>
      <w:r w:rsidRPr="00A14B0A">
        <w:rPr>
          <w:rFonts w:ascii="Times New Roman" w:eastAsia="Times New Roman" w:hAnsi="Times New Roman" w:cs="Times New Roman"/>
          <w:color w:val="555555"/>
          <w:sz w:val="24"/>
          <w:szCs w:val="24"/>
          <w:lang w:val="ru-RU" w:eastAsia="ru-RU"/>
        </w:rPr>
        <w:t xml:space="preserve"> </w:t>
      </w:r>
      <w:proofErr w:type="spellStart"/>
      <w:r w:rsidRPr="00A14B0A">
        <w:rPr>
          <w:rFonts w:ascii="Times New Roman" w:eastAsia="Times New Roman" w:hAnsi="Times New Roman" w:cs="Times New Roman"/>
          <w:color w:val="555555"/>
          <w:sz w:val="24"/>
          <w:szCs w:val="24"/>
          <w:lang w:val="ru-RU" w:eastAsia="ru-RU"/>
        </w:rPr>
        <w:t>Robur</w:t>
      </w:r>
      <w:proofErr w:type="spellEnd"/>
      <w:r w:rsidRPr="00A14B0A">
        <w:rPr>
          <w:rFonts w:ascii="Times New Roman" w:eastAsia="Times New Roman" w:hAnsi="Times New Roman" w:cs="Times New Roman"/>
          <w:color w:val="555555"/>
          <w:sz w:val="24"/>
          <w:szCs w:val="24"/>
          <w:lang w:val="ru-RU" w:eastAsia="ru-RU"/>
        </w:rPr>
        <w:t xml:space="preserve"> - Геодезия - программа для обработки геодезических измерений. </w:t>
      </w:r>
      <w:r w:rsidRPr="00A14B0A">
        <w:rPr>
          <w:rFonts w:ascii="Times New Roman" w:eastAsia="Times New Roman" w:hAnsi="Times New Roman" w:cs="Times New Roman"/>
          <w:color w:val="555555"/>
          <w:sz w:val="24"/>
          <w:szCs w:val="24"/>
          <w:lang w:val="ru-RU" w:eastAsia="ru-RU"/>
        </w:rPr>
        <w:br/>
      </w:r>
      <w:proofErr w:type="spellStart"/>
      <w:r w:rsidRPr="00A14B0A">
        <w:rPr>
          <w:rFonts w:ascii="Times New Roman" w:eastAsia="Times New Roman" w:hAnsi="Times New Roman" w:cs="Times New Roman"/>
          <w:color w:val="555555"/>
          <w:sz w:val="24"/>
          <w:szCs w:val="24"/>
          <w:lang w:val="ru-RU" w:eastAsia="ru-RU"/>
        </w:rPr>
        <w:t>MicroSurvey</w:t>
      </w:r>
      <w:proofErr w:type="spellEnd"/>
      <w:r w:rsidRPr="00A14B0A">
        <w:rPr>
          <w:rFonts w:ascii="Times New Roman" w:eastAsia="Times New Roman" w:hAnsi="Times New Roman" w:cs="Times New Roman"/>
          <w:color w:val="555555"/>
          <w:sz w:val="24"/>
          <w:szCs w:val="24"/>
          <w:lang w:val="ru-RU" w:eastAsia="ru-RU"/>
        </w:rPr>
        <w:t xml:space="preserve"> </w:t>
      </w:r>
      <w:proofErr w:type="spellStart"/>
      <w:r w:rsidRPr="00A14B0A">
        <w:rPr>
          <w:rFonts w:ascii="Times New Roman" w:eastAsia="Times New Roman" w:hAnsi="Times New Roman" w:cs="Times New Roman"/>
          <w:color w:val="555555"/>
          <w:sz w:val="24"/>
          <w:szCs w:val="24"/>
          <w:lang w:val="ru-RU" w:eastAsia="ru-RU"/>
        </w:rPr>
        <w:t>FieldGenius</w:t>
      </w:r>
      <w:proofErr w:type="spellEnd"/>
      <w:r w:rsidRPr="00A14B0A">
        <w:rPr>
          <w:rFonts w:ascii="Times New Roman" w:eastAsia="Times New Roman" w:hAnsi="Times New Roman" w:cs="Times New Roman"/>
          <w:color w:val="555555"/>
          <w:sz w:val="24"/>
          <w:szCs w:val="24"/>
          <w:lang w:val="ru-RU" w:eastAsia="ru-RU"/>
        </w:rPr>
        <w:t xml:space="preserve"> - </w:t>
      </w:r>
      <w:proofErr w:type="gramStart"/>
      <w:r w:rsidRPr="00A14B0A">
        <w:rPr>
          <w:rFonts w:ascii="Times New Roman" w:eastAsia="Times New Roman" w:hAnsi="Times New Roman" w:cs="Times New Roman"/>
          <w:color w:val="555555"/>
          <w:sz w:val="24"/>
          <w:szCs w:val="24"/>
          <w:lang w:val="ru-RU" w:eastAsia="ru-RU"/>
        </w:rPr>
        <w:t>полевое</w:t>
      </w:r>
      <w:proofErr w:type="gramEnd"/>
      <w:r w:rsidRPr="00A14B0A">
        <w:rPr>
          <w:rFonts w:ascii="Times New Roman" w:eastAsia="Times New Roman" w:hAnsi="Times New Roman" w:cs="Times New Roman"/>
          <w:color w:val="555555"/>
          <w:sz w:val="24"/>
          <w:szCs w:val="24"/>
          <w:lang w:val="ru-RU" w:eastAsia="ru-RU"/>
        </w:rPr>
        <w:t xml:space="preserve"> ПО для сбора данных инженерно-геодезических изысканий. </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color w:val="555555"/>
          <w:sz w:val="24"/>
          <w:szCs w:val="24"/>
          <w:lang w:val="ru-RU" w:eastAsia="ru-RU"/>
        </w:rPr>
        <w:t xml:space="preserve">K-MINE современная компьютерная разработка, позволяющая решать задачи </w:t>
      </w:r>
      <w:proofErr w:type="spellStart"/>
      <w:r w:rsidRPr="00A14B0A">
        <w:rPr>
          <w:rFonts w:ascii="Times New Roman" w:eastAsia="Times New Roman" w:hAnsi="Times New Roman" w:cs="Times New Roman"/>
          <w:color w:val="555555"/>
          <w:sz w:val="24"/>
          <w:szCs w:val="24"/>
          <w:lang w:val="ru-RU" w:eastAsia="ru-RU"/>
        </w:rPr>
        <w:t>геопространственного</w:t>
      </w:r>
      <w:proofErr w:type="spellEnd"/>
      <w:r w:rsidRPr="00A14B0A">
        <w:rPr>
          <w:rFonts w:ascii="Times New Roman" w:eastAsia="Times New Roman" w:hAnsi="Times New Roman" w:cs="Times New Roman"/>
          <w:color w:val="555555"/>
          <w:sz w:val="24"/>
          <w:szCs w:val="24"/>
          <w:lang w:val="ru-RU" w:eastAsia="ru-RU"/>
        </w:rPr>
        <w:t xml:space="preserve"> анализа данных различной сложности. </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color w:val="555555"/>
          <w:sz w:val="24"/>
          <w:szCs w:val="24"/>
          <w:lang w:val="ru-RU" w:eastAsia="ru-RU"/>
        </w:rPr>
        <w:t xml:space="preserve">На рис. 9.20 показан пример вычерчивания топографического плана карьера в программном обеспечении  </w:t>
      </w:r>
      <w:r w:rsidRPr="00A14B0A">
        <w:rPr>
          <w:rFonts w:ascii="Times New Roman" w:eastAsia="Times New Roman" w:hAnsi="Times New Roman" w:cs="Times New Roman"/>
          <w:sz w:val="24"/>
          <w:szCs w:val="24"/>
          <w:lang w:val="ru-RU" w:eastAsia="ru-RU"/>
        </w:rPr>
        <w:t>CREDO.</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noProof/>
          <w:color w:val="555555"/>
          <w:sz w:val="24"/>
          <w:szCs w:val="24"/>
          <w:lang w:val="ru-RU" w:eastAsia="ru-RU"/>
        </w:rPr>
        <w:drawing>
          <wp:inline distT="0" distB="0" distL="0" distR="0">
            <wp:extent cx="2541905" cy="1991995"/>
            <wp:effectExtent l="0" t="0" r="0" b="0"/>
            <wp:docPr id="2" name="Рисунок 2" descr="http://www.glavgeocom.ru/netcat_files/256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glavgeocom.ru/netcat_files/2566_46.jpg"/>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1905" cy="199199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color w:val="555555"/>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color w:val="555555"/>
          <w:sz w:val="24"/>
          <w:szCs w:val="24"/>
          <w:lang w:val="ru-RU" w:eastAsia="ru-RU"/>
        </w:rPr>
        <w:t>Рисунок 9.20. План поверхности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Геодезический калькулятор.</w:t>
      </w:r>
    </w:p>
    <w:p w:rsidR="00A14B0A" w:rsidRPr="00A14B0A" w:rsidRDefault="00A14B0A" w:rsidP="00A14B0A">
      <w:pPr>
        <w:spacing w:after="0" w:line="240" w:lineRule="auto"/>
        <w:jc w:val="both"/>
        <w:rPr>
          <w:rFonts w:ascii="Times New Roman" w:eastAsia="Times New Roman" w:hAnsi="Times New Roman" w:cs="Times New Roman"/>
          <w:color w:val="555555"/>
          <w:sz w:val="24"/>
          <w:szCs w:val="24"/>
          <w:lang w:val="ru-RU" w:eastAsia="ru-RU"/>
        </w:rPr>
      </w:pPr>
      <w:r w:rsidRPr="00A14B0A">
        <w:rPr>
          <w:rFonts w:ascii="Times New Roman" w:eastAsia="Times New Roman" w:hAnsi="Times New Roman" w:cs="Times New Roman"/>
          <w:color w:val="555555"/>
          <w:sz w:val="24"/>
          <w:szCs w:val="24"/>
          <w:lang w:val="ru-RU" w:eastAsia="ru-RU"/>
        </w:rPr>
        <w:lastRenderedPageBreak/>
        <w:t xml:space="preserve">Геодезический калькулятор в формате </w:t>
      </w:r>
      <w:proofErr w:type="spellStart"/>
      <w:r w:rsidRPr="00A14B0A">
        <w:rPr>
          <w:rFonts w:ascii="Times New Roman" w:eastAsia="Times New Roman" w:hAnsi="Times New Roman" w:cs="Times New Roman"/>
          <w:color w:val="555555"/>
          <w:sz w:val="24"/>
          <w:szCs w:val="24"/>
          <w:lang w:val="ru-RU" w:eastAsia="ru-RU"/>
        </w:rPr>
        <w:t>ex</w:t>
      </w:r>
      <w:proofErr w:type="gramStart"/>
      <w:r w:rsidRPr="00A14B0A">
        <w:rPr>
          <w:rFonts w:ascii="Times New Roman" w:eastAsia="Times New Roman" w:hAnsi="Times New Roman" w:cs="Times New Roman"/>
          <w:color w:val="555555"/>
          <w:sz w:val="24"/>
          <w:szCs w:val="24"/>
          <w:lang w:val="ru-RU" w:eastAsia="ru-RU"/>
        </w:rPr>
        <w:t>с</w:t>
      </w:r>
      <w:proofErr w:type="gramEnd"/>
      <w:r w:rsidRPr="00A14B0A">
        <w:rPr>
          <w:rFonts w:ascii="Times New Roman" w:eastAsia="Times New Roman" w:hAnsi="Times New Roman" w:cs="Times New Roman"/>
          <w:color w:val="555555"/>
          <w:sz w:val="24"/>
          <w:szCs w:val="24"/>
          <w:lang w:val="ru-RU" w:eastAsia="ru-RU"/>
        </w:rPr>
        <w:t>el</w:t>
      </w:r>
      <w:proofErr w:type="spellEnd"/>
      <w:r w:rsidRPr="00A14B0A">
        <w:rPr>
          <w:rFonts w:ascii="Times New Roman" w:eastAsia="Times New Roman" w:hAnsi="Times New Roman" w:cs="Times New Roman"/>
          <w:color w:val="555555"/>
          <w:sz w:val="24"/>
          <w:szCs w:val="24"/>
          <w:lang w:val="ru-RU" w:eastAsia="ru-RU"/>
        </w:rPr>
        <w:t xml:space="preserve"> создан для решения повседневных задач инженерной геодезии. Геодезистам и маркшейдерам,  использующим геодезический калькулятор, достаточно иметь элементарные понятия об </w:t>
      </w:r>
      <w:proofErr w:type="spellStart"/>
      <w:r w:rsidRPr="00A14B0A">
        <w:rPr>
          <w:rFonts w:ascii="Times New Roman" w:eastAsia="Times New Roman" w:hAnsi="Times New Roman" w:cs="Times New Roman"/>
          <w:color w:val="555555"/>
          <w:sz w:val="24"/>
          <w:szCs w:val="24"/>
          <w:lang w:val="ru-RU" w:eastAsia="ru-RU"/>
        </w:rPr>
        <w:t>Excel</w:t>
      </w:r>
      <w:proofErr w:type="spellEnd"/>
      <w:r w:rsidRPr="00A14B0A">
        <w:rPr>
          <w:rFonts w:ascii="Times New Roman" w:eastAsia="Times New Roman" w:hAnsi="Times New Roman" w:cs="Times New Roman"/>
          <w:color w:val="555555"/>
          <w:sz w:val="24"/>
          <w:szCs w:val="24"/>
          <w:lang w:val="ru-RU" w:eastAsia="ru-RU"/>
        </w:rPr>
        <w:t>. Книга включает в себя лист с пояснениями, ко многим ячейкам приложено примечание. Данная версия геодезического калькулятора включает в себя 27 основных геодезических задач.</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373737"/>
          <w:sz w:val="24"/>
          <w:szCs w:val="24"/>
          <w:lang w:val="ru-RU" w:eastAsia="ru-RU"/>
        </w:rPr>
        <w:br/>
      </w:r>
      <w:r w:rsidRPr="00A14B0A">
        <w:rPr>
          <w:rFonts w:ascii="Times New Roman" w:eastAsia="Times New Roman" w:hAnsi="Times New Roman" w:cs="Times New Roman"/>
          <w:b/>
          <w:color w:val="373737"/>
          <w:sz w:val="24"/>
          <w:szCs w:val="24"/>
          <w:lang w:val="ru-RU" w:eastAsia="ru-RU"/>
        </w:rPr>
        <w:t>Глава 10 ХРАНЕНИЕ МАРКШЕЙДЕРСКОЙ ДОКУМЕНТАЦИИ</w:t>
      </w:r>
      <w:r w:rsidRPr="00A14B0A">
        <w:rPr>
          <w:rFonts w:ascii="Times New Roman" w:eastAsia="Times New Roman" w:hAnsi="Times New Roman" w:cs="Times New Roman"/>
          <w:b/>
          <w:color w:val="373737"/>
          <w:sz w:val="24"/>
          <w:szCs w:val="24"/>
          <w:lang w:val="ru-RU" w:eastAsia="ru-RU"/>
        </w:rPr>
        <w:br/>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10.1 Общие положения по хранению маркшейдерской документации</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      При разработке месторождения на горном предприятии накапливается большое количество первичной, вычислительной и графической маркшейдерской документации. Для удобства пользования и обеспечения сохранности документации на каждом предприятии необходимо организовать надлежащий ее учет, хранение. Для учета документации в маркшейдерском отделе предприятия имеется специальная инвентарная книга, в которой фиксируются все маркшейдерские документы (исходные), изготовленные непосредственно на самом предприятии, а также полученные от других организаций.</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Инвентарная книга соответственно видам документации должна содержать три раздела:</w:t>
      </w:r>
    </w:p>
    <w:p w:rsidR="00A14B0A" w:rsidRPr="00A14B0A" w:rsidRDefault="00A14B0A" w:rsidP="00A14B0A">
      <w:pPr>
        <w:widowControl w:val="0"/>
        <w:numPr>
          <w:ilvl w:val="0"/>
          <w:numId w:val="35"/>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первичная документация;</w:t>
      </w:r>
    </w:p>
    <w:p w:rsidR="00A14B0A" w:rsidRPr="00A14B0A" w:rsidRDefault="00A14B0A" w:rsidP="00A14B0A">
      <w:pPr>
        <w:widowControl w:val="0"/>
        <w:numPr>
          <w:ilvl w:val="0"/>
          <w:numId w:val="35"/>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вычислительная документация;</w:t>
      </w:r>
    </w:p>
    <w:p w:rsidR="00A14B0A" w:rsidRPr="00A14B0A" w:rsidRDefault="00A14B0A" w:rsidP="00A14B0A">
      <w:pPr>
        <w:widowControl w:val="0"/>
        <w:numPr>
          <w:ilvl w:val="0"/>
          <w:numId w:val="35"/>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графическая документация.</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r w:rsidRPr="00A14B0A">
        <w:rPr>
          <w:rFonts w:ascii="Times New Roman" w:eastAsia="Times New Roman" w:hAnsi="Times New Roman" w:cs="Times New Roman"/>
          <w:sz w:val="24"/>
          <w:szCs w:val="24"/>
          <w:bdr w:val="none" w:sz="0" w:space="0" w:color="auto" w:frame="1"/>
          <w:lang w:val="ru-RU" w:eastAsia="ru-RU"/>
        </w:rPr>
        <w:lastRenderedPageBreak/>
        <w:t xml:space="preserve">В разделе первичной документации должны быть указаны номера журналов, их названия, даты начала и окончания записей в них, места и объекты съемок, число страниц, места хранения журналов. Первичная документация подлежит проверке главным маркшейдером предприятия на предмет правильности заполнения полевых журналов. </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Раздел вычислительной документации содержит номера журналов, их названия, даты начала и окончания съемок или измерений, к которым относятся вычисления, даты начала и окончания записей в них, число страниц, место хранения. </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В разделе графической документации должны быть указаны названия планов, разрезов или профилей, масштабы, система координат и высот, основа составления (по съемке или на основе других планов и т. д.), даты составления, периодичность пополнения, состояния документов, форматы и места их хранения.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Каждому документу, заносимому в книгу, присваивается инвентарный номер. На планах инвентарный номер проставляется в виде специального штампа в левом нижнем углу на лицевой и обратной сторонах, а на журналах </w:t>
      </w:r>
      <w:proofErr w:type="gramStart"/>
      <w:r w:rsidRPr="00A14B0A">
        <w:rPr>
          <w:rFonts w:ascii="Times New Roman" w:eastAsia="Times New Roman" w:hAnsi="Times New Roman" w:cs="Times New Roman"/>
          <w:sz w:val="24"/>
          <w:szCs w:val="24"/>
          <w:bdr w:val="none" w:sz="0" w:space="0" w:color="auto" w:frame="1"/>
          <w:lang w:val="ru-RU" w:eastAsia="ru-RU"/>
        </w:rPr>
        <w:t>—у</w:t>
      </w:r>
      <w:proofErr w:type="gramEnd"/>
      <w:r w:rsidRPr="00A14B0A">
        <w:rPr>
          <w:rFonts w:ascii="Times New Roman" w:eastAsia="Times New Roman" w:hAnsi="Times New Roman" w:cs="Times New Roman"/>
          <w:sz w:val="24"/>
          <w:szCs w:val="24"/>
          <w:bdr w:val="none" w:sz="0" w:space="0" w:color="auto" w:frame="1"/>
          <w:lang w:val="ru-RU" w:eastAsia="ru-RU"/>
        </w:rPr>
        <w:t xml:space="preserve"> корешка переплета на обложке и на первой и последней страницах. На копиях указывается инвентарный номер их оригиналов с добавлением буквы</w:t>
      </w:r>
      <w:proofErr w:type="gramStart"/>
      <w:r w:rsidRPr="00A14B0A">
        <w:rPr>
          <w:rFonts w:ascii="Times New Roman" w:eastAsia="Times New Roman" w:hAnsi="Times New Roman" w:cs="Times New Roman"/>
          <w:sz w:val="24"/>
          <w:szCs w:val="24"/>
          <w:bdr w:val="none" w:sz="0" w:space="0" w:color="auto" w:frame="1"/>
          <w:lang w:val="ru-RU" w:eastAsia="ru-RU"/>
        </w:rPr>
        <w:t xml:space="preserve"> К</w:t>
      </w:r>
      <w:proofErr w:type="gramEnd"/>
      <w:r w:rsidRPr="00A14B0A">
        <w:rPr>
          <w:rFonts w:ascii="Times New Roman" w:eastAsia="Times New Roman" w:hAnsi="Times New Roman" w:cs="Times New Roman"/>
          <w:sz w:val="24"/>
          <w:szCs w:val="24"/>
          <w:bdr w:val="none" w:sz="0" w:space="0" w:color="auto" w:frame="1"/>
          <w:lang w:val="ru-RU" w:eastAsia="ru-RU"/>
        </w:rPr>
        <w:t xml:space="preserve"> (копия).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Страницы инвентарной книги должны быть пронумерованы, книга сшита и скреплена подписью руководителя отдела и печатью горного предприятия.</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Проверка наличия документов по инвентарной книге производится один раз в год и, кроме того, в случае передачи дел главного маркшейдера другому лицу.</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Вся маркшейдерская документация хранится непосредственно на предприятии в отдельном изолированном помещении. Оно должно быть огнестойким, сухим, светлым и хорошо вентилируемым.</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lastRenderedPageBreak/>
        <w:t xml:space="preserve">В помещении маркшейдерского отдела или архивном помещении первичная документация хранится в конторских или книжных шкафах, вычислительная и графическая документация— </w:t>
      </w:r>
      <w:proofErr w:type="gramStart"/>
      <w:r w:rsidRPr="00A14B0A">
        <w:rPr>
          <w:rFonts w:ascii="Times New Roman" w:eastAsia="Times New Roman" w:hAnsi="Times New Roman" w:cs="Times New Roman"/>
          <w:sz w:val="24"/>
          <w:szCs w:val="24"/>
          <w:bdr w:val="none" w:sz="0" w:space="0" w:color="auto" w:frame="1"/>
          <w:lang w:val="ru-RU" w:eastAsia="ru-RU"/>
        </w:rPr>
        <w:t xml:space="preserve">в </w:t>
      </w:r>
      <w:proofErr w:type="gramEnd"/>
      <w:r w:rsidRPr="00A14B0A">
        <w:rPr>
          <w:rFonts w:ascii="Times New Roman" w:eastAsia="Times New Roman" w:hAnsi="Times New Roman" w:cs="Times New Roman"/>
          <w:sz w:val="24"/>
          <w:szCs w:val="24"/>
          <w:bdr w:val="none" w:sz="0" w:space="0" w:color="auto" w:frame="1"/>
          <w:lang w:val="ru-RU" w:eastAsia="ru-RU"/>
        </w:rPr>
        <w:t>несгораемых шкафах (сейфах). Рабочие планы в шкафах хранятся в развернутом виде. Планшеты на жесткой основе и выполненные на лавсане хранятся в картонных конвертах и ставятся на полки в шкафах вертикально на ребро.</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Копии с исходных планов на прозрачной пленке, полотняной кальке или восковке, предназначенные для размножения планов светокопированием, сворачивают в рулончики и хранят в специальных панелях.</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Оригиналы для офсетной печати хранятся в картонных конвертах, один конверт с оригиналами всех цветов составляет комплект. Если обменный план разделен для печати на несколько частей, то он хранится в нескольких конвертах. Такое хранение в конвертах значительно упрощает работу при переиздании офсетных планов. Остальные копии с планов на кальке и светочувствительной бумаге складывают по форме листа размером 297x210 мм и в зависимости от их назначения сортируют по папкам. Каждая такая папка нумеруется, а на обратной стороне передней обложки дается опись содержания папки.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Документы, утратившие свое значение и подлежащие уничтожению, по согласованию с местными органами </w:t>
      </w:r>
      <w:proofErr w:type="spellStart"/>
      <w:r w:rsidRPr="00A14B0A">
        <w:rPr>
          <w:rFonts w:ascii="Times New Roman" w:eastAsia="Times New Roman" w:hAnsi="Times New Roman" w:cs="Times New Roman"/>
          <w:sz w:val="24"/>
          <w:szCs w:val="24"/>
          <w:bdr w:val="none" w:sz="0" w:space="0" w:color="auto" w:frame="1"/>
          <w:lang w:val="ru-RU" w:eastAsia="ru-RU"/>
        </w:rPr>
        <w:t>Ростехнадзора</w:t>
      </w:r>
      <w:proofErr w:type="spellEnd"/>
      <w:r w:rsidRPr="00A14B0A">
        <w:rPr>
          <w:rFonts w:ascii="Times New Roman" w:eastAsia="Times New Roman" w:hAnsi="Times New Roman" w:cs="Times New Roman"/>
          <w:sz w:val="24"/>
          <w:szCs w:val="24"/>
          <w:bdr w:val="none" w:sz="0" w:space="0" w:color="auto" w:frame="1"/>
          <w:lang w:val="ru-RU" w:eastAsia="ru-RU"/>
        </w:rPr>
        <w:t xml:space="preserve"> сжигаются в присутствии комиссии (главный инженер и маркшейдер горного предприятия и представитель руководящей организации), о чем составляется соответствующий акт. В инвентарной книге против каждого уничтоженного документа делается соответствующая отметка.</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Материалы исходной маркшейдерской документации не выдаются за пределы маркшейдерского отдела. Разрешение пользоваться маркшейдерскими документами или снимать копии с них для работников предприятий дает главный маркшейдер, а для работников других организаций — начальник предприятия. За учет, хранение, полноту и достоверность маркшейдерской документации, </w:t>
      </w:r>
      <w:r w:rsidRPr="00A14B0A">
        <w:rPr>
          <w:rFonts w:ascii="Times New Roman" w:eastAsia="Times New Roman" w:hAnsi="Times New Roman" w:cs="Times New Roman"/>
          <w:sz w:val="24"/>
          <w:szCs w:val="24"/>
          <w:bdr w:val="none" w:sz="0" w:space="0" w:color="auto" w:frame="1"/>
          <w:lang w:val="ru-RU" w:eastAsia="ru-RU"/>
        </w:rPr>
        <w:lastRenderedPageBreak/>
        <w:t>а также за своевременное изготовление и корректуру несет полную ответственность главный маркшейдер предприятия. За обеспечение же надлежащих условий хранения маркшейдерской документации несет ответственность руководитель предприятия. После ликвидации (консервации) горного предприятия вся маркшейдерская документация сдается по инвентарной книге в вышестоящую организацию, о чем специальной комиссией составляется акт.</w:t>
      </w:r>
    </w:p>
    <w:p w:rsidR="00A14B0A" w:rsidRPr="00A14B0A" w:rsidRDefault="00A14B0A" w:rsidP="00A14B0A">
      <w:pPr>
        <w:spacing w:after="0" w:line="240" w:lineRule="auto"/>
        <w:jc w:val="both"/>
        <w:rPr>
          <w:rFonts w:ascii="Times New Roman" w:eastAsia="Times New Roman" w:hAnsi="Times New Roman" w:cs="Times New Roman"/>
          <w:sz w:val="24"/>
          <w:szCs w:val="24"/>
          <w:bdr w:val="none" w:sz="0" w:space="0" w:color="auto" w:frame="1"/>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4"/>
          <w:szCs w:val="24"/>
          <w:bdr w:val="none" w:sz="0" w:space="0" w:color="auto" w:frame="1"/>
          <w:lang w:val="ru-RU" w:eastAsia="ru-RU"/>
        </w:rPr>
      </w:pPr>
      <w:r w:rsidRPr="00A14B0A">
        <w:rPr>
          <w:rFonts w:ascii="Times New Roman" w:eastAsia="Times New Roman" w:hAnsi="Times New Roman" w:cs="Times New Roman"/>
          <w:sz w:val="24"/>
          <w:szCs w:val="24"/>
          <w:bdr w:val="none" w:sz="0" w:space="0" w:color="auto" w:frame="1"/>
          <w:lang w:val="ru-RU" w:eastAsia="ru-RU"/>
        </w:rPr>
        <w:t xml:space="preserve">10.2 Документация, подлежащая разным срокам хранения </w:t>
      </w:r>
    </w:p>
    <w:p w:rsidR="00A14B0A" w:rsidRPr="00A14B0A" w:rsidRDefault="00A14B0A" w:rsidP="00A14B0A">
      <w:pPr>
        <w:spacing w:after="0" w:line="240" w:lineRule="auto"/>
        <w:jc w:val="center"/>
        <w:rPr>
          <w:rFonts w:ascii="Times New Roman" w:eastAsia="Times New Roman" w:hAnsi="Times New Roman" w:cs="Times New Roman"/>
          <w:sz w:val="24"/>
          <w:szCs w:val="24"/>
          <w:bdr w:val="none" w:sz="0" w:space="0" w:color="auto" w:frame="1"/>
          <w:lang w:val="ru-RU" w:eastAsia="ru-RU"/>
        </w:rPr>
      </w:pPr>
    </w:p>
    <w:p w:rsidR="00A14B0A" w:rsidRPr="00A14B0A" w:rsidRDefault="00A14B0A" w:rsidP="00A14B0A">
      <w:pPr>
        <w:widowControl w:val="0"/>
        <w:numPr>
          <w:ilvl w:val="0"/>
          <w:numId w:val="36"/>
        </w:numPr>
        <w:autoSpaceDE w:val="0"/>
        <w:autoSpaceDN w:val="0"/>
        <w:adjustRightInd w:val="0"/>
        <w:spacing w:after="0" w:line="240" w:lineRule="auto"/>
        <w:contextualSpacing/>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Документация, подлежащая хранению в течение трех лет со дня окончания отраженных в ней работ</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Часть документации, используемой на горном предприятии подлежит хранению в течени</w:t>
      </w:r>
      <w:proofErr w:type="gramStart"/>
      <w:r w:rsidRPr="00A14B0A">
        <w:rPr>
          <w:rFonts w:ascii="Times New Roman" w:eastAsia="Times New Roman" w:hAnsi="Times New Roman" w:cs="Times New Roman"/>
          <w:sz w:val="24"/>
          <w:szCs w:val="24"/>
          <w:lang w:val="ru-RU" w:eastAsia="ru-RU"/>
        </w:rPr>
        <w:t>и</w:t>
      </w:r>
      <w:proofErr w:type="gramEnd"/>
      <w:r w:rsidRPr="00A14B0A">
        <w:rPr>
          <w:rFonts w:ascii="Times New Roman" w:eastAsia="Times New Roman" w:hAnsi="Times New Roman" w:cs="Times New Roman"/>
          <w:sz w:val="24"/>
          <w:szCs w:val="24"/>
          <w:lang w:val="ru-RU" w:eastAsia="ru-RU"/>
        </w:rPr>
        <w:t xml:space="preserve"> трех лет. К такой документации относятся:</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lang w:val="ru-RU" w:eastAsia="ru-RU"/>
        </w:rPr>
        <w:br/>
        <w:t>-  материалы определения остатков полезного ископаемого на складах;</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чертежи по перенесению в натуру проектного положения главного технологического комплекса, блоков и отдельных   промышленных  зданий и сооружений, коммуникаций;</w:t>
      </w:r>
      <w:r w:rsidRPr="00A14B0A">
        <w:rPr>
          <w:rFonts w:ascii="Times New Roman" w:eastAsia="Times New Roman" w:hAnsi="Times New Roman" w:cs="Times New Roman"/>
          <w:sz w:val="24"/>
          <w:szCs w:val="24"/>
          <w:lang w:val="ru-RU" w:eastAsia="ru-RU"/>
        </w:rPr>
        <w:br/>
        <w:t>-  чертежи по расчету границ безопасного ведения горных работ;</w:t>
      </w:r>
      <w:r w:rsidRPr="00A14B0A">
        <w:rPr>
          <w:rFonts w:ascii="Times New Roman" w:eastAsia="Times New Roman" w:hAnsi="Times New Roman" w:cs="Times New Roman"/>
          <w:sz w:val="24"/>
          <w:szCs w:val="24"/>
          <w:lang w:val="ru-RU" w:eastAsia="ru-RU"/>
        </w:rPr>
        <w:br/>
        <w:t xml:space="preserve">-  контрольные профили </w:t>
      </w:r>
      <w:proofErr w:type="spellStart"/>
      <w:r w:rsidRPr="00A14B0A">
        <w:rPr>
          <w:rFonts w:ascii="Times New Roman" w:eastAsia="Times New Roman" w:hAnsi="Times New Roman" w:cs="Times New Roman"/>
          <w:sz w:val="24"/>
          <w:szCs w:val="24"/>
          <w:lang w:val="ru-RU" w:eastAsia="ru-RU"/>
        </w:rPr>
        <w:t>армировки</w:t>
      </w:r>
      <w:proofErr w:type="spellEnd"/>
      <w:r w:rsidRPr="00A14B0A">
        <w:rPr>
          <w:rFonts w:ascii="Times New Roman" w:eastAsia="Times New Roman" w:hAnsi="Times New Roman" w:cs="Times New Roman"/>
          <w:sz w:val="24"/>
          <w:szCs w:val="24"/>
          <w:lang w:val="ru-RU" w:eastAsia="ru-RU"/>
        </w:rPr>
        <w:t xml:space="preserve"> вертикальных шахтных стволов и башенных копров;</w:t>
      </w:r>
      <w:r w:rsidRPr="00A14B0A">
        <w:rPr>
          <w:rFonts w:ascii="Times New Roman" w:eastAsia="Times New Roman" w:hAnsi="Times New Roman" w:cs="Times New Roman"/>
          <w:sz w:val="24"/>
          <w:szCs w:val="24"/>
          <w:lang w:val="ru-RU" w:eastAsia="ru-RU"/>
        </w:rPr>
        <w:br/>
        <w:t>-  контрольные продольные профили рельсовых путей в откаточных горных выработках;</w:t>
      </w:r>
      <w:r w:rsidRPr="00A14B0A">
        <w:rPr>
          <w:rFonts w:ascii="Times New Roman" w:eastAsia="Times New Roman" w:hAnsi="Times New Roman" w:cs="Times New Roman"/>
          <w:sz w:val="24"/>
          <w:szCs w:val="24"/>
          <w:lang w:val="ru-RU" w:eastAsia="ru-RU"/>
        </w:rPr>
        <w:br/>
        <w:t xml:space="preserve">-  контрольные продольные профили железных, автомобильных, </w:t>
      </w:r>
      <w:proofErr w:type="spellStart"/>
      <w:r w:rsidRPr="00A14B0A">
        <w:rPr>
          <w:rFonts w:ascii="Times New Roman" w:eastAsia="Times New Roman" w:hAnsi="Times New Roman" w:cs="Times New Roman"/>
          <w:sz w:val="24"/>
          <w:szCs w:val="24"/>
          <w:lang w:val="ru-RU" w:eastAsia="ru-RU"/>
        </w:rPr>
        <w:t>троллейвозных</w:t>
      </w:r>
      <w:proofErr w:type="spellEnd"/>
      <w:r w:rsidRPr="00A14B0A">
        <w:rPr>
          <w:rFonts w:ascii="Times New Roman" w:eastAsia="Times New Roman" w:hAnsi="Times New Roman" w:cs="Times New Roman"/>
          <w:sz w:val="24"/>
          <w:szCs w:val="24"/>
          <w:lang w:val="ru-RU" w:eastAsia="ru-RU"/>
        </w:rPr>
        <w:t xml:space="preserve"> и подвесных канатных дорог;</w:t>
      </w:r>
      <w:proofErr w:type="gramEnd"/>
      <w:r w:rsidRPr="00A14B0A">
        <w:rPr>
          <w:rFonts w:ascii="Times New Roman" w:eastAsia="Times New Roman" w:hAnsi="Times New Roman" w:cs="Times New Roman"/>
          <w:sz w:val="24"/>
          <w:szCs w:val="24"/>
          <w:lang w:val="ru-RU" w:eastAsia="ru-RU"/>
        </w:rPr>
        <w:br/>
        <w:t xml:space="preserve">-  контрольные профили </w:t>
      </w:r>
      <w:proofErr w:type="spellStart"/>
      <w:r w:rsidRPr="00A14B0A">
        <w:rPr>
          <w:rFonts w:ascii="Times New Roman" w:eastAsia="Times New Roman" w:hAnsi="Times New Roman" w:cs="Times New Roman"/>
          <w:sz w:val="24"/>
          <w:szCs w:val="24"/>
          <w:lang w:val="ru-RU" w:eastAsia="ru-RU"/>
        </w:rPr>
        <w:t>руслоотводных</w:t>
      </w:r>
      <w:proofErr w:type="spellEnd"/>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водозаводных</w:t>
      </w:r>
      <w:proofErr w:type="spellEnd"/>
      <w:r w:rsidRPr="00A14B0A">
        <w:rPr>
          <w:rFonts w:ascii="Times New Roman" w:eastAsia="Times New Roman" w:hAnsi="Times New Roman" w:cs="Times New Roman"/>
          <w:sz w:val="24"/>
          <w:szCs w:val="24"/>
          <w:lang w:val="ru-RU" w:eastAsia="ru-RU"/>
        </w:rPr>
        <w:t xml:space="preserve"> и других капитальных траншей и канав;</w:t>
      </w:r>
      <w:r w:rsidRPr="00A14B0A">
        <w:rPr>
          <w:rFonts w:ascii="Times New Roman" w:eastAsia="Times New Roman" w:hAnsi="Times New Roman" w:cs="Times New Roman"/>
          <w:sz w:val="24"/>
          <w:szCs w:val="24"/>
          <w:lang w:val="ru-RU" w:eastAsia="ru-RU"/>
        </w:rPr>
        <w:br/>
        <w:t>-  журналы измерений по всем видам работ.</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br/>
        <w:t>Хранению в течени</w:t>
      </w:r>
      <w:proofErr w:type="gramStart"/>
      <w:r w:rsidRPr="00A14B0A">
        <w:rPr>
          <w:rFonts w:ascii="Times New Roman" w:eastAsia="Times New Roman" w:hAnsi="Times New Roman" w:cs="Times New Roman"/>
          <w:sz w:val="24"/>
          <w:szCs w:val="24"/>
          <w:lang w:val="ru-RU" w:eastAsia="ru-RU"/>
        </w:rPr>
        <w:t>и</w:t>
      </w:r>
      <w:proofErr w:type="gramEnd"/>
      <w:r w:rsidRPr="00A14B0A">
        <w:rPr>
          <w:rFonts w:ascii="Times New Roman" w:eastAsia="Times New Roman" w:hAnsi="Times New Roman" w:cs="Times New Roman"/>
          <w:sz w:val="24"/>
          <w:szCs w:val="24"/>
          <w:lang w:val="ru-RU" w:eastAsia="ru-RU"/>
        </w:rPr>
        <w:t xml:space="preserve"> трех лет подлежат также  журналы вычислений, послужившие основой составления названных </w:t>
      </w:r>
      <w:proofErr w:type="spellStart"/>
      <w:r w:rsidRPr="00A14B0A">
        <w:rPr>
          <w:rFonts w:ascii="Times New Roman" w:eastAsia="Times New Roman" w:hAnsi="Times New Roman" w:cs="Times New Roman"/>
          <w:sz w:val="24"/>
          <w:szCs w:val="24"/>
          <w:lang w:val="ru-RU" w:eastAsia="ru-RU"/>
        </w:rPr>
        <w:t>четрежей</w:t>
      </w:r>
      <w:proofErr w:type="spellEnd"/>
      <w:r w:rsidRPr="00A14B0A">
        <w:rPr>
          <w:rFonts w:ascii="Times New Roman" w:eastAsia="Times New Roman" w:hAnsi="Times New Roman" w:cs="Times New Roman"/>
          <w:sz w:val="24"/>
          <w:szCs w:val="24"/>
          <w:lang w:val="ru-RU" w:eastAsia="ru-RU"/>
        </w:rPr>
        <w:t xml:space="preserve">, а также материалы фотограмметрической съемки - снимки (негативы) и списки координат опорных точек, использованных для ориентирования (корректирования) </w:t>
      </w:r>
      <w:proofErr w:type="spellStart"/>
      <w:r w:rsidRPr="00A14B0A">
        <w:rPr>
          <w:rFonts w:ascii="Times New Roman" w:eastAsia="Times New Roman" w:hAnsi="Times New Roman" w:cs="Times New Roman"/>
          <w:sz w:val="24"/>
          <w:szCs w:val="24"/>
          <w:lang w:val="ru-RU" w:eastAsia="ru-RU"/>
        </w:rPr>
        <w:t>стереомоделей</w:t>
      </w:r>
      <w:proofErr w:type="spellEnd"/>
      <w:r w:rsidRPr="00A14B0A">
        <w:rPr>
          <w:rFonts w:ascii="Times New Roman" w:eastAsia="Times New Roman" w:hAnsi="Times New Roman" w:cs="Times New Roman"/>
          <w:sz w:val="24"/>
          <w:szCs w:val="24"/>
          <w:lang w:val="ru-RU" w:eastAsia="ru-RU"/>
        </w:rPr>
        <w:t>.</w:t>
      </w:r>
      <w:r w:rsidRPr="00A14B0A">
        <w:rPr>
          <w:rFonts w:ascii="Times New Roman" w:eastAsia="Times New Roman" w:hAnsi="Times New Roman" w:cs="Times New Roman"/>
          <w:sz w:val="24"/>
          <w:szCs w:val="24"/>
          <w:lang w:val="ru-RU" w:eastAsia="ru-RU"/>
        </w:rPr>
        <w:br/>
      </w:r>
    </w:p>
    <w:p w:rsidR="00A14B0A" w:rsidRPr="00A14B0A" w:rsidRDefault="00A14B0A" w:rsidP="00A14B0A">
      <w:pPr>
        <w:spacing w:after="0"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br/>
        <w:t>2.  Чертежи, подлежащие хранению до ликвидации отдельных объектов и до погашения горных выработок</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br/>
        <w:t xml:space="preserve">Часть чертежей подлежит хранению до ликвидации отдельных объектов, например:  вертикальный </w:t>
      </w:r>
      <w:proofErr w:type="gramStart"/>
      <w:r w:rsidRPr="00A14B0A">
        <w:rPr>
          <w:rFonts w:ascii="Times New Roman" w:eastAsia="Times New Roman" w:hAnsi="Times New Roman" w:cs="Times New Roman"/>
          <w:sz w:val="24"/>
          <w:szCs w:val="24"/>
          <w:lang w:val="ru-RU" w:eastAsia="ru-RU"/>
        </w:rPr>
        <w:t>ствол</w:t>
      </w:r>
      <w:proofErr w:type="gramEnd"/>
      <w:r w:rsidRPr="00A14B0A">
        <w:rPr>
          <w:rFonts w:ascii="Times New Roman" w:eastAsia="Times New Roman" w:hAnsi="Times New Roman" w:cs="Times New Roman"/>
          <w:sz w:val="24"/>
          <w:szCs w:val="24"/>
          <w:lang w:val="ru-RU" w:eastAsia="ru-RU"/>
        </w:rPr>
        <w:t xml:space="preserve"> полностью построен и все документы, которые были произведены в период его строительства не ликвидируются сразу, а подлежат хранению до погашения горных работ. К таким документам относятся:</w:t>
      </w:r>
    </w:p>
    <w:p w:rsidR="00A14B0A" w:rsidRPr="00A14B0A" w:rsidRDefault="00A14B0A" w:rsidP="00A14B0A">
      <w:pPr>
        <w:spacing w:after="0" w:line="240" w:lineRule="auto"/>
        <w:rPr>
          <w:rFonts w:ascii="Times New Roman" w:eastAsia="Times New Roman" w:hAnsi="Times New Roman" w:cs="Times New Roman"/>
          <w:bCs/>
          <w:sz w:val="24"/>
          <w:szCs w:val="24"/>
          <w:lang w:val="ru-RU" w:eastAsia="ru-RU"/>
        </w:rPr>
      </w:pPr>
      <w:r w:rsidRPr="00A14B0A">
        <w:rPr>
          <w:rFonts w:ascii="Times New Roman" w:eastAsia="Times New Roman" w:hAnsi="Times New Roman" w:cs="Times New Roman"/>
          <w:sz w:val="24"/>
          <w:szCs w:val="24"/>
          <w:lang w:val="ru-RU" w:eastAsia="ru-RU"/>
        </w:rPr>
        <w:br/>
        <w:t xml:space="preserve">- исполнительные профили </w:t>
      </w:r>
      <w:proofErr w:type="spellStart"/>
      <w:r w:rsidRPr="00A14B0A">
        <w:rPr>
          <w:rFonts w:ascii="Times New Roman" w:eastAsia="Times New Roman" w:hAnsi="Times New Roman" w:cs="Times New Roman"/>
          <w:sz w:val="24"/>
          <w:szCs w:val="24"/>
          <w:lang w:val="ru-RU" w:eastAsia="ru-RU"/>
        </w:rPr>
        <w:t>армировки</w:t>
      </w:r>
      <w:proofErr w:type="spellEnd"/>
      <w:r w:rsidRPr="00A14B0A">
        <w:rPr>
          <w:rFonts w:ascii="Times New Roman" w:eastAsia="Times New Roman" w:hAnsi="Times New Roman" w:cs="Times New Roman"/>
          <w:sz w:val="24"/>
          <w:szCs w:val="24"/>
          <w:lang w:val="ru-RU" w:eastAsia="ru-RU"/>
        </w:rPr>
        <w:t xml:space="preserve"> вертикальных шахтных стволов и башенных копров;</w:t>
      </w:r>
      <w:r w:rsidRPr="00A14B0A">
        <w:rPr>
          <w:rFonts w:ascii="Times New Roman" w:eastAsia="Times New Roman" w:hAnsi="Times New Roman" w:cs="Times New Roman"/>
          <w:sz w:val="24"/>
          <w:szCs w:val="24"/>
          <w:lang w:val="ru-RU" w:eastAsia="ru-RU"/>
        </w:rPr>
        <w:br/>
        <w:t>- исполнительные и контрольные профили стенок вертикальных шахтных стволов;</w:t>
      </w:r>
      <w:r w:rsidRPr="00A14B0A">
        <w:rPr>
          <w:rFonts w:ascii="Times New Roman" w:eastAsia="Times New Roman" w:hAnsi="Times New Roman" w:cs="Times New Roman"/>
          <w:sz w:val="24"/>
          <w:szCs w:val="24"/>
          <w:lang w:val="ru-RU" w:eastAsia="ru-RU"/>
        </w:rPr>
        <w:br/>
        <w:t>- исполнительные продольные профили рельсовых путей в откаточных горных выработках.</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lang w:val="ru-RU" w:eastAsia="ru-RU"/>
        </w:rPr>
        <w:br/>
        <w:t xml:space="preserve"> До этого же времени хранят журналы вычислений, послужившие </w:t>
      </w:r>
      <w:proofErr w:type="spellStart"/>
      <w:proofErr w:type="gramStart"/>
      <w:r w:rsidRPr="00A14B0A">
        <w:rPr>
          <w:rFonts w:ascii="Times New Roman" w:eastAsia="Times New Roman" w:hAnsi="Times New Roman" w:cs="Times New Roman"/>
          <w:sz w:val="24"/>
          <w:szCs w:val="24"/>
          <w:lang w:val="ru-RU" w:eastAsia="ru-RU"/>
        </w:rPr>
        <w:t>осно-вой</w:t>
      </w:r>
      <w:proofErr w:type="spellEnd"/>
      <w:proofErr w:type="gramEnd"/>
      <w:r w:rsidRPr="00A14B0A">
        <w:rPr>
          <w:rFonts w:ascii="Times New Roman" w:eastAsia="Times New Roman" w:hAnsi="Times New Roman" w:cs="Times New Roman"/>
          <w:sz w:val="24"/>
          <w:szCs w:val="24"/>
          <w:lang w:val="ru-RU" w:eastAsia="ru-RU"/>
        </w:rPr>
        <w:t xml:space="preserve"> составления названных чертежей. </w:t>
      </w:r>
      <w:r w:rsidRPr="00A14B0A">
        <w:rPr>
          <w:rFonts w:ascii="Times New Roman" w:eastAsia="Times New Roman" w:hAnsi="Times New Roman" w:cs="Times New Roman"/>
          <w:sz w:val="24"/>
          <w:szCs w:val="24"/>
          <w:lang w:val="ru-RU" w:eastAsia="ru-RU"/>
        </w:rPr>
        <w:br/>
      </w:r>
    </w:p>
    <w:p w:rsidR="00A14B0A" w:rsidRPr="00A14B0A" w:rsidRDefault="00A14B0A" w:rsidP="00A14B0A">
      <w:pPr>
        <w:spacing w:after="0" w:line="240" w:lineRule="auto"/>
        <w:rPr>
          <w:rFonts w:ascii="Times New Roman" w:eastAsia="Times New Roman" w:hAnsi="Times New Roman" w:cs="Times New Roman"/>
          <w:bCs/>
          <w:sz w:val="24"/>
          <w:szCs w:val="24"/>
          <w:lang w:val="ru-RU" w:eastAsia="ru-RU"/>
        </w:rPr>
      </w:pPr>
    </w:p>
    <w:p w:rsidR="00A14B0A" w:rsidRPr="00A14B0A" w:rsidRDefault="00A14B0A" w:rsidP="00A14B0A">
      <w:pPr>
        <w:spacing w:after="0" w:line="240" w:lineRule="auto"/>
        <w:jc w:val="center"/>
        <w:rPr>
          <w:rFonts w:ascii="Times New Roman" w:eastAsia="Times New Roman" w:hAnsi="Times New Roman" w:cs="Times New Roman"/>
          <w:bCs/>
          <w:sz w:val="24"/>
          <w:szCs w:val="24"/>
          <w:lang w:val="ru-RU" w:eastAsia="ru-RU"/>
        </w:rPr>
      </w:pPr>
      <w:r w:rsidRPr="00A14B0A">
        <w:rPr>
          <w:rFonts w:ascii="Times New Roman" w:eastAsia="Times New Roman" w:hAnsi="Times New Roman" w:cs="Times New Roman"/>
          <w:bCs/>
          <w:sz w:val="24"/>
          <w:szCs w:val="24"/>
          <w:lang w:val="ru-RU" w:eastAsia="ru-RU"/>
        </w:rPr>
        <w:lastRenderedPageBreak/>
        <w:t>3.  Чертежи, подлежащие хранению до ликвидации горного предприятия</w:t>
      </w:r>
    </w:p>
    <w:p w:rsidR="00A14B0A" w:rsidRPr="00A14B0A" w:rsidRDefault="00A14B0A" w:rsidP="00A14B0A">
      <w:pPr>
        <w:spacing w:after="0" w:line="240" w:lineRule="auto"/>
        <w:jc w:val="both"/>
        <w:rPr>
          <w:rFonts w:ascii="Times New Roman" w:eastAsia="Times New Roman" w:hAnsi="Times New Roman" w:cs="Times New Roman"/>
          <w:b/>
          <w:bCs/>
          <w:sz w:val="24"/>
          <w:szCs w:val="24"/>
          <w:lang w:val="ru-RU" w:eastAsia="ru-RU"/>
        </w:rPr>
      </w:pPr>
      <w:r w:rsidRPr="00A14B0A">
        <w:rPr>
          <w:rFonts w:ascii="Times New Roman" w:eastAsia="Times New Roman" w:hAnsi="Times New Roman" w:cs="Times New Roman"/>
          <w:bCs/>
          <w:sz w:val="24"/>
          <w:szCs w:val="24"/>
          <w:lang w:val="ru-RU" w:eastAsia="ru-RU"/>
        </w:rPr>
        <w:t>До ликвидации или консервации горного предприятия хранению подлежат следующие документы:</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 планы отвалов некондиционных полезных ископаемых, хранилищ отходов обогатительных фабрик и породных отвалов;</w:t>
      </w:r>
      <w:r w:rsidRPr="00A14B0A">
        <w:rPr>
          <w:rFonts w:ascii="Times New Roman" w:eastAsia="Times New Roman" w:hAnsi="Times New Roman" w:cs="Times New Roman"/>
          <w:sz w:val="24"/>
          <w:szCs w:val="24"/>
          <w:lang w:val="ru-RU" w:eastAsia="ru-RU"/>
        </w:rPr>
        <w:br/>
        <w:t>- план земной поверхности с отражением результатов работ по рекультивации земель, нарушенных горными работами;</w:t>
      </w:r>
      <w:r w:rsidRPr="00A14B0A">
        <w:rPr>
          <w:rFonts w:ascii="Times New Roman" w:eastAsia="Times New Roman" w:hAnsi="Times New Roman" w:cs="Times New Roman"/>
          <w:sz w:val="24"/>
          <w:szCs w:val="24"/>
          <w:lang w:val="ru-RU" w:eastAsia="ru-RU"/>
        </w:rPr>
        <w:br/>
        <w:t>- схемы осевых пунктов шахтных отвалов;</w:t>
      </w:r>
      <w:r w:rsidRPr="00A14B0A">
        <w:rPr>
          <w:rFonts w:ascii="Times New Roman" w:eastAsia="Times New Roman" w:hAnsi="Times New Roman" w:cs="Times New Roman"/>
          <w:sz w:val="24"/>
          <w:szCs w:val="24"/>
          <w:lang w:val="ru-RU" w:eastAsia="ru-RU"/>
        </w:rPr>
        <w:br/>
        <w:t>- чертежи по изучению процесса сдвижения земной поверхности и горных пород под влиянием подземных разработок и по наблюдениям за подрабатываемыми зданиями и сооружениями;</w:t>
      </w:r>
      <w:proofErr w:type="gramEnd"/>
      <w:r w:rsidRPr="00A14B0A">
        <w:rPr>
          <w:rFonts w:ascii="Times New Roman" w:eastAsia="Times New Roman" w:hAnsi="Times New Roman" w:cs="Times New Roman"/>
          <w:sz w:val="24"/>
          <w:szCs w:val="24"/>
          <w:lang w:val="ru-RU" w:eastAsia="ru-RU"/>
        </w:rPr>
        <w:br/>
        <w:t>- чертежи по наблюдениям за деформациями бортов, откосов уступов и отвалов на карьерах;</w:t>
      </w:r>
      <w:r w:rsidRPr="00A14B0A">
        <w:rPr>
          <w:rFonts w:ascii="Times New Roman" w:eastAsia="Times New Roman" w:hAnsi="Times New Roman" w:cs="Times New Roman"/>
          <w:sz w:val="24"/>
          <w:szCs w:val="24"/>
          <w:lang w:val="ru-RU" w:eastAsia="ru-RU"/>
        </w:rPr>
        <w:br/>
        <w:t>- схема подземных маркшейдерских плановых опорных сетей и высотного обоснования;</w:t>
      </w:r>
      <w:r w:rsidRPr="00A14B0A">
        <w:rPr>
          <w:rFonts w:ascii="Times New Roman" w:eastAsia="Times New Roman" w:hAnsi="Times New Roman" w:cs="Times New Roman"/>
          <w:sz w:val="24"/>
          <w:szCs w:val="24"/>
          <w:lang w:val="ru-RU" w:eastAsia="ru-RU"/>
        </w:rPr>
        <w:br/>
        <w:t xml:space="preserve">- исполнительные продольные профили железных, автомобильных, </w:t>
      </w:r>
      <w:proofErr w:type="spellStart"/>
      <w:r w:rsidRPr="00A14B0A">
        <w:rPr>
          <w:rFonts w:ascii="Times New Roman" w:eastAsia="Times New Roman" w:hAnsi="Times New Roman" w:cs="Times New Roman"/>
          <w:sz w:val="24"/>
          <w:szCs w:val="24"/>
          <w:lang w:val="ru-RU" w:eastAsia="ru-RU"/>
        </w:rPr>
        <w:t>троллейвозных</w:t>
      </w:r>
      <w:proofErr w:type="spellEnd"/>
      <w:r w:rsidRPr="00A14B0A">
        <w:rPr>
          <w:rFonts w:ascii="Times New Roman" w:eastAsia="Times New Roman" w:hAnsi="Times New Roman" w:cs="Times New Roman"/>
          <w:sz w:val="24"/>
          <w:szCs w:val="24"/>
          <w:lang w:val="ru-RU" w:eastAsia="ru-RU"/>
        </w:rPr>
        <w:t xml:space="preserve"> и подвесных канатных дорог;</w:t>
      </w:r>
      <w:r w:rsidRPr="00A14B0A">
        <w:rPr>
          <w:rFonts w:ascii="Times New Roman" w:eastAsia="Times New Roman" w:hAnsi="Times New Roman" w:cs="Times New Roman"/>
          <w:sz w:val="24"/>
          <w:szCs w:val="24"/>
          <w:lang w:val="ru-RU" w:eastAsia="ru-RU"/>
        </w:rPr>
        <w:br/>
        <w:t xml:space="preserve">- исполнительные профили </w:t>
      </w:r>
      <w:proofErr w:type="spellStart"/>
      <w:r w:rsidRPr="00A14B0A">
        <w:rPr>
          <w:rFonts w:ascii="Times New Roman" w:eastAsia="Times New Roman" w:hAnsi="Times New Roman" w:cs="Times New Roman"/>
          <w:sz w:val="24"/>
          <w:szCs w:val="24"/>
          <w:lang w:val="ru-RU" w:eastAsia="ru-RU"/>
        </w:rPr>
        <w:t>руслоотводных</w:t>
      </w:r>
      <w:proofErr w:type="spellEnd"/>
      <w:r w:rsidRPr="00A14B0A">
        <w:rPr>
          <w:rFonts w:ascii="Times New Roman" w:eastAsia="Times New Roman" w:hAnsi="Times New Roman" w:cs="Times New Roman"/>
          <w:sz w:val="24"/>
          <w:szCs w:val="24"/>
          <w:lang w:val="ru-RU" w:eastAsia="ru-RU"/>
        </w:rPr>
        <w:t xml:space="preserve">, во </w:t>
      </w:r>
      <w:proofErr w:type="spellStart"/>
      <w:r w:rsidRPr="00A14B0A">
        <w:rPr>
          <w:rFonts w:ascii="Times New Roman" w:eastAsia="Times New Roman" w:hAnsi="Times New Roman" w:cs="Times New Roman"/>
          <w:sz w:val="24"/>
          <w:szCs w:val="24"/>
          <w:lang w:val="ru-RU" w:eastAsia="ru-RU"/>
        </w:rPr>
        <w:t>дозаводных</w:t>
      </w:r>
      <w:proofErr w:type="spellEnd"/>
      <w:r w:rsidRPr="00A14B0A">
        <w:rPr>
          <w:rFonts w:ascii="Times New Roman" w:eastAsia="Times New Roman" w:hAnsi="Times New Roman" w:cs="Times New Roman"/>
          <w:sz w:val="24"/>
          <w:szCs w:val="24"/>
          <w:lang w:val="ru-RU" w:eastAsia="ru-RU"/>
        </w:rPr>
        <w:t xml:space="preserve"> и других капитальных траншей и канав.</w:t>
      </w:r>
      <w:r w:rsidRPr="00A14B0A">
        <w:rPr>
          <w:rFonts w:ascii="Times New Roman" w:eastAsia="Times New Roman" w:hAnsi="Times New Roman" w:cs="Times New Roman"/>
          <w:sz w:val="24"/>
          <w:szCs w:val="24"/>
          <w:lang w:val="ru-RU" w:eastAsia="ru-RU"/>
        </w:rPr>
        <w:br/>
        <w:t>До этого же времени хранят журналы вычислений, послужившие основой составления этих чертежей.</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lang w:val="ru-RU" w:eastAsia="ru-RU"/>
        </w:rPr>
        <w:br/>
        <w:t>4. Чертежи, подлежащие постоянному хранению (уничтожению не подлежат):</w:t>
      </w:r>
      <w:r w:rsidRPr="00A14B0A">
        <w:rPr>
          <w:rFonts w:ascii="Times New Roman" w:eastAsia="Times New Roman" w:hAnsi="Times New Roman" w:cs="Times New Roman"/>
          <w:sz w:val="24"/>
          <w:szCs w:val="24"/>
          <w:lang w:val="ru-RU" w:eastAsia="ru-RU"/>
        </w:rPr>
        <w:br/>
        <w:t>Часть чертежей, которые в свое время были созданы на горном предприятии со времен его строительств и за все время эксплуатации хранятся постоянно и уничтожению не подлежат. К таким документам относятся:</w:t>
      </w:r>
      <w:r w:rsidRPr="00A14B0A">
        <w:rPr>
          <w:rFonts w:ascii="Times New Roman" w:eastAsia="Times New Roman" w:hAnsi="Times New Roman" w:cs="Times New Roman"/>
          <w:sz w:val="24"/>
          <w:szCs w:val="24"/>
          <w:lang w:val="ru-RU" w:eastAsia="ru-RU"/>
        </w:rPr>
        <w:br/>
        <w:t>- план земной поверхности территории производственно-хозяйственной деятельности горного предприятия;</w:t>
      </w:r>
      <w:r w:rsidRPr="00A14B0A">
        <w:rPr>
          <w:rFonts w:ascii="Times New Roman" w:eastAsia="Times New Roman" w:hAnsi="Times New Roman" w:cs="Times New Roman"/>
          <w:sz w:val="24"/>
          <w:szCs w:val="24"/>
          <w:lang w:val="ru-RU" w:eastAsia="ru-RU"/>
        </w:rPr>
        <w:br/>
        <w:t>- план застроенной части земной поверхности;</w:t>
      </w:r>
      <w:r w:rsidRPr="00A14B0A">
        <w:rPr>
          <w:rFonts w:ascii="Times New Roman" w:eastAsia="Times New Roman" w:hAnsi="Times New Roman" w:cs="Times New Roman"/>
          <w:sz w:val="24"/>
          <w:szCs w:val="24"/>
          <w:lang w:val="ru-RU" w:eastAsia="ru-RU"/>
        </w:rPr>
        <w:br/>
      </w:r>
      <w:r w:rsidRPr="00A14B0A">
        <w:rPr>
          <w:rFonts w:ascii="Times New Roman" w:eastAsia="Times New Roman" w:hAnsi="Times New Roman" w:cs="Times New Roman"/>
          <w:sz w:val="24"/>
          <w:szCs w:val="24"/>
          <w:lang w:val="ru-RU" w:eastAsia="ru-RU"/>
        </w:rPr>
        <w:lastRenderedPageBreak/>
        <w:t>- план горного отвода и разрезы к нему, план отвода земельного участка;</w:t>
      </w:r>
      <w:r w:rsidRPr="00A14B0A">
        <w:rPr>
          <w:rFonts w:ascii="Times New Roman" w:eastAsia="Times New Roman" w:hAnsi="Times New Roman" w:cs="Times New Roman"/>
          <w:sz w:val="24"/>
          <w:szCs w:val="24"/>
          <w:lang w:val="ru-RU" w:eastAsia="ru-RU"/>
        </w:rPr>
        <w:br/>
        <w:t>- план промышленной площадки;</w:t>
      </w:r>
      <w:r w:rsidRPr="00A14B0A">
        <w:rPr>
          <w:rFonts w:ascii="Times New Roman" w:eastAsia="Times New Roman" w:hAnsi="Times New Roman" w:cs="Times New Roman"/>
          <w:sz w:val="24"/>
          <w:szCs w:val="24"/>
          <w:lang w:val="ru-RU" w:eastAsia="ru-RU"/>
        </w:rPr>
        <w:br/>
        <w:t>- картограммы расположения планшетов съемок земной поверхности и горных выработок;</w:t>
      </w:r>
      <w:r w:rsidRPr="00A14B0A">
        <w:rPr>
          <w:rFonts w:ascii="Times New Roman" w:eastAsia="Times New Roman" w:hAnsi="Times New Roman" w:cs="Times New Roman"/>
          <w:sz w:val="24"/>
          <w:szCs w:val="24"/>
          <w:lang w:val="ru-RU" w:eastAsia="ru-RU"/>
        </w:rPr>
        <w:br/>
        <w:t>- схема расположения пунктов маркшейдерской опорной геодезической сети на территории производственно-хозяйственной деятельности горного предприятия, абрисы и схемы конструкций реперов и пунктов</w:t>
      </w:r>
      <w:proofErr w:type="gramStart"/>
      <w:r w:rsidRPr="00A14B0A">
        <w:rPr>
          <w:rFonts w:ascii="Times New Roman" w:eastAsia="Times New Roman" w:hAnsi="Times New Roman" w:cs="Times New Roman"/>
          <w:sz w:val="24"/>
          <w:szCs w:val="24"/>
          <w:lang w:val="ru-RU" w:eastAsia="ru-RU"/>
        </w:rPr>
        <w:t>.</w:t>
      </w:r>
      <w:proofErr w:type="gramEnd"/>
      <w:r w:rsidRPr="00A14B0A">
        <w:rPr>
          <w:rFonts w:ascii="Times New Roman" w:eastAsia="Times New Roman" w:hAnsi="Times New Roman" w:cs="Times New Roman"/>
          <w:sz w:val="24"/>
          <w:szCs w:val="24"/>
          <w:lang w:val="ru-RU" w:eastAsia="ru-RU"/>
        </w:rPr>
        <w:br/>
        <w:t xml:space="preserve">- </w:t>
      </w:r>
      <w:proofErr w:type="gramStart"/>
      <w:r w:rsidRPr="00A14B0A">
        <w:rPr>
          <w:rFonts w:ascii="Times New Roman" w:eastAsia="Times New Roman" w:hAnsi="Times New Roman" w:cs="Times New Roman"/>
          <w:sz w:val="24"/>
          <w:szCs w:val="24"/>
          <w:lang w:val="ru-RU" w:eastAsia="ru-RU"/>
        </w:rPr>
        <w:t>ч</w:t>
      </w:r>
      <w:proofErr w:type="gramEnd"/>
      <w:r w:rsidRPr="00A14B0A">
        <w:rPr>
          <w:rFonts w:ascii="Times New Roman" w:eastAsia="Times New Roman" w:hAnsi="Times New Roman" w:cs="Times New Roman"/>
          <w:sz w:val="24"/>
          <w:szCs w:val="24"/>
          <w:lang w:val="ru-RU" w:eastAsia="ru-RU"/>
        </w:rPr>
        <w:t>ертежи горных выработок, отражающие вскрытие, подготовку и разработку месторождения;</w:t>
      </w:r>
      <w:r w:rsidRPr="00A14B0A">
        <w:rPr>
          <w:rFonts w:ascii="Times New Roman" w:eastAsia="Times New Roman" w:hAnsi="Times New Roman" w:cs="Times New Roman"/>
          <w:sz w:val="24"/>
          <w:szCs w:val="24"/>
          <w:lang w:val="ru-RU" w:eastAsia="ru-RU"/>
        </w:rPr>
        <w:br/>
        <w:t>- разрезы по вертикальным и наклонным шахтным стволам;</w:t>
      </w:r>
      <w:r w:rsidRPr="00A14B0A">
        <w:rPr>
          <w:rFonts w:ascii="Times New Roman" w:eastAsia="Times New Roman" w:hAnsi="Times New Roman" w:cs="Times New Roman"/>
          <w:sz w:val="24"/>
          <w:szCs w:val="24"/>
          <w:lang w:val="ru-RU" w:eastAsia="ru-RU"/>
        </w:rPr>
        <w:br/>
        <w:t>- чертежи околоствольных горных выработок и приемно-отправительных площадок главных этажных уклонов и бремсбергов;</w:t>
      </w:r>
      <w:r w:rsidRPr="00A14B0A">
        <w:rPr>
          <w:rFonts w:ascii="Times New Roman" w:eastAsia="Times New Roman" w:hAnsi="Times New Roman" w:cs="Times New Roman"/>
          <w:sz w:val="24"/>
          <w:szCs w:val="24"/>
          <w:lang w:val="ru-RU" w:eastAsia="ru-RU"/>
        </w:rPr>
        <w:br/>
        <w:t>- чертежи по расчету предохранительных целиков под зданиями, сооружениями и природными объектами;</w:t>
      </w:r>
      <w:r w:rsidRPr="00A14B0A">
        <w:rPr>
          <w:rFonts w:ascii="Times New Roman" w:eastAsia="Times New Roman" w:hAnsi="Times New Roman" w:cs="Times New Roman"/>
          <w:sz w:val="24"/>
          <w:szCs w:val="24"/>
          <w:lang w:val="ru-RU" w:eastAsia="ru-RU"/>
        </w:rPr>
        <w:br/>
        <w:t>- чертежи по расчету барьерных целиков между Шахтными полями.</w:t>
      </w:r>
      <w:r w:rsidRPr="00A14B0A">
        <w:rPr>
          <w:rFonts w:ascii="Times New Roman" w:eastAsia="Times New Roman" w:hAnsi="Times New Roman" w:cs="Times New Roman"/>
          <w:sz w:val="24"/>
          <w:szCs w:val="24"/>
          <w:lang w:val="ru-RU" w:eastAsia="ru-RU"/>
        </w:rPr>
        <w:br/>
        <w:t xml:space="preserve"> Постоянно хранят журналы вычислений, послужившие основой для составления этих чертежей.</w:t>
      </w:r>
      <w:r w:rsidRPr="00A14B0A">
        <w:rPr>
          <w:rFonts w:ascii="Times New Roman" w:eastAsia="Times New Roman" w:hAnsi="Times New Roman" w:cs="Times New Roman"/>
          <w:sz w:val="24"/>
          <w:szCs w:val="24"/>
          <w:lang w:val="ru-RU" w:eastAsia="ru-RU"/>
        </w:rPr>
        <w:br/>
        <w:t>   5. Секретная документация. Учёт и хранение маркшейдерской документации.</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Сведения, с которыми сталкивается маркшейдер, представляют государственную тайну (координаты пунктов). Крупномасштабные карты, любая информация о месторождении золота и платины, алмазов, урана. Вся секретная документация помечается грифом в правом верхнем углу.</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Гриф «для служебного пользования»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«Секретно» (0) форма 3</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«Совершенно секретно» (00) форма 2</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Работать с секретной документацией разрешается при наличии допуска.</w:t>
      </w:r>
    </w:p>
    <w:p w:rsidR="00A14B0A" w:rsidRPr="00A14B0A" w:rsidRDefault="00A14B0A" w:rsidP="00A14B0A">
      <w:pPr>
        <w:spacing w:after="0" w:line="240" w:lineRule="auto"/>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Документами «для служебного пользования» могут пользоваться работники организации. Секретная документация хранится в специальной комнате.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Основные правила хранения секретной документации:</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 Нельзя выносить документацию без разрешения</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2. При выезде в поле документация находится в сейфе.</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 Нельзя размножать.</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Если требования к работе не выполняются, то человек лишается допуска, несет уголовную ответственность.</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sz w:val="24"/>
          <w:szCs w:val="24"/>
          <w:lang w:val="ru-RU" w:eastAsia="ru-RU"/>
        </w:rPr>
        <w:br/>
        <w:t>     </w:t>
      </w:r>
    </w:p>
    <w:p w:rsidR="00A14B0A" w:rsidRPr="00A14B0A" w:rsidRDefault="00A14B0A" w:rsidP="00A14B0A">
      <w:pPr>
        <w:spacing w:after="0"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b/>
          <w:bCs/>
          <w:sz w:val="24"/>
          <w:szCs w:val="24"/>
          <w:lang w:val="ru-RU" w:eastAsia="ru-RU"/>
        </w:rPr>
        <w:t xml:space="preserve">     </w:t>
      </w:r>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sz w:val="24"/>
          <w:szCs w:val="24"/>
          <w:lang w:val="ru-RU" w:eastAsia="ru-RU"/>
        </w:rPr>
        <w:br/>
        <w:t>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
    <w:p w:rsidR="00A14B0A" w:rsidRPr="00A14B0A" w:rsidRDefault="00A14B0A" w:rsidP="00A14B0A">
      <w:pPr>
        <w:spacing w:before="29" w:after="29" w:line="240" w:lineRule="auto"/>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sz w:val="24"/>
          <w:szCs w:val="24"/>
          <w:lang w:val="ru-RU" w:eastAsia="ru-RU"/>
        </w:rPr>
        <w:br/>
      </w:r>
    </w:p>
    <w:p w:rsidR="00A14B0A" w:rsidRPr="00A14B0A" w:rsidRDefault="00A14B0A" w:rsidP="00A14B0A">
      <w:pPr>
        <w:spacing w:before="29" w:after="29" w:line="240" w:lineRule="auto"/>
        <w:rPr>
          <w:rFonts w:ascii="Times New Roman" w:eastAsia="Times New Roman" w:hAnsi="Times New Roman" w:cs="Times New Roman"/>
          <w:spacing w:val="-1"/>
          <w:sz w:val="24"/>
          <w:szCs w:val="24"/>
          <w:lang w:val="ru-RU" w:eastAsia="ru-RU"/>
        </w:rPr>
      </w:pPr>
      <w:r w:rsidRPr="00A14B0A">
        <w:rPr>
          <w:rFonts w:ascii="Times New Roman" w:eastAsia="Times New Roman" w:hAnsi="Times New Roman" w:cs="Times New Roman"/>
          <w:sz w:val="24"/>
          <w:szCs w:val="24"/>
          <w:lang w:val="ru-RU" w:eastAsia="ru-RU"/>
        </w:rPr>
        <w:t>      </w:t>
      </w:r>
      <w:r w:rsidRPr="00A14B0A">
        <w:rPr>
          <w:rFonts w:ascii="Times New Roman" w:eastAsia="Times New Roman" w:hAnsi="Times New Roman" w:cs="Times New Roman"/>
          <w:spacing w:val="-1"/>
          <w:sz w:val="24"/>
          <w:szCs w:val="24"/>
          <w:lang w:val="ru-RU" w:eastAsia="ru-RU"/>
        </w:rPr>
        <w:t>КОНТРОЛЬНЫЕ ВОПРОСЫ</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 Требования к оформлению титульного листа текстового документа.</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2. Что такое текстовый документ, требования по его оформлению, порядок брошюровки.</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3. Требования к оформлению реферата (на конкретном примере).</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4. Требования к оформлению содержания и введения текстового документа.</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5. Требования к оформлению основных разделов текстового документа.</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6. Требования к оформлению формул.</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7. требования к оформлению примечаний текстового документа.</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8. Требования к оформлению иллюстраций и построение таблиц.</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9. Требования к оформлению списка использованных источников.</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10 Требования к оформлению приложений.</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11. Журналы измерений и вычислительная документация при работах на земной поверхности и открытом способе разработки месторождений полезных ископаемых.</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12. Журналы измерений и вычислительная документация при подземном  способе разработки месторождений полезных ископаемых.</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13.   Виды горно-графической документации.</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14. Комплектность горно-графических документов. Комплектность маркшейдерско-геологических документов. Комплектность эксплуатационно-технологических документов.</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15. </w:t>
      </w:r>
      <w:proofErr w:type="gramStart"/>
      <w:r w:rsidRPr="00A14B0A">
        <w:rPr>
          <w:rFonts w:ascii="Times New Roman" w:eastAsia="Times New Roman" w:hAnsi="Times New Roman" w:cs="Times New Roman"/>
          <w:color w:val="000000"/>
          <w:sz w:val="24"/>
          <w:szCs w:val="24"/>
          <w:lang w:val="ru-RU" w:eastAsia="ru-RU"/>
        </w:rPr>
        <w:t>Общие правила выполнения горных чертежей (форматы, масштабы, линии, надписи, обозначения, таблицы).</w:t>
      </w:r>
      <w:proofErr w:type="gramEnd"/>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16. Нанесение размеров на горных чертежах.</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17. Основные надписи.</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18 . Правила составления </w:t>
      </w:r>
      <w:proofErr w:type="spellStart"/>
      <w:r w:rsidRPr="00A14B0A">
        <w:rPr>
          <w:rFonts w:ascii="Times New Roman" w:eastAsia="Times New Roman" w:hAnsi="Times New Roman" w:cs="Times New Roman"/>
          <w:color w:val="000000"/>
          <w:sz w:val="24"/>
          <w:szCs w:val="24"/>
          <w:lang w:val="ru-RU" w:eastAsia="ru-RU"/>
        </w:rPr>
        <w:t>маркшейдерско</w:t>
      </w:r>
      <w:proofErr w:type="spellEnd"/>
      <w:r w:rsidRPr="00A14B0A">
        <w:rPr>
          <w:rFonts w:ascii="Times New Roman" w:eastAsia="Times New Roman" w:hAnsi="Times New Roman" w:cs="Times New Roman"/>
          <w:color w:val="000000"/>
          <w:sz w:val="24"/>
          <w:szCs w:val="24"/>
          <w:lang w:val="ru-RU" w:eastAsia="ru-RU"/>
        </w:rPr>
        <w:t xml:space="preserve"> – геологических чертежей</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19. Картограммы и схемы расположения планшетов.</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20. Рамки и поля чертежей, сетка координат.</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lastRenderedPageBreak/>
        <w:t>21. Правила выполнения условных обозначений. Обозначения границ горного предприятия.</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22.  Правила выполнения условных обозначений. Обозначение элементов рельефа.</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23. Правила выполнения условных обозначений. Обозначение промышленных зданий, сооружений и их элементов.</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24. Условные обозначения горных выработок. Обозначение опорных и съемочных сетей, горных выработок при открытом и подземном способе разработки.</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25. Условные обозначения очагов опасности в горных выработках.</w:t>
      </w:r>
    </w:p>
    <w:p w:rsidR="00A14B0A" w:rsidRPr="00A14B0A" w:rsidRDefault="00A14B0A" w:rsidP="00A14B0A">
      <w:pPr>
        <w:shd w:val="clear" w:color="auto" w:fill="FFFFFF"/>
        <w:tabs>
          <w:tab w:val="left" w:pos="5275"/>
        </w:tabs>
        <w:spacing w:after="0" w:line="240" w:lineRule="auto"/>
        <w:ind w:left="10"/>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26. Условные обозначения сдвижения земной поверхности и горных пород.</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27. Изображение элементов электроснабжения.</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28. Чертежные материалы, инструменты и принадлежности.</w:t>
      </w:r>
    </w:p>
    <w:p w:rsidR="00A14B0A" w:rsidRPr="00A14B0A" w:rsidRDefault="00A14B0A" w:rsidP="00A14B0A">
      <w:pPr>
        <w:shd w:val="clear" w:color="auto" w:fill="FFFFFF"/>
        <w:tabs>
          <w:tab w:val="left" w:pos="5275"/>
        </w:tabs>
        <w:spacing w:after="0"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29. Хранение маркшейдерской документации.</w:t>
      </w:r>
    </w:p>
    <w:p w:rsidR="00A14B0A" w:rsidRPr="00A14B0A" w:rsidRDefault="00A14B0A" w:rsidP="00A14B0A">
      <w:pPr>
        <w:shd w:val="clear" w:color="auto" w:fill="FFFFFF"/>
        <w:tabs>
          <w:tab w:val="left" w:pos="5275"/>
        </w:tabs>
        <w:spacing w:after="0" w:line="240" w:lineRule="auto"/>
        <w:ind w:left="10" w:firstLine="530"/>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ind w:firstLine="540"/>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ind w:firstLine="540"/>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40"/>
        <w:rPr>
          <w:rFonts w:ascii="Times New Roman" w:eastAsia="Times New Roman" w:hAnsi="Times New Roman" w:cs="Times New Roman"/>
          <w:sz w:val="24"/>
          <w:szCs w:val="24"/>
          <w:lang w:val="ru-RU" w:eastAsia="ru-RU"/>
        </w:rPr>
      </w:pPr>
    </w:p>
    <w:p w:rsidR="00A14B0A" w:rsidRPr="00A14B0A" w:rsidRDefault="00A14B0A" w:rsidP="00A14B0A">
      <w:pPr>
        <w:spacing w:before="29" w:after="29" w:line="240" w:lineRule="auto"/>
        <w:rPr>
          <w:rFonts w:ascii="Times New Roman" w:eastAsia="Times New Roman" w:hAnsi="Times New Roman" w:cs="Times New Roman"/>
          <w:spacing w:val="-1"/>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Библиографический список:</w:t>
      </w:r>
    </w:p>
    <w:p w:rsidR="00A14B0A" w:rsidRPr="00A14B0A" w:rsidRDefault="00A14B0A" w:rsidP="00A14B0A">
      <w:pPr>
        <w:spacing w:after="0" w:line="240" w:lineRule="auto"/>
        <w:ind w:firstLine="567"/>
        <w:jc w:val="both"/>
        <w:rPr>
          <w:rFonts w:ascii="Times New Roman" w:eastAsia="Times New Roman" w:hAnsi="Times New Roman" w:cs="Times New Roman"/>
          <w:sz w:val="24"/>
          <w:szCs w:val="24"/>
          <w:lang w:val="ru-RU" w:eastAsia="ru-RU"/>
        </w:rPr>
      </w:pPr>
    </w:p>
    <w:p w:rsidR="00A14B0A" w:rsidRPr="00A14B0A" w:rsidRDefault="00A14B0A" w:rsidP="00A14B0A">
      <w:pPr>
        <w:numPr>
          <w:ilvl w:val="0"/>
          <w:numId w:val="37"/>
        </w:numPr>
        <w:shd w:val="clear" w:color="auto" w:fill="FFFFFF"/>
        <w:spacing w:after="120" w:line="270" w:lineRule="atLeast"/>
        <w:contextualSpacing/>
        <w:jc w:val="both"/>
        <w:rPr>
          <w:rFonts w:ascii="Times New Roman" w:eastAsia="Times New Roman" w:hAnsi="Times New Roman" w:cs="Times New Roman"/>
          <w:color w:val="111111"/>
          <w:sz w:val="24"/>
          <w:szCs w:val="24"/>
          <w:lang w:val="ru-RU" w:eastAsia="ru-RU"/>
        </w:rPr>
      </w:pPr>
      <w:r w:rsidRPr="00A14B0A">
        <w:rPr>
          <w:rFonts w:ascii="Times New Roman" w:eastAsia="Times New Roman" w:hAnsi="Times New Roman" w:cs="Times New Roman"/>
          <w:bCs/>
          <w:color w:val="111111"/>
          <w:sz w:val="24"/>
          <w:szCs w:val="24"/>
          <w:lang w:val="ru-RU" w:eastAsia="ru-RU"/>
        </w:rPr>
        <w:t>ССЫЛОЧНЫЕ НОРМАТИВНО-ТЕХНИЧЕСКИЕ ДОКУМЕНТЫ</w:t>
      </w:r>
    </w:p>
    <w:tbl>
      <w:tblPr>
        <w:tblW w:w="5000" w:type="pct"/>
        <w:jc w:val="center"/>
        <w:shd w:val="clear" w:color="auto" w:fill="FFFFFF"/>
        <w:tblCellMar>
          <w:left w:w="0" w:type="dxa"/>
          <w:right w:w="0" w:type="dxa"/>
        </w:tblCellMar>
        <w:tblLook w:val="04A0"/>
      </w:tblPr>
      <w:tblGrid>
        <w:gridCol w:w="5258"/>
        <w:gridCol w:w="5259"/>
      </w:tblGrid>
      <w:tr w:rsidR="00A14B0A" w:rsidRPr="00A14B0A" w:rsidTr="00A14B0A">
        <w:trPr>
          <w:tblHeader/>
          <w:jc w:val="center"/>
        </w:trPr>
        <w:tc>
          <w:tcPr>
            <w:tcW w:w="250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Обозначение НТД, на </w:t>
            </w:r>
            <w:proofErr w:type="gramStart"/>
            <w:r w:rsidRPr="00A14B0A">
              <w:rPr>
                <w:rFonts w:ascii="Times New Roman" w:eastAsia="Times New Roman" w:hAnsi="Times New Roman" w:cs="Times New Roman"/>
                <w:sz w:val="24"/>
                <w:szCs w:val="24"/>
                <w:lang w:val="ru-RU" w:eastAsia="ru-RU"/>
              </w:rPr>
              <w:t>который</w:t>
            </w:r>
            <w:proofErr w:type="gramEnd"/>
            <w:r w:rsidRPr="00A14B0A">
              <w:rPr>
                <w:rFonts w:ascii="Times New Roman" w:eastAsia="Times New Roman" w:hAnsi="Times New Roman" w:cs="Times New Roman"/>
                <w:sz w:val="24"/>
                <w:szCs w:val="24"/>
                <w:lang w:val="ru-RU" w:eastAsia="ru-RU"/>
              </w:rPr>
              <w:t xml:space="preserve"> дана ссылка</w:t>
            </w:r>
          </w:p>
        </w:tc>
        <w:tc>
          <w:tcPr>
            <w:tcW w:w="2500"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A14B0A" w:rsidRPr="00A14B0A" w:rsidRDefault="00A14B0A" w:rsidP="00A14B0A">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Номер пункта, подпункта</w:t>
            </w:r>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21" w:tooltip="ЕСКД. Общие требования к текстовым документам" w:history="1">
              <w:r w:rsidR="00A14B0A" w:rsidRPr="00A14B0A">
                <w:rPr>
                  <w:rFonts w:ascii="Times New Roman" w:eastAsia="Times New Roman" w:hAnsi="Times New Roman" w:cs="Times New Roman"/>
                  <w:color w:val="000000"/>
                  <w:sz w:val="24"/>
                  <w:szCs w:val="24"/>
                  <w:u w:val="single"/>
                  <w:lang w:val="ru-RU" w:eastAsia="ru-RU"/>
                </w:rPr>
                <w:t>ГОСТ 2.105-95</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22" w:anchor="п412" w:tooltip="4.12. Таблицы (подсчета объема горных выработок, подсчета объемов и расходов материалов, стрелочные переводы и съезды и т.д.) следует размещать на свободном месте поля чертежа справа от изображения или ниже его и выполнять по ГО " w:history="1">
              <w:r w:rsidR="00A14B0A" w:rsidRPr="00A14B0A">
                <w:rPr>
                  <w:rFonts w:ascii="Times New Roman" w:eastAsia="Times New Roman" w:hAnsi="Times New Roman" w:cs="Times New Roman"/>
                  <w:color w:val="000000"/>
                  <w:sz w:val="24"/>
                  <w:szCs w:val="24"/>
                  <w:u w:val="single"/>
                  <w:lang w:val="ru-RU" w:eastAsia="ru-RU"/>
                </w:rPr>
                <w:t>4.12</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23" w:tooltip="ЕСКД. Форматы" w:history="1">
              <w:r w:rsidR="00A14B0A" w:rsidRPr="00A14B0A">
                <w:rPr>
                  <w:rFonts w:ascii="Times New Roman" w:eastAsia="Times New Roman" w:hAnsi="Times New Roman" w:cs="Times New Roman"/>
                  <w:color w:val="000000"/>
                  <w:sz w:val="24"/>
                  <w:szCs w:val="24"/>
                  <w:u w:val="single"/>
                  <w:lang w:val="ru-RU" w:eastAsia="ru-RU"/>
                </w:rPr>
                <w:t>ГОСТ 2.301-68</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24" w:anchor="п11" w:tooltip="1.1. Форматы горных чертежей, за исключением маркшейдерских планшетов, - по ГОСТ 2.301." w:history="1">
              <w:r w:rsidR="00A14B0A" w:rsidRPr="00A14B0A">
                <w:rPr>
                  <w:rFonts w:ascii="Times New Roman" w:eastAsia="Times New Roman" w:hAnsi="Times New Roman" w:cs="Times New Roman"/>
                  <w:color w:val="000000"/>
                  <w:sz w:val="24"/>
                  <w:szCs w:val="24"/>
                  <w:u w:val="single"/>
                  <w:lang w:val="ru-RU" w:eastAsia="ru-RU"/>
                </w:rPr>
                <w:t>1.1</w:t>
              </w:r>
            </w:hyperlink>
            <w:r w:rsidR="00A14B0A" w:rsidRPr="00A14B0A">
              <w:rPr>
                <w:rFonts w:ascii="Times New Roman" w:eastAsia="Times New Roman" w:hAnsi="Times New Roman" w:cs="Times New Roman"/>
                <w:sz w:val="24"/>
                <w:szCs w:val="24"/>
                <w:lang w:val="ru-RU" w:eastAsia="ru-RU"/>
              </w:rPr>
              <w:t>; </w:t>
            </w:r>
            <w:hyperlink r:id="rId225" w:anchor="п66" w:tooltip="6.6. В графах основной надписи (номера граф на чертеже показаны в скобках) следует указывать:" w:history="1">
              <w:r w:rsidR="00A14B0A" w:rsidRPr="00A14B0A">
                <w:rPr>
                  <w:rFonts w:ascii="Times New Roman" w:eastAsia="Times New Roman" w:hAnsi="Times New Roman" w:cs="Times New Roman"/>
                  <w:color w:val="000000"/>
                  <w:sz w:val="24"/>
                  <w:szCs w:val="24"/>
                  <w:u w:val="single"/>
                  <w:lang w:val="ru-RU" w:eastAsia="ru-RU"/>
                </w:rPr>
                <w:t>6.6</w:t>
              </w:r>
            </w:hyperlink>
            <w:r w:rsidR="00A14B0A" w:rsidRPr="00A14B0A">
              <w:rPr>
                <w:rFonts w:ascii="Times New Roman" w:eastAsia="Times New Roman" w:hAnsi="Times New Roman" w:cs="Times New Roman"/>
                <w:sz w:val="24"/>
                <w:szCs w:val="24"/>
                <w:lang w:val="ru-RU" w:eastAsia="ru-RU"/>
              </w:rPr>
              <w:t>; </w:t>
            </w:r>
            <w:hyperlink r:id="rId226" w:anchor="п715" w:tooltip="7.1.5. Перечень исходных чертежей, составляемых на планшетах, и масштабов, должен соответствовать приведенному в табл. 2." w:history="1">
              <w:r w:rsidR="00A14B0A" w:rsidRPr="00A14B0A">
                <w:rPr>
                  <w:rFonts w:ascii="Times New Roman" w:eastAsia="Times New Roman" w:hAnsi="Times New Roman" w:cs="Times New Roman"/>
                  <w:color w:val="000000"/>
                  <w:sz w:val="24"/>
                  <w:szCs w:val="24"/>
                  <w:u w:val="single"/>
                  <w:lang w:val="ru-RU" w:eastAsia="ru-RU"/>
                </w:rPr>
                <w:t>7.1.5</w:t>
              </w:r>
            </w:hyperlink>
            <w:r w:rsidR="00A14B0A" w:rsidRPr="00A14B0A">
              <w:rPr>
                <w:rFonts w:ascii="Times New Roman" w:eastAsia="Times New Roman" w:hAnsi="Times New Roman" w:cs="Times New Roman"/>
                <w:sz w:val="24"/>
                <w:szCs w:val="24"/>
                <w:lang w:val="ru-RU" w:eastAsia="ru-RU"/>
              </w:rPr>
              <w:t>; </w:t>
            </w:r>
            <w:hyperlink r:id="rId227" w:anchor="п7110" w:tooltip="7.1.10. Производные чертежи разрешается свертывать и складывать на формат 11 или 12 по ГОСТ 2.301." w:history="1">
              <w:r w:rsidR="00A14B0A" w:rsidRPr="00A14B0A">
                <w:rPr>
                  <w:rFonts w:ascii="Times New Roman" w:eastAsia="Times New Roman" w:hAnsi="Times New Roman" w:cs="Times New Roman"/>
                  <w:color w:val="000000"/>
                  <w:sz w:val="24"/>
                  <w:szCs w:val="24"/>
                  <w:u w:val="single"/>
                  <w:lang w:val="ru-RU" w:eastAsia="ru-RU"/>
                </w:rPr>
                <w:t>7.1.10</w:t>
              </w:r>
            </w:hyperlink>
            <w:r w:rsidR="00A14B0A" w:rsidRPr="00A14B0A">
              <w:rPr>
                <w:rFonts w:ascii="Times New Roman" w:eastAsia="Times New Roman" w:hAnsi="Times New Roman" w:cs="Times New Roman"/>
                <w:sz w:val="24"/>
                <w:szCs w:val="24"/>
                <w:lang w:val="ru-RU" w:eastAsia="ru-RU"/>
              </w:rPr>
              <w:t>; </w:t>
            </w:r>
            <w:hyperlink r:id="rId228" w:anchor="п733" w:tooltip="7.3.3. Линии рамки чертежей, выполняемых на форматах листов по ГОСТ 2.301, следует выполнять толщиной 0,2 мм на расстоянии 10 мм от верхнего, левого и правого края листа и 50 - 60 мм снизу." w:history="1">
              <w:r w:rsidR="00A14B0A" w:rsidRPr="00A14B0A">
                <w:rPr>
                  <w:rFonts w:ascii="Times New Roman" w:eastAsia="Times New Roman" w:hAnsi="Times New Roman" w:cs="Times New Roman"/>
                  <w:color w:val="000000"/>
                  <w:sz w:val="24"/>
                  <w:szCs w:val="24"/>
                  <w:u w:val="single"/>
                  <w:lang w:val="ru-RU" w:eastAsia="ru-RU"/>
                </w:rPr>
                <w:t>7.3.3</w:t>
              </w:r>
            </w:hyperlink>
            <w:r w:rsidR="00A14B0A" w:rsidRPr="00A14B0A">
              <w:rPr>
                <w:rFonts w:ascii="Times New Roman" w:eastAsia="Times New Roman" w:hAnsi="Times New Roman" w:cs="Times New Roman"/>
                <w:sz w:val="24"/>
                <w:szCs w:val="24"/>
                <w:lang w:val="ru-RU" w:eastAsia="ru-RU"/>
              </w:rPr>
              <w:t>; </w:t>
            </w:r>
            <w:hyperlink r:id="rId229" w:anchor="п746" w:tooltip="7.4.6. Нижние поля чертежей, составляемых на листах форматов по ГОСТ 2.301, следует оформлять в соответствии с черт. 22 - 24." w:history="1">
              <w:r w:rsidR="00A14B0A" w:rsidRPr="00A14B0A">
                <w:rPr>
                  <w:rFonts w:ascii="Times New Roman" w:eastAsia="Times New Roman" w:hAnsi="Times New Roman" w:cs="Times New Roman"/>
                  <w:color w:val="000000"/>
                  <w:sz w:val="24"/>
                  <w:szCs w:val="24"/>
                  <w:u w:val="single"/>
                  <w:lang w:val="ru-RU" w:eastAsia="ru-RU"/>
                </w:rPr>
                <w:t>7.4.6</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0" w:tooltip="ЕСКД. Линии" w:history="1">
              <w:r w:rsidR="00A14B0A" w:rsidRPr="00A14B0A">
                <w:rPr>
                  <w:rFonts w:ascii="Times New Roman" w:eastAsia="Times New Roman" w:hAnsi="Times New Roman" w:cs="Times New Roman"/>
                  <w:color w:val="000000"/>
                  <w:sz w:val="24"/>
                  <w:szCs w:val="24"/>
                  <w:u w:val="single"/>
                  <w:lang w:val="ru-RU" w:eastAsia="ru-RU"/>
                </w:rPr>
                <w:t>ГОСТ 2.303-68</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1" w:anchor="п31" w:tooltip="3.1. Начертания и основные назначения линий - по ГОСТ 2.303 и табл. 1 настоящего стандарта, кроме маркшейдерско-геологических чертежей." w:history="1">
              <w:r w:rsidR="00A14B0A" w:rsidRPr="00A14B0A">
                <w:rPr>
                  <w:rFonts w:ascii="Times New Roman" w:eastAsia="Times New Roman" w:hAnsi="Times New Roman" w:cs="Times New Roman"/>
                  <w:color w:val="000000"/>
                  <w:sz w:val="24"/>
                  <w:szCs w:val="24"/>
                  <w:u w:val="single"/>
                  <w:lang w:val="ru-RU" w:eastAsia="ru-RU"/>
                </w:rPr>
                <w:t>3.1</w:t>
              </w:r>
            </w:hyperlink>
            <w:r w:rsidR="00A14B0A" w:rsidRPr="00A14B0A">
              <w:rPr>
                <w:rFonts w:ascii="Times New Roman" w:eastAsia="Times New Roman" w:hAnsi="Times New Roman" w:cs="Times New Roman"/>
                <w:sz w:val="24"/>
                <w:szCs w:val="24"/>
                <w:lang w:val="ru-RU" w:eastAsia="ru-RU"/>
              </w:rPr>
              <w:t>; </w:t>
            </w:r>
            <w:hyperlink r:id="rId232" w:anchor="п32" w:tooltip="На чертежах, применяемых в качестве технических плакатов, допускается увеличивать толщину линий по сравнению с указанными в ГОСТ 2.303." w:history="1">
              <w:r w:rsidR="00A14B0A" w:rsidRPr="00A14B0A">
                <w:rPr>
                  <w:rFonts w:ascii="Times New Roman" w:eastAsia="Times New Roman" w:hAnsi="Times New Roman" w:cs="Times New Roman"/>
                  <w:color w:val="000000"/>
                  <w:sz w:val="24"/>
                  <w:szCs w:val="24"/>
                  <w:u w:val="single"/>
                  <w:lang w:val="ru-RU" w:eastAsia="ru-RU"/>
                </w:rPr>
                <w:t>3.2</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3" w:tooltip="ЕСКД. Шрифты чертежные" w:history="1">
              <w:r w:rsidR="00A14B0A" w:rsidRPr="00A14B0A">
                <w:rPr>
                  <w:rFonts w:ascii="Times New Roman" w:eastAsia="Times New Roman" w:hAnsi="Times New Roman" w:cs="Times New Roman"/>
                  <w:color w:val="000000"/>
                  <w:sz w:val="24"/>
                  <w:szCs w:val="24"/>
                  <w:u w:val="single"/>
                  <w:lang w:val="ru-RU" w:eastAsia="ru-RU"/>
                </w:rPr>
                <w:t>ГОСТ 2.304-81</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4" w:anchor="п42" w:tooltip="4.2. Надписи должны выполняться шрифтом по ГОСТ 2.304. Надписи на топографических планах поверхности должны выполняться шрифтами, принятыми в условных знаках ГУГК." w:history="1">
              <w:r w:rsidR="00A14B0A" w:rsidRPr="00A14B0A">
                <w:rPr>
                  <w:rFonts w:ascii="Times New Roman" w:eastAsia="Times New Roman" w:hAnsi="Times New Roman" w:cs="Times New Roman"/>
                  <w:color w:val="000000"/>
                  <w:sz w:val="24"/>
                  <w:szCs w:val="24"/>
                  <w:u w:val="single"/>
                  <w:lang w:val="ru-RU" w:eastAsia="ru-RU"/>
                </w:rPr>
                <w:t>4.2</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5" w:tooltip="ЕСКД. Изображения - виды, разрезы, сечения" w:history="1">
              <w:r w:rsidR="00A14B0A" w:rsidRPr="00A14B0A">
                <w:rPr>
                  <w:rFonts w:ascii="Times New Roman" w:eastAsia="Times New Roman" w:hAnsi="Times New Roman" w:cs="Times New Roman"/>
                  <w:color w:val="000000"/>
                  <w:sz w:val="24"/>
                  <w:szCs w:val="24"/>
                  <w:u w:val="single"/>
                  <w:lang w:val="ru-RU" w:eastAsia="ru-RU"/>
                </w:rPr>
                <w:t>ГОСТ 2.305</w:t>
              </w:r>
            </w:hyperlink>
            <w:r w:rsidR="00A14B0A" w:rsidRPr="00A14B0A">
              <w:rPr>
                <w:rFonts w:ascii="Times New Roman" w:eastAsia="Times New Roman" w:hAnsi="Times New Roman" w:cs="Times New Roman"/>
                <w:sz w:val="24"/>
                <w:szCs w:val="24"/>
                <w:lang w:val="ru-RU" w:eastAsia="ru-RU"/>
              </w:rPr>
              <w:t>-68</w:t>
            </w:r>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6" w:anchor="п48" w:tooltip="4.8. Разрезы, сечения, профили на горных чертежах следует обозначать по ГОСТ 2.305 с учетом требований настоящего стандарта. Допускается сечение, разрез, профиль сопровождать надписями, например: " w:history="1">
              <w:r w:rsidR="00A14B0A" w:rsidRPr="00A14B0A">
                <w:rPr>
                  <w:rFonts w:ascii="Times New Roman" w:eastAsia="Times New Roman" w:hAnsi="Times New Roman" w:cs="Times New Roman"/>
                  <w:color w:val="000000"/>
                  <w:sz w:val="24"/>
                  <w:szCs w:val="24"/>
                  <w:u w:val="single"/>
                  <w:lang w:val="ru-RU" w:eastAsia="ru-RU"/>
                </w:rPr>
                <w:t>4.8</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7" w:tooltip="ЕСКД. Нанесение размеров и предельных отклонений" w:history="1">
              <w:r w:rsidR="00A14B0A" w:rsidRPr="00A14B0A">
                <w:rPr>
                  <w:rFonts w:ascii="Times New Roman" w:eastAsia="Times New Roman" w:hAnsi="Times New Roman" w:cs="Times New Roman"/>
                  <w:color w:val="000000"/>
                  <w:sz w:val="24"/>
                  <w:szCs w:val="24"/>
                  <w:u w:val="single"/>
                  <w:lang w:val="ru-RU" w:eastAsia="ru-RU"/>
                </w:rPr>
                <w:t>ГОСТ 2.307-68</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8" w:anchor="п51" w:tooltip="5.1. Правила нанесения размеров на горных чертежах - по ГОСТ 2.307 с учетом требований настоящего стандарта." w:history="1">
              <w:r w:rsidR="00A14B0A" w:rsidRPr="00A14B0A">
                <w:rPr>
                  <w:rFonts w:ascii="Times New Roman" w:eastAsia="Times New Roman" w:hAnsi="Times New Roman" w:cs="Times New Roman"/>
                  <w:color w:val="000000"/>
                  <w:sz w:val="24"/>
                  <w:szCs w:val="24"/>
                  <w:u w:val="single"/>
                  <w:lang w:val="ru-RU" w:eastAsia="ru-RU"/>
                </w:rPr>
                <w:t>5.1</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39" w:tooltip="ЕСКД. Правила нанесения надписей, технических требований и таблиц на графических документах. Общие положения" w:history="1">
              <w:r w:rsidR="00A14B0A" w:rsidRPr="00A14B0A">
                <w:rPr>
                  <w:rFonts w:ascii="Times New Roman" w:eastAsia="Times New Roman" w:hAnsi="Times New Roman" w:cs="Times New Roman"/>
                  <w:color w:val="000000"/>
                  <w:sz w:val="24"/>
                  <w:szCs w:val="24"/>
                  <w:u w:val="single"/>
                  <w:lang w:val="ru-RU" w:eastAsia="ru-RU"/>
                </w:rPr>
                <w:t>ГОСТ 2.316</w:t>
              </w:r>
            </w:hyperlink>
            <w:r w:rsidR="00A14B0A" w:rsidRPr="00A14B0A">
              <w:rPr>
                <w:rFonts w:ascii="Times New Roman" w:eastAsia="Times New Roman" w:hAnsi="Times New Roman" w:cs="Times New Roman"/>
                <w:sz w:val="24"/>
                <w:szCs w:val="24"/>
                <w:lang w:val="ru-RU" w:eastAsia="ru-RU"/>
              </w:rPr>
              <w:t>-68</w:t>
            </w:r>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0" w:anchor="п41" w:tooltip="4.1. Правила нанесения на чертежах надписей и технических требований - по ГОСТ 2.316 с учетом требований настоящего стандарта." w:history="1">
              <w:r w:rsidR="00A14B0A" w:rsidRPr="00A14B0A">
                <w:rPr>
                  <w:rFonts w:ascii="Times New Roman" w:eastAsia="Times New Roman" w:hAnsi="Times New Roman" w:cs="Times New Roman"/>
                  <w:color w:val="000000"/>
                  <w:sz w:val="24"/>
                  <w:szCs w:val="24"/>
                  <w:u w:val="single"/>
                  <w:lang w:val="ru-RU" w:eastAsia="ru-RU"/>
                </w:rPr>
                <w:t>4.1</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1" w:tooltip="ЕСКД. Правила внесения изменений" w:history="1">
              <w:r w:rsidR="00A14B0A" w:rsidRPr="00A14B0A">
                <w:rPr>
                  <w:rFonts w:ascii="Times New Roman" w:eastAsia="Times New Roman" w:hAnsi="Times New Roman" w:cs="Times New Roman"/>
                  <w:color w:val="000000"/>
                  <w:sz w:val="24"/>
                  <w:szCs w:val="24"/>
                  <w:u w:val="single"/>
                  <w:lang w:val="ru-RU" w:eastAsia="ru-RU"/>
                </w:rPr>
                <w:t>ГОСТ 2.503-90</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2" w:anchor="п66" w:tooltip="6.6. В графах основной надписи (номера граф на чертеже показаны в скобках) следует указывать:" w:history="1">
              <w:r w:rsidR="00A14B0A" w:rsidRPr="00A14B0A">
                <w:rPr>
                  <w:rFonts w:ascii="Times New Roman" w:eastAsia="Times New Roman" w:hAnsi="Times New Roman" w:cs="Times New Roman"/>
                  <w:color w:val="000000"/>
                  <w:sz w:val="24"/>
                  <w:szCs w:val="24"/>
                  <w:u w:val="single"/>
                  <w:lang w:val="ru-RU" w:eastAsia="ru-RU"/>
                </w:rPr>
                <w:t>6.6</w:t>
              </w:r>
            </w:hyperlink>
          </w:p>
        </w:tc>
      </w:tr>
      <w:tr w:rsidR="00A14B0A" w:rsidRPr="00A14B0A" w:rsidTr="00A14B0A">
        <w:trPr>
          <w:jc w:val="center"/>
        </w:trPr>
        <w:tc>
          <w:tcPr>
            <w:tcW w:w="2500" w:type="pct"/>
            <w:tcBorders>
              <w:top w:val="nil"/>
              <w:left w:val="single" w:sz="4" w:space="0" w:color="auto"/>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3" w:tooltip="Горная графическая документация. Правила выполнения условных обозначений" w:history="1">
              <w:r w:rsidR="00A14B0A" w:rsidRPr="00A14B0A">
                <w:rPr>
                  <w:rFonts w:ascii="Times New Roman" w:eastAsia="Times New Roman" w:hAnsi="Times New Roman" w:cs="Times New Roman"/>
                  <w:color w:val="000000"/>
                  <w:sz w:val="24"/>
                  <w:szCs w:val="24"/>
                  <w:u w:val="single"/>
                  <w:lang w:val="ru-RU" w:eastAsia="ru-RU"/>
                </w:rPr>
                <w:t>ГОСТ 2.853-75</w:t>
              </w:r>
            </w:hyperlink>
          </w:p>
        </w:tc>
        <w:tc>
          <w:tcPr>
            <w:tcW w:w="2500" w:type="pct"/>
            <w:tcBorders>
              <w:top w:val="nil"/>
              <w:left w:val="nil"/>
              <w:bottom w:val="nil"/>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4" w:anchor="п34" w:tooltip="3.4. Начертание, толщина и назначение линий для условных обозначений - по ГОСТ 2.853." w:history="1">
              <w:r w:rsidR="00A14B0A" w:rsidRPr="00A14B0A">
                <w:rPr>
                  <w:rFonts w:ascii="Times New Roman" w:eastAsia="Times New Roman" w:hAnsi="Times New Roman" w:cs="Times New Roman"/>
                  <w:color w:val="000000"/>
                  <w:sz w:val="24"/>
                  <w:szCs w:val="24"/>
                  <w:u w:val="single"/>
                  <w:lang w:val="ru-RU" w:eastAsia="ru-RU"/>
                </w:rPr>
                <w:t>3.4</w:t>
              </w:r>
            </w:hyperlink>
            <w:r w:rsidR="00A14B0A" w:rsidRPr="00A14B0A">
              <w:rPr>
                <w:rFonts w:ascii="Times New Roman" w:eastAsia="Times New Roman" w:hAnsi="Times New Roman" w:cs="Times New Roman"/>
                <w:sz w:val="24"/>
                <w:szCs w:val="24"/>
                <w:lang w:val="ru-RU" w:eastAsia="ru-RU"/>
              </w:rPr>
              <w:t>; </w:t>
            </w:r>
            <w:hyperlink r:id="rId245" w:anchor="п43" w:tooltip="4.3. Допускается надписи в условных обозначениях выполнять узким шрифтом по ГОСТ 2.853." w:history="1">
              <w:r w:rsidR="00A14B0A" w:rsidRPr="00A14B0A">
                <w:rPr>
                  <w:rFonts w:ascii="Times New Roman" w:eastAsia="Times New Roman" w:hAnsi="Times New Roman" w:cs="Times New Roman"/>
                  <w:color w:val="000000"/>
                  <w:sz w:val="24"/>
                  <w:szCs w:val="24"/>
                  <w:u w:val="single"/>
                  <w:lang w:val="ru-RU" w:eastAsia="ru-RU"/>
                </w:rPr>
                <w:t>4.3</w:t>
              </w:r>
            </w:hyperlink>
            <w:r w:rsidR="00A14B0A" w:rsidRPr="00A14B0A">
              <w:rPr>
                <w:rFonts w:ascii="Times New Roman" w:eastAsia="Times New Roman" w:hAnsi="Times New Roman" w:cs="Times New Roman"/>
                <w:sz w:val="24"/>
                <w:szCs w:val="24"/>
                <w:lang w:val="ru-RU" w:eastAsia="ru-RU"/>
              </w:rPr>
              <w:t>; </w:t>
            </w:r>
            <w:hyperlink r:id="rId246" w:anchor="п44" w:tooltip="4.4. Названия изображаемых объектов следует указывать полностью. Если места для полного названия недостаточно, то допускается его сокращать в соответствии с ГОСТ 2.853." w:history="1">
              <w:r w:rsidR="00A14B0A" w:rsidRPr="00A14B0A">
                <w:rPr>
                  <w:rFonts w:ascii="Times New Roman" w:eastAsia="Times New Roman" w:hAnsi="Times New Roman" w:cs="Times New Roman"/>
                  <w:color w:val="000000"/>
                  <w:sz w:val="24"/>
                  <w:szCs w:val="24"/>
                  <w:u w:val="single"/>
                  <w:lang w:val="ru-RU" w:eastAsia="ru-RU"/>
                </w:rPr>
                <w:t>4.4</w:t>
              </w:r>
            </w:hyperlink>
            <w:r w:rsidR="00A14B0A" w:rsidRPr="00A14B0A">
              <w:rPr>
                <w:rFonts w:ascii="Times New Roman" w:eastAsia="Times New Roman" w:hAnsi="Times New Roman" w:cs="Times New Roman"/>
                <w:sz w:val="24"/>
                <w:szCs w:val="24"/>
                <w:lang w:val="ru-RU" w:eastAsia="ru-RU"/>
              </w:rPr>
              <w:t>; </w:t>
            </w:r>
            <w:hyperlink r:id="rId247" w:anchor="п46" w:tooltip="4.6. Надписи на геолого-маркшейдерских чертежах и условных обозначениях следует выполнять по ГОСТ 2.853." w:history="1">
              <w:r w:rsidR="00A14B0A" w:rsidRPr="00A14B0A">
                <w:rPr>
                  <w:rFonts w:ascii="Times New Roman" w:eastAsia="Times New Roman" w:hAnsi="Times New Roman" w:cs="Times New Roman"/>
                  <w:color w:val="000000"/>
                  <w:sz w:val="24"/>
                  <w:szCs w:val="24"/>
                  <w:u w:val="single"/>
                  <w:lang w:val="ru-RU" w:eastAsia="ru-RU"/>
                </w:rPr>
                <w:t>4.6</w:t>
              </w:r>
            </w:hyperlink>
          </w:p>
        </w:tc>
      </w:tr>
      <w:tr w:rsidR="00A14B0A" w:rsidRPr="00A14B0A" w:rsidTr="00A14B0A">
        <w:trPr>
          <w:jc w:val="center"/>
        </w:trPr>
        <w:tc>
          <w:tcPr>
            <w:tcW w:w="250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48" w:tooltip="Горная графическая документация. Обозначения условные ситуации земной поверхности" w:history="1">
              <w:r w:rsidR="00A14B0A" w:rsidRPr="00A14B0A">
                <w:rPr>
                  <w:rFonts w:ascii="Times New Roman" w:eastAsia="Times New Roman" w:hAnsi="Times New Roman" w:cs="Times New Roman"/>
                  <w:color w:val="000000"/>
                  <w:sz w:val="24"/>
                  <w:szCs w:val="24"/>
                  <w:u w:val="single"/>
                  <w:lang w:val="ru-RU" w:eastAsia="ru-RU"/>
                </w:rPr>
                <w:t>ГОСТ 2.854-75</w:t>
              </w:r>
            </w:hyperlink>
            <w:r w:rsidR="00A14B0A" w:rsidRPr="00A14B0A">
              <w:rPr>
                <w:rFonts w:ascii="Times New Roman" w:eastAsia="Times New Roman" w:hAnsi="Times New Roman" w:cs="Times New Roman"/>
                <w:sz w:val="24"/>
                <w:szCs w:val="24"/>
                <w:lang w:val="ru-RU" w:eastAsia="ru-RU"/>
              </w:rPr>
              <w:t> - </w:t>
            </w:r>
            <w:hyperlink r:id="rId249" w:tooltip="Горная графическая документация. Обозначения условные полезных ископаемых, горных пород и условий их залегания" w:history="1">
              <w:r w:rsidR="00A14B0A" w:rsidRPr="00A14B0A">
                <w:rPr>
                  <w:rFonts w:ascii="Times New Roman" w:eastAsia="Times New Roman" w:hAnsi="Times New Roman" w:cs="Times New Roman"/>
                  <w:color w:val="000000"/>
                  <w:sz w:val="24"/>
                  <w:szCs w:val="24"/>
                  <w:u w:val="single"/>
                  <w:lang w:val="ru-RU" w:eastAsia="ru-RU"/>
                </w:rPr>
                <w:t>ГОСТ 2.857-75</w:t>
              </w:r>
            </w:hyperlink>
          </w:p>
        </w:tc>
        <w:tc>
          <w:tcPr>
            <w:tcW w:w="2500"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A14B0A" w:rsidRPr="00A14B0A" w:rsidRDefault="00AB339E" w:rsidP="00A14B0A">
            <w:pPr>
              <w:spacing w:before="100" w:beforeAutospacing="1" w:after="100" w:afterAutospacing="1" w:line="240" w:lineRule="auto"/>
              <w:ind w:firstLine="284"/>
              <w:jc w:val="both"/>
              <w:rPr>
                <w:rFonts w:ascii="Times New Roman" w:eastAsia="Times New Roman" w:hAnsi="Times New Roman" w:cs="Times New Roman"/>
                <w:sz w:val="24"/>
                <w:szCs w:val="24"/>
                <w:lang w:val="ru-RU" w:eastAsia="ru-RU"/>
              </w:rPr>
            </w:pPr>
            <w:hyperlink r:id="rId250" w:anchor="п7613" w:tooltip="7.6.13. Объекты съемки на планы, разрезы и проекции на вертикальную плоскость следует наносить по ГОСТ 2.854 - ГОСТ 2.857." w:history="1">
              <w:r w:rsidR="00A14B0A" w:rsidRPr="00A14B0A">
                <w:rPr>
                  <w:rFonts w:ascii="Times New Roman" w:eastAsia="Times New Roman" w:hAnsi="Times New Roman" w:cs="Times New Roman"/>
                  <w:color w:val="000000"/>
                  <w:sz w:val="24"/>
                  <w:szCs w:val="24"/>
                  <w:u w:val="single"/>
                  <w:lang w:val="ru-RU" w:eastAsia="ru-RU"/>
                </w:rPr>
                <w:t>7.6.13</w:t>
              </w:r>
            </w:hyperlink>
          </w:p>
        </w:tc>
      </w:tr>
    </w:tbl>
    <w:p w:rsidR="00A14B0A" w:rsidRPr="00A14B0A" w:rsidRDefault="00A14B0A" w:rsidP="00A14B0A">
      <w:pPr>
        <w:numPr>
          <w:ilvl w:val="0"/>
          <w:numId w:val="37"/>
        </w:num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Общие правила ведения горных чертежей ГОСТ 2.851-75</w:t>
      </w:r>
    </w:p>
    <w:p w:rsidR="00A14B0A" w:rsidRPr="00A14B0A" w:rsidRDefault="00A14B0A" w:rsidP="00A14B0A">
      <w:pPr>
        <w:numPr>
          <w:ilvl w:val="0"/>
          <w:numId w:val="37"/>
        </w:num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Единая система конструкторской документации (ЕСКД). Полное собрание </w:t>
      </w:r>
      <w:proofErr w:type="spellStart"/>
      <w:r w:rsidRPr="00A14B0A">
        <w:rPr>
          <w:rFonts w:ascii="Times New Roman" w:eastAsia="Times New Roman" w:hAnsi="Times New Roman" w:cs="Times New Roman"/>
          <w:color w:val="000000"/>
          <w:sz w:val="24"/>
          <w:szCs w:val="24"/>
          <w:lang w:val="ru-RU" w:eastAsia="ru-RU"/>
        </w:rPr>
        <w:t>ГОСТов</w:t>
      </w:r>
      <w:proofErr w:type="spellEnd"/>
      <w:r w:rsidRPr="00A14B0A">
        <w:rPr>
          <w:rFonts w:ascii="Times New Roman" w:eastAsia="Times New Roman" w:hAnsi="Times New Roman" w:cs="Times New Roman"/>
          <w:color w:val="000000"/>
          <w:sz w:val="24"/>
          <w:szCs w:val="24"/>
          <w:lang w:val="ru-RU" w:eastAsia="ru-RU"/>
        </w:rPr>
        <w:t xml:space="preserve"> 2.301–2.321. – М.: Издательство стандартов, 2004. – 160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w:t>
      </w:r>
    </w:p>
    <w:p w:rsidR="00A14B0A" w:rsidRPr="00A14B0A" w:rsidRDefault="00A14B0A" w:rsidP="00A14B0A">
      <w:pPr>
        <w:numPr>
          <w:ilvl w:val="0"/>
          <w:numId w:val="37"/>
        </w:num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i/>
          <w:iCs/>
          <w:color w:val="000000"/>
          <w:sz w:val="24"/>
          <w:szCs w:val="24"/>
          <w:lang w:val="ru-RU" w:eastAsia="ru-RU"/>
        </w:rPr>
        <w:t xml:space="preserve">Попова Г.Н., Алексеев С.Ю. </w:t>
      </w:r>
      <w:r w:rsidRPr="00A14B0A">
        <w:rPr>
          <w:rFonts w:ascii="Times New Roman" w:eastAsia="Times New Roman" w:hAnsi="Times New Roman" w:cs="Times New Roman"/>
          <w:color w:val="000000"/>
          <w:sz w:val="24"/>
          <w:szCs w:val="24"/>
          <w:lang w:val="ru-RU" w:eastAsia="ru-RU"/>
        </w:rPr>
        <w:t xml:space="preserve">Машиностроительное черчение: Справочник. – Л.: Политехника, 2006. – 456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w:t>
      </w:r>
    </w:p>
    <w:p w:rsidR="00A14B0A" w:rsidRPr="00A14B0A" w:rsidRDefault="00A14B0A" w:rsidP="00A14B0A">
      <w:pPr>
        <w:numPr>
          <w:ilvl w:val="0"/>
          <w:numId w:val="37"/>
        </w:num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i/>
          <w:iCs/>
          <w:color w:val="000000"/>
          <w:sz w:val="24"/>
          <w:szCs w:val="24"/>
          <w:lang w:val="ru-RU" w:eastAsia="ru-RU"/>
        </w:rPr>
        <w:t xml:space="preserve">Ломоносов Г.Г. </w:t>
      </w:r>
      <w:r w:rsidRPr="00A14B0A">
        <w:rPr>
          <w:rFonts w:ascii="Times New Roman" w:eastAsia="Times New Roman" w:hAnsi="Times New Roman" w:cs="Times New Roman"/>
          <w:color w:val="000000"/>
          <w:sz w:val="24"/>
          <w:szCs w:val="24"/>
          <w:lang w:val="ru-RU" w:eastAsia="ru-RU"/>
        </w:rPr>
        <w:t xml:space="preserve">Инженерная графика. М.: Недра, 1984. – 287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w:t>
      </w:r>
    </w:p>
    <w:p w:rsidR="00A14B0A" w:rsidRPr="00A14B0A" w:rsidRDefault="00A14B0A" w:rsidP="00A14B0A">
      <w:pPr>
        <w:numPr>
          <w:ilvl w:val="0"/>
          <w:numId w:val="37"/>
        </w:numPr>
        <w:spacing w:before="100" w:beforeAutospacing="1" w:after="100" w:afterAutospacing="1" w:line="240" w:lineRule="auto"/>
        <w:rPr>
          <w:rFonts w:ascii="Times New Roman" w:eastAsia="Calibri" w:hAnsi="Times New Roman" w:cs="Times New Roman"/>
          <w:sz w:val="24"/>
          <w:szCs w:val="24"/>
          <w:lang w:val="ru-RU"/>
        </w:rPr>
      </w:pPr>
      <w:r w:rsidRPr="00A14B0A">
        <w:rPr>
          <w:rFonts w:ascii="Times New Roman" w:eastAsia="Times New Roman" w:hAnsi="Times New Roman" w:cs="Times New Roman"/>
          <w:color w:val="000000"/>
          <w:sz w:val="24"/>
          <w:szCs w:val="24"/>
          <w:lang w:val="ru-RU" w:eastAsia="ru-RU"/>
        </w:rPr>
        <w:lastRenderedPageBreak/>
        <w:t xml:space="preserve">Горная графическая документация. ГОСТ 2.850-75 – 2.857-75 / Сборник стандартов.: Изд-во стандартов, 2004.-199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 xml:space="preserve">. </w:t>
      </w:r>
      <w:r w:rsidRPr="00A14B0A">
        <w:rPr>
          <w:rFonts w:ascii="Times New Roman" w:eastAsia="Calibri" w:hAnsi="Times New Roman" w:cs="Times New Roman"/>
          <w:b/>
          <w:bCs/>
          <w:color w:val="000001"/>
          <w:sz w:val="24"/>
          <w:szCs w:val="24"/>
          <w:lang w:val="ru-RU"/>
        </w:rPr>
        <w:t xml:space="preserve">    </w:t>
      </w:r>
    </w:p>
    <w:p w:rsidR="00A14B0A" w:rsidRPr="00A14B0A" w:rsidRDefault="00A14B0A" w:rsidP="00A14B0A">
      <w:pPr>
        <w:numPr>
          <w:ilvl w:val="0"/>
          <w:numId w:val="37"/>
        </w:numPr>
        <w:spacing w:before="100" w:beforeAutospacing="1" w:after="100" w:afterAutospacing="1" w:line="240" w:lineRule="auto"/>
        <w:rPr>
          <w:rFonts w:ascii="Times New Roman" w:eastAsia="Calibri" w:hAnsi="Times New Roman" w:cs="Times New Roman"/>
          <w:color w:val="000000"/>
          <w:sz w:val="24"/>
          <w:szCs w:val="24"/>
          <w:lang w:val="ru-RU"/>
        </w:rPr>
      </w:pPr>
      <w:r w:rsidRPr="00A14B0A">
        <w:rPr>
          <w:rFonts w:ascii="Times New Roman" w:eastAsia="Calibri" w:hAnsi="Times New Roman" w:cs="Times New Roman"/>
          <w:bCs/>
          <w:color w:val="000001"/>
          <w:sz w:val="24"/>
          <w:szCs w:val="24"/>
          <w:lang w:val="ru-RU"/>
        </w:rPr>
        <w:t xml:space="preserve">Условные обозначения для горной графической документации, справочник, </w:t>
      </w:r>
      <w:r w:rsidRPr="00A14B0A">
        <w:rPr>
          <w:rFonts w:ascii="Times New Roman" w:eastAsia="Calibri" w:hAnsi="Times New Roman" w:cs="Times New Roman"/>
          <w:color w:val="000000"/>
          <w:sz w:val="24"/>
          <w:szCs w:val="24"/>
          <w:lang w:val="ru-RU"/>
        </w:rPr>
        <w:t xml:space="preserve"> </w:t>
      </w:r>
      <w:proofErr w:type="spellStart"/>
      <w:r w:rsidRPr="00A14B0A">
        <w:rPr>
          <w:rFonts w:ascii="Times New Roman" w:eastAsia="Calibri" w:hAnsi="Times New Roman" w:cs="Times New Roman"/>
          <w:color w:val="000000"/>
          <w:sz w:val="24"/>
          <w:szCs w:val="24"/>
          <w:lang w:val="ru-RU"/>
        </w:rPr>
        <w:t>Минуглепром</w:t>
      </w:r>
      <w:proofErr w:type="spellEnd"/>
      <w:r w:rsidRPr="00A14B0A">
        <w:rPr>
          <w:rFonts w:ascii="Times New Roman" w:eastAsia="Calibri" w:hAnsi="Times New Roman" w:cs="Times New Roman"/>
          <w:color w:val="000000"/>
          <w:sz w:val="24"/>
          <w:szCs w:val="24"/>
          <w:lang w:val="ru-RU"/>
        </w:rPr>
        <w:t xml:space="preserve"> СССР. - М.: Издательство "Недра", 1981   </w:t>
      </w:r>
    </w:p>
    <w:p w:rsidR="00A14B0A" w:rsidRPr="00A14B0A" w:rsidRDefault="00A14B0A" w:rsidP="00A14B0A">
      <w:pPr>
        <w:widowControl w:val="0"/>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bCs/>
          <w:sz w:val="24"/>
          <w:szCs w:val="24"/>
          <w:lang w:val="ru-RU" w:eastAsia="ru-RU"/>
        </w:rPr>
        <w:t>Правила оформления текстовых документов по ГОСТ 7.32 – 2001</w:t>
      </w:r>
    </w:p>
    <w:p w:rsidR="00A14B0A" w:rsidRPr="00A14B0A" w:rsidRDefault="00A14B0A" w:rsidP="00A14B0A">
      <w:pPr>
        <w:widowControl w:val="0"/>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Инструкция по производству маркшейдерских работ (РД 07-603-03). Серия 07. Выпуск 15/ Колл. Авт. - М.: ГУП «НТЦ по безопасности в промышленности Госгортехнадзора России», 2003. 120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 xml:space="preserve">. </w:t>
      </w:r>
    </w:p>
    <w:p w:rsidR="00A14B0A" w:rsidRPr="00A14B0A" w:rsidRDefault="00A14B0A" w:rsidP="00A14B0A">
      <w:pPr>
        <w:widowControl w:val="0"/>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Месторождения полезных ископаемых: Учебник для вузов / </w:t>
      </w:r>
    </w:p>
    <w:p w:rsidR="00A14B0A" w:rsidRPr="00A14B0A" w:rsidRDefault="00A14B0A" w:rsidP="00A14B0A">
      <w:pPr>
        <w:ind w:left="720"/>
        <w:contextualSpacing/>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В.А Ермолов Г.Б. Попова, В.В. </w:t>
      </w:r>
      <w:proofErr w:type="spellStart"/>
      <w:r w:rsidRPr="00A14B0A">
        <w:rPr>
          <w:rFonts w:ascii="Times New Roman" w:eastAsia="Times New Roman" w:hAnsi="Times New Roman" w:cs="Times New Roman"/>
          <w:color w:val="000000"/>
          <w:sz w:val="24"/>
          <w:szCs w:val="24"/>
          <w:lang w:val="ru-RU" w:eastAsia="ru-RU"/>
        </w:rPr>
        <w:t>Мосейкин</w:t>
      </w:r>
      <w:proofErr w:type="spellEnd"/>
      <w:r w:rsidRPr="00A14B0A">
        <w:rPr>
          <w:rFonts w:ascii="Times New Roman" w:eastAsia="Times New Roman" w:hAnsi="Times New Roman" w:cs="Times New Roman"/>
          <w:color w:val="000000"/>
          <w:sz w:val="24"/>
          <w:szCs w:val="24"/>
          <w:lang w:val="ru-RU" w:eastAsia="ru-RU"/>
        </w:rPr>
        <w:t xml:space="preserve"> и др.: Под ред. В.А. Ермолова. — 2-е изд., стер. — 570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 xml:space="preserve">         11. </w:t>
      </w:r>
      <w:proofErr w:type="spellStart"/>
      <w:r w:rsidRPr="00A14B0A">
        <w:rPr>
          <w:rFonts w:ascii="Times New Roman" w:eastAsia="Times New Roman" w:hAnsi="Times New Roman" w:cs="Times New Roman"/>
          <w:color w:val="000000"/>
          <w:sz w:val="24"/>
          <w:szCs w:val="24"/>
          <w:lang w:val="ru-RU" w:eastAsia="ru-RU"/>
        </w:rPr>
        <w:t>Борщ-Компониец</w:t>
      </w:r>
      <w:proofErr w:type="spellEnd"/>
      <w:r w:rsidRPr="00A14B0A">
        <w:rPr>
          <w:rFonts w:ascii="Times New Roman" w:eastAsia="Times New Roman" w:hAnsi="Times New Roman" w:cs="Times New Roman"/>
          <w:color w:val="000000"/>
          <w:sz w:val="24"/>
          <w:szCs w:val="24"/>
          <w:lang w:val="ru-RU" w:eastAsia="ru-RU"/>
        </w:rPr>
        <w:t xml:space="preserve"> В.Г. Маркшейдерское дело: Учебник для вузов  /М.: Недра, 1989. – 511с.</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color w:val="000000"/>
          <w:sz w:val="24"/>
          <w:szCs w:val="24"/>
          <w:lang w:val="ru-RU" w:eastAsia="ru-RU"/>
        </w:rPr>
        <w:t>12. Оглоблин Д.Н. Маркшейдерское дело: Учебник для вузов/</w:t>
      </w:r>
      <w:proofErr w:type="spellStart"/>
      <w:r w:rsidRPr="00A14B0A">
        <w:rPr>
          <w:rFonts w:ascii="Times New Roman" w:eastAsia="Times New Roman" w:hAnsi="Times New Roman" w:cs="Times New Roman"/>
          <w:color w:val="000000"/>
          <w:sz w:val="24"/>
          <w:szCs w:val="24"/>
          <w:lang w:val="ru-RU" w:eastAsia="ru-RU"/>
        </w:rPr>
        <w:t>М.:Недра</w:t>
      </w:r>
      <w:proofErr w:type="spellEnd"/>
      <w:r w:rsidRPr="00A14B0A">
        <w:rPr>
          <w:rFonts w:ascii="Times New Roman" w:eastAsia="Times New Roman" w:hAnsi="Times New Roman" w:cs="Times New Roman"/>
          <w:color w:val="000000"/>
          <w:sz w:val="24"/>
          <w:szCs w:val="24"/>
          <w:lang w:val="ru-RU" w:eastAsia="ru-RU"/>
        </w:rPr>
        <w:t xml:space="preserve">, 1972. – 576 </w:t>
      </w:r>
      <w:proofErr w:type="gramStart"/>
      <w:r w:rsidRPr="00A14B0A">
        <w:rPr>
          <w:rFonts w:ascii="Times New Roman" w:eastAsia="Times New Roman" w:hAnsi="Times New Roman" w:cs="Times New Roman"/>
          <w:color w:val="000000"/>
          <w:sz w:val="24"/>
          <w:szCs w:val="24"/>
          <w:lang w:val="ru-RU" w:eastAsia="ru-RU"/>
        </w:rPr>
        <w:t>с</w:t>
      </w:r>
      <w:proofErr w:type="gramEnd"/>
      <w:r w:rsidRPr="00A14B0A">
        <w:rPr>
          <w:rFonts w:ascii="Times New Roman" w:eastAsia="Times New Roman" w:hAnsi="Times New Roman" w:cs="Times New Roman"/>
          <w:color w:val="000000"/>
          <w:sz w:val="24"/>
          <w:szCs w:val="24"/>
          <w:lang w:val="ru-RU" w:eastAsia="ru-RU"/>
        </w:rPr>
        <w:t>.</w:t>
      </w:r>
    </w:p>
    <w:p w:rsidR="00A14B0A" w:rsidRPr="00A14B0A" w:rsidRDefault="00A14B0A" w:rsidP="00A14B0A">
      <w:pPr>
        <w:spacing w:after="0" w:line="240" w:lineRule="auto"/>
        <w:jc w:val="both"/>
        <w:rPr>
          <w:rFonts w:ascii="Times New Roman" w:eastAsia="Times New Roman" w:hAnsi="Times New Roman" w:cs="Times New Roman"/>
          <w:color w:val="000000"/>
          <w:sz w:val="24"/>
          <w:szCs w:val="24"/>
          <w:lang w:val="ru-RU" w:eastAsia="ru-RU"/>
        </w:rPr>
      </w:pPr>
    </w:p>
    <w:p w:rsidR="00A14B0A" w:rsidRPr="00A14B0A" w:rsidRDefault="00A14B0A" w:rsidP="00A14B0A">
      <w:pPr>
        <w:ind w:left="720"/>
        <w:contextualSpacing/>
        <w:jc w:val="both"/>
        <w:rPr>
          <w:rFonts w:ascii="Times New Roman" w:eastAsia="Times New Roman" w:hAnsi="Times New Roman" w:cs="Times New Roman"/>
          <w:sz w:val="24"/>
          <w:szCs w:val="24"/>
          <w:lang w:val="ru-RU" w:eastAsia="ru-RU"/>
        </w:rPr>
      </w:pPr>
    </w:p>
    <w:p w:rsidR="00A14B0A" w:rsidRPr="00A14B0A" w:rsidRDefault="00A14B0A" w:rsidP="00A14B0A">
      <w:pPr>
        <w:ind w:left="567"/>
        <w:contextualSpacing/>
        <w:jc w:val="both"/>
        <w:rPr>
          <w:rFonts w:ascii="Times New Roman" w:eastAsia="Times New Roman" w:hAnsi="Times New Roman" w:cs="Times New Roman"/>
          <w:sz w:val="24"/>
          <w:szCs w:val="24"/>
          <w:lang w:val="ru-RU" w:eastAsia="ru-RU"/>
        </w:rPr>
      </w:pPr>
    </w:p>
    <w:p w:rsidR="00A14B0A" w:rsidRPr="00A14B0A" w:rsidRDefault="00A14B0A" w:rsidP="00A14B0A">
      <w:pPr>
        <w:ind w:left="720" w:firstLine="567"/>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ГЛОССАРИЙ</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6"/>
        <w:gridCol w:w="2224"/>
        <w:gridCol w:w="3056"/>
      </w:tblGrid>
      <w:tr w:rsidR="00A14B0A" w:rsidRPr="00A14B0A" w:rsidTr="00A14B0A">
        <w:tc>
          <w:tcPr>
            <w:tcW w:w="566" w:type="dxa"/>
            <w:shd w:val="clear" w:color="auto" w:fill="auto"/>
          </w:tcPr>
          <w:p w:rsidR="00A14B0A" w:rsidRPr="00A14B0A" w:rsidRDefault="00A14B0A" w:rsidP="00A14B0A">
            <w:pPr>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w:t>
            </w:r>
          </w:p>
          <w:p w:rsidR="00A14B0A" w:rsidRPr="00A14B0A" w:rsidRDefault="00A14B0A" w:rsidP="00A14B0A">
            <w:pPr>
              <w:contextualSpacing/>
              <w:jc w:val="center"/>
              <w:rPr>
                <w:rFonts w:ascii="Times New Roman" w:eastAsia="Times New Roman" w:hAnsi="Times New Roman" w:cs="Times New Roman"/>
                <w:sz w:val="24"/>
                <w:szCs w:val="24"/>
                <w:lang w:val="ru-RU" w:eastAsia="ru-RU"/>
              </w:rPr>
            </w:pPr>
            <w:proofErr w:type="spellStart"/>
            <w:proofErr w:type="gramStart"/>
            <w:r w:rsidRPr="00A14B0A">
              <w:rPr>
                <w:rFonts w:ascii="Times New Roman" w:eastAsia="Times New Roman" w:hAnsi="Times New Roman" w:cs="Times New Roman"/>
                <w:sz w:val="24"/>
                <w:szCs w:val="24"/>
                <w:lang w:val="ru-RU" w:eastAsia="ru-RU"/>
              </w:rPr>
              <w:t>п</w:t>
            </w:r>
            <w:proofErr w:type="spellEnd"/>
            <w:proofErr w:type="gramEnd"/>
            <w:r w:rsidRPr="00A14B0A">
              <w:rPr>
                <w:rFonts w:ascii="Times New Roman" w:eastAsia="Times New Roman" w:hAnsi="Times New Roman" w:cs="Times New Roman"/>
                <w:sz w:val="24"/>
                <w:szCs w:val="24"/>
                <w:lang w:val="ru-RU" w:eastAsia="ru-RU"/>
              </w:rPr>
              <w:t>/</w:t>
            </w:r>
            <w:proofErr w:type="spellStart"/>
            <w:r w:rsidRPr="00A14B0A">
              <w:rPr>
                <w:rFonts w:ascii="Times New Roman" w:eastAsia="Times New Roman" w:hAnsi="Times New Roman" w:cs="Times New Roman"/>
                <w:sz w:val="24"/>
                <w:szCs w:val="24"/>
                <w:lang w:val="ru-RU" w:eastAsia="ru-RU"/>
              </w:rPr>
              <w:t>п</w:t>
            </w:r>
            <w:proofErr w:type="spellEnd"/>
          </w:p>
        </w:tc>
        <w:tc>
          <w:tcPr>
            <w:tcW w:w="2224" w:type="dxa"/>
            <w:shd w:val="clear" w:color="auto" w:fill="auto"/>
          </w:tcPr>
          <w:p w:rsidR="00A14B0A" w:rsidRPr="00A14B0A" w:rsidRDefault="00A14B0A" w:rsidP="00A14B0A">
            <w:pPr>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Новые понятия</w:t>
            </w:r>
          </w:p>
        </w:tc>
        <w:tc>
          <w:tcPr>
            <w:tcW w:w="3056" w:type="dxa"/>
            <w:shd w:val="clear" w:color="auto" w:fill="auto"/>
          </w:tcPr>
          <w:p w:rsidR="00A14B0A" w:rsidRPr="00A14B0A" w:rsidRDefault="00A14B0A" w:rsidP="00A14B0A">
            <w:pPr>
              <w:contextualSpacing/>
              <w:jc w:val="center"/>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Содержание</w:t>
            </w:r>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1</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Титульный лист </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является первым листом текстового документа</w:t>
            </w:r>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2</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Заданный уклон</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Понижение или повышение отметок точек на местности на определенную величину </w:t>
            </w:r>
            <w:proofErr w:type="spellStart"/>
            <w:proofErr w:type="gramStart"/>
            <w:r w:rsidRPr="00A14B0A">
              <w:rPr>
                <w:rFonts w:ascii="Times New Roman" w:eastAsia="Times New Roman" w:hAnsi="Times New Roman" w:cs="Times New Roman"/>
                <w:sz w:val="24"/>
                <w:szCs w:val="24"/>
                <w:lang w:val="ru-RU" w:eastAsia="ru-RU"/>
              </w:rPr>
              <w:t>зада-нную</w:t>
            </w:r>
            <w:proofErr w:type="spellEnd"/>
            <w:proofErr w:type="gramEnd"/>
            <w:r w:rsidRPr="00A14B0A">
              <w:rPr>
                <w:rFonts w:ascii="Times New Roman" w:eastAsia="Times New Roman" w:hAnsi="Times New Roman" w:cs="Times New Roman"/>
                <w:sz w:val="24"/>
                <w:szCs w:val="24"/>
                <w:lang w:val="ru-RU" w:eastAsia="ru-RU"/>
              </w:rPr>
              <w:t xml:space="preserve"> в проекте</w:t>
            </w:r>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3</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Журналы измерений</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gramStart"/>
            <w:r w:rsidRPr="00A14B0A">
              <w:rPr>
                <w:rFonts w:ascii="Times New Roman" w:eastAsia="Times New Roman" w:hAnsi="Times New Roman" w:cs="Times New Roman"/>
                <w:sz w:val="24"/>
                <w:szCs w:val="24"/>
                <w:lang w:val="ru-RU" w:eastAsia="ru-RU"/>
              </w:rPr>
              <w:t>Журналы</w:t>
            </w:r>
            <w:proofErr w:type="gramEnd"/>
            <w:r w:rsidRPr="00A14B0A">
              <w:rPr>
                <w:rFonts w:ascii="Times New Roman" w:eastAsia="Times New Roman" w:hAnsi="Times New Roman" w:cs="Times New Roman"/>
                <w:sz w:val="24"/>
                <w:szCs w:val="24"/>
                <w:lang w:val="ru-RU" w:eastAsia="ru-RU"/>
              </w:rPr>
              <w:t xml:space="preserve"> в которые во время маркшейдерско-геодезических съемок заносят полученные результаты </w:t>
            </w:r>
          </w:p>
        </w:tc>
      </w:tr>
      <w:tr w:rsidR="00A14B0A" w:rsidRPr="00A14B0A"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4</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МПИ</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Месторождение полезных ископаемых</w:t>
            </w:r>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5</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Горная графическая документация </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Чертежи для </w:t>
            </w:r>
            <w:hyperlink r:id="rId251" w:history="1">
              <w:r w:rsidRPr="00A14B0A">
                <w:rPr>
                  <w:rFonts w:ascii="Times New Roman" w:eastAsia="Times New Roman" w:hAnsi="Times New Roman" w:cs="Times New Roman"/>
                  <w:sz w:val="24"/>
                  <w:szCs w:val="24"/>
                  <w:lang w:val="ru-RU" w:eastAsia="ru-RU"/>
                </w:rPr>
                <w:t>горных предприятий</w:t>
              </w:r>
            </w:hyperlink>
            <w:r w:rsidRPr="00A14B0A">
              <w:rPr>
                <w:rFonts w:ascii="Times New Roman" w:eastAsia="Times New Roman" w:hAnsi="Times New Roman" w:cs="Times New Roman"/>
                <w:sz w:val="24"/>
                <w:szCs w:val="24"/>
                <w:lang w:val="ru-RU" w:eastAsia="ru-RU"/>
              </w:rPr>
              <w:t>, на которых изображаются </w:t>
            </w:r>
            <w:hyperlink r:id="rId252" w:history="1">
              <w:r w:rsidRPr="00A14B0A">
                <w:rPr>
                  <w:rFonts w:ascii="Times New Roman" w:eastAsia="Times New Roman" w:hAnsi="Times New Roman" w:cs="Times New Roman"/>
                  <w:sz w:val="24"/>
                  <w:szCs w:val="24"/>
                  <w:lang w:val="ru-RU" w:eastAsia="ru-RU"/>
                </w:rPr>
                <w:t>рельеф</w:t>
              </w:r>
            </w:hyperlink>
            <w:r w:rsidRPr="00A14B0A">
              <w:rPr>
                <w:rFonts w:ascii="Times New Roman" w:eastAsia="Times New Roman" w:hAnsi="Times New Roman" w:cs="Times New Roman"/>
                <w:sz w:val="24"/>
                <w:szCs w:val="24"/>
                <w:lang w:val="ru-RU" w:eastAsia="ru-RU"/>
              </w:rPr>
              <w:t> и ситуация земной поверхности, </w:t>
            </w:r>
            <w:hyperlink r:id="rId253" w:history="1">
              <w:r w:rsidRPr="00A14B0A">
                <w:rPr>
                  <w:rFonts w:ascii="Times New Roman" w:eastAsia="Times New Roman" w:hAnsi="Times New Roman" w:cs="Times New Roman"/>
                  <w:sz w:val="24"/>
                  <w:szCs w:val="24"/>
                  <w:lang w:val="ru-RU" w:eastAsia="ru-RU"/>
                </w:rPr>
                <w:t>горные</w:t>
              </w:r>
            </w:hyperlink>
            <w:r w:rsidRPr="00A14B0A">
              <w:rPr>
                <w:rFonts w:ascii="Times New Roman" w:eastAsia="Times New Roman" w:hAnsi="Times New Roman" w:cs="Times New Roman"/>
                <w:sz w:val="24"/>
                <w:szCs w:val="24"/>
                <w:lang w:val="ru-RU" w:eastAsia="ru-RU"/>
              </w:rPr>
              <w:t xml:space="preserve"> выработки, геологическое строение </w:t>
            </w:r>
            <w:hyperlink r:id="rId254" w:history="1">
              <w:r w:rsidRPr="00A14B0A">
                <w:rPr>
                  <w:rFonts w:ascii="Times New Roman" w:eastAsia="Times New Roman" w:hAnsi="Times New Roman" w:cs="Times New Roman"/>
                  <w:sz w:val="24"/>
                  <w:szCs w:val="24"/>
                  <w:lang w:val="ru-RU" w:eastAsia="ru-RU"/>
                </w:rPr>
                <w:t>месторождения</w:t>
              </w:r>
            </w:hyperlink>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6</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Армировка</w:t>
            </w:r>
            <w:proofErr w:type="spellEnd"/>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Установка в вертикальном стволе расстрелов и </w:t>
            </w:r>
            <w:r w:rsidRPr="00A14B0A">
              <w:rPr>
                <w:rFonts w:ascii="Times New Roman" w:eastAsia="Times New Roman" w:hAnsi="Times New Roman" w:cs="Times New Roman"/>
                <w:sz w:val="24"/>
                <w:szCs w:val="24"/>
                <w:lang w:val="ru-RU" w:eastAsia="ru-RU"/>
              </w:rPr>
              <w:lastRenderedPageBreak/>
              <w:t>проводников</w:t>
            </w:r>
          </w:p>
        </w:tc>
      </w:tr>
      <w:tr w:rsidR="00A14B0A" w:rsidRPr="00A14B0A"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lastRenderedPageBreak/>
              <w:t>7</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color w:val="000000"/>
                <w:sz w:val="24"/>
                <w:szCs w:val="24"/>
                <w:lang w:val="ru-RU" w:eastAsia="ru-RU"/>
              </w:rPr>
              <w:t>Погоризонтные</w:t>
            </w:r>
            <w:proofErr w:type="spellEnd"/>
            <w:r w:rsidRPr="00A14B0A">
              <w:rPr>
                <w:rFonts w:ascii="Times New Roman" w:eastAsia="Times New Roman" w:hAnsi="Times New Roman" w:cs="Times New Roman"/>
                <w:color w:val="000000"/>
                <w:sz w:val="24"/>
                <w:szCs w:val="24"/>
                <w:lang w:val="ru-RU" w:eastAsia="ru-RU"/>
              </w:rPr>
              <w:t xml:space="preserve"> планы</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Планы отдельно взятого горизонта</w:t>
            </w:r>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8</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Ортофототрансфор</w:t>
            </w:r>
            <w:proofErr w:type="spellEnd"/>
            <w:r w:rsidRPr="00A14B0A">
              <w:rPr>
                <w:rFonts w:ascii="Times New Roman" w:eastAsia="Times New Roman" w:hAnsi="Times New Roman" w:cs="Times New Roman"/>
                <w:sz w:val="24"/>
                <w:szCs w:val="24"/>
                <w:lang w:val="ru-RU" w:eastAsia="ru-RU"/>
              </w:rPr>
              <w:t>-</w:t>
            </w:r>
          </w:p>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мирование</w:t>
            </w:r>
            <w:proofErr w:type="spellEnd"/>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 xml:space="preserve"> </w:t>
            </w:r>
            <w:proofErr w:type="spellStart"/>
            <w:r w:rsidRPr="00A14B0A">
              <w:rPr>
                <w:rFonts w:ascii="Times New Roman" w:eastAsia="Times New Roman" w:hAnsi="Times New Roman" w:cs="Times New Roman"/>
                <w:sz w:val="24"/>
                <w:szCs w:val="24"/>
                <w:lang w:val="ru-RU" w:eastAsia="ru-RU"/>
              </w:rPr>
              <w:t>Ортофототрансформирование</w:t>
            </w:r>
            <w:proofErr w:type="spellEnd"/>
            <w:r w:rsidRPr="00A14B0A">
              <w:rPr>
                <w:rFonts w:ascii="Times New Roman" w:eastAsia="Times New Roman" w:hAnsi="Times New Roman" w:cs="Times New Roman"/>
                <w:sz w:val="24"/>
                <w:szCs w:val="24"/>
                <w:lang w:val="ru-RU" w:eastAsia="ru-RU"/>
              </w:rPr>
              <w:t xml:space="preserve"> (топографического фотоснимка) процесс фотограмметрической обработки топографического фотоснимка, целью которого является преобразование топографического фотоснимка из исходной проекции в </w:t>
            </w:r>
            <w:proofErr w:type="gramStart"/>
            <w:r w:rsidRPr="00A14B0A">
              <w:rPr>
                <w:rFonts w:ascii="Times New Roman" w:eastAsia="Times New Roman" w:hAnsi="Times New Roman" w:cs="Times New Roman"/>
                <w:sz w:val="24"/>
                <w:szCs w:val="24"/>
                <w:lang w:val="ru-RU" w:eastAsia="ru-RU"/>
              </w:rPr>
              <w:t>ортогональную</w:t>
            </w:r>
            <w:proofErr w:type="gramEnd"/>
          </w:p>
        </w:tc>
      </w:tr>
      <w:tr w:rsidR="00A14B0A" w:rsidRPr="0092331C" w:rsidTr="00A14B0A">
        <w:tc>
          <w:tcPr>
            <w:tcW w:w="56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r w:rsidRPr="00A14B0A">
              <w:rPr>
                <w:rFonts w:ascii="Times New Roman" w:eastAsia="Times New Roman" w:hAnsi="Times New Roman" w:cs="Times New Roman"/>
                <w:sz w:val="24"/>
                <w:szCs w:val="24"/>
                <w:lang w:val="ru-RU" w:eastAsia="ru-RU"/>
              </w:rPr>
              <w:t>9</w:t>
            </w:r>
          </w:p>
        </w:tc>
        <w:tc>
          <w:tcPr>
            <w:tcW w:w="2224"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lang w:val="ru-RU" w:eastAsia="ru-RU"/>
              </w:rPr>
            </w:pPr>
            <w:proofErr w:type="spellStart"/>
            <w:r w:rsidRPr="00A14B0A">
              <w:rPr>
                <w:rFonts w:ascii="Times New Roman" w:eastAsia="Times New Roman" w:hAnsi="Times New Roman" w:cs="Times New Roman"/>
                <w:sz w:val="24"/>
                <w:szCs w:val="24"/>
                <w:lang w:val="ru-RU" w:eastAsia="ru-RU"/>
              </w:rPr>
              <w:t>гиростабилизирующей</w:t>
            </w:r>
            <w:proofErr w:type="spellEnd"/>
            <w:r w:rsidRPr="00A14B0A">
              <w:rPr>
                <w:rFonts w:ascii="Times New Roman" w:eastAsia="Times New Roman" w:hAnsi="Times New Roman" w:cs="Times New Roman"/>
                <w:sz w:val="24"/>
                <w:szCs w:val="24"/>
                <w:lang w:val="ru-RU" w:eastAsia="ru-RU"/>
              </w:rPr>
              <w:t xml:space="preserve"> установкой</w:t>
            </w:r>
          </w:p>
        </w:tc>
        <w:tc>
          <w:tcPr>
            <w:tcW w:w="3056" w:type="dxa"/>
            <w:shd w:val="clear" w:color="auto" w:fill="auto"/>
          </w:tcPr>
          <w:p w:rsidR="00A14B0A" w:rsidRPr="00A14B0A" w:rsidRDefault="00A14B0A" w:rsidP="00A14B0A">
            <w:pPr>
              <w:contextualSpacing/>
              <w:jc w:val="both"/>
              <w:rPr>
                <w:rFonts w:ascii="Times New Roman" w:eastAsia="Times New Roman" w:hAnsi="Times New Roman" w:cs="Times New Roman"/>
                <w:sz w:val="24"/>
                <w:szCs w:val="24"/>
                <w:vertAlign w:val="superscript"/>
                <w:lang w:val="ru-RU" w:eastAsia="ru-RU"/>
              </w:rPr>
            </w:pPr>
            <w:proofErr w:type="spellStart"/>
            <w:r w:rsidRPr="00A14B0A">
              <w:rPr>
                <w:rFonts w:ascii="Times New Roman" w:eastAsia="Times New Roman" w:hAnsi="Times New Roman" w:cs="Times New Roman"/>
                <w:sz w:val="24"/>
                <w:szCs w:val="24"/>
                <w:lang w:val="ru-RU" w:eastAsia="ru-RU"/>
              </w:rPr>
              <w:t>гиростабилизирующие</w:t>
            </w:r>
            <w:proofErr w:type="spellEnd"/>
            <w:r w:rsidRPr="00A14B0A">
              <w:rPr>
                <w:rFonts w:ascii="Times New Roman" w:eastAsia="Times New Roman" w:hAnsi="Times New Roman" w:cs="Times New Roman"/>
                <w:sz w:val="24"/>
                <w:szCs w:val="24"/>
                <w:lang w:val="ru-RU" w:eastAsia="ru-RU"/>
              </w:rPr>
              <w:t xml:space="preserve"> установки (во время аэрофотосъемки) обеспечивают условие </w:t>
            </w:r>
            <w:r w:rsidRPr="00A14B0A">
              <w:rPr>
                <w:rFonts w:ascii="Times New Roman" w:eastAsia="Times New Roman" w:hAnsi="Times New Roman" w:cs="Times New Roman"/>
                <w:sz w:val="24"/>
                <w:szCs w:val="24"/>
                <w:lang w:val="ru-RU" w:eastAsia="ru-RU"/>
              </w:rPr>
              <w:lastRenderedPageBreak/>
              <w:t>необходимого отклонения оптической оси от вертикали в пределах от 15–30´ до 3</w:t>
            </w:r>
            <w:r w:rsidRPr="00A14B0A">
              <w:rPr>
                <w:rFonts w:ascii="Times New Roman" w:eastAsia="Times New Roman" w:hAnsi="Times New Roman" w:cs="Times New Roman"/>
                <w:sz w:val="24"/>
                <w:szCs w:val="24"/>
                <w:vertAlign w:val="superscript"/>
                <w:lang w:val="ru-RU" w:eastAsia="ru-RU"/>
              </w:rPr>
              <w:t>0</w:t>
            </w:r>
          </w:p>
        </w:tc>
      </w:tr>
    </w:tbl>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
          <w:bCs/>
          <w:sz w:val="24"/>
          <w:szCs w:val="24"/>
        </w:rPr>
      </w:pPr>
    </w:p>
    <w:p w:rsidR="00A14B0A" w:rsidRDefault="00A14B0A" w:rsidP="00552536">
      <w:pPr>
        <w:pStyle w:val="21"/>
        <w:spacing w:line="240" w:lineRule="auto"/>
        <w:jc w:val="right"/>
        <w:rPr>
          <w:bCs/>
          <w:sz w:val="24"/>
          <w:szCs w:val="24"/>
        </w:rPr>
      </w:pPr>
    </w:p>
    <w:p w:rsidR="00A14B0A" w:rsidRDefault="00A14B0A" w:rsidP="00552536">
      <w:pPr>
        <w:pStyle w:val="21"/>
        <w:spacing w:line="240" w:lineRule="auto"/>
        <w:jc w:val="right"/>
        <w:rPr>
          <w:bCs/>
          <w:sz w:val="24"/>
          <w:szCs w:val="24"/>
        </w:rPr>
      </w:pPr>
    </w:p>
    <w:p w:rsidR="00A14B0A" w:rsidRDefault="00A14B0A" w:rsidP="00552536">
      <w:pPr>
        <w:pStyle w:val="21"/>
        <w:spacing w:line="240" w:lineRule="auto"/>
        <w:jc w:val="right"/>
        <w:rPr>
          <w:bCs/>
          <w:sz w:val="24"/>
          <w:szCs w:val="24"/>
        </w:rPr>
      </w:pPr>
    </w:p>
    <w:p w:rsidR="00A14B0A" w:rsidRDefault="00A14B0A" w:rsidP="00552536">
      <w:pPr>
        <w:pStyle w:val="21"/>
        <w:spacing w:line="240" w:lineRule="auto"/>
        <w:jc w:val="right"/>
        <w:rPr>
          <w:bCs/>
          <w:sz w:val="24"/>
          <w:szCs w:val="24"/>
        </w:rPr>
      </w:pPr>
    </w:p>
    <w:p w:rsidR="00A14B0A" w:rsidRDefault="00A14B0A" w:rsidP="00552536">
      <w:pPr>
        <w:pStyle w:val="21"/>
        <w:spacing w:line="240" w:lineRule="auto"/>
        <w:jc w:val="right"/>
        <w:rPr>
          <w:bCs/>
          <w:sz w:val="24"/>
          <w:szCs w:val="24"/>
        </w:rPr>
      </w:pPr>
      <w:r w:rsidRPr="00A14B0A">
        <w:rPr>
          <w:bCs/>
          <w:sz w:val="24"/>
          <w:szCs w:val="24"/>
        </w:rPr>
        <w:lastRenderedPageBreak/>
        <w:t>Приложение 4</w:t>
      </w:r>
    </w:p>
    <w:p w:rsidR="00A14B0A" w:rsidRPr="00A14B0A" w:rsidRDefault="00A14B0A" w:rsidP="00A14B0A">
      <w:pPr>
        <w:spacing w:after="0" w:line="240" w:lineRule="auto"/>
        <w:jc w:val="center"/>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Министерство науки и высшего образования Российской Федерации</w:t>
      </w:r>
    </w:p>
    <w:p w:rsidR="00A14B0A" w:rsidRPr="00A14B0A" w:rsidRDefault="00A14B0A" w:rsidP="00A14B0A">
      <w:pPr>
        <w:spacing w:after="0" w:line="240" w:lineRule="auto"/>
        <w:jc w:val="center"/>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 xml:space="preserve">Федеральное государственное бюджетное образовательное учреждение </w:t>
      </w:r>
    </w:p>
    <w:p w:rsidR="00A14B0A" w:rsidRPr="00A14B0A" w:rsidRDefault="00A14B0A" w:rsidP="00A14B0A">
      <w:pPr>
        <w:spacing w:after="0" w:line="240" w:lineRule="auto"/>
        <w:jc w:val="center"/>
        <w:rPr>
          <w:rFonts w:ascii="Times New Roman" w:eastAsia="Calibri" w:hAnsi="Times New Roman" w:cs="Times New Roman"/>
          <w:caps/>
          <w:sz w:val="20"/>
          <w:szCs w:val="20"/>
          <w:lang w:val="ru-RU"/>
        </w:rPr>
      </w:pPr>
      <w:r w:rsidRPr="00A14B0A">
        <w:rPr>
          <w:rFonts w:ascii="Times New Roman" w:eastAsia="Calibri" w:hAnsi="Times New Roman" w:cs="Times New Roman"/>
          <w:sz w:val="20"/>
          <w:szCs w:val="20"/>
          <w:lang w:val="ru-RU"/>
        </w:rPr>
        <w:t>высшего образования</w:t>
      </w:r>
    </w:p>
    <w:p w:rsidR="00A14B0A" w:rsidRPr="00A14B0A" w:rsidRDefault="00A14B0A" w:rsidP="00A14B0A">
      <w:pPr>
        <w:spacing w:after="0" w:line="240" w:lineRule="auto"/>
        <w:jc w:val="center"/>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«Магнитогорский государственный технический университет</w:t>
      </w:r>
    </w:p>
    <w:p w:rsidR="00A14B0A" w:rsidRPr="00A14B0A" w:rsidRDefault="00A14B0A" w:rsidP="00A14B0A">
      <w:pPr>
        <w:spacing w:after="0" w:line="240" w:lineRule="auto"/>
        <w:jc w:val="center"/>
        <w:rPr>
          <w:rFonts w:ascii="Times New Roman" w:eastAsia="Calibri" w:hAnsi="Times New Roman" w:cs="Times New Roman"/>
          <w:caps/>
          <w:sz w:val="20"/>
          <w:szCs w:val="20"/>
          <w:lang w:val="ru-RU"/>
        </w:rPr>
      </w:pPr>
      <w:r w:rsidRPr="00A14B0A">
        <w:rPr>
          <w:rFonts w:ascii="Times New Roman" w:eastAsia="Calibri" w:hAnsi="Times New Roman" w:cs="Times New Roman"/>
          <w:sz w:val="20"/>
          <w:szCs w:val="20"/>
          <w:lang w:val="ru-RU"/>
        </w:rPr>
        <w:t xml:space="preserve"> им. Г.И. Носова»</w:t>
      </w:r>
    </w:p>
    <w:p w:rsidR="00A14B0A" w:rsidRPr="00A14B0A" w:rsidRDefault="00A14B0A" w:rsidP="00A14B0A">
      <w:pPr>
        <w:spacing w:after="0" w:line="240" w:lineRule="auto"/>
        <w:rPr>
          <w:rFonts w:ascii="Times New Roman" w:eastAsia="Calibri" w:hAnsi="Times New Roman" w:cs="Times New Roman"/>
          <w:caps/>
          <w:sz w:val="20"/>
          <w:szCs w:val="20"/>
          <w:lang w:val="ru-RU"/>
        </w:rPr>
      </w:pPr>
    </w:p>
    <w:p w:rsidR="00A14B0A" w:rsidRPr="00A14B0A" w:rsidRDefault="00A14B0A" w:rsidP="00A14B0A">
      <w:pPr>
        <w:spacing w:after="0" w:line="240" w:lineRule="auto"/>
        <w:jc w:val="center"/>
        <w:outlineLvl w:val="0"/>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Институт горного дела и транспорта</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Кафедра Геологии, маркшейдерского дела и обогащения полезных ископаемых </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Calibri" w:hAnsi="Times New Roman" w:cs="Times New Roman"/>
          <w:b/>
          <w:sz w:val="20"/>
          <w:szCs w:val="20"/>
          <w:lang w:val="ru-RU"/>
        </w:rPr>
      </w:pPr>
      <w:r w:rsidRPr="00A14B0A">
        <w:rPr>
          <w:rFonts w:ascii="Times New Roman" w:eastAsia="Calibri" w:hAnsi="Times New Roman" w:cs="Times New Roman"/>
          <w:b/>
          <w:sz w:val="20"/>
          <w:szCs w:val="20"/>
          <w:lang w:val="ru-RU"/>
        </w:rPr>
        <w:t>МЕТОДИЧЕСКИЕ УКАЗАНИЯ</w:t>
      </w:r>
    </w:p>
    <w:p w:rsidR="00A14B0A" w:rsidRPr="00A14B0A" w:rsidRDefault="00A14B0A" w:rsidP="00A14B0A">
      <w:pPr>
        <w:spacing w:after="0" w:line="240" w:lineRule="auto"/>
        <w:jc w:val="center"/>
        <w:rPr>
          <w:rFonts w:ascii="Times New Roman" w:eastAsia="Calibri" w:hAnsi="Times New Roman" w:cs="Times New Roman"/>
          <w:i/>
          <w:sz w:val="20"/>
          <w:szCs w:val="20"/>
          <w:lang w:val="ru-RU"/>
        </w:rPr>
      </w:pPr>
      <w:r w:rsidRPr="00A14B0A">
        <w:rPr>
          <w:rFonts w:ascii="Times New Roman" w:eastAsia="Calibri" w:hAnsi="Times New Roman" w:cs="Times New Roman"/>
          <w:i/>
          <w:sz w:val="20"/>
          <w:szCs w:val="20"/>
          <w:lang w:val="ru-RU"/>
        </w:rPr>
        <w:t xml:space="preserve">к практическим занятиям </w:t>
      </w:r>
    </w:p>
    <w:p w:rsidR="00A14B0A" w:rsidRPr="00A14B0A" w:rsidRDefault="00A14B0A" w:rsidP="00A14B0A">
      <w:pPr>
        <w:spacing w:after="0" w:line="240" w:lineRule="auto"/>
        <w:jc w:val="center"/>
        <w:rPr>
          <w:rFonts w:ascii="Times New Roman" w:eastAsia="Calibri" w:hAnsi="Times New Roman" w:cs="Times New Roman"/>
          <w:i/>
          <w:sz w:val="20"/>
          <w:szCs w:val="20"/>
          <w:lang w:val="ru-RU"/>
        </w:rPr>
      </w:pPr>
      <w:r w:rsidRPr="00A14B0A">
        <w:rPr>
          <w:rFonts w:ascii="Times New Roman" w:eastAsia="Calibri" w:hAnsi="Times New Roman" w:cs="Times New Roman"/>
          <w:i/>
          <w:sz w:val="20"/>
          <w:szCs w:val="20"/>
          <w:lang w:val="ru-RU"/>
        </w:rPr>
        <w:t xml:space="preserve">по дисциплинам «Маркшейдерская документация»  </w:t>
      </w:r>
    </w:p>
    <w:p w:rsidR="00A14B0A" w:rsidRPr="00A14B0A" w:rsidRDefault="00A14B0A" w:rsidP="00A14B0A">
      <w:pPr>
        <w:spacing w:after="0" w:line="240" w:lineRule="auto"/>
        <w:jc w:val="center"/>
        <w:rPr>
          <w:rFonts w:ascii="Times New Roman" w:eastAsia="Calibri" w:hAnsi="Times New Roman" w:cs="Times New Roman"/>
          <w:i/>
          <w:sz w:val="20"/>
          <w:szCs w:val="20"/>
          <w:lang w:val="ru-RU"/>
        </w:rPr>
      </w:pPr>
      <w:r w:rsidRPr="00A14B0A">
        <w:rPr>
          <w:rFonts w:ascii="Times New Roman" w:eastAsia="Calibri" w:hAnsi="Times New Roman" w:cs="Times New Roman"/>
          <w:i/>
          <w:sz w:val="20"/>
          <w:szCs w:val="20"/>
          <w:lang w:val="ru-RU"/>
        </w:rPr>
        <w:t>для студентов специальности 21.05.04 «Горное дело» специализации</w:t>
      </w:r>
    </w:p>
    <w:p w:rsidR="00A14B0A" w:rsidRPr="00A14B0A" w:rsidRDefault="00A14B0A" w:rsidP="00A14B0A">
      <w:pPr>
        <w:spacing w:after="0" w:line="240" w:lineRule="auto"/>
        <w:jc w:val="center"/>
        <w:rPr>
          <w:rFonts w:ascii="Times New Roman" w:eastAsia="Calibri" w:hAnsi="Times New Roman" w:cs="Times New Roman"/>
          <w:i/>
          <w:sz w:val="20"/>
          <w:szCs w:val="20"/>
          <w:lang w:val="ru-RU"/>
        </w:rPr>
      </w:pPr>
      <w:r w:rsidRPr="00A14B0A">
        <w:rPr>
          <w:rFonts w:ascii="Times New Roman" w:eastAsia="Calibri" w:hAnsi="Times New Roman" w:cs="Times New Roman"/>
          <w:i/>
          <w:sz w:val="20"/>
          <w:szCs w:val="20"/>
          <w:lang w:val="ru-RU"/>
        </w:rPr>
        <w:t>«Маркшейдерское дело» очной формы обучения</w:t>
      </w: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ind w:right="-280"/>
        <w:jc w:val="center"/>
        <w:rPr>
          <w:rFonts w:ascii="Times New Roman" w:eastAsia="Times New Roman" w:hAnsi="Times New Roman" w:cs="Times New Roman"/>
          <w:i/>
          <w:sz w:val="20"/>
          <w:szCs w:val="20"/>
          <w:lang w:val="ru-RU" w:eastAsia="ru-RU"/>
        </w:rPr>
      </w:pPr>
    </w:p>
    <w:p w:rsidR="00A14B0A" w:rsidRPr="00A14B0A" w:rsidRDefault="00A14B0A" w:rsidP="00A14B0A">
      <w:pPr>
        <w:spacing w:after="0" w:line="240" w:lineRule="auto"/>
        <w:ind w:right="-280"/>
        <w:jc w:val="center"/>
        <w:rPr>
          <w:rFonts w:ascii="Times New Roman" w:eastAsia="Times New Roman" w:hAnsi="Times New Roman" w:cs="Times New Roman"/>
          <w:i/>
          <w:sz w:val="20"/>
          <w:szCs w:val="20"/>
          <w:lang w:val="ru-RU" w:eastAsia="ru-RU"/>
        </w:rPr>
      </w:pPr>
    </w:p>
    <w:p w:rsidR="00A14B0A" w:rsidRPr="00A14B0A" w:rsidRDefault="00A14B0A" w:rsidP="00A14B0A">
      <w:pPr>
        <w:spacing w:after="0" w:line="240" w:lineRule="auto"/>
        <w:ind w:right="-280"/>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МАГНИТОГОРСК </w:t>
      </w:r>
    </w:p>
    <w:p w:rsidR="00A14B0A" w:rsidRPr="00A14B0A" w:rsidRDefault="00A14B0A" w:rsidP="00A14B0A">
      <w:pPr>
        <w:spacing w:after="0" w:line="240" w:lineRule="auto"/>
        <w:ind w:right="-280"/>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2018</w:t>
      </w:r>
    </w:p>
    <w:p w:rsidR="00A14B0A" w:rsidRPr="00A14B0A" w:rsidRDefault="00A14B0A" w:rsidP="00A14B0A">
      <w:pPr>
        <w:spacing w:after="0" w:line="240" w:lineRule="auto"/>
        <w:ind w:right="-280"/>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 xml:space="preserve">Составитель: </w:t>
      </w:r>
      <w:r w:rsidRPr="00A14B0A">
        <w:rPr>
          <w:rFonts w:ascii="Times New Roman" w:eastAsia="Calibri" w:hAnsi="Times New Roman" w:cs="Times New Roman"/>
          <w:sz w:val="20"/>
          <w:szCs w:val="20"/>
          <w:lang w:val="ru-RU"/>
        </w:rPr>
        <w:tab/>
        <w:t xml:space="preserve">С.О. </w:t>
      </w:r>
      <w:proofErr w:type="spellStart"/>
      <w:r w:rsidRPr="00A14B0A">
        <w:rPr>
          <w:rFonts w:ascii="Times New Roman" w:eastAsia="Calibri" w:hAnsi="Times New Roman" w:cs="Times New Roman"/>
          <w:sz w:val="20"/>
          <w:szCs w:val="20"/>
          <w:lang w:val="ru-RU"/>
        </w:rPr>
        <w:t>Картунова</w:t>
      </w:r>
      <w:proofErr w:type="spellEnd"/>
    </w:p>
    <w:p w:rsidR="00A14B0A" w:rsidRPr="00A14B0A" w:rsidRDefault="00A14B0A" w:rsidP="00A14B0A">
      <w:pPr>
        <w:spacing w:after="0" w:line="240" w:lineRule="auto"/>
        <w:jc w:val="both"/>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 xml:space="preserve">                               В.Н. Кобелькова</w:t>
      </w: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Методические указания к практическим занятиям по дисциплинам «Маркшейдерская документация» для студентов специальности 21.05.04 «Горное дело» специализации «Маркшейдерское дело» всех форм обучения. – Магнитогорск: МГТУ, 2020. 41 с.</w:t>
      </w: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p>
    <w:p w:rsidR="00A14B0A" w:rsidRPr="00A14B0A" w:rsidRDefault="00A14B0A" w:rsidP="00A14B0A">
      <w:pPr>
        <w:spacing w:after="0" w:line="240" w:lineRule="auto"/>
        <w:jc w:val="both"/>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 xml:space="preserve">                                                                   </w:t>
      </w:r>
      <w:r w:rsidRPr="00A14B0A">
        <w:rPr>
          <w:rFonts w:ascii="Times New Roman" w:eastAsia="Calibri" w:hAnsi="Times New Roman" w:cs="Times New Roman"/>
          <w:sz w:val="20"/>
          <w:szCs w:val="20"/>
          <w:lang w:val="ru-RU"/>
        </w:rPr>
        <w:sym w:font="Symbol" w:char="F0E3"/>
      </w:r>
      <w:r w:rsidRPr="00A14B0A">
        <w:rPr>
          <w:rFonts w:ascii="Times New Roman" w:eastAsia="Calibri" w:hAnsi="Times New Roman" w:cs="Times New Roman"/>
          <w:sz w:val="20"/>
          <w:szCs w:val="20"/>
          <w:lang w:val="ru-RU"/>
        </w:rPr>
        <w:t xml:space="preserve">     С.О. </w:t>
      </w:r>
      <w:proofErr w:type="spellStart"/>
      <w:r w:rsidRPr="00A14B0A">
        <w:rPr>
          <w:rFonts w:ascii="Times New Roman" w:eastAsia="Calibri" w:hAnsi="Times New Roman" w:cs="Times New Roman"/>
          <w:sz w:val="20"/>
          <w:szCs w:val="20"/>
          <w:lang w:val="ru-RU"/>
        </w:rPr>
        <w:t>Картунова</w:t>
      </w:r>
      <w:proofErr w:type="spellEnd"/>
    </w:p>
    <w:p w:rsidR="00A14B0A" w:rsidRPr="00A14B0A" w:rsidRDefault="00A14B0A" w:rsidP="00A14B0A">
      <w:pPr>
        <w:spacing w:after="0" w:line="240" w:lineRule="auto"/>
        <w:jc w:val="both"/>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 xml:space="preserve">                                                                             В.Н. Кобелькова</w:t>
      </w:r>
    </w:p>
    <w:p w:rsidR="00A14B0A" w:rsidRPr="00A14B0A" w:rsidRDefault="00A14B0A" w:rsidP="00A14B0A">
      <w:pPr>
        <w:spacing w:after="0" w:line="240" w:lineRule="auto"/>
        <w:jc w:val="right"/>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Магнитогорский государственный</w:t>
      </w:r>
    </w:p>
    <w:p w:rsidR="00A14B0A" w:rsidRPr="00A14B0A" w:rsidRDefault="00A14B0A" w:rsidP="00A14B0A">
      <w:pPr>
        <w:spacing w:after="0" w:line="240" w:lineRule="auto"/>
        <w:jc w:val="right"/>
        <w:rPr>
          <w:rFonts w:ascii="Times New Roman" w:eastAsia="Calibri" w:hAnsi="Times New Roman" w:cs="Times New Roman"/>
          <w:sz w:val="20"/>
          <w:szCs w:val="20"/>
          <w:lang w:val="ru-RU"/>
        </w:rPr>
      </w:pPr>
      <w:r w:rsidRPr="00A14B0A">
        <w:rPr>
          <w:rFonts w:ascii="Times New Roman" w:eastAsia="Calibri" w:hAnsi="Times New Roman" w:cs="Times New Roman"/>
          <w:sz w:val="20"/>
          <w:szCs w:val="20"/>
          <w:lang w:val="ru-RU"/>
        </w:rPr>
        <w:t>технический университет</w:t>
      </w:r>
    </w:p>
    <w:p w:rsidR="00A14B0A" w:rsidRPr="00A14B0A" w:rsidRDefault="00A14B0A" w:rsidP="00A14B0A">
      <w:pPr>
        <w:spacing w:after="0" w:line="240" w:lineRule="auto"/>
        <w:jc w:val="right"/>
        <w:rPr>
          <w:rFonts w:ascii="Times New Roman" w:eastAsia="Times New Roman" w:hAnsi="Times New Roman" w:cs="Times New Roman"/>
          <w:b/>
          <w:sz w:val="20"/>
          <w:szCs w:val="20"/>
          <w:lang w:val="ru-RU" w:eastAsia="ru-RU"/>
        </w:rPr>
      </w:pPr>
      <w:r w:rsidRPr="00A14B0A">
        <w:rPr>
          <w:rFonts w:ascii="Times New Roman" w:eastAsia="Calibri" w:hAnsi="Times New Roman" w:cs="Times New Roman"/>
          <w:sz w:val="20"/>
          <w:szCs w:val="20"/>
          <w:lang w:val="ru-RU"/>
        </w:rPr>
        <w:t xml:space="preserve">им. Г.И. Носова, 2020 </w:t>
      </w:r>
    </w:p>
    <w:p w:rsidR="00A14B0A" w:rsidRPr="00A14B0A" w:rsidRDefault="00A14B0A" w:rsidP="00A14B0A">
      <w:pPr>
        <w:spacing w:after="0" w:line="240" w:lineRule="auto"/>
        <w:ind w:right="-280"/>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ind w:right="-280"/>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ind w:right="-280"/>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ind w:right="-280"/>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ВВЕДЕНИЕ</w:t>
      </w:r>
    </w:p>
    <w:p w:rsidR="00A14B0A" w:rsidRPr="00A14B0A" w:rsidRDefault="00A14B0A" w:rsidP="00A14B0A">
      <w:pPr>
        <w:spacing w:after="0" w:line="240" w:lineRule="auto"/>
        <w:ind w:right="-280"/>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Маркшейдерская документация включает журналы полевых измерений, вычислительную, текстовую и графическую документацию. Задача курса состоит в изучении перечня основных документов, которые предстоит заполнять инженерам-маркшейдерам, и, главное, формирование навыков  грамотного их заполнения. К оформлению маркшейдерской документации предъявляются определенные требования в соответствии  с действующими межгосударственными стандартами, инструкциями и положениями.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Таких же требований следует придерживаться  при составлении отчетной документации о выполнении маркшейдерских работ в учебных целях – отчетах по практикам и лабораторным работам, курсовых проектам, рефератам, выпускным квалификационным работам и пр.</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Перечень документов и правила составлены в соответствии  с межгосударственным стандартом ГОСТ 2.105 – 95  ”Общие требования к текстовым документам”, ГОСТ 2850 (851, 852, 853, 854, 855, 856, 857) – 75 “Горная графическая документация ”, Инструкцией по производству маркшейдерских работ, СМК.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Проведение практических занятий по курсу требует от студентов знания государственных стандартов, предъявляющих конкретные требования к заполнению и оформлению маркшейдерской документации и умения их применения.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 выполнении заданий следует использовать приложения к методическим указаниям.</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задание №1</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Тема: Требования к заполнению журналов измерений и вычислительной документации</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Цель работы:</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1.Заполнить  измерения в журналах: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угловых и линейных измерений,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технического нивелирования,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тахеометрической съемки.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Произвести необходимые вычисления  в журналах.</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1.Внимательно изучить предлагаемые формы журналов (таблицы 1, 2, 3).</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2.Заполнить журналы, используя  результаты лабораторных </w:t>
      </w:r>
      <w:proofErr w:type="gramStart"/>
      <w:r w:rsidRPr="00A14B0A">
        <w:rPr>
          <w:rFonts w:ascii="Times New Roman" w:eastAsia="Times New Roman" w:hAnsi="Times New Roman" w:cs="Times New Roman"/>
          <w:sz w:val="20"/>
          <w:szCs w:val="20"/>
          <w:lang w:val="ru-RU" w:eastAsia="ru-RU"/>
        </w:rPr>
        <w:t xml:space="preserve">( </w:t>
      </w:r>
      <w:proofErr w:type="gramEnd"/>
      <w:r w:rsidRPr="00A14B0A">
        <w:rPr>
          <w:rFonts w:ascii="Times New Roman" w:eastAsia="Times New Roman" w:hAnsi="Times New Roman" w:cs="Times New Roman"/>
          <w:sz w:val="20"/>
          <w:szCs w:val="20"/>
          <w:lang w:val="ru-RU" w:eastAsia="ru-RU"/>
        </w:rPr>
        <w:t>или полевых) измерений в строгом соответствии с требованиями, предъявляемыми к ним. Внести необходимые исходные данные и произвести вычисления.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Указать место работы, тип прибора, исполнителя, дату.</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Таблица 1 - Журнал угловых и линейных измерений</w:t>
      </w:r>
    </w:p>
    <w:tbl>
      <w:tblPr>
        <w:tblW w:w="740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2"/>
        <w:gridCol w:w="380"/>
        <w:gridCol w:w="826"/>
        <w:gridCol w:w="850"/>
        <w:gridCol w:w="1032"/>
        <w:gridCol w:w="669"/>
        <w:gridCol w:w="567"/>
        <w:gridCol w:w="851"/>
        <w:gridCol w:w="413"/>
        <w:gridCol w:w="524"/>
        <w:gridCol w:w="876"/>
      </w:tblGrid>
      <w:tr w:rsidR="00A14B0A" w:rsidRPr="00A14B0A" w:rsidTr="00A14B0A">
        <w:trPr>
          <w:trHeight w:val="890"/>
        </w:trPr>
        <w:tc>
          <w:tcPr>
            <w:tcW w:w="792" w:type="dxa"/>
            <w:gridSpan w:val="2"/>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Пункты</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1676" w:type="dxa"/>
            <w:gridSpan w:val="2"/>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Горизонтальный угол</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1032"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Вертикаль</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ный</w:t>
            </w:r>
            <w:proofErr w:type="spellEnd"/>
            <w:r w:rsidRPr="00A14B0A">
              <w:rPr>
                <w:rFonts w:ascii="Times New Roman" w:eastAsia="Times New Roman" w:hAnsi="Times New Roman" w:cs="Times New Roman"/>
                <w:sz w:val="16"/>
                <w:szCs w:val="16"/>
                <w:lang w:val="ru-RU" w:eastAsia="ru-RU"/>
              </w:rPr>
              <w:t xml:space="preserve"> угол</w:t>
            </w:r>
          </w:p>
        </w:tc>
        <w:tc>
          <w:tcPr>
            <w:tcW w:w="1236" w:type="dxa"/>
            <w:gridSpan w:val="2"/>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Измеренная</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длина, </w:t>
            </w:r>
            <w:proofErr w:type="gramStart"/>
            <w:r w:rsidRPr="00A14B0A">
              <w:rPr>
                <w:rFonts w:ascii="Times New Roman" w:eastAsia="Times New Roman" w:hAnsi="Times New Roman" w:cs="Times New Roman"/>
                <w:sz w:val="16"/>
                <w:szCs w:val="16"/>
                <w:lang w:val="ru-RU" w:eastAsia="ru-RU"/>
              </w:rPr>
              <w:t>м</w:t>
            </w:r>
            <w:proofErr w:type="gramEnd"/>
          </w:p>
        </w:tc>
        <w:tc>
          <w:tcPr>
            <w:tcW w:w="851"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Высота,</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м</w:t>
            </w:r>
          </w:p>
        </w:tc>
        <w:tc>
          <w:tcPr>
            <w:tcW w:w="937" w:type="dxa"/>
            <w:gridSpan w:val="2"/>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Расстоя</w:t>
            </w:r>
            <w:proofErr w:type="spellEnd"/>
            <w:r w:rsidRPr="00A14B0A">
              <w:rPr>
                <w:rFonts w:ascii="Times New Roman" w:eastAsia="Times New Roman" w:hAnsi="Times New Roman" w:cs="Times New Roman"/>
                <w:sz w:val="16"/>
                <w:szCs w:val="16"/>
                <w:lang w:val="ru-RU" w:eastAsia="ru-RU"/>
              </w:rPr>
              <w:t xml:space="preserve"> </w:t>
            </w:r>
            <w:proofErr w:type="gramStart"/>
            <w:r w:rsidRPr="00A14B0A">
              <w:rPr>
                <w:rFonts w:ascii="Times New Roman" w:eastAsia="Times New Roman" w:hAnsi="Times New Roman" w:cs="Times New Roman"/>
                <w:sz w:val="16"/>
                <w:szCs w:val="16"/>
                <w:lang w:val="ru-RU" w:eastAsia="ru-RU"/>
              </w:rPr>
              <w:t>–</w:t>
            </w:r>
            <w:proofErr w:type="spellStart"/>
            <w:r w:rsidRPr="00A14B0A">
              <w:rPr>
                <w:rFonts w:ascii="Times New Roman" w:eastAsia="Times New Roman" w:hAnsi="Times New Roman" w:cs="Times New Roman"/>
                <w:sz w:val="16"/>
                <w:szCs w:val="16"/>
                <w:lang w:val="ru-RU" w:eastAsia="ru-RU"/>
              </w:rPr>
              <w:t>н</w:t>
            </w:r>
            <w:proofErr w:type="gramEnd"/>
            <w:r w:rsidRPr="00A14B0A">
              <w:rPr>
                <w:rFonts w:ascii="Times New Roman" w:eastAsia="Times New Roman" w:hAnsi="Times New Roman" w:cs="Times New Roman"/>
                <w:sz w:val="16"/>
                <w:szCs w:val="16"/>
                <w:lang w:val="ru-RU" w:eastAsia="ru-RU"/>
              </w:rPr>
              <w:t>ие</w:t>
            </w:r>
            <w:proofErr w:type="spellEnd"/>
            <w:r w:rsidRPr="00A14B0A">
              <w:rPr>
                <w:rFonts w:ascii="Times New Roman" w:eastAsia="Times New Roman" w:hAnsi="Times New Roman" w:cs="Times New Roman"/>
                <w:sz w:val="16"/>
                <w:szCs w:val="16"/>
                <w:lang w:val="ru-RU" w:eastAsia="ru-RU"/>
              </w:rPr>
              <w:t xml:space="preserve"> от</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прибора.</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м</w:t>
            </w:r>
          </w:p>
        </w:tc>
        <w:tc>
          <w:tcPr>
            <w:tcW w:w="876"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Эскизы и прим</w:t>
            </w:r>
            <w:proofErr w:type="gramStart"/>
            <w:r w:rsidRPr="00A14B0A">
              <w:rPr>
                <w:rFonts w:ascii="Times New Roman" w:eastAsia="Times New Roman" w:hAnsi="Times New Roman" w:cs="Times New Roman"/>
                <w:sz w:val="16"/>
                <w:szCs w:val="16"/>
                <w:lang w:val="ru-RU" w:eastAsia="ru-RU"/>
              </w:rPr>
              <w:t>е-</w:t>
            </w:r>
            <w:proofErr w:type="gramEnd"/>
            <w:r w:rsidRPr="00A14B0A">
              <w:rPr>
                <w:rFonts w:ascii="Times New Roman" w:eastAsia="Times New Roman" w:hAnsi="Times New Roman" w:cs="Times New Roman"/>
                <w:sz w:val="16"/>
                <w:szCs w:val="16"/>
                <w:lang w:val="ru-RU" w:eastAsia="ru-RU"/>
              </w:rPr>
              <w:t xml:space="preserve"> </w:t>
            </w:r>
            <w:proofErr w:type="spellStart"/>
            <w:r w:rsidRPr="00A14B0A">
              <w:rPr>
                <w:rFonts w:ascii="Times New Roman" w:eastAsia="Times New Roman" w:hAnsi="Times New Roman" w:cs="Times New Roman"/>
                <w:sz w:val="16"/>
                <w:szCs w:val="16"/>
                <w:lang w:val="ru-RU" w:eastAsia="ru-RU"/>
              </w:rPr>
              <w:t>чания</w:t>
            </w:r>
            <w:proofErr w:type="spellEnd"/>
          </w:p>
        </w:tc>
      </w:tr>
      <w:tr w:rsidR="00A14B0A" w:rsidRPr="00A14B0A" w:rsidTr="00A14B0A">
        <w:trPr>
          <w:trHeight w:val="1938"/>
        </w:trPr>
        <w:tc>
          <w:tcPr>
            <w:tcW w:w="412"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стояния</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380"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ви</w:t>
            </w:r>
            <w:proofErr w:type="spell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зирования</w:t>
            </w:r>
            <w:proofErr w:type="spell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26" w:type="dxa"/>
          </w:tcPr>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КЛ</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отсчеты</w:t>
            </w: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КП</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КЛ</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углы</w:t>
            </w: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КП</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разность</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среднее</w:t>
            </w:r>
          </w:p>
        </w:tc>
        <w:tc>
          <w:tcPr>
            <w:tcW w:w="1032"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КЛ</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Отсчеты</w:t>
            </w:r>
          </w:p>
          <w:p w:rsidR="00A14B0A" w:rsidRPr="00A14B0A" w:rsidRDefault="00A14B0A" w:rsidP="00A14B0A">
            <w:pPr>
              <w:spacing w:after="0" w:line="240" w:lineRule="auto"/>
              <w:jc w:val="right"/>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КП</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Место нуля</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Угол наклона</w:t>
            </w:r>
          </w:p>
        </w:tc>
        <w:tc>
          <w:tcPr>
            <w:tcW w:w="669"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обра</w:t>
            </w:r>
            <w:proofErr w:type="spell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тно</w:t>
            </w:r>
            <w:proofErr w:type="spell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567"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прямо</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51"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Сигнала,</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Прибора</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Сигнала</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413"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 л</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е</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о</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524"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п</w:t>
            </w:r>
            <w:proofErr w:type="spellEnd"/>
            <w:proofErr w:type="gram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р</w:t>
            </w:r>
            <w:proofErr w:type="spellEnd"/>
            <w:proofErr w:type="gramEnd"/>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а</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w:t>
            </w: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о</w:t>
            </w:r>
          </w:p>
        </w:tc>
        <w:tc>
          <w:tcPr>
            <w:tcW w:w="876" w:type="dxa"/>
            <w:vMerge w:val="restart"/>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r>
      <w:tr w:rsidR="00A14B0A" w:rsidRPr="00A14B0A" w:rsidTr="00A14B0A">
        <w:trPr>
          <w:trHeight w:val="795"/>
        </w:trPr>
        <w:tc>
          <w:tcPr>
            <w:tcW w:w="412"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380"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26"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p w:rsidR="00A14B0A" w:rsidRPr="00A14B0A" w:rsidRDefault="00AB339E" w:rsidP="00A14B0A">
            <w:pPr>
              <w:spacing w:after="0" w:line="240" w:lineRule="auto"/>
              <w:rPr>
                <w:rFonts w:ascii="Times New Roman" w:eastAsia="Times New Roman" w:hAnsi="Times New Roman" w:cs="Times New Roman"/>
                <w:sz w:val="16"/>
                <w:szCs w:val="16"/>
                <w:lang w:eastAsia="ru-RU"/>
              </w:rPr>
            </w:pPr>
            <w:r w:rsidRPr="00AB339E">
              <w:rPr>
                <w:rFonts w:ascii="Times New Roman" w:eastAsia="Times New Roman" w:hAnsi="Times New Roman" w:cs="Times New Roman"/>
                <w:position w:val="-2"/>
                <w:sz w:val="16"/>
                <w:szCs w:val="16"/>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9pt;height:7.9pt">
                  <v:imagedata r:id="rId255" o:title=""/>
                </v:shape>
              </w:pict>
            </w:r>
            <w:r w:rsidR="00A14B0A" w:rsidRPr="00A14B0A">
              <w:rPr>
                <w:rFonts w:ascii="Times New Roman" w:eastAsia="Times New Roman" w:hAnsi="Times New Roman" w:cs="Times New Roman"/>
                <w:sz w:val="16"/>
                <w:szCs w:val="16"/>
                <w:lang w:val="ru-RU" w:eastAsia="ru-RU"/>
              </w:rPr>
              <w:t>,</w:t>
            </w:r>
            <w:r w:rsidR="00A14B0A" w:rsidRPr="00A14B0A">
              <w:rPr>
                <w:rFonts w:ascii="Times New Roman" w:eastAsia="Times New Roman" w:hAnsi="Times New Roman" w:cs="Times New Roman"/>
                <w:sz w:val="16"/>
                <w:szCs w:val="16"/>
                <w:lang w:eastAsia="ru-RU"/>
              </w:rPr>
              <w:t xml:space="preserve"> ’</w:t>
            </w:r>
            <w:r w:rsidR="00A14B0A" w:rsidRPr="00A14B0A">
              <w:rPr>
                <w:rFonts w:ascii="Times New Roman" w:eastAsia="Times New Roman" w:hAnsi="Times New Roman" w:cs="Times New Roman"/>
                <w:sz w:val="16"/>
                <w:szCs w:val="16"/>
                <w:lang w:val="ru-RU" w:eastAsia="ru-RU"/>
              </w:rPr>
              <w:t>,</w:t>
            </w:r>
            <w:r w:rsidR="00A14B0A" w:rsidRPr="00A14B0A">
              <w:rPr>
                <w:rFonts w:ascii="Times New Roman" w:eastAsia="Times New Roman" w:hAnsi="Times New Roman" w:cs="Times New Roman"/>
                <w:sz w:val="16"/>
                <w:szCs w:val="16"/>
                <w:lang w:eastAsia="ru-RU"/>
              </w:rPr>
              <w:t>”</w:t>
            </w:r>
          </w:p>
        </w:tc>
        <w:tc>
          <w:tcPr>
            <w:tcW w:w="850" w:type="dxa"/>
          </w:tcPr>
          <w:p w:rsidR="00A14B0A" w:rsidRPr="00A14B0A" w:rsidRDefault="00A14B0A" w:rsidP="00A14B0A">
            <w:pPr>
              <w:spacing w:after="0" w:line="240" w:lineRule="auto"/>
              <w:rPr>
                <w:rFonts w:ascii="Times New Roman" w:eastAsia="Times New Roman" w:hAnsi="Times New Roman" w:cs="Times New Roman"/>
                <w:sz w:val="16"/>
                <w:szCs w:val="16"/>
                <w:lang w:eastAsia="ru-RU"/>
              </w:rPr>
            </w:pPr>
          </w:p>
          <w:p w:rsidR="00A14B0A" w:rsidRPr="00A14B0A" w:rsidRDefault="00AB339E" w:rsidP="00A14B0A">
            <w:pPr>
              <w:spacing w:after="0" w:line="240" w:lineRule="auto"/>
              <w:rPr>
                <w:rFonts w:ascii="Times New Roman" w:eastAsia="Times New Roman" w:hAnsi="Times New Roman" w:cs="Times New Roman"/>
                <w:sz w:val="16"/>
                <w:szCs w:val="16"/>
                <w:lang w:eastAsia="ru-RU"/>
              </w:rPr>
            </w:pPr>
            <w:r w:rsidRPr="00AB339E">
              <w:rPr>
                <w:rFonts w:ascii="Times New Roman" w:eastAsia="Times New Roman" w:hAnsi="Times New Roman" w:cs="Times New Roman"/>
                <w:position w:val="-2"/>
                <w:sz w:val="16"/>
                <w:szCs w:val="16"/>
                <w:lang w:val="ru-RU" w:eastAsia="ru-RU"/>
              </w:rPr>
              <w:pict>
                <v:shape id="_x0000_i1028" type="#_x0000_t75" style="width:7.9pt;height:7.9pt">
                  <v:imagedata r:id="rId256" o:title=""/>
                </v:shape>
              </w:pict>
            </w:r>
            <w:r w:rsidR="00A14B0A" w:rsidRPr="00A14B0A">
              <w:rPr>
                <w:rFonts w:ascii="Times New Roman" w:eastAsia="Times New Roman" w:hAnsi="Times New Roman" w:cs="Times New Roman"/>
                <w:sz w:val="16"/>
                <w:szCs w:val="16"/>
                <w:lang w:val="ru-RU" w:eastAsia="ru-RU"/>
              </w:rPr>
              <w:t>,</w:t>
            </w:r>
            <w:r w:rsidR="00A14B0A" w:rsidRPr="00A14B0A">
              <w:rPr>
                <w:rFonts w:ascii="Times New Roman" w:eastAsia="Times New Roman" w:hAnsi="Times New Roman" w:cs="Times New Roman"/>
                <w:sz w:val="16"/>
                <w:szCs w:val="16"/>
                <w:lang w:eastAsia="ru-RU"/>
              </w:rPr>
              <w:t xml:space="preserve"> ’</w:t>
            </w:r>
            <w:r w:rsidR="00A14B0A" w:rsidRPr="00A14B0A">
              <w:rPr>
                <w:rFonts w:ascii="Times New Roman" w:eastAsia="Times New Roman" w:hAnsi="Times New Roman" w:cs="Times New Roman"/>
                <w:sz w:val="16"/>
                <w:szCs w:val="16"/>
                <w:lang w:val="ru-RU" w:eastAsia="ru-RU"/>
              </w:rPr>
              <w:t>,</w:t>
            </w:r>
            <w:r w:rsidR="00A14B0A" w:rsidRPr="00A14B0A">
              <w:rPr>
                <w:rFonts w:ascii="Times New Roman" w:eastAsia="Times New Roman" w:hAnsi="Times New Roman" w:cs="Times New Roman"/>
                <w:sz w:val="16"/>
                <w:szCs w:val="16"/>
                <w:lang w:eastAsia="ru-RU"/>
              </w:rPr>
              <w:t>”</w:t>
            </w:r>
          </w:p>
        </w:tc>
        <w:tc>
          <w:tcPr>
            <w:tcW w:w="1032" w:type="dxa"/>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669"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567"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51"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413"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524"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c>
          <w:tcPr>
            <w:tcW w:w="876" w:type="dxa"/>
            <w:vMerge/>
          </w:tcPr>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b/>
          <w:sz w:val="20"/>
          <w:szCs w:val="20"/>
          <w:lang w:val="ru-RU" w:eastAsia="ru-RU"/>
        </w:rPr>
        <w:sectPr w:rsidR="00A14B0A" w:rsidRPr="00A14B0A" w:rsidSect="00A14B0A">
          <w:footerReference w:type="even" r:id="rId257"/>
          <w:footerReference w:type="default" r:id="rId258"/>
          <w:pgSz w:w="11907" w:h="8392" w:orient="landscape" w:code="11"/>
          <w:pgMar w:top="851" w:right="567" w:bottom="851" w:left="879" w:header="720" w:footer="720" w:gutter="0"/>
          <w:cols w:space="720"/>
          <w:titlePg/>
          <w:docGrid w:linePitch="381"/>
        </w:sect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lastRenderedPageBreak/>
        <w:t>Таблица 2 – Журнал технического нивелирования</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8195" w:type="dxa"/>
        <w:tblInd w:w="1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45"/>
        <w:gridCol w:w="851"/>
        <w:gridCol w:w="850"/>
        <w:gridCol w:w="992"/>
        <w:gridCol w:w="993"/>
        <w:gridCol w:w="992"/>
        <w:gridCol w:w="992"/>
        <w:gridCol w:w="780"/>
        <w:gridCol w:w="1000"/>
      </w:tblGrid>
      <w:tr w:rsidR="00A14B0A" w:rsidRPr="00A14B0A" w:rsidTr="00A14B0A">
        <w:trPr>
          <w:trHeight w:val="441"/>
        </w:trPr>
        <w:tc>
          <w:tcPr>
            <w:tcW w:w="745"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Станция</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Пункты,</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пикеты</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2835" w:type="dxa"/>
            <w:gridSpan w:val="3"/>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Отсчеты по рейке</w:t>
            </w:r>
          </w:p>
        </w:tc>
        <w:tc>
          <w:tcPr>
            <w:tcW w:w="992"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Превы</w:t>
            </w:r>
            <w:proofErr w:type="spellEnd"/>
            <w:r w:rsidRPr="00A14B0A">
              <w:rPr>
                <w:rFonts w:ascii="Times New Roman" w:eastAsia="Times New Roman" w:hAnsi="Times New Roman" w:cs="Times New Roman"/>
                <w:sz w:val="16"/>
                <w:szCs w:val="16"/>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шения</w:t>
            </w:r>
            <w:proofErr w:type="spell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Средние</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превы</w:t>
            </w:r>
            <w:proofErr w:type="spellEnd"/>
            <w:r w:rsidRPr="00A14B0A">
              <w:rPr>
                <w:rFonts w:ascii="Times New Roman" w:eastAsia="Times New Roman" w:hAnsi="Times New Roman" w:cs="Times New Roman"/>
                <w:sz w:val="16"/>
                <w:szCs w:val="16"/>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шения</w:t>
            </w:r>
            <w:proofErr w:type="spell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Высота,</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м</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vMerge w:val="restart"/>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Примеча</w:t>
            </w:r>
            <w:proofErr w:type="spellEnd"/>
            <w:r w:rsidRPr="00A14B0A">
              <w:rPr>
                <w:rFonts w:ascii="Times New Roman" w:eastAsia="Times New Roman" w:hAnsi="Times New Roman" w:cs="Times New Roman"/>
                <w:sz w:val="16"/>
                <w:szCs w:val="16"/>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ния</w:t>
            </w:r>
            <w:proofErr w:type="spell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600"/>
        </w:trPr>
        <w:tc>
          <w:tcPr>
            <w:tcW w:w="745"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задние</w:t>
            </w: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передние</w:t>
            </w: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r w:rsidRPr="00A14B0A">
              <w:rPr>
                <w:rFonts w:ascii="Times New Roman" w:eastAsia="Times New Roman" w:hAnsi="Times New Roman" w:cs="Times New Roman"/>
                <w:sz w:val="16"/>
                <w:szCs w:val="16"/>
                <w:lang w:val="ru-RU" w:eastAsia="ru-RU"/>
              </w:rPr>
              <w:t>промежу</w:t>
            </w:r>
            <w:proofErr w:type="spellEnd"/>
            <w:r w:rsidRPr="00A14B0A">
              <w:rPr>
                <w:rFonts w:ascii="Times New Roman" w:eastAsia="Times New Roman" w:hAnsi="Times New Roman" w:cs="Times New Roman"/>
                <w:sz w:val="16"/>
                <w:szCs w:val="16"/>
                <w:lang w:val="ru-RU" w:eastAsia="ru-RU"/>
              </w:rPr>
              <w:t>-</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точные</w:t>
            </w:r>
          </w:p>
        </w:tc>
        <w:tc>
          <w:tcPr>
            <w:tcW w:w="992"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vMerge/>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215"/>
        </w:trPr>
        <w:tc>
          <w:tcPr>
            <w:tcW w:w="745"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133"/>
        </w:trPr>
        <w:tc>
          <w:tcPr>
            <w:tcW w:w="745"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221"/>
        </w:trPr>
        <w:tc>
          <w:tcPr>
            <w:tcW w:w="745"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221"/>
        </w:trPr>
        <w:tc>
          <w:tcPr>
            <w:tcW w:w="745"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1"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357"/>
        </w:trPr>
        <w:tc>
          <w:tcPr>
            <w:tcW w:w="1596" w:type="dxa"/>
            <w:gridSpan w:val="2"/>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Постраничный контроль</w:t>
            </w:r>
          </w:p>
        </w:tc>
        <w:tc>
          <w:tcPr>
            <w:tcW w:w="85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3"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78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000"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bl>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Выполнил:</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Проверил:</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b/>
          <w:sz w:val="20"/>
          <w:szCs w:val="20"/>
          <w:lang w:val="ru-RU" w:eastAsia="ru-RU"/>
        </w:rPr>
        <w:t>Таблица 3 – Журнал тахеометрической съемки</w:t>
      </w:r>
    </w:p>
    <w:p w:rsidR="00A14B0A" w:rsidRPr="00A14B0A" w:rsidRDefault="00A14B0A" w:rsidP="00A14B0A">
      <w:pPr>
        <w:spacing w:after="0" w:line="240" w:lineRule="auto"/>
        <w:outlineLvl w:val="0"/>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sz w:val="20"/>
          <w:szCs w:val="20"/>
          <w:lang w:eastAsia="ru-RU"/>
        </w:rPr>
        <w:t>L</w:t>
      </w: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sz w:val="20"/>
          <w:szCs w:val="20"/>
          <w:lang w:eastAsia="ru-RU"/>
        </w:rPr>
        <w:t>R</w:t>
      </w: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sz w:val="20"/>
          <w:szCs w:val="20"/>
          <w:lang w:eastAsia="ru-RU"/>
        </w:rPr>
        <w:t>MO</w:t>
      </w:r>
      <w:r w:rsidRPr="00A14B0A">
        <w:rPr>
          <w:rFonts w:ascii="Times New Roman" w:eastAsia="Times New Roman" w:hAnsi="Times New Roman" w:cs="Times New Roman"/>
          <w:sz w:val="20"/>
          <w:szCs w:val="20"/>
          <w:lang w:val="ru-RU" w:eastAsia="ru-RU"/>
        </w:rPr>
        <w:t xml:space="preserve">=             </w:t>
      </w:r>
      <w:proofErr w:type="spellStart"/>
      <w:r w:rsidRPr="00A14B0A">
        <w:rPr>
          <w:rFonts w:ascii="Times New Roman" w:eastAsia="Times New Roman" w:hAnsi="Times New Roman" w:cs="Times New Roman"/>
          <w:sz w:val="20"/>
          <w:szCs w:val="20"/>
          <w:lang w:eastAsia="ru-RU"/>
        </w:rPr>
        <w:t>i</w:t>
      </w:r>
      <w:proofErr w:type="spellEnd"/>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sz w:val="20"/>
          <w:szCs w:val="20"/>
          <w:lang w:eastAsia="ru-RU"/>
        </w:rPr>
        <w:t>l</w:t>
      </w:r>
      <w:r w:rsidRPr="00A14B0A">
        <w:rPr>
          <w:rFonts w:ascii="Times New Roman" w:eastAsia="Times New Roman" w:hAnsi="Times New Roman" w:cs="Times New Roman"/>
          <w:sz w:val="20"/>
          <w:szCs w:val="20"/>
          <w:lang w:val="ru-RU" w:eastAsia="ru-RU"/>
        </w:rPr>
        <w:t>=                                        Лимб ориентирован по линии</w:t>
      </w:r>
    </w:p>
    <w:tbl>
      <w:tblPr>
        <w:tblW w:w="1003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2"/>
        <w:gridCol w:w="992"/>
        <w:gridCol w:w="1276"/>
        <w:gridCol w:w="1276"/>
        <w:gridCol w:w="992"/>
        <w:gridCol w:w="1192"/>
        <w:gridCol w:w="1247"/>
        <w:gridCol w:w="922"/>
        <w:gridCol w:w="1146"/>
      </w:tblGrid>
      <w:tr w:rsidR="00A14B0A" w:rsidRPr="00A14B0A" w:rsidTr="00A14B0A">
        <w:trPr>
          <w:trHeight w:val="912"/>
        </w:trPr>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Точки</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визирова-ния</w:t>
            </w:r>
            <w:proofErr w:type="spellEnd"/>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Отсчет </w:t>
            </w:r>
            <w:proofErr w:type="gramStart"/>
            <w:r w:rsidRPr="00A14B0A">
              <w:rPr>
                <w:rFonts w:ascii="Times New Roman" w:eastAsia="Times New Roman" w:hAnsi="Times New Roman" w:cs="Times New Roman"/>
                <w:sz w:val="16"/>
                <w:szCs w:val="16"/>
                <w:lang w:val="ru-RU" w:eastAsia="ru-RU"/>
              </w:rPr>
              <w:t>по</w:t>
            </w:r>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дально-меру</w:t>
            </w:r>
            <w:proofErr w:type="spellEnd"/>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Отсчет </w:t>
            </w:r>
            <w:proofErr w:type="gramStart"/>
            <w:r w:rsidRPr="00A14B0A">
              <w:rPr>
                <w:rFonts w:ascii="Times New Roman" w:eastAsia="Times New Roman" w:hAnsi="Times New Roman" w:cs="Times New Roman"/>
                <w:sz w:val="16"/>
                <w:szCs w:val="16"/>
                <w:lang w:val="ru-RU" w:eastAsia="ru-RU"/>
              </w:rPr>
              <w:t>по</w:t>
            </w:r>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горизонтально-му</w:t>
            </w:r>
            <w:proofErr w:type="spellEnd"/>
            <w:proofErr w:type="gramEnd"/>
            <w:r w:rsidRPr="00A14B0A">
              <w:rPr>
                <w:rFonts w:ascii="Times New Roman" w:eastAsia="Times New Roman" w:hAnsi="Times New Roman" w:cs="Times New Roman"/>
                <w:sz w:val="16"/>
                <w:szCs w:val="16"/>
                <w:lang w:val="ru-RU" w:eastAsia="ru-RU"/>
              </w:rPr>
              <w:t xml:space="preserve"> кругу</w:t>
            </w: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Отсчет </w:t>
            </w:r>
            <w:proofErr w:type="gramStart"/>
            <w:r w:rsidRPr="00A14B0A">
              <w:rPr>
                <w:rFonts w:ascii="Times New Roman" w:eastAsia="Times New Roman" w:hAnsi="Times New Roman" w:cs="Times New Roman"/>
                <w:sz w:val="16"/>
                <w:szCs w:val="16"/>
                <w:lang w:val="ru-RU" w:eastAsia="ru-RU"/>
              </w:rPr>
              <w:t>по</w:t>
            </w:r>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вертикаль-</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ному кругу</w:t>
            </w:r>
          </w:p>
          <w:p w:rsidR="00A14B0A" w:rsidRPr="00A14B0A" w:rsidRDefault="00A14B0A" w:rsidP="00A14B0A">
            <w:pPr>
              <w:spacing w:after="0" w:line="240" w:lineRule="auto"/>
              <w:rPr>
                <w:rFonts w:ascii="Times New Roman" w:eastAsia="Times New Roman" w:hAnsi="Times New Roman" w:cs="Times New Roman"/>
                <w:sz w:val="16"/>
                <w:szCs w:val="16"/>
                <w:lang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Угол</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наклона</w:t>
            </w:r>
          </w:p>
          <w:p w:rsidR="00A14B0A" w:rsidRPr="00A14B0A" w:rsidRDefault="00A14B0A" w:rsidP="00A14B0A">
            <w:pPr>
              <w:spacing w:after="0" w:line="240" w:lineRule="auto"/>
              <w:jc w:val="center"/>
              <w:rPr>
                <w:rFonts w:ascii="Times New Roman" w:eastAsia="Times New Roman" w:hAnsi="Times New Roman" w:cs="Times New Roman"/>
                <w:sz w:val="16"/>
                <w:szCs w:val="16"/>
                <w:lang w:eastAsia="ru-RU"/>
              </w:rPr>
            </w:pPr>
            <w:r w:rsidRPr="00A14B0A">
              <w:rPr>
                <w:rFonts w:ascii="Times New Roman" w:eastAsia="Times New Roman" w:hAnsi="Times New Roman" w:cs="Times New Roman"/>
                <w:sz w:val="16"/>
                <w:szCs w:val="16"/>
                <w:lang w:eastAsia="ru-RU"/>
              </w:rPr>
              <w:t>v</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19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roofErr w:type="spellStart"/>
            <w:proofErr w:type="gramStart"/>
            <w:r w:rsidRPr="00A14B0A">
              <w:rPr>
                <w:rFonts w:ascii="Times New Roman" w:eastAsia="Times New Roman" w:hAnsi="Times New Roman" w:cs="Times New Roman"/>
                <w:sz w:val="16"/>
                <w:szCs w:val="16"/>
                <w:lang w:val="ru-RU" w:eastAsia="ru-RU"/>
              </w:rPr>
              <w:t>Горизонта-льное</w:t>
            </w:r>
            <w:proofErr w:type="spellEnd"/>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проложение</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eastAsia="ru-RU"/>
              </w:rPr>
              <w:t>d</w:t>
            </w:r>
            <w:r w:rsidRPr="00A14B0A">
              <w:rPr>
                <w:rFonts w:ascii="Times New Roman" w:eastAsia="Times New Roman" w:hAnsi="Times New Roman" w:cs="Times New Roman"/>
                <w:sz w:val="16"/>
                <w:szCs w:val="16"/>
                <w:lang w:val="ru-RU" w:eastAsia="ru-RU"/>
              </w:rPr>
              <w:t xml:space="preserve"> ,м</w:t>
            </w:r>
          </w:p>
        </w:tc>
        <w:tc>
          <w:tcPr>
            <w:tcW w:w="1247"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Превышения, </w:t>
            </w:r>
            <w:proofErr w:type="gramStart"/>
            <w:r w:rsidRPr="00A14B0A">
              <w:rPr>
                <w:rFonts w:ascii="Times New Roman" w:eastAsia="Times New Roman" w:hAnsi="Times New Roman" w:cs="Times New Roman"/>
                <w:sz w:val="16"/>
                <w:szCs w:val="16"/>
                <w:lang w:val="ru-RU" w:eastAsia="ru-RU"/>
              </w:rPr>
              <w:t>м</w:t>
            </w:r>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eastAsia="ru-RU"/>
              </w:rPr>
              <w:t>h</w:t>
            </w:r>
            <w:r w:rsidRPr="00A14B0A">
              <w:rPr>
                <w:rFonts w:ascii="Times New Roman" w:eastAsia="Times New Roman" w:hAnsi="Times New Roman" w:cs="Times New Roman"/>
                <w:sz w:val="16"/>
                <w:szCs w:val="16"/>
                <w:lang w:val="ru-RU" w:eastAsia="ru-RU"/>
              </w:rPr>
              <w:t>=</w:t>
            </w:r>
            <w:proofErr w:type="spellStart"/>
            <w:r w:rsidRPr="00A14B0A">
              <w:rPr>
                <w:rFonts w:ascii="Times New Roman" w:eastAsia="Times New Roman" w:hAnsi="Times New Roman" w:cs="Times New Roman"/>
                <w:sz w:val="16"/>
                <w:szCs w:val="16"/>
                <w:lang w:eastAsia="ru-RU"/>
              </w:rPr>
              <w:t>dtgv</w:t>
            </w:r>
            <w:proofErr w:type="spellEnd"/>
            <w:r w:rsidRPr="00A14B0A">
              <w:rPr>
                <w:rFonts w:ascii="Times New Roman" w:eastAsia="Times New Roman" w:hAnsi="Times New Roman" w:cs="Times New Roman"/>
                <w:sz w:val="16"/>
                <w:szCs w:val="16"/>
                <w:lang w:val="ru-RU" w:eastAsia="ru-RU"/>
              </w:rPr>
              <w:t>+</w:t>
            </w:r>
            <w:proofErr w:type="spellStart"/>
            <w:r w:rsidRPr="00A14B0A">
              <w:rPr>
                <w:rFonts w:ascii="Times New Roman" w:eastAsia="Times New Roman" w:hAnsi="Times New Roman" w:cs="Times New Roman"/>
                <w:sz w:val="16"/>
                <w:szCs w:val="16"/>
                <w:lang w:eastAsia="ru-RU"/>
              </w:rPr>
              <w:t>i</w:t>
            </w:r>
            <w:proofErr w:type="spellEnd"/>
            <w:r w:rsidRPr="00A14B0A">
              <w:rPr>
                <w:rFonts w:ascii="Times New Roman" w:eastAsia="Times New Roman" w:hAnsi="Times New Roman" w:cs="Times New Roman"/>
                <w:sz w:val="16"/>
                <w:szCs w:val="16"/>
                <w:lang w:val="ru-RU" w:eastAsia="ru-RU"/>
              </w:rPr>
              <w:t xml:space="preserve"> - </w:t>
            </w:r>
            <w:r w:rsidRPr="00A14B0A">
              <w:rPr>
                <w:rFonts w:ascii="Times New Roman" w:eastAsia="Times New Roman" w:hAnsi="Times New Roman" w:cs="Times New Roman"/>
                <w:sz w:val="16"/>
                <w:szCs w:val="16"/>
                <w:lang w:eastAsia="ru-RU"/>
              </w:rPr>
              <w:t>l</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922"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Высоты</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точек, </w:t>
            </w:r>
            <w:proofErr w:type="gramStart"/>
            <w:r w:rsidRPr="00A14B0A">
              <w:rPr>
                <w:rFonts w:ascii="Times New Roman" w:eastAsia="Times New Roman" w:hAnsi="Times New Roman" w:cs="Times New Roman"/>
                <w:sz w:val="16"/>
                <w:szCs w:val="16"/>
                <w:lang w:val="ru-RU" w:eastAsia="ru-RU"/>
              </w:rPr>
              <w:t>м</w:t>
            </w:r>
            <w:proofErr w:type="gramEnd"/>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c>
          <w:tcPr>
            <w:tcW w:w="1146" w:type="dxa"/>
          </w:tcPr>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Примечания</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и эскизы</w:t>
            </w:r>
          </w:p>
          <w:p w:rsidR="00A14B0A" w:rsidRPr="00A14B0A" w:rsidRDefault="00A14B0A" w:rsidP="00A14B0A">
            <w:pPr>
              <w:spacing w:after="0" w:line="240" w:lineRule="auto"/>
              <w:jc w:val="center"/>
              <w:rPr>
                <w:rFonts w:ascii="Times New Roman" w:eastAsia="Times New Roman" w:hAnsi="Times New Roman" w:cs="Times New Roman"/>
                <w:sz w:val="16"/>
                <w:szCs w:val="16"/>
                <w:lang w:val="ru-RU" w:eastAsia="ru-RU"/>
              </w:rPr>
            </w:pPr>
          </w:p>
        </w:tc>
      </w:tr>
      <w:tr w:rsidR="00A14B0A" w:rsidRPr="00A14B0A" w:rsidTr="00A14B0A">
        <w:trPr>
          <w:trHeight w:val="275"/>
        </w:trPr>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47"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2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4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r>
      <w:tr w:rsidR="00A14B0A" w:rsidRPr="00A14B0A" w:rsidTr="00A14B0A">
        <w:trPr>
          <w:trHeight w:val="275"/>
        </w:trPr>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47"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2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4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r>
      <w:tr w:rsidR="00A14B0A" w:rsidRPr="00A14B0A" w:rsidTr="00A14B0A">
        <w:trPr>
          <w:trHeight w:val="275"/>
        </w:trPr>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47"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2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4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r>
      <w:tr w:rsidR="00A14B0A" w:rsidRPr="00A14B0A" w:rsidTr="00A14B0A">
        <w:trPr>
          <w:trHeight w:val="275"/>
        </w:trPr>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9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247"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92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14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r>
    </w:tbl>
    <w:p w:rsidR="00A14B0A" w:rsidRPr="00A14B0A" w:rsidRDefault="00A14B0A" w:rsidP="00A14B0A">
      <w:pPr>
        <w:spacing w:after="0" w:line="240" w:lineRule="auto"/>
        <w:jc w:val="both"/>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sz w:val="16"/>
          <w:szCs w:val="16"/>
          <w:lang w:val="ru-RU" w:eastAsia="ru-RU"/>
        </w:rPr>
        <w:t>Выполнил:                                                        Проверил:</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sectPr w:rsidR="00A14B0A" w:rsidRPr="00A14B0A" w:rsidSect="00A14B0A">
          <w:pgSz w:w="11907" w:h="8392" w:orient="landscape" w:code="11"/>
          <w:pgMar w:top="851" w:right="879" w:bottom="851" w:left="567" w:header="720" w:footer="720" w:gutter="0"/>
          <w:cols w:space="720"/>
          <w:titlePg/>
          <w:docGrid w:linePitch="360"/>
        </w:sect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Чем определяются требования, предъявляемые к  оформлению различных маркшейдерских документов?</w:t>
      </w: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журналы измерений используются на земной поверхности и при открытом способе разработки месторождений полезных ископаемых?</w:t>
      </w: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журналы измерений используются при подземном способе разработки месторождений полезных ископаемых?</w:t>
      </w: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журналы используются при строительстве горного предприятия?</w:t>
      </w: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Что регламентируют</w:t>
      </w:r>
      <w:r w:rsidRPr="00A14B0A">
        <w:rPr>
          <w:rFonts w:ascii="Times New Roman" w:eastAsia="Times New Roman" w:hAnsi="Times New Roman" w:cs="Times New Roman"/>
          <w:sz w:val="20"/>
          <w:szCs w:val="20"/>
          <w:lang w:eastAsia="ru-RU"/>
        </w:rPr>
        <w:t>:</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ГОСТ 2.105-95, и ГОСТ 2.850 (851-857).</w:t>
      </w:r>
    </w:p>
    <w:p w:rsidR="00A14B0A" w:rsidRPr="00A14B0A" w:rsidRDefault="00A14B0A" w:rsidP="00A14B0A">
      <w:pPr>
        <w:numPr>
          <w:ilvl w:val="0"/>
          <w:numId w:val="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Перечислите требования, предъявляемые к журналам.</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задание №2</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Тема: Оформление текстовой документации </w:t>
      </w:r>
      <w:r w:rsidRPr="00A14B0A">
        <w:rPr>
          <w:rFonts w:ascii="Times New Roman" w:eastAsia="Times New Roman" w:hAnsi="Times New Roman" w:cs="Times New Roman"/>
          <w:sz w:val="20"/>
          <w:szCs w:val="20"/>
          <w:lang w:val="ru-RU" w:eastAsia="ru-RU"/>
        </w:rPr>
        <w:t>(на примере выполнения курсовой работы или  результатов полевой геодезической практики)</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i/>
          <w:sz w:val="20"/>
          <w:szCs w:val="20"/>
          <w:lang w:val="ru-RU" w:eastAsia="ru-RU"/>
        </w:rPr>
      </w:pPr>
      <w:r w:rsidRPr="00A14B0A">
        <w:rPr>
          <w:rFonts w:ascii="Times New Roman" w:eastAsia="Times New Roman" w:hAnsi="Times New Roman" w:cs="Times New Roman"/>
          <w:b/>
          <w:sz w:val="20"/>
          <w:szCs w:val="20"/>
          <w:lang w:val="ru-RU" w:eastAsia="ru-RU"/>
        </w:rPr>
        <w:t>Цель работы</w:t>
      </w:r>
      <w:r w:rsidRPr="00A14B0A">
        <w:rPr>
          <w:rFonts w:ascii="Times New Roman" w:eastAsia="Times New Roman" w:hAnsi="Times New Roman" w:cs="Times New Roman"/>
          <w:sz w:val="20"/>
          <w:szCs w:val="20"/>
          <w:lang w:val="ru-RU" w:eastAsia="ru-RU"/>
        </w:rPr>
        <w:t>:  оформить   отчет о прохождении полевой геодезической практики  с соблюдением всех требований стандарта организации ГОУ ВПО “Магнитогорский государственный технический университет им. Г.И.Носова”</w:t>
      </w:r>
      <w:r w:rsidRPr="00A14B0A">
        <w:rPr>
          <w:rFonts w:ascii="Times New Roman" w:eastAsia="Times New Roman" w:hAnsi="Times New Roman" w:cs="Times New Roman"/>
          <w:i/>
          <w:sz w:val="20"/>
          <w:szCs w:val="20"/>
          <w:lang w:val="ru-RU" w:eastAsia="ru-RU"/>
        </w:rPr>
        <w:t>.</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Используемое оборудование: </w:t>
      </w:r>
      <w:r w:rsidRPr="00A14B0A">
        <w:rPr>
          <w:rFonts w:ascii="Times New Roman" w:eastAsia="Times New Roman" w:hAnsi="Times New Roman" w:cs="Times New Roman"/>
          <w:sz w:val="20"/>
          <w:szCs w:val="20"/>
          <w:lang w:val="ru-RU" w:eastAsia="ru-RU"/>
        </w:rPr>
        <w:t>журналы измерений, калькулятор, бумага, ручка, линейка.</w:t>
      </w:r>
    </w:p>
    <w:p w:rsidR="00A14B0A" w:rsidRPr="00A14B0A" w:rsidRDefault="00A14B0A" w:rsidP="00A14B0A">
      <w:pPr>
        <w:spacing w:after="0" w:line="240" w:lineRule="auto"/>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Общие сведения</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Стандарт организации является документом системы менеджмента качества и распространяется на все квалификационные работы, выполняемые студентами. Отчет о полевой геодезической практике является итоговой  квалификационной работой по курсу «Инженерная геодезия» и должен быть выполнен в соответствии с требованиями стандарта организации ГОУ ВПО МГТУ.</w:t>
      </w:r>
    </w:p>
    <w:p w:rsidR="00A14B0A" w:rsidRPr="00A14B0A" w:rsidRDefault="00A14B0A" w:rsidP="00A14B0A">
      <w:pPr>
        <w:spacing w:after="0" w:line="240" w:lineRule="auto"/>
        <w:ind w:right="-51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ind w:right="-510"/>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b/>
          <w:sz w:val="20"/>
          <w:szCs w:val="20"/>
          <w:lang w:val="ru-RU" w:eastAsia="ru-RU"/>
        </w:rPr>
        <w:t>Структура отчета</w:t>
      </w:r>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ind w:right="-51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текстовая  и графическая части.</w:t>
      </w:r>
    </w:p>
    <w:p w:rsidR="00A14B0A" w:rsidRPr="00A14B0A" w:rsidRDefault="00A14B0A" w:rsidP="00A14B0A">
      <w:pPr>
        <w:spacing w:after="0" w:line="240" w:lineRule="auto"/>
        <w:ind w:right="-51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1. Приступая к составлению отчета о полевой геодезической практике, следует строго соблюдать порядок брошюровки отчета: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титульный лист,</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задание на выполнение геодезических работ,</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реферат,</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содержание,</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введение,</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основная часть, содержащая  разделы «поверки приборов»,  «угловые и линейные измерения», «геодезические работы с использованием нивелира», включая  их камеральную обработку,</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приложения:</w:t>
      </w:r>
    </w:p>
    <w:p w:rsidR="00A14B0A" w:rsidRPr="00A14B0A" w:rsidRDefault="00A14B0A" w:rsidP="00A14B0A">
      <w:pPr>
        <w:spacing w:after="0" w:line="240" w:lineRule="auto"/>
        <w:jc w:val="both"/>
        <w:rPr>
          <w:rFonts w:ascii="Times New Roman" w:eastAsia="Times New Roman" w:hAnsi="Times New Roman" w:cs="Times New Roman"/>
          <w:sz w:val="16"/>
          <w:szCs w:val="16"/>
          <w:lang w:val="ru-RU" w:eastAsia="ru-RU"/>
        </w:rPr>
      </w:pPr>
      <w:proofErr w:type="gramStart"/>
      <w:r w:rsidRPr="00A14B0A">
        <w:rPr>
          <w:rFonts w:ascii="Times New Roman" w:eastAsia="Times New Roman" w:hAnsi="Times New Roman" w:cs="Times New Roman"/>
          <w:sz w:val="16"/>
          <w:szCs w:val="16"/>
          <w:lang w:val="ru-RU" w:eastAsia="ru-RU"/>
        </w:rPr>
        <w:t>(в качестве приложений могут быть представлены:</w:t>
      </w:r>
      <w:proofErr w:type="gramEnd"/>
    </w:p>
    <w:p w:rsidR="00A14B0A" w:rsidRPr="00A14B0A" w:rsidRDefault="00A14B0A" w:rsidP="00A14B0A">
      <w:pPr>
        <w:spacing w:after="0" w:line="240" w:lineRule="auto"/>
        <w:jc w:val="both"/>
        <w:outlineLvl w:val="0"/>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xml:space="preserve"> - ведомость координат вершин  теодолитного хода,</w:t>
      </w:r>
    </w:p>
    <w:p w:rsidR="00A14B0A" w:rsidRPr="00A14B0A" w:rsidRDefault="00A14B0A" w:rsidP="00A14B0A">
      <w:pPr>
        <w:spacing w:after="0" w:line="240" w:lineRule="auto"/>
        <w:jc w:val="both"/>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профиль автодороги,</w:t>
      </w:r>
    </w:p>
    <w:p w:rsidR="00A14B0A" w:rsidRPr="00A14B0A" w:rsidRDefault="00A14B0A" w:rsidP="00A14B0A">
      <w:pPr>
        <w:spacing w:after="0" w:line="240" w:lineRule="auto"/>
        <w:jc w:val="both"/>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нивелирование площадки,</w:t>
      </w:r>
    </w:p>
    <w:p w:rsidR="00A14B0A" w:rsidRPr="00A14B0A" w:rsidRDefault="00A14B0A" w:rsidP="00A14B0A">
      <w:pPr>
        <w:spacing w:after="0" w:line="240" w:lineRule="auto"/>
        <w:jc w:val="both"/>
        <w:rPr>
          <w:rFonts w:ascii="Times New Roman" w:eastAsia="Times New Roman" w:hAnsi="Times New Roman" w:cs="Times New Roman"/>
          <w:sz w:val="16"/>
          <w:szCs w:val="16"/>
          <w:lang w:val="ru-RU" w:eastAsia="ru-RU"/>
        </w:rPr>
      </w:pPr>
      <w:r w:rsidRPr="00A14B0A">
        <w:rPr>
          <w:rFonts w:ascii="Times New Roman" w:eastAsia="Times New Roman" w:hAnsi="Times New Roman" w:cs="Times New Roman"/>
          <w:sz w:val="16"/>
          <w:szCs w:val="16"/>
          <w:lang w:val="ru-RU" w:eastAsia="ru-RU"/>
        </w:rPr>
        <w:t>- картограмма земляных работ и т.п.)</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 список использованных источников,</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2. Оформление отчета должно быть выполнено в соответствии с ГОСТ 2.105-95   и  соблюдением требований, предъявляемых к текстовой документации: </w:t>
      </w:r>
      <w:r w:rsidRPr="00A14B0A">
        <w:rPr>
          <w:rFonts w:ascii="Times New Roman" w:eastAsia="Times New Roman" w:hAnsi="Times New Roman" w:cs="Times New Roman"/>
          <w:b/>
          <w:sz w:val="20"/>
          <w:szCs w:val="20"/>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титульного листа,</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реферата,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содержания  и введения текстового документа,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основных разделов текстового документа,</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формул, рисунков,</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приложений и примечаний,</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требования к оформлению иллюстраций и таблиц,</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требований к оформлению списка использованных источников,</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sz w:val="20"/>
          <w:szCs w:val="20"/>
          <w:lang w:val="ru-RU" w:eastAsia="ru-RU"/>
        </w:rPr>
        <w:t xml:space="preserve">      Задание может быть выполнено с использованием ЭВМ и представлено на электронном носителе.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numPr>
          <w:ilvl w:val="0"/>
          <w:numId w:val="19"/>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 следует оформлять рисунки в текстовой документации?</w:t>
      </w:r>
    </w:p>
    <w:p w:rsidR="00A14B0A" w:rsidRPr="00A14B0A" w:rsidRDefault="00A14B0A" w:rsidP="00A14B0A">
      <w:pPr>
        <w:numPr>
          <w:ilvl w:val="0"/>
          <w:numId w:val="19"/>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 какому виду документации следует отнести картограмму земляных работ?</w:t>
      </w:r>
    </w:p>
    <w:p w:rsidR="00A14B0A" w:rsidRPr="00A14B0A" w:rsidRDefault="00A14B0A" w:rsidP="00A14B0A">
      <w:pPr>
        <w:numPr>
          <w:ilvl w:val="0"/>
          <w:numId w:val="19"/>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 какому виду документации следует отнести ведомость координат вершин теодолитного хода?</w:t>
      </w:r>
    </w:p>
    <w:p w:rsidR="00A14B0A" w:rsidRPr="00A14B0A" w:rsidRDefault="00A14B0A" w:rsidP="00A14B0A">
      <w:pPr>
        <w:numPr>
          <w:ilvl w:val="0"/>
          <w:numId w:val="19"/>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чем заключаются особенности оформления реферата?</w:t>
      </w:r>
    </w:p>
    <w:p w:rsidR="00A14B0A" w:rsidRPr="00A14B0A" w:rsidRDefault="00A14B0A" w:rsidP="00A14B0A">
      <w:pPr>
        <w:numPr>
          <w:ilvl w:val="0"/>
          <w:numId w:val="19"/>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требования предъявляются к  таблицам?</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занятие №3</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Тема: Оформление линий, надписей, обозначений, рамок и полей чертежей, сетки координат, таблиц и основных надписей горно-графической документации</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Цель работы: </w:t>
      </w:r>
      <w:r w:rsidRPr="00A14B0A">
        <w:rPr>
          <w:rFonts w:ascii="Times New Roman" w:eastAsia="Times New Roman" w:hAnsi="Times New Roman" w:cs="Times New Roman"/>
          <w:sz w:val="20"/>
          <w:szCs w:val="20"/>
          <w:lang w:val="ru-RU" w:eastAsia="ru-RU"/>
        </w:rPr>
        <w:t>Усвоить требования, предъявляемые ГОСТ 2.851-75 «Горная графическая документация». Общие правила выполнения горных чертежей, к</w:t>
      </w:r>
      <w:r w:rsidRPr="00A14B0A">
        <w:rPr>
          <w:rFonts w:ascii="Times New Roman" w:eastAsia="Times New Roman" w:hAnsi="Times New Roman" w:cs="Times New Roman"/>
          <w:b/>
          <w:sz w:val="20"/>
          <w:szCs w:val="20"/>
          <w:lang w:val="ru-RU" w:eastAsia="ru-RU"/>
        </w:rPr>
        <w:t xml:space="preserve"> </w:t>
      </w:r>
      <w:r w:rsidRPr="00A14B0A">
        <w:rPr>
          <w:rFonts w:ascii="Times New Roman" w:eastAsia="Times New Roman" w:hAnsi="Times New Roman" w:cs="Times New Roman"/>
          <w:sz w:val="20"/>
          <w:szCs w:val="20"/>
          <w:lang w:val="ru-RU" w:eastAsia="ru-RU"/>
        </w:rPr>
        <w:t>оформлению линий, надписей, обозначений, рамок и полей чертежей, сетки координат, таблиц и основных надписей в горно-графической документации.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Используемое оборудование</w:t>
      </w:r>
      <w:r w:rsidRPr="00A14B0A">
        <w:rPr>
          <w:rFonts w:ascii="Times New Roman" w:eastAsia="Times New Roman" w:hAnsi="Times New Roman" w:cs="Times New Roman"/>
          <w:sz w:val="20"/>
          <w:szCs w:val="20"/>
          <w:lang w:val="ru-RU" w:eastAsia="ru-RU"/>
        </w:rPr>
        <w:t>: чертежная бумага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линейка, карандаш и гелиевая ручка черного цвета, фрагмент геологического или маркшейдерско-геологического чертежа (приложение А).</w:t>
      </w: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numPr>
          <w:ilvl w:val="0"/>
          <w:numId w:val="20"/>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Внимательно изучить заданный преподавателем фрагмент горно-графического чертежа.</w:t>
      </w:r>
    </w:p>
    <w:p w:rsidR="00A14B0A" w:rsidRPr="00A14B0A" w:rsidRDefault="00A14B0A" w:rsidP="00A14B0A">
      <w:pPr>
        <w:numPr>
          <w:ilvl w:val="0"/>
          <w:numId w:val="20"/>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 листе чертежной бумаги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нанести сетку  прямоугольных  координат.</w:t>
      </w:r>
    </w:p>
    <w:p w:rsidR="00A14B0A" w:rsidRPr="00A14B0A" w:rsidRDefault="00A14B0A" w:rsidP="00A14B0A">
      <w:pPr>
        <w:numPr>
          <w:ilvl w:val="0"/>
          <w:numId w:val="20"/>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Соблюдая требования стандарта, вычертить заданный фрагмент чертежа с оформлением   линий соответствующей толщины,  нанести  обозначения, рамку, поля (приложение 1а).</w:t>
      </w:r>
    </w:p>
    <w:p w:rsidR="00A14B0A" w:rsidRPr="00A14B0A" w:rsidRDefault="00A14B0A" w:rsidP="00A14B0A">
      <w:pPr>
        <w:numPr>
          <w:ilvl w:val="0"/>
          <w:numId w:val="20"/>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Составить таблицу с   характеристикой горных работ.</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5.  В нижнем правом углу расположить основную надпись, в    графах которой указать:</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наименование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 вышестоящей организации, которой подчиняется предприятие,</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содержание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чертежа (индекс, шифр, номер),</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наименование предприятия,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сокращенное наименование отдела, разработавшего чертеж,</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масштаб,</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порядковый номер листа данного чертежа,</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общее количество листов данного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должности лиц, участвующих в выпуске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фамилии лиц, подписывающих чертеж,</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дату подписания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чертежа, повернутое на 180 градусов,</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подпись лица, копировавшего чертеж.</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numPr>
          <w:ilvl w:val="0"/>
          <w:numId w:val="2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Какая толщина сплошной основной   линии допускается на маркшейдерско-геологических чертежах?</w:t>
      </w:r>
    </w:p>
    <w:p w:rsidR="00A14B0A" w:rsidRPr="00A14B0A" w:rsidRDefault="00A14B0A" w:rsidP="00A14B0A">
      <w:pPr>
        <w:numPr>
          <w:ilvl w:val="0"/>
          <w:numId w:val="2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требования предъявляются к надписям на горных чертежах?</w:t>
      </w:r>
    </w:p>
    <w:p w:rsidR="00A14B0A" w:rsidRPr="00A14B0A" w:rsidRDefault="00A14B0A" w:rsidP="00A14B0A">
      <w:pPr>
        <w:numPr>
          <w:ilvl w:val="0"/>
          <w:numId w:val="2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требования предъявляются к надписям на маркшейдерско-геологических   чертежах?</w:t>
      </w:r>
    </w:p>
    <w:p w:rsidR="00A14B0A" w:rsidRPr="00A14B0A" w:rsidRDefault="00A14B0A" w:rsidP="00A14B0A">
      <w:pPr>
        <w:numPr>
          <w:ilvl w:val="0"/>
          <w:numId w:val="2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 оформляется текстовая часть на поле чертежа?</w:t>
      </w:r>
    </w:p>
    <w:p w:rsidR="00A14B0A" w:rsidRPr="00A14B0A" w:rsidRDefault="00A14B0A" w:rsidP="00A14B0A">
      <w:pPr>
        <w:numPr>
          <w:ilvl w:val="0"/>
          <w:numId w:val="21"/>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Какие контуры на чертежах допускается выделять цветом?</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занятие № 4</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Тема: Нанесение    размеров на горно-графической документации.</w:t>
      </w:r>
    </w:p>
    <w:p w:rsidR="00A14B0A" w:rsidRPr="00A14B0A" w:rsidRDefault="00A14B0A" w:rsidP="00A14B0A">
      <w:pPr>
        <w:spacing w:after="0" w:line="240" w:lineRule="auto"/>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Цель работы: </w:t>
      </w:r>
      <w:r w:rsidRPr="00A14B0A">
        <w:rPr>
          <w:rFonts w:ascii="Times New Roman" w:eastAsia="Times New Roman" w:hAnsi="Times New Roman" w:cs="Times New Roman"/>
          <w:sz w:val="20"/>
          <w:szCs w:val="20"/>
          <w:lang w:val="ru-RU" w:eastAsia="ru-RU"/>
        </w:rPr>
        <w:t>Приобрести навыки нанесения размеров на чертежах, точно и правильно изобразить размерные линии.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Используемое оборудование:</w:t>
      </w:r>
      <w:r w:rsidRPr="00A14B0A">
        <w:rPr>
          <w:rFonts w:ascii="Times New Roman" w:eastAsia="Times New Roman" w:hAnsi="Times New Roman" w:cs="Times New Roman"/>
          <w:sz w:val="20"/>
          <w:szCs w:val="20"/>
          <w:lang w:val="ru-RU" w:eastAsia="ru-RU"/>
        </w:rPr>
        <w:t xml:space="preserve"> чертежная бумага формата А4, линейка, карандаш, гелиевая ручка черного цвета, циркуль- измеритель, чертежи (приложения</w:t>
      </w:r>
      <w:proofErr w:type="gramStart"/>
      <w:r w:rsidRPr="00A14B0A">
        <w:rPr>
          <w:rFonts w:ascii="Times New Roman" w:eastAsia="Times New Roman" w:hAnsi="Times New Roman" w:cs="Times New Roman"/>
          <w:sz w:val="20"/>
          <w:szCs w:val="20"/>
          <w:lang w:val="ru-RU" w:eastAsia="ru-RU"/>
        </w:rPr>
        <w:t xml:space="preserve"> Б</w:t>
      </w:r>
      <w:proofErr w:type="gramEnd"/>
      <w:r w:rsidRPr="00A14B0A">
        <w:rPr>
          <w:rFonts w:ascii="Times New Roman" w:eastAsia="Times New Roman" w:hAnsi="Times New Roman" w:cs="Times New Roman"/>
          <w:sz w:val="20"/>
          <w:szCs w:val="20"/>
          <w:lang w:val="ru-RU" w:eastAsia="ru-RU"/>
        </w:rPr>
        <w:t xml:space="preserve"> и В).</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Перенести на чертежный лист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заданный в соответствии с приложением 2 или 3 вариант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2. Нанести размерные линии на чертеже в соответствии с требованиями ГОСТ 2.851-75 и 2.307-68 “Горная графическая документация. Общие правила выполнения чертежей”.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Нанося размеры на чертеж, следует помнить, что линейные размеры указываются в миллиметрах.  На чертежах, изображающих большие площади и протяженные объекты, такие как шахтные поля, схемы вскрытия, </w:t>
      </w:r>
      <w:proofErr w:type="spellStart"/>
      <w:r w:rsidRPr="00A14B0A">
        <w:rPr>
          <w:rFonts w:ascii="Times New Roman" w:eastAsia="Times New Roman" w:hAnsi="Times New Roman" w:cs="Times New Roman"/>
          <w:sz w:val="20"/>
          <w:szCs w:val="20"/>
          <w:lang w:val="ru-RU" w:eastAsia="ru-RU"/>
        </w:rPr>
        <w:t>погоризонтные</w:t>
      </w:r>
      <w:proofErr w:type="spellEnd"/>
      <w:r w:rsidRPr="00A14B0A">
        <w:rPr>
          <w:rFonts w:ascii="Times New Roman" w:eastAsia="Times New Roman" w:hAnsi="Times New Roman" w:cs="Times New Roman"/>
          <w:sz w:val="20"/>
          <w:szCs w:val="20"/>
          <w:lang w:val="ru-RU" w:eastAsia="ru-RU"/>
        </w:rPr>
        <w:t xml:space="preserve"> планы, планы горных работ, целики и т.п. размеры приводятся в метрах, без   указания   единиц измерения.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При нанесении уклонов использовать   разные способы обозначения.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tabs>
          <w:tab w:val="left" w:pos="971"/>
        </w:tabs>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ab/>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1.Когда размеры на чертежах указываются в метрах?</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Какой цифрой обозначается   отсчетный уровень?</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Как следует указывать отметки ниже и выше отсчетного уровня?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lastRenderedPageBreak/>
        <w:t>Практическое занятие № 5</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Тема: Правила использования   условных обозначений </w:t>
      </w:r>
      <w:proofErr w:type="spellStart"/>
      <w:r w:rsidRPr="00A14B0A">
        <w:rPr>
          <w:rFonts w:ascii="Times New Roman" w:eastAsia="Times New Roman" w:hAnsi="Times New Roman" w:cs="Times New Roman"/>
          <w:b/>
          <w:sz w:val="20"/>
          <w:szCs w:val="20"/>
          <w:lang w:val="ru-RU" w:eastAsia="ru-RU"/>
        </w:rPr>
        <w:t>маркшейдерско</w:t>
      </w:r>
      <w:proofErr w:type="spellEnd"/>
      <w:r w:rsidRPr="00A14B0A">
        <w:rPr>
          <w:rFonts w:ascii="Times New Roman" w:eastAsia="Times New Roman" w:hAnsi="Times New Roman" w:cs="Times New Roman"/>
          <w:b/>
          <w:sz w:val="20"/>
          <w:szCs w:val="20"/>
          <w:lang w:val="ru-RU" w:eastAsia="ru-RU"/>
        </w:rPr>
        <w:t xml:space="preserve"> – геологических чертежей (МГЧ</w:t>
      </w: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Цель работы: </w:t>
      </w:r>
      <w:r w:rsidRPr="00A14B0A">
        <w:rPr>
          <w:rFonts w:ascii="Times New Roman" w:eastAsia="Times New Roman" w:hAnsi="Times New Roman" w:cs="Times New Roman"/>
          <w:sz w:val="20"/>
          <w:szCs w:val="20"/>
          <w:lang w:val="ru-RU" w:eastAsia="ru-RU"/>
        </w:rPr>
        <w:t xml:space="preserve">Изучить условные обозначения, используемые на </w:t>
      </w:r>
      <w:proofErr w:type="spellStart"/>
      <w:r w:rsidRPr="00A14B0A">
        <w:rPr>
          <w:rFonts w:ascii="Times New Roman" w:eastAsia="Times New Roman" w:hAnsi="Times New Roman" w:cs="Times New Roman"/>
          <w:sz w:val="20"/>
          <w:szCs w:val="20"/>
          <w:lang w:val="ru-RU" w:eastAsia="ru-RU"/>
        </w:rPr>
        <w:t>маркшейдерско</w:t>
      </w:r>
      <w:proofErr w:type="spellEnd"/>
      <w:r w:rsidRPr="00A14B0A">
        <w:rPr>
          <w:rFonts w:ascii="Times New Roman" w:eastAsia="Times New Roman" w:hAnsi="Times New Roman" w:cs="Times New Roman"/>
          <w:sz w:val="20"/>
          <w:szCs w:val="20"/>
          <w:lang w:val="ru-RU" w:eastAsia="ru-RU"/>
        </w:rPr>
        <w:t xml:space="preserve"> – геологических чертежах, научиться их применять.</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Используемое оборудование:</w:t>
      </w:r>
      <w:r w:rsidRPr="00A14B0A">
        <w:rPr>
          <w:rFonts w:ascii="Times New Roman" w:eastAsia="Times New Roman" w:hAnsi="Times New Roman" w:cs="Times New Roman"/>
          <w:sz w:val="20"/>
          <w:szCs w:val="20"/>
          <w:lang w:val="ru-RU" w:eastAsia="ru-RU"/>
        </w:rPr>
        <w:t xml:space="preserve"> условные обозначения (приложения Г – Г11), чертежная бумага формата А4,  линейка,  карандаш, гелиевые ручки (черного, синего, красного, зеленого и желтого цвета), циркул</w:t>
      </w:r>
      <w:proofErr w:type="gramStart"/>
      <w:r w:rsidRPr="00A14B0A">
        <w:rPr>
          <w:rFonts w:ascii="Times New Roman" w:eastAsia="Times New Roman" w:hAnsi="Times New Roman" w:cs="Times New Roman"/>
          <w:sz w:val="20"/>
          <w:szCs w:val="20"/>
          <w:lang w:val="ru-RU" w:eastAsia="ru-RU"/>
        </w:rPr>
        <w:t>ь-</w:t>
      </w:r>
      <w:proofErr w:type="gramEnd"/>
      <w:r w:rsidRPr="00A14B0A">
        <w:rPr>
          <w:rFonts w:ascii="Times New Roman" w:eastAsia="Times New Roman" w:hAnsi="Times New Roman" w:cs="Times New Roman"/>
          <w:sz w:val="20"/>
          <w:szCs w:val="20"/>
          <w:lang w:val="ru-RU" w:eastAsia="ru-RU"/>
        </w:rPr>
        <w:t xml:space="preserve"> измеритель.  </w:t>
      </w: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Общие сведения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roofErr w:type="gramStart"/>
      <w:r w:rsidRPr="00A14B0A">
        <w:rPr>
          <w:rFonts w:ascii="Times New Roman" w:eastAsia="Times New Roman" w:hAnsi="Times New Roman" w:cs="Times New Roman"/>
          <w:sz w:val="20"/>
          <w:szCs w:val="20"/>
          <w:lang w:val="ru-RU" w:eastAsia="ru-RU"/>
        </w:rPr>
        <w:t xml:space="preserve">При вычерчивании горной графической документации (планы, разрезы, профили и т.п.) применяют масштабные, без масштабные, разномасштабные и пояснительные условные обозначения.    </w:t>
      </w:r>
      <w:proofErr w:type="gramEnd"/>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sz w:val="20"/>
          <w:szCs w:val="20"/>
          <w:lang w:val="ru-RU" w:eastAsia="ru-RU"/>
        </w:rPr>
        <w:t xml:space="preserve">     Масштабные условные обозначения применяют, когда объект может быть изображен в масштабе чертежа.</w:t>
      </w:r>
      <w:r w:rsidRPr="00A14B0A">
        <w:rPr>
          <w:rFonts w:ascii="Times New Roman" w:eastAsia="Times New Roman" w:hAnsi="Times New Roman" w:cs="Times New Roman"/>
          <w:b/>
          <w:sz w:val="20"/>
          <w:szCs w:val="20"/>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     </w:t>
      </w:r>
      <w:r w:rsidRPr="00A14B0A">
        <w:rPr>
          <w:rFonts w:ascii="Times New Roman" w:eastAsia="Times New Roman" w:hAnsi="Times New Roman" w:cs="Times New Roman"/>
          <w:sz w:val="20"/>
          <w:szCs w:val="20"/>
          <w:lang w:val="ru-RU" w:eastAsia="ru-RU"/>
        </w:rPr>
        <w:t>Разномасштабные условные обозначения применяют для изображения вытянутых объектов, размер которых по ширине не может быть выражен в масштабе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roofErr w:type="gramStart"/>
      <w:r w:rsidRPr="00A14B0A">
        <w:rPr>
          <w:rFonts w:ascii="Times New Roman" w:eastAsia="Times New Roman" w:hAnsi="Times New Roman" w:cs="Times New Roman"/>
          <w:sz w:val="20"/>
          <w:szCs w:val="20"/>
          <w:lang w:val="ru-RU" w:eastAsia="ru-RU"/>
        </w:rPr>
        <w:t>Без</w:t>
      </w:r>
      <w:proofErr w:type="gramEnd"/>
      <w:r w:rsidRPr="00A14B0A">
        <w:rPr>
          <w:rFonts w:ascii="Times New Roman" w:eastAsia="Times New Roman" w:hAnsi="Times New Roman" w:cs="Times New Roman"/>
          <w:sz w:val="20"/>
          <w:szCs w:val="20"/>
          <w:lang w:val="ru-RU" w:eastAsia="ru-RU"/>
        </w:rPr>
        <w:t xml:space="preserve">  </w:t>
      </w:r>
      <w:proofErr w:type="gramStart"/>
      <w:r w:rsidRPr="00A14B0A">
        <w:rPr>
          <w:rFonts w:ascii="Times New Roman" w:eastAsia="Times New Roman" w:hAnsi="Times New Roman" w:cs="Times New Roman"/>
          <w:sz w:val="20"/>
          <w:szCs w:val="20"/>
          <w:lang w:val="ru-RU" w:eastAsia="ru-RU"/>
        </w:rPr>
        <w:t>масштабные</w:t>
      </w:r>
      <w:proofErr w:type="gramEnd"/>
      <w:r w:rsidRPr="00A14B0A">
        <w:rPr>
          <w:rFonts w:ascii="Times New Roman" w:eastAsia="Times New Roman" w:hAnsi="Times New Roman" w:cs="Times New Roman"/>
          <w:sz w:val="20"/>
          <w:szCs w:val="20"/>
          <w:lang w:val="ru-RU" w:eastAsia="ru-RU"/>
        </w:rPr>
        <w:t xml:space="preserve">  условные обозначения применяют, когда размеры объекта невозможно выразить в масштабах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Масштабные и разномасштабные условные обозначения наносят на чертежи в соответствии с размерами и положением изображаемых объектов в натуре.</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roofErr w:type="gramStart"/>
      <w:r w:rsidRPr="00A14B0A">
        <w:rPr>
          <w:rFonts w:ascii="Times New Roman" w:eastAsia="Times New Roman" w:hAnsi="Times New Roman" w:cs="Times New Roman"/>
          <w:sz w:val="20"/>
          <w:szCs w:val="20"/>
          <w:lang w:val="ru-RU" w:eastAsia="ru-RU"/>
        </w:rPr>
        <w:t>Без масштабные условные   обозначения наносят так, чтобы их центры и ориентировка на чертежах соответствовали центрам и ориентировке в натуре.</w:t>
      </w:r>
      <w:proofErr w:type="gramEnd"/>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roofErr w:type="gramStart"/>
      <w:r w:rsidRPr="00A14B0A">
        <w:rPr>
          <w:rFonts w:ascii="Times New Roman" w:eastAsia="Times New Roman" w:hAnsi="Times New Roman" w:cs="Times New Roman"/>
          <w:sz w:val="20"/>
          <w:szCs w:val="20"/>
          <w:lang w:val="ru-RU" w:eastAsia="ru-RU"/>
        </w:rPr>
        <w:t>Размеры разномасштабных и без масштабных условных обозначений   приведены в ГОСТ 2.854-75 – ГОСТ 2.857-75 и даны в миллиметрах.</w:t>
      </w:r>
      <w:proofErr w:type="gramEnd"/>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Условные обозначения в форме равносторонних фигур – квадратов, треугольников, ромбо</w:t>
      </w:r>
      <w:proofErr w:type="gramStart"/>
      <w:r w:rsidRPr="00A14B0A">
        <w:rPr>
          <w:rFonts w:ascii="Times New Roman" w:eastAsia="Times New Roman" w:hAnsi="Times New Roman" w:cs="Times New Roman"/>
          <w:sz w:val="20"/>
          <w:szCs w:val="20"/>
          <w:lang w:val="ru-RU" w:eastAsia="ru-RU"/>
        </w:rPr>
        <w:t>в-</w:t>
      </w:r>
      <w:proofErr w:type="gramEnd"/>
      <w:r w:rsidRPr="00A14B0A">
        <w:rPr>
          <w:rFonts w:ascii="Times New Roman" w:eastAsia="Times New Roman" w:hAnsi="Times New Roman" w:cs="Times New Roman"/>
          <w:sz w:val="20"/>
          <w:szCs w:val="20"/>
          <w:lang w:val="ru-RU" w:eastAsia="ru-RU"/>
        </w:rPr>
        <w:t xml:space="preserve"> строят по размеру, указанному для одной из сторон. Для вычерчивания условных обозначений используют линии различной толщины и начертания (сплошные, штриховые, пунктирные) в соответствии с ГОСТ 2.853-75.</w:t>
      </w:r>
    </w:p>
    <w:p w:rsidR="00A14B0A" w:rsidRPr="00A14B0A" w:rsidRDefault="00A14B0A" w:rsidP="00A14B0A">
      <w:pPr>
        <w:spacing w:after="0" w:line="240" w:lineRule="auto"/>
        <w:ind w:right="-61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Изучить условные обозначения, используемые в горных и маркшейдерских чертежах:</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1.1. Условные обозначения ситуации земной поверхности: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границ горного предприятия (приложение Г, таблицаГ</w:t>
      </w:r>
      <w:proofErr w:type="gramStart"/>
      <w:r w:rsidRPr="00A14B0A">
        <w:rPr>
          <w:rFonts w:ascii="Times New Roman" w:eastAsia="Times New Roman" w:hAnsi="Times New Roman" w:cs="Times New Roman"/>
          <w:sz w:val="20"/>
          <w:szCs w:val="20"/>
          <w:lang w:val="ru-RU" w:eastAsia="ru-RU"/>
        </w:rPr>
        <w:t>1</w:t>
      </w:r>
      <w:proofErr w:type="gramEnd"/>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tabs>
          <w:tab w:val="left" w:pos="5777"/>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элементов рельефа (приложение Г, таблицаГ</w:t>
      </w:r>
      <w:proofErr w:type="gramStart"/>
      <w:r w:rsidRPr="00A14B0A">
        <w:rPr>
          <w:rFonts w:ascii="Times New Roman" w:eastAsia="Times New Roman" w:hAnsi="Times New Roman" w:cs="Times New Roman"/>
          <w:sz w:val="20"/>
          <w:szCs w:val="20"/>
          <w:lang w:val="ru-RU" w:eastAsia="ru-RU"/>
        </w:rPr>
        <w:t>2</w:t>
      </w:r>
      <w:proofErr w:type="gramEnd"/>
      <w:r w:rsidRPr="00A14B0A">
        <w:rPr>
          <w:rFonts w:ascii="Times New Roman" w:eastAsia="Times New Roman" w:hAnsi="Times New Roman" w:cs="Times New Roman"/>
          <w:sz w:val="20"/>
          <w:szCs w:val="20"/>
          <w:lang w:val="ru-RU" w:eastAsia="ru-RU"/>
        </w:rPr>
        <w:t>).</w:t>
      </w:r>
      <w:r w:rsidRPr="00A14B0A">
        <w:rPr>
          <w:rFonts w:ascii="Times New Roman" w:eastAsia="Times New Roman" w:hAnsi="Times New Roman" w:cs="Times New Roman"/>
          <w:sz w:val="20"/>
          <w:szCs w:val="20"/>
          <w:lang w:val="ru-RU" w:eastAsia="ru-RU"/>
        </w:rPr>
        <w:tab/>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1.2. Условные обозначения горных выработок:</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опорных и съемочных сетей (приложение Г, таблицаГ3);</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 обозначения горных выработок при открытом способе разработке     (приложение Г, таблица Г 4);</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обозначения горных выработок при подземном способе разработки: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на плане (приложение Г, таблица Г 5);</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в проекции на вертикальную плоскость и на разрезе (приложение Г таблица Г</w:t>
      </w:r>
      <w:proofErr w:type="gramStart"/>
      <w:r w:rsidRPr="00A14B0A">
        <w:rPr>
          <w:rFonts w:ascii="Times New Roman" w:eastAsia="Times New Roman" w:hAnsi="Times New Roman" w:cs="Times New Roman"/>
          <w:sz w:val="20"/>
          <w:szCs w:val="20"/>
          <w:lang w:val="ru-RU" w:eastAsia="ru-RU"/>
        </w:rPr>
        <w:t>6</w:t>
      </w:r>
      <w:proofErr w:type="gramEnd"/>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изображение скважин (приложение Г таблица Г</w:t>
      </w:r>
      <w:proofErr w:type="gramStart"/>
      <w:r w:rsidRPr="00A14B0A">
        <w:rPr>
          <w:rFonts w:ascii="Times New Roman" w:eastAsia="Times New Roman" w:hAnsi="Times New Roman" w:cs="Times New Roman"/>
          <w:sz w:val="20"/>
          <w:szCs w:val="20"/>
          <w:lang w:val="ru-RU" w:eastAsia="ru-RU"/>
        </w:rPr>
        <w:t>7</w:t>
      </w:r>
      <w:proofErr w:type="gramEnd"/>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изображение разведочных выработок (приложение Г, таблица Г8).</w:t>
      </w:r>
    </w:p>
    <w:p w:rsidR="00A14B0A" w:rsidRPr="00A14B0A" w:rsidRDefault="00A14B0A" w:rsidP="00A14B0A">
      <w:pPr>
        <w:spacing w:after="0" w:line="240" w:lineRule="auto"/>
        <w:jc w:val="both"/>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1.3. Условные обозначения производственно – технических объектов:</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очагов опасности в горных выработках и границ безопасного ведения горных работ (приложение Г, таблица Г</w:t>
      </w:r>
      <w:proofErr w:type="gramStart"/>
      <w:r w:rsidRPr="00A14B0A">
        <w:rPr>
          <w:rFonts w:ascii="Times New Roman" w:eastAsia="Times New Roman" w:hAnsi="Times New Roman" w:cs="Times New Roman"/>
          <w:sz w:val="20"/>
          <w:szCs w:val="20"/>
          <w:lang w:val="ru-RU" w:eastAsia="ru-RU"/>
        </w:rPr>
        <w:t>9</w:t>
      </w:r>
      <w:proofErr w:type="gramEnd"/>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обозначение сдвижения земной поверхности и горных пород (приложение Г таблица Г10);</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изображение элементов электроснабжения (приложение Г, таблица Г11).</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Изобразить на чертежной бумаге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xml:space="preserve"> эти условные обозначения</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Как обозначаются границы предприятия?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Как обозначаются промышленные здания, сооружения и их элементы?</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Как обозначаются опорные и съемочные сети, горные выработки при открытом способе разработки МПИ?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 Как обозначаются опорные и съемочные сети, горные выработки при подземном   способе   разработки   МПИ?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5. Как обозначаются очаги опасности в горных выработках?</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6. Как обозначаются   сдвижения   земной коры и горных пород?</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7. Как изображаются элементы электроснабжения?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занятие № 6</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Тема: Правила составления </w:t>
      </w:r>
      <w:proofErr w:type="spellStart"/>
      <w:r w:rsidRPr="00A14B0A">
        <w:rPr>
          <w:rFonts w:ascii="Times New Roman" w:eastAsia="Times New Roman" w:hAnsi="Times New Roman" w:cs="Times New Roman"/>
          <w:b/>
          <w:sz w:val="20"/>
          <w:szCs w:val="20"/>
          <w:lang w:val="ru-RU" w:eastAsia="ru-RU"/>
        </w:rPr>
        <w:t>маркшейдерско</w:t>
      </w:r>
      <w:proofErr w:type="spellEnd"/>
      <w:r w:rsidRPr="00A14B0A">
        <w:rPr>
          <w:rFonts w:ascii="Times New Roman" w:eastAsia="Times New Roman" w:hAnsi="Times New Roman" w:cs="Times New Roman"/>
          <w:b/>
          <w:sz w:val="20"/>
          <w:szCs w:val="20"/>
          <w:lang w:val="ru-RU" w:eastAsia="ru-RU"/>
        </w:rPr>
        <w:t xml:space="preserve"> – геологических чертежей (МГЧ)</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Цель работы: </w:t>
      </w:r>
      <w:r w:rsidRPr="00A14B0A">
        <w:rPr>
          <w:rFonts w:ascii="Times New Roman" w:eastAsia="Times New Roman" w:hAnsi="Times New Roman" w:cs="Times New Roman"/>
          <w:sz w:val="20"/>
          <w:szCs w:val="20"/>
          <w:lang w:val="ru-RU" w:eastAsia="ru-RU"/>
        </w:rPr>
        <w:t xml:space="preserve">Изучить виды </w:t>
      </w:r>
      <w:proofErr w:type="spellStart"/>
      <w:r w:rsidRPr="00A14B0A">
        <w:rPr>
          <w:rFonts w:ascii="Times New Roman" w:eastAsia="Times New Roman" w:hAnsi="Times New Roman" w:cs="Times New Roman"/>
          <w:sz w:val="20"/>
          <w:szCs w:val="20"/>
          <w:lang w:val="ru-RU" w:eastAsia="ru-RU"/>
        </w:rPr>
        <w:t>маркшейдерско</w:t>
      </w:r>
      <w:proofErr w:type="spellEnd"/>
      <w:r w:rsidRPr="00A14B0A">
        <w:rPr>
          <w:rFonts w:ascii="Times New Roman" w:eastAsia="Times New Roman" w:hAnsi="Times New Roman" w:cs="Times New Roman"/>
          <w:sz w:val="20"/>
          <w:szCs w:val="20"/>
          <w:lang w:val="ru-RU" w:eastAsia="ru-RU"/>
        </w:rPr>
        <w:t xml:space="preserve"> – геологических чертежей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соответствии с правилами составления МГЧ, выполнить, соблюдая размеры, масштаб, требования к линиям   и оформлению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i/>
          <w:sz w:val="20"/>
          <w:szCs w:val="20"/>
          <w:lang w:val="ru-RU" w:eastAsia="ru-RU"/>
        </w:rPr>
        <w:t xml:space="preserve"> -  </w:t>
      </w:r>
      <w:r w:rsidRPr="00A14B0A">
        <w:rPr>
          <w:rFonts w:ascii="Times New Roman" w:eastAsia="Times New Roman" w:hAnsi="Times New Roman" w:cs="Times New Roman"/>
          <w:sz w:val="20"/>
          <w:szCs w:val="20"/>
          <w:lang w:val="ru-RU" w:eastAsia="ru-RU"/>
        </w:rPr>
        <w:t>исходный чертеж,</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 производный чертеж.</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Используемое оборудование:</w:t>
      </w:r>
      <w:r w:rsidRPr="00A14B0A">
        <w:rPr>
          <w:rFonts w:ascii="Times New Roman" w:eastAsia="Times New Roman" w:hAnsi="Times New Roman" w:cs="Times New Roman"/>
          <w:sz w:val="20"/>
          <w:szCs w:val="20"/>
          <w:lang w:val="ru-RU" w:eastAsia="ru-RU"/>
        </w:rPr>
        <w:t xml:space="preserve"> чертежная бумага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xml:space="preserve">  и  картон (либо недеформирующаяся прозрачная пленка), линейка,  карандаш, </w:t>
      </w:r>
      <w:r w:rsidRPr="00A14B0A">
        <w:rPr>
          <w:rFonts w:ascii="Times New Roman" w:eastAsia="Times New Roman" w:hAnsi="Times New Roman" w:cs="Times New Roman"/>
          <w:sz w:val="20"/>
          <w:szCs w:val="20"/>
          <w:lang w:val="ru-RU" w:eastAsia="ru-RU"/>
        </w:rPr>
        <w:lastRenderedPageBreak/>
        <w:t>гелиевые ручки (черного, синего, красного, зеленого и желтого цвета), циркуль, измеритель, клей и чертежи (приложение Д1 - Д4), на которых представлены фрагменты планов различных  горных выработок открытого и подземного способов разработки МПИ.</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Общие сведения</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Маркшейдерско-геологические чертежи в зависимости от назначения разделяют на </w:t>
      </w:r>
      <w:r w:rsidRPr="00A14B0A">
        <w:rPr>
          <w:rFonts w:ascii="Times New Roman" w:eastAsia="Times New Roman" w:hAnsi="Times New Roman" w:cs="Times New Roman"/>
          <w:i/>
          <w:sz w:val="20"/>
          <w:szCs w:val="20"/>
          <w:lang w:val="ru-RU" w:eastAsia="ru-RU"/>
        </w:rPr>
        <w:t>исходные и производные</w:t>
      </w:r>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i/>
          <w:sz w:val="20"/>
          <w:szCs w:val="20"/>
          <w:lang w:val="ru-RU" w:eastAsia="ru-RU"/>
        </w:rPr>
        <w:t xml:space="preserve">     Исходные чертежи</w:t>
      </w:r>
      <w:r w:rsidRPr="00A14B0A">
        <w:rPr>
          <w:rFonts w:ascii="Times New Roman" w:eastAsia="Times New Roman" w:hAnsi="Times New Roman" w:cs="Times New Roman"/>
          <w:sz w:val="20"/>
          <w:szCs w:val="20"/>
          <w:lang w:val="ru-RU" w:eastAsia="ru-RU"/>
        </w:rPr>
        <w:t xml:space="preserve"> составляются непосредственно по результатам измерений. Они служат основой для составления всех </w:t>
      </w:r>
      <w:proofErr w:type="spellStart"/>
      <w:r w:rsidRPr="00A14B0A">
        <w:rPr>
          <w:rFonts w:ascii="Times New Roman" w:eastAsia="Times New Roman" w:hAnsi="Times New Roman" w:cs="Times New Roman"/>
          <w:sz w:val="20"/>
          <w:szCs w:val="20"/>
          <w:lang w:val="ru-RU" w:eastAsia="ru-RU"/>
        </w:rPr>
        <w:t>маркшейдерско</w:t>
      </w:r>
      <w:proofErr w:type="spellEnd"/>
      <w:r w:rsidRPr="00A14B0A">
        <w:rPr>
          <w:rFonts w:ascii="Times New Roman" w:eastAsia="Times New Roman" w:hAnsi="Times New Roman" w:cs="Times New Roman"/>
          <w:sz w:val="20"/>
          <w:szCs w:val="20"/>
          <w:lang w:val="ru-RU" w:eastAsia="ru-RU"/>
        </w:rPr>
        <w:t xml:space="preserve"> – геологических чертежей.</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Исходные чертежи составляют на стандартных планшетах следующих размеров (с учетом полей):</w:t>
      </w:r>
    </w:p>
    <w:p w:rsidR="00A14B0A" w:rsidRPr="00A14B0A" w:rsidRDefault="00A14B0A" w:rsidP="00A14B0A">
      <w:pPr>
        <w:spacing w:after="0" w:line="240" w:lineRule="auto"/>
        <w:ind w:right="-61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440 </w:t>
      </w:r>
      <w:proofErr w:type="spellStart"/>
      <w:r w:rsidRPr="00A14B0A">
        <w:rPr>
          <w:rFonts w:ascii="Times New Roman" w:eastAsia="Times New Roman" w:hAnsi="Times New Roman" w:cs="Times New Roman"/>
          <w:sz w:val="20"/>
          <w:szCs w:val="20"/>
          <w:lang w:val="ru-RU" w:eastAsia="ru-RU"/>
        </w:rPr>
        <w:t>х</w:t>
      </w:r>
      <w:proofErr w:type="spellEnd"/>
      <w:r w:rsidRPr="00A14B0A">
        <w:rPr>
          <w:rFonts w:ascii="Times New Roman" w:eastAsia="Times New Roman" w:hAnsi="Times New Roman" w:cs="Times New Roman"/>
          <w:sz w:val="20"/>
          <w:szCs w:val="20"/>
          <w:lang w:val="ru-RU" w:eastAsia="ru-RU"/>
        </w:rPr>
        <w:t xml:space="preserve"> 460мм – в масштабе 1:5000;</w:t>
      </w:r>
    </w:p>
    <w:p w:rsidR="00A14B0A" w:rsidRPr="00A14B0A" w:rsidRDefault="00A14B0A" w:rsidP="00A14B0A">
      <w:pPr>
        <w:spacing w:after="0" w:line="240" w:lineRule="auto"/>
        <w:ind w:right="-61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540 </w:t>
      </w:r>
      <w:proofErr w:type="spellStart"/>
      <w:r w:rsidRPr="00A14B0A">
        <w:rPr>
          <w:rFonts w:ascii="Times New Roman" w:eastAsia="Times New Roman" w:hAnsi="Times New Roman" w:cs="Times New Roman"/>
          <w:sz w:val="20"/>
          <w:szCs w:val="20"/>
          <w:lang w:val="ru-RU" w:eastAsia="ru-RU"/>
        </w:rPr>
        <w:t>х</w:t>
      </w:r>
      <w:proofErr w:type="spellEnd"/>
      <w:r w:rsidRPr="00A14B0A">
        <w:rPr>
          <w:rFonts w:ascii="Times New Roman" w:eastAsia="Times New Roman" w:hAnsi="Times New Roman" w:cs="Times New Roman"/>
          <w:sz w:val="20"/>
          <w:szCs w:val="20"/>
          <w:lang w:val="ru-RU" w:eastAsia="ru-RU"/>
        </w:rPr>
        <w:t xml:space="preserve"> </w:t>
      </w:r>
      <w:smartTag w:uri="urn:schemas-microsoft-com:office:smarttags" w:element="metricconverter">
        <w:smartTagPr>
          <w:attr w:name="ProductID" w:val="560 мм"/>
        </w:smartTagPr>
        <w:r w:rsidRPr="00A14B0A">
          <w:rPr>
            <w:rFonts w:ascii="Times New Roman" w:eastAsia="Times New Roman" w:hAnsi="Times New Roman" w:cs="Times New Roman"/>
            <w:sz w:val="20"/>
            <w:szCs w:val="20"/>
            <w:lang w:val="ru-RU" w:eastAsia="ru-RU"/>
          </w:rPr>
          <w:t>560 мм</w:t>
        </w:r>
      </w:smartTag>
      <w:r w:rsidRPr="00A14B0A">
        <w:rPr>
          <w:rFonts w:ascii="Times New Roman" w:eastAsia="Times New Roman" w:hAnsi="Times New Roman" w:cs="Times New Roman"/>
          <w:sz w:val="20"/>
          <w:szCs w:val="20"/>
          <w:lang w:val="ru-RU" w:eastAsia="ru-RU"/>
        </w:rPr>
        <w:t xml:space="preserve"> – в масштабах 1:5000 – 1:2000</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Они выполняются на чертежной бумаге высокого качества, наклеиваются на жесткую или мягкую основу для обеспечения длительного срока службы и хранения и на недеформирующиеся прозрачные синтетические материалы – пленки. Свертывать их нельзя.</w:t>
      </w:r>
    </w:p>
    <w:p w:rsidR="00A14B0A" w:rsidRPr="00A14B0A" w:rsidRDefault="00A14B0A" w:rsidP="00A14B0A">
      <w:pPr>
        <w:spacing w:after="0" w:line="240" w:lineRule="auto"/>
        <w:ind w:right="-10"/>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i/>
          <w:sz w:val="20"/>
          <w:szCs w:val="20"/>
          <w:lang w:val="ru-RU" w:eastAsia="ru-RU"/>
        </w:rPr>
        <w:t>Производные чертежи</w:t>
      </w:r>
      <w:r w:rsidRPr="00A14B0A">
        <w:rPr>
          <w:rFonts w:ascii="Times New Roman" w:eastAsia="Times New Roman" w:hAnsi="Times New Roman" w:cs="Times New Roman"/>
          <w:sz w:val="20"/>
          <w:szCs w:val="20"/>
          <w:lang w:val="ru-RU" w:eastAsia="ru-RU"/>
        </w:rPr>
        <w:t xml:space="preserve"> выполняются на копиях исходных и дополняются специальным содержанием в соответствии с назначением чертежа. Их рекомендуется выполнять на прозрачных синтетических материалах. Допускается их свертывание.</w:t>
      </w:r>
    </w:p>
    <w:p w:rsidR="00A14B0A" w:rsidRPr="00A14B0A" w:rsidRDefault="00A14B0A" w:rsidP="00A14B0A">
      <w:pPr>
        <w:spacing w:after="0" w:line="240" w:lineRule="auto"/>
        <w:ind w:right="-61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1. В соответствии с заданием преподавателя   изобразить на чертежной бумаге формата А</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xml:space="preserve">   исходный</w:t>
      </w:r>
      <w:r w:rsidRPr="00A14B0A">
        <w:rPr>
          <w:rFonts w:ascii="Times New Roman" w:eastAsia="Times New Roman" w:hAnsi="Times New Roman" w:cs="Times New Roman"/>
          <w:b/>
          <w:sz w:val="20"/>
          <w:szCs w:val="20"/>
          <w:lang w:val="ru-RU" w:eastAsia="ru-RU"/>
        </w:rPr>
        <w:t xml:space="preserve"> </w:t>
      </w:r>
      <w:r w:rsidRPr="00A14B0A">
        <w:rPr>
          <w:rFonts w:ascii="Times New Roman" w:eastAsia="Times New Roman" w:hAnsi="Times New Roman" w:cs="Times New Roman"/>
          <w:sz w:val="20"/>
          <w:szCs w:val="20"/>
          <w:lang w:val="ru-RU" w:eastAsia="ru-RU"/>
        </w:rPr>
        <w:t>чертеж в цвете. Выполнить планшет.</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 2. Сделать копию исходного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Выполнить производный чертеж.</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b/>
          <w:sz w:val="20"/>
          <w:szCs w:val="20"/>
          <w:lang w:val="ru-RU" w:eastAsia="ru-RU"/>
        </w:rPr>
        <w:t xml:space="preserve">Контрольные вопросы по теме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Какие маркшейдерско-геологические чертежи называются исходными? Какие чертежи являются производными?</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Как выполняются  планшеты,  и какие размеры планшетов используются в маркшейдерских чертежах?</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Какие используются способы хранения исходных и производных чертежей?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4.Что служит основой исходных чертежей?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5.Что является основой производных чертежей?</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Практическое занятие №7</w:t>
      </w:r>
    </w:p>
    <w:p w:rsidR="00A14B0A" w:rsidRPr="00A14B0A" w:rsidRDefault="00A14B0A" w:rsidP="00A14B0A">
      <w:pPr>
        <w:spacing w:after="0" w:line="240" w:lineRule="auto"/>
        <w:jc w:val="center"/>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 xml:space="preserve">Тема: Чтение   </w:t>
      </w:r>
      <w:proofErr w:type="spellStart"/>
      <w:r w:rsidRPr="00A14B0A">
        <w:rPr>
          <w:rFonts w:ascii="Times New Roman" w:eastAsia="Times New Roman" w:hAnsi="Times New Roman" w:cs="Times New Roman"/>
          <w:b/>
          <w:sz w:val="20"/>
          <w:szCs w:val="20"/>
          <w:lang w:val="ru-RU" w:eastAsia="ru-RU"/>
        </w:rPr>
        <w:t>маркшейдерско</w:t>
      </w:r>
      <w:proofErr w:type="spellEnd"/>
      <w:r w:rsidRPr="00A14B0A">
        <w:rPr>
          <w:rFonts w:ascii="Times New Roman" w:eastAsia="Times New Roman" w:hAnsi="Times New Roman" w:cs="Times New Roman"/>
          <w:b/>
          <w:sz w:val="20"/>
          <w:szCs w:val="20"/>
          <w:lang w:val="ru-RU" w:eastAsia="ru-RU"/>
        </w:rPr>
        <w:t xml:space="preserve"> – геологических чертежей (МГЧ)</w:t>
      </w:r>
    </w:p>
    <w:p w:rsidR="00A14B0A" w:rsidRPr="00A14B0A" w:rsidRDefault="00A14B0A" w:rsidP="00A14B0A">
      <w:pPr>
        <w:spacing w:after="0" w:line="240" w:lineRule="auto"/>
        <w:jc w:val="both"/>
        <w:rPr>
          <w:rFonts w:ascii="Times New Roman" w:eastAsia="Times New Roman" w:hAnsi="Times New Roman" w:cs="Times New Roman"/>
          <w:b/>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
          <w:sz w:val="20"/>
          <w:szCs w:val="20"/>
          <w:lang w:val="ru-RU" w:eastAsia="ru-RU"/>
        </w:rPr>
        <w:t xml:space="preserve">Цель работы: </w:t>
      </w:r>
      <w:r w:rsidRPr="00A14B0A">
        <w:rPr>
          <w:rFonts w:ascii="Times New Roman" w:eastAsia="Times New Roman" w:hAnsi="Times New Roman" w:cs="Times New Roman"/>
          <w:sz w:val="20"/>
          <w:szCs w:val="20"/>
          <w:lang w:val="ru-RU" w:eastAsia="ru-RU"/>
        </w:rPr>
        <w:t xml:space="preserve">Используя накопленные знания, научиться читать горные и </w:t>
      </w:r>
      <w:proofErr w:type="spellStart"/>
      <w:r w:rsidRPr="00A14B0A">
        <w:rPr>
          <w:rFonts w:ascii="Times New Roman" w:eastAsia="Times New Roman" w:hAnsi="Times New Roman" w:cs="Times New Roman"/>
          <w:sz w:val="20"/>
          <w:szCs w:val="20"/>
          <w:lang w:val="ru-RU" w:eastAsia="ru-RU"/>
        </w:rPr>
        <w:t>маркшейдерско</w:t>
      </w:r>
      <w:proofErr w:type="spellEnd"/>
      <w:r w:rsidRPr="00A14B0A">
        <w:rPr>
          <w:rFonts w:ascii="Times New Roman" w:eastAsia="Times New Roman" w:hAnsi="Times New Roman" w:cs="Times New Roman"/>
          <w:sz w:val="20"/>
          <w:szCs w:val="20"/>
          <w:lang w:val="ru-RU" w:eastAsia="ru-RU"/>
        </w:rPr>
        <w:t>–геологические чертежи. Составить описание чертежа.</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b/>
          <w:sz w:val="20"/>
          <w:szCs w:val="20"/>
          <w:lang w:val="ru-RU" w:eastAsia="ru-RU"/>
        </w:rPr>
      </w:pPr>
      <w:r w:rsidRPr="00A14B0A">
        <w:rPr>
          <w:rFonts w:ascii="Times New Roman" w:eastAsia="Times New Roman" w:hAnsi="Times New Roman" w:cs="Times New Roman"/>
          <w:b/>
          <w:sz w:val="20"/>
          <w:szCs w:val="20"/>
          <w:lang w:val="ru-RU" w:eastAsia="ru-RU"/>
        </w:rPr>
        <w:t>Порядок выполнения работы</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numPr>
          <w:ilvl w:val="0"/>
          <w:numId w:val="38"/>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Изучить фрагменты выданных преподавателем чертежей.</w:t>
      </w:r>
    </w:p>
    <w:p w:rsidR="00A14B0A" w:rsidRPr="00A14B0A" w:rsidRDefault="00A14B0A" w:rsidP="00A14B0A">
      <w:pPr>
        <w:numPr>
          <w:ilvl w:val="0"/>
          <w:numId w:val="38"/>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Найти какие условные обозначения использованы на чертеже.</w:t>
      </w:r>
    </w:p>
    <w:p w:rsidR="00A14B0A" w:rsidRPr="00A14B0A" w:rsidRDefault="00A14B0A" w:rsidP="00A14B0A">
      <w:pPr>
        <w:numPr>
          <w:ilvl w:val="0"/>
          <w:numId w:val="38"/>
        </w:num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По заданию преподавателя описать чертежи, представленные </w:t>
      </w:r>
      <w:proofErr w:type="gramStart"/>
      <w:r w:rsidRPr="00A14B0A">
        <w:rPr>
          <w:rFonts w:ascii="Times New Roman" w:eastAsia="Times New Roman" w:hAnsi="Times New Roman" w:cs="Times New Roman"/>
          <w:sz w:val="20"/>
          <w:szCs w:val="20"/>
          <w:lang w:val="ru-RU" w:eastAsia="ru-RU"/>
        </w:rPr>
        <w:t>в</w:t>
      </w:r>
      <w:proofErr w:type="gramEnd"/>
      <w:r w:rsidRPr="00A14B0A">
        <w:rPr>
          <w:rFonts w:ascii="Times New Roman" w:eastAsia="Times New Roman" w:hAnsi="Times New Roman" w:cs="Times New Roman"/>
          <w:sz w:val="20"/>
          <w:szCs w:val="20"/>
          <w:lang w:val="ru-RU" w:eastAsia="ru-RU"/>
        </w:rPr>
        <w:t xml:space="preserve">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приложениях</w:t>
      </w:r>
      <w:proofErr w:type="gramStart"/>
      <w:r w:rsidRPr="00A14B0A">
        <w:rPr>
          <w:rFonts w:ascii="Times New Roman" w:eastAsia="Times New Roman" w:hAnsi="Times New Roman" w:cs="Times New Roman"/>
          <w:sz w:val="20"/>
          <w:szCs w:val="20"/>
          <w:lang w:val="ru-RU" w:eastAsia="ru-RU"/>
        </w:rPr>
        <w:t xml:space="preserve"> А</w:t>
      </w:r>
      <w:proofErr w:type="gramEnd"/>
      <w:r w:rsidRPr="00A14B0A">
        <w:rPr>
          <w:rFonts w:ascii="Times New Roman" w:eastAsia="Times New Roman" w:hAnsi="Times New Roman" w:cs="Times New Roman"/>
          <w:sz w:val="20"/>
          <w:szCs w:val="20"/>
          <w:lang w:val="ru-RU" w:eastAsia="ru-RU"/>
        </w:rPr>
        <w:t xml:space="preserve"> и Д.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Список литературы</w:t>
      </w:r>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Межгосударственный стандарт ГОСТ</w:t>
      </w:r>
      <w:proofErr w:type="gramStart"/>
      <w:r w:rsidRPr="00A14B0A">
        <w:rPr>
          <w:rFonts w:ascii="Times New Roman" w:eastAsia="Times New Roman" w:hAnsi="Times New Roman" w:cs="Times New Roman"/>
          <w:sz w:val="20"/>
          <w:szCs w:val="20"/>
          <w:lang w:val="ru-RU" w:eastAsia="ru-RU"/>
        </w:rPr>
        <w:t>2</w:t>
      </w:r>
      <w:proofErr w:type="gramEnd"/>
      <w:r w:rsidRPr="00A14B0A">
        <w:rPr>
          <w:rFonts w:ascii="Times New Roman" w:eastAsia="Times New Roman" w:hAnsi="Times New Roman" w:cs="Times New Roman"/>
          <w:sz w:val="20"/>
          <w:szCs w:val="20"/>
          <w:lang w:val="ru-RU" w:eastAsia="ru-RU"/>
        </w:rPr>
        <w:t>.105-95 Общие требования к текстовым документам.</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ГОСТ 2.851-75 и 2.307-68 “Горная графическая документация. Общие правила выполнения чертежей”.</w:t>
      </w:r>
    </w:p>
    <w:p w:rsidR="00A14B0A" w:rsidRPr="00A14B0A" w:rsidRDefault="00A14B0A" w:rsidP="00A14B0A">
      <w:pPr>
        <w:tabs>
          <w:tab w:val="left" w:pos="8080"/>
        </w:tabs>
        <w:spacing w:after="0" w:line="240" w:lineRule="auto"/>
        <w:jc w:val="both"/>
        <w:rPr>
          <w:rFonts w:ascii="Times New Roman" w:eastAsia="Times New Roman" w:hAnsi="Times New Roman" w:cs="Times New Roman"/>
          <w:color w:val="000000"/>
          <w:sz w:val="20"/>
          <w:szCs w:val="20"/>
          <w:lang w:val="ru-RU" w:eastAsia="ru-RU"/>
        </w:rPr>
      </w:pPr>
      <w:r w:rsidRPr="00A14B0A">
        <w:rPr>
          <w:rFonts w:ascii="Times New Roman" w:eastAsia="Times New Roman" w:hAnsi="Times New Roman" w:cs="Times New Roman"/>
          <w:color w:val="000000"/>
          <w:sz w:val="20"/>
          <w:szCs w:val="20"/>
          <w:lang w:val="ru-RU" w:eastAsia="ru-RU"/>
        </w:rPr>
        <w:t>3. Стандарт организации. Дипломный проект: структура, содержание, общие правила выполнения и оформления. Магнитогорск 2007г.</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4. </w:t>
      </w:r>
      <w:proofErr w:type="spellStart"/>
      <w:r w:rsidRPr="00A14B0A">
        <w:rPr>
          <w:rFonts w:ascii="Times New Roman" w:eastAsia="Times New Roman" w:hAnsi="Times New Roman" w:cs="Times New Roman"/>
          <w:sz w:val="20"/>
          <w:szCs w:val="20"/>
          <w:lang w:val="ru-RU" w:eastAsia="ru-RU"/>
        </w:rPr>
        <w:t>Кортев</w:t>
      </w:r>
      <w:proofErr w:type="spellEnd"/>
      <w:r w:rsidRPr="00A14B0A">
        <w:rPr>
          <w:rFonts w:ascii="Times New Roman" w:eastAsia="Times New Roman" w:hAnsi="Times New Roman" w:cs="Times New Roman"/>
          <w:sz w:val="20"/>
          <w:szCs w:val="20"/>
          <w:lang w:val="ru-RU" w:eastAsia="ru-RU"/>
        </w:rPr>
        <w:t xml:space="preserve"> Н.В., Леонтьев А.В., Самарин А.В. Маркшейдерская документация. Учебное пособие по дисциплине «Маркшейдерская документация» направления 550600 «Горное дело», Екатеринбург,2001.</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w:t>
      </w:r>
      <w:proofErr w:type="gramStart"/>
      <w:r w:rsidRPr="00A14B0A">
        <w:rPr>
          <w:rFonts w:ascii="Times New Roman" w:eastAsia="Times New Roman" w:hAnsi="Times New Roman" w:cs="Times New Roman"/>
          <w:sz w:val="20"/>
          <w:szCs w:val="20"/>
          <w:lang w:val="ru-RU" w:eastAsia="ru-RU"/>
        </w:rPr>
        <w:t xml:space="preserve"> А</w:t>
      </w:r>
      <w:proofErr w:type="gramEnd"/>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3523615" cy="529526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3615" cy="5295265"/>
                    </a:xfrm>
                    <a:prstGeom prst="rect">
                      <a:avLst/>
                    </a:prstGeom>
                    <a:noFill/>
                  </pic:spPr>
                </pic:pic>
              </a:graphicData>
            </a:graphic>
          </wp:inline>
        </w:drawing>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92331C" w:rsidP="00A14B0A">
      <w:pPr>
        <w:spacing w:after="0" w:line="240" w:lineRule="auto"/>
        <w:jc w:val="right"/>
        <w:outlineLvl w:val="0"/>
        <w:rPr>
          <w:rFonts w:ascii="Times New Roman" w:eastAsia="Times New Roman" w:hAnsi="Times New Roman" w:cs="Times New Roman"/>
          <w:sz w:val="20"/>
          <w:szCs w:val="20"/>
          <w:lang w:val="ru-RU" w:eastAsia="ru-RU"/>
        </w:rPr>
      </w:pPr>
      <w:r w:rsidRPr="00AB339E">
        <w:rPr>
          <w:rFonts w:ascii="Times New Roman" w:eastAsia="Times New Roman" w:hAnsi="Times New Roman" w:cs="Times New Roman"/>
          <w:sz w:val="20"/>
          <w:szCs w:val="20"/>
          <w:lang w:val="ru-RU" w:eastAsia="ru-RU"/>
        </w:rPr>
        <w:pict>
          <v:shape id="_x0000_i1029" type="#_x0000_t75" style="width:341pt;height:453.35pt">
            <v:imagedata r:id="rId260" o:title=""/>
          </v:shape>
        </w:pic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sectPr w:rsidR="00A14B0A" w:rsidRPr="00A14B0A" w:rsidSect="00A14B0A">
          <w:pgSz w:w="8392" w:h="11907" w:code="11"/>
          <w:pgMar w:top="567" w:right="851" w:bottom="879" w:left="851" w:header="720" w:footer="720" w:gutter="0"/>
          <w:cols w:space="720"/>
          <w:titlePg/>
          <w:docGrid w:linePitch="360"/>
        </w:sect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Приложение</w:t>
      </w:r>
      <w:proofErr w:type="gramStart"/>
      <w:r w:rsidRPr="00A14B0A">
        <w:rPr>
          <w:rFonts w:ascii="Times New Roman" w:eastAsia="Times New Roman" w:hAnsi="Times New Roman" w:cs="Times New Roman"/>
          <w:sz w:val="20"/>
          <w:szCs w:val="20"/>
          <w:lang w:val="ru-RU" w:eastAsia="ru-RU"/>
        </w:rPr>
        <w:t xml:space="preserve"> Б</w:t>
      </w:r>
      <w:proofErr w:type="gramEnd"/>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6060440" cy="2976880"/>
            <wp:effectExtent l="0" t="0" r="0" b="0"/>
            <wp:docPr id="476" name="Рисунок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0440" cy="2976880"/>
                    </a:xfrm>
                    <a:prstGeom prst="rect">
                      <a:avLst/>
                    </a:prstGeom>
                    <a:noFill/>
                    <a:ln>
                      <a:noFill/>
                    </a:ln>
                  </pic:spPr>
                </pic:pic>
              </a:graphicData>
            </a:graphic>
          </wp:inline>
        </w:drawing>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sectPr w:rsidR="00A14B0A" w:rsidRPr="00A14B0A" w:rsidSect="00A14B0A">
          <w:pgSz w:w="11907" w:h="8392" w:orient="landscape" w:code="11"/>
          <w:pgMar w:top="851" w:right="879" w:bottom="851" w:left="567" w:header="720" w:footer="720" w:gutter="0"/>
          <w:cols w:space="720"/>
          <w:titlePg/>
          <w:docGrid w:linePitch="360"/>
        </w:sect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Приложение</w:t>
      </w:r>
      <w:proofErr w:type="gramStart"/>
      <w:r w:rsidRPr="00A14B0A">
        <w:rPr>
          <w:rFonts w:ascii="Times New Roman" w:eastAsia="Times New Roman" w:hAnsi="Times New Roman" w:cs="Times New Roman"/>
          <w:sz w:val="20"/>
          <w:szCs w:val="20"/>
          <w:lang w:val="ru-RU" w:eastAsia="ru-RU"/>
        </w:rPr>
        <w:t xml:space="preserve"> В</w:t>
      </w:r>
      <w:proofErr w:type="gramEnd"/>
    </w:p>
    <w:p w:rsidR="00A14B0A" w:rsidRPr="00A14B0A" w:rsidRDefault="00A14B0A" w:rsidP="00A14B0A">
      <w:pPr>
        <w:spacing w:after="0" w:line="240" w:lineRule="auto"/>
        <w:jc w:val="center"/>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3543300" cy="3075305"/>
            <wp:effectExtent l="0" t="0" r="0" b="0"/>
            <wp:docPr id="475" name="Рисунок 4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2"/>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3075305"/>
                    </a:xfrm>
                    <a:prstGeom prst="rect">
                      <a:avLst/>
                    </a:prstGeom>
                    <a:noFill/>
                    <a:ln>
                      <a:noFill/>
                    </a:ln>
                  </pic:spPr>
                </pic:pic>
              </a:graphicData>
            </a:graphic>
          </wp:inline>
        </w:drawing>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w:t>
      </w:r>
      <w:proofErr w:type="gramStart"/>
      <w:r w:rsidRPr="00A14B0A">
        <w:rPr>
          <w:rFonts w:ascii="Times New Roman" w:eastAsia="Times New Roman" w:hAnsi="Times New Roman" w:cs="Times New Roman"/>
          <w:sz w:val="20"/>
          <w:szCs w:val="20"/>
          <w:lang w:val="ru-RU" w:eastAsia="ru-RU"/>
        </w:rPr>
        <w:t>1</w:t>
      </w:r>
      <w:proofErr w:type="gramEnd"/>
      <w:r w:rsidRPr="00A14B0A">
        <w:rPr>
          <w:rFonts w:ascii="Times New Roman" w:eastAsia="Times New Roman" w:hAnsi="Times New Roman" w:cs="Times New Roman"/>
          <w:sz w:val="20"/>
          <w:szCs w:val="20"/>
          <w:lang w:val="ru-RU" w:eastAsia="ru-RU"/>
        </w:rPr>
        <w:t>- ОБОЗНАЧЕНИЕ ГРАНИЦ ГОРНОГО ПРЕДПРИЯТИЯ</w:t>
      </w:r>
    </w:p>
    <w:tbl>
      <w:tblPr>
        <w:tblW w:w="7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76"/>
        <w:gridCol w:w="3083"/>
        <w:gridCol w:w="1703"/>
      </w:tblGrid>
      <w:tr w:rsidR="00A14B0A" w:rsidRPr="00A14B0A" w:rsidTr="00A14B0A">
        <w:trPr>
          <w:trHeight w:val="428"/>
        </w:trPr>
        <w:tc>
          <w:tcPr>
            <w:tcW w:w="23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23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Окантовка границы отвода</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земельного</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горного</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водного</w:t>
            </w:r>
          </w:p>
        </w:tc>
        <w:tc>
          <w:tcPr>
            <w:tcW w:w="3083" w:type="dxa"/>
          </w:tcPr>
          <w:p w:rsidR="00A14B0A" w:rsidRPr="00A14B0A" w:rsidRDefault="00A14B0A" w:rsidP="00A14B0A">
            <w:pPr>
              <w:spacing w:after="0" w:line="240" w:lineRule="auto"/>
              <w:jc w:val="right"/>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948815" cy="1045210"/>
                  <wp:effectExtent l="0" t="0" r="0" b="0"/>
                  <wp:docPr id="474" name="Рисунок 474" descr="C:\Documents and Settings\Admin\Мои документы\2.854-75\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Мои документы\2.854-75\1_cr.jpg"/>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8815" cy="1045210"/>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Желтый 4</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Синий 9</w:t>
            </w:r>
          </w:p>
        </w:tc>
      </w:tr>
      <w:tr w:rsidR="00A14B0A" w:rsidRPr="00A14B0A" w:rsidTr="00A14B0A">
        <w:tc>
          <w:tcPr>
            <w:tcW w:w="23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Граница:</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территории, подработанной горными работами</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опасной зоны горящих отвалов</w:t>
            </w:r>
          </w:p>
        </w:tc>
        <w:tc>
          <w:tcPr>
            <w:tcW w:w="3083" w:type="dxa"/>
          </w:tcPr>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861185" cy="571500"/>
                  <wp:effectExtent l="0" t="0" r="0" b="0"/>
                  <wp:docPr id="473" name="Рисунок 473" descr="IMGP3005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IMGP3005_cr"/>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1185" cy="571500"/>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r w:rsidRPr="00A14B0A">
              <w:rPr>
                <w:rFonts w:ascii="Times New Roman" w:eastAsia="Times New Roman" w:hAnsi="Times New Roman" w:cs="Times New Roman"/>
                <w:sz w:val="20"/>
                <w:szCs w:val="20"/>
                <w:lang w:val="ru-RU" w:eastAsia="ru-RU"/>
              </w:rPr>
              <w:t>Красный 2</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tc>
      </w:tr>
    </w:tbl>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w:t>
      </w:r>
      <w:proofErr w:type="gramStart"/>
      <w:r w:rsidRPr="00A14B0A">
        <w:rPr>
          <w:rFonts w:ascii="Times New Roman" w:eastAsia="Times New Roman" w:hAnsi="Times New Roman" w:cs="Times New Roman"/>
          <w:sz w:val="20"/>
          <w:szCs w:val="20"/>
          <w:lang w:val="ru-RU" w:eastAsia="ru-RU"/>
        </w:rPr>
        <w:t>2</w:t>
      </w:r>
      <w:proofErr w:type="gramEnd"/>
      <w:r w:rsidRPr="00A14B0A">
        <w:rPr>
          <w:rFonts w:ascii="Times New Roman" w:eastAsia="Times New Roman" w:hAnsi="Times New Roman" w:cs="Times New Roman"/>
          <w:sz w:val="20"/>
          <w:szCs w:val="20"/>
          <w:lang w:val="ru-RU" w:eastAsia="ru-RU"/>
        </w:rPr>
        <w:t xml:space="preserve"> -ОБОЗНАЧЕНИЯ ЭЛЕМЕНТОВ РЕЛЬЕФА </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76"/>
        <w:gridCol w:w="3083"/>
        <w:gridCol w:w="1703"/>
      </w:tblGrid>
      <w:tr w:rsidR="00A14B0A" w:rsidRPr="00A14B0A" w:rsidTr="00A14B0A">
        <w:trPr>
          <w:trHeight w:val="428"/>
        </w:trPr>
        <w:tc>
          <w:tcPr>
            <w:tcW w:w="23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2376"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Заполнение открытых разработок и провалов от горных работ:</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водой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глиной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породой</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589405" cy="2378710"/>
                  <wp:effectExtent l="0" t="0" r="0" b="0"/>
                  <wp:docPr id="472" name="Рисунок 472" descr="IMGP3006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IMGP3006_cr"/>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9405" cy="2378710"/>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Синий 9</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Коричневый 3т</w:t>
            </w:r>
          </w:p>
        </w:tc>
      </w:tr>
      <w:tr w:rsidR="00A14B0A" w:rsidRPr="00A14B0A" w:rsidTr="00A14B0A">
        <w:tc>
          <w:tcPr>
            <w:tcW w:w="2376"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Участок поверхности:</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со снятым плодородным слоем почвы</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с восстановленным плодородным слоем почвы</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371600" cy="1774190"/>
                  <wp:effectExtent l="0" t="0" r="0" b="0"/>
                  <wp:docPr id="471" name="Рисунок 471" descr="IMGP3007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IMGP3007_cr"/>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0" cy="1774190"/>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Г3- ОБОЗНАЧЕНИЕ ОПОРНЫХ И СЪЁМОЧНЫХ СЕТЕЙ</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2941"/>
        <w:gridCol w:w="1703"/>
      </w:tblGrid>
      <w:tr w:rsidR="00A14B0A" w:rsidRPr="00A14B0A" w:rsidTr="00A14B0A">
        <w:trPr>
          <w:trHeight w:val="428"/>
        </w:trPr>
        <w:tc>
          <w:tcPr>
            <w:tcW w:w="2518"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2941"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2518"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Пункт на открытых разработках:</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опорной сети</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съёмочной сети </w:t>
            </w:r>
            <w:proofErr w:type="gramStart"/>
            <w:r w:rsidRPr="00A14B0A">
              <w:rPr>
                <w:rFonts w:ascii="Times New Roman" w:eastAsia="Times New Roman" w:hAnsi="Times New Roman" w:cs="Times New Roman"/>
                <w:sz w:val="20"/>
                <w:szCs w:val="20"/>
                <w:lang w:val="ru-RU" w:eastAsia="ru-RU"/>
              </w:rPr>
              <w:t>постоянный</w:t>
            </w:r>
            <w:proofErr w:type="gram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в) съёмочной сети </w:t>
            </w:r>
            <w:proofErr w:type="gramStart"/>
            <w:r w:rsidRPr="00A14B0A">
              <w:rPr>
                <w:rFonts w:ascii="Times New Roman" w:eastAsia="Times New Roman" w:hAnsi="Times New Roman" w:cs="Times New Roman"/>
                <w:sz w:val="20"/>
                <w:szCs w:val="20"/>
                <w:lang w:val="ru-RU" w:eastAsia="ru-RU"/>
              </w:rPr>
              <w:t>временный</w:t>
            </w:r>
            <w:proofErr w:type="gramEnd"/>
            <w:r w:rsidRPr="00A14B0A">
              <w:rPr>
                <w:rFonts w:ascii="Times New Roman" w:eastAsia="Times New Roman" w:hAnsi="Times New Roman" w:cs="Times New Roman"/>
                <w:sz w:val="20"/>
                <w:szCs w:val="20"/>
                <w:lang w:val="ru-RU" w:eastAsia="ru-RU"/>
              </w:rPr>
              <w:t xml:space="preserve"> </w:t>
            </w:r>
          </w:p>
        </w:tc>
        <w:tc>
          <w:tcPr>
            <w:tcW w:w="2941"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783590" cy="1143000"/>
                  <wp:effectExtent l="0" t="0" r="0" b="0"/>
                  <wp:docPr id="470" name="Рисунок 470" descr="1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1_cr"/>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3590" cy="1143000"/>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rPr>
          <w:trHeight w:val="1486"/>
        </w:trPr>
        <w:tc>
          <w:tcPr>
            <w:tcW w:w="2518" w:type="dxa"/>
            <w:tcBorders>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 xml:space="preserve">2. Точка </w:t>
            </w:r>
            <w:proofErr w:type="spellStart"/>
            <w:r w:rsidRPr="00A14B0A">
              <w:rPr>
                <w:rFonts w:ascii="Times New Roman" w:eastAsia="Times New Roman" w:hAnsi="Times New Roman" w:cs="Times New Roman"/>
                <w:sz w:val="20"/>
                <w:szCs w:val="20"/>
                <w:lang w:val="ru-RU" w:eastAsia="ru-RU"/>
              </w:rPr>
              <w:t>пикетная</w:t>
            </w:r>
            <w:proofErr w:type="gramStart"/>
            <w:r w:rsidRPr="00A14B0A">
              <w:rPr>
                <w:rFonts w:ascii="Times New Roman" w:eastAsia="Times New Roman" w:hAnsi="Times New Roman" w:cs="Times New Roman"/>
                <w:sz w:val="20"/>
                <w:szCs w:val="20"/>
                <w:lang w:val="ru-RU" w:eastAsia="ru-RU"/>
              </w:rPr>
              <w:t>,р</w:t>
            </w:r>
            <w:proofErr w:type="gramEnd"/>
            <w:r w:rsidRPr="00A14B0A">
              <w:rPr>
                <w:rFonts w:ascii="Times New Roman" w:eastAsia="Times New Roman" w:hAnsi="Times New Roman" w:cs="Times New Roman"/>
                <w:sz w:val="20"/>
                <w:szCs w:val="20"/>
                <w:lang w:val="ru-RU" w:eastAsia="ru-RU"/>
              </w:rPr>
              <w:t>еечная</w:t>
            </w:r>
            <w:proofErr w:type="spellEnd"/>
            <w:r w:rsidRPr="00A14B0A">
              <w:rPr>
                <w:rFonts w:ascii="Times New Roman" w:eastAsia="Times New Roman" w:hAnsi="Times New Roman" w:cs="Times New Roman"/>
                <w:sz w:val="20"/>
                <w:szCs w:val="20"/>
                <w:lang w:val="ru-RU" w:eastAsia="ru-RU"/>
              </w:rPr>
              <w:t xml:space="preserve">, тахеометрической съёмки, съёмки по профильным линиям, по сетке и точка наземной </w:t>
            </w:r>
            <w:proofErr w:type="spellStart"/>
            <w:r w:rsidRPr="00A14B0A">
              <w:rPr>
                <w:rFonts w:ascii="Times New Roman" w:eastAsia="Times New Roman" w:hAnsi="Times New Roman" w:cs="Times New Roman"/>
                <w:sz w:val="20"/>
                <w:szCs w:val="20"/>
                <w:lang w:val="ru-RU" w:eastAsia="ru-RU"/>
              </w:rPr>
              <w:t>стереофотограм-метрической</w:t>
            </w:r>
            <w:proofErr w:type="spellEnd"/>
            <w:r w:rsidRPr="00A14B0A">
              <w:rPr>
                <w:rFonts w:ascii="Times New Roman" w:eastAsia="Times New Roman" w:hAnsi="Times New Roman" w:cs="Times New Roman"/>
                <w:sz w:val="20"/>
                <w:szCs w:val="20"/>
                <w:lang w:val="ru-RU" w:eastAsia="ru-RU"/>
              </w:rPr>
              <w:t xml:space="preserve"> съёмки </w:t>
            </w:r>
          </w:p>
        </w:tc>
        <w:tc>
          <w:tcPr>
            <w:tcW w:w="2941" w:type="dxa"/>
            <w:tcBorders>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560705" cy="342900"/>
                  <wp:effectExtent l="0" t="0" r="0" b="0"/>
                  <wp:docPr id="469" name="Рисунок 469" descr="2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2_cr"/>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05" cy="342900"/>
                          </a:xfrm>
                          <a:prstGeom prst="rect">
                            <a:avLst/>
                          </a:prstGeom>
                          <a:noFill/>
                          <a:ln>
                            <a:noFill/>
                          </a:ln>
                        </pic:spPr>
                      </pic:pic>
                    </a:graphicData>
                  </a:graphic>
                </wp:inline>
              </w:drawing>
            </w:r>
          </w:p>
        </w:tc>
        <w:tc>
          <w:tcPr>
            <w:tcW w:w="1703" w:type="dxa"/>
            <w:tcBorders>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rPr>
          <w:trHeight w:val="271"/>
        </w:trPr>
        <w:tc>
          <w:tcPr>
            <w:tcW w:w="2518"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Пункт в подземных выработках:</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опорной сети </w:t>
            </w:r>
            <w:proofErr w:type="gramStart"/>
            <w:r w:rsidRPr="00A14B0A">
              <w:rPr>
                <w:rFonts w:ascii="Times New Roman" w:eastAsia="Times New Roman" w:hAnsi="Times New Roman" w:cs="Times New Roman"/>
                <w:sz w:val="20"/>
                <w:szCs w:val="20"/>
                <w:lang w:val="ru-RU" w:eastAsia="ru-RU"/>
              </w:rPr>
              <w:t>постоянный</w:t>
            </w:r>
            <w:proofErr w:type="gram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опорной сети </w:t>
            </w:r>
            <w:proofErr w:type="gramStart"/>
            <w:r w:rsidRPr="00A14B0A">
              <w:rPr>
                <w:rFonts w:ascii="Times New Roman" w:eastAsia="Times New Roman" w:hAnsi="Times New Roman" w:cs="Times New Roman"/>
                <w:sz w:val="20"/>
                <w:szCs w:val="20"/>
                <w:lang w:val="ru-RU" w:eastAsia="ru-RU"/>
              </w:rPr>
              <w:t>временный</w:t>
            </w:r>
            <w:proofErr w:type="gram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съёмочной сети 1-го разряда</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г) съёмочной сети 2-го разряда</w:t>
            </w:r>
          </w:p>
        </w:tc>
        <w:tc>
          <w:tcPr>
            <w:tcW w:w="2941" w:type="dxa"/>
            <w:tcBorders>
              <w:top w:val="single" w:sz="4" w:space="0" w:color="auto"/>
              <w:bottom w:val="single" w:sz="4" w:space="0" w:color="auto"/>
            </w:tcBorders>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767715" cy="1513205"/>
                  <wp:effectExtent l="0" t="0" r="0" b="0"/>
                  <wp:docPr id="468" name="Рисунок 468" descr="IMGP3010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IMGP3010_cr"/>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7715" cy="1513205"/>
                          </a:xfrm>
                          <a:prstGeom prst="rect">
                            <a:avLst/>
                          </a:prstGeom>
                          <a:noFill/>
                          <a:ln>
                            <a:noFill/>
                          </a:ln>
                        </pic:spPr>
                      </pic:pic>
                    </a:graphicData>
                  </a:graphic>
                </wp:inline>
              </w:drawing>
            </w:r>
          </w:p>
        </w:tc>
        <w:tc>
          <w:tcPr>
            <w:tcW w:w="1703"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Синий 9</w:t>
            </w:r>
          </w:p>
        </w:tc>
      </w:tr>
      <w:tr w:rsidR="00A14B0A" w:rsidRPr="00A14B0A" w:rsidTr="00A14B0A">
        <w:trPr>
          <w:trHeight w:val="232"/>
        </w:trPr>
        <w:tc>
          <w:tcPr>
            <w:tcW w:w="2518"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 Точка с известной высотной отметкой: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на головке рельса</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в кровле выработки</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в подошве выработки</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г) на поверхности тела полезного ископаемого</w:t>
            </w:r>
          </w:p>
        </w:tc>
        <w:tc>
          <w:tcPr>
            <w:tcW w:w="2941" w:type="dxa"/>
            <w:tcBorders>
              <w:top w:val="single" w:sz="4" w:space="0" w:color="auto"/>
              <w:bottom w:val="single" w:sz="4" w:space="0" w:color="auto"/>
            </w:tcBorders>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859790" cy="1365885"/>
                  <wp:effectExtent l="0" t="0" r="0" b="0"/>
                  <wp:docPr id="467" name="Рисунок 467" descr="IMGP3011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IMGP3011_cr"/>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9790" cy="1365885"/>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c>
        <w:tc>
          <w:tcPr>
            <w:tcW w:w="1703"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Синий 9</w:t>
            </w:r>
          </w:p>
        </w:tc>
      </w:tr>
    </w:tbl>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w:t>
      </w:r>
      <w:proofErr w:type="gramStart"/>
      <w:r w:rsidRPr="00A14B0A">
        <w:rPr>
          <w:rFonts w:ascii="Times New Roman" w:eastAsia="Times New Roman" w:hAnsi="Times New Roman" w:cs="Times New Roman"/>
          <w:sz w:val="20"/>
          <w:szCs w:val="20"/>
          <w:lang w:val="ru-RU" w:eastAsia="ru-RU"/>
        </w:rPr>
        <w:t>4</w:t>
      </w:r>
      <w:proofErr w:type="gramEnd"/>
      <w:r w:rsidRPr="00A14B0A">
        <w:rPr>
          <w:rFonts w:ascii="Times New Roman" w:eastAsia="Times New Roman" w:hAnsi="Times New Roman" w:cs="Times New Roman"/>
          <w:sz w:val="20"/>
          <w:szCs w:val="20"/>
          <w:lang w:val="ru-RU" w:eastAsia="ru-RU"/>
        </w:rPr>
        <w:t xml:space="preserve"> - ОБОЗНАЧЕНИЕ ГОРНЫХ ВЫРАБОТОК ПРИ ОТКРЫТОМ СПОСОБЕ РАЗРАБОТКИ</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75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3"/>
        <w:gridCol w:w="3295"/>
        <w:gridCol w:w="1310"/>
      </w:tblGrid>
      <w:tr w:rsidR="00A14B0A" w:rsidRPr="00A14B0A" w:rsidTr="00A14B0A">
        <w:trPr>
          <w:trHeight w:val="428"/>
        </w:trPr>
        <w:tc>
          <w:tcPr>
            <w:tcW w:w="2943"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295"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310"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2943" w:type="dxa"/>
          </w:tcPr>
          <w:p w:rsidR="00A14B0A" w:rsidRPr="00A14B0A" w:rsidRDefault="00A14B0A" w:rsidP="00A14B0A">
            <w:pPr>
              <w:numPr>
                <w:ilvl w:val="0"/>
                <w:numId w:val="39"/>
              </w:num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Откос уступа по почвенному слою на всех планах</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3295"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02790" cy="429895"/>
                  <wp:effectExtent l="0" t="0" r="0" b="0"/>
                  <wp:docPr id="466" name="Рисунок 466" descr="3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3_cr"/>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2790" cy="429895"/>
                          </a:xfrm>
                          <a:prstGeom prst="rect">
                            <a:avLst/>
                          </a:prstGeom>
                          <a:noFill/>
                          <a:ln>
                            <a:noFill/>
                          </a:ln>
                        </pic:spPr>
                      </pic:pic>
                    </a:graphicData>
                  </a:graphic>
                </wp:inline>
              </w:drawing>
            </w:r>
          </w:p>
        </w:tc>
        <w:tc>
          <w:tcPr>
            <w:tcW w:w="1310"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A14B0A" w:rsidTr="00A14B0A">
        <w:trPr>
          <w:trHeight w:val="988"/>
        </w:trPr>
        <w:tc>
          <w:tcPr>
            <w:tcW w:w="2943"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2. Бровка откоса уступа, </w:t>
            </w:r>
            <w:proofErr w:type="spellStart"/>
            <w:r w:rsidRPr="00A14B0A">
              <w:rPr>
                <w:rFonts w:ascii="Times New Roman" w:eastAsia="Times New Roman" w:hAnsi="Times New Roman" w:cs="Times New Roman"/>
                <w:sz w:val="20"/>
                <w:szCs w:val="20"/>
                <w:lang w:val="ru-RU" w:eastAsia="ru-RU"/>
              </w:rPr>
              <w:t>подуступа</w:t>
            </w:r>
            <w:proofErr w:type="spellEnd"/>
            <w:r w:rsidRPr="00A14B0A">
              <w:rPr>
                <w:rFonts w:ascii="Times New Roman" w:eastAsia="Times New Roman" w:hAnsi="Times New Roman" w:cs="Times New Roman"/>
                <w:sz w:val="20"/>
                <w:szCs w:val="20"/>
                <w:lang w:val="ru-RU" w:eastAsia="ru-RU"/>
              </w:rPr>
              <w:t xml:space="preserve"> и траншеи на всех планах:</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верхняя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нижняя</w:t>
            </w:r>
          </w:p>
        </w:tc>
        <w:tc>
          <w:tcPr>
            <w:tcW w:w="3295"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51685" cy="342900"/>
                  <wp:effectExtent l="0" t="0" r="0" b="0"/>
                  <wp:docPr id="465" name="Рисунок 465" descr="4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4_cr"/>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685" cy="342900"/>
                          </a:xfrm>
                          <a:prstGeom prst="rect">
                            <a:avLst/>
                          </a:prstGeom>
                          <a:noFill/>
                          <a:ln>
                            <a:noFill/>
                          </a:ln>
                        </pic:spPr>
                      </pic:pic>
                    </a:graphicData>
                  </a:graphic>
                </wp:inline>
              </w:drawing>
            </w:r>
          </w:p>
        </w:tc>
        <w:tc>
          <w:tcPr>
            <w:tcW w:w="1310"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A14B0A" w:rsidTr="00A14B0A">
        <w:trPr>
          <w:trHeight w:val="271"/>
        </w:trPr>
        <w:tc>
          <w:tcPr>
            <w:tcW w:w="294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Откос уступа на совмещенном плане горных выработок карьера в случае, если проекция откоса уступа в масштабе чертежа: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r w:rsidRPr="00A14B0A">
              <w:rPr>
                <w:rFonts w:ascii="Times New Roman" w:eastAsia="Times New Roman" w:hAnsi="Times New Roman" w:cs="Times New Roman"/>
                <w:sz w:val="20"/>
                <w:szCs w:val="20"/>
                <w:lang w:val="ru-RU" w:eastAsia="ru-RU"/>
              </w:rPr>
              <w:t xml:space="preserve"> и более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менее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не изображается</w:t>
            </w:r>
          </w:p>
        </w:tc>
        <w:tc>
          <w:tcPr>
            <w:tcW w:w="3295"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51685" cy="1229995"/>
                  <wp:effectExtent l="0" t="0" r="0" b="0"/>
                  <wp:docPr id="464" name="Рисунок 464" descr="5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5_cr"/>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685" cy="1229995"/>
                          </a:xfrm>
                          <a:prstGeom prst="rect">
                            <a:avLst/>
                          </a:prstGeom>
                          <a:noFill/>
                          <a:ln>
                            <a:noFill/>
                          </a:ln>
                        </pic:spPr>
                      </pic:pic>
                    </a:graphicData>
                  </a:graphic>
                </wp:inline>
              </w:drawing>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1310"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См. п.3.1</w:t>
            </w:r>
          </w:p>
        </w:tc>
      </w:tr>
      <w:tr w:rsidR="00A14B0A" w:rsidRPr="00A14B0A" w:rsidTr="00A14B0A">
        <w:trPr>
          <w:trHeight w:val="218"/>
        </w:trPr>
        <w:tc>
          <w:tcPr>
            <w:tcW w:w="294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 Откос уступа на сводном плане горных выработок карьера: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по вскрыше (например, когда проекция откоса уступа в масштабе чертежа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r w:rsidRPr="00A14B0A">
              <w:rPr>
                <w:rFonts w:ascii="Times New Roman" w:eastAsia="Times New Roman" w:hAnsi="Times New Roman" w:cs="Times New Roman"/>
                <w:sz w:val="20"/>
                <w:szCs w:val="20"/>
                <w:lang w:val="ru-RU" w:eastAsia="ru-RU"/>
              </w:rPr>
              <w:t xml:space="preserve"> и более)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по полезному ископаемому (например, когда проекция </w:t>
            </w:r>
            <w:r w:rsidRPr="00A14B0A">
              <w:rPr>
                <w:rFonts w:ascii="Times New Roman" w:eastAsia="Times New Roman" w:hAnsi="Times New Roman" w:cs="Times New Roman"/>
                <w:sz w:val="20"/>
                <w:szCs w:val="20"/>
                <w:lang w:val="ru-RU" w:eastAsia="ru-RU"/>
              </w:rPr>
              <w:lastRenderedPageBreak/>
              <w:t xml:space="preserve">откоса уступа в масштабе чертежа менее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r w:rsidRPr="00A14B0A">
              <w:rPr>
                <w:rFonts w:ascii="Times New Roman" w:eastAsia="Times New Roman" w:hAnsi="Times New Roman" w:cs="Times New Roman"/>
                <w:sz w:val="20"/>
                <w:szCs w:val="20"/>
                <w:lang w:val="ru-RU" w:eastAsia="ru-RU"/>
              </w:rPr>
              <w:t>)</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по вскрыше и полезному ископаемому (например, когда проекция откоса уступа в масштабе чертежа не изображается)</w:t>
            </w:r>
          </w:p>
        </w:tc>
        <w:tc>
          <w:tcPr>
            <w:tcW w:w="3295"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932305" cy="516890"/>
                  <wp:effectExtent l="0" t="0" r="0" b="0"/>
                  <wp:docPr id="463" name="Рисунок 463" descr="6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6_cr"/>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2305" cy="516890"/>
                          </a:xfrm>
                          <a:prstGeom prst="rect">
                            <a:avLst/>
                          </a:prstGeom>
                          <a:noFill/>
                          <a:ln>
                            <a:noFill/>
                          </a:ln>
                        </pic:spPr>
                      </pic:pic>
                    </a:graphicData>
                  </a:graphic>
                </wp:inline>
              </w:drawing>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lastRenderedPageBreak/>
              <w:drawing>
                <wp:inline distT="0" distB="0" distL="0" distR="0">
                  <wp:extent cx="2122805" cy="713105"/>
                  <wp:effectExtent l="0" t="0" r="0" b="0"/>
                  <wp:docPr id="462" name="Рисунок 462" descr="7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7_cr"/>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2805" cy="713105"/>
                          </a:xfrm>
                          <a:prstGeom prst="rect">
                            <a:avLst/>
                          </a:prstGeom>
                          <a:noFill/>
                          <a:ln>
                            <a:noFill/>
                          </a:ln>
                        </pic:spPr>
                      </pic:pic>
                    </a:graphicData>
                  </a:graphic>
                </wp:inline>
              </w:drawing>
            </w:r>
          </w:p>
        </w:tc>
        <w:tc>
          <w:tcPr>
            <w:tcW w:w="1310"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См. п.3.1</w:t>
            </w:r>
          </w:p>
        </w:tc>
      </w:tr>
    </w:tbl>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br w:type="page"/>
      </w:r>
      <w:r w:rsidRPr="00A14B0A">
        <w:rPr>
          <w:rFonts w:ascii="Times New Roman" w:eastAsia="Times New Roman" w:hAnsi="Times New Roman" w:cs="Times New Roman"/>
          <w:sz w:val="20"/>
          <w:szCs w:val="20"/>
          <w:lang w:val="ru-RU" w:eastAsia="ru-RU"/>
        </w:rPr>
        <w:lastRenderedPageBreak/>
        <w:t>Продолжение таблицы  Г</w:t>
      </w:r>
      <w:proofErr w:type="gramStart"/>
      <w:r w:rsidRPr="00A14B0A">
        <w:rPr>
          <w:rFonts w:ascii="Times New Roman" w:eastAsia="Times New Roman" w:hAnsi="Times New Roman" w:cs="Times New Roman"/>
          <w:sz w:val="20"/>
          <w:szCs w:val="20"/>
          <w:lang w:val="ru-RU" w:eastAsia="ru-RU"/>
        </w:rPr>
        <w:t>4</w:t>
      </w:r>
      <w:proofErr w:type="gram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bl>
      <w:tblPr>
        <w:tblW w:w="754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3"/>
        <w:gridCol w:w="3295"/>
        <w:gridCol w:w="1310"/>
      </w:tblGrid>
      <w:tr w:rsidR="00A14B0A" w:rsidRPr="00A14B0A" w:rsidTr="00A14B0A">
        <w:trPr>
          <w:trHeight w:val="271"/>
        </w:trPr>
        <w:tc>
          <w:tcPr>
            <w:tcW w:w="294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5. Откос уступа на плане горных выработок по горизонту (уступу) и на плане горных выработок по участку в случае, если проекция откоса уступа в масштабе чертежа: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r w:rsidRPr="00A14B0A">
              <w:rPr>
                <w:rFonts w:ascii="Times New Roman" w:eastAsia="Times New Roman" w:hAnsi="Times New Roman" w:cs="Times New Roman"/>
                <w:sz w:val="20"/>
                <w:szCs w:val="20"/>
                <w:lang w:val="ru-RU" w:eastAsia="ru-RU"/>
              </w:rPr>
              <w:t xml:space="preserve"> и более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менее </w:t>
            </w:r>
            <w:smartTag w:uri="urn:schemas-microsoft-com:office:smarttags" w:element="metricconverter">
              <w:smartTagPr>
                <w:attr w:name="ProductID" w:val="3,0 мм"/>
              </w:smartTagPr>
              <w:r w:rsidRPr="00A14B0A">
                <w:rPr>
                  <w:rFonts w:ascii="Times New Roman" w:eastAsia="Times New Roman" w:hAnsi="Times New Roman" w:cs="Times New Roman"/>
                  <w:sz w:val="20"/>
                  <w:szCs w:val="20"/>
                  <w:lang w:val="ru-RU" w:eastAsia="ru-RU"/>
                </w:rPr>
                <w:t>3,0 мм</w:t>
              </w:r>
            </w:smartTag>
          </w:p>
        </w:tc>
        <w:tc>
          <w:tcPr>
            <w:tcW w:w="3295"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51685" cy="696595"/>
                  <wp:effectExtent l="0" t="0" r="0" b="0"/>
                  <wp:docPr id="461" name="Рисунок 461" descr="8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8_cr"/>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685" cy="696595"/>
                          </a:xfrm>
                          <a:prstGeom prst="rect">
                            <a:avLst/>
                          </a:prstGeom>
                          <a:noFill/>
                          <a:ln>
                            <a:noFill/>
                          </a:ln>
                        </pic:spPr>
                      </pic:pic>
                    </a:graphicData>
                  </a:graphic>
                </wp:inline>
              </w:drawing>
            </w:r>
          </w:p>
        </w:tc>
        <w:tc>
          <w:tcPr>
            <w:tcW w:w="1310"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См. п.3.1</w:t>
            </w:r>
          </w:p>
        </w:tc>
      </w:tr>
      <w:tr w:rsidR="00A14B0A" w:rsidRPr="00A14B0A" w:rsidTr="00A14B0A">
        <w:trPr>
          <w:trHeight w:val="312"/>
        </w:trPr>
        <w:tc>
          <w:tcPr>
            <w:tcW w:w="294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6. Выработанное пространство на плане горных выработок по горизонту (уступу):</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за месяц</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за год</w:t>
            </w:r>
          </w:p>
        </w:tc>
        <w:tc>
          <w:tcPr>
            <w:tcW w:w="3295" w:type="dxa"/>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485900" cy="1714500"/>
                  <wp:effectExtent l="0" t="0" r="0" b="0"/>
                  <wp:docPr id="460" name="Рисунок 460" descr="9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9_cr"/>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1714500"/>
                          </a:xfrm>
                          <a:prstGeom prst="rect">
                            <a:avLst/>
                          </a:prstGeom>
                          <a:noFill/>
                          <a:ln>
                            <a:noFill/>
                          </a:ln>
                        </pic:spPr>
                      </pic:pic>
                    </a:graphicData>
                  </a:graphic>
                </wp:inline>
              </w:drawing>
            </w:r>
          </w:p>
        </w:tc>
        <w:tc>
          <w:tcPr>
            <w:tcW w:w="1310"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См. п.3.1</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Зеленый</w:t>
            </w:r>
          </w:p>
        </w:tc>
      </w:tr>
      <w:tr w:rsidR="00A14B0A" w:rsidRPr="00A14B0A" w:rsidTr="00A14B0A">
        <w:trPr>
          <w:trHeight w:val="231"/>
        </w:trPr>
        <w:tc>
          <w:tcPr>
            <w:tcW w:w="294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7. Профиль карьера на вертикальном разрезе</w:t>
            </w:r>
          </w:p>
        </w:tc>
        <w:tc>
          <w:tcPr>
            <w:tcW w:w="3295"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991995" cy="1007110"/>
                  <wp:effectExtent l="0" t="0" r="0" b="0"/>
                  <wp:docPr id="459" name="Рисунок 459" descr="10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10_cr"/>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1995" cy="1007110"/>
                          </a:xfrm>
                          <a:prstGeom prst="rect">
                            <a:avLst/>
                          </a:prstGeom>
                          <a:noFill/>
                          <a:ln>
                            <a:noFill/>
                          </a:ln>
                        </pic:spPr>
                      </pic:pic>
                    </a:graphicData>
                  </a:graphic>
                </wp:inline>
              </w:drawing>
            </w:r>
          </w:p>
        </w:tc>
        <w:tc>
          <w:tcPr>
            <w:tcW w:w="1310"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A14B0A" w:rsidTr="00A14B0A">
        <w:trPr>
          <w:trHeight w:val="272"/>
        </w:trPr>
        <w:tc>
          <w:tcPr>
            <w:tcW w:w="2943" w:type="dxa"/>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8. Въезд, съезд</w:t>
            </w:r>
          </w:p>
        </w:tc>
        <w:tc>
          <w:tcPr>
            <w:tcW w:w="3295" w:type="dxa"/>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51685" cy="560705"/>
                  <wp:effectExtent l="0" t="0" r="0" b="0"/>
                  <wp:docPr id="458" name="Рисунок 458" descr="11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11_cr"/>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685" cy="560705"/>
                          </a:xfrm>
                          <a:prstGeom prst="rect">
                            <a:avLst/>
                          </a:prstGeom>
                          <a:noFill/>
                          <a:ln>
                            <a:noFill/>
                          </a:ln>
                        </pic:spPr>
                      </pic:pic>
                    </a:graphicData>
                  </a:graphic>
                </wp:inline>
              </w:drawing>
            </w:r>
          </w:p>
        </w:tc>
        <w:tc>
          <w:tcPr>
            <w:tcW w:w="1310" w:type="dxa"/>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Г-5- ОБОЗНАЧЕНИЕ ГОРНЫХ, ДРЕНАЖНЫХ И РАЗВЕДОЧНЫХ ВЫРАБОТОК ДЛЯ ИЗОБРАЖЕНИЯ НА ПЛАНЕ</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7656"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3"/>
        <w:gridCol w:w="1842"/>
        <w:gridCol w:w="1843"/>
        <w:gridCol w:w="1418"/>
      </w:tblGrid>
      <w:tr w:rsidR="00A14B0A" w:rsidRPr="00A14B0A" w:rsidTr="00A14B0A">
        <w:trPr>
          <w:trHeight w:val="217"/>
        </w:trPr>
        <w:tc>
          <w:tcPr>
            <w:tcW w:w="2553"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685" w:type="dxa"/>
            <w:gridSpan w:val="2"/>
            <w:tcBorders>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418"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rPr>
          <w:trHeight w:val="197"/>
        </w:trPr>
        <w:tc>
          <w:tcPr>
            <w:tcW w:w="2553"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c>
          <w:tcPr>
            <w:tcW w:w="1842" w:type="dxa"/>
            <w:tcBorders>
              <w:top w:val="single" w:sz="4" w:space="0" w:color="auto"/>
              <w:righ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масштабное</w:t>
            </w:r>
          </w:p>
        </w:tc>
        <w:tc>
          <w:tcPr>
            <w:tcW w:w="1843" w:type="dxa"/>
            <w:tcBorders>
              <w:top w:val="single" w:sz="4" w:space="0" w:color="auto"/>
              <w:lef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roofErr w:type="spellStart"/>
            <w:r w:rsidRPr="00A14B0A">
              <w:rPr>
                <w:rFonts w:ascii="Times New Roman" w:eastAsia="Times New Roman" w:hAnsi="Times New Roman" w:cs="Times New Roman"/>
                <w:sz w:val="20"/>
                <w:szCs w:val="20"/>
                <w:lang w:val="ru-RU" w:eastAsia="ru-RU"/>
              </w:rPr>
              <w:t>безмасштабное</w:t>
            </w:r>
            <w:proofErr w:type="spellEnd"/>
          </w:p>
        </w:tc>
        <w:tc>
          <w:tcPr>
            <w:tcW w:w="1418"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r>
      <w:tr w:rsidR="00A14B0A" w:rsidRPr="0092331C" w:rsidTr="00A14B0A">
        <w:tc>
          <w:tcPr>
            <w:tcW w:w="2553"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Устье и сечение вертикального ствола: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круглое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прямоугольное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эллиптическое</w:t>
            </w:r>
          </w:p>
        </w:tc>
        <w:tc>
          <w:tcPr>
            <w:tcW w:w="1842" w:type="dxa"/>
            <w:tcBorders>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393190"/>
                  <wp:effectExtent l="0" t="0" r="0" b="0"/>
                  <wp:docPr id="457" name="Рисунок 457" descr="IMGP30l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IMGP30l05"/>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393190"/>
                          </a:xfrm>
                          <a:prstGeom prst="rect">
                            <a:avLst/>
                          </a:prstGeom>
                          <a:noFill/>
                          <a:ln>
                            <a:noFill/>
                          </a:ln>
                        </pic:spPr>
                      </pic:pic>
                    </a:graphicData>
                  </a:graphic>
                </wp:inline>
              </w:drawing>
            </w:r>
          </w:p>
        </w:tc>
        <w:tc>
          <w:tcPr>
            <w:tcW w:w="1843" w:type="dxa"/>
            <w:tcBorders>
              <w:lef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420495"/>
                  <wp:effectExtent l="0" t="0" r="0" b="0"/>
                  <wp:docPr id="456" name="Рисунок 456" descr="IMGkkP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IMGkkP3007"/>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420495"/>
                          </a:xfrm>
                          <a:prstGeom prst="rect">
                            <a:avLst/>
                          </a:prstGeom>
                          <a:noFill/>
                          <a:ln>
                            <a:noFill/>
                          </a:ln>
                        </pic:spPr>
                      </pic:pic>
                    </a:graphicData>
                  </a:graphic>
                </wp:inline>
              </w:drawing>
            </w:r>
          </w:p>
        </w:tc>
        <w:tc>
          <w:tcPr>
            <w:tcW w:w="1418"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и синий 9</w:t>
            </w:r>
          </w:p>
        </w:tc>
      </w:tr>
      <w:tr w:rsidR="00A14B0A" w:rsidRPr="0092331C" w:rsidTr="00A14B0A">
        <w:trPr>
          <w:trHeight w:val="1169"/>
        </w:trPr>
        <w:tc>
          <w:tcPr>
            <w:tcW w:w="2553"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Устье и сечение шурфа: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прямоугольное </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круглое</w:t>
            </w:r>
          </w:p>
        </w:tc>
        <w:tc>
          <w:tcPr>
            <w:tcW w:w="1842" w:type="dxa"/>
            <w:tcBorders>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870585"/>
                  <wp:effectExtent l="0" t="0" r="0" b="0"/>
                  <wp:docPr id="454" name="Рисунок 454" descr="IMGP31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IMGP311008"/>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870585"/>
                          </a:xfrm>
                          <a:prstGeom prst="rect">
                            <a:avLst/>
                          </a:prstGeom>
                          <a:noFill/>
                          <a:ln>
                            <a:noFill/>
                          </a:ln>
                        </pic:spPr>
                      </pic:pic>
                    </a:graphicData>
                  </a:graphic>
                </wp:inline>
              </w:drawing>
            </w:r>
          </w:p>
        </w:tc>
        <w:tc>
          <w:tcPr>
            <w:tcW w:w="1843" w:type="dxa"/>
            <w:tcBorders>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958215" cy="882015"/>
                  <wp:effectExtent l="0" t="0" r="0" b="0"/>
                  <wp:docPr id="453" name="Рисунок 453" descr="IMGP11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IMGP113008"/>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215" cy="882015"/>
                          </a:xfrm>
                          <a:prstGeom prst="rect">
                            <a:avLst/>
                          </a:prstGeom>
                          <a:noFill/>
                          <a:ln>
                            <a:noFill/>
                          </a:ln>
                        </pic:spPr>
                      </pic:pic>
                    </a:graphicData>
                  </a:graphic>
                </wp:inline>
              </w:drawing>
            </w:r>
          </w:p>
        </w:tc>
        <w:tc>
          <w:tcPr>
            <w:tcW w:w="1418"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и синий 9</w:t>
            </w:r>
          </w:p>
        </w:tc>
      </w:tr>
      <w:tr w:rsidR="00A14B0A" w:rsidRPr="0092331C" w:rsidTr="00A14B0A">
        <w:trPr>
          <w:trHeight w:val="353"/>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3. Устье и сечение выработки: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законсервированной</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ликвидированной</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143000" cy="1208405"/>
                  <wp:effectExtent l="0" t="0" r="0" b="0"/>
                  <wp:docPr id="452" name="Рисунок 452" descr="IMG11P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IMG11P3011"/>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208405"/>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181100" cy="1208405"/>
                  <wp:effectExtent l="0" t="0" r="0" b="0"/>
                  <wp:docPr id="451" name="Рисунок 451" descr="IMGP30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IMGP302211"/>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1208405"/>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красный 2 и синий 9</w:t>
            </w:r>
          </w:p>
        </w:tc>
      </w:tr>
      <w:tr w:rsidR="00A14B0A" w:rsidRPr="0092331C" w:rsidTr="00A14B0A">
        <w:trPr>
          <w:trHeight w:val="327"/>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 Устье наклонного ствола и штольни: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сводообразного сечения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прямоугольного и трапецеидального сечения</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137285" cy="1235710"/>
                  <wp:effectExtent l="0" t="0" r="0" b="0"/>
                  <wp:docPr id="450" name="Рисунок 450" descr="IMGP31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IMGP311014"/>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7285" cy="1235710"/>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229995"/>
                  <wp:effectExtent l="0" t="0" r="0" b="0"/>
                  <wp:docPr id="449" name="Рисунок 449" descr="IMGP311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IMGP3110114"/>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229995"/>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и синий 9</w:t>
            </w:r>
          </w:p>
        </w:tc>
      </w:tr>
      <w:tr w:rsidR="00A14B0A" w:rsidRPr="0092331C" w:rsidTr="00A14B0A">
        <w:trPr>
          <w:trHeight w:val="1100"/>
        </w:trPr>
        <w:tc>
          <w:tcPr>
            <w:tcW w:w="2553" w:type="dxa"/>
            <w:vMerge w:val="restart"/>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br w:type="page"/>
              <w:t>5. Выработка: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горизонтальная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наклонная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горизонтальная и наклонная в масштабе 1:10000</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50290" cy="1175385"/>
                  <wp:effectExtent l="0" t="0" r="0" b="0"/>
                  <wp:docPr id="446" name="Рисунок 44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22"/>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0290" cy="1175385"/>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170305"/>
                  <wp:effectExtent l="0" t="0" r="0" b="0"/>
                  <wp:docPr id="445" name="Рисунок 445" descr="IMGPyy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IMGPyy3013"/>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170305"/>
                          </a:xfrm>
                          <a:prstGeom prst="rect">
                            <a:avLst/>
                          </a:prstGeom>
                          <a:noFill/>
                          <a:ln>
                            <a:noFill/>
                          </a:ln>
                        </pic:spPr>
                      </pic:pic>
                    </a:graphicData>
                  </a:graphic>
                </wp:inline>
              </w:drawing>
            </w:r>
          </w:p>
        </w:tc>
        <w:tc>
          <w:tcPr>
            <w:tcW w:w="1418" w:type="dxa"/>
            <w:vMerge w:val="restart"/>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w:t>
            </w:r>
            <w:proofErr w:type="gramStart"/>
            <w:r w:rsidRPr="00A14B0A">
              <w:rPr>
                <w:rFonts w:ascii="Times New Roman" w:eastAsia="Times New Roman" w:hAnsi="Times New Roman" w:cs="Times New Roman"/>
                <w:sz w:val="20"/>
                <w:szCs w:val="20"/>
                <w:lang w:val="ru-RU" w:eastAsia="ru-RU"/>
              </w:rPr>
              <w:t>например</w:t>
            </w:r>
            <w:proofErr w:type="gramEnd"/>
            <w:r w:rsidRPr="00A14B0A">
              <w:rPr>
                <w:rFonts w:ascii="Times New Roman" w:eastAsia="Times New Roman" w:hAnsi="Times New Roman" w:cs="Times New Roman"/>
                <w:sz w:val="20"/>
                <w:szCs w:val="20"/>
                <w:lang w:val="ru-RU" w:eastAsia="ru-RU"/>
              </w:rPr>
              <w:t xml:space="preserve"> для металла)</w:t>
            </w:r>
          </w:p>
        </w:tc>
      </w:tr>
      <w:tr w:rsidR="00A14B0A" w:rsidRPr="00A14B0A" w:rsidTr="00A14B0A">
        <w:trPr>
          <w:trHeight w:val="726"/>
        </w:trPr>
        <w:tc>
          <w:tcPr>
            <w:tcW w:w="2553" w:type="dxa"/>
            <w:vMerge/>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3685" w:type="dxa"/>
            <w:gridSpan w:val="2"/>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769110" cy="386715"/>
                  <wp:effectExtent l="0" t="0" r="0" b="0"/>
                  <wp:docPr id="444" name="Рисунок 444" descr="IMGP30h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MGP30hh13"/>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9110" cy="386715"/>
                          </a:xfrm>
                          <a:prstGeom prst="rect">
                            <a:avLst/>
                          </a:prstGeom>
                          <a:noFill/>
                          <a:ln>
                            <a:noFill/>
                          </a:ln>
                        </pic:spPr>
                      </pic:pic>
                    </a:graphicData>
                  </a:graphic>
                </wp:inline>
              </w:drawing>
            </w:r>
          </w:p>
        </w:tc>
        <w:tc>
          <w:tcPr>
            <w:tcW w:w="1418" w:type="dxa"/>
            <w:vMerge/>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A14B0A" w:rsidTr="00A14B0A">
        <w:trPr>
          <w:trHeight w:val="218"/>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6. Устье и сечение вертикальной и наклонной выработки: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идущей вверх от изображаемого горизонта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идущей вниз от изображаемого горизонта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пересекающей изображаемый горизонт</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720215"/>
                  <wp:effectExtent l="0" t="0" r="0" b="0"/>
                  <wp:docPr id="443" name="Рисунок 443" descr="IMGPgg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IMGPgg3015"/>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720215"/>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984885" cy="1697990"/>
                  <wp:effectExtent l="0" t="0" r="0" b="0"/>
                  <wp:docPr id="442" name="Рисунок 442" descr="IMGP30yy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IMGP30yy14"/>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4885" cy="1697990"/>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Синий 9</w:t>
            </w:r>
          </w:p>
        </w:tc>
      </w:tr>
      <w:tr w:rsidR="00A14B0A" w:rsidRPr="0092331C" w:rsidTr="00A14B0A">
        <w:trPr>
          <w:trHeight w:val="245"/>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7. Положение забоя выработки на начало месяца и года</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914400" cy="1828800"/>
                  <wp:effectExtent l="0" t="0" r="0" b="0"/>
                  <wp:docPr id="441" name="Рисунок 441"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188"/>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1828800"/>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2078990"/>
                  <wp:effectExtent l="0" t="0" r="0" b="0"/>
                  <wp:docPr id="440" name="Рисунок 440" descr="IMGfffgP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IMGfffgP3019"/>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2078990"/>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 (</w:t>
            </w:r>
            <w:proofErr w:type="gramStart"/>
            <w:r w:rsidRPr="00A14B0A">
              <w:rPr>
                <w:rFonts w:ascii="Times New Roman" w:eastAsia="Times New Roman" w:hAnsi="Times New Roman" w:cs="Times New Roman"/>
                <w:sz w:val="20"/>
                <w:szCs w:val="20"/>
                <w:lang w:val="ru-RU" w:eastAsia="ru-RU"/>
              </w:rPr>
              <w:t>например</w:t>
            </w:r>
            <w:proofErr w:type="gramEnd"/>
            <w:r w:rsidRPr="00A14B0A">
              <w:rPr>
                <w:rFonts w:ascii="Times New Roman" w:eastAsia="Times New Roman" w:hAnsi="Times New Roman" w:cs="Times New Roman"/>
                <w:sz w:val="20"/>
                <w:szCs w:val="20"/>
                <w:lang w:val="ru-RU" w:eastAsia="ru-RU"/>
              </w:rPr>
              <w:t xml:space="preserve"> для бетона)</w:t>
            </w:r>
          </w:p>
        </w:tc>
      </w:tr>
      <w:tr w:rsidR="00A14B0A" w:rsidRPr="00A14B0A" w:rsidTr="00A14B0A">
        <w:trPr>
          <w:trHeight w:val="231"/>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8. Забой очистной выработки, нанесенный:</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по съёмке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предположительно</w:t>
            </w:r>
          </w:p>
        </w:tc>
        <w:tc>
          <w:tcPr>
            <w:tcW w:w="3685" w:type="dxa"/>
            <w:gridSpan w:val="2"/>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861185" cy="511810"/>
                  <wp:effectExtent l="0" t="0" r="0" b="0"/>
                  <wp:docPr id="439" name="Рисунок 439" descr="IMGPzz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IMGPzz3020"/>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1185" cy="511810"/>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bl>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br w:type="page"/>
      </w:r>
      <w:r w:rsidRPr="00A14B0A">
        <w:rPr>
          <w:rFonts w:ascii="Times New Roman" w:eastAsia="Times New Roman" w:hAnsi="Times New Roman" w:cs="Times New Roman"/>
          <w:sz w:val="20"/>
          <w:szCs w:val="20"/>
          <w:lang w:val="ru-RU" w:eastAsia="ru-RU"/>
        </w:rPr>
        <w:lastRenderedPageBreak/>
        <w:t>Окончание таблицы Г5</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bl>
      <w:tblPr>
        <w:tblW w:w="7656"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3"/>
        <w:gridCol w:w="3685"/>
        <w:gridCol w:w="1418"/>
      </w:tblGrid>
      <w:tr w:rsidR="00A14B0A" w:rsidRPr="00A14B0A" w:rsidTr="00A14B0A">
        <w:trPr>
          <w:trHeight w:val="271"/>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9. Выработанное пространство:</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общее обозначение; с обрушением вмещающих пород или перепуском обрушенных пород с верхнего горизонта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с опорными целиками полезного ископаемого</w:t>
            </w:r>
          </w:p>
        </w:tc>
        <w:tc>
          <w:tcPr>
            <w:tcW w:w="3685" w:type="dxa"/>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398905" cy="1910715"/>
                  <wp:effectExtent l="0" t="0" r="0" b="0"/>
                  <wp:docPr id="438" name="Рисунок 438" descr="IMGP3gvhn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IMGP3gvhn019"/>
                          <pic:cNvPicPr>
                            <a:picLocks noChangeAspect="1" noChangeArrowheads="1"/>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8905" cy="1910715"/>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A14B0A" w:rsidTr="00A14B0A">
        <w:trPr>
          <w:trHeight w:val="271"/>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10. Граница: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выработанного пространства за год</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закладки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в) </w:t>
            </w:r>
            <w:proofErr w:type="spellStart"/>
            <w:r w:rsidRPr="00A14B0A">
              <w:rPr>
                <w:rFonts w:ascii="Times New Roman" w:eastAsia="Times New Roman" w:hAnsi="Times New Roman" w:cs="Times New Roman"/>
                <w:sz w:val="20"/>
                <w:szCs w:val="20"/>
                <w:lang w:val="ru-RU" w:eastAsia="ru-RU"/>
              </w:rPr>
              <w:t>замагазинированного</w:t>
            </w:r>
            <w:proofErr w:type="spellEnd"/>
            <w:r w:rsidRPr="00A14B0A">
              <w:rPr>
                <w:rFonts w:ascii="Times New Roman" w:eastAsia="Times New Roman" w:hAnsi="Times New Roman" w:cs="Times New Roman"/>
                <w:sz w:val="20"/>
                <w:szCs w:val="20"/>
                <w:lang w:val="ru-RU" w:eastAsia="ru-RU"/>
              </w:rPr>
              <w:t xml:space="preserve"> или отбитого полезного ископаемого</w:t>
            </w:r>
          </w:p>
        </w:tc>
        <w:tc>
          <w:tcPr>
            <w:tcW w:w="3685" w:type="dxa"/>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08505" cy="1377315"/>
                  <wp:effectExtent l="0" t="0" r="0" b="0"/>
                  <wp:docPr id="437" name="Рисунок 437" descr="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1333"/>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8505" cy="1377315"/>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Зеленый</w:t>
            </w:r>
          </w:p>
        </w:tc>
      </w:tr>
      <w:tr w:rsidR="00A14B0A" w:rsidRPr="00A14B0A" w:rsidTr="00A14B0A">
        <w:trPr>
          <w:trHeight w:val="176"/>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11. Участок полезного ископаемого, целик:</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потерянный полностью</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вынутый частично</w:t>
            </w:r>
          </w:p>
        </w:tc>
        <w:tc>
          <w:tcPr>
            <w:tcW w:w="3685" w:type="dxa"/>
            <w:tcBorders>
              <w:top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360805" cy="1355090"/>
                  <wp:effectExtent l="0" t="0" r="0" b="0"/>
                  <wp:docPr id="436" name="Рисунок 436" descr="hk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kjk"/>
                          <pic:cNvPicPr>
                            <a:picLocks noChangeAspect="1" noChangeArrowheads="1"/>
                          </pic:cNvPicPr>
                        </pic:nvPicPr>
                        <pic:blipFill>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0805" cy="1355090"/>
                          </a:xfrm>
                          <a:prstGeom prst="rect">
                            <a:avLst/>
                          </a:prstGeom>
                          <a:noFill/>
                          <a:ln>
                            <a:noFill/>
                          </a:ln>
                        </pic:spPr>
                      </pic:pic>
                    </a:graphicData>
                  </a:graphic>
                </wp:inline>
              </w:drawing>
            </w:r>
          </w:p>
        </w:tc>
        <w:tc>
          <w:tcPr>
            <w:tcW w:w="1418"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Лимонный 5</w:t>
            </w:r>
          </w:p>
        </w:tc>
      </w:tr>
      <w:tr w:rsidR="00A14B0A" w:rsidRPr="00A14B0A" w:rsidTr="00A14B0A">
        <w:trPr>
          <w:trHeight w:val="86"/>
        </w:trPr>
        <w:tc>
          <w:tcPr>
            <w:tcW w:w="2553" w:type="dxa"/>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12. Номер акта и дата актирования выработанного пространства</w:t>
            </w:r>
          </w:p>
        </w:tc>
        <w:tc>
          <w:tcPr>
            <w:tcW w:w="3685" w:type="dxa"/>
            <w:tcBorders>
              <w:top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45210" cy="696595"/>
                  <wp:effectExtent l="0" t="0" r="0" b="0"/>
                  <wp:docPr id="435" name="Рисунок 435" descr="IMG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IMGP3"/>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5210" cy="696595"/>
                          </a:xfrm>
                          <a:prstGeom prst="rect">
                            <a:avLst/>
                          </a:prstGeom>
                          <a:noFill/>
                          <a:ln>
                            <a:noFill/>
                          </a:ln>
                        </pic:spPr>
                      </pic:pic>
                    </a:graphicData>
                  </a:graphic>
                </wp:inline>
              </w:drawing>
            </w:r>
          </w:p>
        </w:tc>
        <w:tc>
          <w:tcPr>
            <w:tcW w:w="1418" w:type="dxa"/>
            <w:tcBorders>
              <w:top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Г-6- ОБОЗНАЧЕНИЕ ГОРНЫХ И ДРЕНАЖНЫХ ВЫРАБОТОК ДЛЯ ИЗОБРАЖЕНИЯ В ПРОЕКЦИИ НА ВЕРТИКАЛЬНУЮ ПЛОСКОСТЬ И НА РАЗРЕЗЕ</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747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3"/>
        <w:gridCol w:w="1842"/>
        <w:gridCol w:w="1843"/>
        <w:gridCol w:w="1241"/>
      </w:tblGrid>
      <w:tr w:rsidR="00A14B0A" w:rsidRPr="00A14B0A" w:rsidTr="00A14B0A">
        <w:trPr>
          <w:trHeight w:val="217"/>
        </w:trPr>
        <w:tc>
          <w:tcPr>
            <w:tcW w:w="2553"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685" w:type="dxa"/>
            <w:gridSpan w:val="2"/>
            <w:tcBorders>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241"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rPr>
          <w:trHeight w:val="197"/>
        </w:trPr>
        <w:tc>
          <w:tcPr>
            <w:tcW w:w="2553"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c>
          <w:tcPr>
            <w:tcW w:w="1842" w:type="dxa"/>
            <w:tcBorders>
              <w:top w:val="single" w:sz="4" w:space="0" w:color="auto"/>
              <w:righ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масштабное</w:t>
            </w:r>
          </w:p>
        </w:tc>
        <w:tc>
          <w:tcPr>
            <w:tcW w:w="1843" w:type="dxa"/>
            <w:tcBorders>
              <w:top w:val="single" w:sz="4" w:space="0" w:color="auto"/>
              <w:lef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roofErr w:type="spellStart"/>
            <w:r w:rsidRPr="00A14B0A">
              <w:rPr>
                <w:rFonts w:ascii="Times New Roman" w:eastAsia="Times New Roman" w:hAnsi="Times New Roman" w:cs="Times New Roman"/>
                <w:sz w:val="20"/>
                <w:szCs w:val="20"/>
                <w:lang w:val="ru-RU" w:eastAsia="ru-RU"/>
              </w:rPr>
              <w:t>безмасштабное</w:t>
            </w:r>
            <w:proofErr w:type="spellEnd"/>
          </w:p>
        </w:tc>
        <w:tc>
          <w:tcPr>
            <w:tcW w:w="1241"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r>
      <w:tr w:rsidR="00A14B0A" w:rsidRPr="0092331C" w:rsidTr="00A14B0A">
        <w:tc>
          <w:tcPr>
            <w:tcW w:w="2553"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Устье выработки: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вертикальной</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наклонной</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горизонтальной</w:t>
            </w:r>
          </w:p>
        </w:tc>
        <w:tc>
          <w:tcPr>
            <w:tcW w:w="1842" w:type="dxa"/>
            <w:tcBorders>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665605"/>
                  <wp:effectExtent l="0" t="0" r="0" b="0"/>
                  <wp:docPr id="434" name="Рисунок 434" descr="IMGP3rt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IMGP3rt017"/>
                          <pic:cNvPicPr>
                            <a:picLocks noChangeAspect="1" noChangeArrowheads="1"/>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665605"/>
                          </a:xfrm>
                          <a:prstGeom prst="rect">
                            <a:avLst/>
                          </a:prstGeom>
                          <a:noFill/>
                          <a:ln>
                            <a:noFill/>
                          </a:ln>
                        </pic:spPr>
                      </pic:pic>
                    </a:graphicData>
                  </a:graphic>
                </wp:inline>
              </w:drawing>
            </w:r>
          </w:p>
        </w:tc>
        <w:tc>
          <w:tcPr>
            <w:tcW w:w="1843" w:type="dxa"/>
            <w:tcBorders>
              <w:lef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703705"/>
                  <wp:effectExtent l="0" t="0" r="0" b="0"/>
                  <wp:docPr id="433" name="Рисунок 433" descr="IMGPghgh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IMGPghgh3017"/>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703705"/>
                          </a:xfrm>
                          <a:prstGeom prst="rect">
                            <a:avLst/>
                          </a:prstGeom>
                          <a:noFill/>
                          <a:ln>
                            <a:noFill/>
                          </a:ln>
                        </pic:spPr>
                      </pic:pic>
                    </a:graphicData>
                  </a:graphic>
                </wp:inline>
              </w:drawing>
            </w:r>
          </w:p>
        </w:tc>
        <w:tc>
          <w:tcPr>
            <w:tcW w:w="1241"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Цвет, принятый для материала крепи </w:t>
            </w:r>
          </w:p>
        </w:tc>
      </w:tr>
      <w:tr w:rsidR="00A14B0A" w:rsidRPr="00A14B0A" w:rsidTr="00A14B0A">
        <w:trPr>
          <w:trHeight w:val="1169"/>
        </w:trPr>
        <w:tc>
          <w:tcPr>
            <w:tcW w:w="2553"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2. Выработка: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горизонтальная </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наклонная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вертикальная</w:t>
            </w:r>
          </w:p>
        </w:tc>
        <w:tc>
          <w:tcPr>
            <w:tcW w:w="1842" w:type="dxa"/>
            <w:tcBorders>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2253615"/>
                  <wp:effectExtent l="0" t="0" r="0" b="0"/>
                  <wp:docPr id="432" name="Рисунок 432" descr="IMG55P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IMG55P3019"/>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2253615"/>
                          </a:xfrm>
                          <a:prstGeom prst="rect">
                            <a:avLst/>
                          </a:prstGeom>
                          <a:noFill/>
                          <a:ln>
                            <a:noFill/>
                          </a:ln>
                        </pic:spPr>
                      </pic:pic>
                    </a:graphicData>
                  </a:graphic>
                </wp:inline>
              </w:drawing>
            </w:r>
          </w:p>
        </w:tc>
        <w:tc>
          <w:tcPr>
            <w:tcW w:w="1843" w:type="dxa"/>
            <w:tcBorders>
              <w:left w:val="single" w:sz="4" w:space="0" w:color="auto"/>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2253615"/>
                  <wp:effectExtent l="0" t="0" r="0" b="0"/>
                  <wp:docPr id="431" name="Рисунок 431" descr="IMGP300ii5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IMGP300ii5_cr"/>
                          <pic:cNvPicPr>
                            <a:picLocks noChangeAspect="1" noChangeArrowheads="1"/>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2253615"/>
                          </a:xfrm>
                          <a:prstGeom prst="rect">
                            <a:avLst/>
                          </a:prstGeom>
                          <a:noFill/>
                          <a:ln>
                            <a:noFill/>
                          </a:ln>
                        </pic:spPr>
                      </pic:pic>
                    </a:graphicData>
                  </a:graphic>
                </wp:inline>
              </w:drawing>
            </w:r>
          </w:p>
        </w:tc>
        <w:tc>
          <w:tcPr>
            <w:tcW w:w="1241"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r w:rsidR="00A14B0A" w:rsidRPr="0092331C" w:rsidTr="00A14B0A">
        <w:trPr>
          <w:trHeight w:val="353"/>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Сечение горизонтальной выработки</w:t>
            </w:r>
          </w:p>
        </w:tc>
        <w:tc>
          <w:tcPr>
            <w:tcW w:w="1842"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892810"/>
                  <wp:effectExtent l="0" t="0" r="0" b="0"/>
                  <wp:docPr id="430" name="Рисунок 430" descr="IMGP3ol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IMGP3ol022"/>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892810"/>
                          </a:xfrm>
                          <a:prstGeom prst="rect">
                            <a:avLst/>
                          </a:prstGeom>
                          <a:noFill/>
                          <a:ln>
                            <a:noFill/>
                          </a:ln>
                        </pic:spPr>
                      </pic:pic>
                    </a:graphicData>
                  </a:graphic>
                </wp:inline>
              </w:drawing>
            </w:r>
          </w:p>
        </w:tc>
        <w:tc>
          <w:tcPr>
            <w:tcW w:w="1843"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94105" cy="859790"/>
                  <wp:effectExtent l="0" t="0" r="0" b="0"/>
                  <wp:docPr id="429" name="Рисунок 429" descr="IMGP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IMGP3;;023"/>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105" cy="859790"/>
                          </a:xfrm>
                          <a:prstGeom prst="rect">
                            <a:avLst/>
                          </a:prstGeom>
                          <a:noFill/>
                          <a:ln>
                            <a:noFill/>
                          </a:ln>
                        </pic:spPr>
                      </pic:pic>
                    </a:graphicData>
                  </a:graphic>
                </wp:inline>
              </w:drawing>
            </w:r>
          </w:p>
        </w:tc>
        <w:tc>
          <w:tcPr>
            <w:tcW w:w="1241"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материала крепи</w:t>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w:t>
      </w:r>
      <w:proofErr w:type="gramStart"/>
      <w:r w:rsidRPr="00A14B0A">
        <w:rPr>
          <w:rFonts w:ascii="Times New Roman" w:eastAsia="Times New Roman" w:hAnsi="Times New Roman" w:cs="Times New Roman"/>
          <w:sz w:val="20"/>
          <w:szCs w:val="20"/>
          <w:lang w:val="ru-RU" w:eastAsia="ru-RU"/>
        </w:rPr>
        <w:t>7</w:t>
      </w:r>
      <w:proofErr w:type="gramEnd"/>
      <w:r w:rsidRPr="00A14B0A">
        <w:rPr>
          <w:rFonts w:ascii="Times New Roman" w:eastAsia="Times New Roman" w:hAnsi="Times New Roman" w:cs="Times New Roman"/>
          <w:sz w:val="20"/>
          <w:szCs w:val="20"/>
          <w:lang w:val="ru-RU" w:eastAsia="ru-RU"/>
        </w:rPr>
        <w:t>- ИЗОБРАЖЕНИЕ СКВАЖИН</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747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6"/>
        <w:gridCol w:w="3260"/>
        <w:gridCol w:w="1383"/>
      </w:tblGrid>
      <w:tr w:rsidR="00A14B0A" w:rsidRPr="00A14B0A" w:rsidTr="00A14B0A">
        <w:trPr>
          <w:trHeight w:val="470"/>
        </w:trPr>
        <w:tc>
          <w:tcPr>
            <w:tcW w:w="2836"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260"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383"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rPr>
          <w:trHeight w:val="1653"/>
        </w:trPr>
        <w:tc>
          <w:tcPr>
            <w:tcW w:w="2836"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Устье скважины:</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на земной поверхности</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подземной</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3260" w:type="dxa"/>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28700" cy="1121410"/>
                  <wp:effectExtent l="0" t="0" r="0" b="0"/>
                  <wp:docPr id="428" name="Рисунок 428" descr="IMGP3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IMGP30122"/>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1121410"/>
                          </a:xfrm>
                          <a:prstGeom prst="rect">
                            <a:avLst/>
                          </a:prstGeom>
                          <a:noFill/>
                          <a:ln>
                            <a:noFill/>
                          </a:ln>
                        </pic:spPr>
                      </pic:pic>
                    </a:graphicData>
                  </a:graphic>
                </wp:inline>
              </w:drawing>
            </w:r>
          </w:p>
        </w:tc>
        <w:tc>
          <w:tcPr>
            <w:tcW w:w="1383" w:type="dxa"/>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Синий 9 </w:t>
            </w:r>
          </w:p>
        </w:tc>
      </w:tr>
      <w:tr w:rsidR="00A14B0A" w:rsidRPr="00A14B0A" w:rsidTr="00A14B0A">
        <w:trPr>
          <w:trHeight w:val="1169"/>
        </w:trPr>
        <w:tc>
          <w:tcPr>
            <w:tcW w:w="2836" w:type="dxa"/>
            <w:tcBorders>
              <w:bottom w:val="single" w:sz="4" w:space="0" w:color="auto"/>
            </w:tcBorders>
          </w:tcPr>
          <w:p w:rsidR="00A14B0A" w:rsidRPr="00A14B0A" w:rsidRDefault="00A14B0A" w:rsidP="00A14B0A">
            <w:pPr>
              <w:spacing w:after="0" w:line="0" w:lineRule="atLeast"/>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Точка встречи скважины с кровлей или почвой тела полезного ископаемого или пересечения плоскости проекции</w:t>
            </w:r>
          </w:p>
        </w:tc>
        <w:tc>
          <w:tcPr>
            <w:tcW w:w="3260" w:type="dxa"/>
            <w:tcBorders>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647700" cy="685800"/>
                  <wp:effectExtent l="0" t="0" r="0" b="0"/>
                  <wp:docPr id="427" name="Рисунок 427" descr="IMGP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IMGP3010"/>
                          <pic:cNvPicPr>
                            <a:picLocks noChangeAspect="1" noChangeArrowheads="1"/>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685800"/>
                          </a:xfrm>
                          <a:prstGeom prst="rect">
                            <a:avLst/>
                          </a:prstGeom>
                          <a:noFill/>
                          <a:ln>
                            <a:noFill/>
                          </a:ln>
                        </pic:spPr>
                      </pic:pic>
                    </a:graphicData>
                  </a:graphic>
                </wp:inline>
              </w:drawing>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1383"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Г8- ИЗОБРАЖЕНИЕ РАЗВЕДОЧНЫХ ВЫРАБОТОК</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747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3"/>
        <w:gridCol w:w="1701"/>
        <w:gridCol w:w="1701"/>
        <w:gridCol w:w="1524"/>
      </w:tblGrid>
      <w:tr w:rsidR="00A14B0A" w:rsidRPr="00A14B0A" w:rsidTr="00A14B0A">
        <w:trPr>
          <w:trHeight w:val="217"/>
        </w:trPr>
        <w:tc>
          <w:tcPr>
            <w:tcW w:w="2553"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402" w:type="dxa"/>
            <w:gridSpan w:val="2"/>
            <w:tcBorders>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524" w:type="dxa"/>
            <w:vMerge w:val="restart"/>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rPr>
          <w:trHeight w:val="197"/>
        </w:trPr>
        <w:tc>
          <w:tcPr>
            <w:tcW w:w="2553"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c>
          <w:tcPr>
            <w:tcW w:w="1701" w:type="dxa"/>
            <w:tcBorders>
              <w:top w:val="single" w:sz="4" w:space="0" w:color="auto"/>
              <w:righ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масштабное</w:t>
            </w:r>
          </w:p>
        </w:tc>
        <w:tc>
          <w:tcPr>
            <w:tcW w:w="1701" w:type="dxa"/>
            <w:tcBorders>
              <w:top w:val="single" w:sz="4" w:space="0" w:color="auto"/>
              <w:left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roofErr w:type="spellStart"/>
            <w:r w:rsidRPr="00A14B0A">
              <w:rPr>
                <w:rFonts w:ascii="Times New Roman" w:eastAsia="Times New Roman" w:hAnsi="Times New Roman" w:cs="Times New Roman"/>
                <w:sz w:val="20"/>
                <w:szCs w:val="20"/>
                <w:lang w:val="ru-RU" w:eastAsia="ru-RU"/>
              </w:rPr>
              <w:t>безмасштабное</w:t>
            </w:r>
            <w:proofErr w:type="spellEnd"/>
          </w:p>
        </w:tc>
        <w:tc>
          <w:tcPr>
            <w:tcW w:w="1524" w:type="dxa"/>
            <w:vMerge/>
          </w:tcPr>
          <w:p w:rsidR="00A14B0A" w:rsidRPr="00A14B0A" w:rsidRDefault="00A14B0A" w:rsidP="00A14B0A">
            <w:pPr>
              <w:spacing w:after="0" w:line="0" w:lineRule="atLeast"/>
              <w:jc w:val="center"/>
              <w:rPr>
                <w:rFonts w:ascii="Times New Roman" w:eastAsia="Times New Roman" w:hAnsi="Times New Roman" w:cs="Times New Roman"/>
                <w:sz w:val="20"/>
                <w:szCs w:val="20"/>
                <w:lang w:val="ru-RU" w:eastAsia="ru-RU"/>
              </w:rPr>
            </w:pPr>
          </w:p>
        </w:tc>
      </w:tr>
      <w:tr w:rsidR="00A14B0A" w:rsidRPr="0092331C" w:rsidTr="00A14B0A">
        <w:tc>
          <w:tcPr>
            <w:tcW w:w="2553" w:type="dxa"/>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Устье шурфа:</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в проходке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w:t>
            </w:r>
            <w:proofErr w:type="gramStart"/>
            <w:r w:rsidRPr="00A14B0A">
              <w:rPr>
                <w:rFonts w:ascii="Times New Roman" w:eastAsia="Times New Roman" w:hAnsi="Times New Roman" w:cs="Times New Roman"/>
                <w:sz w:val="20"/>
                <w:szCs w:val="20"/>
                <w:lang w:val="ru-RU" w:eastAsia="ru-RU"/>
              </w:rPr>
              <w:t>встретившего</w:t>
            </w:r>
            <w:proofErr w:type="gramEnd"/>
            <w:r w:rsidRPr="00A14B0A">
              <w:rPr>
                <w:rFonts w:ascii="Times New Roman" w:eastAsia="Times New Roman" w:hAnsi="Times New Roman" w:cs="Times New Roman"/>
                <w:sz w:val="20"/>
                <w:szCs w:val="20"/>
                <w:lang w:val="ru-RU" w:eastAsia="ru-RU"/>
              </w:rPr>
              <w:t xml:space="preserve"> полезное ископаемое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в) не </w:t>
            </w:r>
            <w:proofErr w:type="gramStart"/>
            <w:r w:rsidRPr="00A14B0A">
              <w:rPr>
                <w:rFonts w:ascii="Times New Roman" w:eastAsia="Times New Roman" w:hAnsi="Times New Roman" w:cs="Times New Roman"/>
                <w:sz w:val="20"/>
                <w:szCs w:val="20"/>
                <w:lang w:val="ru-RU" w:eastAsia="ru-RU"/>
              </w:rPr>
              <w:t>встретившего</w:t>
            </w:r>
            <w:proofErr w:type="gramEnd"/>
            <w:r w:rsidRPr="00A14B0A">
              <w:rPr>
                <w:rFonts w:ascii="Times New Roman" w:eastAsia="Times New Roman" w:hAnsi="Times New Roman" w:cs="Times New Roman"/>
                <w:sz w:val="20"/>
                <w:szCs w:val="20"/>
                <w:lang w:val="ru-RU" w:eastAsia="ru-RU"/>
              </w:rPr>
              <w:t xml:space="preserve"> полезное ископаемое</w:t>
            </w:r>
          </w:p>
        </w:tc>
        <w:tc>
          <w:tcPr>
            <w:tcW w:w="1701" w:type="dxa"/>
            <w:tcBorders>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952500" cy="1524000"/>
                  <wp:effectExtent l="0" t="0" r="0" b="0"/>
                  <wp:docPr id="426" name="Рисунок 426" descr="IMGP3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IMGP30099"/>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0" cy="1524000"/>
                          </a:xfrm>
                          <a:prstGeom prst="rect">
                            <a:avLst/>
                          </a:prstGeom>
                          <a:noFill/>
                          <a:ln>
                            <a:noFill/>
                          </a:ln>
                        </pic:spPr>
                      </pic:pic>
                    </a:graphicData>
                  </a:graphic>
                </wp:inline>
              </w:drawing>
            </w:r>
          </w:p>
        </w:tc>
        <w:tc>
          <w:tcPr>
            <w:tcW w:w="1701" w:type="dxa"/>
            <w:tcBorders>
              <w:lef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34415" cy="1621790"/>
                  <wp:effectExtent l="0" t="0" r="0" b="0"/>
                  <wp:docPr id="425" name="Рисунок 425" descr="IMGP3008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IMGP3008r"/>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4415" cy="1621790"/>
                          </a:xfrm>
                          <a:prstGeom prst="rect">
                            <a:avLst/>
                          </a:prstGeom>
                          <a:noFill/>
                          <a:ln>
                            <a:noFill/>
                          </a:ln>
                        </pic:spPr>
                      </pic:pic>
                    </a:graphicData>
                  </a:graphic>
                </wp:inline>
              </w:drawing>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tc>
        <w:tc>
          <w:tcPr>
            <w:tcW w:w="1524" w:type="dxa"/>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Цвет, принятый для полезного ископаемого, и синий 9 </w:t>
            </w:r>
          </w:p>
        </w:tc>
      </w:tr>
      <w:tr w:rsidR="00A14B0A" w:rsidRPr="0092331C" w:rsidTr="00A14B0A">
        <w:trPr>
          <w:trHeight w:val="1169"/>
        </w:trPr>
        <w:tc>
          <w:tcPr>
            <w:tcW w:w="2553"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Устье скважины:</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roofErr w:type="gramStart"/>
            <w:r w:rsidRPr="00A14B0A">
              <w:rPr>
                <w:rFonts w:ascii="Times New Roman" w:eastAsia="Times New Roman" w:hAnsi="Times New Roman" w:cs="Times New Roman"/>
                <w:sz w:val="20"/>
                <w:szCs w:val="20"/>
                <w:lang w:val="ru-RU" w:eastAsia="ru-RU"/>
              </w:rPr>
              <w:t>а) встретившей полезное ископаемое</w:t>
            </w:r>
            <w:proofErr w:type="gramEnd"/>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roofErr w:type="gramStart"/>
            <w:r w:rsidRPr="00A14B0A">
              <w:rPr>
                <w:rFonts w:ascii="Times New Roman" w:eastAsia="Times New Roman" w:hAnsi="Times New Roman" w:cs="Times New Roman"/>
                <w:sz w:val="20"/>
                <w:szCs w:val="20"/>
                <w:lang w:val="ru-RU" w:eastAsia="ru-RU"/>
              </w:rPr>
              <w:t>б) не встретившей полезное ископаемое</w:t>
            </w:r>
            <w:proofErr w:type="gramEnd"/>
          </w:p>
        </w:tc>
        <w:tc>
          <w:tcPr>
            <w:tcW w:w="3402" w:type="dxa"/>
            <w:gridSpan w:val="2"/>
            <w:tcBorders>
              <w:bottom w:val="single" w:sz="4" w:space="0" w:color="auto"/>
            </w:tcBorders>
          </w:tcPr>
          <w:p w:rsidR="00A14B0A" w:rsidRPr="00A14B0A" w:rsidRDefault="00A14B0A" w:rsidP="00A14B0A">
            <w:pPr>
              <w:spacing w:after="0" w:line="0" w:lineRule="atLeast"/>
              <w:jc w:val="center"/>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621790" cy="1094105"/>
                  <wp:effectExtent l="0" t="0" r="0" b="0"/>
                  <wp:docPr id="423" name="Рисунок 423"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rr"/>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1790" cy="1094105"/>
                          </a:xfrm>
                          <a:prstGeom prst="rect">
                            <a:avLst/>
                          </a:prstGeom>
                          <a:noFill/>
                          <a:ln>
                            <a:noFill/>
                          </a:ln>
                        </pic:spPr>
                      </pic:pic>
                    </a:graphicData>
                  </a:graphic>
                </wp:inline>
              </w:drawing>
            </w:r>
          </w:p>
        </w:tc>
        <w:tc>
          <w:tcPr>
            <w:tcW w:w="1524" w:type="dxa"/>
            <w:tcBorders>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полезного ископаемого, и синий 9</w:t>
            </w:r>
          </w:p>
        </w:tc>
      </w:tr>
      <w:tr w:rsidR="00A14B0A" w:rsidRPr="0092331C" w:rsidTr="00A14B0A">
        <w:trPr>
          <w:trHeight w:val="353"/>
        </w:trPr>
        <w:tc>
          <w:tcPr>
            <w:tcW w:w="2553"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Канава, траншея:</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w:t>
            </w:r>
            <w:proofErr w:type="gramStart"/>
            <w:r w:rsidRPr="00A14B0A">
              <w:rPr>
                <w:rFonts w:ascii="Times New Roman" w:eastAsia="Times New Roman" w:hAnsi="Times New Roman" w:cs="Times New Roman"/>
                <w:sz w:val="20"/>
                <w:szCs w:val="20"/>
                <w:lang w:val="ru-RU" w:eastAsia="ru-RU"/>
              </w:rPr>
              <w:t>встретившая</w:t>
            </w:r>
            <w:proofErr w:type="gramEnd"/>
            <w:r w:rsidRPr="00A14B0A">
              <w:rPr>
                <w:rFonts w:ascii="Times New Roman" w:eastAsia="Times New Roman" w:hAnsi="Times New Roman" w:cs="Times New Roman"/>
                <w:sz w:val="20"/>
                <w:szCs w:val="20"/>
                <w:lang w:val="ru-RU" w:eastAsia="ru-RU"/>
              </w:rPr>
              <w:t xml:space="preserve"> полезное ископаемое</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б) </w:t>
            </w:r>
            <w:proofErr w:type="gramStart"/>
            <w:r w:rsidRPr="00A14B0A">
              <w:rPr>
                <w:rFonts w:ascii="Times New Roman" w:eastAsia="Times New Roman" w:hAnsi="Times New Roman" w:cs="Times New Roman"/>
                <w:sz w:val="20"/>
                <w:szCs w:val="20"/>
                <w:lang w:val="ru-RU" w:eastAsia="ru-RU"/>
              </w:rPr>
              <w:t>встретившая</w:t>
            </w:r>
            <w:proofErr w:type="gramEnd"/>
            <w:r w:rsidRPr="00A14B0A">
              <w:rPr>
                <w:rFonts w:ascii="Times New Roman" w:eastAsia="Times New Roman" w:hAnsi="Times New Roman" w:cs="Times New Roman"/>
                <w:sz w:val="20"/>
                <w:szCs w:val="20"/>
                <w:lang w:val="ru-RU" w:eastAsia="ru-RU"/>
              </w:rPr>
              <w:t xml:space="preserve"> следы полезного ископаемого</w:t>
            </w: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в) не </w:t>
            </w:r>
            <w:proofErr w:type="gramStart"/>
            <w:r w:rsidRPr="00A14B0A">
              <w:rPr>
                <w:rFonts w:ascii="Times New Roman" w:eastAsia="Times New Roman" w:hAnsi="Times New Roman" w:cs="Times New Roman"/>
                <w:sz w:val="20"/>
                <w:szCs w:val="20"/>
                <w:lang w:val="ru-RU" w:eastAsia="ru-RU"/>
              </w:rPr>
              <w:t>встретившая</w:t>
            </w:r>
            <w:proofErr w:type="gramEnd"/>
            <w:r w:rsidRPr="00A14B0A">
              <w:rPr>
                <w:rFonts w:ascii="Times New Roman" w:eastAsia="Times New Roman" w:hAnsi="Times New Roman" w:cs="Times New Roman"/>
                <w:sz w:val="20"/>
                <w:szCs w:val="20"/>
                <w:lang w:val="ru-RU" w:eastAsia="ru-RU"/>
              </w:rPr>
              <w:t xml:space="preserve"> полезное ископаемое</w:t>
            </w:r>
          </w:p>
        </w:tc>
        <w:tc>
          <w:tcPr>
            <w:tcW w:w="1701" w:type="dxa"/>
            <w:tcBorders>
              <w:top w:val="single" w:sz="4" w:space="0" w:color="auto"/>
              <w:bottom w:val="single" w:sz="4" w:space="0" w:color="auto"/>
              <w:right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941705" cy="1475105"/>
                  <wp:effectExtent l="0" t="0" r="0" b="0"/>
                  <wp:docPr id="422" name="Рисунок 422" descr="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dde"/>
                          <pic:cNvPicPr>
                            <a:picLocks noChangeAspect="1" noChangeArrowheads="1"/>
                          </pic:cNvPicPr>
                        </pic:nvPicPr>
                        <pic:blipFill>
                          <a:blip r:embed="rId3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1705" cy="1475105"/>
                          </a:xfrm>
                          <a:prstGeom prst="rect">
                            <a:avLst/>
                          </a:prstGeom>
                          <a:noFill/>
                          <a:ln>
                            <a:noFill/>
                          </a:ln>
                        </pic:spPr>
                      </pic:pic>
                    </a:graphicData>
                  </a:graphic>
                </wp:inline>
              </w:drawing>
            </w:r>
          </w:p>
        </w:tc>
        <w:tc>
          <w:tcPr>
            <w:tcW w:w="1701" w:type="dxa"/>
            <w:tcBorders>
              <w:top w:val="single" w:sz="4" w:space="0" w:color="auto"/>
              <w:left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017905" cy="1491615"/>
                  <wp:effectExtent l="0" t="0" r="0" b="0"/>
                  <wp:docPr id="421" name="Рисунок 421" descr="IMGPty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IMGPty3013"/>
                          <pic:cNvPicPr>
                            <a:picLocks noChangeAspect="1" noChangeArrowheads="1"/>
                          </pic:cNvPicPr>
                        </pic:nvPicPr>
                        <pic:blipFill>
                          <a:blip r:embed="rId3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7905" cy="1491615"/>
                          </a:xfrm>
                          <a:prstGeom prst="rect">
                            <a:avLst/>
                          </a:prstGeom>
                          <a:noFill/>
                          <a:ln>
                            <a:noFill/>
                          </a:ln>
                        </pic:spPr>
                      </pic:pic>
                    </a:graphicData>
                  </a:graphic>
                </wp:inline>
              </w:drawing>
            </w:r>
          </w:p>
        </w:tc>
        <w:tc>
          <w:tcPr>
            <w:tcW w:w="1524" w:type="dxa"/>
            <w:tcBorders>
              <w:top w:val="single" w:sz="4" w:space="0" w:color="auto"/>
              <w:bottom w:val="single" w:sz="4" w:space="0" w:color="auto"/>
            </w:tcBorders>
          </w:tcPr>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eastAsia="ru-RU"/>
              </w:rPr>
            </w:pPr>
          </w:p>
          <w:p w:rsidR="00A14B0A" w:rsidRPr="00A14B0A" w:rsidRDefault="00A14B0A" w:rsidP="00A14B0A">
            <w:pPr>
              <w:spacing w:after="0" w:line="0" w:lineRule="atLeas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 принятый для полезного ископаемого</w:t>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w:t>
      </w:r>
      <w:proofErr w:type="gramStart"/>
      <w:r w:rsidRPr="00A14B0A">
        <w:rPr>
          <w:rFonts w:ascii="Times New Roman" w:eastAsia="Times New Roman" w:hAnsi="Times New Roman" w:cs="Times New Roman"/>
          <w:sz w:val="20"/>
          <w:szCs w:val="20"/>
          <w:lang w:val="ru-RU" w:eastAsia="ru-RU"/>
        </w:rPr>
        <w:t>9</w:t>
      </w:r>
      <w:proofErr w:type="gramEnd"/>
      <w:r w:rsidRPr="00A14B0A">
        <w:rPr>
          <w:rFonts w:ascii="Times New Roman" w:eastAsia="Times New Roman" w:hAnsi="Times New Roman" w:cs="Times New Roman"/>
          <w:sz w:val="20"/>
          <w:szCs w:val="20"/>
          <w:lang w:val="ru-RU" w:eastAsia="ru-RU"/>
        </w:rPr>
        <w:t>- ОБОЗНАЧЕНИЕ ОЧАГОВ ОПАСНОСТИ В ГОРНЫХ ВЫРАБОТКАХ И ГРАНИЦ БЕЗОПАСНОГО ВЕДЕНИЯ ГОРНЫХ РАБОТ</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27"/>
        <w:gridCol w:w="2410"/>
        <w:gridCol w:w="1525"/>
      </w:tblGrid>
      <w:tr w:rsidR="00A14B0A" w:rsidRPr="00A14B0A" w:rsidTr="00A14B0A">
        <w:trPr>
          <w:trHeight w:val="428"/>
        </w:trPr>
        <w:tc>
          <w:tcPr>
            <w:tcW w:w="3227"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2410"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525"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3227"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Место проявления горного давления: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а) </w:t>
            </w:r>
            <w:proofErr w:type="spellStart"/>
            <w:r w:rsidRPr="00A14B0A">
              <w:rPr>
                <w:rFonts w:ascii="Times New Roman" w:eastAsia="Times New Roman" w:hAnsi="Times New Roman" w:cs="Times New Roman"/>
                <w:sz w:val="20"/>
                <w:szCs w:val="20"/>
                <w:lang w:val="ru-RU" w:eastAsia="ru-RU"/>
              </w:rPr>
              <w:t>микроудар</w:t>
            </w:r>
            <w:proofErr w:type="spell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горный удар</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c>
          <w:tcPr>
            <w:tcW w:w="2410" w:type="dxa"/>
          </w:tcPr>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838200" cy="696595"/>
                  <wp:effectExtent l="0" t="0" r="0" b="0"/>
                  <wp:docPr id="420" name="Рисунок 42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20"/>
                          <pic:cNvPicPr>
                            <a:picLocks noChangeAspect="1" noChangeArrowheads="1"/>
                          </pic:cNvPicPr>
                        </pic:nvPicPr>
                        <pic:blipFill>
                          <a:blip r:embed="rId3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8200" cy="696595"/>
                          </a:xfrm>
                          <a:prstGeom prst="rect">
                            <a:avLst/>
                          </a:prstGeom>
                          <a:noFill/>
                          <a:ln>
                            <a:noFill/>
                          </a:ln>
                        </pic:spPr>
                      </pic:pic>
                    </a:graphicData>
                  </a:graphic>
                </wp:inline>
              </w:drawing>
            </w:r>
          </w:p>
        </w:tc>
        <w:tc>
          <w:tcPr>
            <w:tcW w:w="1525" w:type="dxa"/>
          </w:tcPr>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c>
          <w:tcPr>
            <w:tcW w:w="3227"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 Граница:</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техническая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безопасного ведения горных работ, целика предохранительного, барьерного и профилактического</w:t>
            </w:r>
          </w:p>
        </w:tc>
        <w:tc>
          <w:tcPr>
            <w:tcW w:w="2410"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464310" cy="588010"/>
                  <wp:effectExtent l="0" t="0" r="0" b="0"/>
                  <wp:docPr id="419" name="Рисунок 419"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211"/>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310" cy="588010"/>
                          </a:xfrm>
                          <a:prstGeom prst="rect">
                            <a:avLst/>
                          </a:prstGeom>
                          <a:noFill/>
                          <a:ln>
                            <a:noFill/>
                          </a:ln>
                        </pic:spPr>
                      </pic:pic>
                    </a:graphicData>
                  </a:graphic>
                </wp:inline>
              </w:drawing>
            </w:r>
          </w:p>
        </w:tc>
        <w:tc>
          <w:tcPr>
            <w:tcW w:w="1525"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Таблица Г10- ОБОЗНАЧЕНИЕ СДВИЖЕНИЯ ЗЕМНОЙ ПОВЕРХНОСТИ </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lastRenderedPageBreak/>
        <w:t>И ГОРНЫХ ПОРОД</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76"/>
        <w:gridCol w:w="3083"/>
        <w:gridCol w:w="1703"/>
      </w:tblGrid>
      <w:tr w:rsidR="00A14B0A" w:rsidRPr="00A14B0A" w:rsidTr="00A14B0A">
        <w:trPr>
          <w:trHeight w:val="428"/>
        </w:trPr>
        <w:tc>
          <w:tcPr>
            <w:tcW w:w="2376"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c>
          <w:tcPr>
            <w:tcW w:w="170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Цвет</w:t>
            </w:r>
          </w:p>
        </w:tc>
      </w:tr>
      <w:tr w:rsidR="00A14B0A" w:rsidRPr="00A14B0A" w:rsidTr="00A14B0A">
        <w:tc>
          <w:tcPr>
            <w:tcW w:w="2376"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Репер на поверхности и в горной выработке открытый: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исходный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опорный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в) рядовой</w:t>
            </w:r>
          </w:p>
        </w:tc>
        <w:tc>
          <w:tcPr>
            <w:tcW w:w="3083"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268095" cy="1627505"/>
                  <wp:effectExtent l="0" t="0" r="0" b="0"/>
                  <wp:docPr id="418" name="Рисунок 418" descr="IMGP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IMGP3009"/>
                          <pic:cNvPicPr>
                            <a:picLocks noChangeAspect="1" noChangeArrowheads="1"/>
                          </pic:cNvPicPr>
                        </pic:nvPicPr>
                        <pic:blipFill>
                          <a:blip r:embed="rId3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8095" cy="1627505"/>
                          </a:xfrm>
                          <a:prstGeom prst="rect">
                            <a:avLst/>
                          </a:prstGeom>
                          <a:noFill/>
                          <a:ln>
                            <a:noFill/>
                          </a:ln>
                        </pic:spPr>
                      </pic:pic>
                    </a:graphicData>
                  </a:graphic>
                </wp:inline>
              </w:drawing>
            </w:r>
          </w:p>
        </w:tc>
        <w:tc>
          <w:tcPr>
            <w:tcW w:w="1703"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rPr>
          <w:trHeight w:val="190"/>
        </w:trPr>
        <w:tc>
          <w:tcPr>
            <w:tcW w:w="2376" w:type="dxa"/>
            <w:tcBorders>
              <w:bottom w:val="single" w:sz="4" w:space="0" w:color="auto"/>
            </w:tcBorders>
          </w:tcPr>
          <w:p w:rsidR="00A14B0A" w:rsidRPr="00A14B0A" w:rsidRDefault="00A14B0A" w:rsidP="00A14B0A">
            <w:pPr>
              <w:numPr>
                <w:ilvl w:val="0"/>
                <w:numId w:val="40"/>
              </w:num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Репер стенной</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c>
          <w:tcPr>
            <w:tcW w:w="3083" w:type="dxa"/>
            <w:tcBorders>
              <w:bottom w:val="single" w:sz="4" w:space="0" w:color="auto"/>
            </w:tcBorders>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963295" cy="745490"/>
                  <wp:effectExtent l="0" t="0" r="0" b="0"/>
                  <wp:docPr id="417" name="Рисунок 417" descr="IMGP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IMGP3012"/>
                          <pic:cNvPicPr>
                            <a:picLocks noChangeAspect="1" noChangeArrowheads="1"/>
                          </pic:cNvPicPr>
                        </pic:nvPicPr>
                        <pic:blipFill>
                          <a:blip r:embed="rId3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3295" cy="745490"/>
                          </a:xfrm>
                          <a:prstGeom prst="rect">
                            <a:avLst/>
                          </a:prstGeom>
                          <a:noFill/>
                          <a:ln>
                            <a:noFill/>
                          </a:ln>
                        </pic:spPr>
                      </pic:pic>
                    </a:graphicData>
                  </a:graphic>
                </wp:inline>
              </w:drawing>
            </w:r>
          </w:p>
        </w:tc>
        <w:tc>
          <w:tcPr>
            <w:tcW w:w="1703" w:type="dxa"/>
            <w:tcBorders>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rPr>
          <w:trHeight w:val="991"/>
        </w:trPr>
        <w:tc>
          <w:tcPr>
            <w:tcW w:w="2376"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3. Репер в подземной выработке, не имеющий непосредственного подхода, и глубинный</w:t>
            </w:r>
          </w:p>
        </w:tc>
        <w:tc>
          <w:tcPr>
            <w:tcW w:w="3083" w:type="dxa"/>
            <w:tcBorders>
              <w:top w:val="single" w:sz="4" w:space="0" w:color="auto"/>
              <w:bottom w:val="single" w:sz="4" w:space="0" w:color="auto"/>
            </w:tcBorders>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827405" cy="342900"/>
                  <wp:effectExtent l="0" t="0" r="0" b="0"/>
                  <wp:docPr id="416" name="Рисунок 4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2"/>
                          <pic:cNvPicPr>
                            <a:picLocks noChangeAspect="1" noChangeArrowheads="1"/>
                          </pic:cNvPicPr>
                        </pic:nvPicPr>
                        <pic:blipFill>
                          <a:blip r:embed="rId3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7405" cy="342900"/>
                          </a:xfrm>
                          <a:prstGeom prst="rect">
                            <a:avLst/>
                          </a:prstGeom>
                          <a:noFill/>
                          <a:ln>
                            <a:noFill/>
                          </a:ln>
                        </pic:spPr>
                      </pic:pic>
                    </a:graphicData>
                  </a:graphic>
                </wp:inline>
              </w:drawing>
            </w:r>
          </w:p>
        </w:tc>
        <w:tc>
          <w:tcPr>
            <w:tcW w:w="1703" w:type="dxa"/>
            <w:tcBorders>
              <w:top w:val="single" w:sz="4" w:space="0" w:color="auto"/>
              <w:bottom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tc>
      </w:tr>
      <w:tr w:rsidR="00A14B0A" w:rsidRPr="00A14B0A" w:rsidTr="00A14B0A">
        <w:trPr>
          <w:trHeight w:val="883"/>
        </w:trPr>
        <w:tc>
          <w:tcPr>
            <w:tcW w:w="2376" w:type="dxa"/>
            <w:tcBorders>
              <w:top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4. Расчетная граница предохранительного целика:</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бермы</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под наносами</w:t>
            </w:r>
          </w:p>
        </w:tc>
        <w:tc>
          <w:tcPr>
            <w:tcW w:w="3083" w:type="dxa"/>
            <w:tcBorders>
              <w:top w:val="single" w:sz="4" w:space="0" w:color="auto"/>
            </w:tcBorders>
          </w:tcPr>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p>
          <w:p w:rsidR="00A14B0A" w:rsidRPr="00A14B0A" w:rsidRDefault="00A14B0A" w:rsidP="00A14B0A">
            <w:pPr>
              <w:spacing w:after="0" w:line="240" w:lineRule="auto"/>
              <w:jc w:val="center"/>
              <w:rPr>
                <w:rFonts w:ascii="Times New Roman" w:eastAsia="Times New Roman" w:hAnsi="Times New Roman" w:cs="Times New Roman"/>
                <w:sz w:val="20"/>
                <w:szCs w:val="20"/>
                <w:lang w:eastAsia="ru-RU"/>
              </w:rPr>
            </w:pPr>
            <w:r w:rsidRPr="00A14B0A">
              <w:rPr>
                <w:rFonts w:ascii="Times New Roman" w:eastAsia="Times New Roman" w:hAnsi="Times New Roman" w:cs="Times New Roman"/>
                <w:noProof/>
                <w:sz w:val="20"/>
                <w:szCs w:val="20"/>
                <w:lang w:val="ru-RU" w:eastAsia="ru-RU"/>
              </w:rPr>
              <w:drawing>
                <wp:inline distT="0" distB="0" distL="0" distR="0">
                  <wp:extent cx="1621790" cy="740410"/>
                  <wp:effectExtent l="0" t="0" r="0" b="0"/>
                  <wp:docPr id="415" name="Рисунок 4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2"/>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1790" cy="740410"/>
                          </a:xfrm>
                          <a:prstGeom prst="rect">
                            <a:avLst/>
                          </a:prstGeom>
                          <a:noFill/>
                          <a:ln>
                            <a:noFill/>
                          </a:ln>
                        </pic:spPr>
                      </pic:pic>
                    </a:graphicData>
                  </a:graphic>
                </wp:inline>
              </w:drawing>
            </w:r>
          </w:p>
        </w:tc>
        <w:tc>
          <w:tcPr>
            <w:tcW w:w="1703" w:type="dxa"/>
            <w:tcBorders>
              <w:top w:val="single" w:sz="4" w:space="0" w:color="auto"/>
            </w:tcBorders>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Красный 2</w:t>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Г</w:t>
      </w:r>
    </w:p>
    <w:p w:rsidR="00A14B0A" w:rsidRPr="00A14B0A" w:rsidRDefault="00A14B0A" w:rsidP="00A14B0A">
      <w:pPr>
        <w:spacing w:after="0" w:line="240" w:lineRule="auto"/>
        <w:jc w:val="right"/>
        <w:outlineLvl w:val="0"/>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outlineLvl w:val="0"/>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Таблица Г11-  ИЗОБРАЖЕНИЕ ЭЛЕМЕНТОВ ЭЛЕКТРОСНАБЖЕНИЯ</w:t>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510"/>
        <w:gridCol w:w="3402"/>
      </w:tblGrid>
      <w:tr w:rsidR="00A14B0A" w:rsidRPr="00A14B0A" w:rsidTr="00A14B0A">
        <w:trPr>
          <w:trHeight w:val="428"/>
        </w:trPr>
        <w:tc>
          <w:tcPr>
            <w:tcW w:w="3510"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Наименование</w:t>
            </w:r>
          </w:p>
        </w:tc>
        <w:tc>
          <w:tcPr>
            <w:tcW w:w="340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Условное обозначение</w:t>
            </w:r>
          </w:p>
        </w:tc>
      </w:tr>
      <w:tr w:rsidR="00A14B0A" w:rsidRPr="00A14B0A" w:rsidTr="00A14B0A">
        <w:tc>
          <w:tcPr>
            <w:tcW w:w="3510" w:type="dxa"/>
          </w:tcPr>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1. Линия </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а) освещения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б) троллейная</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в) электропередачи </w:t>
            </w:r>
            <w:proofErr w:type="gramStart"/>
            <w:r w:rsidRPr="00A14B0A">
              <w:rPr>
                <w:rFonts w:ascii="Times New Roman" w:eastAsia="Times New Roman" w:hAnsi="Times New Roman" w:cs="Times New Roman"/>
                <w:sz w:val="20"/>
                <w:szCs w:val="20"/>
                <w:lang w:val="ru-RU" w:eastAsia="ru-RU"/>
              </w:rPr>
              <w:t>воздушная</w:t>
            </w:r>
            <w:proofErr w:type="gramEnd"/>
            <w:r w:rsidRPr="00A14B0A">
              <w:rPr>
                <w:rFonts w:ascii="Times New Roman" w:eastAsia="Times New Roman" w:hAnsi="Times New Roman" w:cs="Times New Roman"/>
                <w:sz w:val="20"/>
                <w:szCs w:val="20"/>
                <w:lang w:val="ru-RU" w:eastAsia="ru-RU"/>
              </w:rPr>
              <w:t xml:space="preserve"> на опоре</w:t>
            </w:r>
          </w:p>
        </w:tc>
        <w:tc>
          <w:tcPr>
            <w:tcW w:w="3402" w:type="dxa"/>
          </w:tcPr>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1621790" cy="495300"/>
                  <wp:effectExtent l="0" t="0" r="0" b="0"/>
                  <wp:docPr id="414" name="Рисунок 414" descr="IMGP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IMGP3007"/>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1790" cy="495300"/>
                          </a:xfrm>
                          <a:prstGeom prst="rect">
                            <a:avLst/>
                          </a:prstGeom>
                          <a:noFill/>
                          <a:ln>
                            <a:noFill/>
                          </a:ln>
                        </pic:spPr>
                      </pic:pic>
                    </a:graphicData>
                  </a:graphic>
                </wp:inline>
              </w:drawing>
            </w:r>
          </w:p>
          <w:p w:rsidR="00A14B0A" w:rsidRPr="00A14B0A" w:rsidRDefault="00A14B0A" w:rsidP="00A14B0A">
            <w:pPr>
              <w:spacing w:after="0" w:line="240" w:lineRule="auto"/>
              <w:jc w:val="center"/>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2025015" cy="533400"/>
                  <wp:effectExtent l="0" t="0" r="0" b="0"/>
                  <wp:docPr id="413" name="Рисунок 413" descr="IMGP300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IMGP3008_"/>
                          <pic:cNvPicPr>
                            <a:picLocks noChangeAspect="1" noChangeArrowheads="1"/>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5015" cy="533400"/>
                          </a:xfrm>
                          <a:prstGeom prst="rect">
                            <a:avLst/>
                          </a:prstGeom>
                          <a:noFill/>
                          <a:ln>
                            <a:noFill/>
                          </a:ln>
                        </pic:spPr>
                      </pic:pic>
                    </a:graphicData>
                  </a:graphic>
                </wp:inline>
              </w:drawing>
            </w:r>
            <w:r w:rsidRPr="00A14B0A">
              <w:rPr>
                <w:rFonts w:ascii="Times New Roman" w:eastAsia="Times New Roman" w:hAnsi="Times New Roman" w:cs="Times New Roman"/>
                <w:noProof/>
                <w:sz w:val="20"/>
                <w:szCs w:val="20"/>
                <w:lang w:val="ru-RU" w:eastAsia="ru-RU"/>
              </w:rPr>
              <w:drawing>
                <wp:inline distT="0" distB="0" distL="0" distR="0">
                  <wp:extent cx="1524000" cy="501015"/>
                  <wp:effectExtent l="0" t="0" r="0" b="0"/>
                  <wp:docPr id="412" name="Рисунок 412" descr="IMGP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IMGP3008"/>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501015"/>
                          </a:xfrm>
                          <a:prstGeom prst="rect">
                            <a:avLst/>
                          </a:prstGeom>
                          <a:noFill/>
                          <a:ln>
                            <a:noFill/>
                          </a:ln>
                        </pic:spPr>
                      </pic:pic>
                    </a:graphicData>
                  </a:graphic>
                </wp:inline>
              </w:drawing>
            </w:r>
          </w:p>
        </w:tc>
      </w:tr>
    </w:tbl>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w:t>
      </w:r>
      <w:proofErr w:type="gramStart"/>
      <w:r w:rsidRPr="00A14B0A">
        <w:rPr>
          <w:rFonts w:ascii="Times New Roman" w:eastAsia="Times New Roman" w:hAnsi="Times New Roman" w:cs="Times New Roman"/>
          <w:sz w:val="20"/>
          <w:szCs w:val="20"/>
          <w:lang w:val="ru-RU" w:eastAsia="ru-RU"/>
        </w:rPr>
        <w:t xml:space="preserve"> Д</w:t>
      </w:r>
      <w:proofErr w:type="gramEnd"/>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drawing>
          <wp:inline distT="0" distB="0" distL="0" distR="0">
            <wp:extent cx="4413885" cy="5480685"/>
            <wp:effectExtent l="0" t="0" r="0" b="0"/>
            <wp:docPr id="411" name="Рисунок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1"/>
                    <pic:cNvPicPr>
                      <a:picLocks noChangeAspect="1" noChangeArrowheads="1"/>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3885" cy="5480685"/>
                    </a:xfrm>
                    <a:prstGeom prst="rect">
                      <a:avLst/>
                    </a:prstGeom>
                    <a:noFill/>
                    <a:ln>
                      <a:noFill/>
                    </a:ln>
                  </pic:spPr>
                </pic:pic>
              </a:graphicData>
            </a:graphic>
          </wp:inline>
        </w:drawing>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Д</w:t>
      </w:r>
      <w:proofErr w:type="gramStart"/>
      <w:r w:rsidRPr="00A14B0A">
        <w:rPr>
          <w:rFonts w:ascii="Times New Roman" w:eastAsia="Times New Roman" w:hAnsi="Times New Roman" w:cs="Times New Roman"/>
          <w:sz w:val="20"/>
          <w:szCs w:val="20"/>
          <w:lang w:val="ru-RU" w:eastAsia="ru-RU"/>
        </w:rPr>
        <w:t>1</w:t>
      </w:r>
      <w:proofErr w:type="gramEnd"/>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lastRenderedPageBreak/>
        <w:drawing>
          <wp:inline distT="0" distB="0" distL="0" distR="0">
            <wp:extent cx="4789805" cy="5873115"/>
            <wp:effectExtent l="0" t="0" r="0" b="0"/>
            <wp:docPr id="410" name="Рисунок 4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2"/>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9805" cy="5873115"/>
                    </a:xfrm>
                    <a:prstGeom prst="rect">
                      <a:avLst/>
                    </a:prstGeom>
                    <a:noFill/>
                    <a:ln>
                      <a:noFill/>
                    </a:ln>
                  </pic:spPr>
                </pic:pic>
              </a:graphicData>
            </a:graphic>
          </wp:inline>
        </w:drawing>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Д</w:t>
      </w:r>
      <w:proofErr w:type="gramStart"/>
      <w:r w:rsidRPr="00A14B0A">
        <w:rPr>
          <w:rFonts w:ascii="Times New Roman" w:eastAsia="Times New Roman" w:hAnsi="Times New Roman" w:cs="Times New Roman"/>
          <w:sz w:val="20"/>
          <w:szCs w:val="20"/>
          <w:lang w:val="ru-RU" w:eastAsia="ru-RU"/>
        </w:rPr>
        <w:t>2</w:t>
      </w:r>
      <w:proofErr w:type="gramEnd"/>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lastRenderedPageBreak/>
        <w:drawing>
          <wp:inline distT="0" distB="0" distL="0" distR="0">
            <wp:extent cx="5056505" cy="5535295"/>
            <wp:effectExtent l="0" t="0" r="0" b="0"/>
            <wp:docPr id="409" name="Рисунок 4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3"/>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6505" cy="5535295"/>
                    </a:xfrm>
                    <a:prstGeom prst="rect">
                      <a:avLst/>
                    </a:prstGeom>
                    <a:noFill/>
                    <a:ln>
                      <a:noFill/>
                    </a:ln>
                  </pic:spPr>
                </pic:pic>
              </a:graphicData>
            </a:graphic>
          </wp:inline>
        </w:drawing>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Д3</w:t>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lastRenderedPageBreak/>
        <w:drawing>
          <wp:inline distT="0" distB="0" distL="0" distR="0">
            <wp:extent cx="5143500" cy="5960110"/>
            <wp:effectExtent l="0" t="0" r="0" b="0"/>
            <wp:docPr id="408" name="Рисунок 4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4"/>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5960110"/>
                    </a:xfrm>
                    <a:prstGeom prst="rect">
                      <a:avLst/>
                    </a:prstGeom>
                    <a:noFill/>
                    <a:ln>
                      <a:noFill/>
                    </a:ln>
                  </pic:spPr>
                </pic:pic>
              </a:graphicData>
            </a:graphic>
          </wp:inline>
        </w:drawing>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Приложение Д</w:t>
      </w:r>
      <w:proofErr w:type="gramStart"/>
      <w:r w:rsidRPr="00A14B0A">
        <w:rPr>
          <w:rFonts w:ascii="Times New Roman" w:eastAsia="Times New Roman" w:hAnsi="Times New Roman" w:cs="Times New Roman"/>
          <w:sz w:val="20"/>
          <w:szCs w:val="20"/>
          <w:lang w:val="ru-RU" w:eastAsia="ru-RU"/>
        </w:rPr>
        <w:t>4</w:t>
      </w:r>
      <w:proofErr w:type="gramEnd"/>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noProof/>
          <w:sz w:val="20"/>
          <w:szCs w:val="20"/>
          <w:lang w:val="ru-RU" w:eastAsia="ru-RU"/>
        </w:rPr>
        <w:lastRenderedPageBreak/>
        <w:drawing>
          <wp:inline distT="0" distB="0" distL="0" distR="0">
            <wp:extent cx="4713605" cy="5225415"/>
            <wp:effectExtent l="0" t="0" r="0" b="0"/>
            <wp:docPr id="407" name="Рисунок 4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5"/>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3605" cy="5225415"/>
                    </a:xfrm>
                    <a:prstGeom prst="rect">
                      <a:avLst/>
                    </a:prstGeom>
                    <a:noFill/>
                    <a:ln>
                      <a:noFill/>
                    </a:ln>
                  </pic:spPr>
                </pic:pic>
              </a:graphicData>
            </a:graphic>
          </wp:inline>
        </w:drawing>
      </w: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Times New Roman" w:eastAsia="Times New Roman" w:hAnsi="Times New Roman" w:cs="Times New Roman"/>
          <w:sz w:val="20"/>
          <w:szCs w:val="20"/>
          <w:lang w:val="ru-RU" w:eastAsia="ru-RU"/>
        </w:rPr>
      </w:pPr>
    </w:p>
    <w:p w:rsidR="00A14B0A" w:rsidRPr="00A14B0A" w:rsidRDefault="00A14B0A" w:rsidP="00A14B0A">
      <w:pPr>
        <w:spacing w:after="0" w:line="240" w:lineRule="auto"/>
        <w:jc w:val="right"/>
        <w:rPr>
          <w:rFonts w:ascii="Arial" w:eastAsia="Times New Roman" w:hAnsi="Arial" w:cs="Arial"/>
          <w:sz w:val="20"/>
          <w:szCs w:val="20"/>
          <w:lang w:val="ru-RU" w:eastAsia="ru-RU"/>
        </w:rPr>
      </w:pPr>
    </w:p>
    <w:p w:rsidR="00A14B0A" w:rsidRPr="00A14B0A" w:rsidRDefault="00A14B0A" w:rsidP="00A14B0A">
      <w:pPr>
        <w:spacing w:after="0" w:line="240" w:lineRule="auto"/>
        <w:jc w:val="center"/>
        <w:rPr>
          <w:rFonts w:ascii="Times New Roman" w:eastAsia="Times New Roman" w:hAnsi="Times New Roman" w:cs="Times New Roman"/>
          <w:bCs/>
          <w:sz w:val="20"/>
          <w:szCs w:val="20"/>
          <w:lang w:val="ru-RU" w:eastAsia="ru-RU"/>
        </w:rPr>
      </w:pPr>
      <w:r w:rsidRPr="00A14B0A">
        <w:rPr>
          <w:rFonts w:ascii="Times New Roman" w:eastAsia="Times New Roman" w:hAnsi="Times New Roman" w:cs="Times New Roman"/>
          <w:bCs/>
          <w:sz w:val="20"/>
          <w:szCs w:val="20"/>
          <w:lang w:val="ru-RU" w:eastAsia="ru-RU"/>
        </w:rPr>
        <w:t>Список литературы</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1. ГОСТ 2.105-95 «Общие требования к текстовым документам».</w:t>
      </w:r>
    </w:p>
    <w:p w:rsidR="00A14B0A" w:rsidRPr="00A14B0A" w:rsidRDefault="00A14B0A" w:rsidP="00A14B0A">
      <w:pPr>
        <w:spacing w:after="0" w:line="240" w:lineRule="auto"/>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2.ГОСТ 2.850 (851, 852, 853, 854, 855, 856, 857) – 75 «Горная графическая документация».</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3. С.О. </w:t>
      </w:r>
      <w:proofErr w:type="spellStart"/>
      <w:r w:rsidRPr="00A14B0A">
        <w:rPr>
          <w:rFonts w:ascii="Times New Roman" w:eastAsia="Times New Roman" w:hAnsi="Times New Roman" w:cs="Times New Roman"/>
          <w:sz w:val="20"/>
          <w:szCs w:val="20"/>
          <w:lang w:val="ru-RU" w:eastAsia="ru-RU"/>
        </w:rPr>
        <w:t>Картунова</w:t>
      </w:r>
      <w:proofErr w:type="spellEnd"/>
      <w:r w:rsidRPr="00A14B0A">
        <w:rPr>
          <w:rFonts w:ascii="Times New Roman" w:eastAsia="Times New Roman" w:hAnsi="Times New Roman" w:cs="Times New Roman"/>
          <w:sz w:val="20"/>
          <w:szCs w:val="20"/>
          <w:lang w:val="ru-RU" w:eastAsia="ru-RU"/>
        </w:rPr>
        <w:t xml:space="preserve"> </w:t>
      </w:r>
      <w:r w:rsidRPr="00A14B0A">
        <w:rPr>
          <w:rFonts w:ascii="Times New Roman" w:eastAsia="Times New Roman" w:hAnsi="Times New Roman" w:cs="Times New Roman"/>
          <w:color w:val="000000"/>
          <w:sz w:val="20"/>
          <w:szCs w:val="20"/>
          <w:lang w:val="ru-RU" w:eastAsia="ru-RU"/>
        </w:rPr>
        <w:t>Маркшейдерская документация:</w:t>
      </w:r>
      <w:r w:rsidRPr="00A14B0A">
        <w:rPr>
          <w:rFonts w:ascii="Times New Roman" w:eastAsia="Times New Roman" w:hAnsi="Times New Roman" w:cs="Times New Roman"/>
          <w:b/>
          <w:color w:val="000000"/>
          <w:sz w:val="20"/>
          <w:szCs w:val="20"/>
          <w:lang w:val="ru-RU" w:eastAsia="ru-RU"/>
        </w:rPr>
        <w:t xml:space="preserve"> </w:t>
      </w:r>
      <w:r w:rsidRPr="00A14B0A">
        <w:rPr>
          <w:rFonts w:ascii="Times New Roman" w:eastAsia="Times New Roman" w:hAnsi="Times New Roman" w:cs="Times New Roman"/>
          <w:color w:val="000000"/>
          <w:sz w:val="20"/>
          <w:szCs w:val="20"/>
          <w:lang w:val="ru-RU" w:eastAsia="ru-RU"/>
        </w:rPr>
        <w:t>учеб</w:t>
      </w:r>
      <w:proofErr w:type="gramStart"/>
      <w:r w:rsidRPr="00A14B0A">
        <w:rPr>
          <w:rFonts w:ascii="Times New Roman" w:eastAsia="Times New Roman" w:hAnsi="Times New Roman" w:cs="Times New Roman"/>
          <w:color w:val="000000"/>
          <w:sz w:val="20"/>
          <w:szCs w:val="20"/>
          <w:lang w:val="ru-RU" w:eastAsia="ru-RU"/>
        </w:rPr>
        <w:t>.</w:t>
      </w:r>
      <w:proofErr w:type="gramEnd"/>
      <w:r w:rsidRPr="00A14B0A">
        <w:rPr>
          <w:rFonts w:ascii="Times New Roman" w:eastAsia="Times New Roman" w:hAnsi="Times New Roman" w:cs="Times New Roman"/>
          <w:color w:val="000000"/>
          <w:sz w:val="20"/>
          <w:szCs w:val="20"/>
          <w:lang w:val="ru-RU" w:eastAsia="ru-RU"/>
        </w:rPr>
        <w:t xml:space="preserve"> </w:t>
      </w:r>
      <w:proofErr w:type="gramStart"/>
      <w:r w:rsidRPr="00A14B0A">
        <w:rPr>
          <w:rFonts w:ascii="Times New Roman" w:eastAsia="Times New Roman" w:hAnsi="Times New Roman" w:cs="Times New Roman"/>
          <w:color w:val="000000"/>
          <w:sz w:val="20"/>
          <w:szCs w:val="20"/>
          <w:lang w:val="ru-RU" w:eastAsia="ru-RU"/>
        </w:rPr>
        <w:t>п</w:t>
      </w:r>
      <w:proofErr w:type="gramEnd"/>
      <w:r w:rsidRPr="00A14B0A">
        <w:rPr>
          <w:rFonts w:ascii="Times New Roman" w:eastAsia="Times New Roman" w:hAnsi="Times New Roman" w:cs="Times New Roman"/>
          <w:color w:val="000000"/>
          <w:sz w:val="20"/>
          <w:szCs w:val="20"/>
          <w:lang w:val="ru-RU" w:eastAsia="ru-RU"/>
        </w:rPr>
        <w:t xml:space="preserve">особие </w:t>
      </w:r>
      <w:r w:rsidRPr="00A14B0A">
        <w:rPr>
          <w:rFonts w:ascii="Times New Roman" w:eastAsia="Times New Roman" w:hAnsi="Times New Roman" w:cs="Times New Roman"/>
          <w:sz w:val="20"/>
          <w:szCs w:val="20"/>
          <w:lang w:val="ru-RU" w:eastAsia="ru-RU"/>
        </w:rPr>
        <w:t xml:space="preserve"> Магнитогорск: Изд-во Магнитогорск</w:t>
      </w:r>
      <w:proofErr w:type="gramStart"/>
      <w:r w:rsidRPr="00A14B0A">
        <w:rPr>
          <w:rFonts w:ascii="Times New Roman" w:eastAsia="Times New Roman" w:hAnsi="Times New Roman" w:cs="Times New Roman"/>
          <w:sz w:val="20"/>
          <w:szCs w:val="20"/>
          <w:lang w:val="ru-RU" w:eastAsia="ru-RU"/>
        </w:rPr>
        <w:t>.</w:t>
      </w:r>
      <w:proofErr w:type="gramEnd"/>
      <w:r w:rsidRPr="00A14B0A">
        <w:rPr>
          <w:rFonts w:ascii="Times New Roman" w:eastAsia="Times New Roman" w:hAnsi="Times New Roman" w:cs="Times New Roman"/>
          <w:sz w:val="20"/>
          <w:szCs w:val="20"/>
          <w:lang w:val="ru-RU" w:eastAsia="ru-RU"/>
        </w:rPr>
        <w:t xml:space="preserve"> </w:t>
      </w:r>
      <w:proofErr w:type="spellStart"/>
      <w:proofErr w:type="gramStart"/>
      <w:r w:rsidRPr="00A14B0A">
        <w:rPr>
          <w:rFonts w:ascii="Times New Roman" w:eastAsia="Times New Roman" w:hAnsi="Times New Roman" w:cs="Times New Roman"/>
          <w:sz w:val="20"/>
          <w:szCs w:val="20"/>
          <w:lang w:val="ru-RU" w:eastAsia="ru-RU"/>
        </w:rPr>
        <w:t>г</w:t>
      </w:r>
      <w:proofErr w:type="gramEnd"/>
      <w:r w:rsidRPr="00A14B0A">
        <w:rPr>
          <w:rFonts w:ascii="Times New Roman" w:eastAsia="Times New Roman" w:hAnsi="Times New Roman" w:cs="Times New Roman"/>
          <w:sz w:val="20"/>
          <w:szCs w:val="20"/>
          <w:lang w:val="ru-RU" w:eastAsia="ru-RU"/>
        </w:rPr>
        <w:t>ос</w:t>
      </w:r>
      <w:proofErr w:type="spellEnd"/>
      <w:r w:rsidRPr="00A14B0A">
        <w:rPr>
          <w:rFonts w:ascii="Times New Roman" w:eastAsia="Times New Roman" w:hAnsi="Times New Roman" w:cs="Times New Roman"/>
          <w:sz w:val="20"/>
          <w:szCs w:val="20"/>
          <w:lang w:val="ru-RU" w:eastAsia="ru-RU"/>
        </w:rPr>
        <w:t xml:space="preserve">. тех ун-та </w:t>
      </w:r>
    </w:p>
    <w:p w:rsidR="00A14B0A" w:rsidRPr="00A14B0A" w:rsidRDefault="00A14B0A" w:rsidP="00A14B0A">
      <w:pPr>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им. Г.И. Носова, 2016. 99с.</w:t>
      </w:r>
    </w:p>
    <w:p w:rsidR="00A14B0A" w:rsidRPr="00A14B0A" w:rsidRDefault="00A14B0A" w:rsidP="00A14B0A">
      <w:pPr>
        <w:spacing w:after="0" w:line="240" w:lineRule="auto"/>
        <w:jc w:val="both"/>
        <w:rPr>
          <w:rFonts w:ascii="Times New Roman" w:eastAsia="Times New Roman" w:hAnsi="Times New Roman" w:cs="Times New Roman"/>
          <w:b/>
          <w:bCs/>
          <w:sz w:val="20"/>
          <w:szCs w:val="20"/>
          <w:lang w:val="ru-RU" w:eastAsia="ru-RU"/>
        </w:rPr>
      </w:pPr>
      <w:r w:rsidRPr="00A14B0A">
        <w:rPr>
          <w:rFonts w:ascii="Times New Roman" w:eastAsia="Times New Roman" w:hAnsi="Times New Roman" w:cs="Times New Roman"/>
          <w:sz w:val="20"/>
          <w:szCs w:val="20"/>
          <w:lang w:val="ru-RU" w:eastAsia="ru-RU"/>
        </w:rPr>
        <w:t xml:space="preserve">4. Маркшейдерская документация. Учебное пособие по дисциплине «Маркшейдерская документация» направления 550600 - «Горное дело» / </w:t>
      </w:r>
      <w:proofErr w:type="spellStart"/>
      <w:r w:rsidRPr="00A14B0A">
        <w:rPr>
          <w:rFonts w:ascii="Times New Roman" w:eastAsia="Times New Roman" w:hAnsi="Times New Roman" w:cs="Times New Roman"/>
          <w:sz w:val="20"/>
          <w:szCs w:val="20"/>
          <w:lang w:val="ru-RU" w:eastAsia="ru-RU"/>
        </w:rPr>
        <w:t>Кортев</w:t>
      </w:r>
      <w:proofErr w:type="spellEnd"/>
      <w:r w:rsidRPr="00A14B0A">
        <w:rPr>
          <w:rFonts w:ascii="Times New Roman" w:eastAsia="Times New Roman" w:hAnsi="Times New Roman" w:cs="Times New Roman"/>
          <w:sz w:val="20"/>
          <w:szCs w:val="20"/>
          <w:lang w:val="ru-RU" w:eastAsia="ru-RU"/>
        </w:rPr>
        <w:t xml:space="preserve"> Н.В., Леонтьев А.В., Самарин А.В./  Екатеринбург,2001</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bCs/>
          <w:sz w:val="20"/>
          <w:szCs w:val="20"/>
          <w:lang w:val="ru-RU" w:eastAsia="ru-RU"/>
        </w:rPr>
        <w:t>5.</w:t>
      </w:r>
      <w:r w:rsidRPr="00A14B0A">
        <w:rPr>
          <w:rFonts w:ascii="Times New Roman" w:eastAsia="Times New Roman" w:hAnsi="Times New Roman" w:cs="Times New Roman"/>
          <w:sz w:val="20"/>
          <w:szCs w:val="20"/>
          <w:lang w:val="ru-RU" w:eastAsia="ru-RU"/>
        </w:rPr>
        <w:t xml:space="preserve">  Работа с теодолитом. Методические указания к лабораторным работам по инженерной геодезии. И.И. </w:t>
      </w:r>
      <w:proofErr w:type="spellStart"/>
      <w:r w:rsidRPr="00A14B0A">
        <w:rPr>
          <w:rFonts w:ascii="Times New Roman" w:eastAsia="Times New Roman" w:hAnsi="Times New Roman" w:cs="Times New Roman"/>
          <w:sz w:val="20"/>
          <w:szCs w:val="20"/>
          <w:lang w:val="ru-RU" w:eastAsia="ru-RU"/>
        </w:rPr>
        <w:t>Опалев</w:t>
      </w:r>
      <w:proofErr w:type="spellEnd"/>
      <w:r w:rsidRPr="00A14B0A">
        <w:rPr>
          <w:rFonts w:ascii="Times New Roman" w:eastAsia="Times New Roman" w:hAnsi="Times New Roman" w:cs="Times New Roman"/>
          <w:sz w:val="20"/>
          <w:szCs w:val="20"/>
          <w:lang w:val="ru-RU" w:eastAsia="ru-RU"/>
        </w:rPr>
        <w:t xml:space="preserve">, Н.В. Рубцов.  –  Магнитогорск, 2010. </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6. Работа с нивелиром. Методические указания к лабораторным работам по инженерной геодезии. </w:t>
      </w:r>
      <w:proofErr w:type="spellStart"/>
      <w:r w:rsidRPr="00A14B0A">
        <w:rPr>
          <w:rFonts w:ascii="Times New Roman" w:eastAsia="Times New Roman" w:hAnsi="Times New Roman" w:cs="Times New Roman"/>
          <w:sz w:val="20"/>
          <w:szCs w:val="20"/>
          <w:lang w:val="ru-RU" w:eastAsia="ru-RU"/>
        </w:rPr>
        <w:t>Хонякин</w:t>
      </w:r>
      <w:proofErr w:type="spellEnd"/>
      <w:r w:rsidRPr="00A14B0A">
        <w:rPr>
          <w:rFonts w:ascii="Times New Roman" w:eastAsia="Times New Roman" w:hAnsi="Times New Roman" w:cs="Times New Roman"/>
          <w:sz w:val="20"/>
          <w:szCs w:val="20"/>
          <w:lang w:val="ru-RU" w:eastAsia="ru-RU"/>
        </w:rPr>
        <w:t xml:space="preserve"> В.Н. – Магнитогорск, 2010.</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7. Вычислительные работы к составлению плана. Методические указания к лабораторным работам по инженерной геодезии. Рубцов Н.В.  – Магнитогорск, 2005.</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 xml:space="preserve">8. Графические работы. Методические указания к лабораторным работам по инженерной геодезии. </w:t>
      </w:r>
      <w:proofErr w:type="spellStart"/>
      <w:r w:rsidRPr="00A14B0A">
        <w:rPr>
          <w:rFonts w:ascii="Times New Roman" w:eastAsia="Times New Roman" w:hAnsi="Times New Roman" w:cs="Times New Roman"/>
          <w:sz w:val="20"/>
          <w:szCs w:val="20"/>
          <w:lang w:val="ru-RU" w:eastAsia="ru-RU"/>
        </w:rPr>
        <w:t>Хонякин</w:t>
      </w:r>
      <w:proofErr w:type="spellEnd"/>
      <w:r w:rsidRPr="00A14B0A">
        <w:rPr>
          <w:rFonts w:ascii="Times New Roman" w:eastAsia="Times New Roman" w:hAnsi="Times New Roman" w:cs="Times New Roman"/>
          <w:sz w:val="20"/>
          <w:szCs w:val="20"/>
          <w:lang w:val="ru-RU" w:eastAsia="ru-RU"/>
        </w:rPr>
        <w:t xml:space="preserve"> В.Н. – Магнитогорск, 2010.</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sz w:val="20"/>
          <w:szCs w:val="20"/>
          <w:lang w:val="ru-RU" w:eastAsia="ru-RU"/>
        </w:rPr>
      </w:pPr>
      <w:r w:rsidRPr="00A14B0A">
        <w:rPr>
          <w:rFonts w:ascii="Times New Roman" w:eastAsia="Times New Roman" w:hAnsi="Times New Roman" w:cs="Times New Roman"/>
          <w:sz w:val="20"/>
          <w:szCs w:val="20"/>
          <w:lang w:val="ru-RU" w:eastAsia="ru-RU"/>
        </w:rPr>
        <w:t>9. Трассирование автодороги. Методические указания для студентов, выполняющих на учебной геодезической практике работы по трассированию. Кобелькова В.Н.. – Магнитогорск, 2001.</w:t>
      </w:r>
    </w:p>
    <w:p w:rsidR="00A14B0A" w:rsidRPr="00A14B0A" w:rsidRDefault="00A14B0A" w:rsidP="00A14B0A">
      <w:pPr>
        <w:widowControl w:val="0"/>
        <w:tabs>
          <w:tab w:val="left" w:pos="8080"/>
        </w:tabs>
        <w:spacing w:after="0" w:line="240" w:lineRule="auto"/>
        <w:jc w:val="both"/>
        <w:rPr>
          <w:rFonts w:ascii="Times New Roman" w:eastAsia="Times New Roman" w:hAnsi="Times New Roman" w:cs="Times New Roman"/>
          <w:color w:val="000000"/>
          <w:sz w:val="24"/>
          <w:szCs w:val="24"/>
          <w:lang w:val="ru-RU" w:eastAsia="ru-RU"/>
        </w:rPr>
      </w:pPr>
      <w:r w:rsidRPr="00A14B0A">
        <w:rPr>
          <w:rFonts w:ascii="Times New Roman" w:eastAsia="Times New Roman" w:hAnsi="Times New Roman" w:cs="Times New Roman"/>
          <w:sz w:val="20"/>
          <w:szCs w:val="20"/>
          <w:lang w:val="ru-RU" w:eastAsia="ru-RU"/>
        </w:rPr>
        <w:t xml:space="preserve">10. Решение геодезических задач на учебной полевой практике. Методические указания по инженерной геодезии. </w:t>
      </w:r>
      <w:proofErr w:type="spellStart"/>
      <w:r w:rsidRPr="00A14B0A">
        <w:rPr>
          <w:rFonts w:ascii="Times New Roman" w:eastAsia="Times New Roman" w:hAnsi="Times New Roman" w:cs="Times New Roman"/>
          <w:sz w:val="20"/>
          <w:szCs w:val="20"/>
          <w:lang w:val="ru-RU" w:eastAsia="ru-RU"/>
        </w:rPr>
        <w:t>Хонякин</w:t>
      </w:r>
      <w:proofErr w:type="spellEnd"/>
      <w:r w:rsidRPr="00A14B0A">
        <w:rPr>
          <w:rFonts w:ascii="Times New Roman" w:eastAsia="Times New Roman" w:hAnsi="Times New Roman" w:cs="Times New Roman"/>
          <w:sz w:val="20"/>
          <w:szCs w:val="20"/>
          <w:lang w:val="ru-RU" w:eastAsia="ru-RU"/>
        </w:rPr>
        <w:t xml:space="preserve"> В.Н., Кобелькова В.Н., Колесатова О.С. – Магнитогорск, 2005. </w:t>
      </w:r>
    </w:p>
    <w:p w:rsidR="00A14B0A" w:rsidRPr="00A14B0A" w:rsidRDefault="00A14B0A" w:rsidP="00A14B0A">
      <w:pPr>
        <w:spacing w:after="0" w:line="240" w:lineRule="auto"/>
        <w:ind w:firstLine="567"/>
        <w:jc w:val="both"/>
        <w:rPr>
          <w:rFonts w:ascii="Times New Roman" w:eastAsia="Times New Roman" w:hAnsi="Times New Roman" w:cs="Times New Roman"/>
          <w:color w:val="000000"/>
          <w:sz w:val="24"/>
          <w:szCs w:val="24"/>
          <w:lang w:val="ru-RU" w:eastAsia="ru-RU"/>
        </w:rPr>
      </w:pPr>
    </w:p>
    <w:p w:rsidR="00A14B0A" w:rsidRPr="00A14B0A" w:rsidRDefault="00A14B0A" w:rsidP="00A14B0A">
      <w:pPr>
        <w:spacing w:after="0" w:line="240" w:lineRule="auto"/>
        <w:ind w:firstLine="567"/>
        <w:jc w:val="both"/>
        <w:rPr>
          <w:rFonts w:ascii="Times New Roman" w:eastAsia="Times New Roman" w:hAnsi="Times New Roman" w:cs="Times New Roman"/>
          <w:bCs/>
          <w:sz w:val="24"/>
          <w:szCs w:val="24"/>
          <w:lang w:val="ru-RU" w:eastAsia="ru-RU"/>
        </w:rPr>
      </w:pPr>
    </w:p>
    <w:p w:rsidR="00A14B0A" w:rsidRDefault="00A14B0A" w:rsidP="00A14B0A">
      <w:pPr>
        <w:pStyle w:val="21"/>
        <w:spacing w:line="240" w:lineRule="auto"/>
        <w:rPr>
          <w:bCs/>
          <w:sz w:val="24"/>
          <w:szCs w:val="24"/>
        </w:rPr>
      </w:pPr>
    </w:p>
    <w:p w:rsidR="00A14B0A" w:rsidRDefault="00A14B0A" w:rsidP="00A14B0A">
      <w:pPr>
        <w:pStyle w:val="21"/>
        <w:spacing w:line="240" w:lineRule="auto"/>
        <w:rPr>
          <w:bCs/>
          <w:sz w:val="24"/>
          <w:szCs w:val="24"/>
        </w:rPr>
      </w:pPr>
    </w:p>
    <w:p w:rsidR="00552536" w:rsidRPr="00A14B0A" w:rsidRDefault="00552536" w:rsidP="00552536">
      <w:pPr>
        <w:pStyle w:val="21"/>
        <w:spacing w:line="240" w:lineRule="auto"/>
        <w:jc w:val="right"/>
        <w:rPr>
          <w:bCs/>
          <w:sz w:val="24"/>
          <w:szCs w:val="24"/>
        </w:rPr>
      </w:pPr>
      <w:r w:rsidRPr="00A14B0A">
        <w:rPr>
          <w:bCs/>
          <w:sz w:val="24"/>
          <w:szCs w:val="24"/>
        </w:rPr>
        <w:lastRenderedPageBreak/>
        <w:t xml:space="preserve">Приложение </w:t>
      </w:r>
      <w:r w:rsidR="00A14B0A" w:rsidRPr="00A14B0A">
        <w:rPr>
          <w:bCs/>
          <w:sz w:val="24"/>
          <w:szCs w:val="24"/>
        </w:rPr>
        <w:t>5</w:t>
      </w:r>
    </w:p>
    <w:p w:rsidR="00552536" w:rsidRPr="00552536" w:rsidRDefault="00552536" w:rsidP="00552536">
      <w:pPr>
        <w:pStyle w:val="21"/>
        <w:spacing w:line="240" w:lineRule="auto"/>
        <w:jc w:val="right"/>
        <w:rPr>
          <w:b/>
          <w:bCs/>
          <w:sz w:val="24"/>
          <w:szCs w:val="24"/>
        </w:rPr>
      </w:pPr>
    </w:p>
    <w:p w:rsidR="00552536" w:rsidRPr="00552536" w:rsidRDefault="00552536" w:rsidP="00A14B0A">
      <w:pPr>
        <w:pStyle w:val="afa"/>
      </w:pPr>
      <w:r w:rsidRPr="00552536">
        <w:t>Министерство образования и науки Российской Федерации</w:t>
      </w:r>
    </w:p>
    <w:p w:rsidR="00552536" w:rsidRPr="00552536" w:rsidRDefault="00552536" w:rsidP="00A14B0A">
      <w:pPr>
        <w:pStyle w:val="afa"/>
      </w:pPr>
      <w:proofErr w:type="gramStart"/>
      <w:r w:rsidRPr="00552536">
        <w:t>Федеральное</w:t>
      </w:r>
      <w:proofErr w:type="gramEnd"/>
      <w:r w:rsidRPr="00552536">
        <w:t xml:space="preserve"> </w:t>
      </w:r>
      <w:proofErr w:type="spellStart"/>
      <w:r w:rsidRPr="00552536">
        <w:t>агенство</w:t>
      </w:r>
      <w:proofErr w:type="spellEnd"/>
      <w:r w:rsidRPr="00552536">
        <w:t xml:space="preserve"> по образованию</w:t>
      </w:r>
    </w:p>
    <w:p w:rsidR="00552536" w:rsidRPr="00552536" w:rsidRDefault="00552536" w:rsidP="00A14B0A">
      <w:pPr>
        <w:pStyle w:val="afa"/>
      </w:pPr>
      <w:r w:rsidRPr="00552536">
        <w:t>Государственное образовательное учреждение</w:t>
      </w:r>
    </w:p>
    <w:p w:rsidR="00552536" w:rsidRPr="00552536" w:rsidRDefault="00552536" w:rsidP="00A14B0A">
      <w:pPr>
        <w:pStyle w:val="afa"/>
      </w:pPr>
      <w:r w:rsidRPr="00552536">
        <w:t>высшего профессионального образования</w:t>
      </w:r>
    </w:p>
    <w:p w:rsidR="00552536" w:rsidRPr="00552536" w:rsidRDefault="00552536" w:rsidP="00A14B0A">
      <w:pPr>
        <w:pStyle w:val="afa"/>
      </w:pPr>
      <w:r w:rsidRPr="00552536">
        <w:t xml:space="preserve">"Магнитогорский государственный технический </w:t>
      </w:r>
    </w:p>
    <w:p w:rsidR="00552536" w:rsidRPr="00552536" w:rsidRDefault="00552536" w:rsidP="00A14B0A">
      <w:pPr>
        <w:pStyle w:val="afa"/>
      </w:pPr>
      <w:r w:rsidRPr="00552536">
        <w:t>университет им. Г.И. Носова"</w:t>
      </w:r>
    </w:p>
    <w:p w:rsidR="00552536" w:rsidRPr="00552536" w:rsidRDefault="00552536" w:rsidP="00552536">
      <w:pPr>
        <w:spacing w:line="240" w:lineRule="auto"/>
        <w:jc w:val="center"/>
        <w:rPr>
          <w:rFonts w:ascii="Times New Roman" w:hAnsi="Times New Roman" w:cs="Times New Roman"/>
          <w:b/>
          <w:sz w:val="24"/>
          <w:szCs w:val="24"/>
          <w:lang w:val="ru-RU"/>
        </w:rPr>
      </w:pPr>
    </w:p>
    <w:p w:rsidR="00552536" w:rsidRPr="00552536" w:rsidRDefault="00552536"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 xml:space="preserve">Кафедра </w:t>
      </w:r>
      <w:proofErr w:type="gramStart"/>
      <w:r w:rsidRPr="00552536">
        <w:rPr>
          <w:rFonts w:ascii="Times New Roman" w:hAnsi="Times New Roman" w:cs="Times New Roman"/>
          <w:b/>
          <w:sz w:val="24"/>
          <w:szCs w:val="24"/>
          <w:lang w:val="ru-RU"/>
        </w:rPr>
        <w:t>маркшейдерского</w:t>
      </w:r>
      <w:proofErr w:type="gramEnd"/>
      <w:r w:rsidRPr="00552536">
        <w:rPr>
          <w:rFonts w:ascii="Times New Roman" w:hAnsi="Times New Roman" w:cs="Times New Roman"/>
          <w:b/>
          <w:sz w:val="24"/>
          <w:szCs w:val="24"/>
          <w:lang w:val="ru-RU"/>
        </w:rPr>
        <w:t xml:space="preserve"> дела и геологии</w:t>
      </w: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ГРАФИЧЕСКИЕ  РАБОТЫ</w:t>
      </w: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Методические указания </w:t>
      </w:r>
    </w:p>
    <w:p w:rsidR="00552536" w:rsidRPr="00552536" w:rsidRDefault="00552536" w:rsidP="00A14B0A">
      <w:pPr>
        <w:pStyle w:val="af8"/>
        <w:jc w:val="center"/>
      </w:pPr>
      <w:r w:rsidRPr="00552536">
        <w:t>по составлению совмещенного плана</w:t>
      </w:r>
    </w:p>
    <w:p w:rsidR="00552536" w:rsidRPr="00552536" w:rsidRDefault="00552536" w:rsidP="00A14B0A">
      <w:pPr>
        <w:pStyle w:val="af8"/>
        <w:jc w:val="center"/>
      </w:pPr>
      <w:r w:rsidRPr="00552536">
        <w:t>теодолитно-тахеометрической  съемки</w:t>
      </w:r>
    </w:p>
    <w:p w:rsidR="00552536" w:rsidRPr="00552536" w:rsidRDefault="00552536" w:rsidP="00A14B0A">
      <w:pPr>
        <w:pStyle w:val="af8"/>
        <w:jc w:val="center"/>
      </w:pPr>
      <w:r w:rsidRPr="00552536">
        <w:t>в масштабе  1: 1000</w:t>
      </w:r>
    </w:p>
    <w:p w:rsidR="00552536" w:rsidRPr="00552536" w:rsidRDefault="00552536" w:rsidP="00A14B0A">
      <w:pPr>
        <w:pStyle w:val="af8"/>
        <w:jc w:val="center"/>
      </w:pPr>
      <w:r w:rsidRPr="00552536">
        <w:t>для студентов, изучающих  дисциплины:</w:t>
      </w:r>
    </w:p>
    <w:p w:rsidR="00552536" w:rsidRPr="00552536" w:rsidRDefault="00552536" w:rsidP="00A14B0A">
      <w:pPr>
        <w:pStyle w:val="af8"/>
        <w:jc w:val="center"/>
      </w:pPr>
      <w:r w:rsidRPr="00552536">
        <w:t>"Геодезия", "Геодезия и маркшейдерское дело",</w:t>
      </w:r>
    </w:p>
    <w:p w:rsidR="00552536" w:rsidRPr="00552536" w:rsidRDefault="00552536" w:rsidP="00A14B0A">
      <w:pPr>
        <w:pStyle w:val="af8"/>
        <w:jc w:val="center"/>
      </w:pPr>
      <w:r w:rsidRPr="00552536">
        <w:t>"Инженерная геодезия" и  "Картография</w:t>
      </w:r>
    </w:p>
    <w:p w:rsidR="00552536" w:rsidRPr="00552536" w:rsidRDefault="00552536" w:rsidP="00A14B0A">
      <w:pPr>
        <w:pStyle w:val="af8"/>
        <w:jc w:val="center"/>
      </w:pPr>
      <w:r w:rsidRPr="00552536">
        <w:t>с основами топографии"</w:t>
      </w: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МАГНИТОГОРСК</w:t>
      </w: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2009</w:t>
      </w: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Составитель  В.Н. </w:t>
      </w:r>
      <w:proofErr w:type="spellStart"/>
      <w:r w:rsidRPr="00552536">
        <w:rPr>
          <w:rFonts w:ascii="Times New Roman" w:hAnsi="Times New Roman" w:cs="Times New Roman"/>
          <w:sz w:val="24"/>
          <w:szCs w:val="24"/>
          <w:lang w:val="ru-RU"/>
        </w:rPr>
        <w:t>Хонякин</w:t>
      </w:r>
      <w:proofErr w:type="spellEnd"/>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Графические работы. Методические указания по составлению совмещенного плана теодолитно-тахеометрической съемки в масштабе 1</w:t>
      </w:r>
      <w:proofErr w:type="gramStart"/>
      <w:r w:rsidRPr="00552536">
        <w:rPr>
          <w:rFonts w:ascii="Times New Roman" w:hAnsi="Times New Roman" w:cs="Times New Roman"/>
          <w:sz w:val="24"/>
          <w:szCs w:val="24"/>
          <w:lang w:val="ru-RU"/>
        </w:rPr>
        <w:t xml:space="preserve"> :</w:t>
      </w:r>
      <w:proofErr w:type="gramEnd"/>
      <w:r w:rsidRPr="00552536">
        <w:rPr>
          <w:rFonts w:ascii="Times New Roman" w:hAnsi="Times New Roman" w:cs="Times New Roman"/>
          <w:sz w:val="24"/>
          <w:szCs w:val="24"/>
          <w:lang w:val="ru-RU"/>
        </w:rPr>
        <w:t xml:space="preserve"> 1000   для студентов, изучающих дисциплины: "Геодезия", "Инженерная геодезия", "Геодезия и маркшейдерское дело"  и "Картография с основами топографии"</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i/>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Рецензент  доц., канд. техн. наук   Н.В. Рубцов</w:t>
      </w: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jc w:val="right"/>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Ст. преп.  </w:t>
      </w:r>
      <w:proofErr w:type="spellStart"/>
      <w:r w:rsidRPr="00552536">
        <w:rPr>
          <w:rFonts w:ascii="Times New Roman" w:hAnsi="Times New Roman" w:cs="Times New Roman"/>
          <w:sz w:val="24"/>
          <w:szCs w:val="24"/>
          <w:lang w:val="ru-RU"/>
        </w:rPr>
        <w:t>Хонякин</w:t>
      </w:r>
      <w:proofErr w:type="spellEnd"/>
      <w:r w:rsidRPr="00552536">
        <w:rPr>
          <w:rFonts w:ascii="Times New Roman" w:hAnsi="Times New Roman" w:cs="Times New Roman"/>
          <w:sz w:val="24"/>
          <w:szCs w:val="24"/>
          <w:lang w:val="ru-RU"/>
        </w:rPr>
        <w:t xml:space="preserve"> В.Н.,  2009</w:t>
      </w: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spacing w:line="240" w:lineRule="auto"/>
        <w:ind w:left="360"/>
        <w:rPr>
          <w:rFonts w:ascii="Times New Roman" w:hAnsi="Times New Roman" w:cs="Times New Roman"/>
          <w:sz w:val="24"/>
          <w:szCs w:val="24"/>
          <w:lang w:val="ru-RU"/>
        </w:rPr>
      </w:pPr>
    </w:p>
    <w:p w:rsidR="00552536" w:rsidRPr="00552536" w:rsidRDefault="00552536" w:rsidP="00552536">
      <w:pPr>
        <w:numPr>
          <w:ilvl w:val="0"/>
          <w:numId w:val="13"/>
        </w:numPr>
        <w:spacing w:after="0" w:line="240" w:lineRule="auto"/>
        <w:jc w:val="center"/>
        <w:rPr>
          <w:rFonts w:ascii="Times New Roman" w:hAnsi="Times New Roman" w:cs="Times New Roman"/>
          <w:sz w:val="24"/>
          <w:szCs w:val="24"/>
        </w:rPr>
      </w:pPr>
      <w:bookmarkStart w:id="15" w:name="_GoBack"/>
      <w:bookmarkEnd w:id="15"/>
      <w:proofErr w:type="spellStart"/>
      <w:r w:rsidRPr="00552536">
        <w:rPr>
          <w:rFonts w:ascii="Times New Roman" w:hAnsi="Times New Roman" w:cs="Times New Roman"/>
          <w:sz w:val="24"/>
          <w:szCs w:val="24"/>
        </w:rPr>
        <w:t>Введение</w:t>
      </w:r>
      <w:proofErr w:type="spellEnd"/>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Методические указания разработаны для студентов первого курса, изучающих геодезические дисциплины и выполняющих самостоятельную контрольную работу по составлению топографического плана  масштаба 1:1000  с  сечением  рельефа  через  </w:t>
      </w:r>
      <w:smartTag w:uri="urn:schemas-microsoft-com:office:smarttags" w:element="metricconverter">
        <w:smartTagPr>
          <w:attr w:name="ProductID" w:val="0,5 метра"/>
        </w:smartTagPr>
        <w:r w:rsidRPr="00552536">
          <w:rPr>
            <w:rFonts w:ascii="Times New Roman" w:hAnsi="Times New Roman" w:cs="Times New Roman"/>
            <w:sz w:val="24"/>
            <w:szCs w:val="24"/>
            <w:lang w:val="ru-RU"/>
          </w:rPr>
          <w:t>0,5 метра</w:t>
        </w:r>
      </w:smartTag>
      <w:r w:rsidRPr="00552536">
        <w:rPr>
          <w:rFonts w:ascii="Times New Roman" w:hAnsi="Times New Roman" w:cs="Times New Roman"/>
          <w:sz w:val="24"/>
          <w:szCs w:val="24"/>
          <w:lang w:val="ru-RU"/>
        </w:rPr>
        <w:t>.</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работе рассматриваются вопросы выполнения графической части контрольной работы - построение топографического плана местности, изображенной на геодезическом панно доц. Г.Ю. </w:t>
      </w:r>
      <w:proofErr w:type="spellStart"/>
      <w:r w:rsidRPr="00552536">
        <w:rPr>
          <w:rFonts w:ascii="Times New Roman" w:hAnsi="Times New Roman" w:cs="Times New Roman"/>
          <w:sz w:val="24"/>
          <w:szCs w:val="24"/>
          <w:lang w:val="ru-RU"/>
        </w:rPr>
        <w:t>Хунджуа</w:t>
      </w:r>
      <w:proofErr w:type="spellEnd"/>
      <w:r w:rsidRPr="00552536">
        <w:rPr>
          <w:rFonts w:ascii="Times New Roman" w:hAnsi="Times New Roman" w:cs="Times New Roman"/>
          <w:sz w:val="24"/>
          <w:szCs w:val="24"/>
          <w:lang w:val="ru-RU"/>
        </w:rPr>
        <w:t xml:space="preserve">. Топографический план строят на основе камеральной обработки  результатов полевых работ. В контрольной работе исходная информация выдается согласно вариантам в студенческих группах.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Последовательность, приемы камеральной обработки результатов полевых измерений изложены в методических указаниях [1].</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2.  Построение  координатной сетки</w:t>
      </w: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2.1. Построение координатной сетки при помощи линейки   -  ЛТ.</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Устройство и применение линейки (рис.1.) основано на двух положениях геометрии. Во-первых, треугольник можно построить по длинам трёх его сторон – линейными засечками с концов одной из сторон;  во-вторых, треугольник со сторонами  3,4,5 или 6,8,10 и т.д. единиц, - прямоугольный. </w:t>
      </w:r>
      <w:proofErr w:type="spellStart"/>
      <w:proofErr w:type="gramStart"/>
      <w:r w:rsidRPr="00552536">
        <w:rPr>
          <w:rFonts w:ascii="Times New Roman" w:hAnsi="Times New Roman" w:cs="Times New Roman"/>
          <w:sz w:val="24"/>
          <w:szCs w:val="24"/>
        </w:rPr>
        <w:t>Для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данной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линейки</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единицей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измерения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является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дециметр</w:t>
      </w:r>
      <w:proofErr w:type="spellEnd"/>
      <w:r w:rsidRPr="00552536">
        <w:rPr>
          <w:rFonts w:ascii="Times New Roman" w:hAnsi="Times New Roman" w:cs="Times New Roman"/>
          <w:sz w:val="24"/>
          <w:szCs w:val="24"/>
        </w:rPr>
        <w:t>.</w:t>
      </w:r>
      <w:proofErr w:type="gramEnd"/>
      <w:r w:rsidRPr="00552536">
        <w:rPr>
          <w:rFonts w:ascii="Times New Roman" w:hAnsi="Times New Roman" w:cs="Times New Roman"/>
          <w:sz w:val="24"/>
          <w:szCs w:val="24"/>
        </w:rPr>
        <w:t xml:space="preserve"> </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3940810" cy="990600"/>
            <wp:effectExtent l="19050" t="0" r="254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326" cstate="print"/>
                    <a:srcRect/>
                    <a:stretch>
                      <a:fillRect/>
                    </a:stretch>
                  </pic:blipFill>
                  <pic:spPr bwMode="auto">
                    <a:xfrm>
                      <a:off x="0" y="0"/>
                      <a:ext cx="3940810" cy="990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1.  Линейка  Ф.В. Дробышева  -  ЛТ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а</w:t>
      </w:r>
      <w:r w:rsidRPr="00552536">
        <w:rPr>
          <w:rFonts w:ascii="Times New Roman" w:hAnsi="Times New Roman" w:cs="Times New Roman"/>
          <w:sz w:val="24"/>
          <w:szCs w:val="24"/>
          <w:lang w:val="ru-RU"/>
        </w:rPr>
        <w:t xml:space="preserve"> – начальный штрих;  </w:t>
      </w:r>
      <w:r w:rsidRPr="00552536">
        <w:rPr>
          <w:rFonts w:ascii="Times New Roman" w:hAnsi="Times New Roman" w:cs="Times New Roman"/>
          <w:b/>
          <w:i/>
          <w:sz w:val="24"/>
          <w:szCs w:val="24"/>
        </w:rPr>
        <w:t>b</w:t>
      </w:r>
      <w:r w:rsidRPr="00552536">
        <w:rPr>
          <w:rFonts w:ascii="Times New Roman" w:hAnsi="Times New Roman" w:cs="Times New Roman"/>
          <w:sz w:val="24"/>
          <w:szCs w:val="24"/>
          <w:lang w:val="ru-RU"/>
        </w:rPr>
        <w:t xml:space="preserve"> – ребро со скошенным краем;  </w:t>
      </w:r>
      <w:r w:rsidRPr="00552536">
        <w:rPr>
          <w:rFonts w:ascii="Times New Roman" w:hAnsi="Times New Roman" w:cs="Times New Roman"/>
          <w:b/>
          <w:i/>
          <w:sz w:val="24"/>
          <w:szCs w:val="24"/>
          <w:lang w:val="ru-RU"/>
        </w:rPr>
        <w:t>с</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конец линейки со скошенным краем</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- 1 -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Рассмотрим порядок построения сетки дециметровых квадратов размером </w:t>
      </w:r>
      <w:r w:rsidRPr="00552536">
        <w:rPr>
          <w:rFonts w:ascii="Times New Roman" w:hAnsi="Times New Roman" w:cs="Times New Roman"/>
          <w:noProof/>
          <w:position w:val="-6"/>
          <w:sz w:val="24"/>
          <w:szCs w:val="24"/>
          <w:lang w:val="ru-RU" w:eastAsia="ru-RU"/>
        </w:rPr>
        <w:drawing>
          <wp:inline distT="0" distB="0" distL="0" distR="0">
            <wp:extent cx="476250" cy="13335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7"/>
                    <a:srcRect/>
                    <a:stretch>
                      <a:fillRect/>
                    </a:stretch>
                  </pic:blipFill>
                  <pic:spPr bwMode="auto">
                    <a:xfrm>
                      <a:off x="0" y="0"/>
                      <a:ext cx="476250" cy="1333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xml:space="preserve">.   На листе чертежной бумаги размером не менее  </w:t>
      </w:r>
      <w:r w:rsidRPr="00552536">
        <w:rPr>
          <w:rFonts w:ascii="Times New Roman" w:hAnsi="Times New Roman" w:cs="Times New Roman"/>
          <w:noProof/>
          <w:position w:val="-6"/>
          <w:sz w:val="24"/>
          <w:szCs w:val="24"/>
          <w:lang w:val="ru-RU" w:eastAsia="ru-RU"/>
        </w:rPr>
        <w:drawing>
          <wp:inline distT="0" distB="0" distL="0" distR="0">
            <wp:extent cx="476250" cy="133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srcRect/>
                    <a:stretch>
                      <a:fillRect/>
                    </a:stretch>
                  </pic:blipFill>
                  <pic:spPr bwMode="auto">
                    <a:xfrm>
                      <a:off x="0" y="0"/>
                      <a:ext cx="476250" cy="1333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см укладывают линейку параллельно большей стороне листа (рис. 2-</w:t>
      </w:r>
      <w:r w:rsidRPr="00552536">
        <w:rPr>
          <w:rFonts w:ascii="Times New Roman" w:hAnsi="Times New Roman" w:cs="Times New Roman"/>
          <w:i/>
          <w:sz w:val="24"/>
          <w:szCs w:val="24"/>
          <w:lang w:val="ru-RU"/>
        </w:rPr>
        <w:t>а</w:t>
      </w:r>
      <w:r w:rsidRPr="00552536">
        <w:rPr>
          <w:rFonts w:ascii="Times New Roman" w:hAnsi="Times New Roman" w:cs="Times New Roman"/>
          <w:sz w:val="24"/>
          <w:szCs w:val="24"/>
          <w:lang w:val="ru-RU"/>
        </w:rPr>
        <w:t>). Скошенный край ребра "</w:t>
      </w:r>
      <w:r w:rsidRPr="00552536">
        <w:rPr>
          <w:rFonts w:ascii="Times New Roman" w:hAnsi="Times New Roman" w:cs="Times New Roman"/>
          <w:i/>
          <w:sz w:val="24"/>
          <w:szCs w:val="24"/>
        </w:rPr>
        <w:t>b</w:t>
      </w:r>
      <w:r w:rsidRPr="00552536">
        <w:rPr>
          <w:rFonts w:ascii="Times New Roman" w:hAnsi="Times New Roman" w:cs="Times New Roman"/>
          <w:sz w:val="24"/>
          <w:szCs w:val="24"/>
          <w:lang w:val="ru-RU"/>
        </w:rPr>
        <w:t xml:space="preserve">" линейки должен находиться на расстоянии не менее </w:t>
      </w:r>
      <w:smartTag w:uri="urn:schemas-microsoft-com:office:smarttags" w:element="metricconverter">
        <w:smartTagPr>
          <w:attr w:name="ProductID" w:val="50 мм"/>
        </w:smartTagPr>
        <w:r w:rsidRPr="00552536">
          <w:rPr>
            <w:rFonts w:ascii="Times New Roman" w:hAnsi="Times New Roman" w:cs="Times New Roman"/>
            <w:sz w:val="24"/>
            <w:szCs w:val="24"/>
            <w:lang w:val="ru-RU"/>
          </w:rPr>
          <w:t>50 мм</w:t>
        </w:r>
      </w:smartTag>
      <w:r w:rsidRPr="00552536">
        <w:rPr>
          <w:rFonts w:ascii="Times New Roman" w:hAnsi="Times New Roman" w:cs="Times New Roman"/>
          <w:sz w:val="24"/>
          <w:szCs w:val="24"/>
          <w:lang w:val="ru-RU"/>
        </w:rPr>
        <w:t xml:space="preserve">  от нижнего края ватманской  бумаги.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513205" cy="1197610"/>
            <wp:effectExtent l="1905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29" cstate="print"/>
                    <a:srcRect/>
                    <a:stretch>
                      <a:fillRect/>
                    </a:stretch>
                  </pic:blipFill>
                  <pic:spPr bwMode="auto">
                    <a:xfrm>
                      <a:off x="0" y="0"/>
                      <a:ext cx="1513205" cy="119761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621790" cy="1284605"/>
            <wp:effectExtent l="1905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330" cstate="print"/>
                    <a:srcRect/>
                    <a:stretch>
                      <a:fillRect/>
                    </a:stretch>
                  </pic:blipFill>
                  <pic:spPr bwMode="auto">
                    <a:xfrm>
                      <a:off x="0" y="0"/>
                      <a:ext cx="1621790" cy="128460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458595" cy="1153795"/>
            <wp:effectExtent l="19050" t="0" r="825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31" cstate="print"/>
                    <a:srcRect/>
                    <a:stretch>
                      <a:fillRect/>
                    </a:stretch>
                  </pic:blipFill>
                  <pic:spPr bwMode="auto">
                    <a:xfrm>
                      <a:off x="0" y="0"/>
                      <a:ext cx="1458595" cy="115379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600200" cy="1143000"/>
            <wp:effectExtent l="1905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32" cstate="print"/>
                    <a:srcRect/>
                    <a:stretch>
                      <a:fillRect/>
                    </a:stretch>
                  </pic:blipFill>
                  <pic:spPr bwMode="auto">
                    <a:xfrm>
                      <a:off x="0" y="0"/>
                      <a:ext cx="1600200" cy="11430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524000" cy="1240790"/>
            <wp:effectExtent l="1905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33" cstate="print"/>
                    <a:srcRect/>
                    <a:stretch>
                      <a:fillRect/>
                    </a:stretch>
                  </pic:blipFill>
                  <pic:spPr bwMode="auto">
                    <a:xfrm>
                      <a:off x="0" y="0"/>
                      <a:ext cx="1524000" cy="124079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545590" cy="1208405"/>
            <wp:effectExtent l="1905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334" cstate="print"/>
                    <a:srcRect/>
                    <a:stretch>
                      <a:fillRect/>
                    </a:stretch>
                  </pic:blipFill>
                  <pic:spPr bwMode="auto">
                    <a:xfrm>
                      <a:off x="0" y="0"/>
                      <a:ext cx="1545590" cy="120840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sz w:val="24"/>
          <w:szCs w:val="24"/>
          <w:lang w:val="ru-RU"/>
        </w:rPr>
        <w:t xml:space="preserve">     </w:t>
      </w:r>
      <w:r w:rsidRPr="00552536">
        <w:rPr>
          <w:rFonts w:ascii="Times New Roman" w:hAnsi="Times New Roman" w:cs="Times New Roman"/>
          <w:b/>
          <w:i/>
          <w:sz w:val="24"/>
          <w:szCs w:val="24"/>
          <w:lang w:val="ru-RU"/>
        </w:rPr>
        <w:t xml:space="preserve">  Рис. 2. Построение сетки дециметровых квадратов при помощи </w:t>
      </w:r>
    </w:p>
    <w:p w:rsidR="00552536" w:rsidRPr="00A14B0A"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w:t>
      </w:r>
      <w:r w:rsidRPr="00A14B0A">
        <w:rPr>
          <w:rFonts w:ascii="Times New Roman" w:hAnsi="Times New Roman" w:cs="Times New Roman"/>
          <w:b/>
          <w:i/>
          <w:sz w:val="24"/>
          <w:szCs w:val="24"/>
          <w:lang w:val="ru-RU"/>
        </w:rPr>
        <w:t>линейки  ЛТ</w:t>
      </w:r>
    </w:p>
    <w:p w:rsidR="00552536" w:rsidRPr="00A14B0A" w:rsidRDefault="00552536" w:rsidP="00552536">
      <w:pPr>
        <w:spacing w:line="240" w:lineRule="auto"/>
        <w:jc w:val="both"/>
        <w:rPr>
          <w:rFonts w:ascii="Times New Roman" w:hAnsi="Times New Roman" w:cs="Times New Roman"/>
          <w:sz w:val="24"/>
          <w:szCs w:val="24"/>
          <w:lang w:val="ru-RU"/>
        </w:rPr>
      </w:pPr>
    </w:p>
    <w:p w:rsidR="00552536" w:rsidRPr="00A14B0A" w:rsidRDefault="00552536" w:rsidP="00552536">
      <w:pPr>
        <w:spacing w:line="240" w:lineRule="auto"/>
        <w:jc w:val="both"/>
        <w:rPr>
          <w:rFonts w:ascii="Times New Roman" w:hAnsi="Times New Roman" w:cs="Times New Roman"/>
          <w:sz w:val="24"/>
          <w:szCs w:val="24"/>
          <w:lang w:val="ru-RU"/>
        </w:rPr>
      </w:pPr>
    </w:p>
    <w:p w:rsidR="00552536" w:rsidRPr="00A14B0A" w:rsidRDefault="00552536" w:rsidP="00552536">
      <w:pPr>
        <w:spacing w:line="240" w:lineRule="auto"/>
        <w:jc w:val="both"/>
        <w:rPr>
          <w:rFonts w:ascii="Times New Roman" w:hAnsi="Times New Roman" w:cs="Times New Roman"/>
          <w:sz w:val="24"/>
          <w:szCs w:val="24"/>
          <w:lang w:val="ru-RU"/>
        </w:rPr>
      </w:pPr>
      <w:r w:rsidRPr="00A14B0A">
        <w:rPr>
          <w:rFonts w:ascii="Times New Roman" w:hAnsi="Times New Roman" w:cs="Times New Roman"/>
          <w:sz w:val="24"/>
          <w:szCs w:val="24"/>
          <w:lang w:val="ru-RU"/>
        </w:rPr>
        <w:t xml:space="preserve">                                                  </w:t>
      </w:r>
    </w:p>
    <w:p w:rsidR="00552536" w:rsidRPr="00A14B0A" w:rsidRDefault="00552536" w:rsidP="00552536">
      <w:pPr>
        <w:spacing w:line="240" w:lineRule="auto"/>
        <w:rPr>
          <w:rFonts w:ascii="Times New Roman" w:hAnsi="Times New Roman" w:cs="Times New Roman"/>
          <w:sz w:val="24"/>
          <w:szCs w:val="24"/>
          <w:lang w:val="ru-RU"/>
        </w:rPr>
      </w:pPr>
      <w:r w:rsidRPr="00A14B0A">
        <w:rPr>
          <w:rFonts w:ascii="Times New Roman" w:hAnsi="Times New Roman" w:cs="Times New Roman"/>
          <w:sz w:val="24"/>
          <w:szCs w:val="24"/>
          <w:lang w:val="ru-RU"/>
        </w:rPr>
        <w:t xml:space="preserve">                                                             </w:t>
      </w:r>
    </w:p>
    <w:p w:rsidR="00552536" w:rsidRPr="00A14B0A" w:rsidRDefault="00552536" w:rsidP="00552536">
      <w:pPr>
        <w:spacing w:line="240" w:lineRule="auto"/>
        <w:jc w:val="center"/>
        <w:rPr>
          <w:rFonts w:ascii="Times New Roman" w:hAnsi="Times New Roman" w:cs="Times New Roman"/>
          <w:sz w:val="24"/>
          <w:szCs w:val="24"/>
          <w:lang w:val="ru-RU"/>
        </w:rPr>
      </w:pPr>
      <w:r w:rsidRPr="00A14B0A">
        <w:rPr>
          <w:rFonts w:ascii="Times New Roman" w:hAnsi="Times New Roman" w:cs="Times New Roman"/>
          <w:sz w:val="24"/>
          <w:szCs w:val="24"/>
          <w:lang w:val="ru-RU"/>
        </w:rPr>
        <w:t xml:space="preserve">- 2 -      </w:t>
      </w:r>
    </w:p>
    <w:p w:rsidR="00552536" w:rsidRPr="00A14B0A"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Остро отточенным карандашом твёрдости не менее </w:t>
      </w:r>
      <w:r w:rsidRPr="00552536">
        <w:rPr>
          <w:rFonts w:ascii="Times New Roman" w:hAnsi="Times New Roman" w:cs="Times New Roman"/>
          <w:b/>
          <w:sz w:val="24"/>
          <w:szCs w:val="24"/>
          <w:lang w:val="ru-RU"/>
        </w:rPr>
        <w:t>2Т</w:t>
      </w:r>
      <w:r w:rsidRPr="00552536">
        <w:rPr>
          <w:rFonts w:ascii="Times New Roman" w:hAnsi="Times New Roman" w:cs="Times New Roman"/>
          <w:sz w:val="24"/>
          <w:szCs w:val="24"/>
          <w:lang w:val="ru-RU"/>
        </w:rPr>
        <w:t xml:space="preserve"> проводят по скошенному краю линейки прямую линию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 xml:space="preserve">. Линейку накладывают на прочерченную линию так, чтобы линия располагалась по центрам окон линейки. По скошенным краям первых пяти окон (0, 10, 20, 30, </w:t>
      </w:r>
      <w:r w:rsidRPr="00552536">
        <w:rPr>
          <w:rFonts w:ascii="Times New Roman" w:hAnsi="Times New Roman" w:cs="Times New Roman"/>
          <w:sz w:val="24"/>
          <w:szCs w:val="24"/>
          <w:lang w:val="ru-RU"/>
        </w:rPr>
        <w:lastRenderedPageBreak/>
        <w:t>40) проводят линии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2–</w:t>
      </w:r>
      <w:r w:rsidRPr="00552536">
        <w:rPr>
          <w:rFonts w:ascii="Times New Roman" w:hAnsi="Times New Roman" w:cs="Times New Roman"/>
          <w:b/>
          <w:i/>
          <w:sz w:val="24"/>
          <w:szCs w:val="24"/>
          <w:lang w:val="ru-RU"/>
        </w:rPr>
        <w:t>б</w:t>
      </w:r>
      <w:r w:rsidRPr="00552536">
        <w:rPr>
          <w:rFonts w:ascii="Times New Roman" w:hAnsi="Times New Roman" w:cs="Times New Roman"/>
          <w:sz w:val="24"/>
          <w:szCs w:val="24"/>
          <w:lang w:val="ru-RU"/>
        </w:rPr>
        <w:t xml:space="preserve">),  которые  в пересечении  с прямой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 xml:space="preserve">  образуют  точки   </w:t>
      </w:r>
      <w:r w:rsidRPr="00552536">
        <w:rPr>
          <w:rFonts w:ascii="Times New Roman" w:hAnsi="Times New Roman" w:cs="Times New Roman"/>
          <w:b/>
          <w:i/>
          <w:sz w:val="24"/>
          <w:szCs w:val="24"/>
          <w:lang w:val="ru-RU"/>
        </w:rPr>
        <w:t>0, 1, 2, 3, 4</w:t>
      </w:r>
      <w:r w:rsidRPr="00552536">
        <w:rPr>
          <w:rFonts w:ascii="Times New Roman" w:hAnsi="Times New Roman" w:cs="Times New Roman"/>
          <w:i/>
          <w:sz w:val="24"/>
          <w:szCs w:val="24"/>
          <w:lang w:val="ru-RU"/>
        </w:rPr>
        <w:t xml:space="preserve">  </w:t>
      </w:r>
      <w:r w:rsidRPr="00552536">
        <w:rPr>
          <w:rFonts w:ascii="Times New Roman" w:hAnsi="Times New Roman" w:cs="Times New Roman"/>
          <w:sz w:val="24"/>
          <w:szCs w:val="24"/>
          <w:lang w:val="ru-RU"/>
        </w:rPr>
        <w:t>(рис.2–</w:t>
      </w:r>
      <w:r w:rsidRPr="00552536">
        <w:rPr>
          <w:rFonts w:ascii="Times New Roman" w:hAnsi="Times New Roman" w:cs="Times New Roman"/>
          <w:i/>
          <w:sz w:val="24"/>
          <w:szCs w:val="24"/>
          <w:lang w:val="ru-RU"/>
        </w:rPr>
        <w:t>в</w:t>
      </w:r>
      <w:r w:rsidRPr="00552536">
        <w:rPr>
          <w:rFonts w:ascii="Times New Roman" w:hAnsi="Times New Roman" w:cs="Times New Roman"/>
          <w:sz w:val="24"/>
          <w:szCs w:val="24"/>
          <w:lang w:val="ru-RU"/>
        </w:rPr>
        <w:t xml:space="preserve">).  Эти точки накалывают иглой циркуля-измерителя. Располагают линейку приблизительно перпендикулярно линии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 xml:space="preserve">  так, чтобы начальная точка "</w:t>
      </w:r>
      <w:r w:rsidRPr="00552536">
        <w:rPr>
          <w:rFonts w:ascii="Times New Roman" w:hAnsi="Times New Roman" w:cs="Times New Roman"/>
          <w:b/>
          <w:sz w:val="24"/>
          <w:szCs w:val="24"/>
          <w:lang w:val="ru-RU"/>
        </w:rPr>
        <w:t>а</w:t>
      </w:r>
      <w:r w:rsidRPr="00552536">
        <w:rPr>
          <w:rFonts w:ascii="Times New Roman" w:hAnsi="Times New Roman" w:cs="Times New Roman"/>
          <w:sz w:val="24"/>
          <w:szCs w:val="24"/>
          <w:lang w:val="ru-RU"/>
        </w:rPr>
        <w:t xml:space="preserve">" линейки была совмещена с </w:t>
      </w:r>
      <w:proofErr w:type="spellStart"/>
      <w:r w:rsidRPr="00552536">
        <w:rPr>
          <w:rFonts w:ascii="Times New Roman" w:hAnsi="Times New Roman" w:cs="Times New Roman"/>
          <w:sz w:val="24"/>
          <w:szCs w:val="24"/>
          <w:lang w:val="ru-RU"/>
        </w:rPr>
        <w:t>наколом</w:t>
      </w:r>
      <w:proofErr w:type="spellEnd"/>
      <w:r w:rsidRPr="00552536">
        <w:rPr>
          <w:rFonts w:ascii="Times New Roman" w:hAnsi="Times New Roman" w:cs="Times New Roman"/>
          <w:sz w:val="24"/>
          <w:szCs w:val="24"/>
          <w:lang w:val="ru-RU"/>
        </w:rPr>
        <w:t xml:space="preserve"> в точке </w:t>
      </w:r>
      <w:r w:rsidRPr="00552536">
        <w:rPr>
          <w:rFonts w:ascii="Times New Roman" w:hAnsi="Times New Roman" w:cs="Times New Roman"/>
          <w:b/>
          <w:i/>
          <w:sz w:val="24"/>
          <w:szCs w:val="24"/>
          <w:lang w:val="ru-RU"/>
        </w:rPr>
        <w:t>0</w:t>
      </w:r>
      <w:r w:rsidRPr="00552536">
        <w:rPr>
          <w:rFonts w:ascii="Times New Roman" w:hAnsi="Times New Roman" w:cs="Times New Roman"/>
          <w:sz w:val="24"/>
          <w:szCs w:val="24"/>
          <w:lang w:val="ru-RU"/>
        </w:rPr>
        <w:t xml:space="preserve">. По скошенным краям трёх окон  10, 20, 30 проводят линии  </w:t>
      </w:r>
      <w:r w:rsidRPr="00552536">
        <w:rPr>
          <w:rFonts w:ascii="Times New Roman" w:hAnsi="Times New Roman" w:cs="Times New Roman"/>
          <w:b/>
          <w:i/>
          <w:sz w:val="24"/>
          <w:szCs w:val="24"/>
          <w:lang w:val="ru-RU"/>
        </w:rPr>
        <w:t>1', 2', 3'</w:t>
      </w:r>
      <w:r w:rsidRPr="00552536">
        <w:rPr>
          <w:rFonts w:ascii="Times New Roman" w:hAnsi="Times New Roman" w:cs="Times New Roman"/>
          <w:sz w:val="24"/>
          <w:szCs w:val="24"/>
          <w:lang w:val="ru-RU"/>
        </w:rPr>
        <w:t xml:space="preserve">. В положении </w:t>
      </w:r>
      <w:r w:rsidRPr="00552536">
        <w:rPr>
          <w:rFonts w:ascii="Times New Roman" w:hAnsi="Times New Roman" w:cs="Times New Roman"/>
          <w:b/>
          <w:sz w:val="24"/>
          <w:szCs w:val="24"/>
        </w:rPr>
        <w:t>III</w:t>
      </w:r>
      <w:r w:rsidRPr="00552536">
        <w:rPr>
          <w:rFonts w:ascii="Times New Roman" w:hAnsi="Times New Roman" w:cs="Times New Roman"/>
          <w:sz w:val="24"/>
          <w:szCs w:val="24"/>
          <w:lang w:val="ru-RU"/>
        </w:rPr>
        <w:t xml:space="preserve"> (см. рис. 2-</w:t>
      </w:r>
      <w:r w:rsidRPr="00552536">
        <w:rPr>
          <w:rFonts w:ascii="Times New Roman" w:hAnsi="Times New Roman" w:cs="Times New Roman"/>
          <w:i/>
          <w:sz w:val="24"/>
          <w:szCs w:val="24"/>
          <w:lang w:val="ru-RU"/>
        </w:rPr>
        <w:t>г</w:t>
      </w:r>
      <w:r w:rsidRPr="00552536">
        <w:rPr>
          <w:rFonts w:ascii="Times New Roman" w:hAnsi="Times New Roman" w:cs="Times New Roman"/>
          <w:sz w:val="24"/>
          <w:szCs w:val="24"/>
          <w:lang w:val="ru-RU"/>
        </w:rPr>
        <w:t xml:space="preserve">) начальную точку " а " совмещают с </w:t>
      </w:r>
      <w:proofErr w:type="spellStart"/>
      <w:r w:rsidRPr="00552536">
        <w:rPr>
          <w:rFonts w:ascii="Times New Roman" w:hAnsi="Times New Roman" w:cs="Times New Roman"/>
          <w:sz w:val="24"/>
          <w:szCs w:val="24"/>
          <w:lang w:val="ru-RU"/>
        </w:rPr>
        <w:t>наколом</w:t>
      </w:r>
      <w:proofErr w:type="spellEnd"/>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4</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по скошенному краю окна </w:t>
      </w:r>
      <w:r w:rsidRPr="00552536">
        <w:rPr>
          <w:rFonts w:ascii="Times New Roman" w:hAnsi="Times New Roman" w:cs="Times New Roman"/>
          <w:b/>
          <w:sz w:val="24"/>
          <w:szCs w:val="24"/>
          <w:lang w:val="ru-RU"/>
        </w:rPr>
        <w:t>50</w:t>
      </w:r>
      <w:r w:rsidRPr="00552536">
        <w:rPr>
          <w:rFonts w:ascii="Times New Roman" w:hAnsi="Times New Roman" w:cs="Times New Roman"/>
          <w:sz w:val="24"/>
          <w:szCs w:val="24"/>
          <w:lang w:val="ru-RU"/>
        </w:rPr>
        <w:t xml:space="preserve">    проводят линию, пересечение её с линией  </w:t>
      </w:r>
      <w:r w:rsidRPr="00552536">
        <w:rPr>
          <w:rFonts w:ascii="Times New Roman" w:hAnsi="Times New Roman" w:cs="Times New Roman"/>
          <w:b/>
          <w:i/>
          <w:sz w:val="24"/>
          <w:szCs w:val="24"/>
          <w:lang w:val="ru-RU"/>
        </w:rPr>
        <w:t>3'</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накалывают иглой. В четвёртом положении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2–</w:t>
      </w:r>
      <w:proofErr w:type="spellStart"/>
      <w:r w:rsidRPr="00552536">
        <w:rPr>
          <w:rFonts w:ascii="Times New Roman" w:hAnsi="Times New Roman" w:cs="Times New Roman"/>
          <w:i/>
          <w:sz w:val="24"/>
          <w:szCs w:val="24"/>
          <w:lang w:val="ru-RU"/>
        </w:rPr>
        <w:t>д</w:t>
      </w:r>
      <w:proofErr w:type="spellEnd"/>
      <w:r w:rsidRPr="00552536">
        <w:rPr>
          <w:rFonts w:ascii="Times New Roman" w:hAnsi="Times New Roman" w:cs="Times New Roman"/>
          <w:sz w:val="24"/>
          <w:szCs w:val="24"/>
          <w:lang w:val="ru-RU"/>
        </w:rPr>
        <w:t xml:space="preserve">) линейку вновь располагают приблизительно перпендикулярно линии </w:t>
      </w:r>
      <w:r w:rsidRPr="00552536">
        <w:rPr>
          <w:rFonts w:ascii="Times New Roman" w:hAnsi="Times New Roman" w:cs="Times New Roman"/>
          <w:b/>
          <w:sz w:val="24"/>
          <w:szCs w:val="24"/>
          <w:lang w:val="ru-RU"/>
        </w:rPr>
        <w:t xml:space="preserve">АВ </w:t>
      </w:r>
      <w:r w:rsidRPr="00552536">
        <w:rPr>
          <w:rFonts w:ascii="Times New Roman" w:hAnsi="Times New Roman" w:cs="Times New Roman"/>
          <w:sz w:val="24"/>
          <w:szCs w:val="24"/>
          <w:lang w:val="ru-RU"/>
        </w:rPr>
        <w:t>так, чтобы начальная точка  "</w:t>
      </w:r>
      <w:r w:rsidRPr="00552536">
        <w:rPr>
          <w:rFonts w:ascii="Times New Roman" w:hAnsi="Times New Roman" w:cs="Times New Roman"/>
          <w:b/>
          <w:sz w:val="24"/>
          <w:szCs w:val="24"/>
          <w:lang w:val="ru-RU"/>
        </w:rPr>
        <w:t>а</w:t>
      </w:r>
      <w:r w:rsidRPr="00552536">
        <w:rPr>
          <w:rFonts w:ascii="Times New Roman" w:hAnsi="Times New Roman" w:cs="Times New Roman"/>
          <w:sz w:val="24"/>
          <w:szCs w:val="24"/>
          <w:lang w:val="ru-RU"/>
        </w:rPr>
        <w:t xml:space="preserve">" линейки была совмещена с </w:t>
      </w:r>
      <w:proofErr w:type="spellStart"/>
      <w:r w:rsidRPr="00552536">
        <w:rPr>
          <w:rFonts w:ascii="Times New Roman" w:hAnsi="Times New Roman" w:cs="Times New Roman"/>
          <w:sz w:val="24"/>
          <w:szCs w:val="24"/>
          <w:lang w:val="ru-RU"/>
        </w:rPr>
        <w:t>наколом</w:t>
      </w:r>
      <w:proofErr w:type="spellEnd"/>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4</w:t>
      </w:r>
      <w:r w:rsidRPr="00552536">
        <w:rPr>
          <w:rFonts w:ascii="Times New Roman" w:hAnsi="Times New Roman" w:cs="Times New Roman"/>
          <w:sz w:val="24"/>
          <w:szCs w:val="24"/>
          <w:lang w:val="ru-RU"/>
        </w:rPr>
        <w:t xml:space="preserve">. По скошенным краям окон  10, 20, 30 прочерчивают линии  </w:t>
      </w:r>
      <w:r w:rsidRPr="00552536">
        <w:rPr>
          <w:rFonts w:ascii="Times New Roman" w:hAnsi="Times New Roman" w:cs="Times New Roman"/>
          <w:b/>
          <w:i/>
          <w:sz w:val="24"/>
          <w:szCs w:val="24"/>
          <w:lang w:val="ru-RU"/>
        </w:rPr>
        <w:t>1", 2", 3"</w:t>
      </w:r>
      <w:r w:rsidRPr="00552536">
        <w:rPr>
          <w:rFonts w:ascii="Times New Roman" w:hAnsi="Times New Roman" w:cs="Times New Roman"/>
          <w:sz w:val="24"/>
          <w:szCs w:val="24"/>
          <w:lang w:val="ru-RU"/>
        </w:rPr>
        <w:t xml:space="preserve">.  Пятое положение линейки (показано штрихами) подобно положению </w:t>
      </w:r>
      <w:r w:rsidRPr="00552536">
        <w:rPr>
          <w:rFonts w:ascii="Times New Roman" w:hAnsi="Times New Roman" w:cs="Times New Roman"/>
          <w:sz w:val="24"/>
          <w:szCs w:val="24"/>
        </w:rPr>
        <w:t>III</w:t>
      </w:r>
      <w:r w:rsidRPr="00552536">
        <w:rPr>
          <w:rFonts w:ascii="Times New Roman" w:hAnsi="Times New Roman" w:cs="Times New Roman"/>
          <w:sz w:val="24"/>
          <w:szCs w:val="24"/>
          <w:lang w:val="ru-RU"/>
        </w:rPr>
        <w:t xml:space="preserve"> соответствует гипотенузе прямоугольного треугольника. Начальную точку "</w:t>
      </w:r>
      <w:r w:rsidRPr="00552536">
        <w:rPr>
          <w:rFonts w:ascii="Times New Roman" w:hAnsi="Times New Roman" w:cs="Times New Roman"/>
          <w:b/>
          <w:sz w:val="24"/>
          <w:szCs w:val="24"/>
          <w:lang w:val="ru-RU"/>
        </w:rPr>
        <w:t>а</w:t>
      </w:r>
      <w:r w:rsidRPr="00552536">
        <w:rPr>
          <w:rFonts w:ascii="Times New Roman" w:hAnsi="Times New Roman" w:cs="Times New Roman"/>
          <w:sz w:val="24"/>
          <w:szCs w:val="24"/>
          <w:lang w:val="ru-RU"/>
        </w:rPr>
        <w:t xml:space="preserve">" линейки совмещают с точкой  </w:t>
      </w:r>
      <w:r w:rsidRPr="00552536">
        <w:rPr>
          <w:rFonts w:ascii="Times New Roman" w:hAnsi="Times New Roman" w:cs="Times New Roman"/>
          <w:b/>
          <w:i/>
          <w:sz w:val="24"/>
          <w:szCs w:val="24"/>
          <w:lang w:val="ru-RU"/>
        </w:rPr>
        <w:t>0</w:t>
      </w:r>
      <w:r w:rsidRPr="00552536">
        <w:rPr>
          <w:rFonts w:ascii="Times New Roman" w:hAnsi="Times New Roman" w:cs="Times New Roman"/>
          <w:sz w:val="24"/>
          <w:szCs w:val="24"/>
          <w:lang w:val="ru-RU"/>
        </w:rPr>
        <w:t xml:space="preserve">; скошенный край окна </w:t>
      </w:r>
      <w:r w:rsidRPr="00552536">
        <w:rPr>
          <w:rFonts w:ascii="Times New Roman" w:hAnsi="Times New Roman" w:cs="Times New Roman"/>
          <w:b/>
          <w:sz w:val="24"/>
          <w:szCs w:val="24"/>
          <w:lang w:val="ru-RU"/>
        </w:rPr>
        <w:t>50</w:t>
      </w:r>
      <w:r w:rsidRPr="00552536">
        <w:rPr>
          <w:rFonts w:ascii="Times New Roman" w:hAnsi="Times New Roman" w:cs="Times New Roman"/>
          <w:sz w:val="24"/>
          <w:szCs w:val="24"/>
          <w:lang w:val="ru-RU"/>
        </w:rPr>
        <w:t xml:space="preserve">  должен пересечь линию </w:t>
      </w:r>
      <w:r w:rsidRPr="00552536">
        <w:rPr>
          <w:rFonts w:ascii="Times New Roman" w:hAnsi="Times New Roman" w:cs="Times New Roman"/>
          <w:b/>
          <w:i/>
          <w:sz w:val="24"/>
          <w:szCs w:val="24"/>
          <w:lang w:val="ru-RU"/>
        </w:rPr>
        <w:t>3"</w:t>
      </w:r>
      <w:r w:rsidRPr="00552536">
        <w:rPr>
          <w:rFonts w:ascii="Times New Roman" w:hAnsi="Times New Roman" w:cs="Times New Roman"/>
          <w:sz w:val="24"/>
          <w:szCs w:val="24"/>
          <w:lang w:val="ru-RU"/>
        </w:rPr>
        <w:t>.  В шестом положении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рис.2–</w:t>
      </w:r>
      <w:r w:rsidRPr="00552536">
        <w:rPr>
          <w:rFonts w:ascii="Times New Roman" w:hAnsi="Times New Roman" w:cs="Times New Roman"/>
          <w:i/>
          <w:sz w:val="24"/>
          <w:szCs w:val="24"/>
          <w:lang w:val="ru-RU"/>
        </w:rPr>
        <w:t>е</w:t>
      </w:r>
      <w:r w:rsidRPr="00552536">
        <w:rPr>
          <w:rFonts w:ascii="Times New Roman" w:hAnsi="Times New Roman" w:cs="Times New Roman"/>
          <w:sz w:val="24"/>
          <w:szCs w:val="24"/>
          <w:lang w:val="ru-RU"/>
        </w:rPr>
        <w:t>) начальную точку "</w:t>
      </w:r>
      <w:r w:rsidRPr="00552536">
        <w:rPr>
          <w:rFonts w:ascii="Times New Roman" w:hAnsi="Times New Roman" w:cs="Times New Roman"/>
          <w:b/>
          <w:sz w:val="24"/>
          <w:szCs w:val="24"/>
          <w:lang w:val="ru-RU"/>
        </w:rPr>
        <w:t>а</w:t>
      </w:r>
      <w:r w:rsidRPr="00552536">
        <w:rPr>
          <w:rFonts w:ascii="Times New Roman" w:hAnsi="Times New Roman" w:cs="Times New Roman"/>
          <w:sz w:val="24"/>
          <w:szCs w:val="24"/>
          <w:lang w:val="ru-RU"/>
        </w:rPr>
        <w:t xml:space="preserve">" линейки совмещают с </w:t>
      </w:r>
      <w:proofErr w:type="spellStart"/>
      <w:r w:rsidRPr="00552536">
        <w:rPr>
          <w:rFonts w:ascii="Times New Roman" w:hAnsi="Times New Roman" w:cs="Times New Roman"/>
          <w:sz w:val="24"/>
          <w:szCs w:val="24"/>
          <w:lang w:val="ru-RU"/>
        </w:rPr>
        <w:t>наколом</w:t>
      </w:r>
      <w:proofErr w:type="spellEnd"/>
      <w:r w:rsidRPr="00552536">
        <w:rPr>
          <w:rFonts w:ascii="Times New Roman" w:hAnsi="Times New Roman" w:cs="Times New Roman"/>
          <w:sz w:val="24"/>
          <w:szCs w:val="24"/>
          <w:lang w:val="ru-RU"/>
        </w:rPr>
        <w:t xml:space="preserve"> в точке </w:t>
      </w:r>
      <w:r w:rsidRPr="00552536">
        <w:rPr>
          <w:rFonts w:ascii="Times New Roman" w:hAnsi="Times New Roman" w:cs="Times New Roman"/>
          <w:b/>
          <w:i/>
          <w:sz w:val="24"/>
          <w:szCs w:val="24"/>
          <w:lang w:val="ru-RU"/>
        </w:rPr>
        <w:t>3'</w:t>
      </w:r>
      <w:r w:rsidRPr="00552536">
        <w:rPr>
          <w:rFonts w:ascii="Times New Roman" w:hAnsi="Times New Roman" w:cs="Times New Roman"/>
          <w:sz w:val="24"/>
          <w:szCs w:val="24"/>
          <w:lang w:val="ru-RU"/>
        </w:rPr>
        <w:t xml:space="preserve">, по скошенному краю окна </w:t>
      </w:r>
      <w:r w:rsidRPr="00552536">
        <w:rPr>
          <w:rFonts w:ascii="Times New Roman" w:hAnsi="Times New Roman" w:cs="Times New Roman"/>
          <w:b/>
          <w:sz w:val="24"/>
          <w:szCs w:val="24"/>
          <w:lang w:val="ru-RU"/>
        </w:rPr>
        <w:t xml:space="preserve">40 </w:t>
      </w:r>
      <w:r w:rsidRPr="00552536">
        <w:rPr>
          <w:rFonts w:ascii="Times New Roman" w:hAnsi="Times New Roman" w:cs="Times New Roman"/>
          <w:sz w:val="24"/>
          <w:szCs w:val="24"/>
          <w:lang w:val="ru-RU"/>
        </w:rPr>
        <w:t xml:space="preserve">прочерчивают линию </w:t>
      </w:r>
      <w:r w:rsidRPr="00552536">
        <w:rPr>
          <w:rFonts w:ascii="Times New Roman" w:hAnsi="Times New Roman" w:cs="Times New Roman"/>
          <w:b/>
          <w:i/>
          <w:sz w:val="24"/>
          <w:szCs w:val="24"/>
          <w:lang w:val="ru-RU"/>
        </w:rPr>
        <w:t>4'''</w:t>
      </w: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Если стороны треугольника погрешностей, полученного засечками трёх положений линейки (</w:t>
      </w:r>
      <w:r w:rsidRPr="00552536">
        <w:rPr>
          <w:rFonts w:ascii="Times New Roman" w:hAnsi="Times New Roman" w:cs="Times New Roman"/>
          <w:b/>
          <w:sz w:val="24"/>
          <w:szCs w:val="24"/>
        </w:rPr>
        <w:t>IV</w:t>
      </w:r>
      <w:r w:rsidRPr="00552536">
        <w:rPr>
          <w:rFonts w:ascii="Times New Roman" w:hAnsi="Times New Roman" w:cs="Times New Roman"/>
          <w:b/>
          <w:sz w:val="24"/>
          <w:szCs w:val="24"/>
          <w:lang w:val="ru-RU"/>
        </w:rPr>
        <w:t xml:space="preserve">, </w:t>
      </w:r>
      <w:r w:rsidRPr="00552536">
        <w:rPr>
          <w:rFonts w:ascii="Times New Roman" w:hAnsi="Times New Roman" w:cs="Times New Roman"/>
          <w:b/>
          <w:sz w:val="24"/>
          <w:szCs w:val="24"/>
        </w:rPr>
        <w:t>V</w:t>
      </w:r>
      <w:r w:rsidRPr="00552536">
        <w:rPr>
          <w:rFonts w:ascii="Times New Roman" w:hAnsi="Times New Roman" w:cs="Times New Roman"/>
          <w:b/>
          <w:sz w:val="24"/>
          <w:szCs w:val="24"/>
          <w:lang w:val="ru-RU"/>
        </w:rPr>
        <w:t xml:space="preserve">, </w:t>
      </w:r>
      <w:r w:rsidRPr="00552536">
        <w:rPr>
          <w:rFonts w:ascii="Times New Roman" w:hAnsi="Times New Roman" w:cs="Times New Roman"/>
          <w:b/>
          <w:sz w:val="24"/>
          <w:szCs w:val="24"/>
        </w:rPr>
        <w:t>VI</w:t>
      </w:r>
      <w:r w:rsidRPr="00552536">
        <w:rPr>
          <w:rFonts w:ascii="Times New Roman" w:hAnsi="Times New Roman" w:cs="Times New Roman"/>
          <w:sz w:val="24"/>
          <w:szCs w:val="24"/>
          <w:lang w:val="ru-RU"/>
        </w:rPr>
        <w:t xml:space="preserve">), не превышают </w:t>
      </w:r>
      <w:smartTag w:uri="urn:schemas-microsoft-com:office:smarttags" w:element="metricconverter">
        <w:smartTagPr>
          <w:attr w:name="ProductID" w:val="0,2 мм"/>
        </w:smartTagPr>
        <w:r w:rsidRPr="00552536">
          <w:rPr>
            <w:rFonts w:ascii="Times New Roman" w:hAnsi="Times New Roman" w:cs="Times New Roman"/>
            <w:sz w:val="24"/>
            <w:szCs w:val="24"/>
            <w:lang w:val="ru-RU"/>
          </w:rPr>
          <w:t>0,2 мм</w:t>
        </w:r>
      </w:smartTag>
      <w:r w:rsidRPr="00552536">
        <w:rPr>
          <w:rFonts w:ascii="Times New Roman" w:hAnsi="Times New Roman" w:cs="Times New Roman"/>
          <w:sz w:val="24"/>
          <w:szCs w:val="24"/>
          <w:lang w:val="ru-RU"/>
        </w:rPr>
        <w:t xml:space="preserve">, то центр треугольника принимают за окончательное положение точки  </w:t>
      </w:r>
      <w:r w:rsidRPr="00552536">
        <w:rPr>
          <w:rFonts w:ascii="Times New Roman" w:hAnsi="Times New Roman" w:cs="Times New Roman"/>
          <w:b/>
          <w:i/>
          <w:sz w:val="24"/>
          <w:szCs w:val="24"/>
          <w:lang w:val="ru-RU"/>
        </w:rPr>
        <w:t>4</w:t>
      </w:r>
      <w:r w:rsidRPr="00552536">
        <w:rPr>
          <w:rFonts w:ascii="Times New Roman" w:hAnsi="Times New Roman" w:cs="Times New Roman"/>
          <w:b/>
          <w:i/>
          <w:sz w:val="24"/>
          <w:szCs w:val="24"/>
          <w:vertAlign w:val="superscript"/>
          <w:lang w:val="ru-RU"/>
        </w:rPr>
        <w:t>0</w:t>
      </w:r>
      <w:r w:rsidRPr="00552536">
        <w:rPr>
          <w:rFonts w:ascii="Times New Roman" w:hAnsi="Times New Roman" w:cs="Times New Roman"/>
          <w:sz w:val="24"/>
          <w:szCs w:val="24"/>
          <w:vertAlign w:val="superscript"/>
          <w:lang w:val="ru-RU"/>
        </w:rPr>
        <w:t xml:space="preserve"> </w:t>
      </w:r>
      <w:r w:rsidRPr="00552536">
        <w:rPr>
          <w:rFonts w:ascii="Times New Roman" w:hAnsi="Times New Roman" w:cs="Times New Roman"/>
          <w:sz w:val="24"/>
          <w:szCs w:val="24"/>
          <w:lang w:val="ru-RU"/>
        </w:rPr>
        <w:t xml:space="preserve"> засечки (рис.3).</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850390" cy="1545590"/>
            <wp:effectExtent l="1905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35" cstate="print"/>
                    <a:srcRect/>
                    <a:stretch>
                      <a:fillRect/>
                    </a:stretch>
                  </pic:blipFill>
                  <pic:spPr bwMode="auto">
                    <a:xfrm>
                      <a:off x="0" y="0"/>
                      <a:ext cx="1850390" cy="154559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keepNext/>
        <w:spacing w:line="240" w:lineRule="auto"/>
        <w:jc w:val="both"/>
        <w:outlineLvl w:val="0"/>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3. Треугольник погрешностей</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- 3 -     </w:t>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sz w:val="24"/>
          <w:szCs w:val="24"/>
          <w:lang w:val="ru-RU"/>
        </w:rPr>
        <w:t xml:space="preserve">   Совместив скошенный край окна </w:t>
      </w:r>
      <w:r w:rsidRPr="00552536">
        <w:rPr>
          <w:rFonts w:ascii="Times New Roman" w:hAnsi="Times New Roman" w:cs="Times New Roman"/>
          <w:b/>
          <w:sz w:val="24"/>
          <w:szCs w:val="24"/>
          <w:lang w:val="ru-RU"/>
        </w:rPr>
        <w:t xml:space="preserve">40 </w:t>
      </w:r>
      <w:r w:rsidRPr="00552536">
        <w:rPr>
          <w:rFonts w:ascii="Times New Roman" w:hAnsi="Times New Roman" w:cs="Times New Roman"/>
          <w:sz w:val="24"/>
          <w:szCs w:val="24"/>
          <w:lang w:val="ru-RU"/>
        </w:rPr>
        <w:t xml:space="preserve">линейки с </w:t>
      </w:r>
      <w:proofErr w:type="spellStart"/>
      <w:r w:rsidRPr="00552536">
        <w:rPr>
          <w:rFonts w:ascii="Times New Roman" w:hAnsi="Times New Roman" w:cs="Times New Roman"/>
          <w:sz w:val="24"/>
          <w:szCs w:val="24"/>
          <w:lang w:val="ru-RU"/>
        </w:rPr>
        <w:t>наколом</w:t>
      </w:r>
      <w:proofErr w:type="spellEnd"/>
      <w:r w:rsidRPr="00552536">
        <w:rPr>
          <w:rFonts w:ascii="Times New Roman" w:hAnsi="Times New Roman" w:cs="Times New Roman"/>
          <w:sz w:val="24"/>
          <w:szCs w:val="24"/>
          <w:lang w:val="ru-RU"/>
        </w:rPr>
        <w:t xml:space="preserve"> в этой точке, по скошенным краям окон 10, 20, 30 проводят линии </w:t>
      </w:r>
      <w:r w:rsidRPr="00552536">
        <w:rPr>
          <w:rFonts w:ascii="Times New Roman" w:hAnsi="Times New Roman" w:cs="Times New Roman"/>
          <w:b/>
          <w:i/>
          <w:sz w:val="24"/>
          <w:szCs w:val="24"/>
          <w:lang w:val="ru-RU"/>
        </w:rPr>
        <w:t>1''', 2''', 3'''.</w:t>
      </w:r>
      <w:r w:rsidRPr="00552536">
        <w:rPr>
          <w:rFonts w:ascii="Times New Roman" w:hAnsi="Times New Roman" w:cs="Times New Roman"/>
          <w:sz w:val="24"/>
          <w:szCs w:val="24"/>
          <w:lang w:val="ru-RU"/>
        </w:rPr>
        <w:t xml:space="preserve">  По скошенному краю ребра "</w:t>
      </w:r>
      <w:r w:rsidRPr="00552536">
        <w:rPr>
          <w:rFonts w:ascii="Times New Roman" w:hAnsi="Times New Roman" w:cs="Times New Roman"/>
          <w:b/>
          <w:sz w:val="24"/>
          <w:szCs w:val="24"/>
        </w:rPr>
        <w:t>b</w:t>
      </w:r>
      <w:r w:rsidRPr="00552536">
        <w:rPr>
          <w:rFonts w:ascii="Times New Roman" w:hAnsi="Times New Roman" w:cs="Times New Roman"/>
          <w:sz w:val="24"/>
          <w:szCs w:val="24"/>
          <w:lang w:val="ru-RU"/>
        </w:rPr>
        <w:t>" линейки проводят линии:</w:t>
      </w:r>
      <w:r w:rsidRPr="00552536">
        <w:rPr>
          <w:rFonts w:ascii="Times New Roman" w:hAnsi="Times New Roman" w:cs="Times New Roman"/>
          <w:b/>
          <w:sz w:val="24"/>
          <w:szCs w:val="24"/>
          <w:lang w:val="ru-RU"/>
        </w:rPr>
        <w:t xml:space="preserve"> </w:t>
      </w:r>
      <w:r w:rsidRPr="00552536">
        <w:rPr>
          <w:rFonts w:ascii="Times New Roman" w:hAnsi="Times New Roman" w:cs="Times New Roman"/>
          <w:b/>
          <w:i/>
          <w:sz w:val="24"/>
          <w:szCs w:val="24"/>
          <w:lang w:val="ru-RU"/>
        </w:rPr>
        <w:t>0 – 3', 1 – 1''', 2 – 2''',</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i/>
          <w:sz w:val="24"/>
          <w:szCs w:val="24"/>
          <w:lang w:val="ru-RU"/>
        </w:rPr>
        <w:t xml:space="preserve"> 3 – 3''', 4 – 4</w:t>
      </w:r>
      <w:r w:rsidRPr="00552536">
        <w:rPr>
          <w:rFonts w:ascii="Times New Roman" w:hAnsi="Times New Roman" w:cs="Times New Roman"/>
          <w:b/>
          <w:i/>
          <w:sz w:val="24"/>
          <w:szCs w:val="24"/>
          <w:vertAlign w:val="superscript"/>
          <w:lang w:val="ru-RU"/>
        </w:rPr>
        <w:t>0</w:t>
      </w:r>
      <w:r w:rsidRPr="00552536">
        <w:rPr>
          <w:rFonts w:ascii="Times New Roman" w:hAnsi="Times New Roman" w:cs="Times New Roman"/>
          <w:b/>
          <w:i/>
          <w:sz w:val="24"/>
          <w:szCs w:val="24"/>
          <w:lang w:val="ru-RU"/>
        </w:rPr>
        <w:t>; 1' – 1", 2'- 2", 3'- 4</w:t>
      </w:r>
      <w:r w:rsidRPr="00552536">
        <w:rPr>
          <w:rFonts w:ascii="Times New Roman" w:hAnsi="Times New Roman" w:cs="Times New Roman"/>
          <w:b/>
          <w:i/>
          <w:sz w:val="24"/>
          <w:szCs w:val="24"/>
          <w:vertAlign w:val="superscript"/>
          <w:lang w:val="ru-RU"/>
        </w:rPr>
        <w:t>0</w:t>
      </w:r>
      <w:r w:rsidRPr="00552536">
        <w:rPr>
          <w:rFonts w:ascii="Times New Roman" w:hAnsi="Times New Roman" w:cs="Times New Roman"/>
          <w:b/>
          <w:i/>
          <w:sz w:val="24"/>
          <w:szCs w:val="24"/>
          <w:lang w:val="ru-RU"/>
        </w:rPr>
        <w:t>.</w:t>
      </w:r>
      <w:r w:rsidRPr="00552536">
        <w:rPr>
          <w:rFonts w:ascii="Times New Roman" w:hAnsi="Times New Roman" w:cs="Times New Roman"/>
          <w:sz w:val="24"/>
          <w:szCs w:val="24"/>
          <w:lang w:val="ru-RU"/>
        </w:rPr>
        <w:t xml:space="preserve"> Вершины дециметровых квадратов также накалывают иглой измерителя.</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2.2. Построение координатной сетки при помощи линейки ЛБЛ</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Дециметровую сетку квадратов (координатную сетку) при помощи линейки ЛБЛ (линейка </w:t>
      </w:r>
      <w:proofErr w:type="spellStart"/>
      <w:r w:rsidRPr="00552536">
        <w:rPr>
          <w:rFonts w:ascii="Times New Roman" w:hAnsi="Times New Roman" w:cs="Times New Roman"/>
          <w:sz w:val="24"/>
          <w:szCs w:val="24"/>
          <w:lang w:val="ru-RU"/>
        </w:rPr>
        <w:t>Бизяева-Лизунова</w:t>
      </w:r>
      <w:proofErr w:type="spellEnd"/>
      <w:r w:rsidRPr="00552536">
        <w:rPr>
          <w:rFonts w:ascii="Times New Roman" w:hAnsi="Times New Roman" w:cs="Times New Roman"/>
          <w:sz w:val="24"/>
          <w:szCs w:val="24"/>
          <w:lang w:val="ru-RU"/>
        </w:rPr>
        <w:t>) строят в следующей последовательности (рис. 4).</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3831590" cy="1219200"/>
            <wp:effectExtent l="1905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36" cstate="print"/>
                    <a:srcRect/>
                    <a:stretch>
                      <a:fillRect/>
                    </a:stretch>
                  </pic:blipFill>
                  <pic:spPr bwMode="auto">
                    <a:xfrm>
                      <a:off x="0" y="0"/>
                      <a:ext cx="3831590" cy="12192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keepNext/>
        <w:spacing w:line="240" w:lineRule="auto"/>
        <w:jc w:val="both"/>
        <w:outlineLvl w:val="0"/>
        <w:rPr>
          <w:rFonts w:ascii="Times New Roman" w:hAnsi="Times New Roman" w:cs="Times New Roman"/>
          <w:b/>
          <w:i/>
          <w:sz w:val="24"/>
          <w:szCs w:val="24"/>
        </w:rPr>
      </w:pPr>
      <w:r w:rsidRPr="00552536">
        <w:rPr>
          <w:rFonts w:ascii="Times New Roman" w:hAnsi="Times New Roman" w:cs="Times New Roman"/>
          <w:b/>
          <w:i/>
          <w:sz w:val="24"/>
          <w:szCs w:val="24"/>
        </w:rPr>
        <w:t xml:space="preserve">                                       </w:t>
      </w:r>
      <w:proofErr w:type="spellStart"/>
      <w:proofErr w:type="gramStart"/>
      <w:r w:rsidRPr="00552536">
        <w:rPr>
          <w:rFonts w:ascii="Times New Roman" w:hAnsi="Times New Roman" w:cs="Times New Roman"/>
          <w:b/>
          <w:i/>
          <w:sz w:val="24"/>
          <w:szCs w:val="24"/>
        </w:rPr>
        <w:t>Рис</w:t>
      </w:r>
      <w:proofErr w:type="spellEnd"/>
      <w:r w:rsidRPr="00552536">
        <w:rPr>
          <w:rFonts w:ascii="Times New Roman" w:hAnsi="Times New Roman" w:cs="Times New Roman"/>
          <w:b/>
          <w:i/>
          <w:sz w:val="24"/>
          <w:szCs w:val="24"/>
        </w:rPr>
        <w:t>. 4.</w:t>
      </w:r>
      <w:proofErr w:type="gramEnd"/>
      <w:r w:rsidRPr="00552536">
        <w:rPr>
          <w:rFonts w:ascii="Times New Roman" w:hAnsi="Times New Roman" w:cs="Times New Roman"/>
          <w:b/>
          <w:i/>
          <w:sz w:val="24"/>
          <w:szCs w:val="24"/>
        </w:rPr>
        <w:t xml:space="preserve"> </w:t>
      </w:r>
      <w:proofErr w:type="spellStart"/>
      <w:proofErr w:type="gramStart"/>
      <w:r w:rsidRPr="00552536">
        <w:rPr>
          <w:rFonts w:ascii="Times New Roman" w:hAnsi="Times New Roman" w:cs="Times New Roman"/>
          <w:b/>
          <w:i/>
          <w:sz w:val="24"/>
          <w:szCs w:val="24"/>
        </w:rPr>
        <w:t>Линейка</w:t>
      </w:r>
      <w:proofErr w:type="spellEnd"/>
      <w:r w:rsidRPr="00552536">
        <w:rPr>
          <w:rFonts w:ascii="Times New Roman" w:hAnsi="Times New Roman" w:cs="Times New Roman"/>
          <w:b/>
          <w:i/>
          <w:sz w:val="24"/>
          <w:szCs w:val="24"/>
        </w:rPr>
        <w:t xml:space="preserve">  ЛБЛ</w:t>
      </w:r>
      <w:proofErr w:type="gramEnd"/>
    </w:p>
    <w:p w:rsidR="00552536" w:rsidRPr="00552536" w:rsidRDefault="00552536" w:rsidP="00552536">
      <w:pPr>
        <w:spacing w:line="240" w:lineRule="auto"/>
        <w:jc w:val="both"/>
        <w:rPr>
          <w:rFonts w:ascii="Times New Roman" w:hAnsi="Times New Roman" w:cs="Times New Roman"/>
          <w:b/>
          <w:sz w:val="24"/>
          <w:szCs w:val="24"/>
        </w:rPr>
      </w:pPr>
    </w:p>
    <w:p w:rsidR="00552536" w:rsidRPr="00552536" w:rsidRDefault="00552536" w:rsidP="00552536">
      <w:pPr>
        <w:numPr>
          <w:ilvl w:val="0"/>
          <w:numId w:val="14"/>
        </w:numPr>
        <w:spacing w:after="0"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По скошенному краю ребра линейки на расстоянии </w:t>
      </w:r>
      <w:smartTag w:uri="urn:schemas-microsoft-com:office:smarttags" w:element="metricconverter">
        <w:smartTagPr>
          <w:attr w:name="ProductID" w:val="50 мм"/>
        </w:smartTagPr>
        <w:r w:rsidRPr="00552536">
          <w:rPr>
            <w:rFonts w:ascii="Times New Roman" w:hAnsi="Times New Roman" w:cs="Times New Roman"/>
            <w:sz w:val="24"/>
            <w:szCs w:val="24"/>
            <w:lang w:val="ru-RU"/>
          </w:rPr>
          <w:t>50 мм</w:t>
        </w:r>
      </w:smartTag>
      <w:r w:rsidRPr="00552536">
        <w:rPr>
          <w:rFonts w:ascii="Times New Roman" w:hAnsi="Times New Roman" w:cs="Times New Roman"/>
          <w:sz w:val="24"/>
          <w:szCs w:val="24"/>
          <w:lang w:val="ru-RU"/>
        </w:rPr>
        <w:t xml:space="preserve"> от нижнего края листа  ватманской бумаги проводят твёрдым, остро отточенным карандашом линию </w:t>
      </w:r>
      <w:r w:rsidRPr="00552536">
        <w:rPr>
          <w:rFonts w:ascii="Times New Roman" w:hAnsi="Times New Roman" w:cs="Times New Roman"/>
          <w:b/>
          <w:sz w:val="24"/>
          <w:szCs w:val="24"/>
        </w:rPr>
        <w:t>АВ</w:t>
      </w:r>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рис</w:t>
      </w:r>
      <w:proofErr w:type="spellEnd"/>
      <w:r w:rsidRPr="00552536">
        <w:rPr>
          <w:rFonts w:ascii="Times New Roman" w:hAnsi="Times New Roman" w:cs="Times New Roman"/>
          <w:sz w:val="24"/>
          <w:szCs w:val="24"/>
        </w:rPr>
        <w:t>. 5-</w:t>
      </w:r>
      <w:r w:rsidRPr="00552536">
        <w:rPr>
          <w:rFonts w:ascii="Times New Roman" w:hAnsi="Times New Roman" w:cs="Times New Roman"/>
          <w:i/>
          <w:sz w:val="24"/>
          <w:szCs w:val="24"/>
        </w:rPr>
        <w:t>а</w:t>
      </w:r>
      <w:r w:rsidRPr="00552536">
        <w:rPr>
          <w:rFonts w:ascii="Times New Roman" w:hAnsi="Times New Roman" w:cs="Times New Roman"/>
          <w:sz w:val="24"/>
          <w:szCs w:val="24"/>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Укладывают линейку на прочерченную линию так, чтобы она проходила через точки </w:t>
      </w:r>
      <w:r w:rsidRPr="00552536">
        <w:rPr>
          <w:rFonts w:ascii="Times New Roman" w:hAnsi="Times New Roman" w:cs="Times New Roman"/>
          <w:b/>
          <w:i/>
          <w:sz w:val="24"/>
          <w:szCs w:val="24"/>
          <w:lang w:val="ru-RU"/>
        </w:rPr>
        <w:t>0</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lang w:val="ru-RU"/>
        </w:rPr>
        <w:t>0'</w:t>
      </w:r>
      <w:r w:rsidRPr="00552536">
        <w:rPr>
          <w:rFonts w:ascii="Times New Roman" w:hAnsi="Times New Roman" w:cs="Times New Roman"/>
          <w:i/>
          <w:sz w:val="24"/>
          <w:szCs w:val="24"/>
          <w:lang w:val="ru-RU"/>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По скошенным краям окон </w:t>
      </w:r>
      <w:r w:rsidRPr="00552536">
        <w:rPr>
          <w:rFonts w:ascii="Times New Roman" w:hAnsi="Times New Roman" w:cs="Times New Roman"/>
          <w:b/>
          <w:sz w:val="24"/>
          <w:szCs w:val="24"/>
          <w:lang w:val="ru-RU"/>
        </w:rPr>
        <w:t>0</w:t>
      </w:r>
      <w:r w:rsidRPr="00552536">
        <w:rPr>
          <w:rFonts w:ascii="Times New Roman" w:hAnsi="Times New Roman" w:cs="Times New Roman"/>
          <w:sz w:val="24"/>
          <w:szCs w:val="24"/>
          <w:lang w:val="ru-RU"/>
        </w:rPr>
        <w:t xml:space="preserve"> и </w:t>
      </w:r>
      <w:r w:rsidRPr="00552536">
        <w:rPr>
          <w:rFonts w:ascii="Times New Roman" w:hAnsi="Times New Roman" w:cs="Times New Roman"/>
          <w:b/>
          <w:sz w:val="24"/>
          <w:szCs w:val="24"/>
          <w:lang w:val="ru-RU"/>
        </w:rPr>
        <w:t>32</w:t>
      </w:r>
      <w:r w:rsidRPr="00552536">
        <w:rPr>
          <w:rFonts w:ascii="Times New Roman" w:hAnsi="Times New Roman" w:cs="Times New Roman"/>
          <w:sz w:val="24"/>
          <w:szCs w:val="24"/>
          <w:lang w:val="ru-RU"/>
        </w:rPr>
        <w:t xml:space="preserve"> (см. рис. 4 и 5-</w:t>
      </w:r>
      <w:r w:rsidRPr="00552536">
        <w:rPr>
          <w:rFonts w:ascii="Times New Roman" w:hAnsi="Times New Roman" w:cs="Times New Roman"/>
          <w:i/>
          <w:sz w:val="24"/>
          <w:szCs w:val="24"/>
          <w:lang w:val="ru-RU"/>
        </w:rPr>
        <w:t>а</w:t>
      </w:r>
      <w:r w:rsidRPr="00552536">
        <w:rPr>
          <w:rFonts w:ascii="Times New Roman" w:hAnsi="Times New Roman" w:cs="Times New Roman"/>
          <w:sz w:val="24"/>
          <w:szCs w:val="24"/>
          <w:lang w:val="ru-RU"/>
        </w:rPr>
        <w:t xml:space="preserve">) проводят линии, которые в пересечении с линией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 xml:space="preserve"> образуют точки </w:t>
      </w:r>
      <w:r w:rsidRPr="00552536">
        <w:rPr>
          <w:rFonts w:ascii="Times New Roman" w:hAnsi="Times New Roman" w:cs="Times New Roman"/>
          <w:b/>
          <w:i/>
          <w:sz w:val="24"/>
          <w:szCs w:val="24"/>
        </w:rPr>
        <w:t>K</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vertAlign w:val="subscript"/>
          <w:lang w:val="ru-RU"/>
        </w:rPr>
        <w:t xml:space="preserve"> </w:t>
      </w:r>
      <w:r w:rsidRPr="00552536">
        <w:rPr>
          <w:rFonts w:ascii="Times New Roman" w:hAnsi="Times New Roman" w:cs="Times New Roman"/>
          <w:sz w:val="24"/>
          <w:szCs w:val="24"/>
          <w:lang w:val="ru-RU"/>
        </w:rPr>
        <w:t xml:space="preserve">и </w:t>
      </w:r>
      <w:r w:rsidRPr="00552536">
        <w:rPr>
          <w:rFonts w:ascii="Times New Roman" w:hAnsi="Times New Roman" w:cs="Times New Roman"/>
          <w:b/>
          <w:i/>
          <w:sz w:val="24"/>
          <w:szCs w:val="24"/>
        </w:rPr>
        <w:t>L</w:t>
      </w:r>
      <w:r w:rsidRPr="00552536">
        <w:rPr>
          <w:rFonts w:ascii="Times New Roman" w:hAnsi="Times New Roman" w:cs="Times New Roman"/>
          <w:sz w:val="24"/>
          <w:szCs w:val="24"/>
          <w:lang w:val="ru-RU"/>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Располагают линейку в положении </w:t>
      </w:r>
      <w:r w:rsidRPr="00552536">
        <w:rPr>
          <w:rFonts w:ascii="Times New Roman" w:hAnsi="Times New Roman" w:cs="Times New Roman"/>
          <w:sz w:val="24"/>
          <w:szCs w:val="24"/>
        </w:rPr>
        <w:t>II</w:t>
      </w:r>
      <w:r w:rsidRPr="00552536">
        <w:rPr>
          <w:rFonts w:ascii="Times New Roman" w:hAnsi="Times New Roman" w:cs="Times New Roman"/>
          <w:sz w:val="24"/>
          <w:szCs w:val="24"/>
          <w:lang w:val="ru-RU"/>
        </w:rPr>
        <w:t xml:space="preserve"> (см. рис. 5-</w:t>
      </w:r>
      <w:r w:rsidRPr="00552536">
        <w:rPr>
          <w:rFonts w:ascii="Times New Roman" w:hAnsi="Times New Roman" w:cs="Times New Roman"/>
          <w:i/>
          <w:sz w:val="24"/>
          <w:szCs w:val="24"/>
        </w:rPr>
        <w:t>b</w:t>
      </w:r>
      <w:r w:rsidRPr="00552536">
        <w:rPr>
          <w:rFonts w:ascii="Times New Roman" w:hAnsi="Times New Roman" w:cs="Times New Roman"/>
          <w:sz w:val="24"/>
          <w:szCs w:val="24"/>
          <w:lang w:val="ru-RU"/>
        </w:rPr>
        <w:t xml:space="preserve">) так, чтобы она приблизительно образовывала прямой угол с линией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а ноль линейки был совмещен с точкой </w:t>
      </w:r>
      <w:r w:rsidRPr="00552536">
        <w:rPr>
          <w:rFonts w:ascii="Times New Roman" w:hAnsi="Times New Roman" w:cs="Times New Roman"/>
          <w:b/>
          <w:sz w:val="24"/>
          <w:szCs w:val="24"/>
        </w:rPr>
        <w:t>K</w:t>
      </w:r>
      <w:r w:rsidRPr="00552536">
        <w:rPr>
          <w:rFonts w:ascii="Times New Roman" w:hAnsi="Times New Roman" w:cs="Times New Roman"/>
          <w:b/>
          <w:sz w:val="24"/>
          <w:szCs w:val="24"/>
          <w:vertAlign w:val="subscript"/>
          <w:lang w:val="ru-RU"/>
        </w:rPr>
        <w:t>0</w:t>
      </w:r>
      <w:r w:rsidRPr="00552536">
        <w:rPr>
          <w:rFonts w:ascii="Times New Roman" w:hAnsi="Times New Roman" w:cs="Times New Roman"/>
          <w:sz w:val="24"/>
          <w:szCs w:val="24"/>
          <w:lang w:val="ru-RU"/>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По скошенному краю окна </w:t>
      </w:r>
      <w:r w:rsidRPr="00552536">
        <w:rPr>
          <w:rFonts w:ascii="Times New Roman" w:hAnsi="Times New Roman" w:cs="Times New Roman"/>
          <w:b/>
          <w:sz w:val="24"/>
          <w:szCs w:val="24"/>
          <w:lang w:val="ru-RU"/>
        </w:rPr>
        <w:t>32</w:t>
      </w:r>
      <w:r w:rsidRPr="00552536">
        <w:rPr>
          <w:rFonts w:ascii="Times New Roman" w:hAnsi="Times New Roman" w:cs="Times New Roman"/>
          <w:sz w:val="24"/>
          <w:szCs w:val="24"/>
          <w:lang w:val="ru-RU"/>
        </w:rPr>
        <w:t xml:space="preserve"> линейки  проводят карандашом линию.</w:t>
      </w:r>
    </w:p>
    <w:p w:rsidR="00552536" w:rsidRPr="0092331C"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В положении </w:t>
      </w:r>
      <w:r w:rsidRPr="00552536">
        <w:rPr>
          <w:rFonts w:ascii="Times New Roman" w:hAnsi="Times New Roman" w:cs="Times New Roman"/>
          <w:sz w:val="24"/>
          <w:szCs w:val="24"/>
        </w:rPr>
        <w:t>III</w:t>
      </w:r>
      <w:r w:rsidRPr="00552536">
        <w:rPr>
          <w:rFonts w:ascii="Times New Roman" w:hAnsi="Times New Roman" w:cs="Times New Roman"/>
          <w:sz w:val="24"/>
          <w:szCs w:val="24"/>
          <w:lang w:val="ru-RU"/>
        </w:rPr>
        <w:t xml:space="preserve"> линейку укладывают таким образом, чтобы ноль линейки был совмещен с точкой </w:t>
      </w:r>
      <w:r w:rsidRPr="00552536">
        <w:rPr>
          <w:rFonts w:ascii="Times New Roman" w:hAnsi="Times New Roman" w:cs="Times New Roman"/>
          <w:b/>
          <w:i/>
          <w:sz w:val="24"/>
          <w:szCs w:val="24"/>
        </w:rPr>
        <w:t>L</w:t>
      </w:r>
      <w:r w:rsidRPr="00552536">
        <w:rPr>
          <w:rFonts w:ascii="Times New Roman" w:hAnsi="Times New Roman" w:cs="Times New Roman"/>
          <w:sz w:val="24"/>
          <w:szCs w:val="24"/>
          <w:lang w:val="ru-RU"/>
        </w:rPr>
        <w:t xml:space="preserve">, а скошенный край конца линейки с надписью </w:t>
      </w:r>
      <w:r w:rsidRPr="00552536">
        <w:rPr>
          <w:rFonts w:ascii="Times New Roman" w:hAnsi="Times New Roman" w:cs="Times New Roman"/>
          <w:b/>
          <w:sz w:val="24"/>
          <w:szCs w:val="24"/>
          <w:lang w:val="ru-RU"/>
        </w:rPr>
        <w:t>Д-32</w:t>
      </w:r>
      <w:r w:rsidRPr="00552536">
        <w:rPr>
          <w:rFonts w:ascii="Times New Roman" w:hAnsi="Times New Roman" w:cs="Times New Roman"/>
          <w:sz w:val="24"/>
          <w:szCs w:val="24"/>
          <w:lang w:val="ru-RU"/>
        </w:rPr>
        <w:t xml:space="preserve">, пересёк линию, прочерченную по скошенному краю окна </w:t>
      </w:r>
      <w:r w:rsidRPr="00552536">
        <w:rPr>
          <w:rFonts w:ascii="Times New Roman" w:hAnsi="Times New Roman" w:cs="Times New Roman"/>
          <w:b/>
          <w:sz w:val="24"/>
          <w:szCs w:val="24"/>
          <w:lang w:val="ru-RU"/>
        </w:rPr>
        <w:t>32</w:t>
      </w:r>
      <w:r w:rsidRPr="00552536">
        <w:rPr>
          <w:rFonts w:ascii="Times New Roman" w:hAnsi="Times New Roman" w:cs="Times New Roman"/>
          <w:sz w:val="24"/>
          <w:szCs w:val="24"/>
          <w:lang w:val="ru-RU"/>
        </w:rPr>
        <w:t xml:space="preserve"> в  </w:t>
      </w:r>
      <w:r w:rsidRPr="00552536">
        <w:rPr>
          <w:rFonts w:ascii="Times New Roman" w:hAnsi="Times New Roman" w:cs="Times New Roman"/>
          <w:sz w:val="24"/>
          <w:szCs w:val="24"/>
        </w:rPr>
        <w:t>II</w:t>
      </w:r>
      <w:r w:rsidRPr="00552536">
        <w:rPr>
          <w:rFonts w:ascii="Times New Roman" w:hAnsi="Times New Roman" w:cs="Times New Roman"/>
          <w:sz w:val="24"/>
          <w:szCs w:val="24"/>
          <w:lang w:val="ru-RU"/>
        </w:rPr>
        <w:t xml:space="preserve"> положении линейки. </w:t>
      </w:r>
      <w:r w:rsidRPr="0092331C">
        <w:rPr>
          <w:rFonts w:ascii="Times New Roman" w:hAnsi="Times New Roman" w:cs="Times New Roman"/>
          <w:sz w:val="24"/>
          <w:szCs w:val="24"/>
          <w:lang w:val="ru-RU"/>
        </w:rPr>
        <w:t xml:space="preserve">Полученную точку </w:t>
      </w:r>
      <w:r w:rsidRPr="0092331C">
        <w:rPr>
          <w:rFonts w:ascii="Times New Roman" w:hAnsi="Times New Roman" w:cs="Times New Roman"/>
          <w:b/>
          <w:i/>
          <w:sz w:val="24"/>
          <w:szCs w:val="24"/>
          <w:lang w:val="ru-RU"/>
        </w:rPr>
        <w:t>М</w:t>
      </w:r>
      <w:r w:rsidRPr="0092331C">
        <w:rPr>
          <w:rFonts w:ascii="Times New Roman" w:hAnsi="Times New Roman" w:cs="Times New Roman"/>
          <w:sz w:val="24"/>
          <w:szCs w:val="24"/>
          <w:lang w:val="ru-RU"/>
        </w:rPr>
        <w:t xml:space="preserve"> накалывают.</w:t>
      </w:r>
    </w:p>
    <w:p w:rsidR="00552536" w:rsidRPr="0092331C"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numPr>
          <w:ilvl w:val="0"/>
          <w:numId w:val="16"/>
        </w:numPr>
        <w:spacing w:after="0"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4 -    </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4060190" cy="3113405"/>
            <wp:effectExtent l="1905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37" cstate="print"/>
                    <a:srcRect/>
                    <a:stretch>
                      <a:fillRect/>
                    </a:stretch>
                  </pic:blipFill>
                  <pic:spPr bwMode="auto">
                    <a:xfrm>
                      <a:off x="0" y="0"/>
                      <a:ext cx="4060190" cy="311340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rPr>
        <w:t xml:space="preserve">       </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4060190" cy="2035810"/>
            <wp:effectExtent l="1905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38" cstate="print"/>
                    <a:srcRect/>
                    <a:stretch>
                      <a:fillRect/>
                    </a:stretch>
                  </pic:blipFill>
                  <pic:spPr bwMode="auto">
                    <a:xfrm>
                      <a:off x="0" y="0"/>
                      <a:ext cx="4060190" cy="203581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keepNext/>
        <w:spacing w:line="240" w:lineRule="auto"/>
        <w:jc w:val="both"/>
        <w:outlineLvl w:val="2"/>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Рис. 5. Построение координатной сетки при помощи линейки  ЛБЛ</w:t>
      </w:r>
    </w:p>
    <w:p w:rsidR="00552536" w:rsidRPr="00552536"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b/>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- 5 -     </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Аналогично точке </w:t>
      </w:r>
      <w:r w:rsidRPr="00552536">
        <w:rPr>
          <w:rFonts w:ascii="Times New Roman" w:hAnsi="Times New Roman" w:cs="Times New Roman"/>
          <w:b/>
          <w:i/>
          <w:sz w:val="24"/>
          <w:szCs w:val="24"/>
          <w:lang w:val="ru-RU"/>
        </w:rPr>
        <w:t>М</w:t>
      </w:r>
      <w:r w:rsidRPr="00552536">
        <w:rPr>
          <w:rFonts w:ascii="Times New Roman" w:hAnsi="Times New Roman" w:cs="Times New Roman"/>
          <w:sz w:val="24"/>
          <w:szCs w:val="24"/>
          <w:lang w:val="ru-RU"/>
        </w:rPr>
        <w:t xml:space="preserve"> получают точку </w:t>
      </w:r>
      <w:r w:rsidRPr="00552536">
        <w:rPr>
          <w:rFonts w:ascii="Times New Roman" w:hAnsi="Times New Roman" w:cs="Times New Roman"/>
          <w:b/>
          <w:i/>
          <w:sz w:val="24"/>
          <w:szCs w:val="24"/>
        </w:rPr>
        <w:t>N</w:t>
      </w:r>
      <w:r w:rsidRPr="00552536">
        <w:rPr>
          <w:rFonts w:ascii="Times New Roman" w:hAnsi="Times New Roman" w:cs="Times New Roman"/>
          <w:sz w:val="24"/>
          <w:szCs w:val="24"/>
          <w:lang w:val="ru-RU"/>
        </w:rPr>
        <w:t xml:space="preserve"> (см. рис. 5-</w:t>
      </w:r>
      <w:r w:rsidRPr="00552536">
        <w:rPr>
          <w:rFonts w:ascii="Times New Roman" w:hAnsi="Times New Roman" w:cs="Times New Roman"/>
          <w:i/>
          <w:sz w:val="24"/>
          <w:szCs w:val="24"/>
          <w:lang w:val="ru-RU"/>
        </w:rPr>
        <w:t>в</w:t>
      </w:r>
      <w:r w:rsidRPr="00552536">
        <w:rPr>
          <w:rFonts w:ascii="Times New Roman" w:hAnsi="Times New Roman" w:cs="Times New Roman"/>
          <w:sz w:val="24"/>
          <w:szCs w:val="24"/>
          <w:lang w:val="ru-RU"/>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Построение точек  </w:t>
      </w:r>
      <w:r w:rsidRPr="00552536">
        <w:rPr>
          <w:rFonts w:ascii="Times New Roman" w:hAnsi="Times New Roman" w:cs="Times New Roman"/>
          <w:b/>
          <w:i/>
          <w:sz w:val="24"/>
          <w:szCs w:val="24"/>
          <w:lang w:val="ru-RU"/>
        </w:rPr>
        <w:t>М</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N</w:t>
      </w:r>
      <w:r w:rsidRPr="00552536">
        <w:rPr>
          <w:rFonts w:ascii="Times New Roman" w:hAnsi="Times New Roman" w:cs="Times New Roman"/>
          <w:sz w:val="24"/>
          <w:szCs w:val="24"/>
          <w:lang w:val="ru-RU"/>
        </w:rPr>
        <w:t xml:space="preserve"> контролируют аналогично построению сетки линейкой </w:t>
      </w:r>
      <w:r w:rsidRPr="00552536">
        <w:rPr>
          <w:rFonts w:ascii="Times New Roman" w:hAnsi="Times New Roman" w:cs="Times New Roman"/>
          <w:b/>
          <w:sz w:val="24"/>
          <w:szCs w:val="24"/>
          <w:lang w:val="ru-RU"/>
        </w:rPr>
        <w:t>ЛТ</w:t>
      </w:r>
      <w:r w:rsidRPr="00552536">
        <w:rPr>
          <w:rFonts w:ascii="Times New Roman" w:hAnsi="Times New Roman" w:cs="Times New Roman"/>
          <w:sz w:val="24"/>
          <w:szCs w:val="24"/>
          <w:lang w:val="ru-RU"/>
        </w:rPr>
        <w:t xml:space="preserve">. Ноль линейки совмещают с точкой </w:t>
      </w:r>
      <w:r w:rsidRPr="00552536">
        <w:rPr>
          <w:rFonts w:ascii="Times New Roman" w:hAnsi="Times New Roman" w:cs="Times New Roman"/>
          <w:b/>
          <w:i/>
          <w:sz w:val="24"/>
          <w:szCs w:val="24"/>
          <w:lang w:val="ru-RU"/>
        </w:rPr>
        <w:t>М</w:t>
      </w:r>
      <w:r w:rsidRPr="00552536">
        <w:rPr>
          <w:rFonts w:ascii="Times New Roman" w:hAnsi="Times New Roman" w:cs="Times New Roman"/>
          <w:sz w:val="24"/>
          <w:szCs w:val="24"/>
          <w:lang w:val="ru-RU"/>
        </w:rPr>
        <w:t xml:space="preserve">, а по скошенному краю окна </w:t>
      </w:r>
      <w:r w:rsidRPr="00552536">
        <w:rPr>
          <w:rFonts w:ascii="Times New Roman" w:hAnsi="Times New Roman" w:cs="Times New Roman"/>
          <w:b/>
          <w:sz w:val="24"/>
          <w:szCs w:val="24"/>
          <w:lang w:val="ru-RU"/>
        </w:rPr>
        <w:t>32</w:t>
      </w:r>
      <w:r w:rsidRPr="00552536">
        <w:rPr>
          <w:rFonts w:ascii="Times New Roman" w:hAnsi="Times New Roman" w:cs="Times New Roman"/>
          <w:sz w:val="24"/>
          <w:szCs w:val="24"/>
          <w:lang w:val="ru-RU"/>
        </w:rPr>
        <w:t xml:space="preserve"> проводят линию в положении линейки </w:t>
      </w:r>
      <w:r w:rsidRPr="00552536">
        <w:rPr>
          <w:rFonts w:ascii="Times New Roman" w:hAnsi="Times New Roman" w:cs="Times New Roman"/>
          <w:sz w:val="24"/>
          <w:szCs w:val="24"/>
        </w:rPr>
        <w:t>VI</w:t>
      </w:r>
      <w:r w:rsidRPr="00552536">
        <w:rPr>
          <w:rFonts w:ascii="Times New Roman" w:hAnsi="Times New Roman" w:cs="Times New Roman"/>
          <w:sz w:val="24"/>
          <w:szCs w:val="24"/>
          <w:lang w:val="ru-RU"/>
        </w:rPr>
        <w:t xml:space="preserve"> (см. рис. 5-</w:t>
      </w:r>
      <w:r w:rsidRPr="00552536">
        <w:rPr>
          <w:rFonts w:ascii="Times New Roman" w:hAnsi="Times New Roman" w:cs="Times New Roman"/>
          <w:i/>
          <w:sz w:val="24"/>
          <w:szCs w:val="24"/>
          <w:lang w:val="ru-RU"/>
        </w:rPr>
        <w:t>г</w:t>
      </w:r>
      <w:r w:rsidRPr="00552536">
        <w:rPr>
          <w:rFonts w:ascii="Times New Roman" w:hAnsi="Times New Roman" w:cs="Times New Roman"/>
          <w:sz w:val="24"/>
          <w:szCs w:val="24"/>
          <w:lang w:val="ru-RU"/>
        </w:rPr>
        <w:t>). Если треугольник погрешностей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xml:space="preserve">. рис. 3) отвечает ранее указанным допускам, построение вершин квадрата со сторонами </w:t>
      </w:r>
      <w:r w:rsidRPr="00552536">
        <w:rPr>
          <w:rFonts w:ascii="Times New Roman" w:hAnsi="Times New Roman" w:cs="Times New Roman"/>
          <w:b/>
          <w:sz w:val="24"/>
          <w:szCs w:val="24"/>
          <w:lang w:val="ru-RU"/>
        </w:rPr>
        <w:t>32</w:t>
      </w:r>
      <w:r w:rsidRPr="00552536">
        <w:rPr>
          <w:rFonts w:ascii="Times New Roman" w:hAnsi="Times New Roman" w:cs="Times New Roman"/>
          <w:sz w:val="24"/>
          <w:szCs w:val="24"/>
          <w:lang w:val="ru-RU"/>
        </w:rPr>
        <w:t xml:space="preserve"> - выполнено.</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Соединяют вершины </w:t>
      </w:r>
      <w:r w:rsidRPr="00552536">
        <w:rPr>
          <w:rFonts w:ascii="Times New Roman" w:hAnsi="Times New Roman" w:cs="Times New Roman"/>
          <w:b/>
          <w:i/>
          <w:sz w:val="24"/>
          <w:szCs w:val="24"/>
        </w:rPr>
        <w:t>K</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L</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N</w:t>
      </w:r>
      <w:r w:rsidRPr="00552536">
        <w:rPr>
          <w:rFonts w:ascii="Times New Roman" w:hAnsi="Times New Roman" w:cs="Times New Roman"/>
          <w:sz w:val="24"/>
          <w:szCs w:val="24"/>
          <w:lang w:val="ru-RU"/>
        </w:rPr>
        <w:t xml:space="preserve"> прямыми линиями. Раствором циркуля – измерителя, равным </w:t>
      </w:r>
      <w:smartTag w:uri="urn:schemas-microsoft-com:office:smarttags" w:element="metricconverter">
        <w:smartTagPr>
          <w:attr w:name="ProductID" w:val="20 мм"/>
        </w:smartTagPr>
        <w:r w:rsidRPr="00552536">
          <w:rPr>
            <w:rFonts w:ascii="Times New Roman" w:hAnsi="Times New Roman" w:cs="Times New Roman"/>
            <w:sz w:val="24"/>
            <w:szCs w:val="24"/>
            <w:lang w:val="ru-RU"/>
          </w:rPr>
          <w:t>20 мм</w:t>
        </w:r>
      </w:smartTag>
      <w:r w:rsidRPr="00552536">
        <w:rPr>
          <w:rFonts w:ascii="Times New Roman" w:hAnsi="Times New Roman" w:cs="Times New Roman"/>
          <w:sz w:val="24"/>
          <w:szCs w:val="24"/>
          <w:lang w:val="ru-RU"/>
        </w:rPr>
        <w:t xml:space="preserve"> (это значение установить по перечному масштабу), от точек </w:t>
      </w:r>
      <w:r w:rsidRPr="00552536">
        <w:rPr>
          <w:rFonts w:ascii="Times New Roman" w:hAnsi="Times New Roman" w:cs="Times New Roman"/>
          <w:b/>
          <w:i/>
          <w:sz w:val="24"/>
          <w:szCs w:val="24"/>
        </w:rPr>
        <w:t>M</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N</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L</w:t>
      </w:r>
      <w:r w:rsidRPr="00552536">
        <w:rPr>
          <w:rFonts w:ascii="Times New Roman" w:hAnsi="Times New Roman" w:cs="Times New Roman"/>
          <w:sz w:val="24"/>
          <w:szCs w:val="24"/>
          <w:lang w:val="ru-RU"/>
        </w:rPr>
        <w:t xml:space="preserve">  откладывают отрезки (см. рис. 5-</w:t>
      </w:r>
      <w:r w:rsidRPr="00552536">
        <w:rPr>
          <w:rFonts w:ascii="Times New Roman" w:hAnsi="Times New Roman" w:cs="Times New Roman"/>
          <w:i/>
          <w:sz w:val="24"/>
          <w:szCs w:val="24"/>
          <w:lang w:val="ru-RU"/>
        </w:rPr>
        <w:t>д)</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MM</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NN</w:t>
      </w:r>
      <w:r w:rsidRPr="00552536">
        <w:rPr>
          <w:rFonts w:ascii="Times New Roman" w:hAnsi="Times New Roman" w:cs="Times New Roman"/>
          <w:b/>
          <w:i/>
          <w:sz w:val="24"/>
          <w:szCs w:val="24"/>
          <w:vertAlign w:val="subscript"/>
          <w:lang w:val="ru-RU"/>
        </w:rPr>
        <w:t>1</w:t>
      </w:r>
      <w:r w:rsidRPr="00552536">
        <w:rPr>
          <w:rFonts w:ascii="Times New Roman" w:hAnsi="Times New Roman" w:cs="Times New Roman"/>
          <w:sz w:val="24"/>
          <w:szCs w:val="24"/>
          <w:lang w:val="ru-RU"/>
        </w:rPr>
        <w:t>,</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NN</w:t>
      </w:r>
      <w:r w:rsidRPr="00552536">
        <w:rPr>
          <w:rFonts w:ascii="Times New Roman" w:hAnsi="Times New Roman" w:cs="Times New Roman"/>
          <w:b/>
          <w:i/>
          <w:sz w:val="24"/>
          <w:szCs w:val="24"/>
          <w:vertAlign w:val="subscript"/>
          <w:lang w:val="ru-RU"/>
        </w:rPr>
        <w:t>2</w:t>
      </w:r>
      <w:r w:rsidRPr="00552536">
        <w:rPr>
          <w:rFonts w:ascii="Times New Roman" w:hAnsi="Times New Roman" w:cs="Times New Roman"/>
          <w:sz w:val="24"/>
          <w:szCs w:val="24"/>
          <w:lang w:val="ru-RU"/>
        </w:rPr>
        <w:t>,</w:t>
      </w:r>
      <w:r w:rsidRPr="00552536">
        <w:rPr>
          <w:rFonts w:ascii="Times New Roman" w:hAnsi="Times New Roman" w:cs="Times New Roman"/>
          <w:b/>
          <w:i/>
          <w:sz w:val="24"/>
          <w:szCs w:val="24"/>
          <w:lang w:val="ru-RU"/>
        </w:rPr>
        <w:t xml:space="preserve"> </w:t>
      </w:r>
      <w:proofErr w:type="gramStart"/>
      <w:r w:rsidRPr="00552536">
        <w:rPr>
          <w:rFonts w:ascii="Times New Roman" w:hAnsi="Times New Roman" w:cs="Times New Roman"/>
          <w:b/>
          <w:i/>
          <w:sz w:val="24"/>
          <w:szCs w:val="24"/>
        </w:rPr>
        <w:t>LL</w:t>
      </w:r>
      <w:r w:rsidRPr="00552536">
        <w:rPr>
          <w:rFonts w:ascii="Times New Roman" w:hAnsi="Times New Roman" w:cs="Times New Roman"/>
          <w:b/>
          <w:i/>
          <w:sz w:val="24"/>
          <w:szCs w:val="24"/>
          <w:vertAlign w:val="subscript"/>
          <w:lang w:val="ru-RU"/>
        </w:rPr>
        <w:t xml:space="preserve">0 </w:t>
      </w:r>
      <w:r w:rsidRPr="00552536">
        <w:rPr>
          <w:rFonts w:ascii="Times New Roman" w:hAnsi="Times New Roman" w:cs="Times New Roman"/>
          <w:sz w:val="24"/>
          <w:szCs w:val="24"/>
          <w:lang w:val="ru-RU"/>
        </w:rPr>
        <w:t>.</w:t>
      </w:r>
      <w:proofErr w:type="gramEnd"/>
      <w:r w:rsidRPr="00552536">
        <w:rPr>
          <w:rFonts w:ascii="Times New Roman" w:hAnsi="Times New Roman" w:cs="Times New Roman"/>
          <w:sz w:val="24"/>
          <w:szCs w:val="24"/>
          <w:lang w:val="ru-RU"/>
        </w:rPr>
        <w:t xml:space="preserve"> Через концы </w:t>
      </w:r>
      <w:r w:rsidRPr="00552536">
        <w:rPr>
          <w:rFonts w:ascii="Times New Roman" w:hAnsi="Times New Roman" w:cs="Times New Roman"/>
          <w:b/>
          <w:i/>
          <w:sz w:val="24"/>
          <w:szCs w:val="24"/>
        </w:rPr>
        <w:t>M</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w:t>
      </w:r>
      <w:r w:rsidRPr="00552536">
        <w:rPr>
          <w:rFonts w:ascii="Times New Roman" w:hAnsi="Times New Roman" w:cs="Times New Roman"/>
          <w:b/>
          <w:i/>
          <w:sz w:val="24"/>
          <w:szCs w:val="24"/>
        </w:rPr>
        <w:t>N</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 xml:space="preserve">  этих отрезков проводят  линии, которые вместе с линией </w:t>
      </w:r>
      <w:r w:rsidRPr="00552536">
        <w:rPr>
          <w:rFonts w:ascii="Times New Roman" w:hAnsi="Times New Roman" w:cs="Times New Roman"/>
          <w:b/>
          <w:sz w:val="24"/>
          <w:szCs w:val="24"/>
          <w:lang w:val="ru-RU"/>
        </w:rPr>
        <w:t>АВ</w:t>
      </w:r>
      <w:r w:rsidRPr="00552536">
        <w:rPr>
          <w:rFonts w:ascii="Times New Roman" w:hAnsi="Times New Roman" w:cs="Times New Roman"/>
          <w:sz w:val="24"/>
          <w:szCs w:val="24"/>
          <w:lang w:val="ru-RU"/>
        </w:rPr>
        <w:t xml:space="preserve"> образуют контур квадрата со сторонами </w:t>
      </w:r>
      <w:smartTag w:uri="urn:schemas-microsoft-com:office:smarttags" w:element="metricconverter">
        <w:smartTagPr>
          <w:attr w:name="ProductID" w:val="30 см"/>
        </w:smartTagPr>
        <w:r w:rsidRPr="00552536">
          <w:rPr>
            <w:rFonts w:ascii="Times New Roman" w:hAnsi="Times New Roman" w:cs="Times New Roman"/>
            <w:sz w:val="24"/>
            <w:szCs w:val="24"/>
            <w:lang w:val="ru-RU"/>
          </w:rPr>
          <w:t>30 см</w:t>
        </w:r>
      </w:smartTag>
      <w:r w:rsidRPr="00552536">
        <w:rPr>
          <w:rFonts w:ascii="Times New Roman" w:hAnsi="Times New Roman" w:cs="Times New Roman"/>
          <w:sz w:val="24"/>
          <w:szCs w:val="24"/>
          <w:lang w:val="ru-RU"/>
        </w:rPr>
        <w:t>.</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С помощью измерителя и поперечного масштаба на этих сторонах квадрата из точек </w:t>
      </w:r>
      <w:r w:rsidRPr="00552536">
        <w:rPr>
          <w:rFonts w:ascii="Times New Roman" w:hAnsi="Times New Roman" w:cs="Times New Roman"/>
          <w:b/>
          <w:i/>
          <w:sz w:val="24"/>
          <w:szCs w:val="24"/>
        </w:rPr>
        <w:t>K</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M</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N</w:t>
      </w:r>
      <w:r w:rsidRPr="00552536">
        <w:rPr>
          <w:rFonts w:ascii="Times New Roman" w:hAnsi="Times New Roman" w:cs="Times New Roman"/>
          <w:b/>
          <w:i/>
          <w:sz w:val="24"/>
          <w:szCs w:val="24"/>
          <w:vertAlign w:val="subscript"/>
          <w:lang w:val="ru-RU"/>
        </w:rPr>
        <w:t>0</w:t>
      </w:r>
      <w:r w:rsidRPr="00552536">
        <w:rPr>
          <w:rFonts w:ascii="Times New Roman" w:hAnsi="Times New Roman" w:cs="Times New Roman"/>
          <w:sz w:val="24"/>
          <w:szCs w:val="24"/>
          <w:vertAlign w:val="subscript"/>
          <w:lang w:val="ru-RU"/>
        </w:rPr>
        <w:t xml:space="preserve"> </w:t>
      </w:r>
      <w:r w:rsidRPr="00552536">
        <w:rPr>
          <w:rFonts w:ascii="Times New Roman" w:hAnsi="Times New Roman" w:cs="Times New Roman"/>
          <w:sz w:val="24"/>
          <w:szCs w:val="24"/>
          <w:lang w:val="ru-RU"/>
        </w:rPr>
        <w:t xml:space="preserve"> откладывают отрезки, равные </w:t>
      </w:r>
      <w:smartTag w:uri="urn:schemas-microsoft-com:office:smarttags" w:element="metricconverter">
        <w:smartTagPr>
          <w:attr w:name="ProductID" w:val="100 мм"/>
        </w:smartTagPr>
        <w:r w:rsidRPr="00552536">
          <w:rPr>
            <w:rFonts w:ascii="Times New Roman" w:hAnsi="Times New Roman" w:cs="Times New Roman"/>
            <w:sz w:val="24"/>
            <w:szCs w:val="24"/>
            <w:lang w:val="ru-RU"/>
          </w:rPr>
          <w:t>100 мм</w:t>
        </w:r>
      </w:smartTag>
      <w:r w:rsidRPr="00552536">
        <w:rPr>
          <w:rFonts w:ascii="Times New Roman" w:hAnsi="Times New Roman" w:cs="Times New Roman"/>
          <w:sz w:val="24"/>
          <w:szCs w:val="24"/>
          <w:lang w:val="ru-RU"/>
        </w:rPr>
        <w:t xml:space="preserve"> (см. рис. 5-</w:t>
      </w:r>
      <w:r w:rsidRPr="00552536">
        <w:rPr>
          <w:rFonts w:ascii="Times New Roman" w:hAnsi="Times New Roman" w:cs="Times New Roman"/>
          <w:i/>
          <w:sz w:val="24"/>
          <w:szCs w:val="24"/>
          <w:lang w:val="ru-RU"/>
        </w:rPr>
        <w:t>д</w:t>
      </w:r>
      <w:r w:rsidRPr="00552536">
        <w:rPr>
          <w:rFonts w:ascii="Times New Roman" w:hAnsi="Times New Roman" w:cs="Times New Roman"/>
          <w:sz w:val="24"/>
          <w:szCs w:val="24"/>
          <w:lang w:val="ru-RU"/>
        </w:rPr>
        <w:t>), концы которых накалывают иглой.</w:t>
      </w:r>
    </w:p>
    <w:p w:rsidR="00552536" w:rsidRPr="00552536" w:rsidRDefault="00552536" w:rsidP="00552536">
      <w:pPr>
        <w:numPr>
          <w:ilvl w:val="0"/>
          <w:numId w:val="14"/>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Через полученные точки проводят линии, которые и образуют сетку дециметровых квадратов. Построенную сетку следует проконтролировать, измерением длины диагоналей квадратов. Допустимая погрешность ≤ </w:t>
      </w:r>
      <w:smartTag w:uri="urn:schemas-microsoft-com:office:smarttags" w:element="metricconverter">
        <w:smartTagPr>
          <w:attr w:name="ProductID" w:val="0,2 мм"/>
        </w:smartTagPr>
        <w:r w:rsidRPr="00552536">
          <w:rPr>
            <w:rFonts w:ascii="Times New Roman" w:hAnsi="Times New Roman" w:cs="Times New Roman"/>
            <w:sz w:val="24"/>
            <w:szCs w:val="24"/>
            <w:lang w:val="ru-RU"/>
          </w:rPr>
          <w:t>0,2 мм</w:t>
        </w:r>
      </w:smartTag>
      <w:r w:rsidRPr="00552536">
        <w:rPr>
          <w:rFonts w:ascii="Times New Roman" w:hAnsi="Times New Roman" w:cs="Times New Roman"/>
          <w:sz w:val="24"/>
          <w:szCs w:val="24"/>
          <w:lang w:val="ru-RU"/>
        </w:rPr>
        <w:t>.</w:t>
      </w:r>
    </w:p>
    <w:p w:rsidR="00552536" w:rsidRPr="00552536" w:rsidRDefault="00552536" w:rsidP="00552536">
      <w:pPr>
        <w:numPr>
          <w:ilvl w:val="1"/>
          <w:numId w:val="15"/>
        </w:numPr>
        <w:spacing w:after="0"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Оцифровка</w:t>
      </w:r>
      <w:proofErr w:type="spellEnd"/>
      <w:r w:rsidRPr="00552536">
        <w:rPr>
          <w:rFonts w:ascii="Times New Roman" w:hAnsi="Times New Roman" w:cs="Times New Roman"/>
          <w:b/>
          <w:sz w:val="24"/>
          <w:szCs w:val="24"/>
        </w:rPr>
        <w:t xml:space="preserve"> </w:t>
      </w:r>
      <w:proofErr w:type="spellStart"/>
      <w:r w:rsidRPr="00552536">
        <w:rPr>
          <w:rFonts w:ascii="Times New Roman" w:hAnsi="Times New Roman" w:cs="Times New Roman"/>
          <w:b/>
          <w:sz w:val="24"/>
          <w:szCs w:val="24"/>
        </w:rPr>
        <w:t>линий</w:t>
      </w:r>
      <w:proofErr w:type="spellEnd"/>
      <w:r w:rsidRPr="00552536">
        <w:rPr>
          <w:rFonts w:ascii="Times New Roman" w:hAnsi="Times New Roman" w:cs="Times New Roman"/>
          <w:b/>
          <w:sz w:val="24"/>
          <w:szCs w:val="24"/>
        </w:rPr>
        <w:t xml:space="preserve"> </w:t>
      </w:r>
      <w:proofErr w:type="spellStart"/>
      <w:r w:rsidRPr="00552536">
        <w:rPr>
          <w:rFonts w:ascii="Times New Roman" w:hAnsi="Times New Roman" w:cs="Times New Roman"/>
          <w:b/>
          <w:sz w:val="24"/>
          <w:szCs w:val="24"/>
        </w:rPr>
        <w:t>координатной</w:t>
      </w:r>
      <w:proofErr w:type="spellEnd"/>
      <w:r w:rsidRPr="00552536">
        <w:rPr>
          <w:rFonts w:ascii="Times New Roman" w:hAnsi="Times New Roman" w:cs="Times New Roman"/>
          <w:b/>
          <w:sz w:val="24"/>
          <w:szCs w:val="24"/>
        </w:rPr>
        <w:t xml:space="preserve"> </w:t>
      </w:r>
      <w:proofErr w:type="spellStart"/>
      <w:r w:rsidRPr="00552536">
        <w:rPr>
          <w:rFonts w:ascii="Times New Roman" w:hAnsi="Times New Roman" w:cs="Times New Roman"/>
          <w:b/>
          <w:sz w:val="24"/>
          <w:szCs w:val="24"/>
        </w:rPr>
        <w:t>сетки</w:t>
      </w:r>
      <w:proofErr w:type="spellEnd"/>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Напомним, применяемая в геодезии система прямоугольных координат на плоскости – левая, в отличие от аналогичной системы в аналитической геометрии – правой. </w:t>
      </w:r>
      <w:proofErr w:type="spellStart"/>
      <w:proofErr w:type="gramStart"/>
      <w:r w:rsidRPr="00552536">
        <w:rPr>
          <w:rFonts w:ascii="Times New Roman" w:hAnsi="Times New Roman" w:cs="Times New Roman"/>
          <w:sz w:val="24"/>
          <w:szCs w:val="24"/>
        </w:rPr>
        <w:t>Положение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осей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координат</w:t>
      </w:r>
      <w:proofErr w:type="spellEnd"/>
      <w:r w:rsidRPr="00552536">
        <w:rPr>
          <w:rFonts w:ascii="Times New Roman" w:hAnsi="Times New Roman" w:cs="Times New Roman"/>
          <w:sz w:val="24"/>
          <w:szCs w:val="24"/>
        </w:rPr>
        <w:t xml:space="preserve"> в </w:t>
      </w:r>
      <w:proofErr w:type="spellStart"/>
      <w:r w:rsidRPr="00552536">
        <w:rPr>
          <w:rFonts w:ascii="Times New Roman" w:hAnsi="Times New Roman" w:cs="Times New Roman"/>
          <w:sz w:val="24"/>
          <w:szCs w:val="24"/>
        </w:rPr>
        <w:t>применяемой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системе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показано</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на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рис</w:t>
      </w:r>
      <w:proofErr w:type="spellEnd"/>
      <w:r w:rsidRPr="00552536">
        <w:rPr>
          <w:rFonts w:ascii="Times New Roman" w:hAnsi="Times New Roman" w:cs="Times New Roman"/>
          <w:sz w:val="24"/>
          <w:szCs w:val="24"/>
        </w:rPr>
        <w:t>.</w:t>
      </w:r>
      <w:proofErr w:type="gramEnd"/>
      <w:r w:rsidRPr="00552536">
        <w:rPr>
          <w:rFonts w:ascii="Times New Roman" w:hAnsi="Times New Roman" w:cs="Times New Roman"/>
          <w:sz w:val="24"/>
          <w:szCs w:val="24"/>
        </w:rPr>
        <w:t xml:space="preserve"> 6.</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861185" cy="1763395"/>
            <wp:effectExtent l="19050" t="0" r="5715"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39" cstate="print"/>
                    <a:srcRect/>
                    <a:stretch>
                      <a:fillRect/>
                    </a:stretch>
                  </pic:blipFill>
                  <pic:spPr bwMode="auto">
                    <a:xfrm>
                      <a:off x="0" y="0"/>
                      <a:ext cx="1861185" cy="17633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keepNext/>
        <w:spacing w:line="240" w:lineRule="auto"/>
        <w:jc w:val="both"/>
        <w:outlineLvl w:val="1"/>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6. Расположение осей координат и названия</w:t>
      </w:r>
    </w:p>
    <w:p w:rsidR="00552536" w:rsidRPr="00552536" w:rsidRDefault="00552536" w:rsidP="00552536">
      <w:pPr>
        <w:keepNext/>
        <w:spacing w:line="240" w:lineRule="auto"/>
        <w:jc w:val="both"/>
        <w:outlineLvl w:val="1"/>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(номера) четвертей</w:t>
      </w:r>
    </w:p>
    <w:p w:rsidR="00552536" w:rsidRPr="00552536" w:rsidRDefault="00552536" w:rsidP="00552536">
      <w:pPr>
        <w:spacing w:line="240" w:lineRule="auto"/>
        <w:jc w:val="both"/>
        <w:rPr>
          <w:rFonts w:ascii="Times New Roman" w:hAnsi="Times New Roman" w:cs="Times New Roman"/>
          <w:b/>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- 6 -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Координатная сетка образована линиями, проведенными на плане через один дециметр (дециметровая сетка квадратов) параллельно осям координат. Расстояния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rPr>
        <w:t>i</w:t>
      </w:r>
      <w:r w:rsidRPr="00552536">
        <w:rPr>
          <w:rFonts w:ascii="Times New Roman" w:hAnsi="Times New Roman" w:cs="Times New Roman"/>
          <w:sz w:val="24"/>
          <w:szCs w:val="24"/>
          <w:lang w:val="ru-RU"/>
        </w:rPr>
        <w:t xml:space="preserve"> этих линий от осей </w:t>
      </w:r>
      <w:r w:rsidRPr="00552536">
        <w:rPr>
          <w:rFonts w:ascii="Times New Roman" w:hAnsi="Times New Roman" w:cs="Times New Roman"/>
          <w:sz w:val="24"/>
          <w:szCs w:val="24"/>
          <w:vertAlign w:val="subscript"/>
          <w:lang w:val="ru-RU"/>
        </w:rPr>
        <w:t xml:space="preserve"> </w:t>
      </w:r>
      <w:r w:rsidRPr="00552536">
        <w:rPr>
          <w:rFonts w:ascii="Times New Roman" w:hAnsi="Times New Roman" w:cs="Times New Roman"/>
          <w:sz w:val="24"/>
          <w:szCs w:val="24"/>
          <w:lang w:val="ru-RU"/>
        </w:rPr>
        <w:t>координат соответствует на местности  величинам, определяемым по формуле</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1381125" cy="228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0"/>
                    <a:srcRect/>
                    <a:stretch>
                      <a:fillRect/>
                    </a:stretch>
                  </pic:blipFill>
                  <pic:spPr bwMode="auto">
                    <a:xfrm>
                      <a:off x="0" y="0"/>
                      <a:ext cx="1381125"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(2.1)</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где  </w:t>
      </w:r>
      <w:proofErr w:type="spellStart"/>
      <w:r w:rsidRPr="00552536">
        <w:rPr>
          <w:rFonts w:ascii="Times New Roman" w:hAnsi="Times New Roman" w:cs="Times New Roman"/>
          <w:i/>
          <w:sz w:val="24"/>
          <w:szCs w:val="24"/>
        </w:rPr>
        <w:t>i</w:t>
      </w:r>
      <w:proofErr w:type="spellEnd"/>
      <w:r w:rsidRPr="00552536">
        <w:rPr>
          <w:rFonts w:ascii="Times New Roman" w:hAnsi="Times New Roman" w:cs="Times New Roman"/>
          <w:sz w:val="24"/>
          <w:szCs w:val="24"/>
          <w:lang w:val="ru-RU"/>
        </w:rPr>
        <w:t xml:space="preserve"> – номер линии,  </w:t>
      </w:r>
      <w:r w:rsidRPr="00552536">
        <w:rPr>
          <w:rFonts w:ascii="Times New Roman" w:hAnsi="Times New Roman" w:cs="Times New Roman"/>
          <w:i/>
          <w:sz w:val="24"/>
          <w:szCs w:val="24"/>
          <w:lang w:val="ru-RU"/>
        </w:rPr>
        <w:t>М</w:t>
      </w:r>
      <w:r w:rsidRPr="00552536">
        <w:rPr>
          <w:rFonts w:ascii="Times New Roman" w:hAnsi="Times New Roman" w:cs="Times New Roman"/>
          <w:sz w:val="24"/>
          <w:szCs w:val="24"/>
          <w:lang w:val="ru-RU"/>
        </w:rPr>
        <w:t xml:space="preserve"> – знаменатель численного масштаба плана.</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u w:val="single"/>
          <w:lang w:val="ru-RU"/>
        </w:rPr>
        <w:t>Пример 2.1.</w:t>
      </w:r>
      <w:r w:rsidRPr="00552536">
        <w:rPr>
          <w:rFonts w:ascii="Times New Roman" w:hAnsi="Times New Roman" w:cs="Times New Roman"/>
          <w:sz w:val="24"/>
          <w:szCs w:val="24"/>
          <w:lang w:val="ru-RU"/>
        </w:rPr>
        <w:t xml:space="preserve">  Определим, какому расстоянию на местности соответствует пятая линия координатной сетки на планах масштабов: 1:1000;  1:500.</w:t>
      </w:r>
    </w:p>
    <w:p w:rsidR="00552536" w:rsidRPr="00552536" w:rsidRDefault="00552536" w:rsidP="00552536">
      <w:pPr>
        <w:spacing w:line="240" w:lineRule="auto"/>
        <w:jc w:val="both"/>
        <w:rPr>
          <w:rFonts w:ascii="Times New Roman" w:hAnsi="Times New Roman" w:cs="Times New Roman"/>
          <w:sz w:val="24"/>
          <w:szCs w:val="24"/>
        </w:rPr>
      </w:pPr>
      <w:proofErr w:type="spellStart"/>
      <w:r w:rsidRPr="00552536">
        <w:rPr>
          <w:rFonts w:ascii="Times New Roman" w:hAnsi="Times New Roman" w:cs="Times New Roman"/>
          <w:b/>
          <w:sz w:val="24"/>
          <w:szCs w:val="24"/>
        </w:rPr>
        <w:t>Решение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Для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плана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масштаба</w:t>
      </w:r>
      <w:proofErr w:type="spellEnd"/>
      <w:r w:rsidRPr="00552536">
        <w:rPr>
          <w:rFonts w:ascii="Times New Roman" w:hAnsi="Times New Roman" w:cs="Times New Roman"/>
          <w:sz w:val="24"/>
          <w:szCs w:val="24"/>
        </w:rPr>
        <w:t xml:space="preserve"> 1:1000</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2076450" cy="228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1"/>
                    <a:srcRect/>
                    <a:stretch>
                      <a:fillRect/>
                    </a:stretch>
                  </pic:blipFill>
                  <pic:spPr bwMode="auto">
                    <a:xfrm>
                      <a:off x="0" y="0"/>
                      <a:ext cx="2076450" cy="228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roofErr w:type="gramStart"/>
      <w:r w:rsidRPr="00552536">
        <w:rPr>
          <w:rFonts w:ascii="Times New Roman" w:hAnsi="Times New Roman" w:cs="Times New Roman"/>
          <w:sz w:val="24"/>
          <w:szCs w:val="24"/>
        </w:rPr>
        <w:t>а</w:t>
      </w:r>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для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плана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масштаба</w:t>
      </w:r>
      <w:proofErr w:type="spellEnd"/>
      <w:r w:rsidRPr="00552536">
        <w:rPr>
          <w:rFonts w:ascii="Times New Roman" w:hAnsi="Times New Roman" w:cs="Times New Roman"/>
          <w:sz w:val="24"/>
          <w:szCs w:val="24"/>
        </w:rPr>
        <w:t xml:space="preserve"> 1:500</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2000250" cy="228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2"/>
                    <a:srcRect/>
                    <a:stretch>
                      <a:fillRect/>
                    </a:stretch>
                  </pic:blipFill>
                  <pic:spPr bwMode="auto">
                    <a:xfrm>
                      <a:off x="0" y="0"/>
                      <a:ext cx="2000250" cy="228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контрольной работе предусмотрено построение топографического плана в масштабе 1:1000, для которого формулу (2.1) можно записать в виде</w:t>
      </w:r>
    </w:p>
    <w:p w:rsidR="00552536" w:rsidRPr="00A86749"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76300" cy="228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3"/>
                    <a:srcRect/>
                    <a:stretch>
                      <a:fillRect/>
                    </a:stretch>
                  </pic:blipFill>
                  <pic:spPr bwMode="auto">
                    <a:xfrm>
                      <a:off x="0" y="0"/>
                      <a:ext cx="876300" cy="228600"/>
                    </a:xfrm>
                    <a:prstGeom prst="rect">
                      <a:avLst/>
                    </a:prstGeom>
                    <a:noFill/>
                    <a:ln w="9525">
                      <a:noFill/>
                      <a:miter lim="800000"/>
                      <a:headEnd/>
                      <a:tailEnd/>
                    </a:ln>
                  </pic:spPr>
                </pic:pic>
              </a:graphicData>
            </a:graphic>
          </wp:inline>
        </w:drawing>
      </w:r>
      <w:r w:rsidRPr="00A86749">
        <w:rPr>
          <w:rFonts w:ascii="Times New Roman" w:hAnsi="Times New Roman" w:cs="Times New Roman"/>
          <w:sz w:val="24"/>
          <w:szCs w:val="24"/>
          <w:lang w:val="ru-RU"/>
        </w:rPr>
        <w:t xml:space="preserve">                                                                       (2.2)</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 топографических планах масштабов 1:500 и 1:1000 оцифровывают (подписывают) лишь крайние (северную, южную, западную и восточную) линии координатной сетки.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Изображаемая на плане (в контрольной работе) территория земной поверхности занимает площадь </w:t>
      </w:r>
      <w:r w:rsidRPr="00552536">
        <w:rPr>
          <w:rFonts w:ascii="Times New Roman" w:hAnsi="Times New Roman" w:cs="Times New Roman"/>
          <w:noProof/>
          <w:position w:val="-6"/>
          <w:sz w:val="24"/>
          <w:szCs w:val="24"/>
          <w:lang w:val="ru-RU" w:eastAsia="ru-RU"/>
        </w:rPr>
        <w:drawing>
          <wp:inline distT="0" distB="0" distL="0" distR="0">
            <wp:extent cx="304800" cy="17145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4"/>
                    <a:srcRect/>
                    <a:stretch>
                      <a:fillRect/>
                    </a:stretch>
                  </pic:blipFill>
                  <pic:spPr bwMode="auto">
                    <a:xfrm>
                      <a:off x="0" y="0"/>
                      <a:ext cx="304800" cy="1714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дециметровых квадратов. Номера южной (</w:t>
      </w:r>
      <w:proofErr w:type="gramStart"/>
      <w:r w:rsidRPr="00552536">
        <w:rPr>
          <w:rFonts w:ascii="Times New Roman" w:hAnsi="Times New Roman" w:cs="Times New Roman"/>
          <w:b/>
          <w:i/>
          <w:sz w:val="24"/>
          <w:szCs w:val="24"/>
        </w:rPr>
        <w:t>N</w:t>
      </w:r>
      <w:proofErr w:type="spellStart"/>
      <w:proofErr w:type="gramEnd"/>
      <w:r w:rsidRPr="00552536">
        <w:rPr>
          <w:rFonts w:ascii="Times New Roman" w:hAnsi="Times New Roman" w:cs="Times New Roman"/>
          <w:b/>
          <w:i/>
          <w:sz w:val="24"/>
          <w:szCs w:val="24"/>
          <w:lang w:val="ru-RU"/>
        </w:rPr>
        <w:t>ю</w:t>
      </w:r>
      <w:proofErr w:type="spellEnd"/>
      <w:r w:rsidRPr="00552536">
        <w:rPr>
          <w:rFonts w:ascii="Times New Roman" w:hAnsi="Times New Roman" w:cs="Times New Roman"/>
          <w:sz w:val="24"/>
          <w:szCs w:val="24"/>
          <w:lang w:val="ru-RU"/>
        </w:rPr>
        <w:t>) и западной (</w:t>
      </w:r>
      <w:r w:rsidRPr="00552536">
        <w:rPr>
          <w:rFonts w:ascii="Times New Roman" w:hAnsi="Times New Roman" w:cs="Times New Roman"/>
          <w:b/>
          <w:i/>
          <w:sz w:val="24"/>
          <w:szCs w:val="24"/>
        </w:rPr>
        <w:t>N</w:t>
      </w:r>
      <w:proofErr w:type="spellStart"/>
      <w:r w:rsidRPr="00552536">
        <w:rPr>
          <w:rFonts w:ascii="Times New Roman" w:hAnsi="Times New Roman" w:cs="Times New Roman"/>
          <w:b/>
          <w:i/>
          <w:sz w:val="24"/>
          <w:szCs w:val="24"/>
          <w:lang w:val="ru-RU"/>
        </w:rPr>
        <w:t>з</w:t>
      </w:r>
      <w:proofErr w:type="spellEnd"/>
      <w:r w:rsidRPr="00552536">
        <w:rPr>
          <w:rFonts w:ascii="Times New Roman" w:hAnsi="Times New Roman" w:cs="Times New Roman"/>
          <w:sz w:val="24"/>
          <w:szCs w:val="24"/>
          <w:lang w:val="ru-RU"/>
        </w:rPr>
        <w:t xml:space="preserve">) линий координатной сетки определяют по формулам: </w:t>
      </w:r>
    </w:p>
    <w:p w:rsidR="00552536" w:rsidRPr="00552536" w:rsidRDefault="00552536" w:rsidP="00552536">
      <w:pPr>
        <w:spacing w:line="240" w:lineRule="auto"/>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28"/>
          <w:sz w:val="24"/>
          <w:szCs w:val="24"/>
          <w:lang w:val="ru-RU" w:eastAsia="ru-RU"/>
        </w:rPr>
        <w:drawing>
          <wp:inline distT="0" distB="0" distL="0" distR="0">
            <wp:extent cx="1362075" cy="4381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5"/>
                    <a:srcRect/>
                    <a:stretch>
                      <a:fillRect/>
                    </a:stretch>
                  </pic:blipFill>
                  <pic:spPr bwMode="auto">
                    <a:xfrm>
                      <a:off x="0" y="0"/>
                      <a:ext cx="1362075" cy="4381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28"/>
          <w:sz w:val="24"/>
          <w:szCs w:val="24"/>
          <w:lang w:val="ru-RU" w:eastAsia="ru-RU"/>
        </w:rPr>
        <w:drawing>
          <wp:inline distT="0" distB="0" distL="0" distR="0">
            <wp:extent cx="1466850" cy="4381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6"/>
                    <a:srcRect/>
                    <a:stretch>
                      <a:fillRect/>
                    </a:stretch>
                  </pic:blipFill>
                  <pic:spPr bwMode="auto">
                    <a:xfrm>
                      <a:off x="0" y="0"/>
                      <a:ext cx="1466850" cy="4381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(2.3)</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если величины </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xml:space="preserve"> -  числа положительные, где </w:t>
      </w:r>
      <w:r w:rsidRPr="00552536">
        <w:rPr>
          <w:rFonts w:ascii="Times New Roman" w:hAnsi="Times New Roman" w:cs="Times New Roman"/>
          <w:b/>
          <w:i/>
          <w:sz w:val="24"/>
          <w:szCs w:val="24"/>
        </w:rPr>
        <w:t>ε</w:t>
      </w:r>
      <w:r w:rsidRPr="00552536">
        <w:rPr>
          <w:rFonts w:ascii="Times New Roman" w:hAnsi="Times New Roman" w:cs="Times New Roman"/>
          <w:sz w:val="24"/>
          <w:szCs w:val="24"/>
          <w:lang w:val="ru-RU"/>
        </w:rPr>
        <w:t xml:space="preserve"> – символ выделения целой части от выражения, записанного в скобках.</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Если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xml:space="preserve"> и</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xml:space="preserve"> – числа отрицательные, то следует применять формулы:</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1276350" cy="4762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7"/>
                    <a:srcRect/>
                    <a:stretch>
                      <a:fillRect/>
                    </a:stretch>
                  </pic:blipFill>
                  <pic:spPr bwMode="auto">
                    <a:xfrm>
                      <a:off x="0" y="0"/>
                      <a:ext cx="1276350" cy="4762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1238250" cy="476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8"/>
                    <a:srcRect/>
                    <a:stretch>
                      <a:fillRect/>
                    </a:stretch>
                  </pic:blipFill>
                  <pic:spPr bwMode="auto">
                    <a:xfrm>
                      <a:off x="0" y="0"/>
                      <a:ext cx="1238250" cy="4762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(2.4)</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Если числа, соответствующие значениям координат (</w:t>
      </w:r>
      <w:r w:rsidRPr="00552536">
        <w:rPr>
          <w:rFonts w:ascii="Times New Roman" w:hAnsi="Times New Roman" w:cs="Times New Roman"/>
          <w:b/>
          <w:i/>
          <w:sz w:val="24"/>
          <w:szCs w:val="24"/>
          <w:lang w:val="ru-RU"/>
        </w:rPr>
        <w:t>-</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и (</w:t>
      </w:r>
      <w:r w:rsidRPr="00552536">
        <w:rPr>
          <w:rFonts w:ascii="Times New Roman" w:hAnsi="Times New Roman" w:cs="Times New Roman"/>
          <w:b/>
          <w:i/>
          <w:sz w:val="24"/>
          <w:szCs w:val="24"/>
          <w:lang w:val="ru-RU"/>
        </w:rPr>
        <w:t>-</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sz w:val="24"/>
          <w:szCs w:val="24"/>
          <w:lang w:val="ru-RU"/>
        </w:rPr>
        <w:t>), содержат число десятков не более двух, то</w:t>
      </w:r>
      <w:r w:rsidRPr="00552536">
        <w:rPr>
          <w:rFonts w:ascii="Times New Roman" w:hAnsi="Times New Roman" w:cs="Times New Roman"/>
          <w:b/>
          <w:i/>
          <w:sz w:val="24"/>
          <w:szCs w:val="24"/>
          <w:lang w:val="ru-RU"/>
        </w:rPr>
        <w:t xml:space="preserve"> </w:t>
      </w:r>
      <w:proofErr w:type="gramStart"/>
      <w:r w:rsidRPr="00552536">
        <w:rPr>
          <w:rFonts w:ascii="Times New Roman" w:hAnsi="Times New Roman" w:cs="Times New Roman"/>
          <w:b/>
          <w:i/>
          <w:sz w:val="24"/>
          <w:szCs w:val="24"/>
        </w:rPr>
        <w:t>N</w:t>
      </w:r>
      <w:proofErr w:type="spellStart"/>
      <w:proofErr w:type="gramEnd"/>
      <w:r w:rsidRPr="00552536">
        <w:rPr>
          <w:rFonts w:ascii="Times New Roman" w:hAnsi="Times New Roman" w:cs="Times New Roman"/>
          <w:b/>
          <w:i/>
          <w:sz w:val="24"/>
          <w:szCs w:val="24"/>
          <w:lang w:val="ru-RU"/>
        </w:rPr>
        <w:t>ю</w:t>
      </w:r>
      <w:proofErr w:type="spellEnd"/>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N</w:t>
      </w:r>
      <w:proofErr w:type="spellStart"/>
      <w:r w:rsidRPr="00552536">
        <w:rPr>
          <w:rFonts w:ascii="Times New Roman" w:hAnsi="Times New Roman" w:cs="Times New Roman"/>
          <w:b/>
          <w:i/>
          <w:sz w:val="24"/>
          <w:szCs w:val="24"/>
          <w:lang w:val="ru-RU"/>
        </w:rPr>
        <w:t>з</w:t>
      </w:r>
      <w:proofErr w:type="spellEnd"/>
      <w:r w:rsidRPr="00552536">
        <w:rPr>
          <w:rFonts w:ascii="Times New Roman" w:hAnsi="Times New Roman" w:cs="Times New Roman"/>
          <w:sz w:val="24"/>
          <w:szCs w:val="24"/>
          <w:lang w:val="ru-RU"/>
        </w:rPr>
        <w:t xml:space="preserve"> следует вычислять по формулам:</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- 7 -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1085850" cy="476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9"/>
                    <a:srcRect/>
                    <a:stretch>
                      <a:fillRect/>
                    </a:stretch>
                  </pic:blipFill>
                  <pic:spPr bwMode="auto">
                    <a:xfrm>
                      <a:off x="0" y="0"/>
                      <a:ext cx="1085850" cy="4762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             </w:t>
      </w:r>
      <w:r w:rsidRPr="00552536">
        <w:rPr>
          <w:rFonts w:ascii="Times New Roman" w:hAnsi="Times New Roman" w:cs="Times New Roman"/>
          <w:noProof/>
          <w:position w:val="-32"/>
          <w:sz w:val="24"/>
          <w:szCs w:val="24"/>
          <w:lang w:val="ru-RU" w:eastAsia="ru-RU"/>
        </w:rPr>
        <w:drawing>
          <wp:inline distT="0" distB="0" distL="0" distR="0">
            <wp:extent cx="1028700" cy="476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0"/>
                    <a:srcRect/>
                    <a:stretch>
                      <a:fillRect/>
                    </a:stretch>
                  </pic:blipFill>
                  <pic:spPr bwMode="auto">
                    <a:xfrm>
                      <a:off x="0" y="0"/>
                      <a:ext cx="1028700" cy="4762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(2.5)</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sz w:val="24"/>
          <w:szCs w:val="24"/>
          <w:u w:val="single"/>
          <w:lang w:val="ru-RU"/>
        </w:rPr>
        <w:t xml:space="preserve">Пример 2.2. </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w:t>
      </w:r>
      <w:smartTag w:uri="urn:schemas-microsoft-com:office:smarttags" w:element="metricconverter">
        <w:smartTagPr>
          <w:attr w:name="ProductID" w:val="83,18 м"/>
        </w:smartTagPr>
        <w:r w:rsidRPr="00552536">
          <w:rPr>
            <w:rFonts w:ascii="Times New Roman" w:hAnsi="Times New Roman" w:cs="Times New Roman"/>
            <w:b/>
            <w:i/>
            <w:sz w:val="24"/>
            <w:szCs w:val="24"/>
            <w:lang w:val="ru-RU"/>
          </w:rPr>
          <w:t>83</w:t>
        </w:r>
        <w:proofErr w:type="gramStart"/>
        <w:r w:rsidRPr="00552536">
          <w:rPr>
            <w:rFonts w:ascii="Times New Roman" w:hAnsi="Times New Roman" w:cs="Times New Roman"/>
            <w:b/>
            <w:i/>
            <w:sz w:val="24"/>
            <w:szCs w:val="24"/>
            <w:lang w:val="ru-RU"/>
          </w:rPr>
          <w:t>,18</w:t>
        </w:r>
        <w:proofErr w:type="gramEnd"/>
        <w:r w:rsidRPr="00552536">
          <w:rPr>
            <w:rFonts w:ascii="Times New Roman" w:hAnsi="Times New Roman" w:cs="Times New Roman"/>
            <w:b/>
            <w:i/>
            <w:sz w:val="24"/>
            <w:szCs w:val="24"/>
            <w:lang w:val="ru-RU"/>
          </w:rPr>
          <w:t xml:space="preserve"> м</w:t>
        </w:r>
      </w:smartTag>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w:t>
      </w:r>
      <w:smartTag w:uri="urn:schemas-microsoft-com:office:smarttags" w:element="metricconverter">
        <w:smartTagPr>
          <w:attr w:name="ProductID" w:val="511,93 м"/>
        </w:smartTagPr>
        <w:r w:rsidRPr="00552536">
          <w:rPr>
            <w:rFonts w:ascii="Times New Roman" w:hAnsi="Times New Roman" w:cs="Times New Roman"/>
            <w:b/>
            <w:i/>
            <w:sz w:val="24"/>
            <w:szCs w:val="24"/>
            <w:lang w:val="ru-RU"/>
          </w:rPr>
          <w:t>511,93 м</w:t>
        </w:r>
      </w:smartTag>
      <w:r w:rsidRPr="00552536">
        <w:rPr>
          <w:rFonts w:ascii="Times New Roman" w:hAnsi="Times New Roman" w:cs="Times New Roman"/>
          <w:b/>
          <w:i/>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28"/>
          <w:sz w:val="24"/>
          <w:szCs w:val="24"/>
          <w:lang w:val="ru-RU" w:eastAsia="ru-RU"/>
        </w:rPr>
        <w:drawing>
          <wp:inline distT="0" distB="0" distL="0" distR="0">
            <wp:extent cx="1971675" cy="4381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1"/>
                    <a:srcRect/>
                    <a:stretch>
                      <a:fillRect/>
                    </a:stretch>
                  </pic:blipFill>
                  <pic:spPr bwMode="auto">
                    <a:xfrm>
                      <a:off x="0" y="0"/>
                      <a:ext cx="1971675" cy="4381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0"/>
          <w:sz w:val="24"/>
          <w:szCs w:val="24"/>
          <w:lang w:val="ru-RU" w:eastAsia="ru-RU"/>
        </w:rPr>
        <w:drawing>
          <wp:inline distT="0" distB="0" distL="0" distR="0">
            <wp:extent cx="114300" cy="2095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2"/>
                    <a:srcRect/>
                    <a:stretch>
                      <a:fillRect/>
                    </a:stretch>
                  </pic:blipFill>
                  <pic:spPr bwMode="auto">
                    <a:xfrm>
                      <a:off x="0" y="0"/>
                      <a:ext cx="114300" cy="209550"/>
                    </a:xfrm>
                    <a:prstGeom prst="rect">
                      <a:avLst/>
                    </a:prstGeom>
                    <a:noFill/>
                    <a:ln w="9525">
                      <a:noFill/>
                      <a:miter lim="800000"/>
                      <a:headEnd/>
                      <a:tailEnd/>
                    </a:ln>
                  </pic:spPr>
                </pic:pic>
              </a:graphicData>
            </a:graphic>
          </wp:inline>
        </w:drawing>
      </w:r>
      <w:r w:rsidRPr="00552536">
        <w:rPr>
          <w:rFonts w:ascii="Times New Roman" w:hAnsi="Times New Roman" w:cs="Times New Roman"/>
          <w:noProof/>
          <w:position w:val="-32"/>
          <w:sz w:val="24"/>
          <w:szCs w:val="24"/>
          <w:lang w:val="ru-RU" w:eastAsia="ru-RU"/>
        </w:rPr>
        <w:drawing>
          <wp:inline distT="0" distB="0" distL="0" distR="0">
            <wp:extent cx="2143125" cy="476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3"/>
                    <a:srcRect/>
                    <a:stretch>
                      <a:fillRect/>
                    </a:stretch>
                  </pic:blipFill>
                  <pic:spPr bwMode="auto">
                    <a:xfrm>
                      <a:off x="0" y="0"/>
                      <a:ext cx="2143125" cy="4762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Здесь в значении </w:t>
      </w:r>
      <w:r w:rsidRPr="00552536">
        <w:rPr>
          <w:rFonts w:ascii="Times New Roman" w:hAnsi="Times New Roman" w:cs="Times New Roman"/>
          <w:i/>
          <w:sz w:val="24"/>
          <w:szCs w:val="24"/>
        </w:rPr>
        <w:t>Y</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min</w:t>
      </w:r>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511,93 м"/>
        </w:smartTagPr>
        <w:r w:rsidRPr="00552536">
          <w:rPr>
            <w:rFonts w:ascii="Times New Roman" w:hAnsi="Times New Roman" w:cs="Times New Roman"/>
            <w:sz w:val="24"/>
            <w:szCs w:val="24"/>
            <w:lang w:val="ru-RU"/>
          </w:rPr>
          <w:t>511,93 м</w:t>
        </w:r>
      </w:smartTag>
      <w:r w:rsidRPr="00552536">
        <w:rPr>
          <w:rFonts w:ascii="Times New Roman" w:hAnsi="Times New Roman" w:cs="Times New Roman"/>
          <w:sz w:val="24"/>
          <w:szCs w:val="24"/>
          <w:lang w:val="ru-RU"/>
        </w:rPr>
        <w:t>, число десятков ≈ 1,2, т.е. меньше двух.</w:t>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sz w:val="24"/>
          <w:szCs w:val="24"/>
          <w:u w:val="single"/>
          <w:lang w:val="ru-RU"/>
        </w:rPr>
        <w:t xml:space="preserve">Пример 2.3. </w:t>
      </w: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w:t>
      </w:r>
      <w:smartTag w:uri="urn:schemas-microsoft-com:office:smarttags" w:element="metricconverter">
        <w:smartTagPr>
          <w:attr w:name="ProductID" w:val="826,78 м"/>
        </w:smartTagPr>
        <w:r w:rsidRPr="00552536">
          <w:rPr>
            <w:rFonts w:ascii="Times New Roman" w:hAnsi="Times New Roman" w:cs="Times New Roman"/>
            <w:b/>
            <w:i/>
            <w:sz w:val="24"/>
            <w:szCs w:val="24"/>
            <w:lang w:val="ru-RU"/>
          </w:rPr>
          <w:t>826</w:t>
        </w:r>
        <w:proofErr w:type="gramStart"/>
        <w:r w:rsidRPr="00552536">
          <w:rPr>
            <w:rFonts w:ascii="Times New Roman" w:hAnsi="Times New Roman" w:cs="Times New Roman"/>
            <w:b/>
            <w:i/>
            <w:sz w:val="24"/>
            <w:szCs w:val="24"/>
            <w:lang w:val="ru-RU"/>
          </w:rPr>
          <w:t>,78</w:t>
        </w:r>
        <w:proofErr w:type="gramEnd"/>
        <w:r w:rsidRPr="00552536">
          <w:rPr>
            <w:rFonts w:ascii="Times New Roman" w:hAnsi="Times New Roman" w:cs="Times New Roman"/>
            <w:b/>
            <w:i/>
            <w:sz w:val="24"/>
            <w:szCs w:val="24"/>
            <w:lang w:val="ru-RU"/>
          </w:rPr>
          <w:t xml:space="preserve"> м</w:t>
        </w:r>
      </w:smartTag>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w:t>
      </w:r>
      <w:smartTag w:uri="urn:schemas-microsoft-com:office:smarttags" w:element="metricconverter">
        <w:smartTagPr>
          <w:attr w:name="ProductID" w:val="147,23 м"/>
        </w:smartTagPr>
        <w:r w:rsidRPr="00552536">
          <w:rPr>
            <w:rFonts w:ascii="Times New Roman" w:hAnsi="Times New Roman" w:cs="Times New Roman"/>
            <w:b/>
            <w:i/>
            <w:sz w:val="24"/>
            <w:szCs w:val="24"/>
            <w:lang w:val="ru-RU"/>
          </w:rPr>
          <w:t>147,23 м</w:t>
        </w:r>
      </w:smartTag>
      <w:r w:rsidRPr="00552536">
        <w:rPr>
          <w:rFonts w:ascii="Times New Roman" w:hAnsi="Times New Roman" w:cs="Times New Roman"/>
          <w:b/>
          <w:i/>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2581275" cy="4762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4"/>
                    <a:srcRect/>
                    <a:stretch>
                      <a:fillRect/>
                    </a:stretch>
                  </pic:blipFill>
                  <pic:spPr bwMode="auto">
                    <a:xfrm>
                      <a:off x="0" y="0"/>
                      <a:ext cx="2581275" cy="4762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2514600" cy="4762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5"/>
                    <a:srcRect/>
                    <a:stretch>
                      <a:fillRect/>
                    </a:stretch>
                  </pic:blipFill>
                  <pic:spPr bwMode="auto">
                    <a:xfrm>
                      <a:off x="0" y="0"/>
                      <a:ext cx="2514600" cy="4762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u w:val="single"/>
          <w:lang w:val="ru-RU"/>
        </w:rPr>
        <w:t>Пример 2.4.</w:t>
      </w:r>
      <w:r w:rsidRPr="00552536">
        <w:rPr>
          <w:rFonts w:ascii="Times New Roman" w:hAnsi="Times New Roman" w:cs="Times New Roman"/>
          <w:b/>
          <w:sz w:val="24"/>
          <w:szCs w:val="24"/>
          <w:lang w:val="ru-RU"/>
        </w:rPr>
        <w:t xml:space="preserve">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w:t>
      </w:r>
      <w:smartTag w:uri="urn:schemas-microsoft-com:office:smarttags" w:element="metricconverter">
        <w:smartTagPr>
          <w:attr w:name="ProductID" w:val="2,32 м"/>
        </w:smartTagPr>
        <w:r w:rsidRPr="00552536">
          <w:rPr>
            <w:rFonts w:ascii="Times New Roman" w:hAnsi="Times New Roman" w:cs="Times New Roman"/>
            <w:b/>
            <w:i/>
            <w:sz w:val="24"/>
            <w:szCs w:val="24"/>
            <w:lang w:val="ru-RU"/>
          </w:rPr>
          <w:t>2</w:t>
        </w:r>
        <w:proofErr w:type="gramStart"/>
        <w:r w:rsidRPr="00552536">
          <w:rPr>
            <w:rFonts w:ascii="Times New Roman" w:hAnsi="Times New Roman" w:cs="Times New Roman"/>
            <w:b/>
            <w:i/>
            <w:sz w:val="24"/>
            <w:szCs w:val="24"/>
            <w:lang w:val="ru-RU"/>
          </w:rPr>
          <w:t>,32</w:t>
        </w:r>
        <w:proofErr w:type="gramEnd"/>
        <w:r w:rsidRPr="00552536">
          <w:rPr>
            <w:rFonts w:ascii="Times New Roman" w:hAnsi="Times New Roman" w:cs="Times New Roman"/>
            <w:b/>
            <w:i/>
            <w:sz w:val="24"/>
            <w:szCs w:val="24"/>
            <w:lang w:val="ru-RU"/>
          </w:rPr>
          <w:t xml:space="preserve"> м</w:t>
        </w:r>
      </w:smartTag>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- 17,11м.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28"/>
          <w:sz w:val="24"/>
          <w:szCs w:val="24"/>
          <w:lang w:val="ru-RU" w:eastAsia="ru-RU"/>
        </w:rPr>
        <w:drawing>
          <wp:inline distT="0" distB="0" distL="0" distR="0">
            <wp:extent cx="1914525" cy="438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6"/>
                    <a:srcRect/>
                    <a:stretch>
                      <a:fillRect/>
                    </a:stretch>
                  </pic:blipFill>
                  <pic:spPr bwMode="auto">
                    <a:xfrm>
                      <a:off x="0" y="0"/>
                      <a:ext cx="1914525" cy="4381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32"/>
          <w:sz w:val="24"/>
          <w:szCs w:val="24"/>
          <w:lang w:val="ru-RU" w:eastAsia="ru-RU"/>
        </w:rPr>
        <w:drawing>
          <wp:inline distT="0" distB="0" distL="0" distR="0">
            <wp:extent cx="2028825" cy="4762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7"/>
                    <a:srcRect/>
                    <a:stretch>
                      <a:fillRect/>
                    </a:stretch>
                  </pic:blipFill>
                  <pic:spPr bwMode="auto">
                    <a:xfrm>
                      <a:off x="0" y="0"/>
                      <a:ext cx="2028825" cy="47625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Южные и западные линии координатной сетки для рассмотренных примеров 2.2 – 2.4 должны быть подписаны числами, соответствующими на местности расстояниям </w:t>
      </w:r>
      <w:r w:rsidRPr="00552536">
        <w:rPr>
          <w:rFonts w:ascii="Times New Roman" w:hAnsi="Times New Roman" w:cs="Times New Roman"/>
          <w:b/>
          <w:i/>
          <w:sz w:val="24"/>
          <w:szCs w:val="24"/>
        </w:rPr>
        <w:t>Li</w:t>
      </w:r>
      <w:r w:rsidRPr="00552536">
        <w:rPr>
          <w:rFonts w:ascii="Times New Roman" w:hAnsi="Times New Roman" w:cs="Times New Roman"/>
          <w:b/>
          <w:i/>
          <w:sz w:val="24"/>
          <w:szCs w:val="24"/>
          <w:lang w:val="ru-RU"/>
        </w:rPr>
        <w:t>,</w:t>
      </w:r>
      <w:r w:rsidRPr="00552536">
        <w:rPr>
          <w:rFonts w:ascii="Times New Roman" w:hAnsi="Times New Roman" w:cs="Times New Roman"/>
          <w:sz w:val="24"/>
          <w:szCs w:val="24"/>
          <w:lang w:val="ru-RU"/>
        </w:rPr>
        <w:t xml:space="preserve"> вычисляемым по формуле 2.2 со знаками, соответствующими знакам координат  </w:t>
      </w:r>
      <w:r w:rsidRPr="00552536">
        <w:rPr>
          <w:rFonts w:ascii="Times New Roman" w:hAnsi="Times New Roman" w:cs="Times New Roman"/>
          <w:b/>
          <w:i/>
          <w:sz w:val="24"/>
          <w:szCs w:val="24"/>
        </w:rPr>
        <w:t>X</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и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w:t>
      </w:r>
      <w:r w:rsidRPr="00552536">
        <w:rPr>
          <w:rFonts w:ascii="Times New Roman" w:hAnsi="Times New Roman" w:cs="Times New Roman"/>
          <w:sz w:val="24"/>
          <w:szCs w:val="24"/>
          <w:lang w:val="ru-RU"/>
        </w:rPr>
        <w:t xml:space="preserve">В формуле для  </w:t>
      </w:r>
      <w:r w:rsidRPr="00552536">
        <w:rPr>
          <w:rFonts w:ascii="Times New Roman" w:hAnsi="Times New Roman" w:cs="Times New Roman"/>
          <w:b/>
          <w:i/>
          <w:sz w:val="24"/>
          <w:szCs w:val="24"/>
        </w:rPr>
        <w:t>Li</w:t>
      </w:r>
      <w:r w:rsidRPr="00552536">
        <w:rPr>
          <w:rFonts w:ascii="Times New Roman" w:hAnsi="Times New Roman" w:cs="Times New Roman"/>
          <w:sz w:val="24"/>
          <w:szCs w:val="24"/>
          <w:lang w:val="ru-RU"/>
        </w:rPr>
        <w:t xml:space="preserve">  вместо </w:t>
      </w:r>
      <w:proofErr w:type="spellStart"/>
      <w:r w:rsidRPr="00552536">
        <w:rPr>
          <w:rFonts w:ascii="Times New Roman" w:hAnsi="Times New Roman" w:cs="Times New Roman"/>
          <w:b/>
          <w:i/>
          <w:sz w:val="24"/>
          <w:szCs w:val="24"/>
        </w:rPr>
        <w:t>i</w:t>
      </w:r>
      <w:proofErr w:type="spellEnd"/>
      <w:r w:rsidRPr="00552536">
        <w:rPr>
          <w:rFonts w:ascii="Times New Roman" w:hAnsi="Times New Roman" w:cs="Times New Roman"/>
          <w:sz w:val="24"/>
          <w:szCs w:val="24"/>
          <w:lang w:val="ru-RU"/>
        </w:rPr>
        <w:t xml:space="preserve"> следует подставить </w:t>
      </w:r>
      <w:proofErr w:type="gramStart"/>
      <w:r w:rsidRPr="00552536">
        <w:rPr>
          <w:rFonts w:ascii="Times New Roman" w:hAnsi="Times New Roman" w:cs="Times New Roman"/>
          <w:b/>
          <w:i/>
          <w:sz w:val="24"/>
          <w:szCs w:val="24"/>
        </w:rPr>
        <w:t>N</w:t>
      </w:r>
      <w:proofErr w:type="spellStart"/>
      <w:proofErr w:type="gramEnd"/>
      <w:r w:rsidRPr="00552536">
        <w:rPr>
          <w:rFonts w:ascii="Times New Roman" w:hAnsi="Times New Roman" w:cs="Times New Roman"/>
          <w:b/>
          <w:i/>
          <w:sz w:val="24"/>
          <w:szCs w:val="24"/>
          <w:lang w:val="ru-RU"/>
        </w:rPr>
        <w:t>ю</w:t>
      </w:r>
      <w:proofErr w:type="spellEnd"/>
      <w:r w:rsidRPr="00552536">
        <w:rPr>
          <w:rFonts w:ascii="Times New Roman" w:hAnsi="Times New Roman" w:cs="Times New Roman"/>
          <w:sz w:val="24"/>
          <w:szCs w:val="24"/>
          <w:lang w:val="ru-RU"/>
        </w:rPr>
        <w:t xml:space="preserve"> или </w:t>
      </w:r>
      <w:r w:rsidRPr="00552536">
        <w:rPr>
          <w:rFonts w:ascii="Times New Roman" w:hAnsi="Times New Roman" w:cs="Times New Roman"/>
          <w:b/>
          <w:i/>
          <w:sz w:val="24"/>
          <w:szCs w:val="24"/>
        </w:rPr>
        <w:t>N</w:t>
      </w:r>
      <w:proofErr w:type="spellStart"/>
      <w:r w:rsidRPr="00552536">
        <w:rPr>
          <w:rFonts w:ascii="Times New Roman" w:hAnsi="Times New Roman" w:cs="Times New Roman"/>
          <w:b/>
          <w:i/>
          <w:sz w:val="24"/>
          <w:szCs w:val="24"/>
          <w:lang w:val="ru-RU"/>
        </w:rPr>
        <w:t>з</w:t>
      </w:r>
      <w:proofErr w:type="spellEnd"/>
      <w:r w:rsidRPr="00552536">
        <w:rPr>
          <w:rFonts w:ascii="Times New Roman" w:hAnsi="Times New Roman" w:cs="Times New Roman"/>
          <w:sz w:val="24"/>
          <w:szCs w:val="24"/>
          <w:lang w:val="ru-RU"/>
        </w:rPr>
        <w:t xml:space="preserve">.  Если эти числа увеличить на + </w:t>
      </w:r>
      <w:smartTag w:uri="urn:schemas-microsoft-com:office:smarttags" w:element="metricconverter">
        <w:smartTagPr>
          <w:attr w:name="ProductID" w:val="300 м"/>
        </w:smartTagPr>
        <w:r w:rsidRPr="00552536">
          <w:rPr>
            <w:rFonts w:ascii="Times New Roman" w:hAnsi="Times New Roman" w:cs="Times New Roman"/>
            <w:sz w:val="24"/>
            <w:szCs w:val="24"/>
            <w:lang w:val="ru-RU"/>
          </w:rPr>
          <w:t>300 м</w:t>
        </w:r>
      </w:smartTag>
      <w:r w:rsidRPr="00552536">
        <w:rPr>
          <w:rFonts w:ascii="Times New Roman" w:hAnsi="Times New Roman" w:cs="Times New Roman"/>
          <w:sz w:val="24"/>
          <w:szCs w:val="24"/>
          <w:lang w:val="ru-RU"/>
        </w:rPr>
        <w:t>, то получим числа, которыми следует подписать соответственно северную и восточную линии сетки координат плана масштаба 1:1000 для примеров 2.3 -  2.4.</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- 8 -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Вычислим числа, которыми следует подписать крайние линии координатной сетки в примере 2.2.  Номер южной линии </w:t>
      </w:r>
      <w:proofErr w:type="gramStart"/>
      <w:r w:rsidRPr="00552536">
        <w:rPr>
          <w:rFonts w:ascii="Times New Roman" w:hAnsi="Times New Roman" w:cs="Times New Roman"/>
          <w:b/>
          <w:i/>
          <w:sz w:val="24"/>
          <w:szCs w:val="24"/>
        </w:rPr>
        <w:t>N</w:t>
      </w:r>
      <w:proofErr w:type="spellStart"/>
      <w:proofErr w:type="gramEnd"/>
      <w:r w:rsidRPr="00552536">
        <w:rPr>
          <w:rFonts w:ascii="Times New Roman" w:hAnsi="Times New Roman" w:cs="Times New Roman"/>
          <w:b/>
          <w:i/>
          <w:sz w:val="24"/>
          <w:szCs w:val="24"/>
          <w:lang w:val="ru-RU"/>
        </w:rPr>
        <w:t>ю</w:t>
      </w:r>
      <w:proofErr w:type="spellEnd"/>
      <w:r w:rsidRPr="00552536">
        <w:rPr>
          <w:rFonts w:ascii="Times New Roman" w:hAnsi="Times New Roman" w:cs="Times New Roman"/>
          <w:sz w:val="24"/>
          <w:szCs w:val="24"/>
          <w:lang w:val="ru-RU"/>
        </w:rPr>
        <w:t xml:space="preserve"> = 0.</w:t>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lastRenderedPageBreak/>
        <w:t xml:space="preserve">    </w:t>
      </w:r>
      <w:r w:rsidRPr="00552536">
        <w:rPr>
          <w:rFonts w:ascii="Times New Roman" w:hAnsi="Times New Roman" w:cs="Times New Roman"/>
          <w:b/>
          <w:i/>
          <w:sz w:val="24"/>
          <w:szCs w:val="24"/>
        </w:rPr>
        <w:t>Li</w:t>
      </w:r>
      <w:r w:rsidRPr="00552536">
        <w:rPr>
          <w:rFonts w:ascii="Times New Roman" w:hAnsi="Times New Roman" w:cs="Times New Roman"/>
          <w:b/>
          <w:i/>
          <w:sz w:val="24"/>
          <w:szCs w:val="24"/>
          <w:lang w:val="ru-RU"/>
        </w:rPr>
        <w:t xml:space="preserve"> =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rPr>
        <w:t>N</w:t>
      </w:r>
      <w:proofErr w:type="spellStart"/>
      <w:r w:rsidRPr="00552536">
        <w:rPr>
          <w:rFonts w:ascii="Times New Roman" w:hAnsi="Times New Roman" w:cs="Times New Roman"/>
          <w:b/>
          <w:i/>
          <w:sz w:val="24"/>
          <w:szCs w:val="24"/>
          <w:vertAlign w:val="subscript"/>
          <w:lang w:val="ru-RU"/>
        </w:rPr>
        <w:t>ю</w:t>
      </w:r>
      <w:proofErr w:type="spellEnd"/>
      <w:r w:rsidRPr="00552536">
        <w:rPr>
          <w:rFonts w:ascii="Times New Roman" w:hAnsi="Times New Roman" w:cs="Times New Roman"/>
          <w:b/>
          <w:i/>
          <w:sz w:val="24"/>
          <w:szCs w:val="24"/>
          <w:lang w:val="ru-RU"/>
        </w:rPr>
        <w:t xml:space="preserve"> =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lang w:val="ru-RU"/>
        </w:rPr>
        <w:t xml:space="preserve">0 </w:t>
      </w:r>
      <w:r w:rsidRPr="00552536">
        <w:rPr>
          <w:rFonts w:ascii="Times New Roman" w:hAnsi="Times New Roman" w:cs="Times New Roman"/>
          <w:b/>
          <w:i/>
          <w:sz w:val="24"/>
          <w:szCs w:val="24"/>
          <w:lang w:val="ru-RU"/>
        </w:rPr>
        <w:t xml:space="preserve">= 100 · 0 = </w:t>
      </w:r>
      <w:smartTag w:uri="urn:schemas-microsoft-com:office:smarttags" w:element="metricconverter">
        <w:smartTagPr>
          <w:attr w:name="ProductID" w:val="0 м"/>
        </w:smartTagPr>
        <w:r w:rsidRPr="00552536">
          <w:rPr>
            <w:rFonts w:ascii="Times New Roman" w:hAnsi="Times New Roman" w:cs="Times New Roman"/>
            <w:b/>
            <w:i/>
            <w:sz w:val="24"/>
            <w:szCs w:val="24"/>
            <w:lang w:val="ru-RU"/>
          </w:rPr>
          <w:t>0</w:t>
        </w:r>
        <w:r w:rsidRPr="00552536">
          <w:rPr>
            <w:rFonts w:ascii="Times New Roman" w:hAnsi="Times New Roman" w:cs="Times New Roman"/>
            <w:sz w:val="24"/>
            <w:szCs w:val="24"/>
            <w:lang w:val="ru-RU"/>
          </w:rPr>
          <w:t xml:space="preserve"> м</w:t>
        </w:r>
      </w:smartTag>
      <w:proofErr w:type="gramStart"/>
      <w:r w:rsidRPr="00552536">
        <w:rPr>
          <w:rFonts w:ascii="Times New Roman" w:hAnsi="Times New Roman" w:cs="Times New Roman"/>
          <w:sz w:val="24"/>
          <w:szCs w:val="24"/>
          <w:lang w:val="ru-RU"/>
        </w:rPr>
        <w:t>,  значит</w:t>
      </w:r>
      <w:proofErr w:type="gramEnd"/>
      <w:r w:rsidRPr="00552536">
        <w:rPr>
          <w:rFonts w:ascii="Times New Roman" w:hAnsi="Times New Roman" w:cs="Times New Roman"/>
          <w:sz w:val="24"/>
          <w:szCs w:val="24"/>
          <w:lang w:val="ru-RU"/>
        </w:rPr>
        <w:t>,  южная линия сетки совпадает с осью ординат и должна быть подписана нолём "</w:t>
      </w:r>
      <w:r w:rsidRPr="00552536">
        <w:rPr>
          <w:rFonts w:ascii="Times New Roman" w:hAnsi="Times New Roman" w:cs="Times New Roman"/>
          <w:b/>
          <w:sz w:val="24"/>
          <w:szCs w:val="24"/>
          <w:lang w:val="ru-RU"/>
        </w:rPr>
        <w:t>0</w:t>
      </w:r>
      <w:r w:rsidRPr="00552536">
        <w:rPr>
          <w:rFonts w:ascii="Times New Roman" w:hAnsi="Times New Roman" w:cs="Times New Roman"/>
          <w:sz w:val="24"/>
          <w:szCs w:val="24"/>
          <w:lang w:val="ru-RU"/>
        </w:rPr>
        <w:t xml:space="preserve">". Северная линия имеет оцифровку </w:t>
      </w:r>
      <w:r w:rsidRPr="00552536">
        <w:rPr>
          <w:rFonts w:ascii="Times New Roman" w:hAnsi="Times New Roman" w:cs="Times New Roman"/>
          <w:b/>
          <w:sz w:val="24"/>
          <w:szCs w:val="24"/>
          <w:lang w:val="ru-RU"/>
        </w:rPr>
        <w:t>+ 300</w:t>
      </w:r>
      <w:r w:rsidRPr="00552536">
        <w:rPr>
          <w:rFonts w:ascii="Times New Roman" w:hAnsi="Times New Roman" w:cs="Times New Roman"/>
          <w:sz w:val="24"/>
          <w:szCs w:val="24"/>
          <w:lang w:val="ru-RU"/>
        </w:rPr>
        <w:t xml:space="preserve">, как  0 + </w:t>
      </w:r>
      <w:smartTag w:uri="urn:schemas-microsoft-com:office:smarttags" w:element="metricconverter">
        <w:smartTagPr>
          <w:attr w:name="ProductID" w:val="300 м"/>
        </w:smartTagPr>
        <w:r w:rsidRPr="00552536">
          <w:rPr>
            <w:rFonts w:ascii="Times New Roman" w:hAnsi="Times New Roman" w:cs="Times New Roman"/>
            <w:sz w:val="24"/>
            <w:szCs w:val="24"/>
            <w:lang w:val="ru-RU"/>
          </w:rPr>
          <w:t>300 м</w:t>
        </w:r>
      </w:smartTag>
      <w:r w:rsidRPr="00552536">
        <w:rPr>
          <w:rFonts w:ascii="Times New Roman" w:hAnsi="Times New Roman" w:cs="Times New Roman"/>
          <w:sz w:val="24"/>
          <w:szCs w:val="24"/>
          <w:lang w:val="ru-RU"/>
        </w:rPr>
        <w:t>.</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 Номер западной линии </w:t>
      </w:r>
      <w:r w:rsidRPr="00552536">
        <w:rPr>
          <w:rFonts w:ascii="Times New Roman" w:hAnsi="Times New Roman" w:cs="Times New Roman"/>
          <w:b/>
          <w:i/>
          <w:sz w:val="24"/>
          <w:szCs w:val="24"/>
          <w:lang w:val="ru-RU"/>
        </w:rPr>
        <w:t xml:space="preserve"> </w:t>
      </w:r>
      <w:proofErr w:type="gramStart"/>
      <w:r w:rsidRPr="00552536">
        <w:rPr>
          <w:rFonts w:ascii="Times New Roman" w:hAnsi="Times New Roman" w:cs="Times New Roman"/>
          <w:b/>
          <w:i/>
          <w:sz w:val="24"/>
          <w:szCs w:val="24"/>
        </w:rPr>
        <w:t>N</w:t>
      </w:r>
      <w:proofErr w:type="spellStart"/>
      <w:proofErr w:type="gramEnd"/>
      <w:r w:rsidRPr="00552536">
        <w:rPr>
          <w:rFonts w:ascii="Times New Roman" w:hAnsi="Times New Roman" w:cs="Times New Roman"/>
          <w:b/>
          <w:i/>
          <w:sz w:val="24"/>
          <w:szCs w:val="24"/>
          <w:vertAlign w:val="subscript"/>
          <w:lang w:val="ru-RU"/>
        </w:rPr>
        <w:t>з</w:t>
      </w:r>
      <w:proofErr w:type="spellEnd"/>
      <w:r w:rsidRPr="00552536">
        <w:rPr>
          <w:rFonts w:ascii="Times New Roman" w:hAnsi="Times New Roman" w:cs="Times New Roman"/>
          <w:b/>
          <w:i/>
          <w:sz w:val="24"/>
          <w:szCs w:val="24"/>
          <w:lang w:val="ru-RU"/>
        </w:rPr>
        <w:t xml:space="preserve"> = 5.</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Li</w:t>
      </w:r>
      <w:r w:rsidRPr="00552536">
        <w:rPr>
          <w:rFonts w:ascii="Times New Roman" w:hAnsi="Times New Roman" w:cs="Times New Roman"/>
          <w:b/>
          <w:i/>
          <w:sz w:val="24"/>
          <w:szCs w:val="24"/>
          <w:lang w:val="ru-RU"/>
        </w:rPr>
        <w:t xml:space="preserve"> =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rPr>
        <w:t>N</w:t>
      </w:r>
      <w:proofErr w:type="spellStart"/>
      <w:r w:rsidRPr="00552536">
        <w:rPr>
          <w:rFonts w:ascii="Times New Roman" w:hAnsi="Times New Roman" w:cs="Times New Roman"/>
          <w:b/>
          <w:i/>
          <w:sz w:val="24"/>
          <w:szCs w:val="24"/>
          <w:vertAlign w:val="subscript"/>
          <w:lang w:val="ru-RU"/>
        </w:rPr>
        <w:t>ю</w:t>
      </w:r>
      <w:proofErr w:type="spellEnd"/>
      <w:r w:rsidRPr="00552536">
        <w:rPr>
          <w:rFonts w:ascii="Times New Roman" w:hAnsi="Times New Roman" w:cs="Times New Roman"/>
          <w:b/>
          <w:i/>
          <w:sz w:val="24"/>
          <w:szCs w:val="24"/>
          <w:lang w:val="ru-RU"/>
        </w:rPr>
        <w:t xml:space="preserve"> = </w:t>
      </w:r>
      <w:r w:rsidRPr="00552536">
        <w:rPr>
          <w:rFonts w:ascii="Times New Roman" w:hAnsi="Times New Roman" w:cs="Times New Roman"/>
          <w:b/>
          <w:i/>
          <w:sz w:val="24"/>
          <w:szCs w:val="24"/>
        </w:rPr>
        <w:t>L</w:t>
      </w:r>
      <w:r w:rsidRPr="00552536">
        <w:rPr>
          <w:rFonts w:ascii="Times New Roman" w:hAnsi="Times New Roman" w:cs="Times New Roman"/>
          <w:b/>
          <w:i/>
          <w:sz w:val="24"/>
          <w:szCs w:val="24"/>
          <w:vertAlign w:val="subscript"/>
          <w:lang w:val="ru-RU"/>
        </w:rPr>
        <w:t>5</w:t>
      </w:r>
      <w:r w:rsidRPr="00552536">
        <w:rPr>
          <w:rFonts w:ascii="Times New Roman" w:hAnsi="Times New Roman" w:cs="Times New Roman"/>
          <w:b/>
          <w:i/>
          <w:sz w:val="24"/>
          <w:szCs w:val="24"/>
          <w:lang w:val="ru-RU"/>
        </w:rPr>
        <w:t xml:space="preserve"> = 100 · 5 = </w:t>
      </w:r>
      <w:smartTag w:uri="urn:schemas-microsoft-com:office:smarttags" w:element="metricconverter">
        <w:smartTagPr>
          <w:attr w:name="ProductID" w:val="500 м"/>
        </w:smartTagPr>
        <w:r w:rsidRPr="00552536">
          <w:rPr>
            <w:rFonts w:ascii="Times New Roman" w:hAnsi="Times New Roman" w:cs="Times New Roman"/>
            <w:b/>
            <w:i/>
            <w:sz w:val="24"/>
            <w:szCs w:val="24"/>
            <w:lang w:val="ru-RU"/>
          </w:rPr>
          <w:t>500</w:t>
        </w:r>
        <w:r w:rsidRPr="00552536">
          <w:rPr>
            <w:rFonts w:ascii="Times New Roman" w:hAnsi="Times New Roman" w:cs="Times New Roman"/>
            <w:sz w:val="24"/>
            <w:szCs w:val="24"/>
            <w:lang w:val="ru-RU"/>
          </w:rPr>
          <w:t xml:space="preserve"> м</w:t>
        </w:r>
      </w:smartTag>
      <w:r w:rsidRPr="00552536">
        <w:rPr>
          <w:rFonts w:ascii="Times New Roman" w:hAnsi="Times New Roman" w:cs="Times New Roman"/>
          <w:sz w:val="24"/>
          <w:szCs w:val="24"/>
          <w:lang w:val="ru-RU"/>
        </w:rPr>
        <w:t>. Учитывая, что значение ординаты число отрицательное (</w:t>
      </w:r>
      <w:r w:rsidRPr="00552536">
        <w:rPr>
          <w:rFonts w:ascii="Times New Roman" w:hAnsi="Times New Roman" w:cs="Times New Roman"/>
          <w:b/>
          <w:i/>
          <w:sz w:val="24"/>
          <w:szCs w:val="24"/>
        </w:rPr>
        <w:t>Y</w:t>
      </w:r>
      <w:r w:rsidRPr="00552536">
        <w:rPr>
          <w:rFonts w:ascii="Times New Roman" w:hAnsi="Times New Roman" w:cs="Times New Roman"/>
          <w:b/>
          <w:i/>
          <w:sz w:val="24"/>
          <w:szCs w:val="24"/>
          <w:lang w:val="ru-RU"/>
        </w:rPr>
        <w:t xml:space="preserve"> </w:t>
      </w:r>
      <w:r w:rsidRPr="00552536">
        <w:rPr>
          <w:rFonts w:ascii="Times New Roman" w:hAnsi="Times New Roman" w:cs="Times New Roman"/>
          <w:b/>
          <w:i/>
          <w:sz w:val="24"/>
          <w:szCs w:val="24"/>
        </w:rPr>
        <w:t>min</w:t>
      </w:r>
      <w:r w:rsidRPr="00552536">
        <w:rPr>
          <w:rFonts w:ascii="Times New Roman" w:hAnsi="Times New Roman" w:cs="Times New Roman"/>
          <w:b/>
          <w:i/>
          <w:sz w:val="24"/>
          <w:szCs w:val="24"/>
          <w:lang w:val="ru-RU"/>
        </w:rPr>
        <w:t xml:space="preserve"> = - 511</w:t>
      </w:r>
      <w:proofErr w:type="gramStart"/>
      <w:r w:rsidRPr="00552536">
        <w:rPr>
          <w:rFonts w:ascii="Times New Roman" w:hAnsi="Times New Roman" w:cs="Times New Roman"/>
          <w:b/>
          <w:i/>
          <w:sz w:val="24"/>
          <w:szCs w:val="24"/>
          <w:lang w:val="ru-RU"/>
        </w:rPr>
        <w:t>,93</w:t>
      </w:r>
      <w:proofErr w:type="gramEnd"/>
      <w:r w:rsidRPr="00552536">
        <w:rPr>
          <w:rFonts w:ascii="Times New Roman" w:hAnsi="Times New Roman" w:cs="Times New Roman"/>
          <w:sz w:val="24"/>
          <w:szCs w:val="24"/>
          <w:lang w:val="ru-RU"/>
        </w:rPr>
        <w:t xml:space="preserve">), следует западную линию координатной сетки подписать  </w:t>
      </w:r>
      <w:r w:rsidRPr="00552536">
        <w:rPr>
          <w:rFonts w:ascii="Times New Roman" w:hAnsi="Times New Roman" w:cs="Times New Roman"/>
          <w:b/>
          <w:sz w:val="24"/>
          <w:szCs w:val="24"/>
          <w:lang w:val="ru-RU"/>
        </w:rPr>
        <w:t>- 500</w:t>
      </w:r>
      <w:r w:rsidRPr="00552536">
        <w:rPr>
          <w:rFonts w:ascii="Times New Roman" w:hAnsi="Times New Roman" w:cs="Times New Roman"/>
          <w:sz w:val="24"/>
          <w:szCs w:val="24"/>
          <w:lang w:val="ru-RU"/>
        </w:rPr>
        <w:t xml:space="preserve">. Восточная линия будет иметь оцифровку </w:t>
      </w:r>
      <w:r w:rsidRPr="00552536">
        <w:rPr>
          <w:rFonts w:ascii="Times New Roman" w:hAnsi="Times New Roman" w:cs="Times New Roman"/>
          <w:b/>
          <w:sz w:val="24"/>
          <w:szCs w:val="24"/>
          <w:lang w:val="ru-RU"/>
        </w:rPr>
        <w:t>– 200</w:t>
      </w:r>
      <w:r w:rsidRPr="00552536">
        <w:rPr>
          <w:rFonts w:ascii="Times New Roman" w:hAnsi="Times New Roman" w:cs="Times New Roman"/>
          <w:sz w:val="24"/>
          <w:szCs w:val="24"/>
          <w:lang w:val="ru-RU"/>
        </w:rPr>
        <w:t xml:space="preserve">, как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- 500 + 300 = - 200м.  Линии сетки с их оцифровкой показаны на рис. 7.</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2775585" cy="2177415"/>
            <wp:effectExtent l="19050" t="0" r="5715"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58" cstate="print"/>
                    <a:srcRect/>
                    <a:stretch>
                      <a:fillRect/>
                    </a:stretch>
                  </pic:blipFill>
                  <pic:spPr bwMode="auto">
                    <a:xfrm>
                      <a:off x="0" y="0"/>
                      <a:ext cx="2775585" cy="2177415"/>
                    </a:xfrm>
                    <a:prstGeom prst="rect">
                      <a:avLst/>
                    </a:prstGeom>
                    <a:noFill/>
                    <a:ln w="9525">
                      <a:noFill/>
                      <a:miter lim="800000"/>
                      <a:headEnd/>
                      <a:tailEnd/>
                    </a:ln>
                  </pic:spPr>
                </pic:pic>
              </a:graphicData>
            </a:graphic>
          </wp:inline>
        </w:drawing>
      </w:r>
    </w:p>
    <w:p w:rsidR="00552536" w:rsidRPr="0092331C" w:rsidRDefault="00552536" w:rsidP="00552536">
      <w:pPr>
        <w:keepNext/>
        <w:spacing w:line="240" w:lineRule="auto"/>
        <w:jc w:val="both"/>
        <w:outlineLvl w:val="1"/>
        <w:rPr>
          <w:rFonts w:ascii="Times New Roman" w:hAnsi="Times New Roman" w:cs="Times New Roman"/>
          <w:b/>
          <w:i/>
          <w:sz w:val="24"/>
          <w:szCs w:val="24"/>
          <w:lang w:val="ru-RU"/>
        </w:rPr>
      </w:pPr>
      <w:r w:rsidRPr="0092331C">
        <w:rPr>
          <w:rFonts w:ascii="Times New Roman" w:hAnsi="Times New Roman" w:cs="Times New Roman"/>
          <w:b/>
          <w:i/>
          <w:sz w:val="24"/>
          <w:szCs w:val="24"/>
          <w:lang w:val="ru-RU"/>
        </w:rPr>
        <w:t xml:space="preserve">                         Рис. 7.  Оцифровка линий координатной сетки</w:t>
      </w:r>
    </w:p>
    <w:p w:rsidR="00552536" w:rsidRPr="0092331C" w:rsidRDefault="00552536" w:rsidP="00552536">
      <w:pPr>
        <w:spacing w:line="240" w:lineRule="auto"/>
        <w:rPr>
          <w:rFonts w:ascii="Times New Roman" w:hAnsi="Times New Roman" w:cs="Times New Roman"/>
          <w:sz w:val="24"/>
          <w:szCs w:val="24"/>
          <w:lang w:val="ru-RU"/>
        </w:rPr>
      </w:pPr>
    </w:p>
    <w:p w:rsidR="00552536" w:rsidRPr="00552536" w:rsidRDefault="00552536" w:rsidP="00552536">
      <w:pPr>
        <w:numPr>
          <w:ilvl w:val="0"/>
          <w:numId w:val="15"/>
        </w:numPr>
        <w:spacing w:after="0" w:line="240" w:lineRule="auto"/>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Накладка на план точек (вершин) геодезического обоснования  по их прямоугольным координатам</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После оцифровки крайних линий координатной сетки приступают к накладке вершин теодолитных ходов на план по их координатам. Прямоугольные координаты вершин теодолитных ходов вычисляют в таблице – ведомости. Порядок вычислений координат, образец ведомости приведены в работе [1].     Накладку вершин теодолитных ходов рассмотрим на примере. Требуется на план, фрагмент которого приведён на рис. 7, наложить по координатам две вершины № 69 и № 65 теодолитного хода.</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A86749" w:rsidRDefault="00552536" w:rsidP="00552536">
      <w:pPr>
        <w:spacing w:line="240" w:lineRule="auto"/>
        <w:jc w:val="center"/>
        <w:rPr>
          <w:rFonts w:ascii="Times New Roman" w:hAnsi="Times New Roman" w:cs="Times New Roman"/>
          <w:sz w:val="24"/>
          <w:szCs w:val="24"/>
          <w:lang w:val="ru-RU"/>
        </w:rPr>
      </w:pPr>
      <w:r w:rsidRPr="00A86749">
        <w:rPr>
          <w:rFonts w:ascii="Times New Roman" w:hAnsi="Times New Roman" w:cs="Times New Roman"/>
          <w:sz w:val="24"/>
          <w:szCs w:val="24"/>
          <w:lang w:val="ru-RU"/>
        </w:rPr>
        <w:t xml:space="preserve">- 9 -      </w:t>
      </w:r>
    </w:p>
    <w:p w:rsidR="00552536" w:rsidRPr="00A86749"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3.1.  По значениям координат вершин № 69 и № 65 (табл.1) определяют квадраты, в которых эти точки должны располагаться.</w:t>
      </w:r>
    </w:p>
    <w:p w:rsidR="00552536" w:rsidRPr="00552536" w:rsidRDefault="00552536" w:rsidP="00552536">
      <w:pPr>
        <w:spacing w:line="240" w:lineRule="auto"/>
        <w:jc w:val="right"/>
        <w:rPr>
          <w:rFonts w:ascii="Times New Roman" w:hAnsi="Times New Roman" w:cs="Times New Roman"/>
          <w:sz w:val="24"/>
          <w:szCs w:val="24"/>
          <w:lang w:val="ru-RU"/>
        </w:rPr>
      </w:pPr>
      <w:r w:rsidRPr="00552536">
        <w:rPr>
          <w:rFonts w:ascii="Times New Roman" w:hAnsi="Times New Roman" w:cs="Times New Roman"/>
          <w:sz w:val="24"/>
          <w:szCs w:val="24"/>
          <w:lang w:val="ru-RU"/>
        </w:rPr>
        <w:t>Таблица 1</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Фрагмент ведомости координат вершин теодолитных ходов</w:t>
      </w:r>
    </w:p>
    <w:tbl>
      <w:tblPr>
        <w:tblW w:w="6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425"/>
        <w:gridCol w:w="1134"/>
        <w:gridCol w:w="425"/>
        <w:gridCol w:w="1134"/>
        <w:gridCol w:w="1418"/>
        <w:gridCol w:w="992"/>
      </w:tblGrid>
      <w:tr w:rsidR="00552536" w:rsidRPr="00552536" w:rsidTr="00552536">
        <w:trPr>
          <w:cantSplit/>
        </w:trPr>
        <w:tc>
          <w:tcPr>
            <w:tcW w:w="851" w:type="dxa"/>
            <w:vMerge w:val="restart"/>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w:t>
            </w:r>
          </w:p>
          <w:p w:rsidR="00552536" w:rsidRPr="00552536" w:rsidRDefault="00552536" w:rsidP="00552536">
            <w:pPr>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t>вер</w:t>
            </w:r>
            <w:proofErr w:type="spellEnd"/>
            <w:r w:rsidRPr="00552536">
              <w:rPr>
                <w:rFonts w:ascii="Times New Roman" w:hAnsi="Times New Roman" w:cs="Times New Roman"/>
                <w:sz w:val="24"/>
                <w:szCs w:val="24"/>
              </w:rPr>
              <w:t>-</w:t>
            </w:r>
          </w:p>
          <w:p w:rsidR="00552536" w:rsidRPr="00552536" w:rsidRDefault="00552536" w:rsidP="00552536">
            <w:pPr>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lastRenderedPageBreak/>
              <w:t>шин</w:t>
            </w:r>
            <w:proofErr w:type="spellEnd"/>
          </w:p>
        </w:tc>
        <w:tc>
          <w:tcPr>
            <w:tcW w:w="425" w:type="dxa"/>
            <w:vMerge w:val="restart"/>
          </w:tcPr>
          <w:p w:rsidR="00552536" w:rsidRPr="00552536" w:rsidRDefault="00552536" w:rsidP="00552536">
            <w:pPr>
              <w:spacing w:line="240" w:lineRule="auto"/>
              <w:jc w:val="both"/>
              <w:rPr>
                <w:rFonts w:ascii="Times New Roman" w:hAnsi="Times New Roman" w:cs="Times New Roman"/>
                <w:sz w:val="24"/>
                <w:szCs w:val="24"/>
              </w:rPr>
            </w:pPr>
          </w:p>
        </w:tc>
        <w:tc>
          <w:tcPr>
            <w:tcW w:w="1134" w:type="dxa"/>
            <w:vMerge w:val="restart"/>
          </w:tcPr>
          <w:p w:rsidR="00552536" w:rsidRPr="00552536" w:rsidRDefault="00552536" w:rsidP="00552536">
            <w:pPr>
              <w:spacing w:line="240" w:lineRule="auto"/>
              <w:jc w:val="both"/>
              <w:rPr>
                <w:rFonts w:ascii="Times New Roman" w:hAnsi="Times New Roman" w:cs="Times New Roman"/>
                <w:sz w:val="24"/>
                <w:szCs w:val="24"/>
                <w:lang w:val="ru-RU"/>
              </w:rPr>
            </w:pPr>
            <w:proofErr w:type="spellStart"/>
            <w:r w:rsidRPr="00552536">
              <w:rPr>
                <w:rFonts w:ascii="Times New Roman" w:hAnsi="Times New Roman" w:cs="Times New Roman"/>
                <w:sz w:val="24"/>
                <w:szCs w:val="24"/>
                <w:lang w:val="ru-RU"/>
              </w:rPr>
              <w:t>Горизон</w:t>
            </w:r>
            <w:proofErr w:type="spellEnd"/>
            <w:r w:rsidRPr="00552536">
              <w:rPr>
                <w:rFonts w:ascii="Times New Roman" w:hAnsi="Times New Roman" w:cs="Times New Roman"/>
                <w:sz w:val="24"/>
                <w:szCs w:val="24"/>
                <w:lang w:val="ru-RU"/>
              </w:rPr>
              <w:t>-</w:t>
            </w:r>
          </w:p>
          <w:p w:rsidR="00552536" w:rsidRPr="00552536" w:rsidRDefault="00552536" w:rsidP="00552536">
            <w:pPr>
              <w:spacing w:line="240" w:lineRule="auto"/>
              <w:jc w:val="both"/>
              <w:rPr>
                <w:rFonts w:ascii="Times New Roman" w:hAnsi="Times New Roman" w:cs="Times New Roman"/>
                <w:sz w:val="24"/>
                <w:szCs w:val="24"/>
                <w:lang w:val="ru-RU"/>
              </w:rPr>
            </w:pPr>
            <w:proofErr w:type="spellStart"/>
            <w:r w:rsidRPr="00552536">
              <w:rPr>
                <w:rFonts w:ascii="Times New Roman" w:hAnsi="Times New Roman" w:cs="Times New Roman"/>
                <w:sz w:val="24"/>
                <w:szCs w:val="24"/>
                <w:lang w:val="ru-RU"/>
              </w:rPr>
              <w:lastRenderedPageBreak/>
              <w:t>тальные</w:t>
            </w:r>
            <w:proofErr w:type="spellEnd"/>
          </w:p>
          <w:p w:rsidR="00552536" w:rsidRPr="00552536" w:rsidRDefault="00552536" w:rsidP="00552536">
            <w:pPr>
              <w:spacing w:line="240" w:lineRule="auto"/>
              <w:jc w:val="both"/>
              <w:rPr>
                <w:rFonts w:ascii="Times New Roman" w:hAnsi="Times New Roman" w:cs="Times New Roman"/>
                <w:sz w:val="24"/>
                <w:szCs w:val="24"/>
                <w:lang w:val="ru-RU"/>
              </w:rPr>
            </w:pPr>
            <w:proofErr w:type="spellStart"/>
            <w:r w:rsidRPr="00552536">
              <w:rPr>
                <w:rFonts w:ascii="Times New Roman" w:hAnsi="Times New Roman" w:cs="Times New Roman"/>
                <w:sz w:val="24"/>
                <w:szCs w:val="24"/>
                <w:lang w:val="ru-RU"/>
              </w:rPr>
              <w:t>проложе</w:t>
            </w:r>
            <w:proofErr w:type="spellEnd"/>
            <w:r w:rsidRPr="00552536">
              <w:rPr>
                <w:rFonts w:ascii="Times New Roman" w:hAnsi="Times New Roman" w:cs="Times New Roman"/>
                <w:sz w:val="24"/>
                <w:szCs w:val="24"/>
                <w:lang w:val="ru-RU"/>
              </w:rPr>
              <w:t>-</w:t>
            </w:r>
          </w:p>
          <w:p w:rsidR="00552536" w:rsidRPr="00552536" w:rsidRDefault="00552536" w:rsidP="00552536">
            <w:pPr>
              <w:spacing w:line="240" w:lineRule="auto"/>
              <w:jc w:val="both"/>
              <w:rPr>
                <w:rFonts w:ascii="Times New Roman" w:hAnsi="Times New Roman" w:cs="Times New Roman"/>
                <w:sz w:val="24"/>
                <w:szCs w:val="24"/>
                <w:lang w:val="ru-RU"/>
              </w:rPr>
            </w:pPr>
            <w:proofErr w:type="spellStart"/>
            <w:r w:rsidRPr="00552536">
              <w:rPr>
                <w:rFonts w:ascii="Times New Roman" w:hAnsi="Times New Roman" w:cs="Times New Roman"/>
                <w:sz w:val="24"/>
                <w:szCs w:val="24"/>
                <w:lang w:val="ru-RU"/>
              </w:rPr>
              <w:t>ния</w:t>
            </w:r>
            <w:proofErr w:type="spellEnd"/>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rPr>
              <w:t>d</w:t>
            </w:r>
            <w:r w:rsidRPr="00552536">
              <w:rPr>
                <w:rFonts w:ascii="Times New Roman" w:hAnsi="Times New Roman" w:cs="Times New Roman"/>
                <w:b/>
                <w:i/>
                <w:sz w:val="24"/>
                <w:szCs w:val="24"/>
                <w:lang w:val="ru-RU"/>
              </w:rPr>
              <w:t>, м</w:t>
            </w:r>
          </w:p>
        </w:tc>
        <w:tc>
          <w:tcPr>
            <w:tcW w:w="425" w:type="dxa"/>
            <w:vMerge w:val="restart"/>
          </w:tcPr>
          <w:p w:rsidR="00552536" w:rsidRPr="00552536" w:rsidRDefault="00552536" w:rsidP="00552536">
            <w:pPr>
              <w:spacing w:line="240" w:lineRule="auto"/>
              <w:jc w:val="both"/>
              <w:rPr>
                <w:rFonts w:ascii="Times New Roman" w:hAnsi="Times New Roman" w:cs="Times New Roman"/>
                <w:sz w:val="24"/>
                <w:szCs w:val="24"/>
                <w:lang w:val="ru-RU"/>
              </w:rPr>
            </w:pPr>
          </w:p>
        </w:tc>
        <w:tc>
          <w:tcPr>
            <w:tcW w:w="2552" w:type="dxa"/>
            <w:gridSpan w:val="2"/>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К о </w:t>
            </w:r>
            <w:proofErr w:type="spellStart"/>
            <w:r w:rsidRPr="00552536">
              <w:rPr>
                <w:rFonts w:ascii="Times New Roman" w:hAnsi="Times New Roman" w:cs="Times New Roman"/>
                <w:sz w:val="24"/>
                <w:szCs w:val="24"/>
              </w:rPr>
              <w:t>о</w:t>
            </w:r>
            <w:proofErr w:type="spellEnd"/>
            <w:r w:rsidRPr="00552536">
              <w:rPr>
                <w:rFonts w:ascii="Times New Roman" w:hAnsi="Times New Roman" w:cs="Times New Roman"/>
                <w:sz w:val="24"/>
                <w:szCs w:val="24"/>
              </w:rPr>
              <w:t xml:space="preserve"> р д и н а т ы</w:t>
            </w:r>
          </w:p>
          <w:p w:rsidR="00552536" w:rsidRPr="00552536" w:rsidRDefault="00552536" w:rsidP="00552536">
            <w:pPr>
              <w:spacing w:line="240" w:lineRule="auto"/>
              <w:jc w:val="center"/>
              <w:rPr>
                <w:rFonts w:ascii="Times New Roman" w:hAnsi="Times New Roman" w:cs="Times New Roman"/>
                <w:sz w:val="24"/>
                <w:szCs w:val="24"/>
              </w:rPr>
            </w:pPr>
          </w:p>
        </w:tc>
        <w:tc>
          <w:tcPr>
            <w:tcW w:w="992" w:type="dxa"/>
            <w:vMerge w:val="restart"/>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w:t>
            </w:r>
          </w:p>
          <w:p w:rsidR="00552536" w:rsidRPr="00552536" w:rsidRDefault="00552536" w:rsidP="00552536">
            <w:pPr>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t>вер</w:t>
            </w:r>
            <w:proofErr w:type="spellEnd"/>
            <w:r w:rsidRPr="00552536">
              <w:rPr>
                <w:rFonts w:ascii="Times New Roman" w:hAnsi="Times New Roman" w:cs="Times New Roman"/>
                <w:sz w:val="24"/>
                <w:szCs w:val="24"/>
              </w:rPr>
              <w:t>-</w:t>
            </w:r>
          </w:p>
          <w:p w:rsidR="00552536" w:rsidRPr="00552536" w:rsidRDefault="00552536" w:rsidP="00552536">
            <w:pPr>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sz w:val="24"/>
                <w:szCs w:val="24"/>
              </w:rPr>
              <w:lastRenderedPageBreak/>
              <w:t>шин</w:t>
            </w:r>
            <w:proofErr w:type="spellEnd"/>
          </w:p>
        </w:tc>
      </w:tr>
      <w:tr w:rsidR="00552536" w:rsidRPr="00552536" w:rsidTr="00552536">
        <w:trPr>
          <w:cantSplit/>
        </w:trPr>
        <w:tc>
          <w:tcPr>
            <w:tcW w:w="851"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b/>
                <w:i/>
                <w:sz w:val="24"/>
                <w:szCs w:val="24"/>
              </w:rPr>
              <w:t>± X</w:t>
            </w:r>
            <w:r w:rsidRPr="00552536">
              <w:rPr>
                <w:rFonts w:ascii="Times New Roman" w:hAnsi="Times New Roman" w:cs="Times New Roman"/>
                <w:sz w:val="24"/>
                <w:szCs w:val="24"/>
              </w:rPr>
              <w:t>, м</w:t>
            </w:r>
          </w:p>
        </w:tc>
        <w:tc>
          <w:tcPr>
            <w:tcW w:w="1418" w:type="dxa"/>
          </w:tcPr>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b/>
                <w:sz w:val="24"/>
                <w:szCs w:val="24"/>
              </w:rPr>
              <w:t>± Y</w:t>
            </w:r>
            <w:r w:rsidRPr="00552536">
              <w:rPr>
                <w:rFonts w:ascii="Times New Roman" w:hAnsi="Times New Roman" w:cs="Times New Roman"/>
                <w:sz w:val="24"/>
                <w:szCs w:val="24"/>
              </w:rPr>
              <w:t>, м</w:t>
            </w:r>
          </w:p>
        </w:tc>
        <w:tc>
          <w:tcPr>
            <w:tcW w:w="992" w:type="dxa"/>
            <w:vMerge/>
          </w:tcPr>
          <w:p w:rsidR="00552536" w:rsidRPr="00552536" w:rsidRDefault="00552536" w:rsidP="00552536">
            <w:pPr>
              <w:spacing w:line="240" w:lineRule="auto"/>
              <w:jc w:val="both"/>
              <w:rPr>
                <w:rFonts w:ascii="Times New Roman" w:hAnsi="Times New Roman" w:cs="Times New Roman"/>
                <w:sz w:val="24"/>
                <w:szCs w:val="24"/>
              </w:rPr>
            </w:pP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lastRenderedPageBreak/>
              <w:t>1</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13</w:t>
            </w:r>
          </w:p>
        </w:tc>
        <w:tc>
          <w:tcPr>
            <w:tcW w:w="1418"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14</w:t>
            </w: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15</w:t>
            </w: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26</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26</w:t>
            </w: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90,80</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69</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+ 147,29</w:t>
            </w: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- 401,82</w:t>
            </w: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69</w:t>
            </w: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101,79</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65</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  55,58</w:t>
            </w: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- 357,65</w:t>
            </w: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65</w:t>
            </w: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r w:rsidRPr="00552536">
              <w:rPr>
                <w:rFonts w:ascii="Times New Roman" w:hAnsi="Times New Roman" w:cs="Times New Roman"/>
                <w:sz w:val="24"/>
                <w:szCs w:val="24"/>
              </w:rPr>
              <w:t>81,68</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77</w:t>
            </w: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77</w:t>
            </w:r>
          </w:p>
        </w:tc>
      </w:tr>
      <w:tr w:rsidR="00552536" w:rsidRPr="00552536" w:rsidTr="00552536">
        <w:trPr>
          <w:cantSplit/>
        </w:trPr>
        <w:tc>
          <w:tcPr>
            <w:tcW w:w="851" w:type="dxa"/>
          </w:tcPr>
          <w:p w:rsidR="00552536" w:rsidRPr="00552536" w:rsidRDefault="00552536" w:rsidP="00552536">
            <w:pPr>
              <w:spacing w:line="240" w:lineRule="auto"/>
              <w:jc w:val="center"/>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425" w:type="dxa"/>
            <w:vMerge/>
          </w:tcPr>
          <w:p w:rsidR="00552536" w:rsidRPr="00552536" w:rsidRDefault="00552536" w:rsidP="00552536">
            <w:pPr>
              <w:spacing w:line="240" w:lineRule="auto"/>
              <w:jc w:val="both"/>
              <w:rPr>
                <w:rFonts w:ascii="Times New Roman" w:hAnsi="Times New Roman" w:cs="Times New Roman"/>
                <w:sz w:val="24"/>
                <w:szCs w:val="24"/>
              </w:rPr>
            </w:pPr>
          </w:p>
        </w:tc>
        <w:tc>
          <w:tcPr>
            <w:tcW w:w="1134" w:type="dxa"/>
          </w:tcPr>
          <w:p w:rsidR="00552536" w:rsidRPr="00552536" w:rsidRDefault="00552536" w:rsidP="00552536">
            <w:pPr>
              <w:spacing w:line="240" w:lineRule="auto"/>
              <w:jc w:val="right"/>
              <w:rPr>
                <w:rFonts w:ascii="Times New Roman" w:hAnsi="Times New Roman" w:cs="Times New Roman"/>
                <w:sz w:val="24"/>
                <w:szCs w:val="24"/>
              </w:rPr>
            </w:pPr>
          </w:p>
        </w:tc>
        <w:tc>
          <w:tcPr>
            <w:tcW w:w="1418" w:type="dxa"/>
          </w:tcPr>
          <w:p w:rsidR="00552536" w:rsidRPr="00552536" w:rsidRDefault="00552536" w:rsidP="00552536">
            <w:pPr>
              <w:spacing w:line="240" w:lineRule="auto"/>
              <w:jc w:val="right"/>
              <w:rPr>
                <w:rFonts w:ascii="Times New Roman" w:hAnsi="Times New Roman" w:cs="Times New Roman"/>
                <w:sz w:val="24"/>
                <w:szCs w:val="24"/>
              </w:rPr>
            </w:pPr>
          </w:p>
        </w:tc>
        <w:tc>
          <w:tcPr>
            <w:tcW w:w="992" w:type="dxa"/>
          </w:tcPr>
          <w:p w:rsidR="00552536" w:rsidRPr="00552536" w:rsidRDefault="00552536" w:rsidP="00552536">
            <w:pPr>
              <w:spacing w:line="240" w:lineRule="auto"/>
              <w:jc w:val="center"/>
              <w:rPr>
                <w:rFonts w:ascii="Times New Roman" w:hAnsi="Times New Roman" w:cs="Times New Roman"/>
                <w:sz w:val="24"/>
                <w:szCs w:val="24"/>
              </w:rPr>
            </w:pPr>
          </w:p>
        </w:tc>
      </w:tr>
    </w:tbl>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Квадрат обозначают координатами его юго-западного угла  </w:t>
      </w:r>
      <w:proofErr w:type="gramStart"/>
      <w:r w:rsidRPr="00552536">
        <w:rPr>
          <w:rFonts w:ascii="Times New Roman" w:hAnsi="Times New Roman" w:cs="Times New Roman"/>
          <w:b/>
          <w:sz w:val="24"/>
          <w:szCs w:val="24"/>
        </w:rPr>
        <w:t>X</w:t>
      </w:r>
      <w:proofErr w:type="gramEnd"/>
      <w:r w:rsidRPr="00552536">
        <w:rPr>
          <w:rFonts w:ascii="Times New Roman" w:hAnsi="Times New Roman" w:cs="Times New Roman"/>
          <w:b/>
          <w:sz w:val="24"/>
          <w:szCs w:val="24"/>
          <w:vertAlign w:val="subscript"/>
          <w:lang w:val="ru-RU"/>
        </w:rPr>
        <w:t>юз</w:t>
      </w:r>
      <w:r w:rsidRPr="00552536">
        <w:rPr>
          <w:rFonts w:ascii="Times New Roman" w:hAnsi="Times New Roman" w:cs="Times New Roman"/>
          <w:b/>
          <w:sz w:val="24"/>
          <w:szCs w:val="24"/>
          <w:lang w:val="ru-RU"/>
        </w:rPr>
        <w:t>/</w:t>
      </w:r>
      <w:r w:rsidRPr="00552536">
        <w:rPr>
          <w:rFonts w:ascii="Times New Roman" w:hAnsi="Times New Roman" w:cs="Times New Roman"/>
          <w:b/>
          <w:sz w:val="24"/>
          <w:szCs w:val="24"/>
        </w:rPr>
        <w:t>Y</w:t>
      </w:r>
      <w:proofErr w:type="spellStart"/>
      <w:r w:rsidRPr="00552536">
        <w:rPr>
          <w:rFonts w:ascii="Times New Roman" w:hAnsi="Times New Roman" w:cs="Times New Roman"/>
          <w:b/>
          <w:sz w:val="24"/>
          <w:szCs w:val="24"/>
          <w:vertAlign w:val="subscript"/>
          <w:lang w:val="ru-RU"/>
        </w:rPr>
        <w:t>юэ</w:t>
      </w:r>
      <w:proofErr w:type="spellEnd"/>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нашем примере точка  № 69  с координатами  </w:t>
      </w:r>
      <w:r w:rsidRPr="00552536">
        <w:rPr>
          <w:rFonts w:ascii="Times New Roman" w:hAnsi="Times New Roman" w:cs="Times New Roman"/>
          <w:sz w:val="24"/>
          <w:szCs w:val="24"/>
        </w:rPr>
        <w:t>X</w:t>
      </w:r>
      <w:r w:rsidRPr="00552536">
        <w:rPr>
          <w:rFonts w:ascii="Times New Roman" w:hAnsi="Times New Roman" w:cs="Times New Roman"/>
          <w:sz w:val="24"/>
          <w:szCs w:val="24"/>
          <w:vertAlign w:val="subscript"/>
          <w:lang w:val="ru-RU"/>
        </w:rPr>
        <w:t>69</w:t>
      </w:r>
      <w:r w:rsidRPr="00552536">
        <w:rPr>
          <w:rFonts w:ascii="Times New Roman" w:hAnsi="Times New Roman" w:cs="Times New Roman"/>
          <w:sz w:val="24"/>
          <w:szCs w:val="24"/>
          <w:lang w:val="ru-RU"/>
        </w:rPr>
        <w:t xml:space="preserve">=+ </w:t>
      </w:r>
      <w:smartTag w:uri="urn:schemas-microsoft-com:office:smarttags" w:element="metricconverter">
        <w:smartTagPr>
          <w:attr w:name="ProductID" w:val="147,29 м"/>
        </w:smartTagPr>
        <w:r w:rsidRPr="00552536">
          <w:rPr>
            <w:rFonts w:ascii="Times New Roman" w:hAnsi="Times New Roman" w:cs="Times New Roman"/>
            <w:sz w:val="24"/>
            <w:szCs w:val="24"/>
            <w:lang w:val="ru-RU"/>
          </w:rPr>
          <w:t>147,29 м</w:t>
        </w:r>
      </w:smartTag>
      <w:r w:rsidRPr="00552536">
        <w:rPr>
          <w:rFonts w:ascii="Times New Roman" w:hAnsi="Times New Roman" w:cs="Times New Roman"/>
          <w:sz w:val="24"/>
          <w:szCs w:val="24"/>
          <w:lang w:val="ru-RU"/>
        </w:rPr>
        <w:t xml:space="preserve">  и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sz w:val="24"/>
          <w:szCs w:val="24"/>
        </w:rPr>
        <w:t>Y</w:t>
      </w:r>
      <w:r w:rsidRPr="00552536">
        <w:rPr>
          <w:rFonts w:ascii="Times New Roman" w:hAnsi="Times New Roman" w:cs="Times New Roman"/>
          <w:sz w:val="24"/>
          <w:szCs w:val="24"/>
          <w:vertAlign w:val="subscript"/>
          <w:lang w:val="ru-RU"/>
        </w:rPr>
        <w:t>69</w:t>
      </w:r>
      <w:r w:rsidRPr="00552536">
        <w:rPr>
          <w:rFonts w:ascii="Times New Roman" w:hAnsi="Times New Roman" w:cs="Times New Roman"/>
          <w:sz w:val="24"/>
          <w:szCs w:val="24"/>
          <w:lang w:val="ru-RU"/>
        </w:rPr>
        <w:t xml:space="preserve">=- </w:t>
      </w:r>
      <w:smartTag w:uri="urn:schemas-microsoft-com:office:smarttags" w:element="metricconverter">
        <w:smartTagPr>
          <w:attr w:name="ProductID" w:val="401,82 м"/>
        </w:smartTagPr>
        <w:r w:rsidRPr="00552536">
          <w:rPr>
            <w:rFonts w:ascii="Times New Roman" w:hAnsi="Times New Roman" w:cs="Times New Roman"/>
            <w:sz w:val="24"/>
            <w:szCs w:val="24"/>
            <w:lang w:val="ru-RU"/>
          </w:rPr>
          <w:t>401,82 м</w:t>
        </w:r>
      </w:smartTag>
      <w:r w:rsidRPr="00552536">
        <w:rPr>
          <w:rFonts w:ascii="Times New Roman" w:hAnsi="Times New Roman" w:cs="Times New Roman"/>
          <w:sz w:val="24"/>
          <w:szCs w:val="24"/>
          <w:lang w:val="ru-RU"/>
        </w:rPr>
        <w:t xml:space="preserve"> находится в квадрате  +100/-500, а точка  № 65  с координатами  </w:t>
      </w:r>
      <w:r w:rsidRPr="00552536">
        <w:rPr>
          <w:rFonts w:ascii="Times New Roman" w:hAnsi="Times New Roman" w:cs="Times New Roman"/>
          <w:sz w:val="24"/>
          <w:szCs w:val="24"/>
        </w:rPr>
        <w:t>X</w:t>
      </w:r>
      <w:r w:rsidRPr="00552536">
        <w:rPr>
          <w:rFonts w:ascii="Times New Roman" w:hAnsi="Times New Roman" w:cs="Times New Roman"/>
          <w:sz w:val="24"/>
          <w:szCs w:val="24"/>
          <w:vertAlign w:val="subscript"/>
          <w:lang w:val="ru-RU"/>
        </w:rPr>
        <w:t>65</w:t>
      </w:r>
      <w:r w:rsidRPr="00552536">
        <w:rPr>
          <w:rFonts w:ascii="Times New Roman" w:hAnsi="Times New Roman" w:cs="Times New Roman"/>
          <w:sz w:val="24"/>
          <w:szCs w:val="24"/>
          <w:lang w:val="ru-RU"/>
        </w:rPr>
        <w:t xml:space="preserve">=+55,58 и  </w:t>
      </w:r>
      <w:r w:rsidRPr="00552536">
        <w:rPr>
          <w:rFonts w:ascii="Times New Roman" w:hAnsi="Times New Roman" w:cs="Times New Roman"/>
          <w:sz w:val="24"/>
          <w:szCs w:val="24"/>
        </w:rPr>
        <w:t>Y</w:t>
      </w:r>
      <w:r w:rsidRPr="00552536">
        <w:rPr>
          <w:rFonts w:ascii="Times New Roman" w:hAnsi="Times New Roman" w:cs="Times New Roman"/>
          <w:sz w:val="24"/>
          <w:szCs w:val="24"/>
          <w:vertAlign w:val="subscript"/>
          <w:lang w:val="ru-RU"/>
        </w:rPr>
        <w:t>65</w:t>
      </w:r>
      <w:r w:rsidRPr="00552536">
        <w:rPr>
          <w:rFonts w:ascii="Times New Roman" w:hAnsi="Times New Roman" w:cs="Times New Roman"/>
          <w:sz w:val="24"/>
          <w:szCs w:val="24"/>
          <w:lang w:val="ru-RU"/>
        </w:rPr>
        <w:t>=-375,65 - в  квадрате  0/-400.</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3.2.  Находят разности абсцисс (</w:t>
      </w:r>
      <w:r w:rsidRPr="00552536">
        <w:rPr>
          <w:rFonts w:ascii="Times New Roman" w:hAnsi="Times New Roman" w:cs="Times New Roman"/>
          <w:b/>
          <w:i/>
          <w:sz w:val="24"/>
          <w:szCs w:val="24"/>
          <w:lang w:val="ru-RU"/>
        </w:rPr>
        <w:t>∆</w:t>
      </w:r>
      <w:r w:rsidRPr="00552536">
        <w:rPr>
          <w:rFonts w:ascii="Times New Roman" w:hAnsi="Times New Roman" w:cs="Times New Roman"/>
          <w:b/>
          <w:i/>
          <w:sz w:val="24"/>
          <w:szCs w:val="24"/>
        </w:rPr>
        <w:t>X</w:t>
      </w:r>
      <w:r w:rsidRPr="00552536">
        <w:rPr>
          <w:rFonts w:ascii="Times New Roman" w:hAnsi="Times New Roman" w:cs="Times New Roman"/>
          <w:sz w:val="24"/>
          <w:szCs w:val="24"/>
          <w:lang w:val="ru-RU"/>
        </w:rPr>
        <w:t>) точки и ближайшей южной линии сетки.</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3181350" cy="16192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9"/>
                    <a:srcRect/>
                    <a:stretch>
                      <a:fillRect/>
                    </a:stretch>
                  </pic:blipFill>
                  <pic:spPr bwMode="auto">
                    <a:xfrm>
                      <a:off x="0" y="0"/>
                      <a:ext cx="3181350" cy="16192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rPr>
        <w:t xml:space="preserve"> </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2600325" cy="161925"/>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0"/>
                    <a:srcRect/>
                    <a:stretch>
                      <a:fillRect/>
                    </a:stretch>
                  </pic:blipFill>
                  <pic:spPr bwMode="auto">
                    <a:xfrm>
                      <a:off x="0" y="0"/>
                      <a:ext cx="2600325" cy="16192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4006215" cy="1229995"/>
            <wp:effectExtent l="1905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61" cstate="print"/>
                    <a:srcRect/>
                    <a:stretch>
                      <a:fillRect/>
                    </a:stretch>
                  </pic:blipFill>
                  <pic:spPr bwMode="auto">
                    <a:xfrm>
                      <a:off x="0" y="0"/>
                      <a:ext cx="4006215" cy="12299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8.  Масштабная линейка (поперечный масштаб)</w:t>
      </w: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b/>
          <w:sz w:val="24"/>
          <w:szCs w:val="24"/>
          <w:lang w:val="ru-RU"/>
        </w:rPr>
      </w:pPr>
    </w:p>
    <w:p w:rsidR="00552536" w:rsidRPr="00A14B0A" w:rsidRDefault="00552536" w:rsidP="00552536">
      <w:pPr>
        <w:spacing w:line="240" w:lineRule="auto"/>
        <w:jc w:val="center"/>
        <w:rPr>
          <w:rFonts w:ascii="Times New Roman" w:hAnsi="Times New Roman" w:cs="Times New Roman"/>
          <w:sz w:val="24"/>
          <w:szCs w:val="24"/>
          <w:lang w:val="ru-RU"/>
        </w:rPr>
      </w:pPr>
      <w:r w:rsidRPr="00A14B0A">
        <w:rPr>
          <w:rFonts w:ascii="Times New Roman" w:hAnsi="Times New Roman" w:cs="Times New Roman"/>
          <w:sz w:val="24"/>
          <w:szCs w:val="24"/>
          <w:lang w:val="ru-RU"/>
        </w:rPr>
        <w:t xml:space="preserve">- 10 -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С учетом того, что точность масштаба   плана составляет  </w:t>
      </w:r>
      <w:smartTag w:uri="urn:schemas-microsoft-com:office:smarttags" w:element="metricconverter">
        <w:smartTagPr>
          <w:attr w:name="ProductID" w:val="0,1 м"/>
        </w:smartTagPr>
        <w:r w:rsidRPr="00552536">
          <w:rPr>
            <w:rFonts w:ascii="Times New Roman" w:hAnsi="Times New Roman" w:cs="Times New Roman"/>
            <w:sz w:val="24"/>
            <w:szCs w:val="24"/>
            <w:lang w:val="ru-RU"/>
          </w:rPr>
          <w:t>0,1 м</w:t>
        </w:r>
      </w:smartTag>
      <w:r w:rsidRPr="00552536">
        <w:rPr>
          <w:rFonts w:ascii="Times New Roman" w:hAnsi="Times New Roman" w:cs="Times New Roman"/>
          <w:sz w:val="24"/>
          <w:szCs w:val="24"/>
          <w:lang w:val="ru-RU"/>
        </w:rPr>
        <w:t xml:space="preserve">,   значения  </w:t>
      </w:r>
      <w:r w:rsidRPr="00552536">
        <w:rPr>
          <w:rFonts w:ascii="Times New Roman" w:hAnsi="Times New Roman" w:cs="Times New Roman"/>
          <w:b/>
          <w:i/>
          <w:sz w:val="24"/>
          <w:szCs w:val="24"/>
          <w:lang w:val="ru-RU"/>
        </w:rPr>
        <w:t>∆Х</w:t>
      </w:r>
      <w:proofErr w:type="gramStart"/>
      <w:r w:rsidRPr="00552536">
        <w:rPr>
          <w:rFonts w:ascii="Times New Roman" w:hAnsi="Times New Roman" w:cs="Times New Roman"/>
          <w:b/>
          <w:i/>
          <w:sz w:val="24"/>
          <w:szCs w:val="24"/>
          <w:vertAlign w:val="subscript"/>
          <w:lang w:val="ru-RU"/>
        </w:rPr>
        <w:t>1</w:t>
      </w:r>
      <w:proofErr w:type="gramEnd"/>
      <w:r w:rsidRPr="00552536">
        <w:rPr>
          <w:rFonts w:ascii="Times New Roman" w:hAnsi="Times New Roman" w:cs="Times New Roman"/>
          <w:b/>
          <w:i/>
          <w:sz w:val="24"/>
          <w:szCs w:val="24"/>
          <w:vertAlign w:val="subscript"/>
          <w:lang w:val="ru-RU"/>
        </w:rPr>
        <w:t xml:space="preserve"> </w:t>
      </w:r>
      <w:r w:rsidRPr="00552536">
        <w:rPr>
          <w:rFonts w:ascii="Times New Roman" w:hAnsi="Times New Roman" w:cs="Times New Roman"/>
          <w:sz w:val="24"/>
          <w:szCs w:val="24"/>
          <w:vertAlign w:val="subscript"/>
          <w:lang w:val="ru-RU"/>
        </w:rPr>
        <w:t xml:space="preserve"> </w:t>
      </w:r>
      <w:r w:rsidRPr="00552536">
        <w:rPr>
          <w:rFonts w:ascii="Times New Roman" w:hAnsi="Times New Roman" w:cs="Times New Roman"/>
          <w:sz w:val="24"/>
          <w:szCs w:val="24"/>
          <w:lang w:val="ru-RU"/>
        </w:rPr>
        <w:t xml:space="preserve">и  </w:t>
      </w:r>
      <w:r w:rsidRPr="00552536">
        <w:rPr>
          <w:rFonts w:ascii="Times New Roman" w:hAnsi="Times New Roman" w:cs="Times New Roman"/>
          <w:b/>
          <w:i/>
          <w:sz w:val="24"/>
          <w:szCs w:val="24"/>
          <w:lang w:val="ru-RU"/>
        </w:rPr>
        <w:t>∆</w:t>
      </w:r>
      <w:r w:rsidRPr="00552536">
        <w:rPr>
          <w:rFonts w:ascii="Times New Roman" w:hAnsi="Times New Roman" w:cs="Times New Roman"/>
          <w:b/>
          <w:i/>
          <w:sz w:val="24"/>
          <w:szCs w:val="24"/>
        </w:rPr>
        <w:t>X</w:t>
      </w:r>
      <w:r w:rsidRPr="00552536">
        <w:rPr>
          <w:rFonts w:ascii="Times New Roman" w:hAnsi="Times New Roman" w:cs="Times New Roman"/>
          <w:b/>
          <w:i/>
          <w:sz w:val="24"/>
          <w:szCs w:val="24"/>
          <w:vertAlign w:val="subscript"/>
          <w:lang w:val="ru-RU"/>
        </w:rPr>
        <w:t>2</w:t>
      </w:r>
      <w:r w:rsidRPr="00552536">
        <w:rPr>
          <w:rFonts w:ascii="Times New Roman" w:hAnsi="Times New Roman" w:cs="Times New Roman"/>
          <w:sz w:val="24"/>
          <w:szCs w:val="24"/>
          <w:lang w:val="ru-RU"/>
        </w:rPr>
        <w:t xml:space="preserve">  следует округлить до десятых метра, т.е. ∆</w:t>
      </w:r>
      <w:r w:rsidRPr="00552536">
        <w:rPr>
          <w:rFonts w:ascii="Times New Roman" w:hAnsi="Times New Roman" w:cs="Times New Roman"/>
          <w:sz w:val="24"/>
          <w:szCs w:val="24"/>
        </w:rPr>
        <w:t>X</w:t>
      </w:r>
      <w:r w:rsidRPr="00552536">
        <w:rPr>
          <w:rFonts w:ascii="Times New Roman" w:hAnsi="Times New Roman" w:cs="Times New Roman"/>
          <w:sz w:val="24"/>
          <w:szCs w:val="24"/>
          <w:vertAlign w:val="subscript"/>
          <w:lang w:val="ru-RU"/>
        </w:rPr>
        <w:t>1</w:t>
      </w:r>
      <w:r w:rsidRPr="00552536">
        <w:rPr>
          <w:rFonts w:ascii="Times New Roman" w:hAnsi="Times New Roman" w:cs="Times New Roman"/>
          <w:sz w:val="24"/>
          <w:szCs w:val="24"/>
          <w:lang w:val="ru-RU"/>
        </w:rPr>
        <w:t xml:space="preserve"> ≈ + 47,3; ∆</w:t>
      </w:r>
      <w:r w:rsidRPr="00552536">
        <w:rPr>
          <w:rFonts w:ascii="Times New Roman" w:hAnsi="Times New Roman" w:cs="Times New Roman"/>
          <w:sz w:val="24"/>
          <w:szCs w:val="24"/>
        </w:rPr>
        <w:t>X</w:t>
      </w:r>
      <w:r w:rsidRPr="00552536">
        <w:rPr>
          <w:rFonts w:ascii="Times New Roman" w:hAnsi="Times New Roman" w:cs="Times New Roman"/>
          <w:sz w:val="24"/>
          <w:szCs w:val="24"/>
          <w:vertAlign w:val="subscript"/>
          <w:lang w:val="ru-RU"/>
        </w:rPr>
        <w:t>2</w:t>
      </w:r>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55,8 м"/>
        </w:smartTagPr>
        <w:r w:rsidRPr="00552536">
          <w:rPr>
            <w:rFonts w:ascii="Times New Roman" w:hAnsi="Times New Roman" w:cs="Times New Roman"/>
            <w:sz w:val="24"/>
            <w:szCs w:val="24"/>
            <w:lang w:val="ru-RU"/>
          </w:rPr>
          <w:t>55,8 м</w:t>
        </w:r>
      </w:smartTag>
      <w:r w:rsidRPr="00552536">
        <w:rPr>
          <w:rFonts w:ascii="Times New Roman" w:hAnsi="Times New Roman" w:cs="Times New Roman"/>
          <w:sz w:val="24"/>
          <w:szCs w:val="24"/>
          <w:lang w:val="ru-RU"/>
        </w:rPr>
        <w:t>.</w:t>
      </w:r>
    </w:p>
    <w:p w:rsidR="00552536" w:rsidRPr="00552536" w:rsidRDefault="00552536" w:rsidP="00552536">
      <w:pPr>
        <w:numPr>
          <w:ilvl w:val="1"/>
          <w:numId w:val="15"/>
        </w:numPr>
        <w:spacing w:after="0" w:line="240" w:lineRule="auto"/>
        <w:jc w:val="both"/>
        <w:rPr>
          <w:rFonts w:ascii="Times New Roman" w:hAnsi="Times New Roman" w:cs="Times New Roman"/>
          <w:sz w:val="24"/>
          <w:szCs w:val="24"/>
          <w:lang w:val="ru-RU"/>
        </w:rPr>
      </w:pPr>
      <w:proofErr w:type="gramStart"/>
      <w:r w:rsidRPr="00552536">
        <w:rPr>
          <w:rFonts w:ascii="Times New Roman" w:hAnsi="Times New Roman" w:cs="Times New Roman"/>
          <w:sz w:val="24"/>
          <w:szCs w:val="24"/>
          <w:lang w:val="ru-RU"/>
        </w:rPr>
        <w:t>Эти значения с помощью масштабной линейки и циркуля-измерителя откладывают на боковых (западной и восточной) сторонах соответствующего квадрата (см. рис. 8 и 9) от ближайшей южной линии сетки на север (вверх).</w:t>
      </w:r>
      <w:proofErr w:type="gramEnd"/>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2743200" cy="2677795"/>
            <wp:effectExtent l="1905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62" cstate="print"/>
                    <a:srcRect/>
                    <a:stretch>
                      <a:fillRect/>
                    </a:stretch>
                  </pic:blipFill>
                  <pic:spPr bwMode="auto">
                    <a:xfrm>
                      <a:off x="0" y="0"/>
                      <a:ext cx="2743200" cy="26777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9. Накладка на план вершин теодолитного хода</w:t>
      </w: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sz w:val="24"/>
          <w:szCs w:val="24"/>
          <w:lang w:val="ru-RU"/>
        </w:rPr>
        <w:t xml:space="preserve">Точки </w:t>
      </w:r>
      <w:r w:rsidRPr="00552536">
        <w:rPr>
          <w:rFonts w:ascii="Times New Roman" w:hAnsi="Times New Roman" w:cs="Times New Roman"/>
          <w:sz w:val="24"/>
          <w:szCs w:val="24"/>
        </w:rPr>
        <w:t>A</w:t>
      </w:r>
      <w:r w:rsidRPr="00552536">
        <w:rPr>
          <w:rFonts w:ascii="Times New Roman" w:hAnsi="Times New Roman" w:cs="Times New Roman"/>
          <w:sz w:val="24"/>
          <w:szCs w:val="24"/>
          <w:lang w:val="ru-RU"/>
        </w:rPr>
        <w:t>,</w:t>
      </w:r>
      <w:r w:rsidRPr="00552536">
        <w:rPr>
          <w:rFonts w:ascii="Times New Roman" w:hAnsi="Times New Roman" w:cs="Times New Roman"/>
          <w:sz w:val="24"/>
          <w:szCs w:val="24"/>
        </w:rPr>
        <w:t>B</w:t>
      </w:r>
      <w:r w:rsidRPr="00552536">
        <w:rPr>
          <w:rFonts w:ascii="Times New Roman" w:hAnsi="Times New Roman" w:cs="Times New Roman"/>
          <w:sz w:val="24"/>
          <w:szCs w:val="24"/>
          <w:lang w:val="ru-RU"/>
        </w:rPr>
        <w:t>,</w:t>
      </w:r>
      <w:r w:rsidRPr="00552536">
        <w:rPr>
          <w:rFonts w:ascii="Times New Roman" w:hAnsi="Times New Roman" w:cs="Times New Roman"/>
          <w:sz w:val="24"/>
          <w:szCs w:val="24"/>
        </w:rPr>
        <w:t>C</w:t>
      </w:r>
      <w:r w:rsidRPr="00552536">
        <w:rPr>
          <w:rFonts w:ascii="Times New Roman" w:hAnsi="Times New Roman" w:cs="Times New Roman"/>
          <w:sz w:val="24"/>
          <w:szCs w:val="24"/>
          <w:lang w:val="ru-RU"/>
        </w:rPr>
        <w:t>,</w:t>
      </w:r>
      <w:r w:rsidRPr="00552536">
        <w:rPr>
          <w:rFonts w:ascii="Times New Roman" w:hAnsi="Times New Roman" w:cs="Times New Roman"/>
          <w:sz w:val="24"/>
          <w:szCs w:val="24"/>
        </w:rPr>
        <w:t>D</w:t>
      </w:r>
      <w:r w:rsidRPr="00552536">
        <w:rPr>
          <w:rFonts w:ascii="Times New Roman" w:hAnsi="Times New Roman" w:cs="Times New Roman"/>
          <w:sz w:val="24"/>
          <w:szCs w:val="24"/>
          <w:lang w:val="ru-RU"/>
        </w:rPr>
        <w:t xml:space="preserve">, полученные на боковых сторонах квадратов, соединяют  горизонтальными прямыми (на рис. 9 показаны штрихами) </w:t>
      </w:r>
      <w:r w:rsidRPr="00552536">
        <w:rPr>
          <w:rFonts w:ascii="Times New Roman" w:hAnsi="Times New Roman" w:cs="Times New Roman"/>
          <w:sz w:val="24"/>
          <w:szCs w:val="24"/>
        </w:rPr>
        <w:t>AB</w:t>
      </w:r>
      <w:r w:rsidRPr="00552536">
        <w:rPr>
          <w:rFonts w:ascii="Times New Roman" w:hAnsi="Times New Roman" w:cs="Times New Roman"/>
          <w:sz w:val="24"/>
          <w:szCs w:val="24"/>
          <w:lang w:val="ru-RU"/>
        </w:rPr>
        <w:t xml:space="preserve"> и </w:t>
      </w:r>
      <w:r w:rsidRPr="00552536">
        <w:rPr>
          <w:rFonts w:ascii="Times New Roman" w:hAnsi="Times New Roman" w:cs="Times New Roman"/>
          <w:sz w:val="24"/>
          <w:szCs w:val="24"/>
        </w:rPr>
        <w:t>CD</w:t>
      </w:r>
      <w:r w:rsidRPr="00552536">
        <w:rPr>
          <w:rFonts w:ascii="Times New Roman" w:hAnsi="Times New Roman" w:cs="Times New Roman"/>
          <w:sz w:val="24"/>
          <w:szCs w:val="24"/>
          <w:lang w:val="ru-RU"/>
        </w:rPr>
        <w:t>.</w:t>
      </w:r>
      <w:proofErr w:type="gramEnd"/>
      <w:r w:rsidRPr="00552536">
        <w:rPr>
          <w:rFonts w:ascii="Times New Roman" w:hAnsi="Times New Roman" w:cs="Times New Roman"/>
          <w:sz w:val="24"/>
          <w:szCs w:val="24"/>
          <w:lang w:val="ru-RU"/>
        </w:rPr>
        <w:t xml:space="preserve"> Эти линии лучше прочертить иглой измерителя, слегка наклоняя её по направлению линий.</w:t>
      </w:r>
    </w:p>
    <w:p w:rsidR="00552536" w:rsidRPr="00552536" w:rsidRDefault="00552536" w:rsidP="00552536">
      <w:pPr>
        <w:numPr>
          <w:ilvl w:val="1"/>
          <w:numId w:val="15"/>
        </w:numPr>
        <w:spacing w:after="0" w:line="240" w:lineRule="auto"/>
        <w:ind w:left="284" w:hanging="59"/>
        <w:jc w:val="both"/>
        <w:rPr>
          <w:rFonts w:ascii="Times New Roman" w:hAnsi="Times New Roman" w:cs="Times New Roman"/>
          <w:sz w:val="24"/>
          <w:szCs w:val="24"/>
        </w:rPr>
      </w:pPr>
      <w:r w:rsidRPr="00552536">
        <w:rPr>
          <w:rFonts w:ascii="Times New Roman" w:hAnsi="Times New Roman" w:cs="Times New Roman"/>
          <w:sz w:val="24"/>
          <w:szCs w:val="24"/>
          <w:lang w:val="ru-RU"/>
        </w:rPr>
        <w:t>Вычисляют разности ординат (</w:t>
      </w:r>
      <w:r w:rsidRPr="00552536">
        <w:rPr>
          <w:rFonts w:ascii="Times New Roman" w:hAnsi="Times New Roman" w:cs="Times New Roman"/>
          <w:b/>
          <w:sz w:val="24"/>
          <w:szCs w:val="24"/>
          <w:lang w:val="ru-RU"/>
        </w:rPr>
        <w:t>∆</w:t>
      </w:r>
      <w:r w:rsidRPr="00552536">
        <w:rPr>
          <w:rFonts w:ascii="Times New Roman" w:hAnsi="Times New Roman" w:cs="Times New Roman"/>
          <w:b/>
          <w:sz w:val="24"/>
          <w:szCs w:val="24"/>
        </w:rPr>
        <w:t>Y</w:t>
      </w:r>
      <w:r w:rsidRPr="00552536">
        <w:rPr>
          <w:rFonts w:ascii="Times New Roman" w:hAnsi="Times New Roman" w:cs="Times New Roman"/>
          <w:sz w:val="24"/>
          <w:szCs w:val="24"/>
          <w:lang w:val="ru-RU"/>
        </w:rPr>
        <w:t xml:space="preserve">) точек и западных линий сетки дециметровых квадратов. Эти значения с помощью циркуля-измерителя и масштабной линейки откладывают на  линиях  </w:t>
      </w:r>
      <w:r w:rsidRPr="00552536">
        <w:rPr>
          <w:rFonts w:ascii="Times New Roman" w:hAnsi="Times New Roman" w:cs="Times New Roman"/>
          <w:sz w:val="24"/>
          <w:szCs w:val="24"/>
        </w:rPr>
        <w:t>AB</w:t>
      </w:r>
      <w:r w:rsidRPr="00552536">
        <w:rPr>
          <w:rFonts w:ascii="Times New Roman" w:hAnsi="Times New Roman" w:cs="Times New Roman"/>
          <w:sz w:val="24"/>
          <w:szCs w:val="24"/>
          <w:lang w:val="ru-RU"/>
        </w:rPr>
        <w:t xml:space="preserve"> и </w:t>
      </w:r>
      <w:r w:rsidRPr="00552536">
        <w:rPr>
          <w:rFonts w:ascii="Times New Roman" w:hAnsi="Times New Roman" w:cs="Times New Roman"/>
          <w:sz w:val="24"/>
          <w:szCs w:val="24"/>
        </w:rPr>
        <w:t>CD</w:t>
      </w:r>
      <w:r w:rsidRPr="00552536">
        <w:rPr>
          <w:rFonts w:ascii="Times New Roman" w:hAnsi="Times New Roman" w:cs="Times New Roman"/>
          <w:sz w:val="24"/>
          <w:szCs w:val="24"/>
          <w:lang w:val="ru-RU"/>
        </w:rPr>
        <w:t xml:space="preserve"> от западных сторон координатной сетки дециметровых квадратов. </w:t>
      </w:r>
      <w:proofErr w:type="spellStart"/>
      <w:r w:rsidRPr="00552536">
        <w:rPr>
          <w:rFonts w:ascii="Times New Roman" w:hAnsi="Times New Roman" w:cs="Times New Roman"/>
          <w:sz w:val="24"/>
          <w:szCs w:val="24"/>
        </w:rPr>
        <w:t>Для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точки</w:t>
      </w:r>
      <w:proofErr w:type="spellEnd"/>
      <w:r w:rsidRPr="00552536">
        <w:rPr>
          <w:rFonts w:ascii="Times New Roman" w:hAnsi="Times New Roman" w:cs="Times New Roman"/>
          <w:sz w:val="24"/>
          <w:szCs w:val="24"/>
        </w:rPr>
        <w:t xml:space="preserve"> № 69 </w:t>
      </w:r>
      <w:proofErr w:type="spellStart"/>
      <w:r w:rsidRPr="00552536">
        <w:rPr>
          <w:rFonts w:ascii="Times New Roman" w:hAnsi="Times New Roman" w:cs="Times New Roman"/>
          <w:sz w:val="24"/>
          <w:szCs w:val="24"/>
        </w:rPr>
        <w:t>разность</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равна</w:t>
      </w:r>
      <w:proofErr w:type="spellEnd"/>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3143250" cy="190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3"/>
                    <a:srcRect/>
                    <a:stretch>
                      <a:fillRect/>
                    </a:stretch>
                  </pic:blipFill>
                  <pic:spPr bwMode="auto">
                    <a:xfrm>
                      <a:off x="0" y="0"/>
                      <a:ext cx="3143250" cy="1905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rPr>
        <w:t xml:space="preserve"> </w:t>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- 11 -        </w:t>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roofErr w:type="gramStart"/>
      <w:r w:rsidRPr="00552536">
        <w:rPr>
          <w:rFonts w:ascii="Times New Roman" w:hAnsi="Times New Roman" w:cs="Times New Roman"/>
          <w:sz w:val="24"/>
          <w:szCs w:val="24"/>
        </w:rPr>
        <w:t>а</w:t>
      </w:r>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для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точки</w:t>
      </w:r>
      <w:proofErr w:type="spellEnd"/>
      <w:r w:rsidRPr="00552536">
        <w:rPr>
          <w:rFonts w:ascii="Times New Roman" w:hAnsi="Times New Roman" w:cs="Times New Roman"/>
          <w:sz w:val="24"/>
          <w:szCs w:val="24"/>
        </w:rPr>
        <w:t xml:space="preserve"> № 65</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3181350" cy="1809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4"/>
                    <a:srcRect/>
                    <a:stretch>
                      <a:fillRect/>
                    </a:stretch>
                  </pic:blipFill>
                  <pic:spPr bwMode="auto">
                    <a:xfrm>
                      <a:off x="0" y="0"/>
                      <a:ext cx="3181350" cy="18097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С учётом точности масштаба плана  </w:t>
      </w:r>
      <w:r w:rsidRPr="00552536">
        <w:rPr>
          <w:rFonts w:ascii="Times New Roman" w:hAnsi="Times New Roman" w:cs="Times New Roman"/>
          <w:noProof/>
          <w:position w:val="-10"/>
          <w:sz w:val="24"/>
          <w:szCs w:val="24"/>
          <w:lang w:val="ru-RU" w:eastAsia="ru-RU"/>
        </w:rPr>
        <w:drawing>
          <wp:inline distT="0" distB="0" distL="0" distR="0">
            <wp:extent cx="914400" cy="1333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5"/>
                    <a:srcRect/>
                    <a:stretch>
                      <a:fillRect/>
                    </a:stretch>
                  </pic:blipFill>
                  <pic:spPr bwMode="auto">
                    <a:xfrm>
                      <a:off x="0" y="0"/>
                      <a:ext cx="914400" cy="1333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0"/>
          <w:sz w:val="24"/>
          <w:szCs w:val="24"/>
          <w:lang w:val="ru-RU" w:eastAsia="ru-RU"/>
        </w:rPr>
        <w:drawing>
          <wp:inline distT="0" distB="0" distL="0" distR="0">
            <wp:extent cx="923925" cy="1428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6"/>
                    <a:srcRect/>
                    <a:stretch>
                      <a:fillRect/>
                    </a:stretch>
                  </pic:blipFill>
                  <pic:spPr bwMode="auto">
                    <a:xfrm>
                      <a:off x="0" y="0"/>
                      <a:ext cx="923925" cy="142875"/>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Правые (западные) концы отрезков </w:t>
      </w:r>
      <w:r w:rsidRPr="00552536">
        <w:rPr>
          <w:rFonts w:ascii="Times New Roman" w:hAnsi="Times New Roman" w:cs="Times New Roman"/>
          <w:b/>
          <w:i/>
          <w:sz w:val="24"/>
          <w:szCs w:val="24"/>
          <w:lang w:val="ru-RU"/>
        </w:rPr>
        <w:t>∆</w:t>
      </w:r>
      <w:r w:rsidRPr="00552536">
        <w:rPr>
          <w:rFonts w:ascii="Times New Roman" w:hAnsi="Times New Roman" w:cs="Times New Roman"/>
          <w:b/>
          <w:i/>
          <w:sz w:val="24"/>
          <w:szCs w:val="24"/>
        </w:rPr>
        <w:t>Y</w:t>
      </w:r>
      <w:r w:rsidRPr="00552536">
        <w:rPr>
          <w:rFonts w:ascii="Times New Roman" w:hAnsi="Times New Roman" w:cs="Times New Roman"/>
          <w:sz w:val="24"/>
          <w:szCs w:val="24"/>
          <w:lang w:val="ru-RU"/>
        </w:rPr>
        <w:t xml:space="preserve"> являются искомыми точками.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3.5. После накладки каждой точки следует при помощи циркуля-измерителя и масштабной линейки проконтролировать расстояния между соседними точками, сравнивая  их с соответствующими длинами горизонтальных </w:t>
      </w:r>
      <w:proofErr w:type="spellStart"/>
      <w:r w:rsidRPr="00552536">
        <w:rPr>
          <w:rFonts w:ascii="Times New Roman" w:hAnsi="Times New Roman" w:cs="Times New Roman"/>
          <w:sz w:val="24"/>
          <w:szCs w:val="24"/>
          <w:lang w:val="ru-RU"/>
        </w:rPr>
        <w:t>проложений</w:t>
      </w:r>
      <w:proofErr w:type="spellEnd"/>
      <w:r w:rsidRPr="00552536">
        <w:rPr>
          <w:rFonts w:ascii="Times New Roman" w:hAnsi="Times New Roman" w:cs="Times New Roman"/>
          <w:sz w:val="24"/>
          <w:szCs w:val="24"/>
          <w:lang w:val="ru-RU"/>
        </w:rPr>
        <w:t xml:space="preserve">  в ведомости координат. Допустимые расхождения не должны превышать удвоенной точности масштаба плана, т.е. </w:t>
      </w:r>
      <w:smartTag w:uri="urn:schemas-microsoft-com:office:smarttags" w:element="metricconverter">
        <w:smartTagPr>
          <w:attr w:name="ProductID" w:val="0,2 м"/>
        </w:smartTagPr>
        <w:r w:rsidRPr="00552536">
          <w:rPr>
            <w:rFonts w:ascii="Times New Roman" w:hAnsi="Times New Roman" w:cs="Times New Roman"/>
            <w:sz w:val="24"/>
            <w:szCs w:val="24"/>
            <w:lang w:val="ru-RU"/>
          </w:rPr>
          <w:t>0,2 м</w:t>
        </w:r>
      </w:smartTag>
      <w:r w:rsidRPr="00552536">
        <w:rPr>
          <w:rFonts w:ascii="Times New Roman" w:hAnsi="Times New Roman" w:cs="Times New Roman"/>
          <w:sz w:val="24"/>
          <w:szCs w:val="24"/>
          <w:lang w:val="ru-RU"/>
        </w:rPr>
        <w:t>.</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Точки накалывают иглой измерителя (</w:t>
      </w:r>
      <w:proofErr w:type="spellStart"/>
      <w:r w:rsidRPr="00552536">
        <w:rPr>
          <w:rFonts w:ascii="Times New Roman" w:hAnsi="Times New Roman" w:cs="Times New Roman"/>
          <w:sz w:val="24"/>
          <w:szCs w:val="24"/>
          <w:lang w:val="ru-RU"/>
        </w:rPr>
        <w:t>накол</w:t>
      </w:r>
      <w:proofErr w:type="spellEnd"/>
      <w:r w:rsidRPr="00552536">
        <w:rPr>
          <w:rFonts w:ascii="Times New Roman" w:hAnsi="Times New Roman" w:cs="Times New Roman"/>
          <w:sz w:val="24"/>
          <w:szCs w:val="24"/>
          <w:lang w:val="ru-RU"/>
        </w:rPr>
        <w:t xml:space="preserve"> - слабый укол иглой бумаги, расположенной на твёрдой поверхности) и подписывают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9 и 10): слева – номер точки;  справа – высотная отметка точки, которую выписывают из журнала съёмочных пикетов. Точки соединяют тонкими линиями, карандашом твердости 2Т, 3Т,  доводя их до условного знака точки.</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991995" cy="848995"/>
            <wp:effectExtent l="19050" t="0" r="825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367" cstate="print"/>
                    <a:srcRect/>
                    <a:stretch>
                      <a:fillRect/>
                    </a:stretch>
                  </pic:blipFill>
                  <pic:spPr bwMode="auto">
                    <a:xfrm>
                      <a:off x="0" y="0"/>
                      <a:ext cx="1991995" cy="8489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2025015" cy="1056005"/>
            <wp:effectExtent l="1905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368" cstate="print"/>
                    <a:srcRect/>
                    <a:stretch>
                      <a:fillRect/>
                    </a:stretch>
                  </pic:blipFill>
                  <pic:spPr bwMode="auto">
                    <a:xfrm>
                      <a:off x="0" y="0"/>
                      <a:ext cx="2025015" cy="105600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10.  Условные знаки точек (вершин) геодезической сети</w:t>
      </w:r>
    </w:p>
    <w:p w:rsidR="00552536" w:rsidRPr="00552536" w:rsidRDefault="00552536" w:rsidP="00552536">
      <w:pPr>
        <w:spacing w:line="240" w:lineRule="auto"/>
        <w:jc w:val="both"/>
        <w:rPr>
          <w:rFonts w:ascii="Times New Roman" w:hAnsi="Times New Roman" w:cs="Times New Roman"/>
          <w:b/>
          <w:sz w:val="24"/>
          <w:szCs w:val="24"/>
          <w:lang w:val="ru-RU"/>
        </w:rPr>
      </w:pPr>
    </w:p>
    <w:p w:rsidR="00552536" w:rsidRPr="00552536" w:rsidRDefault="00552536" w:rsidP="00552536">
      <w:pPr>
        <w:numPr>
          <w:ilvl w:val="0"/>
          <w:numId w:val="15"/>
        </w:numPr>
        <w:spacing w:after="0" w:line="240" w:lineRule="auto"/>
        <w:jc w:val="both"/>
        <w:rPr>
          <w:rFonts w:ascii="Times New Roman" w:hAnsi="Times New Roman" w:cs="Times New Roman"/>
          <w:b/>
          <w:sz w:val="24"/>
          <w:szCs w:val="24"/>
          <w:lang w:val="ru-RU"/>
        </w:rPr>
      </w:pPr>
      <w:r w:rsidRPr="00552536">
        <w:rPr>
          <w:rFonts w:ascii="Times New Roman" w:hAnsi="Times New Roman" w:cs="Times New Roman"/>
          <w:b/>
          <w:sz w:val="24"/>
          <w:szCs w:val="24"/>
          <w:lang w:val="ru-RU"/>
        </w:rPr>
        <w:t>Накладка на план контуров и предметов местности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sz w:val="24"/>
          <w:szCs w:val="24"/>
          <w:lang w:val="ru-RU"/>
        </w:rPr>
        <w:t xml:space="preserve">Перед накладкой контуров и предметов местности следует внимательно изучить </w:t>
      </w:r>
      <w:r w:rsidRPr="00552536">
        <w:rPr>
          <w:rFonts w:ascii="Times New Roman" w:hAnsi="Times New Roman" w:cs="Times New Roman"/>
          <w:b/>
          <w:i/>
          <w:sz w:val="24"/>
          <w:szCs w:val="24"/>
          <w:lang w:val="ru-RU"/>
        </w:rPr>
        <w:t>топографические условные знаки,</w:t>
      </w:r>
      <w:r w:rsidRPr="00552536">
        <w:rPr>
          <w:rFonts w:ascii="Times New Roman" w:hAnsi="Times New Roman" w:cs="Times New Roman"/>
          <w:sz w:val="24"/>
          <w:szCs w:val="24"/>
          <w:lang w:val="ru-RU"/>
        </w:rPr>
        <w:t xml:space="preserve"> т.е. условные графические обозначения, надписи и цифровые характеристики, применяемые для изображения, а также для количественной и качественной характеристик объектов местности на топографических планах и картах.</w:t>
      </w:r>
      <w:proofErr w:type="gramEnd"/>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- 12 -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настоящее время действуют "Условные знаки" [2].  В контрольной работе используется лишь незначительная часть условных знаков.</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 рис. 11 и 12 приведены схематические чертежи местности (</w:t>
      </w:r>
      <w:r w:rsidRPr="00552536">
        <w:rPr>
          <w:rFonts w:ascii="Times New Roman" w:hAnsi="Times New Roman" w:cs="Times New Roman"/>
          <w:b/>
          <w:i/>
          <w:sz w:val="24"/>
          <w:szCs w:val="24"/>
          <w:lang w:val="ru-RU"/>
        </w:rPr>
        <w:t>абрисы</w:t>
      </w:r>
      <w:r w:rsidRPr="00552536">
        <w:rPr>
          <w:rFonts w:ascii="Times New Roman" w:hAnsi="Times New Roman" w:cs="Times New Roman"/>
          <w:sz w:val="24"/>
          <w:szCs w:val="24"/>
          <w:lang w:val="ru-RU"/>
        </w:rPr>
        <w:t>), составленные при выполнении теодолитной и тахеометрической съёмках. Контуры, предметы местности, а также рельеф должны быть изображены на плане в соответствии с этими чертежами и условными знаками.</w:t>
      </w:r>
    </w:p>
    <w:p w:rsidR="00552536" w:rsidRPr="00552536" w:rsidRDefault="00552536" w:rsidP="00552536">
      <w:pPr>
        <w:spacing w:line="240" w:lineRule="auto"/>
        <w:jc w:val="right"/>
        <w:rPr>
          <w:rFonts w:ascii="Times New Roman" w:hAnsi="Times New Roman" w:cs="Times New Roman"/>
          <w:sz w:val="24"/>
          <w:szCs w:val="24"/>
        </w:rPr>
      </w:pPr>
      <w:proofErr w:type="spellStart"/>
      <w:r w:rsidRPr="00552536">
        <w:rPr>
          <w:rFonts w:ascii="Times New Roman" w:hAnsi="Times New Roman" w:cs="Times New Roman"/>
          <w:sz w:val="24"/>
          <w:szCs w:val="24"/>
        </w:rPr>
        <w:t>Таблица</w:t>
      </w:r>
      <w:proofErr w:type="spellEnd"/>
      <w:r w:rsidRPr="00552536">
        <w:rPr>
          <w:rFonts w:ascii="Times New Roman" w:hAnsi="Times New Roman" w:cs="Times New Roman"/>
          <w:sz w:val="24"/>
          <w:szCs w:val="24"/>
        </w:rPr>
        <w:t xml:space="preserve"> 2</w:t>
      </w:r>
    </w:p>
    <w:p w:rsidR="00552536" w:rsidRPr="00552536" w:rsidRDefault="00552536" w:rsidP="00552536">
      <w:pPr>
        <w:spacing w:line="240" w:lineRule="auto"/>
        <w:jc w:val="center"/>
        <w:rPr>
          <w:rFonts w:ascii="Times New Roman" w:hAnsi="Times New Roman" w:cs="Times New Roman"/>
          <w:b/>
          <w:sz w:val="24"/>
          <w:szCs w:val="24"/>
        </w:rPr>
      </w:pPr>
      <w:proofErr w:type="spellStart"/>
      <w:r w:rsidRPr="00552536">
        <w:rPr>
          <w:rFonts w:ascii="Times New Roman" w:hAnsi="Times New Roman" w:cs="Times New Roman"/>
          <w:b/>
          <w:sz w:val="24"/>
          <w:szCs w:val="24"/>
        </w:rPr>
        <w:t>Условные</w:t>
      </w:r>
      <w:proofErr w:type="spellEnd"/>
      <w:r w:rsidRPr="00552536">
        <w:rPr>
          <w:rFonts w:ascii="Times New Roman" w:hAnsi="Times New Roman" w:cs="Times New Roman"/>
          <w:b/>
          <w:sz w:val="24"/>
          <w:szCs w:val="24"/>
        </w:rPr>
        <w:t xml:space="preserve"> </w:t>
      </w:r>
      <w:proofErr w:type="spellStart"/>
      <w:r w:rsidRPr="00552536">
        <w:rPr>
          <w:rFonts w:ascii="Times New Roman" w:hAnsi="Times New Roman" w:cs="Times New Roman"/>
          <w:b/>
          <w:sz w:val="24"/>
          <w:szCs w:val="24"/>
        </w:rPr>
        <w:t>знаки</w:t>
      </w:r>
      <w:proofErr w:type="spellEnd"/>
    </w:p>
    <w:tbl>
      <w:tblPr>
        <w:tblW w:w="608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0"/>
        <w:gridCol w:w="2629"/>
        <w:gridCol w:w="2907"/>
      </w:tblGrid>
      <w:tr w:rsidR="00552536" w:rsidRPr="0092331C" w:rsidTr="00552536">
        <w:trPr>
          <w:trHeight w:val="688"/>
        </w:trPr>
        <w:tc>
          <w:tcPr>
            <w:tcW w:w="550" w:type="dxa"/>
          </w:tcPr>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Номер</w:t>
            </w:r>
            <w:proofErr w:type="spellEnd"/>
          </w:p>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знака</w:t>
            </w:r>
            <w:proofErr w:type="spellEnd"/>
          </w:p>
        </w:tc>
        <w:tc>
          <w:tcPr>
            <w:tcW w:w="2629" w:type="dxa"/>
          </w:tcPr>
          <w:p w:rsidR="00552536" w:rsidRPr="00552536" w:rsidRDefault="00552536"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Название и характеристика</w:t>
            </w:r>
          </w:p>
          <w:p w:rsidR="00552536" w:rsidRPr="00552536" w:rsidRDefault="00552536"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топографических объектов</w:t>
            </w:r>
          </w:p>
        </w:tc>
        <w:tc>
          <w:tcPr>
            <w:tcW w:w="2907" w:type="dxa"/>
          </w:tcPr>
          <w:p w:rsidR="00552536" w:rsidRPr="00552536" w:rsidRDefault="00552536" w:rsidP="00552536">
            <w:pPr>
              <w:spacing w:line="240" w:lineRule="auto"/>
              <w:jc w:val="center"/>
              <w:rPr>
                <w:rFonts w:ascii="Times New Roman" w:hAnsi="Times New Roman" w:cs="Times New Roman"/>
                <w:b/>
                <w:sz w:val="24"/>
                <w:szCs w:val="24"/>
                <w:lang w:val="ru-RU"/>
              </w:rPr>
            </w:pPr>
            <w:r w:rsidRPr="00552536">
              <w:rPr>
                <w:rFonts w:ascii="Times New Roman" w:hAnsi="Times New Roman" w:cs="Times New Roman"/>
                <w:b/>
                <w:sz w:val="24"/>
                <w:szCs w:val="24"/>
                <w:lang w:val="ru-RU"/>
              </w:rPr>
              <w:t>Условные знаки топографических объектов для планов масштабов 1:1000, 1:500</w:t>
            </w:r>
          </w:p>
        </w:tc>
      </w:tr>
      <w:tr w:rsidR="00552536" w:rsidRPr="00552536" w:rsidTr="00552536">
        <w:trPr>
          <w:trHeight w:val="6068"/>
        </w:trPr>
        <w:tc>
          <w:tcPr>
            <w:tcW w:w="550"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lastRenderedPageBreak/>
              <w:t>1</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2</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3</w:t>
            </w:r>
          </w:p>
        </w:tc>
        <w:tc>
          <w:tcPr>
            <w:tcW w:w="2629" w:type="dxa"/>
          </w:tcPr>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Реки и ручьи:</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1)ширина выражается в масштабе плана,</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2)ширина не выражается в масштабе плана.</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Характеристики водотоков:</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3)направление и скорость  течения в м/</w:t>
            </w:r>
            <w:proofErr w:type="gramStart"/>
            <w:r w:rsidRPr="00A910F0">
              <w:rPr>
                <w:rFonts w:ascii="Times New Roman" w:hAnsi="Times New Roman" w:cs="Times New Roman"/>
                <w:sz w:val="24"/>
                <w:szCs w:val="24"/>
                <w:lang w:val="ru-RU"/>
              </w:rPr>
              <w:t>с</w:t>
            </w:r>
            <w:proofErr w:type="gramEnd"/>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4)ширина,  глубина в метрах и грунт дна (при сочетании характеристик – ширина в числителе,  глубина и грунт дна – в знаменателе)</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Контуры растительности, сельскохозяйственных угодий, грунтов и др.</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Характеристики лесных древостоев:</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По составу:</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1)лиственные, 2)хвойные, 3)смешанные</w:t>
            </w:r>
          </w:p>
          <w:p w:rsidR="00552536" w:rsidRPr="00A910F0" w:rsidRDefault="00552536" w:rsidP="00552536">
            <w:pPr>
              <w:spacing w:line="240" w:lineRule="auto"/>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По метрическим данным:</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слева - в числителе дроби - средняя высота в метрах;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в знаменателе – средняя толщина стволов, </w:t>
            </w:r>
            <w:proofErr w:type="gramStart"/>
            <w:r w:rsidRPr="00A910F0">
              <w:rPr>
                <w:rFonts w:ascii="Times New Roman" w:hAnsi="Times New Roman" w:cs="Times New Roman"/>
                <w:sz w:val="24"/>
                <w:szCs w:val="24"/>
                <w:lang w:val="ru-RU"/>
              </w:rPr>
              <w:t>м</w:t>
            </w:r>
            <w:proofErr w:type="gramEnd"/>
            <w:r w:rsidRPr="00A910F0">
              <w:rPr>
                <w:rFonts w:ascii="Times New Roman" w:hAnsi="Times New Roman" w:cs="Times New Roman"/>
                <w:sz w:val="24"/>
                <w:szCs w:val="24"/>
                <w:lang w:val="ru-RU"/>
              </w:rPr>
              <w:t>;</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справа – среднее расстояние между деревьями, </w:t>
            </w:r>
            <w:proofErr w:type="gramStart"/>
            <w:r w:rsidRPr="00A910F0">
              <w:rPr>
                <w:rFonts w:ascii="Times New Roman" w:hAnsi="Times New Roman" w:cs="Times New Roman"/>
                <w:sz w:val="24"/>
                <w:szCs w:val="24"/>
                <w:lang w:val="ru-RU"/>
              </w:rPr>
              <w:t>м</w:t>
            </w:r>
            <w:proofErr w:type="gramEnd"/>
          </w:p>
        </w:tc>
        <w:tc>
          <w:tcPr>
            <w:tcW w:w="2907" w:type="dxa"/>
          </w:tcPr>
          <w:p w:rsidR="00552536" w:rsidRPr="00552536" w:rsidRDefault="00552536" w:rsidP="00552536">
            <w:pPr>
              <w:spacing w:line="240" w:lineRule="auto"/>
              <w:jc w:val="center"/>
              <w:rPr>
                <w:rFonts w:ascii="Times New Roman" w:hAnsi="Times New Roman" w:cs="Times New Roman"/>
                <w:b/>
                <w:i/>
                <w:sz w:val="24"/>
                <w:szCs w:val="24"/>
              </w:rPr>
            </w:pPr>
            <w:proofErr w:type="spellStart"/>
            <w:r w:rsidRPr="00552536">
              <w:rPr>
                <w:rFonts w:ascii="Times New Roman" w:hAnsi="Times New Roman" w:cs="Times New Roman"/>
                <w:b/>
                <w:i/>
                <w:sz w:val="24"/>
                <w:szCs w:val="24"/>
              </w:rPr>
              <w:t>Гидрография</w:t>
            </w:r>
            <w:proofErr w:type="spellEnd"/>
          </w:p>
          <w:p w:rsidR="00552536" w:rsidRPr="00552536" w:rsidRDefault="00552536" w:rsidP="00552536">
            <w:pPr>
              <w:spacing w:line="240" w:lineRule="auto"/>
              <w:jc w:val="center"/>
              <w:rPr>
                <w:rFonts w:ascii="Times New Roman" w:hAnsi="Times New Roman" w:cs="Times New Roman"/>
                <w:b/>
                <w:i/>
                <w:sz w:val="24"/>
                <w:szCs w:val="24"/>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sz w:val="24"/>
                <w:szCs w:val="24"/>
                <w:lang w:val="ru-RU" w:eastAsia="ru-RU"/>
              </w:rPr>
              <w:drawing>
                <wp:inline distT="0" distB="0" distL="0" distR="0">
                  <wp:extent cx="1437005" cy="1480185"/>
                  <wp:effectExtent l="1905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369" cstate="print"/>
                          <a:srcRect/>
                          <a:stretch>
                            <a:fillRect/>
                          </a:stretch>
                        </pic:blipFill>
                        <pic:spPr bwMode="auto">
                          <a:xfrm>
                            <a:off x="0" y="0"/>
                            <a:ext cx="1437005" cy="148018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sz w:val="24"/>
                <w:szCs w:val="24"/>
                <w:lang w:val="ru-RU" w:eastAsia="ru-RU"/>
              </w:rPr>
              <w:drawing>
                <wp:inline distT="0" distB="0" distL="0" distR="0">
                  <wp:extent cx="1143000" cy="370205"/>
                  <wp:effectExtent l="1905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370" cstate="print"/>
                          <a:srcRect/>
                          <a:stretch>
                            <a:fillRect/>
                          </a:stretch>
                        </pic:blipFill>
                        <pic:spPr bwMode="auto">
                          <a:xfrm>
                            <a:off x="0" y="0"/>
                            <a:ext cx="1143000" cy="37020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roofErr w:type="spellStart"/>
            <w:r w:rsidRPr="00552536">
              <w:rPr>
                <w:rFonts w:ascii="Times New Roman" w:hAnsi="Times New Roman" w:cs="Times New Roman"/>
                <w:b/>
                <w:i/>
                <w:sz w:val="24"/>
                <w:szCs w:val="24"/>
              </w:rPr>
              <w:t>Древесная</w:t>
            </w:r>
            <w:proofErr w:type="spellEnd"/>
            <w:r w:rsidRPr="00552536">
              <w:rPr>
                <w:rFonts w:ascii="Times New Roman" w:hAnsi="Times New Roman" w:cs="Times New Roman"/>
                <w:b/>
                <w:i/>
                <w:sz w:val="24"/>
                <w:szCs w:val="24"/>
              </w:rPr>
              <w:t xml:space="preserve"> </w:t>
            </w:r>
            <w:proofErr w:type="spellStart"/>
            <w:r w:rsidRPr="00552536">
              <w:rPr>
                <w:rFonts w:ascii="Times New Roman" w:hAnsi="Times New Roman" w:cs="Times New Roman"/>
                <w:b/>
                <w:i/>
                <w:sz w:val="24"/>
                <w:szCs w:val="24"/>
              </w:rPr>
              <w:t>растительность</w:t>
            </w:r>
            <w:proofErr w:type="spellEnd"/>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339215" cy="631190"/>
                  <wp:effectExtent l="1905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371" cstate="print"/>
                          <a:srcRect/>
                          <a:stretch>
                            <a:fillRect/>
                          </a:stretch>
                        </pic:blipFill>
                        <pic:spPr bwMode="auto">
                          <a:xfrm>
                            <a:off x="0" y="0"/>
                            <a:ext cx="1339215" cy="63119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b/>
                <w:sz w:val="24"/>
                <w:szCs w:val="24"/>
              </w:rPr>
            </w:pPr>
            <w:r w:rsidRPr="00552536">
              <w:rPr>
                <w:rFonts w:ascii="Times New Roman" w:hAnsi="Times New Roman" w:cs="Times New Roman"/>
                <w:sz w:val="24"/>
                <w:szCs w:val="24"/>
              </w:rPr>
              <w:t xml:space="preserve">     </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467995" cy="348615"/>
                  <wp:effectExtent l="19050" t="0" r="825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372" cstate="print"/>
                          <a:srcRect/>
                          <a:stretch>
                            <a:fillRect/>
                          </a:stretch>
                        </pic:blipFill>
                        <pic:spPr bwMode="auto">
                          <a:xfrm>
                            <a:off x="0" y="0"/>
                            <a:ext cx="467995" cy="34861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tc>
      </w:tr>
    </w:tbl>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- 13 -  </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lastRenderedPageBreak/>
        <w:t xml:space="preserve">    </w:t>
      </w:r>
    </w:p>
    <w:p w:rsidR="00552536" w:rsidRPr="00552536" w:rsidRDefault="00552536" w:rsidP="00552536">
      <w:pPr>
        <w:spacing w:line="240" w:lineRule="auto"/>
        <w:jc w:val="right"/>
        <w:rPr>
          <w:rFonts w:ascii="Times New Roman" w:hAnsi="Times New Roman" w:cs="Times New Roman"/>
          <w:sz w:val="24"/>
          <w:szCs w:val="24"/>
        </w:rPr>
      </w:pPr>
      <w:proofErr w:type="spellStart"/>
      <w:proofErr w:type="gramStart"/>
      <w:r w:rsidRPr="00552536">
        <w:rPr>
          <w:rFonts w:ascii="Times New Roman" w:hAnsi="Times New Roman" w:cs="Times New Roman"/>
          <w:sz w:val="24"/>
          <w:szCs w:val="24"/>
        </w:rPr>
        <w:t>продолжение</w:t>
      </w:r>
      <w:proofErr w:type="spellEnd"/>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табл</w:t>
      </w:r>
      <w:proofErr w:type="spellEnd"/>
      <w:r w:rsidRPr="00552536">
        <w:rPr>
          <w:rFonts w:ascii="Times New Roman" w:hAnsi="Times New Roman" w:cs="Times New Roman"/>
          <w:sz w:val="24"/>
          <w:szCs w:val="24"/>
        </w:rPr>
        <w:t>. 2</w:t>
      </w:r>
    </w:p>
    <w:tbl>
      <w:tblPr>
        <w:tblW w:w="6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2552"/>
        <w:gridCol w:w="3118"/>
      </w:tblGrid>
      <w:tr w:rsidR="00552536" w:rsidRPr="0092331C" w:rsidTr="00552536">
        <w:tc>
          <w:tcPr>
            <w:tcW w:w="709" w:type="dxa"/>
          </w:tcPr>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Номер</w:t>
            </w:r>
            <w:proofErr w:type="spellEnd"/>
          </w:p>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знака</w:t>
            </w:r>
            <w:proofErr w:type="spellEnd"/>
          </w:p>
        </w:tc>
        <w:tc>
          <w:tcPr>
            <w:tcW w:w="2552"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Название и характеристика</w:t>
            </w:r>
          </w:p>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топографических объектов</w:t>
            </w:r>
          </w:p>
        </w:tc>
        <w:tc>
          <w:tcPr>
            <w:tcW w:w="3118"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Условные знаки топографических объектов для планов масштабов 1:1000, 1:500</w:t>
            </w:r>
          </w:p>
        </w:tc>
      </w:tr>
      <w:tr w:rsidR="00552536" w:rsidRPr="0092331C" w:rsidTr="00552536">
        <w:tc>
          <w:tcPr>
            <w:tcW w:w="709"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4</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5</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6</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7</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8</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tc>
        <w:tc>
          <w:tcPr>
            <w:tcW w:w="2552" w:type="dxa"/>
          </w:tcPr>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Леса естественные высокоствольные</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Кустарники: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1) заросли;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2) полосы кустарников и </w:t>
            </w:r>
            <w:proofErr w:type="spellStart"/>
            <w:r w:rsidRPr="00552536">
              <w:rPr>
                <w:rFonts w:ascii="Times New Roman" w:hAnsi="Times New Roman" w:cs="Times New Roman"/>
                <w:sz w:val="24"/>
                <w:szCs w:val="24"/>
                <w:lang w:val="ru-RU"/>
              </w:rPr>
              <w:t>жи</w:t>
            </w:r>
            <w:proofErr w:type="spellEnd"/>
            <w:r w:rsidRPr="00552536">
              <w:rPr>
                <w:rFonts w:ascii="Times New Roman" w:hAnsi="Times New Roman" w:cs="Times New Roman"/>
                <w:sz w:val="24"/>
                <w:szCs w:val="24"/>
                <w:lang w:val="ru-RU"/>
              </w:rPr>
              <w:t>-</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вые изгороди</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Растительность травная, луговая</w:t>
            </w: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Мосты металлические однопролётные</w:t>
            </w: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Мосты</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каменные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бетонные</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железобетонные</w:t>
            </w:r>
            <w:proofErr w:type="spellEnd"/>
          </w:p>
        </w:tc>
        <w:tc>
          <w:tcPr>
            <w:tcW w:w="3118"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990600" cy="478790"/>
                  <wp:effectExtent l="1905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373" cstate="print"/>
                          <a:srcRect/>
                          <a:stretch>
                            <a:fillRect/>
                          </a:stretch>
                        </pic:blipFill>
                        <pic:spPr bwMode="auto">
                          <a:xfrm>
                            <a:off x="0" y="0"/>
                            <a:ext cx="990600" cy="47879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1)</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437005" cy="718185"/>
                  <wp:effectExtent l="1905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74" cstate="print"/>
                          <a:srcRect/>
                          <a:stretch>
                            <a:fillRect/>
                          </a:stretch>
                        </pic:blipFill>
                        <pic:spPr bwMode="auto">
                          <a:xfrm>
                            <a:off x="0" y="0"/>
                            <a:ext cx="1437005" cy="718185"/>
                          </a:xfrm>
                          <a:prstGeom prst="rect">
                            <a:avLst/>
                          </a:prstGeom>
                          <a:noFill/>
                          <a:ln w="9525">
                            <a:noFill/>
                            <a:miter lim="800000"/>
                            <a:headEnd/>
                            <a:tailEnd/>
                          </a:ln>
                        </pic:spPr>
                      </pic:pic>
                    </a:graphicData>
                  </a:graphic>
                </wp:inline>
              </w:drawing>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2) </w:t>
            </w:r>
          </w:p>
          <w:p w:rsidR="00552536" w:rsidRPr="00A910F0" w:rsidRDefault="00552536" w:rsidP="00552536">
            <w:pPr>
              <w:spacing w:line="240" w:lineRule="auto"/>
              <w:jc w:val="center"/>
              <w:rPr>
                <w:rFonts w:ascii="Times New Roman" w:hAnsi="Times New Roman" w:cs="Times New Roman"/>
                <w:b/>
                <w:i/>
                <w:sz w:val="24"/>
                <w:szCs w:val="24"/>
                <w:lang w:val="ru-RU"/>
              </w:rPr>
            </w:pPr>
            <w:r w:rsidRPr="00552536">
              <w:rPr>
                <w:rFonts w:ascii="Times New Roman" w:hAnsi="Times New Roman" w:cs="Times New Roman"/>
                <w:noProof/>
                <w:sz w:val="24"/>
                <w:szCs w:val="24"/>
                <w:lang w:val="ru-RU" w:eastAsia="ru-RU"/>
              </w:rPr>
              <w:drawing>
                <wp:inline distT="0" distB="0" distL="0" distR="0">
                  <wp:extent cx="1110615" cy="207010"/>
                  <wp:effectExtent l="1905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75" cstate="print"/>
                          <a:srcRect/>
                          <a:stretch>
                            <a:fillRect/>
                          </a:stretch>
                        </pic:blipFill>
                        <pic:spPr bwMode="auto">
                          <a:xfrm>
                            <a:off x="0" y="0"/>
                            <a:ext cx="1110615" cy="207010"/>
                          </a:xfrm>
                          <a:prstGeom prst="rect">
                            <a:avLst/>
                          </a:prstGeom>
                          <a:noFill/>
                          <a:ln w="9525">
                            <a:noFill/>
                            <a:miter lim="800000"/>
                            <a:headEnd/>
                            <a:tailEnd/>
                          </a:ln>
                        </pic:spPr>
                      </pic:pic>
                    </a:graphicData>
                  </a:graphic>
                </wp:inline>
              </w:drawing>
            </w:r>
            <w:r w:rsidRPr="00A910F0">
              <w:rPr>
                <w:rFonts w:ascii="Times New Roman" w:hAnsi="Times New Roman" w:cs="Times New Roman"/>
                <w:b/>
                <w:i/>
                <w:sz w:val="24"/>
                <w:szCs w:val="24"/>
                <w:lang w:val="ru-RU"/>
              </w:rPr>
              <w:t xml:space="preserve">     </w:t>
            </w:r>
          </w:p>
          <w:p w:rsidR="00552536" w:rsidRPr="00A910F0" w:rsidRDefault="00552536" w:rsidP="00552536">
            <w:pPr>
              <w:spacing w:line="240" w:lineRule="auto"/>
              <w:jc w:val="center"/>
              <w:rPr>
                <w:rFonts w:ascii="Times New Roman" w:hAnsi="Times New Roman" w:cs="Times New Roman"/>
                <w:b/>
                <w:i/>
                <w:sz w:val="24"/>
                <w:szCs w:val="24"/>
                <w:lang w:val="ru-RU"/>
              </w:rPr>
            </w:pPr>
          </w:p>
          <w:p w:rsidR="00552536" w:rsidRPr="00A910F0" w:rsidRDefault="00552536" w:rsidP="00552536">
            <w:pPr>
              <w:spacing w:line="240" w:lineRule="auto"/>
              <w:jc w:val="center"/>
              <w:rPr>
                <w:rFonts w:ascii="Times New Roman" w:hAnsi="Times New Roman" w:cs="Times New Roman"/>
                <w:b/>
                <w:i/>
                <w:sz w:val="24"/>
                <w:szCs w:val="24"/>
                <w:lang w:val="ru-RU"/>
              </w:rPr>
            </w:pPr>
            <w:r w:rsidRPr="00A910F0">
              <w:rPr>
                <w:rFonts w:ascii="Times New Roman" w:hAnsi="Times New Roman" w:cs="Times New Roman"/>
                <w:b/>
                <w:i/>
                <w:sz w:val="24"/>
                <w:szCs w:val="24"/>
                <w:lang w:val="ru-RU"/>
              </w:rPr>
              <w:t>Растительность травная (разнотравье)</w:t>
            </w:r>
          </w:p>
          <w:p w:rsidR="00552536" w:rsidRPr="00A910F0" w:rsidRDefault="00552536" w:rsidP="00552536">
            <w:pPr>
              <w:spacing w:line="240" w:lineRule="auto"/>
              <w:jc w:val="center"/>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w:t>
            </w:r>
            <w:r w:rsidRPr="00552536">
              <w:rPr>
                <w:rFonts w:ascii="Times New Roman" w:hAnsi="Times New Roman" w:cs="Times New Roman"/>
                <w:noProof/>
                <w:sz w:val="24"/>
                <w:szCs w:val="24"/>
                <w:lang w:val="ru-RU" w:eastAsia="ru-RU"/>
              </w:rPr>
              <w:drawing>
                <wp:inline distT="0" distB="0" distL="0" distR="0">
                  <wp:extent cx="1350010" cy="772795"/>
                  <wp:effectExtent l="19050" t="0" r="254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376" cstate="print"/>
                          <a:srcRect/>
                          <a:stretch>
                            <a:fillRect/>
                          </a:stretch>
                        </pic:blipFill>
                        <pic:spPr bwMode="auto">
                          <a:xfrm>
                            <a:off x="0" y="0"/>
                            <a:ext cx="1350010" cy="772795"/>
                          </a:xfrm>
                          <a:prstGeom prst="rect">
                            <a:avLst/>
                          </a:prstGeom>
                          <a:noFill/>
                          <a:ln w="9525">
                            <a:noFill/>
                            <a:miter lim="800000"/>
                            <a:headEnd/>
                            <a:tailEnd/>
                          </a:ln>
                        </pic:spPr>
                      </pic:pic>
                    </a:graphicData>
                  </a:graphic>
                </wp:inline>
              </w:drawing>
            </w:r>
            <w:r w:rsidRPr="00A910F0">
              <w:rPr>
                <w:rFonts w:ascii="Times New Roman" w:hAnsi="Times New Roman" w:cs="Times New Roman"/>
                <w:sz w:val="24"/>
                <w:szCs w:val="24"/>
                <w:lang w:val="ru-RU"/>
              </w:rPr>
              <w:t xml:space="preserve"> </w:t>
            </w:r>
          </w:p>
          <w:p w:rsidR="00552536" w:rsidRPr="00A910F0" w:rsidRDefault="00552536" w:rsidP="00552536">
            <w:pPr>
              <w:spacing w:line="240" w:lineRule="auto"/>
              <w:jc w:val="center"/>
              <w:rPr>
                <w:rFonts w:ascii="Times New Roman" w:hAnsi="Times New Roman" w:cs="Times New Roman"/>
                <w:b/>
                <w:i/>
                <w:sz w:val="24"/>
                <w:szCs w:val="24"/>
                <w:lang w:val="ru-RU"/>
              </w:rPr>
            </w:pPr>
          </w:p>
          <w:p w:rsidR="00552536" w:rsidRPr="00A910F0" w:rsidRDefault="00552536" w:rsidP="00552536">
            <w:pPr>
              <w:spacing w:line="240" w:lineRule="auto"/>
              <w:jc w:val="center"/>
              <w:rPr>
                <w:rFonts w:ascii="Times New Roman" w:hAnsi="Times New Roman" w:cs="Times New Roman"/>
                <w:b/>
                <w:i/>
                <w:sz w:val="24"/>
                <w:szCs w:val="24"/>
                <w:lang w:val="ru-RU"/>
              </w:rPr>
            </w:pPr>
            <w:r w:rsidRPr="00A910F0">
              <w:rPr>
                <w:rFonts w:ascii="Times New Roman" w:hAnsi="Times New Roman" w:cs="Times New Roman"/>
                <w:b/>
                <w:i/>
                <w:sz w:val="24"/>
                <w:szCs w:val="24"/>
                <w:lang w:val="ru-RU"/>
              </w:rPr>
              <w:t>Мосты, путепроводы и переправы</w:t>
            </w:r>
          </w:p>
          <w:p w:rsidR="00552536" w:rsidRPr="0092331C"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noProof/>
                <w:sz w:val="24"/>
                <w:szCs w:val="24"/>
                <w:lang w:val="ru-RU" w:eastAsia="ru-RU"/>
              </w:rPr>
              <w:drawing>
                <wp:inline distT="0" distB="0" distL="0" distR="0">
                  <wp:extent cx="1828800" cy="1273810"/>
                  <wp:effectExtent l="1905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377" cstate="print"/>
                          <a:srcRect/>
                          <a:stretch>
                            <a:fillRect/>
                          </a:stretch>
                        </pic:blipFill>
                        <pic:spPr bwMode="auto">
                          <a:xfrm>
                            <a:off x="0" y="0"/>
                            <a:ext cx="1828800" cy="1273810"/>
                          </a:xfrm>
                          <a:prstGeom prst="rect">
                            <a:avLst/>
                          </a:prstGeom>
                          <a:noFill/>
                          <a:ln w="9525">
                            <a:noFill/>
                            <a:miter lim="800000"/>
                            <a:headEnd/>
                            <a:tailEnd/>
                          </a:ln>
                        </pic:spPr>
                      </pic:pic>
                    </a:graphicData>
                  </a:graphic>
                </wp:inline>
              </w:drawing>
            </w:r>
            <w:r w:rsidRPr="0092331C">
              <w:rPr>
                <w:rFonts w:ascii="Times New Roman" w:hAnsi="Times New Roman" w:cs="Times New Roman"/>
                <w:b/>
                <w:i/>
                <w:sz w:val="24"/>
                <w:szCs w:val="24"/>
                <w:lang w:val="ru-RU"/>
              </w:rPr>
              <w:t xml:space="preserve"> </w:t>
            </w:r>
          </w:p>
        </w:tc>
      </w:tr>
    </w:tbl>
    <w:p w:rsidR="00552536" w:rsidRPr="0092331C" w:rsidRDefault="00552536" w:rsidP="00552536">
      <w:pPr>
        <w:spacing w:line="240" w:lineRule="auto"/>
        <w:jc w:val="both"/>
        <w:rPr>
          <w:rFonts w:ascii="Times New Roman" w:hAnsi="Times New Roman" w:cs="Times New Roman"/>
          <w:sz w:val="24"/>
          <w:szCs w:val="24"/>
          <w:lang w:val="ru-RU"/>
        </w:rPr>
      </w:pPr>
    </w:p>
    <w:p w:rsidR="00552536" w:rsidRPr="0092331C" w:rsidRDefault="00552536" w:rsidP="00552536">
      <w:pPr>
        <w:spacing w:line="240" w:lineRule="auto"/>
        <w:jc w:val="both"/>
        <w:rPr>
          <w:rFonts w:ascii="Times New Roman" w:hAnsi="Times New Roman" w:cs="Times New Roman"/>
          <w:sz w:val="24"/>
          <w:szCs w:val="24"/>
          <w:lang w:val="ru-RU"/>
        </w:rPr>
      </w:pPr>
    </w:p>
    <w:p w:rsidR="00552536" w:rsidRPr="0092331C" w:rsidRDefault="00552536" w:rsidP="00552536">
      <w:pPr>
        <w:spacing w:line="240" w:lineRule="auto"/>
        <w:jc w:val="both"/>
        <w:rPr>
          <w:rFonts w:ascii="Times New Roman" w:hAnsi="Times New Roman" w:cs="Times New Roman"/>
          <w:sz w:val="24"/>
          <w:szCs w:val="24"/>
          <w:lang w:val="ru-RU"/>
        </w:rPr>
      </w:pPr>
    </w:p>
    <w:p w:rsidR="00552536" w:rsidRPr="0092331C" w:rsidRDefault="00552536" w:rsidP="00552536">
      <w:pPr>
        <w:spacing w:line="240" w:lineRule="auto"/>
        <w:jc w:val="center"/>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- 14 -     </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right"/>
        <w:rPr>
          <w:rFonts w:ascii="Times New Roman" w:hAnsi="Times New Roman" w:cs="Times New Roman"/>
          <w:sz w:val="24"/>
          <w:szCs w:val="24"/>
        </w:rPr>
      </w:pPr>
    </w:p>
    <w:p w:rsidR="00552536" w:rsidRPr="00552536" w:rsidRDefault="00552536" w:rsidP="00552536">
      <w:pPr>
        <w:spacing w:line="240" w:lineRule="auto"/>
        <w:jc w:val="right"/>
        <w:rPr>
          <w:rFonts w:ascii="Times New Roman" w:hAnsi="Times New Roman" w:cs="Times New Roman"/>
          <w:sz w:val="24"/>
          <w:szCs w:val="24"/>
        </w:rPr>
      </w:pPr>
    </w:p>
    <w:p w:rsidR="00552536" w:rsidRPr="00552536" w:rsidRDefault="00552536" w:rsidP="00552536">
      <w:pPr>
        <w:spacing w:line="240" w:lineRule="auto"/>
        <w:jc w:val="right"/>
        <w:rPr>
          <w:rFonts w:ascii="Times New Roman" w:hAnsi="Times New Roman" w:cs="Times New Roman"/>
          <w:sz w:val="24"/>
          <w:szCs w:val="24"/>
        </w:rPr>
      </w:pPr>
      <w:proofErr w:type="spellStart"/>
      <w:proofErr w:type="gramStart"/>
      <w:r w:rsidRPr="00552536">
        <w:rPr>
          <w:rFonts w:ascii="Times New Roman" w:hAnsi="Times New Roman" w:cs="Times New Roman"/>
          <w:sz w:val="24"/>
          <w:szCs w:val="24"/>
        </w:rPr>
        <w:t>продолжение</w:t>
      </w:r>
      <w:proofErr w:type="spellEnd"/>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табл</w:t>
      </w:r>
      <w:proofErr w:type="spellEnd"/>
      <w:r w:rsidRPr="00552536">
        <w:rPr>
          <w:rFonts w:ascii="Times New Roman" w:hAnsi="Times New Roman" w:cs="Times New Roman"/>
          <w:sz w:val="24"/>
          <w:szCs w:val="24"/>
        </w:rPr>
        <w:t>. 2</w:t>
      </w:r>
    </w:p>
    <w:tbl>
      <w:tblPr>
        <w:tblW w:w="6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2552"/>
        <w:gridCol w:w="3118"/>
      </w:tblGrid>
      <w:tr w:rsidR="00552536" w:rsidRPr="00552536" w:rsidTr="00552536">
        <w:tc>
          <w:tcPr>
            <w:tcW w:w="709" w:type="dxa"/>
          </w:tcPr>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Номер</w:t>
            </w:r>
            <w:proofErr w:type="spellEnd"/>
          </w:p>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знака</w:t>
            </w:r>
            <w:proofErr w:type="spellEnd"/>
          </w:p>
        </w:tc>
        <w:tc>
          <w:tcPr>
            <w:tcW w:w="2552"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Название и характеристика</w:t>
            </w:r>
          </w:p>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топографических объектов</w:t>
            </w:r>
          </w:p>
        </w:tc>
        <w:tc>
          <w:tcPr>
            <w:tcW w:w="3118"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 xml:space="preserve">Условные знаки </w:t>
            </w:r>
            <w:proofErr w:type="spellStart"/>
            <w:proofErr w:type="gramStart"/>
            <w:r w:rsidRPr="00A910F0">
              <w:rPr>
                <w:rFonts w:ascii="Times New Roman" w:hAnsi="Times New Roman" w:cs="Times New Roman"/>
                <w:b/>
                <w:sz w:val="24"/>
                <w:szCs w:val="24"/>
                <w:lang w:val="ru-RU"/>
              </w:rPr>
              <w:t>топографичес-ких</w:t>
            </w:r>
            <w:proofErr w:type="spellEnd"/>
            <w:proofErr w:type="gramEnd"/>
            <w:r w:rsidRPr="00A910F0">
              <w:rPr>
                <w:rFonts w:ascii="Times New Roman" w:hAnsi="Times New Roman" w:cs="Times New Roman"/>
                <w:b/>
                <w:sz w:val="24"/>
                <w:szCs w:val="24"/>
                <w:lang w:val="ru-RU"/>
              </w:rPr>
              <w:t xml:space="preserve"> объектов для планов </w:t>
            </w:r>
          </w:p>
          <w:p w:rsidR="00552536" w:rsidRPr="00552536" w:rsidRDefault="00552536" w:rsidP="00552536">
            <w:pPr>
              <w:spacing w:line="240" w:lineRule="auto"/>
              <w:jc w:val="center"/>
              <w:rPr>
                <w:rFonts w:ascii="Times New Roman" w:hAnsi="Times New Roman" w:cs="Times New Roman"/>
                <w:b/>
                <w:sz w:val="24"/>
                <w:szCs w:val="24"/>
              </w:rPr>
            </w:pPr>
            <w:proofErr w:type="spellStart"/>
            <w:r w:rsidRPr="00552536">
              <w:rPr>
                <w:rFonts w:ascii="Times New Roman" w:hAnsi="Times New Roman" w:cs="Times New Roman"/>
                <w:b/>
                <w:sz w:val="24"/>
                <w:szCs w:val="24"/>
              </w:rPr>
              <w:t>масштабов</w:t>
            </w:r>
            <w:proofErr w:type="spellEnd"/>
            <w:r w:rsidRPr="00552536">
              <w:rPr>
                <w:rFonts w:ascii="Times New Roman" w:hAnsi="Times New Roman" w:cs="Times New Roman"/>
                <w:b/>
                <w:sz w:val="24"/>
                <w:szCs w:val="24"/>
              </w:rPr>
              <w:t xml:space="preserve"> 1:1000, 1:500</w:t>
            </w:r>
          </w:p>
        </w:tc>
      </w:tr>
      <w:tr w:rsidR="00552536" w:rsidRPr="00552536" w:rsidTr="00552536">
        <w:trPr>
          <w:trHeight w:val="7745"/>
        </w:trPr>
        <w:tc>
          <w:tcPr>
            <w:tcW w:w="709"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lastRenderedPageBreak/>
              <w:t>9</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10</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11</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12</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tc>
        <w:tc>
          <w:tcPr>
            <w:tcW w:w="2552" w:type="dxa"/>
          </w:tcPr>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lastRenderedPageBreak/>
              <w:t xml:space="preserve"> Автомобильные дороги с усовершенствованным покрытием (усовершенствованные шоссе): 1) проезжая часть; 2) разделительная линия полос движения; 3) материал покрытия  (</w:t>
            </w:r>
            <w:r w:rsidRPr="00A910F0">
              <w:rPr>
                <w:rFonts w:ascii="Times New Roman" w:hAnsi="Times New Roman" w:cs="Times New Roman"/>
                <w:i/>
                <w:sz w:val="24"/>
                <w:szCs w:val="24"/>
                <w:lang w:val="ru-RU"/>
              </w:rPr>
              <w:t>А</w:t>
            </w:r>
            <w:r w:rsidRPr="00A910F0">
              <w:rPr>
                <w:rFonts w:ascii="Times New Roman" w:hAnsi="Times New Roman" w:cs="Times New Roman"/>
                <w:sz w:val="24"/>
                <w:szCs w:val="24"/>
                <w:lang w:val="ru-RU"/>
              </w:rPr>
              <w:t xml:space="preserve">–асфальт, асфальтобетон, </w:t>
            </w:r>
            <w:r w:rsidRPr="00A910F0">
              <w:rPr>
                <w:rFonts w:ascii="Times New Roman" w:hAnsi="Times New Roman" w:cs="Times New Roman"/>
                <w:i/>
                <w:sz w:val="24"/>
                <w:szCs w:val="24"/>
                <w:lang w:val="ru-RU"/>
              </w:rPr>
              <w:t>Б</w:t>
            </w:r>
            <w:r w:rsidRPr="00A910F0">
              <w:rPr>
                <w:rFonts w:ascii="Times New Roman" w:hAnsi="Times New Roman" w:cs="Times New Roman"/>
                <w:sz w:val="24"/>
                <w:szCs w:val="24"/>
                <w:lang w:val="ru-RU"/>
              </w:rPr>
              <w:t xml:space="preserve">–булыжник, </w:t>
            </w:r>
            <w:proofErr w:type="spellStart"/>
            <w:r w:rsidRPr="00A910F0">
              <w:rPr>
                <w:rFonts w:ascii="Times New Roman" w:hAnsi="Times New Roman" w:cs="Times New Roman"/>
                <w:i/>
                <w:sz w:val="24"/>
                <w:szCs w:val="24"/>
                <w:lang w:val="ru-RU"/>
              </w:rPr>
              <w:t>Бм</w:t>
            </w:r>
            <w:proofErr w:type="spellEnd"/>
            <w:r w:rsidRPr="00A910F0">
              <w:rPr>
                <w:rFonts w:ascii="Times New Roman" w:hAnsi="Times New Roman" w:cs="Times New Roman"/>
                <w:sz w:val="24"/>
                <w:szCs w:val="24"/>
                <w:lang w:val="ru-RU"/>
              </w:rPr>
              <w:t xml:space="preserve">–битумоминеральная смесь, </w:t>
            </w:r>
            <w:proofErr w:type="spellStart"/>
            <w:r w:rsidRPr="00A910F0">
              <w:rPr>
                <w:rFonts w:ascii="Times New Roman" w:hAnsi="Times New Roman" w:cs="Times New Roman"/>
                <w:i/>
                <w:sz w:val="24"/>
                <w:szCs w:val="24"/>
                <w:lang w:val="ru-RU"/>
              </w:rPr>
              <w:t>Бр</w:t>
            </w:r>
            <w:proofErr w:type="spellEnd"/>
            <w:r w:rsidRPr="00A910F0">
              <w:rPr>
                <w:rFonts w:ascii="Times New Roman" w:hAnsi="Times New Roman" w:cs="Times New Roman"/>
                <w:sz w:val="24"/>
                <w:szCs w:val="24"/>
                <w:lang w:val="ru-RU"/>
              </w:rPr>
              <w:t xml:space="preserve">–брусчатка,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i/>
                <w:sz w:val="24"/>
                <w:szCs w:val="24"/>
                <w:lang w:val="ru-RU"/>
              </w:rPr>
              <w:t>Г</w:t>
            </w:r>
            <w:r w:rsidRPr="00A910F0">
              <w:rPr>
                <w:rFonts w:ascii="Times New Roman" w:hAnsi="Times New Roman" w:cs="Times New Roman"/>
                <w:sz w:val="24"/>
                <w:szCs w:val="24"/>
                <w:lang w:val="ru-RU"/>
              </w:rPr>
              <w:t xml:space="preserve">–гравий, </w:t>
            </w:r>
            <w:r w:rsidRPr="00A910F0">
              <w:rPr>
                <w:rFonts w:ascii="Times New Roman" w:hAnsi="Times New Roman" w:cs="Times New Roman"/>
                <w:i/>
                <w:sz w:val="24"/>
                <w:szCs w:val="24"/>
                <w:lang w:val="ru-RU"/>
              </w:rPr>
              <w:t>К</w:t>
            </w:r>
            <w:r w:rsidRPr="00A910F0">
              <w:rPr>
                <w:rFonts w:ascii="Times New Roman" w:hAnsi="Times New Roman" w:cs="Times New Roman"/>
                <w:sz w:val="24"/>
                <w:szCs w:val="24"/>
                <w:lang w:val="ru-RU"/>
              </w:rPr>
              <w:t xml:space="preserve">–камень колотый,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i/>
                <w:sz w:val="24"/>
                <w:szCs w:val="24"/>
                <w:lang w:val="ru-RU"/>
              </w:rPr>
              <w:t>Ц</w:t>
            </w:r>
            <w:r w:rsidRPr="00A910F0">
              <w:rPr>
                <w:rFonts w:ascii="Times New Roman" w:hAnsi="Times New Roman" w:cs="Times New Roman"/>
                <w:sz w:val="24"/>
                <w:szCs w:val="24"/>
                <w:lang w:val="ru-RU"/>
              </w:rPr>
              <w:t>–</w:t>
            </w:r>
            <w:proofErr w:type="spellStart"/>
            <w:r w:rsidRPr="00A910F0">
              <w:rPr>
                <w:rFonts w:ascii="Times New Roman" w:hAnsi="Times New Roman" w:cs="Times New Roman"/>
                <w:sz w:val="24"/>
                <w:szCs w:val="24"/>
                <w:lang w:val="ru-RU"/>
              </w:rPr>
              <w:t>цементобетон</w:t>
            </w:r>
            <w:proofErr w:type="spellEnd"/>
            <w:r w:rsidRPr="00A910F0">
              <w:rPr>
                <w:rFonts w:ascii="Times New Roman" w:hAnsi="Times New Roman" w:cs="Times New Roman"/>
                <w:sz w:val="24"/>
                <w:szCs w:val="24"/>
                <w:lang w:val="ru-RU"/>
              </w:rPr>
              <w:t xml:space="preserve">,  </w:t>
            </w:r>
            <w:proofErr w:type="spellStart"/>
            <w:r w:rsidRPr="00A910F0">
              <w:rPr>
                <w:rFonts w:ascii="Times New Roman" w:hAnsi="Times New Roman" w:cs="Times New Roman"/>
                <w:i/>
                <w:sz w:val="24"/>
                <w:szCs w:val="24"/>
                <w:lang w:val="ru-RU"/>
              </w:rPr>
              <w:t>Шл</w:t>
            </w:r>
            <w:proofErr w:type="spellEnd"/>
            <w:r w:rsidRPr="00A910F0">
              <w:rPr>
                <w:rFonts w:ascii="Times New Roman" w:hAnsi="Times New Roman" w:cs="Times New Roman"/>
                <w:sz w:val="24"/>
                <w:szCs w:val="24"/>
                <w:lang w:val="ru-RU"/>
              </w:rPr>
              <w:t xml:space="preserve"> – шлак,</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w:t>
            </w:r>
            <w:proofErr w:type="gramStart"/>
            <w:r w:rsidRPr="00A910F0">
              <w:rPr>
                <w:rFonts w:ascii="Times New Roman" w:hAnsi="Times New Roman" w:cs="Times New Roman"/>
                <w:i/>
                <w:sz w:val="24"/>
                <w:szCs w:val="24"/>
                <w:lang w:val="ru-RU"/>
              </w:rPr>
              <w:t>Щ</w:t>
            </w:r>
            <w:proofErr w:type="gramEnd"/>
            <w:r w:rsidRPr="00A910F0">
              <w:rPr>
                <w:rFonts w:ascii="Times New Roman" w:hAnsi="Times New Roman" w:cs="Times New Roman"/>
                <w:sz w:val="24"/>
                <w:szCs w:val="24"/>
                <w:lang w:val="ru-RU"/>
              </w:rPr>
              <w:t xml:space="preserve"> – щебень); 4) кювет</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Дороги грунтовые</w:t>
            </w: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Тропы: вьючные и пешеходные</w:t>
            </w: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Дороги по насыпям и </w:t>
            </w:r>
            <w:r w:rsidRPr="00A910F0">
              <w:rPr>
                <w:rFonts w:ascii="Times New Roman" w:hAnsi="Times New Roman" w:cs="Times New Roman"/>
                <w:sz w:val="24"/>
                <w:szCs w:val="24"/>
                <w:lang w:val="ru-RU"/>
              </w:rPr>
              <w:lastRenderedPageBreak/>
              <w:t>дамбам</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(цифры-высоты насыпей в м)</w:t>
            </w:r>
          </w:p>
        </w:tc>
        <w:tc>
          <w:tcPr>
            <w:tcW w:w="3118" w:type="dxa"/>
          </w:tcPr>
          <w:p w:rsidR="00552536" w:rsidRPr="00552536" w:rsidRDefault="00552536" w:rsidP="00552536">
            <w:pPr>
              <w:spacing w:line="240" w:lineRule="auto"/>
              <w:jc w:val="both"/>
              <w:rPr>
                <w:rFonts w:ascii="Times New Roman" w:hAnsi="Times New Roman" w:cs="Times New Roman"/>
                <w:sz w:val="24"/>
                <w:szCs w:val="24"/>
              </w:rPr>
            </w:pPr>
            <w:proofErr w:type="spellStart"/>
            <w:r w:rsidRPr="00552536">
              <w:rPr>
                <w:rFonts w:ascii="Times New Roman" w:hAnsi="Times New Roman" w:cs="Times New Roman"/>
                <w:b/>
                <w:i/>
                <w:sz w:val="24"/>
                <w:szCs w:val="24"/>
              </w:rPr>
              <w:lastRenderedPageBreak/>
              <w:t>Автомобильные</w:t>
            </w:r>
            <w:proofErr w:type="spellEnd"/>
            <w:r w:rsidRPr="00552536">
              <w:rPr>
                <w:rFonts w:ascii="Times New Roman" w:hAnsi="Times New Roman" w:cs="Times New Roman"/>
                <w:b/>
                <w:i/>
                <w:sz w:val="24"/>
                <w:szCs w:val="24"/>
              </w:rPr>
              <w:t xml:space="preserve"> и </w:t>
            </w:r>
            <w:proofErr w:type="spellStart"/>
            <w:r w:rsidRPr="00552536">
              <w:rPr>
                <w:rFonts w:ascii="Times New Roman" w:hAnsi="Times New Roman" w:cs="Times New Roman"/>
                <w:b/>
                <w:i/>
                <w:sz w:val="24"/>
                <w:szCs w:val="24"/>
              </w:rPr>
              <w:t>грунтовые</w:t>
            </w:r>
            <w:proofErr w:type="spellEnd"/>
            <w:r w:rsidRPr="00552536">
              <w:rPr>
                <w:rFonts w:ascii="Times New Roman" w:hAnsi="Times New Roman" w:cs="Times New Roman"/>
                <w:b/>
                <w:i/>
                <w:sz w:val="24"/>
                <w:szCs w:val="24"/>
              </w:rPr>
              <w:t xml:space="preserve"> </w:t>
            </w:r>
            <w:proofErr w:type="spellStart"/>
            <w:r w:rsidRPr="00552536">
              <w:rPr>
                <w:rFonts w:ascii="Times New Roman" w:hAnsi="Times New Roman" w:cs="Times New Roman"/>
                <w:b/>
                <w:i/>
                <w:sz w:val="24"/>
                <w:szCs w:val="24"/>
              </w:rPr>
              <w:t>дороги</w:t>
            </w:r>
            <w:proofErr w:type="spellEnd"/>
            <w:r w:rsidRPr="00552536">
              <w:rPr>
                <w:rFonts w:ascii="Times New Roman" w:hAnsi="Times New Roman" w:cs="Times New Roman"/>
                <w:b/>
                <w:i/>
                <w:sz w:val="24"/>
                <w:szCs w:val="24"/>
              </w:rPr>
              <w:t xml:space="preserve">, </w:t>
            </w:r>
            <w:proofErr w:type="spellStart"/>
            <w:r w:rsidRPr="00552536">
              <w:rPr>
                <w:rFonts w:ascii="Times New Roman" w:hAnsi="Times New Roman" w:cs="Times New Roman"/>
                <w:b/>
                <w:i/>
                <w:sz w:val="24"/>
                <w:szCs w:val="24"/>
              </w:rPr>
              <w:t>тропы</w:t>
            </w:r>
            <w:proofErr w:type="spellEnd"/>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720215" cy="1077595"/>
                  <wp:effectExtent l="1905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78" cstate="print"/>
                          <a:srcRect/>
                          <a:stretch>
                            <a:fillRect/>
                          </a:stretch>
                        </pic:blipFill>
                        <pic:spPr bwMode="auto">
                          <a:xfrm>
                            <a:off x="0" y="0"/>
                            <a:ext cx="1720215" cy="10775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697990" cy="816610"/>
                  <wp:effectExtent l="1905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79" cstate="print"/>
                          <a:srcRect/>
                          <a:stretch>
                            <a:fillRect/>
                          </a:stretch>
                        </pic:blipFill>
                        <pic:spPr bwMode="auto">
                          <a:xfrm>
                            <a:off x="0" y="0"/>
                            <a:ext cx="1697990" cy="81661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828800" cy="816610"/>
                  <wp:effectExtent l="1905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80" cstate="print"/>
                          <a:srcRect/>
                          <a:stretch>
                            <a:fillRect/>
                          </a:stretch>
                        </pic:blipFill>
                        <pic:spPr bwMode="auto">
                          <a:xfrm>
                            <a:off x="0" y="0"/>
                            <a:ext cx="1828800" cy="81661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850390" cy="1186815"/>
                  <wp:effectExtent l="1905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381" cstate="print"/>
                          <a:srcRect/>
                          <a:stretch>
                            <a:fillRect/>
                          </a:stretch>
                        </pic:blipFill>
                        <pic:spPr bwMode="auto">
                          <a:xfrm>
                            <a:off x="0" y="0"/>
                            <a:ext cx="1850390" cy="118681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tc>
      </w:tr>
    </w:tbl>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- 15 -    </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right"/>
        <w:rPr>
          <w:rFonts w:ascii="Times New Roman" w:hAnsi="Times New Roman" w:cs="Times New Roman"/>
          <w:sz w:val="24"/>
          <w:szCs w:val="24"/>
        </w:rPr>
      </w:pPr>
      <w:proofErr w:type="spellStart"/>
      <w:proofErr w:type="gramStart"/>
      <w:r w:rsidRPr="00552536">
        <w:rPr>
          <w:rFonts w:ascii="Times New Roman" w:hAnsi="Times New Roman" w:cs="Times New Roman"/>
          <w:sz w:val="24"/>
          <w:szCs w:val="24"/>
        </w:rPr>
        <w:t>окончание</w:t>
      </w:r>
      <w:proofErr w:type="spellEnd"/>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табл</w:t>
      </w:r>
      <w:proofErr w:type="spellEnd"/>
      <w:r w:rsidRPr="00552536">
        <w:rPr>
          <w:rFonts w:ascii="Times New Roman" w:hAnsi="Times New Roman" w:cs="Times New Roman"/>
          <w:sz w:val="24"/>
          <w:szCs w:val="24"/>
        </w:rPr>
        <w:t>.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3"/>
        <w:gridCol w:w="2524"/>
        <w:gridCol w:w="3188"/>
      </w:tblGrid>
      <w:tr w:rsidR="00552536" w:rsidRPr="00552536" w:rsidTr="00552536">
        <w:trPr>
          <w:trHeight w:val="684"/>
        </w:trPr>
        <w:tc>
          <w:tcPr>
            <w:tcW w:w="633" w:type="dxa"/>
          </w:tcPr>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Номер</w:t>
            </w:r>
            <w:proofErr w:type="spellEnd"/>
          </w:p>
          <w:p w:rsidR="00552536" w:rsidRPr="00552536" w:rsidRDefault="00552536" w:rsidP="00552536">
            <w:pPr>
              <w:spacing w:line="240" w:lineRule="auto"/>
              <w:jc w:val="both"/>
              <w:rPr>
                <w:rFonts w:ascii="Times New Roman" w:hAnsi="Times New Roman" w:cs="Times New Roman"/>
                <w:b/>
                <w:sz w:val="24"/>
                <w:szCs w:val="24"/>
              </w:rPr>
            </w:pPr>
            <w:proofErr w:type="spellStart"/>
            <w:r w:rsidRPr="00552536">
              <w:rPr>
                <w:rFonts w:ascii="Times New Roman" w:hAnsi="Times New Roman" w:cs="Times New Roman"/>
                <w:b/>
                <w:sz w:val="24"/>
                <w:szCs w:val="24"/>
              </w:rPr>
              <w:t>знака</w:t>
            </w:r>
            <w:proofErr w:type="spellEnd"/>
          </w:p>
        </w:tc>
        <w:tc>
          <w:tcPr>
            <w:tcW w:w="2524"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Название и характеристика</w:t>
            </w:r>
          </w:p>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топографических объектов</w:t>
            </w:r>
          </w:p>
        </w:tc>
        <w:tc>
          <w:tcPr>
            <w:tcW w:w="3188" w:type="dxa"/>
          </w:tcPr>
          <w:p w:rsidR="00552536" w:rsidRPr="00A910F0" w:rsidRDefault="00552536" w:rsidP="00552536">
            <w:pPr>
              <w:spacing w:line="240" w:lineRule="auto"/>
              <w:jc w:val="center"/>
              <w:rPr>
                <w:rFonts w:ascii="Times New Roman" w:hAnsi="Times New Roman" w:cs="Times New Roman"/>
                <w:b/>
                <w:sz w:val="24"/>
                <w:szCs w:val="24"/>
                <w:lang w:val="ru-RU"/>
              </w:rPr>
            </w:pPr>
            <w:r w:rsidRPr="00A910F0">
              <w:rPr>
                <w:rFonts w:ascii="Times New Roman" w:hAnsi="Times New Roman" w:cs="Times New Roman"/>
                <w:b/>
                <w:sz w:val="24"/>
                <w:szCs w:val="24"/>
                <w:lang w:val="ru-RU"/>
              </w:rPr>
              <w:t xml:space="preserve">Условные знаки </w:t>
            </w:r>
            <w:proofErr w:type="spellStart"/>
            <w:proofErr w:type="gramStart"/>
            <w:r w:rsidRPr="00A910F0">
              <w:rPr>
                <w:rFonts w:ascii="Times New Roman" w:hAnsi="Times New Roman" w:cs="Times New Roman"/>
                <w:b/>
                <w:sz w:val="24"/>
                <w:szCs w:val="24"/>
                <w:lang w:val="ru-RU"/>
              </w:rPr>
              <w:t>топографичес-ких</w:t>
            </w:r>
            <w:proofErr w:type="spellEnd"/>
            <w:proofErr w:type="gramEnd"/>
            <w:r w:rsidRPr="00A910F0">
              <w:rPr>
                <w:rFonts w:ascii="Times New Roman" w:hAnsi="Times New Roman" w:cs="Times New Roman"/>
                <w:b/>
                <w:sz w:val="24"/>
                <w:szCs w:val="24"/>
                <w:lang w:val="ru-RU"/>
              </w:rPr>
              <w:t xml:space="preserve"> объектов для планов </w:t>
            </w:r>
          </w:p>
          <w:p w:rsidR="00552536" w:rsidRPr="00552536" w:rsidRDefault="00552536" w:rsidP="00552536">
            <w:pPr>
              <w:spacing w:line="240" w:lineRule="auto"/>
              <w:jc w:val="center"/>
              <w:rPr>
                <w:rFonts w:ascii="Times New Roman" w:hAnsi="Times New Roman" w:cs="Times New Roman"/>
                <w:b/>
                <w:sz w:val="24"/>
                <w:szCs w:val="24"/>
              </w:rPr>
            </w:pPr>
            <w:proofErr w:type="spellStart"/>
            <w:r w:rsidRPr="00552536">
              <w:rPr>
                <w:rFonts w:ascii="Times New Roman" w:hAnsi="Times New Roman" w:cs="Times New Roman"/>
                <w:b/>
                <w:sz w:val="24"/>
                <w:szCs w:val="24"/>
              </w:rPr>
              <w:t>масштабов</w:t>
            </w:r>
            <w:proofErr w:type="spellEnd"/>
            <w:r w:rsidRPr="00552536">
              <w:rPr>
                <w:rFonts w:ascii="Times New Roman" w:hAnsi="Times New Roman" w:cs="Times New Roman"/>
                <w:b/>
                <w:sz w:val="24"/>
                <w:szCs w:val="24"/>
              </w:rPr>
              <w:t xml:space="preserve"> 1:1000,   1:500</w:t>
            </w:r>
          </w:p>
        </w:tc>
      </w:tr>
      <w:tr w:rsidR="00552536" w:rsidRPr="00552536" w:rsidTr="00552536">
        <w:trPr>
          <w:trHeight w:val="251"/>
        </w:trPr>
        <w:tc>
          <w:tcPr>
            <w:tcW w:w="633" w:type="dxa"/>
          </w:tcPr>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13</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14</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15</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16</w: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tc>
        <w:tc>
          <w:tcPr>
            <w:tcW w:w="2524" w:type="dxa"/>
          </w:tcPr>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Линии электропередачи: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1)на незастроенной </w:t>
            </w:r>
            <w:proofErr w:type="spellStart"/>
            <w:proofErr w:type="gramStart"/>
            <w:r w:rsidRPr="00552536">
              <w:rPr>
                <w:rFonts w:ascii="Times New Roman" w:hAnsi="Times New Roman" w:cs="Times New Roman"/>
                <w:sz w:val="24"/>
                <w:szCs w:val="24"/>
                <w:lang w:val="ru-RU"/>
              </w:rPr>
              <w:t>террито</w:t>
            </w:r>
            <w:proofErr w:type="spellEnd"/>
            <w:r w:rsidRPr="00552536">
              <w:rPr>
                <w:rFonts w:ascii="Times New Roman" w:hAnsi="Times New Roman" w:cs="Times New Roman"/>
                <w:sz w:val="24"/>
                <w:szCs w:val="24"/>
                <w:lang w:val="ru-RU"/>
              </w:rPr>
              <w:t xml:space="preserve"> -   </w:t>
            </w:r>
            <w:proofErr w:type="spellStart"/>
            <w:r w:rsidRPr="00552536">
              <w:rPr>
                <w:rFonts w:ascii="Times New Roman" w:hAnsi="Times New Roman" w:cs="Times New Roman"/>
                <w:sz w:val="24"/>
                <w:szCs w:val="24"/>
                <w:lang w:val="ru-RU"/>
              </w:rPr>
              <w:t>рии</w:t>
            </w:r>
            <w:proofErr w:type="spellEnd"/>
            <w:proofErr w:type="gramEnd"/>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2)на застроенной территории</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Линии связи и технических средств управления:</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1)</w:t>
            </w:r>
            <w:proofErr w:type="gramStart"/>
            <w:r w:rsidRPr="00552536">
              <w:rPr>
                <w:rFonts w:ascii="Times New Roman" w:hAnsi="Times New Roman" w:cs="Times New Roman"/>
                <w:sz w:val="24"/>
                <w:szCs w:val="24"/>
                <w:lang w:val="ru-RU"/>
              </w:rPr>
              <w:t>воздушные</w:t>
            </w:r>
            <w:proofErr w:type="gramEnd"/>
            <w:r w:rsidRPr="00552536">
              <w:rPr>
                <w:rFonts w:ascii="Times New Roman" w:hAnsi="Times New Roman" w:cs="Times New Roman"/>
                <w:sz w:val="24"/>
                <w:szCs w:val="24"/>
                <w:lang w:val="ru-RU"/>
              </w:rPr>
              <w:t xml:space="preserve"> проводные на   незастроенных территориях</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2)</w:t>
            </w:r>
            <w:proofErr w:type="gramStart"/>
            <w:r w:rsidRPr="00552536">
              <w:rPr>
                <w:rFonts w:ascii="Times New Roman" w:hAnsi="Times New Roman" w:cs="Times New Roman"/>
                <w:sz w:val="24"/>
                <w:szCs w:val="24"/>
                <w:lang w:val="ru-RU"/>
              </w:rPr>
              <w:t>воздушные</w:t>
            </w:r>
            <w:proofErr w:type="gramEnd"/>
            <w:r w:rsidRPr="00552536">
              <w:rPr>
                <w:rFonts w:ascii="Times New Roman" w:hAnsi="Times New Roman" w:cs="Times New Roman"/>
                <w:sz w:val="24"/>
                <w:szCs w:val="24"/>
                <w:lang w:val="ru-RU"/>
              </w:rPr>
              <w:t xml:space="preserve"> кабельные на незастроенных территориях</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3)</w:t>
            </w:r>
            <w:proofErr w:type="gramStart"/>
            <w:r w:rsidRPr="00552536">
              <w:rPr>
                <w:rFonts w:ascii="Times New Roman" w:hAnsi="Times New Roman" w:cs="Times New Roman"/>
                <w:sz w:val="24"/>
                <w:szCs w:val="24"/>
                <w:lang w:val="ru-RU"/>
              </w:rPr>
              <w:t>воздушные</w:t>
            </w:r>
            <w:proofErr w:type="gramEnd"/>
            <w:r w:rsidRPr="00552536">
              <w:rPr>
                <w:rFonts w:ascii="Times New Roman" w:hAnsi="Times New Roman" w:cs="Times New Roman"/>
                <w:sz w:val="24"/>
                <w:szCs w:val="24"/>
                <w:lang w:val="ru-RU"/>
              </w:rPr>
              <w:t xml:space="preserve"> проводные на застроенных территориях</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Горизонтали:</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1)основные (через заданный  интервал сечения рельефа)</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2)утолщенные (через заданный интервал основного сечения)</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3)дополнительные (</w:t>
            </w:r>
            <w:proofErr w:type="spellStart"/>
            <w:r w:rsidRPr="00A910F0">
              <w:rPr>
                <w:rFonts w:ascii="Times New Roman" w:hAnsi="Times New Roman" w:cs="Times New Roman"/>
                <w:sz w:val="24"/>
                <w:szCs w:val="24"/>
                <w:lang w:val="ru-RU"/>
              </w:rPr>
              <w:t>полугори-зонтали</w:t>
            </w:r>
            <w:proofErr w:type="spellEnd"/>
            <w:r w:rsidRPr="00A910F0">
              <w:rPr>
                <w:rFonts w:ascii="Times New Roman" w:hAnsi="Times New Roman" w:cs="Times New Roman"/>
                <w:sz w:val="24"/>
                <w:szCs w:val="24"/>
                <w:lang w:val="ru-RU"/>
              </w:rPr>
              <w:t xml:space="preserve"> – на половине высоты основного сечения)</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4)указатели направления скатов (</w:t>
            </w:r>
            <w:proofErr w:type="spellStart"/>
            <w:r w:rsidRPr="00A910F0">
              <w:rPr>
                <w:rFonts w:ascii="Times New Roman" w:hAnsi="Times New Roman" w:cs="Times New Roman"/>
                <w:sz w:val="24"/>
                <w:szCs w:val="24"/>
                <w:lang w:val="ru-RU"/>
              </w:rPr>
              <w:t>бергштрихи</w:t>
            </w:r>
            <w:proofErr w:type="spellEnd"/>
            <w:r w:rsidRPr="00A910F0">
              <w:rPr>
                <w:rFonts w:ascii="Times New Roman" w:hAnsi="Times New Roman" w:cs="Times New Roman"/>
                <w:sz w:val="24"/>
                <w:szCs w:val="24"/>
                <w:lang w:val="ru-RU"/>
              </w:rPr>
              <w:t>)</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5)надписи горизонталей, </w:t>
            </w:r>
            <w:proofErr w:type="gramStart"/>
            <w:r w:rsidRPr="00A910F0">
              <w:rPr>
                <w:rFonts w:ascii="Times New Roman" w:hAnsi="Times New Roman" w:cs="Times New Roman"/>
                <w:sz w:val="24"/>
                <w:szCs w:val="24"/>
                <w:lang w:val="ru-RU"/>
              </w:rPr>
              <w:t>м</w:t>
            </w:r>
            <w:proofErr w:type="gramEnd"/>
            <w:r w:rsidRPr="00A910F0">
              <w:rPr>
                <w:rFonts w:ascii="Times New Roman" w:hAnsi="Times New Roman" w:cs="Times New Roman"/>
                <w:sz w:val="24"/>
                <w:szCs w:val="24"/>
                <w:lang w:val="ru-RU"/>
              </w:rPr>
              <w:t xml:space="preserve">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 xml:space="preserve">    Съёмочный пикет:</w:t>
            </w:r>
          </w:p>
          <w:p w:rsidR="00552536" w:rsidRPr="00A910F0" w:rsidRDefault="00552536" w:rsidP="00552536">
            <w:pPr>
              <w:spacing w:line="240" w:lineRule="auto"/>
              <w:jc w:val="both"/>
              <w:rPr>
                <w:rFonts w:ascii="Times New Roman" w:hAnsi="Times New Roman" w:cs="Times New Roman"/>
                <w:sz w:val="24"/>
                <w:szCs w:val="24"/>
                <w:lang w:val="ru-RU"/>
              </w:rPr>
            </w:pPr>
            <w:r w:rsidRPr="00A910F0">
              <w:rPr>
                <w:rFonts w:ascii="Times New Roman" w:hAnsi="Times New Roman" w:cs="Times New Roman"/>
                <w:sz w:val="24"/>
                <w:szCs w:val="24"/>
                <w:lang w:val="ru-RU"/>
              </w:rPr>
              <w:t>числитель -  номер пикета,</w:t>
            </w:r>
          </w:p>
          <w:p w:rsidR="00552536" w:rsidRPr="00A86749" w:rsidRDefault="00552536" w:rsidP="00552536">
            <w:pPr>
              <w:spacing w:line="240" w:lineRule="auto"/>
              <w:jc w:val="both"/>
              <w:rPr>
                <w:rFonts w:ascii="Times New Roman" w:hAnsi="Times New Roman" w:cs="Times New Roman"/>
                <w:sz w:val="24"/>
                <w:szCs w:val="24"/>
                <w:lang w:val="ru-RU"/>
              </w:rPr>
            </w:pPr>
            <w:r w:rsidRPr="00A86749">
              <w:rPr>
                <w:rFonts w:ascii="Times New Roman" w:hAnsi="Times New Roman" w:cs="Times New Roman"/>
                <w:sz w:val="24"/>
                <w:szCs w:val="24"/>
                <w:lang w:val="ru-RU"/>
              </w:rPr>
              <w:t xml:space="preserve">знаменатель – </w:t>
            </w:r>
            <w:r w:rsidRPr="00A86749">
              <w:rPr>
                <w:rFonts w:ascii="Times New Roman" w:hAnsi="Times New Roman" w:cs="Times New Roman"/>
                <w:sz w:val="24"/>
                <w:szCs w:val="24"/>
                <w:lang w:val="ru-RU"/>
              </w:rPr>
              <w:lastRenderedPageBreak/>
              <w:t xml:space="preserve">высотная отметка, </w:t>
            </w:r>
            <w:proofErr w:type="gramStart"/>
            <w:r w:rsidRPr="00A86749">
              <w:rPr>
                <w:rFonts w:ascii="Times New Roman" w:hAnsi="Times New Roman" w:cs="Times New Roman"/>
                <w:sz w:val="24"/>
                <w:szCs w:val="24"/>
                <w:lang w:val="ru-RU"/>
              </w:rPr>
              <w:t>м</w:t>
            </w:r>
            <w:proofErr w:type="gramEnd"/>
          </w:p>
        </w:tc>
        <w:tc>
          <w:tcPr>
            <w:tcW w:w="3188" w:type="dxa"/>
          </w:tcPr>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1697990" cy="1056005"/>
                  <wp:effectExtent l="1905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82" cstate="print"/>
                          <a:srcRect/>
                          <a:stretch>
                            <a:fillRect/>
                          </a:stretch>
                        </pic:blipFill>
                        <pic:spPr bwMode="auto">
                          <a:xfrm>
                            <a:off x="0" y="0"/>
                            <a:ext cx="1697990" cy="105600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1828800" cy="990600"/>
                  <wp:effectExtent l="1905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383" cstate="print"/>
                          <a:srcRect/>
                          <a:stretch>
                            <a:fillRect/>
                          </a:stretch>
                        </pic:blipFill>
                        <pic:spPr bwMode="auto">
                          <a:xfrm>
                            <a:off x="0" y="0"/>
                            <a:ext cx="1828800" cy="990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b/>
                <w:i/>
                <w:sz w:val="24"/>
                <w:szCs w:val="24"/>
              </w:rPr>
            </w:pPr>
          </w:p>
          <w:p w:rsidR="00552536" w:rsidRPr="00552536" w:rsidRDefault="00552536" w:rsidP="00552536">
            <w:pPr>
              <w:spacing w:line="240" w:lineRule="auto"/>
              <w:jc w:val="center"/>
              <w:rPr>
                <w:rFonts w:ascii="Times New Roman" w:hAnsi="Times New Roman" w:cs="Times New Roman"/>
                <w:b/>
                <w:i/>
                <w:sz w:val="24"/>
                <w:szCs w:val="24"/>
              </w:rPr>
            </w:pPr>
            <w:proofErr w:type="spellStart"/>
            <w:r w:rsidRPr="00552536">
              <w:rPr>
                <w:rFonts w:ascii="Times New Roman" w:hAnsi="Times New Roman" w:cs="Times New Roman"/>
                <w:b/>
                <w:i/>
                <w:sz w:val="24"/>
                <w:szCs w:val="24"/>
              </w:rPr>
              <w:t>Рельеф</w:t>
            </w:r>
            <w:proofErr w:type="spellEnd"/>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959610" cy="1382395"/>
                  <wp:effectExtent l="19050" t="0" r="254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84" cstate="print"/>
                          <a:srcRect/>
                          <a:stretch>
                            <a:fillRect/>
                          </a:stretch>
                        </pic:blipFill>
                        <pic:spPr bwMode="auto">
                          <a:xfrm>
                            <a:off x="0" y="0"/>
                            <a:ext cx="1959610" cy="138239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1382395" cy="424815"/>
                  <wp:effectExtent l="19050" t="0" r="825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385" cstate="print"/>
                          <a:srcRect/>
                          <a:stretch>
                            <a:fillRect/>
                          </a:stretch>
                        </pic:blipFill>
                        <pic:spPr bwMode="auto">
                          <a:xfrm>
                            <a:off x="0" y="0"/>
                            <a:ext cx="1382395" cy="42481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rPr>
                <w:rFonts w:ascii="Times New Roman" w:hAnsi="Times New Roman" w:cs="Times New Roman"/>
                <w:sz w:val="24"/>
                <w:szCs w:val="24"/>
              </w:rPr>
            </w:pPr>
          </w:p>
          <w:p w:rsidR="00552536" w:rsidRPr="00552536" w:rsidRDefault="00552536" w:rsidP="00552536">
            <w:pPr>
              <w:spacing w:line="240" w:lineRule="auto"/>
              <w:rPr>
                <w:rFonts w:ascii="Times New Roman" w:hAnsi="Times New Roman" w:cs="Times New Roman"/>
                <w:sz w:val="24"/>
                <w:szCs w:val="24"/>
              </w:rPr>
            </w:pPr>
          </w:p>
        </w:tc>
      </w:tr>
    </w:tbl>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sectPr w:rsidR="00552536" w:rsidRPr="00552536" w:rsidSect="00A14B0A">
          <w:pgSz w:w="11907" w:h="16839" w:code="9"/>
          <w:pgMar w:top="1134" w:right="567" w:bottom="851" w:left="1418" w:header="284" w:footer="284" w:gutter="0"/>
          <w:cols w:space="720"/>
          <w:docGrid w:linePitch="299"/>
        </w:sectPr>
      </w:pPr>
      <w:r w:rsidRPr="00552536">
        <w:rPr>
          <w:rFonts w:ascii="Times New Roman" w:hAnsi="Times New Roman" w:cs="Times New Roman"/>
          <w:sz w:val="24"/>
          <w:szCs w:val="24"/>
        </w:rPr>
        <w:t xml:space="preserve">- 16 -    </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6346190" cy="3450590"/>
            <wp:effectExtent l="1905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386" cstate="print"/>
                    <a:srcRect/>
                    <a:stretch>
                      <a:fillRect/>
                    </a:stretch>
                  </pic:blipFill>
                  <pic:spPr bwMode="auto">
                    <a:xfrm>
                      <a:off x="0" y="0"/>
                      <a:ext cx="6346190" cy="3450590"/>
                    </a:xfrm>
                    <a:prstGeom prst="rect">
                      <a:avLst/>
                    </a:prstGeom>
                    <a:noFill/>
                    <a:ln w="9525">
                      <a:noFill/>
                      <a:miter lim="800000"/>
                      <a:headEnd/>
                      <a:tailEnd/>
                    </a:ln>
                  </pic:spPr>
                </pic:pic>
              </a:graphicData>
            </a:graphic>
          </wp:inline>
        </w:drawing>
      </w:r>
    </w:p>
    <w:p w:rsidR="00552536" w:rsidRPr="00552536" w:rsidRDefault="00AB339E" w:rsidP="00552536">
      <w:pPr>
        <w:spacing w:line="240" w:lineRule="auto"/>
        <w:jc w:val="center"/>
        <w:rPr>
          <w:rFonts w:ascii="Times New Roman" w:hAnsi="Times New Roman" w:cs="Times New Roman"/>
          <w:sz w:val="24"/>
          <w:szCs w:val="24"/>
        </w:rPr>
      </w:pPr>
      <w:r w:rsidRPr="00AB339E">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27" type="#_x0000_t202" style="position:absolute;left:0;text-align:left;margin-left:109.3pt;margin-top:11.25pt;width:225pt;height:18pt;flip:x;z-index:251657216" filled="f" stroked="f">
            <v:textbox style="mso-next-textbox:#_x0000_s1027">
              <w:txbxContent>
                <w:p w:rsidR="00A14B0A" w:rsidRDefault="00A14B0A" w:rsidP="00552536">
                  <w:pPr>
                    <w:pStyle w:val="a7"/>
                    <w:jc w:val="right"/>
                    <w:rPr>
                      <w:b/>
                      <w:i/>
                    </w:rPr>
                  </w:pPr>
                  <w:r>
                    <w:rPr>
                      <w:b/>
                      <w:i/>
                    </w:rPr>
                    <w:t>Рис. 11.  Абрис теодолитной съёмки</w:t>
                  </w:r>
                </w:p>
                <w:p w:rsidR="00A14B0A" w:rsidRDefault="00A14B0A" w:rsidP="00552536"/>
              </w:txbxContent>
            </v:textbox>
            <w10:wrap type="square"/>
          </v:shape>
        </w:pict>
      </w:r>
    </w:p>
    <w:p w:rsidR="00552536" w:rsidRPr="00552536" w:rsidRDefault="00552536" w:rsidP="00552536">
      <w:pPr>
        <w:spacing w:line="240" w:lineRule="auto"/>
        <w:jc w:val="center"/>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lastRenderedPageBreak/>
        <w:drawing>
          <wp:inline distT="0" distB="0" distL="0" distR="0">
            <wp:extent cx="5975985" cy="3602990"/>
            <wp:effectExtent l="19050" t="0" r="571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87" cstate="print"/>
                    <a:srcRect/>
                    <a:stretch>
                      <a:fillRect/>
                    </a:stretch>
                  </pic:blipFill>
                  <pic:spPr bwMode="auto">
                    <a:xfrm>
                      <a:off x="0" y="0"/>
                      <a:ext cx="5975985" cy="3602990"/>
                    </a:xfrm>
                    <a:prstGeom prst="rect">
                      <a:avLst/>
                    </a:prstGeom>
                    <a:noFill/>
                    <a:ln w="9525">
                      <a:noFill/>
                      <a:miter lim="800000"/>
                      <a:headEnd/>
                      <a:tailEnd/>
                    </a:ln>
                  </pic:spPr>
                </pic:pic>
              </a:graphicData>
            </a:graphic>
          </wp:inline>
        </w:drawing>
      </w:r>
      <w:r w:rsidR="00AB339E" w:rsidRPr="00AB339E">
        <w:rPr>
          <w:rFonts w:ascii="Times New Roman" w:hAnsi="Times New Roman" w:cs="Times New Roman"/>
          <w:sz w:val="24"/>
          <w:szCs w:val="24"/>
        </w:rPr>
        <w:pict>
          <v:shape id="_x0000_s1026" type="#_x0000_t202" style="position:absolute;left:0;text-align:left;margin-left:100.3pt;margin-top:323.5pt;width:234pt;height:19.45pt;z-index:251658240;mso-position-horizontal-relative:text;mso-position-vertical-relative:text" filled="f" stroked="f">
            <v:textbox style="mso-next-textbox:#_x0000_s1026">
              <w:txbxContent>
                <w:p w:rsidR="00A14B0A" w:rsidRDefault="00A14B0A" w:rsidP="00552536">
                  <w:pPr>
                    <w:pStyle w:val="4"/>
                  </w:pPr>
                  <w:r>
                    <w:t>Рис. 12.  Абрис тахеометрической съёмки</w:t>
                  </w:r>
                </w:p>
              </w:txbxContent>
            </v:textbox>
          </v:shape>
        </w:pict>
      </w:r>
    </w:p>
    <w:p w:rsidR="00552536" w:rsidRPr="00A14B0A" w:rsidRDefault="00552536" w:rsidP="00552536">
      <w:pPr>
        <w:spacing w:line="240" w:lineRule="auto"/>
        <w:jc w:val="both"/>
        <w:rPr>
          <w:rFonts w:ascii="Times New Roman" w:hAnsi="Times New Roman" w:cs="Times New Roman"/>
          <w:sz w:val="24"/>
          <w:szCs w:val="24"/>
          <w:lang w:val="ru-RU"/>
        </w:rPr>
        <w:sectPr w:rsidR="00552536" w:rsidRPr="00A14B0A" w:rsidSect="00552536">
          <w:pgSz w:w="11907" w:h="8392" w:orient="landscape" w:code="11"/>
          <w:pgMar w:top="1134" w:right="737" w:bottom="454" w:left="1134" w:header="284" w:footer="284" w:gutter="0"/>
          <w:paperSrc w:first="4" w:other="4"/>
          <w:cols w:space="720"/>
        </w:sectPr>
      </w:pPr>
      <w:r w:rsidRPr="00A14B0A">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u w:val="single"/>
          <w:lang w:val="ru-RU"/>
        </w:rPr>
        <w:lastRenderedPageBreak/>
        <w:t xml:space="preserve">  </w:t>
      </w:r>
      <w:r w:rsidRPr="00552536">
        <w:rPr>
          <w:rFonts w:ascii="Times New Roman" w:hAnsi="Times New Roman" w:cs="Times New Roman"/>
          <w:b/>
          <w:i/>
          <w:sz w:val="24"/>
          <w:szCs w:val="24"/>
          <w:u w:val="single"/>
          <w:lang w:val="ru-RU"/>
        </w:rPr>
        <w:t>Вычерчивание  на  плане  шоссе</w:t>
      </w:r>
      <w:r w:rsidRPr="00552536">
        <w:rPr>
          <w:rFonts w:ascii="Times New Roman" w:hAnsi="Times New Roman" w:cs="Times New Roman"/>
          <w:b/>
          <w:i/>
          <w:sz w:val="24"/>
          <w:szCs w:val="24"/>
          <w:lang w:val="ru-RU"/>
        </w:rPr>
        <w:t>.</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На местности шоссе было снято способами теодолитной съёмки: перпендикуляров, полярным и створов. Для построения изображения шоссе на плане необходимы, поэтому, следующие чертёжные принадлежности: топографический транспортир, прямоугольный треугольник, линейка с миллиметровой шкалой, циркуль-измеритель, масштабная линейка, карандаши твёрдости  2Т и</w:t>
      </w:r>
      <w:proofErr w:type="gramStart"/>
      <w:r w:rsidRPr="00552536">
        <w:rPr>
          <w:rFonts w:ascii="Times New Roman" w:hAnsi="Times New Roman" w:cs="Times New Roman"/>
          <w:sz w:val="24"/>
          <w:szCs w:val="24"/>
          <w:lang w:val="ru-RU"/>
        </w:rPr>
        <w:t xml:space="preserve"> Т</w:t>
      </w:r>
      <w:proofErr w:type="gramEnd"/>
      <w:r w:rsidRPr="00552536">
        <w:rPr>
          <w:rFonts w:ascii="Times New Roman" w:hAnsi="Times New Roman" w:cs="Times New Roman"/>
          <w:sz w:val="24"/>
          <w:szCs w:val="24"/>
          <w:lang w:val="ru-RU"/>
        </w:rPr>
        <w:t xml:space="preserve">, карандашная резинка (ластик). По линии </w:t>
      </w:r>
      <w:r w:rsidRPr="00552536">
        <w:rPr>
          <w:rFonts w:ascii="Times New Roman" w:hAnsi="Times New Roman" w:cs="Times New Roman"/>
          <w:noProof/>
          <w:position w:val="-12"/>
          <w:sz w:val="24"/>
          <w:szCs w:val="24"/>
          <w:lang w:val="ru-RU" w:eastAsia="ru-RU"/>
        </w:rPr>
        <w:drawing>
          <wp:inline distT="0" distB="0" distL="0" distR="0">
            <wp:extent cx="438150" cy="2286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8"/>
                    <a:srcRect/>
                    <a:stretch>
                      <a:fillRect/>
                    </a:stretch>
                  </pic:blipFill>
                  <pic:spPr bwMode="auto">
                    <a:xfrm>
                      <a:off x="0" y="0"/>
                      <a:ext cx="438150"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xml:space="preserve">. рис. 11) в масштабе плана от точки  </w:t>
      </w:r>
      <w:r w:rsidRPr="00552536">
        <w:rPr>
          <w:rFonts w:ascii="Times New Roman" w:hAnsi="Times New Roman" w:cs="Times New Roman"/>
          <w:i/>
          <w:sz w:val="24"/>
          <w:szCs w:val="24"/>
        </w:rPr>
        <w:t>x</w:t>
      </w:r>
      <w:r w:rsidRPr="00552536">
        <w:rPr>
          <w:rFonts w:ascii="Times New Roman" w:hAnsi="Times New Roman" w:cs="Times New Roman"/>
          <w:i/>
          <w:sz w:val="24"/>
          <w:szCs w:val="24"/>
          <w:vertAlign w:val="subscript"/>
          <w:lang w:val="ru-RU"/>
        </w:rPr>
        <w:t>2</w:t>
      </w:r>
      <w:r w:rsidRPr="00552536">
        <w:rPr>
          <w:rFonts w:ascii="Times New Roman" w:hAnsi="Times New Roman" w:cs="Times New Roman"/>
          <w:sz w:val="24"/>
          <w:szCs w:val="24"/>
          <w:lang w:val="ru-RU"/>
        </w:rPr>
        <w:t xml:space="preserve"> откладывают отрезки: 54,2;  56,3;  62,3;  64,3;  </w:t>
      </w:r>
      <w:smartTag w:uri="urn:schemas-microsoft-com:office:smarttags" w:element="metricconverter">
        <w:smartTagPr>
          <w:attr w:name="ProductID" w:val="65,3 метров"/>
        </w:smartTagPr>
        <w:r w:rsidRPr="00552536">
          <w:rPr>
            <w:rFonts w:ascii="Times New Roman" w:hAnsi="Times New Roman" w:cs="Times New Roman"/>
            <w:sz w:val="24"/>
            <w:szCs w:val="24"/>
            <w:lang w:val="ru-RU"/>
          </w:rPr>
          <w:t>65,3 метров</w:t>
        </w:r>
      </w:smartTag>
      <w:r w:rsidRPr="00552536">
        <w:rPr>
          <w:rFonts w:ascii="Times New Roman" w:hAnsi="Times New Roman" w:cs="Times New Roman"/>
          <w:sz w:val="24"/>
          <w:szCs w:val="24"/>
          <w:lang w:val="ru-RU"/>
        </w:rPr>
        <w:t xml:space="preserve">. Тонкой линией соединяют точку № 77 с концом отрезка </w:t>
      </w:r>
      <w:smartTag w:uri="urn:schemas-microsoft-com:office:smarttags" w:element="metricconverter">
        <w:smartTagPr>
          <w:attr w:name="ProductID" w:val="54,2 м"/>
        </w:smartTagPr>
        <w:r w:rsidRPr="00552536">
          <w:rPr>
            <w:rFonts w:ascii="Times New Roman" w:hAnsi="Times New Roman" w:cs="Times New Roman"/>
            <w:sz w:val="24"/>
            <w:szCs w:val="24"/>
            <w:lang w:val="ru-RU"/>
          </w:rPr>
          <w:t xml:space="preserve">54,2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xml:space="preserve">. На этой линии от точки № 77  отложить отрезки: 8,0;  25,0;  41,0;  58,0;  71,0;  83,0;  98,0;  </w:t>
      </w:r>
      <w:smartTag w:uri="urn:schemas-microsoft-com:office:smarttags" w:element="metricconverter">
        <w:smartTagPr>
          <w:attr w:name="ProductID" w:val="108,0 м"/>
        </w:smartTagPr>
        <w:r w:rsidRPr="00552536">
          <w:rPr>
            <w:rFonts w:ascii="Times New Roman" w:hAnsi="Times New Roman" w:cs="Times New Roman"/>
            <w:sz w:val="24"/>
            <w:szCs w:val="24"/>
            <w:lang w:val="ru-RU"/>
          </w:rPr>
          <w:t xml:space="preserve">108,0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Из точек-концов полученных отрезков, включая точку № 77, восстанавливают перпендикуляры в сторону северной рамки плана. Перпендикуляры лучше прочертить иглой измерителя или остро заточенным карандашом. След от карандаша должен быть слабым, так как после построения его убирают резинкой.</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 перпендикулярах от оснований откладывают отрезки до точек, возле которых на абрисе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11) стоят числа, соответствующие на местности расстояниям до этих точек.</w:t>
      </w: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Против отсчетов по лимбу транспортира: 64º 30', 90º и 123º намечают карандашом  небольшие штрихи. Через точку № 77  и эти штрихи прочерчивают линии, как было описано выше, и от точки № 77  откладывают отрезки в масштабе плана:</w:t>
      </w:r>
    </w:p>
    <w:p w:rsidR="00552536" w:rsidRPr="00552536" w:rsidRDefault="00552536" w:rsidP="00552536">
      <w:pPr>
        <w:numPr>
          <w:ilvl w:val="0"/>
          <w:numId w:val="16"/>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на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первой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линии</w:t>
      </w:r>
      <w:proofErr w:type="spellEnd"/>
      <w:r w:rsidRPr="00552536">
        <w:rPr>
          <w:rFonts w:ascii="Times New Roman" w:hAnsi="Times New Roman" w:cs="Times New Roman"/>
          <w:sz w:val="24"/>
          <w:szCs w:val="24"/>
        </w:rPr>
        <w:t xml:space="preserve"> </w:t>
      </w:r>
      <w:smartTag w:uri="urn:schemas-microsoft-com:office:smarttags" w:element="metricconverter">
        <w:smartTagPr>
          <w:attr w:name="ProductID" w:val="40 м"/>
        </w:smartTagPr>
        <w:r w:rsidRPr="00552536">
          <w:rPr>
            <w:rFonts w:ascii="Times New Roman" w:hAnsi="Times New Roman" w:cs="Times New Roman"/>
            <w:sz w:val="24"/>
            <w:szCs w:val="24"/>
          </w:rPr>
          <w:t>40 м</w:t>
        </w:r>
      </w:smartTag>
      <w:r w:rsidRPr="00552536">
        <w:rPr>
          <w:rFonts w:ascii="Times New Roman" w:hAnsi="Times New Roman" w:cs="Times New Roman"/>
          <w:sz w:val="24"/>
          <w:szCs w:val="24"/>
        </w:rPr>
        <w:t>,</w:t>
      </w:r>
    </w:p>
    <w:p w:rsidR="00552536" w:rsidRPr="00552536" w:rsidRDefault="00552536" w:rsidP="00552536">
      <w:pPr>
        <w:numPr>
          <w:ilvl w:val="0"/>
          <w:numId w:val="16"/>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на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второй</w:t>
      </w:r>
      <w:proofErr w:type="spellEnd"/>
      <w:r w:rsidRPr="00552536">
        <w:rPr>
          <w:rFonts w:ascii="Times New Roman" w:hAnsi="Times New Roman" w:cs="Times New Roman"/>
          <w:sz w:val="24"/>
          <w:szCs w:val="24"/>
        </w:rPr>
        <w:t xml:space="preserve"> 12,8 и </w:t>
      </w:r>
      <w:smartTag w:uri="urn:schemas-microsoft-com:office:smarttags" w:element="metricconverter">
        <w:smartTagPr>
          <w:attr w:name="ProductID" w:val="20,0 м"/>
        </w:smartTagPr>
        <w:r w:rsidRPr="00552536">
          <w:rPr>
            <w:rFonts w:ascii="Times New Roman" w:hAnsi="Times New Roman" w:cs="Times New Roman"/>
            <w:sz w:val="24"/>
            <w:szCs w:val="24"/>
          </w:rPr>
          <w:t>20,0 м</w:t>
        </w:r>
      </w:smartTag>
      <w:r w:rsidRPr="00552536">
        <w:rPr>
          <w:rFonts w:ascii="Times New Roman" w:hAnsi="Times New Roman" w:cs="Times New Roman"/>
          <w:sz w:val="24"/>
          <w:szCs w:val="24"/>
        </w:rPr>
        <w:t>,</w:t>
      </w:r>
    </w:p>
    <w:p w:rsidR="00552536" w:rsidRPr="00552536" w:rsidRDefault="00552536" w:rsidP="00552536">
      <w:pPr>
        <w:numPr>
          <w:ilvl w:val="0"/>
          <w:numId w:val="16"/>
        </w:numPr>
        <w:spacing w:after="0" w:line="240" w:lineRule="auto"/>
        <w:jc w:val="both"/>
        <w:rPr>
          <w:rFonts w:ascii="Times New Roman" w:hAnsi="Times New Roman" w:cs="Times New Roman"/>
          <w:sz w:val="24"/>
          <w:szCs w:val="24"/>
        </w:rPr>
      </w:pPr>
      <w:proofErr w:type="spellStart"/>
      <w:proofErr w:type="gramStart"/>
      <w:r w:rsidRPr="00552536">
        <w:rPr>
          <w:rFonts w:ascii="Times New Roman" w:hAnsi="Times New Roman" w:cs="Times New Roman"/>
          <w:sz w:val="24"/>
          <w:szCs w:val="24"/>
        </w:rPr>
        <w:t>на</w:t>
      </w:r>
      <w:proofErr w:type="spellEnd"/>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третьей</w:t>
      </w:r>
      <w:proofErr w:type="spellEnd"/>
      <w:r w:rsidRPr="00552536">
        <w:rPr>
          <w:rFonts w:ascii="Times New Roman" w:hAnsi="Times New Roman" w:cs="Times New Roman"/>
          <w:sz w:val="24"/>
          <w:szCs w:val="24"/>
        </w:rPr>
        <w:t xml:space="preserve"> 12,8 и </w:t>
      </w:r>
      <w:smartTag w:uri="urn:schemas-microsoft-com:office:smarttags" w:element="metricconverter">
        <w:smartTagPr>
          <w:attr w:name="ProductID" w:val="19,2 м"/>
        </w:smartTagPr>
        <w:r w:rsidRPr="00552536">
          <w:rPr>
            <w:rFonts w:ascii="Times New Roman" w:hAnsi="Times New Roman" w:cs="Times New Roman"/>
            <w:sz w:val="24"/>
            <w:szCs w:val="24"/>
          </w:rPr>
          <w:t>19,2 м</w:t>
        </w:r>
      </w:smartTag>
      <w:r w:rsidRPr="00552536">
        <w:rPr>
          <w:rFonts w:ascii="Times New Roman" w:hAnsi="Times New Roman" w:cs="Times New Roman"/>
          <w:sz w:val="24"/>
          <w:szCs w:val="24"/>
        </w:rPr>
        <w:t>.</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Полученные точки соответствуют на местности: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первая – краю опоры моста, обращенной к берегу,</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остальные - точкам береговых линий реки.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Откладывают на перпендикулярах в точках № 77  и "А" (рис. 14) от оснований отрезки: 2,0;  8,0 и </w:t>
      </w:r>
      <w:smartTag w:uri="urn:schemas-microsoft-com:office:smarttags" w:element="metricconverter">
        <w:smartTagPr>
          <w:attr w:name="ProductID" w:val="10,0 м"/>
        </w:smartTagPr>
        <w:r w:rsidRPr="00552536">
          <w:rPr>
            <w:rFonts w:ascii="Times New Roman" w:hAnsi="Times New Roman" w:cs="Times New Roman"/>
            <w:sz w:val="24"/>
            <w:szCs w:val="24"/>
            <w:lang w:val="ru-RU"/>
          </w:rPr>
          <w:t>10,0 м</w:t>
        </w:r>
      </w:smartTag>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3505200" cy="1861185"/>
            <wp:effectExtent l="1905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89" cstate="print"/>
                    <a:srcRect/>
                    <a:stretch>
                      <a:fillRect/>
                    </a:stretch>
                  </pic:blipFill>
                  <pic:spPr bwMode="auto">
                    <a:xfrm>
                      <a:off x="0" y="0"/>
                      <a:ext cx="3505200" cy="186118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w:t>
      </w:r>
    </w:p>
    <w:p w:rsidR="00552536" w:rsidRPr="00552536"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b/>
          <w:i/>
          <w:sz w:val="24"/>
          <w:szCs w:val="24"/>
          <w:lang w:val="ru-RU"/>
        </w:rPr>
        <w:t xml:space="preserve">     Рис. 14. Построение металлического моста и береговых линий</w:t>
      </w: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lastRenderedPageBreak/>
        <w:t xml:space="preserve">   Полученные точки "В" и "С" соответствуют на местности краям опор моста, обращенным к берегам реки. От точки "В", как  от начала, откладывают отрезки, соответствующие на местности расстояниям 18,0 и </w:t>
      </w:r>
      <w:smartTag w:uri="urn:schemas-microsoft-com:office:smarttags" w:element="metricconverter">
        <w:smartTagPr>
          <w:attr w:name="ProductID" w:val="24,0 метров"/>
        </w:smartTagPr>
        <w:r w:rsidRPr="00552536">
          <w:rPr>
            <w:rFonts w:ascii="Times New Roman" w:hAnsi="Times New Roman" w:cs="Times New Roman"/>
            <w:sz w:val="24"/>
            <w:szCs w:val="24"/>
            <w:lang w:val="ru-RU"/>
          </w:rPr>
          <w:t>24,0 метров</w:t>
        </w:r>
      </w:smartTag>
      <w:r w:rsidRPr="00552536">
        <w:rPr>
          <w:rFonts w:ascii="Times New Roman" w:hAnsi="Times New Roman" w:cs="Times New Roman"/>
          <w:sz w:val="24"/>
          <w:szCs w:val="24"/>
          <w:lang w:val="ru-RU"/>
        </w:rPr>
        <w:t>. Точки "</w:t>
      </w:r>
      <w:r w:rsidRPr="00552536">
        <w:rPr>
          <w:rFonts w:ascii="Times New Roman" w:hAnsi="Times New Roman" w:cs="Times New Roman"/>
          <w:sz w:val="24"/>
          <w:szCs w:val="24"/>
        </w:rPr>
        <w:t>D</w:t>
      </w:r>
      <w:r w:rsidRPr="00552536">
        <w:rPr>
          <w:rFonts w:ascii="Times New Roman" w:hAnsi="Times New Roman" w:cs="Times New Roman"/>
          <w:sz w:val="24"/>
          <w:szCs w:val="24"/>
          <w:lang w:val="ru-RU"/>
        </w:rPr>
        <w:t>" и "</w:t>
      </w:r>
      <w:r w:rsidRPr="00552536">
        <w:rPr>
          <w:rFonts w:ascii="Times New Roman" w:hAnsi="Times New Roman" w:cs="Times New Roman"/>
          <w:sz w:val="24"/>
          <w:szCs w:val="24"/>
        </w:rPr>
        <w:t>E</w:t>
      </w:r>
      <w:r w:rsidRPr="00552536">
        <w:rPr>
          <w:rFonts w:ascii="Times New Roman" w:hAnsi="Times New Roman" w:cs="Times New Roman"/>
          <w:sz w:val="24"/>
          <w:szCs w:val="24"/>
          <w:lang w:val="ru-RU"/>
        </w:rPr>
        <w:t>" – точки береговых линий реки.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От точки геодезического обоснования  </w:t>
      </w:r>
      <w:r w:rsidRPr="00552536">
        <w:rPr>
          <w:rFonts w:ascii="Times New Roman" w:hAnsi="Times New Roman" w:cs="Times New Roman"/>
          <w:i/>
          <w:sz w:val="24"/>
          <w:szCs w:val="24"/>
        </w:rPr>
        <w:t>x</w:t>
      </w:r>
      <w:r w:rsidRPr="00552536">
        <w:rPr>
          <w:rFonts w:ascii="Times New Roman" w:hAnsi="Times New Roman" w:cs="Times New Roman"/>
          <w:i/>
          <w:sz w:val="24"/>
          <w:szCs w:val="24"/>
          <w:vertAlign w:val="subscript"/>
          <w:lang w:val="ru-RU"/>
        </w:rPr>
        <w:t>1</w:t>
      </w:r>
      <w:r w:rsidRPr="00552536">
        <w:rPr>
          <w:rFonts w:ascii="Times New Roman" w:hAnsi="Times New Roman" w:cs="Times New Roman"/>
          <w:sz w:val="24"/>
          <w:szCs w:val="24"/>
          <w:lang w:val="ru-RU"/>
        </w:rPr>
        <w:t xml:space="preserve"> к точке  № 77 (рис. 15) откладывают отрезки, соответствующие на местности расстояниям:  32,0;  48,0;  </w:t>
      </w:r>
      <w:smartTag w:uri="urn:schemas-microsoft-com:office:smarttags" w:element="metricconverter">
        <w:smartTagPr>
          <w:attr w:name="ProductID" w:val="58,3 м"/>
        </w:smartTagPr>
        <w:r w:rsidRPr="00552536">
          <w:rPr>
            <w:rFonts w:ascii="Times New Roman" w:hAnsi="Times New Roman" w:cs="Times New Roman"/>
            <w:sz w:val="24"/>
            <w:szCs w:val="24"/>
            <w:lang w:val="ru-RU"/>
          </w:rPr>
          <w:t>58,3 м</w:t>
        </w:r>
      </w:smartTag>
      <w:r w:rsidRPr="00552536">
        <w:rPr>
          <w:rFonts w:ascii="Times New Roman" w:hAnsi="Times New Roman" w:cs="Times New Roman"/>
          <w:sz w:val="24"/>
          <w:szCs w:val="24"/>
          <w:lang w:val="ru-RU"/>
        </w:rPr>
        <w:t xml:space="preserve">. Концы отрезков  в  48,0 и </w:t>
      </w:r>
      <w:smartTag w:uri="urn:schemas-microsoft-com:office:smarttags" w:element="metricconverter">
        <w:smartTagPr>
          <w:attr w:name="ProductID" w:val="58,3 м"/>
        </w:smartTagPr>
        <w:r w:rsidRPr="00552536">
          <w:rPr>
            <w:rFonts w:ascii="Times New Roman" w:hAnsi="Times New Roman" w:cs="Times New Roman"/>
            <w:sz w:val="24"/>
            <w:szCs w:val="24"/>
            <w:lang w:val="ru-RU"/>
          </w:rPr>
          <w:t>58,3 м</w:t>
        </w:r>
      </w:smartTag>
      <w:r w:rsidRPr="00552536">
        <w:rPr>
          <w:rFonts w:ascii="Times New Roman" w:hAnsi="Times New Roman" w:cs="Times New Roman"/>
          <w:sz w:val="24"/>
          <w:szCs w:val="24"/>
          <w:lang w:val="ru-RU"/>
        </w:rPr>
        <w:t xml:space="preserve"> являются на местности точками береговых линий. Конец отрезка в </w:t>
      </w:r>
      <w:smartTag w:uri="urn:schemas-microsoft-com:office:smarttags" w:element="metricconverter">
        <w:smartTagPr>
          <w:attr w:name="ProductID" w:val="32,0 м"/>
        </w:smartTagPr>
        <w:r w:rsidRPr="00552536">
          <w:rPr>
            <w:rFonts w:ascii="Times New Roman" w:hAnsi="Times New Roman" w:cs="Times New Roman"/>
            <w:sz w:val="24"/>
            <w:szCs w:val="24"/>
            <w:lang w:val="ru-RU"/>
          </w:rPr>
          <w:t>32,0 м</w:t>
        </w:r>
      </w:smartTag>
      <w:r w:rsidRPr="00552536">
        <w:rPr>
          <w:rFonts w:ascii="Times New Roman" w:hAnsi="Times New Roman" w:cs="Times New Roman"/>
          <w:sz w:val="24"/>
          <w:szCs w:val="24"/>
          <w:lang w:val="ru-RU"/>
        </w:rPr>
        <w:t xml:space="preserve">  соединить линией с точкой геодезического обоснования  </w:t>
      </w:r>
      <w:r w:rsidRPr="00552536">
        <w:rPr>
          <w:rFonts w:ascii="Times New Roman" w:hAnsi="Times New Roman" w:cs="Times New Roman"/>
          <w:i/>
          <w:sz w:val="24"/>
          <w:szCs w:val="24"/>
        </w:rPr>
        <w:t>x</w:t>
      </w:r>
      <w:r w:rsidRPr="00552536">
        <w:rPr>
          <w:rFonts w:ascii="Times New Roman" w:hAnsi="Times New Roman" w:cs="Times New Roman"/>
          <w:i/>
          <w:sz w:val="24"/>
          <w:szCs w:val="24"/>
          <w:vertAlign w:val="subscript"/>
          <w:lang w:val="ru-RU"/>
        </w:rPr>
        <w:t>2</w:t>
      </w:r>
      <w:r w:rsidRPr="00552536">
        <w:rPr>
          <w:rFonts w:ascii="Times New Roman" w:hAnsi="Times New Roman" w:cs="Times New Roman"/>
          <w:sz w:val="24"/>
          <w:szCs w:val="24"/>
          <w:lang w:val="ru-RU"/>
        </w:rPr>
        <w:t>.</w:t>
      </w:r>
    </w:p>
    <w:p w:rsidR="00552536" w:rsidRPr="00A86749"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Из полученных точек </w:t>
      </w:r>
      <w:r w:rsidRPr="00552536">
        <w:rPr>
          <w:rFonts w:ascii="Times New Roman" w:hAnsi="Times New Roman" w:cs="Times New Roman"/>
          <w:sz w:val="24"/>
          <w:szCs w:val="24"/>
        </w:rPr>
        <w:t>G</w:t>
      </w:r>
      <w:r w:rsidRPr="00552536">
        <w:rPr>
          <w:rFonts w:ascii="Times New Roman" w:hAnsi="Times New Roman" w:cs="Times New Roman"/>
          <w:sz w:val="24"/>
          <w:szCs w:val="24"/>
          <w:lang w:val="ru-RU"/>
        </w:rPr>
        <w:t xml:space="preserve">, </w:t>
      </w:r>
      <w:r w:rsidRPr="00552536">
        <w:rPr>
          <w:rFonts w:ascii="Times New Roman" w:hAnsi="Times New Roman" w:cs="Times New Roman"/>
          <w:sz w:val="24"/>
          <w:szCs w:val="24"/>
        </w:rPr>
        <w:t>H</w:t>
      </w:r>
      <w:r w:rsidRPr="00552536">
        <w:rPr>
          <w:rFonts w:ascii="Times New Roman" w:hAnsi="Times New Roman" w:cs="Times New Roman"/>
          <w:sz w:val="24"/>
          <w:szCs w:val="24"/>
          <w:lang w:val="ru-RU"/>
        </w:rPr>
        <w:t xml:space="preserve">, </w:t>
      </w:r>
      <w:r w:rsidRPr="00552536">
        <w:rPr>
          <w:rFonts w:ascii="Times New Roman" w:hAnsi="Times New Roman" w:cs="Times New Roman"/>
          <w:sz w:val="24"/>
          <w:szCs w:val="24"/>
        </w:rPr>
        <w:t>K</w:t>
      </w:r>
      <w:r w:rsidRPr="00552536">
        <w:rPr>
          <w:rFonts w:ascii="Times New Roman" w:hAnsi="Times New Roman" w:cs="Times New Roman"/>
          <w:sz w:val="24"/>
          <w:szCs w:val="24"/>
          <w:lang w:val="ru-RU"/>
        </w:rPr>
        <w:t xml:space="preserve"> восстанавливают перпендикуляры. На перпендикулярах откладывают отрезки, длины которых в метрах приведены на рис. 11 и 15. </w:t>
      </w:r>
      <w:r w:rsidRPr="00A86749">
        <w:rPr>
          <w:rFonts w:ascii="Times New Roman" w:hAnsi="Times New Roman" w:cs="Times New Roman"/>
          <w:sz w:val="24"/>
          <w:szCs w:val="24"/>
          <w:lang w:val="ru-RU"/>
        </w:rPr>
        <w:t>Концы отрезков соответствуют на местности точкам береговых линий.</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От точки геодезического обоснования  </w:t>
      </w:r>
      <w:r w:rsidRPr="00552536">
        <w:rPr>
          <w:rFonts w:ascii="Times New Roman" w:hAnsi="Times New Roman" w:cs="Times New Roman"/>
          <w:i/>
          <w:sz w:val="24"/>
          <w:szCs w:val="24"/>
        </w:rPr>
        <w:t>x</w:t>
      </w:r>
      <w:r w:rsidRPr="00552536">
        <w:rPr>
          <w:rFonts w:ascii="Times New Roman" w:hAnsi="Times New Roman" w:cs="Times New Roman"/>
          <w:i/>
          <w:sz w:val="24"/>
          <w:szCs w:val="24"/>
          <w:vertAlign w:val="subscript"/>
          <w:lang w:val="ru-RU"/>
        </w:rPr>
        <w:t>2</w:t>
      </w:r>
      <w:r w:rsidRPr="00552536">
        <w:rPr>
          <w:rFonts w:ascii="Times New Roman" w:hAnsi="Times New Roman" w:cs="Times New Roman"/>
          <w:sz w:val="24"/>
          <w:szCs w:val="24"/>
          <w:lang w:val="ru-RU"/>
        </w:rPr>
        <w:t xml:space="preserve">  на линии  </w:t>
      </w:r>
      <w:r w:rsidRPr="00552536">
        <w:rPr>
          <w:rFonts w:ascii="Times New Roman" w:hAnsi="Times New Roman" w:cs="Times New Roman"/>
          <w:b/>
          <w:i/>
          <w:sz w:val="24"/>
          <w:szCs w:val="24"/>
        </w:rPr>
        <w:t>x</w:t>
      </w:r>
      <w:r w:rsidRPr="00552536">
        <w:rPr>
          <w:rFonts w:ascii="Times New Roman" w:hAnsi="Times New Roman" w:cs="Times New Roman"/>
          <w:b/>
          <w:i/>
          <w:sz w:val="24"/>
          <w:szCs w:val="24"/>
          <w:vertAlign w:val="subscript"/>
          <w:lang w:val="ru-RU"/>
        </w:rPr>
        <w:t>2</w:t>
      </w:r>
      <w:r w:rsidRPr="00552536">
        <w:rPr>
          <w:rFonts w:ascii="Times New Roman" w:hAnsi="Times New Roman" w:cs="Times New Roman"/>
          <w:b/>
          <w:sz w:val="24"/>
          <w:szCs w:val="24"/>
          <w:lang w:val="ru-RU"/>
        </w:rPr>
        <w:t xml:space="preserve"> – </w:t>
      </w:r>
      <w:r w:rsidRPr="00552536">
        <w:rPr>
          <w:rFonts w:ascii="Times New Roman" w:hAnsi="Times New Roman" w:cs="Times New Roman"/>
          <w:b/>
          <w:i/>
          <w:sz w:val="24"/>
          <w:szCs w:val="24"/>
          <w:lang w:val="ru-RU"/>
        </w:rPr>
        <w:t>38</w:t>
      </w:r>
      <w:r w:rsidRPr="00552536">
        <w:rPr>
          <w:rFonts w:ascii="Times New Roman" w:hAnsi="Times New Roman" w:cs="Times New Roman"/>
          <w:sz w:val="24"/>
          <w:szCs w:val="24"/>
          <w:lang w:val="ru-RU"/>
        </w:rPr>
        <w:t xml:space="preserve">  откладывают отрезки:  8,4; 14,8; 26,0; 43,0; 54,4; </w:t>
      </w:r>
      <w:smartTag w:uri="urn:schemas-microsoft-com:office:smarttags" w:element="metricconverter">
        <w:smartTagPr>
          <w:attr w:name="ProductID" w:val="60,0 метров"/>
        </w:smartTagPr>
        <w:r w:rsidRPr="00552536">
          <w:rPr>
            <w:rFonts w:ascii="Times New Roman" w:hAnsi="Times New Roman" w:cs="Times New Roman"/>
            <w:sz w:val="24"/>
            <w:szCs w:val="24"/>
            <w:lang w:val="ru-RU"/>
          </w:rPr>
          <w:t>60,0 метров</w:t>
        </w:r>
      </w:smartTag>
      <w:r w:rsidRPr="00552536">
        <w:rPr>
          <w:rFonts w:ascii="Times New Roman" w:hAnsi="Times New Roman" w:cs="Times New Roman"/>
          <w:sz w:val="24"/>
          <w:szCs w:val="24"/>
          <w:lang w:val="ru-RU"/>
        </w:rPr>
        <w:t xml:space="preserve"> в масштабе плана. Концы отрезков – точки  </w:t>
      </w:r>
      <w:r w:rsidRPr="00552536">
        <w:rPr>
          <w:rFonts w:ascii="Times New Roman" w:hAnsi="Times New Roman" w:cs="Times New Roman"/>
          <w:i/>
          <w:sz w:val="24"/>
          <w:szCs w:val="24"/>
        </w:rPr>
        <w:t>f</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g</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h</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k</w:t>
      </w:r>
      <w:r w:rsidRPr="00552536">
        <w:rPr>
          <w:rFonts w:ascii="Times New Roman" w:hAnsi="Times New Roman" w:cs="Times New Roman"/>
          <w:i/>
          <w:sz w:val="24"/>
          <w:szCs w:val="24"/>
          <w:lang w:val="ru-RU"/>
        </w:rPr>
        <w:t xml:space="preserve"> – </w:t>
      </w:r>
      <w:r w:rsidRPr="00552536">
        <w:rPr>
          <w:rFonts w:ascii="Times New Roman" w:hAnsi="Times New Roman" w:cs="Times New Roman"/>
          <w:sz w:val="24"/>
          <w:szCs w:val="24"/>
          <w:lang w:val="ru-RU"/>
        </w:rPr>
        <w:t xml:space="preserve">соответствуют на местности точкам береговых линий. Из точек  </w:t>
      </w:r>
      <w:r w:rsidRPr="00552536">
        <w:rPr>
          <w:rFonts w:ascii="Times New Roman" w:hAnsi="Times New Roman" w:cs="Times New Roman"/>
          <w:i/>
          <w:sz w:val="24"/>
          <w:szCs w:val="24"/>
        </w:rPr>
        <w:t>a</w:t>
      </w:r>
      <w:r w:rsidRPr="00552536">
        <w:rPr>
          <w:rFonts w:ascii="Times New Roman" w:hAnsi="Times New Roman" w:cs="Times New Roman"/>
          <w:sz w:val="24"/>
          <w:szCs w:val="24"/>
          <w:lang w:val="ru-RU"/>
        </w:rPr>
        <w:t xml:space="preserve"> и  </w:t>
      </w:r>
      <w:r w:rsidRPr="00552536">
        <w:rPr>
          <w:rFonts w:ascii="Times New Roman" w:hAnsi="Times New Roman" w:cs="Times New Roman"/>
          <w:i/>
          <w:sz w:val="24"/>
          <w:szCs w:val="24"/>
        </w:rPr>
        <w:t>b</w:t>
      </w:r>
      <w:r w:rsidRPr="00552536">
        <w:rPr>
          <w:rFonts w:ascii="Times New Roman" w:hAnsi="Times New Roman" w:cs="Times New Roman"/>
          <w:sz w:val="24"/>
          <w:szCs w:val="24"/>
          <w:lang w:val="ru-RU"/>
        </w:rPr>
        <w:t xml:space="preserve"> восстанавливают перпендикуляры, на которых  откладывают отрезки:  </w:t>
      </w:r>
      <w:proofErr w:type="spellStart"/>
      <w:r w:rsidRPr="00552536">
        <w:rPr>
          <w:rFonts w:ascii="Times New Roman" w:hAnsi="Times New Roman" w:cs="Times New Roman"/>
          <w:i/>
          <w:sz w:val="24"/>
          <w:szCs w:val="24"/>
        </w:rPr>
        <w:t>ae</w:t>
      </w:r>
      <w:proofErr w:type="spellEnd"/>
      <w:r w:rsidRPr="00552536">
        <w:rPr>
          <w:rFonts w:ascii="Times New Roman" w:hAnsi="Times New Roman" w:cs="Times New Roman"/>
          <w:sz w:val="24"/>
          <w:szCs w:val="24"/>
          <w:lang w:val="ru-RU"/>
        </w:rPr>
        <w:t xml:space="preserve"> = 14,0;  </w:t>
      </w:r>
      <w:proofErr w:type="spellStart"/>
      <w:r w:rsidRPr="00552536">
        <w:rPr>
          <w:rFonts w:ascii="Times New Roman" w:hAnsi="Times New Roman" w:cs="Times New Roman"/>
          <w:i/>
          <w:sz w:val="24"/>
          <w:szCs w:val="24"/>
        </w:rPr>
        <w:t>bc</w:t>
      </w:r>
      <w:proofErr w:type="spellEnd"/>
      <w:r w:rsidRPr="00552536">
        <w:rPr>
          <w:rFonts w:ascii="Times New Roman" w:hAnsi="Times New Roman" w:cs="Times New Roman"/>
          <w:sz w:val="24"/>
          <w:szCs w:val="24"/>
          <w:lang w:val="ru-RU"/>
        </w:rPr>
        <w:t xml:space="preserve"> = 6,6;  </w:t>
      </w:r>
      <w:proofErr w:type="spellStart"/>
      <w:r w:rsidRPr="00552536">
        <w:rPr>
          <w:rFonts w:ascii="Times New Roman" w:hAnsi="Times New Roman" w:cs="Times New Roman"/>
          <w:i/>
          <w:sz w:val="24"/>
          <w:szCs w:val="24"/>
        </w:rPr>
        <w:t>bd</w:t>
      </w:r>
      <w:proofErr w:type="spellEnd"/>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10,2 м"/>
        </w:smartTagPr>
        <w:r w:rsidRPr="00552536">
          <w:rPr>
            <w:rFonts w:ascii="Times New Roman" w:hAnsi="Times New Roman" w:cs="Times New Roman"/>
            <w:sz w:val="24"/>
            <w:szCs w:val="24"/>
            <w:lang w:val="ru-RU"/>
          </w:rPr>
          <w:t xml:space="preserve">10,2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xml:space="preserve"> в масштабе плана. Концы отрезков  </w:t>
      </w:r>
      <w:r w:rsidRPr="00552536">
        <w:rPr>
          <w:rFonts w:ascii="Times New Roman" w:hAnsi="Times New Roman" w:cs="Times New Roman"/>
          <w:i/>
          <w:sz w:val="24"/>
          <w:szCs w:val="24"/>
        </w:rPr>
        <w:t>c</w:t>
      </w:r>
      <w:r w:rsidRPr="00552536">
        <w:rPr>
          <w:rFonts w:ascii="Times New Roman" w:hAnsi="Times New Roman" w:cs="Times New Roman"/>
          <w:sz w:val="24"/>
          <w:szCs w:val="24"/>
          <w:lang w:val="ru-RU"/>
        </w:rPr>
        <w:t xml:space="preserve">, </w:t>
      </w:r>
      <w:r w:rsidRPr="00552536">
        <w:rPr>
          <w:rFonts w:ascii="Times New Roman" w:hAnsi="Times New Roman" w:cs="Times New Roman"/>
          <w:i/>
          <w:sz w:val="24"/>
          <w:szCs w:val="24"/>
        </w:rPr>
        <w:t>d</w:t>
      </w:r>
      <w:r w:rsidRPr="00552536">
        <w:rPr>
          <w:rFonts w:ascii="Times New Roman" w:hAnsi="Times New Roman" w:cs="Times New Roman"/>
          <w:sz w:val="24"/>
          <w:szCs w:val="24"/>
          <w:lang w:val="ru-RU"/>
        </w:rPr>
        <w:t xml:space="preserve">, </w:t>
      </w:r>
      <w:r w:rsidRPr="00552536">
        <w:rPr>
          <w:rFonts w:ascii="Times New Roman" w:hAnsi="Times New Roman" w:cs="Times New Roman"/>
          <w:i/>
          <w:sz w:val="24"/>
          <w:szCs w:val="24"/>
        </w:rPr>
        <w:t>e</w:t>
      </w:r>
      <w:r w:rsidRPr="00552536">
        <w:rPr>
          <w:rFonts w:ascii="Times New Roman" w:hAnsi="Times New Roman" w:cs="Times New Roman"/>
          <w:sz w:val="24"/>
          <w:szCs w:val="24"/>
          <w:lang w:val="ru-RU"/>
        </w:rPr>
        <w:t xml:space="preserve"> – точки береговых линий.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i/>
          <w:sz w:val="24"/>
          <w:szCs w:val="24"/>
          <w:lang w:val="ru-RU"/>
        </w:rPr>
        <w:t xml:space="preserve">   </w:t>
      </w:r>
      <w:r w:rsidRPr="00552536">
        <w:rPr>
          <w:rFonts w:ascii="Times New Roman" w:hAnsi="Times New Roman" w:cs="Times New Roman"/>
          <w:sz w:val="24"/>
          <w:szCs w:val="24"/>
          <w:lang w:val="ru-RU"/>
        </w:rPr>
        <w:t>Построение изображения каменного моста и точек береговых линий у моста выполняют в следующей последовательности.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По линии  </w:t>
      </w:r>
      <w:r w:rsidRPr="00552536">
        <w:rPr>
          <w:rFonts w:ascii="Times New Roman" w:hAnsi="Times New Roman" w:cs="Times New Roman"/>
          <w:b/>
          <w:sz w:val="24"/>
          <w:szCs w:val="24"/>
          <w:lang w:val="ru-RU"/>
        </w:rPr>
        <w:t xml:space="preserve">77 – </w:t>
      </w:r>
      <w:proofErr w:type="gramStart"/>
      <w:r w:rsidRPr="00552536">
        <w:rPr>
          <w:rFonts w:ascii="Times New Roman" w:hAnsi="Times New Roman" w:cs="Times New Roman"/>
          <w:b/>
          <w:sz w:val="24"/>
          <w:szCs w:val="24"/>
          <w:lang w:val="ru-RU"/>
        </w:rPr>
        <w:t>Р</w:t>
      </w:r>
      <w:proofErr w:type="gramEnd"/>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 (рис.16) концы отрезков  </w:t>
      </w:r>
      <w:r w:rsidRPr="00552536">
        <w:rPr>
          <w:rFonts w:ascii="Times New Roman" w:hAnsi="Times New Roman" w:cs="Times New Roman"/>
          <w:b/>
          <w:i/>
          <w:sz w:val="24"/>
          <w:szCs w:val="24"/>
        </w:rPr>
        <w:t>Q</w:t>
      </w:r>
      <w:r w:rsidRPr="00552536">
        <w:rPr>
          <w:rFonts w:ascii="Times New Roman" w:hAnsi="Times New Roman" w:cs="Times New Roman"/>
          <w:i/>
          <w:sz w:val="24"/>
          <w:szCs w:val="24"/>
          <w:lang w:val="ru-RU"/>
        </w:rPr>
        <w:t xml:space="preserve"> </w:t>
      </w:r>
      <w:r w:rsidRPr="00552536">
        <w:rPr>
          <w:rFonts w:ascii="Times New Roman" w:hAnsi="Times New Roman" w:cs="Times New Roman"/>
          <w:sz w:val="24"/>
          <w:szCs w:val="24"/>
          <w:lang w:val="ru-RU"/>
        </w:rPr>
        <w:t xml:space="preserve">и </w:t>
      </w:r>
      <w:r w:rsidRPr="00552536">
        <w:rPr>
          <w:rFonts w:ascii="Times New Roman" w:hAnsi="Times New Roman" w:cs="Times New Roman"/>
          <w:b/>
          <w:i/>
          <w:sz w:val="24"/>
          <w:szCs w:val="24"/>
        </w:rPr>
        <w:t>R</w:t>
      </w:r>
      <w:r w:rsidRPr="00552536">
        <w:rPr>
          <w:rFonts w:ascii="Times New Roman" w:hAnsi="Times New Roman" w:cs="Times New Roman"/>
          <w:sz w:val="24"/>
          <w:szCs w:val="24"/>
          <w:lang w:val="ru-RU"/>
        </w:rPr>
        <w:t xml:space="preserve">, равных на местности расстояниям от точки № 77  соответственно  83,0 и </w:t>
      </w:r>
      <w:smartTag w:uri="urn:schemas-microsoft-com:office:smarttags" w:element="metricconverter">
        <w:smartTagPr>
          <w:attr w:name="ProductID" w:val="98,0 м"/>
        </w:smartTagPr>
        <w:r w:rsidRPr="00552536">
          <w:rPr>
            <w:rFonts w:ascii="Times New Roman" w:hAnsi="Times New Roman" w:cs="Times New Roman"/>
            <w:sz w:val="24"/>
            <w:szCs w:val="24"/>
            <w:lang w:val="ru-RU"/>
          </w:rPr>
          <w:t xml:space="preserve">98,0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xml:space="preserve">, обозначают края опор моста, обращенные к берегу. Восстановив в точках  </w:t>
      </w:r>
      <w:r w:rsidRPr="00552536">
        <w:rPr>
          <w:rFonts w:ascii="Times New Roman" w:hAnsi="Times New Roman" w:cs="Times New Roman"/>
          <w:b/>
          <w:i/>
          <w:sz w:val="24"/>
          <w:szCs w:val="24"/>
        </w:rPr>
        <w:t>R</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Q</w:t>
      </w:r>
      <w:r w:rsidRPr="00552536">
        <w:rPr>
          <w:rFonts w:ascii="Times New Roman" w:hAnsi="Times New Roman" w:cs="Times New Roman"/>
          <w:sz w:val="24"/>
          <w:szCs w:val="24"/>
          <w:lang w:val="ru-RU"/>
        </w:rPr>
        <w:t xml:space="preserve"> перпендикуляры, откладывают на них отрезки, соответствующие на местности по </w:t>
      </w:r>
      <w:smartTag w:uri="urn:schemas-microsoft-com:office:smarttags" w:element="metricconverter">
        <w:smartTagPr>
          <w:attr w:name="ProductID" w:val="10 м"/>
        </w:smartTagPr>
        <w:r w:rsidRPr="00552536">
          <w:rPr>
            <w:rFonts w:ascii="Times New Roman" w:hAnsi="Times New Roman" w:cs="Times New Roman"/>
            <w:sz w:val="24"/>
            <w:szCs w:val="24"/>
            <w:lang w:val="ru-RU"/>
          </w:rPr>
          <w:t xml:space="preserve">10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xml:space="preserve">. Полученные точки </w:t>
      </w:r>
      <w:r w:rsidRPr="00552536">
        <w:rPr>
          <w:rFonts w:ascii="Times New Roman" w:hAnsi="Times New Roman" w:cs="Times New Roman"/>
          <w:b/>
          <w:i/>
          <w:sz w:val="24"/>
          <w:szCs w:val="24"/>
        </w:rPr>
        <w:t>S</w:t>
      </w:r>
      <w:r w:rsidRPr="00552536">
        <w:rPr>
          <w:rFonts w:ascii="Times New Roman" w:hAnsi="Times New Roman" w:cs="Times New Roman"/>
          <w:sz w:val="24"/>
          <w:szCs w:val="24"/>
          <w:lang w:val="ru-RU"/>
        </w:rPr>
        <w:t xml:space="preserve"> и </w:t>
      </w:r>
      <w:r w:rsidRPr="00552536">
        <w:rPr>
          <w:rFonts w:ascii="Times New Roman" w:hAnsi="Times New Roman" w:cs="Times New Roman"/>
          <w:b/>
          <w:i/>
          <w:sz w:val="24"/>
          <w:szCs w:val="24"/>
        </w:rPr>
        <w:t>T</w:t>
      </w:r>
      <w:r w:rsidRPr="00552536">
        <w:rPr>
          <w:rFonts w:ascii="Times New Roman" w:hAnsi="Times New Roman" w:cs="Times New Roman"/>
          <w:sz w:val="24"/>
          <w:szCs w:val="24"/>
          <w:lang w:val="ru-RU"/>
        </w:rPr>
        <w:t xml:space="preserve">  на местности соответствуют граням моста, обращённым к берегу.</w:t>
      </w: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-17-</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От точки  </w:t>
      </w:r>
      <w:r w:rsidRPr="00552536">
        <w:rPr>
          <w:rFonts w:ascii="Times New Roman" w:hAnsi="Times New Roman" w:cs="Times New Roman"/>
          <w:b/>
          <w:i/>
          <w:sz w:val="24"/>
          <w:szCs w:val="24"/>
        </w:rPr>
        <w:t>S</w:t>
      </w:r>
      <w:r w:rsidRPr="00552536">
        <w:rPr>
          <w:rFonts w:ascii="Times New Roman" w:hAnsi="Times New Roman" w:cs="Times New Roman"/>
          <w:sz w:val="24"/>
          <w:szCs w:val="24"/>
          <w:lang w:val="ru-RU"/>
        </w:rPr>
        <w:t xml:space="preserve">  к точке </w:t>
      </w:r>
      <w:r w:rsidRPr="00552536">
        <w:rPr>
          <w:rFonts w:ascii="Times New Roman" w:hAnsi="Times New Roman" w:cs="Times New Roman"/>
          <w:b/>
          <w:i/>
          <w:sz w:val="24"/>
          <w:szCs w:val="24"/>
        </w:rPr>
        <w:t>T</w:t>
      </w:r>
      <w:r w:rsidRPr="00552536">
        <w:rPr>
          <w:rFonts w:ascii="Times New Roman" w:hAnsi="Times New Roman" w:cs="Times New Roman"/>
          <w:sz w:val="24"/>
          <w:szCs w:val="24"/>
          <w:lang w:val="ru-RU"/>
        </w:rPr>
        <w:t xml:space="preserve">  откладывают отрезки 7,4  и  </w:t>
      </w:r>
      <w:smartTag w:uri="urn:schemas-microsoft-com:office:smarttags" w:element="metricconverter">
        <w:smartTagPr>
          <w:attr w:name="ProductID" w:val="10,8 м"/>
        </w:smartTagPr>
        <w:r w:rsidRPr="00552536">
          <w:rPr>
            <w:rFonts w:ascii="Times New Roman" w:hAnsi="Times New Roman" w:cs="Times New Roman"/>
            <w:sz w:val="24"/>
            <w:szCs w:val="24"/>
            <w:lang w:val="ru-RU"/>
          </w:rPr>
          <w:t xml:space="preserve">10,8 </w:t>
        </w:r>
        <w:r w:rsidRPr="00552536">
          <w:rPr>
            <w:rFonts w:ascii="Times New Roman" w:hAnsi="Times New Roman" w:cs="Times New Roman"/>
            <w:i/>
            <w:sz w:val="24"/>
            <w:szCs w:val="24"/>
            <w:lang w:val="ru-RU"/>
          </w:rPr>
          <w:t>м</w:t>
        </w:r>
      </w:smartTag>
      <w:r w:rsidRPr="00552536">
        <w:rPr>
          <w:rFonts w:ascii="Times New Roman" w:hAnsi="Times New Roman" w:cs="Times New Roman"/>
          <w:sz w:val="24"/>
          <w:szCs w:val="24"/>
          <w:lang w:val="ru-RU"/>
        </w:rPr>
        <w:t xml:space="preserve">. От точки </w:t>
      </w:r>
      <w:r w:rsidRPr="00552536">
        <w:rPr>
          <w:rFonts w:ascii="Times New Roman" w:hAnsi="Times New Roman" w:cs="Times New Roman"/>
          <w:b/>
          <w:i/>
          <w:sz w:val="24"/>
          <w:szCs w:val="24"/>
        </w:rPr>
        <w:t>Q</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 к точке </w:t>
      </w:r>
      <w:r w:rsidRPr="00552536">
        <w:rPr>
          <w:rFonts w:ascii="Times New Roman" w:hAnsi="Times New Roman" w:cs="Times New Roman"/>
          <w:b/>
          <w:i/>
          <w:sz w:val="24"/>
          <w:szCs w:val="24"/>
        </w:rPr>
        <w:t>R</w:t>
      </w: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откладывают отрезки  4,4  и  </w:t>
      </w:r>
      <w:smartTag w:uri="urn:schemas-microsoft-com:office:smarttags" w:element="metricconverter">
        <w:smartTagPr>
          <w:attr w:name="ProductID" w:val="7,5 метров"/>
        </w:smartTagPr>
        <w:r w:rsidRPr="00552536">
          <w:rPr>
            <w:rFonts w:ascii="Times New Roman" w:hAnsi="Times New Roman" w:cs="Times New Roman"/>
            <w:sz w:val="24"/>
            <w:szCs w:val="24"/>
            <w:lang w:val="ru-RU"/>
          </w:rPr>
          <w:t>7,5 метров</w:t>
        </w:r>
      </w:smartTag>
      <w:r w:rsidRPr="00552536">
        <w:rPr>
          <w:rFonts w:ascii="Times New Roman" w:hAnsi="Times New Roman" w:cs="Times New Roman"/>
          <w:sz w:val="24"/>
          <w:szCs w:val="24"/>
          <w:lang w:val="ru-RU"/>
        </w:rPr>
        <w:t xml:space="preserve">. Точки  </w:t>
      </w:r>
      <w:r w:rsidRPr="00552536">
        <w:rPr>
          <w:rFonts w:ascii="Times New Roman" w:hAnsi="Times New Roman" w:cs="Times New Roman"/>
          <w:i/>
          <w:sz w:val="24"/>
          <w:szCs w:val="24"/>
        </w:rPr>
        <w:t>k</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l</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m</w:t>
      </w:r>
      <w:r w:rsidRPr="00552536">
        <w:rPr>
          <w:rFonts w:ascii="Times New Roman" w:hAnsi="Times New Roman" w:cs="Times New Roman"/>
          <w:i/>
          <w:sz w:val="24"/>
          <w:szCs w:val="24"/>
          <w:lang w:val="ru-RU"/>
        </w:rPr>
        <w:t xml:space="preserve">, </w:t>
      </w:r>
      <w:r w:rsidRPr="00552536">
        <w:rPr>
          <w:rFonts w:ascii="Times New Roman" w:hAnsi="Times New Roman" w:cs="Times New Roman"/>
          <w:i/>
          <w:sz w:val="24"/>
          <w:szCs w:val="24"/>
        </w:rPr>
        <w:t>n</w:t>
      </w:r>
      <w:r w:rsidRPr="00552536">
        <w:rPr>
          <w:rFonts w:ascii="Times New Roman" w:hAnsi="Times New Roman" w:cs="Times New Roman"/>
          <w:sz w:val="24"/>
          <w:szCs w:val="24"/>
          <w:lang w:val="ru-RU"/>
        </w:rPr>
        <w:t xml:space="preserve"> соответствуют на местности точкам береговых линий реки.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i/>
          <w:sz w:val="24"/>
          <w:szCs w:val="24"/>
          <w:u w:val="single"/>
          <w:lang w:val="ru-RU"/>
        </w:rPr>
        <w:t>Примечание.</w:t>
      </w:r>
      <w:r w:rsidRPr="00552536">
        <w:rPr>
          <w:rFonts w:ascii="Times New Roman" w:hAnsi="Times New Roman" w:cs="Times New Roman"/>
          <w:sz w:val="24"/>
          <w:szCs w:val="24"/>
          <w:lang w:val="ru-RU"/>
        </w:rPr>
        <w:t xml:space="preserve">  </w:t>
      </w:r>
      <w:r w:rsidRPr="00552536">
        <w:rPr>
          <w:rFonts w:ascii="Times New Roman" w:hAnsi="Times New Roman" w:cs="Times New Roman"/>
          <w:i/>
          <w:sz w:val="24"/>
          <w:szCs w:val="24"/>
          <w:lang w:val="ru-RU"/>
        </w:rPr>
        <w:t>Все вспомогательные линии, размеры отрезков, обозначения точек -  на топографическом плане не изображаются. Береговые линии рек, контуры угодий, откосов, тропы – проводятся от руки, без линейки. Прямые линии дорог, линий связи и электропередачи проводят по линейке.</w:t>
      </w: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noProof/>
          <w:sz w:val="24"/>
          <w:szCs w:val="24"/>
          <w:lang w:val="ru-RU" w:eastAsia="ru-RU"/>
        </w:rPr>
        <w:drawing>
          <wp:inline distT="0" distB="0" distL="0" distR="0">
            <wp:extent cx="3308985" cy="2199005"/>
            <wp:effectExtent l="19050" t="0" r="571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90" cstate="print"/>
                    <a:srcRect/>
                    <a:stretch>
                      <a:fillRect/>
                    </a:stretch>
                  </pic:blipFill>
                  <pic:spPr bwMode="auto">
                    <a:xfrm>
                      <a:off x="0" y="0"/>
                      <a:ext cx="3308985" cy="2199005"/>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A86749" w:rsidRDefault="00552536" w:rsidP="00552536">
      <w:pPr>
        <w:spacing w:line="240" w:lineRule="auto"/>
        <w:jc w:val="both"/>
        <w:rPr>
          <w:rFonts w:ascii="Times New Roman" w:hAnsi="Times New Roman" w:cs="Times New Roman"/>
          <w:b/>
          <w:i/>
          <w:sz w:val="24"/>
          <w:szCs w:val="24"/>
          <w:lang w:val="ru-RU"/>
        </w:rPr>
      </w:pPr>
      <w:r w:rsidRPr="00A86749">
        <w:rPr>
          <w:rFonts w:ascii="Times New Roman" w:hAnsi="Times New Roman" w:cs="Times New Roman"/>
          <w:b/>
          <w:i/>
          <w:sz w:val="24"/>
          <w:szCs w:val="24"/>
          <w:lang w:val="ru-RU"/>
        </w:rPr>
        <w:lastRenderedPageBreak/>
        <w:t xml:space="preserve">                      Рис. 16.  Построение каменного моста</w:t>
      </w:r>
    </w:p>
    <w:p w:rsidR="00552536" w:rsidRPr="00A86749"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5.  Накладка на план съёмочных пикетов</w:t>
      </w: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Положение съёмочных пикетов относительно точек съёмочного геодезического обоснования при тахеометрической съёмке определяется в системе полярных координат.</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i/>
          <w:sz w:val="24"/>
          <w:szCs w:val="24"/>
          <w:u w:val="single"/>
          <w:lang w:val="ru-RU"/>
        </w:rPr>
        <w:t xml:space="preserve">   Основные определения.</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 xml:space="preserve">Съёмочная точка </w:t>
      </w:r>
      <w:r w:rsidRPr="00552536">
        <w:rPr>
          <w:rFonts w:ascii="Times New Roman" w:hAnsi="Times New Roman" w:cs="Times New Roman"/>
          <w:i/>
          <w:sz w:val="24"/>
          <w:szCs w:val="24"/>
          <w:lang w:val="ru-RU"/>
        </w:rPr>
        <w:t>– точка геодезического обоснования (станция), с которой выполняется съёмка участка местности (набор съёмочных пикетов).</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Съёмочный пикет</w:t>
      </w:r>
      <w:r w:rsidRPr="00552536">
        <w:rPr>
          <w:rFonts w:ascii="Times New Roman" w:hAnsi="Times New Roman" w:cs="Times New Roman"/>
          <w:i/>
          <w:sz w:val="24"/>
          <w:szCs w:val="24"/>
          <w:lang w:val="ru-RU"/>
        </w:rPr>
        <w:t xml:space="preserve"> – точка поверхности Земли, положение которой определяется относительно съёмочных точек в процессе съёмки.</w:t>
      </w:r>
    </w:p>
    <w:p w:rsidR="00552536" w:rsidRPr="00552536" w:rsidRDefault="00552536"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i/>
          <w:sz w:val="24"/>
          <w:szCs w:val="24"/>
          <w:lang w:val="ru-RU"/>
        </w:rPr>
        <w:t>Абрис</w:t>
      </w:r>
      <w:r w:rsidRPr="00552536">
        <w:rPr>
          <w:rFonts w:ascii="Times New Roman" w:hAnsi="Times New Roman" w:cs="Times New Roman"/>
          <w:i/>
          <w:sz w:val="24"/>
          <w:szCs w:val="24"/>
          <w:lang w:val="ru-RU"/>
        </w:rPr>
        <w:t xml:space="preserve"> – схематический чертеж участка местности.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Для накладки на план съёмочных пикетов необходимы следующие принадлежности:</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масштабная</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линейка</w:t>
      </w:r>
      <w:proofErr w:type="spellEnd"/>
      <w:r w:rsidRPr="00552536">
        <w:rPr>
          <w:rFonts w:ascii="Times New Roman" w:hAnsi="Times New Roman" w:cs="Times New Roman"/>
          <w:sz w:val="24"/>
          <w:szCs w:val="24"/>
        </w:rPr>
        <w:t>;</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циркуль</w:t>
      </w:r>
      <w:proofErr w:type="spellEnd"/>
      <w:r w:rsidRPr="00552536">
        <w:rPr>
          <w:rFonts w:ascii="Times New Roman" w:hAnsi="Times New Roman" w:cs="Times New Roman"/>
          <w:sz w:val="24"/>
          <w:szCs w:val="24"/>
        </w:rPr>
        <w:t xml:space="preserve"> – </w:t>
      </w:r>
      <w:proofErr w:type="spellStart"/>
      <w:r w:rsidRPr="00552536">
        <w:rPr>
          <w:rFonts w:ascii="Times New Roman" w:hAnsi="Times New Roman" w:cs="Times New Roman"/>
          <w:sz w:val="24"/>
          <w:szCs w:val="24"/>
        </w:rPr>
        <w:t>измеритель</w:t>
      </w:r>
      <w:proofErr w:type="spellEnd"/>
      <w:r w:rsidRPr="00552536">
        <w:rPr>
          <w:rFonts w:ascii="Times New Roman" w:hAnsi="Times New Roman" w:cs="Times New Roman"/>
          <w:sz w:val="24"/>
          <w:szCs w:val="24"/>
        </w:rPr>
        <w:t>;</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карандаши твёрдости   М, ТМ, 2Т;</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треугольник</w:t>
      </w:r>
      <w:proofErr w:type="spellEnd"/>
      <w:r w:rsidRPr="00552536">
        <w:rPr>
          <w:rFonts w:ascii="Times New Roman" w:hAnsi="Times New Roman" w:cs="Times New Roman"/>
          <w:sz w:val="24"/>
          <w:szCs w:val="24"/>
        </w:rPr>
        <w:t>;</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rPr>
      </w:pPr>
      <w:proofErr w:type="spellStart"/>
      <w:r w:rsidRPr="00552536">
        <w:rPr>
          <w:rFonts w:ascii="Times New Roman" w:hAnsi="Times New Roman" w:cs="Times New Roman"/>
          <w:sz w:val="24"/>
          <w:szCs w:val="24"/>
        </w:rPr>
        <w:t>линейка</w:t>
      </w:r>
      <w:proofErr w:type="spellEnd"/>
      <w:r w:rsidRPr="00552536">
        <w:rPr>
          <w:rFonts w:ascii="Times New Roman" w:hAnsi="Times New Roman" w:cs="Times New Roman"/>
          <w:sz w:val="24"/>
          <w:szCs w:val="24"/>
        </w:rPr>
        <w:t xml:space="preserve"> с </w:t>
      </w:r>
      <w:proofErr w:type="spellStart"/>
      <w:r w:rsidRPr="00552536">
        <w:rPr>
          <w:rFonts w:ascii="Times New Roman" w:hAnsi="Times New Roman" w:cs="Times New Roman"/>
          <w:sz w:val="24"/>
          <w:szCs w:val="24"/>
        </w:rPr>
        <w:t>миллиметровой</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шкалой</w:t>
      </w:r>
      <w:proofErr w:type="spellEnd"/>
      <w:r w:rsidRPr="00552536">
        <w:rPr>
          <w:rFonts w:ascii="Times New Roman" w:hAnsi="Times New Roman" w:cs="Times New Roman"/>
          <w:sz w:val="24"/>
          <w:szCs w:val="24"/>
        </w:rPr>
        <w:t>;</w:t>
      </w:r>
    </w:p>
    <w:p w:rsidR="00552536" w:rsidRPr="00552536" w:rsidRDefault="00552536" w:rsidP="00552536">
      <w:pPr>
        <w:numPr>
          <w:ilvl w:val="0"/>
          <w:numId w:val="17"/>
        </w:numPr>
        <w:spacing w:after="0" w:line="240" w:lineRule="auto"/>
        <w:jc w:val="both"/>
        <w:rPr>
          <w:rFonts w:ascii="Times New Roman" w:hAnsi="Times New Roman" w:cs="Times New Roman"/>
          <w:sz w:val="24"/>
          <w:szCs w:val="24"/>
        </w:rPr>
      </w:pPr>
      <w:proofErr w:type="spellStart"/>
      <w:proofErr w:type="gramStart"/>
      <w:r w:rsidRPr="00552536">
        <w:rPr>
          <w:rFonts w:ascii="Times New Roman" w:hAnsi="Times New Roman" w:cs="Times New Roman"/>
          <w:sz w:val="24"/>
          <w:szCs w:val="24"/>
        </w:rPr>
        <w:t>карандашная</w:t>
      </w:r>
      <w:proofErr w:type="spellEnd"/>
      <w:proofErr w:type="gram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резинка</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ластик</w:t>
      </w:r>
      <w:proofErr w:type="spellEnd"/>
      <w:r w:rsidRPr="00552536">
        <w:rPr>
          <w:rFonts w:ascii="Times New Roman" w:hAnsi="Times New Roman" w:cs="Times New Roman"/>
          <w:sz w:val="24"/>
          <w:szCs w:val="24"/>
        </w:rPr>
        <w:t>).</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Накладку съемочных пикетов выполняют по результатам вычислений в полевом журнале съемочных пикетов [1], описания пикетов и абриса тахеометрической съемки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12).</w:t>
      </w:r>
    </w:p>
    <w:p w:rsidR="00552536" w:rsidRPr="00A14B0A" w:rsidRDefault="00552536" w:rsidP="00552536">
      <w:pPr>
        <w:spacing w:line="240" w:lineRule="auto"/>
        <w:jc w:val="both"/>
        <w:rPr>
          <w:rFonts w:ascii="Times New Roman" w:hAnsi="Times New Roman" w:cs="Times New Roman"/>
          <w:b/>
          <w:i/>
          <w:sz w:val="24"/>
          <w:szCs w:val="24"/>
          <w:lang w:val="ru-RU"/>
        </w:rPr>
      </w:pPr>
      <w:r w:rsidRPr="00552536">
        <w:rPr>
          <w:rFonts w:ascii="Times New Roman" w:hAnsi="Times New Roman" w:cs="Times New Roman"/>
          <w:sz w:val="24"/>
          <w:szCs w:val="24"/>
          <w:lang w:val="ru-RU"/>
        </w:rPr>
        <w:t xml:space="preserve">   Рассмотрим накладку  пикетов, съемка которых выполнена со станции № 69. Исходные данные для накладки приведены во фрагменте журнала тахеометрической съемки (табл. </w:t>
      </w:r>
      <w:r w:rsidRPr="00A14B0A">
        <w:rPr>
          <w:rFonts w:ascii="Times New Roman" w:hAnsi="Times New Roman" w:cs="Times New Roman"/>
          <w:sz w:val="24"/>
          <w:szCs w:val="24"/>
          <w:lang w:val="ru-RU"/>
        </w:rPr>
        <w:t xml:space="preserve">3).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Лимб теодолита при съемке был ориентирован по линии 69-65, поэтому транспортир располагают так, чтобы центр его совпал с точкой  № 69, а диаметр 0º - 180º был совмещён с линией 69–65, причем цифра  0º диаметра (</w:t>
      </w:r>
      <w:proofErr w:type="gramStart"/>
      <w:r w:rsidRPr="00552536">
        <w:rPr>
          <w:rFonts w:ascii="Times New Roman" w:hAnsi="Times New Roman" w:cs="Times New Roman"/>
          <w:sz w:val="24"/>
          <w:szCs w:val="24"/>
          <w:lang w:val="ru-RU"/>
        </w:rPr>
        <w:t>см</w:t>
      </w:r>
      <w:proofErr w:type="gramEnd"/>
      <w:r w:rsidRPr="00552536">
        <w:rPr>
          <w:rFonts w:ascii="Times New Roman" w:hAnsi="Times New Roman" w:cs="Times New Roman"/>
          <w:sz w:val="24"/>
          <w:szCs w:val="24"/>
          <w:lang w:val="ru-RU"/>
        </w:rPr>
        <w:t>. рис. 17) была обращена к точке № 65. На плане против отсчетов по лимбу транспортира: 51º 15', 37º46', 25º15', 29º30', соответствующих отсчетам по горизонтальному кругу при визировании на съемочные пикеты, – остро заточенным карандашом прочерчивают короткие штрихи, которые подписывают числами 53, 54, 55 и 52, соответствующими номерам съемочных пикетов. Если отсчеты по горизонтальному кругу теодолита больше 180º, транспортир располагают так, чтобы число 180º диаметра лимба транспортира было обращено к точке № 65 (см. рис. 18).</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В этом случае отсчет по лимбу транспортира следует вычислить как: отсчет по горизонтальному кругу теодолита минус 180º.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6.  Интерполирование  горизонталей </w:t>
      </w:r>
    </w:p>
    <w:p w:rsidR="00552536" w:rsidRPr="00552536" w:rsidRDefault="00552536" w:rsidP="00552536">
      <w:pPr>
        <w:spacing w:line="240" w:lineRule="auto"/>
        <w:jc w:val="both"/>
        <w:rPr>
          <w:rFonts w:ascii="Times New Roman" w:hAnsi="Times New Roman" w:cs="Times New Roman"/>
          <w:sz w:val="24"/>
          <w:szCs w:val="24"/>
          <w:u w:val="single"/>
          <w:lang w:val="ru-RU"/>
        </w:rPr>
      </w:pPr>
      <w:r w:rsidRPr="00552536">
        <w:rPr>
          <w:rFonts w:ascii="Times New Roman" w:hAnsi="Times New Roman" w:cs="Times New Roman"/>
          <w:i/>
          <w:sz w:val="24"/>
          <w:szCs w:val="24"/>
          <w:u w:val="single"/>
          <w:lang w:val="ru-RU"/>
        </w:rPr>
        <w:t>Основные определения.</w:t>
      </w:r>
    </w:p>
    <w:p w:rsidR="00552536" w:rsidRPr="00552536" w:rsidRDefault="00552536"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b/>
          <w:i/>
          <w:sz w:val="24"/>
          <w:szCs w:val="24"/>
          <w:lang w:val="ru-RU"/>
        </w:rPr>
        <w:t>Горизонталь</w:t>
      </w:r>
      <w:r w:rsidRPr="00552536">
        <w:rPr>
          <w:rFonts w:ascii="Times New Roman" w:hAnsi="Times New Roman" w:cs="Times New Roman"/>
          <w:i/>
          <w:sz w:val="24"/>
          <w:szCs w:val="24"/>
          <w:lang w:val="ru-RU"/>
        </w:rPr>
        <w:t xml:space="preserve"> – линия равных высот точек местности на плане или карте.</w:t>
      </w:r>
    </w:p>
    <w:p w:rsidR="00552536" w:rsidRPr="00552536" w:rsidRDefault="00552536"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b/>
          <w:i/>
          <w:sz w:val="24"/>
          <w:szCs w:val="24"/>
          <w:lang w:val="ru-RU"/>
        </w:rPr>
        <w:t>Высота сечения рельефа</w:t>
      </w:r>
      <w:r w:rsidRPr="00552536">
        <w:rPr>
          <w:rFonts w:ascii="Times New Roman" w:hAnsi="Times New Roman" w:cs="Times New Roman"/>
          <w:i/>
          <w:sz w:val="24"/>
          <w:szCs w:val="24"/>
          <w:lang w:val="ru-RU"/>
        </w:rPr>
        <w:t xml:space="preserve"> – заданное расстояние между соседними секущими </w:t>
      </w:r>
      <w:proofErr w:type="spellStart"/>
      <w:r w:rsidRPr="00552536">
        <w:rPr>
          <w:rFonts w:ascii="Times New Roman" w:hAnsi="Times New Roman" w:cs="Times New Roman"/>
          <w:i/>
          <w:sz w:val="24"/>
          <w:szCs w:val="24"/>
          <w:lang w:val="ru-RU"/>
        </w:rPr>
        <w:t>уровенными</w:t>
      </w:r>
      <w:proofErr w:type="spellEnd"/>
      <w:r w:rsidRPr="00552536">
        <w:rPr>
          <w:rFonts w:ascii="Times New Roman" w:hAnsi="Times New Roman" w:cs="Times New Roman"/>
          <w:i/>
          <w:sz w:val="24"/>
          <w:szCs w:val="24"/>
          <w:lang w:val="ru-RU"/>
        </w:rPr>
        <w:t xml:space="preserve"> поверхностями при изображении рельефа горизонталями.</w:t>
      </w:r>
    </w:p>
    <w:p w:rsidR="00552536" w:rsidRPr="00552536" w:rsidRDefault="00552536"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b/>
          <w:i/>
          <w:sz w:val="24"/>
          <w:szCs w:val="24"/>
          <w:lang w:val="ru-RU"/>
        </w:rPr>
        <w:lastRenderedPageBreak/>
        <w:t>Заложение</w:t>
      </w:r>
      <w:r w:rsidRPr="00552536">
        <w:rPr>
          <w:rFonts w:ascii="Times New Roman" w:hAnsi="Times New Roman" w:cs="Times New Roman"/>
          <w:i/>
          <w:sz w:val="24"/>
          <w:szCs w:val="24"/>
          <w:lang w:val="ru-RU"/>
        </w:rPr>
        <w:t xml:space="preserve"> - расстояние на плане или карте между двумя последовательными горизонталями по заданному направлению.</w:t>
      </w: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center"/>
        <w:rPr>
          <w:rFonts w:ascii="Times New Roman" w:hAnsi="Times New Roman" w:cs="Times New Roman"/>
          <w:sz w:val="24"/>
          <w:szCs w:val="24"/>
          <w:lang w:val="ru-RU"/>
        </w:rPr>
      </w:pPr>
      <w:r w:rsidRPr="00552536">
        <w:rPr>
          <w:rFonts w:ascii="Times New Roman" w:hAnsi="Times New Roman" w:cs="Times New Roman"/>
          <w:sz w:val="24"/>
          <w:szCs w:val="24"/>
          <w:lang w:val="ru-RU"/>
        </w:rPr>
        <w:t>-18-</w:t>
      </w:r>
    </w:p>
    <w:p w:rsidR="00552536" w:rsidRPr="00552536" w:rsidRDefault="00552536" w:rsidP="00552536">
      <w:pPr>
        <w:spacing w:line="240" w:lineRule="auto"/>
        <w:jc w:val="both"/>
        <w:rPr>
          <w:rFonts w:ascii="Times New Roman" w:hAnsi="Times New Roman" w:cs="Times New Roman"/>
          <w:i/>
          <w:sz w:val="24"/>
          <w:szCs w:val="24"/>
          <w:lang w:val="ru-RU"/>
        </w:rPr>
      </w:pPr>
      <w:r w:rsidRPr="00552536">
        <w:rPr>
          <w:rFonts w:ascii="Times New Roman" w:hAnsi="Times New Roman" w:cs="Times New Roman"/>
          <w:b/>
          <w:i/>
          <w:sz w:val="24"/>
          <w:szCs w:val="24"/>
          <w:lang w:val="ru-RU"/>
        </w:rPr>
        <w:t>Заложение ската</w:t>
      </w:r>
      <w:r w:rsidRPr="00552536">
        <w:rPr>
          <w:rFonts w:ascii="Times New Roman" w:hAnsi="Times New Roman" w:cs="Times New Roman"/>
          <w:i/>
          <w:sz w:val="24"/>
          <w:szCs w:val="24"/>
          <w:lang w:val="ru-RU"/>
        </w:rPr>
        <w:t xml:space="preserve"> – заложение по направлению, нормальному к горизонталям.</w:t>
      </w:r>
    </w:p>
    <w:p w:rsidR="00552536" w:rsidRPr="00552536" w:rsidRDefault="00552536" w:rsidP="00552536">
      <w:pPr>
        <w:spacing w:line="240" w:lineRule="auto"/>
        <w:jc w:val="both"/>
        <w:rPr>
          <w:rFonts w:ascii="Times New Roman" w:hAnsi="Times New Roman" w:cs="Times New Roman"/>
          <w:b/>
          <w:i/>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i/>
          <w:sz w:val="24"/>
          <w:szCs w:val="24"/>
          <w:lang w:val="ru-RU"/>
        </w:rPr>
        <w:t>Интерполирование горизонталей</w:t>
      </w:r>
      <w:r w:rsidRPr="00552536">
        <w:rPr>
          <w:rFonts w:ascii="Times New Roman" w:hAnsi="Times New Roman" w:cs="Times New Roman"/>
          <w:i/>
          <w:sz w:val="24"/>
          <w:szCs w:val="24"/>
          <w:lang w:val="ru-RU"/>
        </w:rPr>
        <w:t xml:space="preserve"> – определение следов горизонталей на отрезке линии между двумя съёмочными пикетами.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Высота сечения рельефа в контрольной работе принята  равной  </w:t>
      </w:r>
      <w:smartTag w:uri="urn:schemas-microsoft-com:office:smarttags" w:element="metricconverter">
        <w:smartTagPr>
          <w:attr w:name="ProductID" w:val="0,5 м"/>
        </w:smartTagPr>
        <w:r w:rsidRPr="00552536">
          <w:rPr>
            <w:rFonts w:ascii="Times New Roman" w:hAnsi="Times New Roman" w:cs="Times New Roman"/>
            <w:sz w:val="24"/>
            <w:szCs w:val="24"/>
            <w:lang w:val="ru-RU"/>
          </w:rPr>
          <w:t>0,5 м</w:t>
        </w:r>
      </w:smartTag>
      <w:r w:rsidRPr="00552536">
        <w:rPr>
          <w:rFonts w:ascii="Times New Roman" w:hAnsi="Times New Roman" w:cs="Times New Roman"/>
          <w:sz w:val="24"/>
          <w:szCs w:val="24"/>
          <w:lang w:val="ru-RU"/>
        </w:rPr>
        <w:t>. Существует несколько методов интерполирования горизонталей. Приведем два из них.</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6.1.  Аналитический метод интерполирования горизонталей</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В основе интерполирования - метод делении отрезка на пропорциональные части. Требуется найти следы горизонталей, кратных </w:t>
      </w:r>
      <w:smartTag w:uri="urn:schemas-microsoft-com:office:smarttags" w:element="metricconverter">
        <w:smartTagPr>
          <w:attr w:name="ProductID" w:val="0,5 м"/>
        </w:smartTagPr>
        <w:r w:rsidRPr="00552536">
          <w:rPr>
            <w:rFonts w:ascii="Times New Roman" w:hAnsi="Times New Roman" w:cs="Times New Roman"/>
            <w:sz w:val="24"/>
            <w:szCs w:val="24"/>
            <w:lang w:val="ru-RU"/>
          </w:rPr>
          <w:t>0,5 м</w:t>
        </w:r>
      </w:smartTag>
      <w:r w:rsidRPr="00552536">
        <w:rPr>
          <w:rFonts w:ascii="Times New Roman" w:hAnsi="Times New Roman" w:cs="Times New Roman"/>
          <w:sz w:val="24"/>
          <w:szCs w:val="24"/>
          <w:lang w:val="ru-RU"/>
        </w:rPr>
        <w:t xml:space="preserve"> на отрезке прямой, если высоты концов отрезка известны. </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b/>
          <w:i/>
          <w:sz w:val="24"/>
          <w:szCs w:val="24"/>
          <w:lang w:val="ru-RU"/>
        </w:rPr>
        <w:t xml:space="preserve">   </w:t>
      </w:r>
      <w:r w:rsidRPr="00552536">
        <w:rPr>
          <w:rFonts w:ascii="Times New Roman" w:hAnsi="Times New Roman" w:cs="Times New Roman"/>
          <w:sz w:val="24"/>
          <w:szCs w:val="24"/>
          <w:lang w:val="ru-RU"/>
        </w:rPr>
        <w:t xml:space="preserve">   Совмещают начало миллиметровой шкалы линейки с точкой, имеющей меньшую высоту. </w:t>
      </w:r>
      <w:proofErr w:type="spellStart"/>
      <w:r w:rsidRPr="00552536">
        <w:rPr>
          <w:rFonts w:ascii="Times New Roman" w:hAnsi="Times New Roman" w:cs="Times New Roman"/>
          <w:sz w:val="24"/>
          <w:szCs w:val="24"/>
        </w:rPr>
        <w:t>Вычисляют</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разность</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высот</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съемочных</w:t>
      </w:r>
      <w:proofErr w:type="spellEnd"/>
      <w:r w:rsidRPr="00552536">
        <w:rPr>
          <w:rFonts w:ascii="Times New Roman" w:hAnsi="Times New Roman" w:cs="Times New Roman"/>
          <w:sz w:val="24"/>
          <w:szCs w:val="24"/>
        </w:rPr>
        <w:t xml:space="preserve"> </w:t>
      </w:r>
      <w:proofErr w:type="spellStart"/>
      <w:r w:rsidRPr="00552536">
        <w:rPr>
          <w:rFonts w:ascii="Times New Roman" w:hAnsi="Times New Roman" w:cs="Times New Roman"/>
          <w:sz w:val="24"/>
          <w:szCs w:val="24"/>
        </w:rPr>
        <w:t>пикетов</w:t>
      </w:r>
      <w:proofErr w:type="spellEnd"/>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rPr>
        <w:t xml:space="preserve">               </w:t>
      </w:r>
      <w:r w:rsidRPr="00552536">
        <w:rPr>
          <w:rFonts w:ascii="Times New Roman" w:hAnsi="Times New Roman" w:cs="Times New Roman"/>
          <w:noProof/>
          <w:position w:val="-12"/>
          <w:sz w:val="24"/>
          <w:szCs w:val="24"/>
          <w:lang w:val="ru-RU" w:eastAsia="ru-RU"/>
        </w:rPr>
        <w:drawing>
          <wp:inline distT="0" distB="0" distL="0" distR="0">
            <wp:extent cx="2466975" cy="2286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1"/>
                    <a:srcRect/>
                    <a:stretch>
                      <a:fillRect/>
                    </a:stretch>
                  </pic:blipFill>
                  <pic:spPr bwMode="auto">
                    <a:xfrm>
                      <a:off x="0" y="0"/>
                      <a:ext cx="2466975" cy="228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rPr>
      </w:pPr>
    </w:p>
    <w:p w:rsidR="00552536" w:rsidRPr="00A86749" w:rsidRDefault="00552536" w:rsidP="00552536">
      <w:pPr>
        <w:spacing w:line="240" w:lineRule="auto"/>
        <w:jc w:val="center"/>
        <w:rPr>
          <w:rFonts w:ascii="Times New Roman" w:hAnsi="Times New Roman" w:cs="Times New Roman"/>
          <w:sz w:val="24"/>
          <w:szCs w:val="24"/>
          <w:lang w:val="ru-RU"/>
        </w:rPr>
      </w:pPr>
      <w:r w:rsidRPr="00A86749">
        <w:rPr>
          <w:rFonts w:ascii="Times New Roman" w:hAnsi="Times New Roman" w:cs="Times New Roman"/>
          <w:sz w:val="24"/>
          <w:szCs w:val="24"/>
          <w:lang w:val="ru-RU"/>
        </w:rPr>
        <w:t xml:space="preserve">- 25 -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Измеряют расстояние  </w:t>
      </w:r>
      <w:r w:rsidRPr="00552536">
        <w:rPr>
          <w:rFonts w:ascii="Times New Roman" w:hAnsi="Times New Roman" w:cs="Times New Roman"/>
          <w:i/>
          <w:sz w:val="24"/>
          <w:szCs w:val="24"/>
        </w:rPr>
        <w:t>d</w:t>
      </w:r>
      <w:r w:rsidRPr="00552536">
        <w:rPr>
          <w:rFonts w:ascii="Times New Roman" w:hAnsi="Times New Roman" w:cs="Times New Roman"/>
          <w:i/>
          <w:sz w:val="24"/>
          <w:szCs w:val="24"/>
          <w:vertAlign w:val="subscript"/>
          <w:lang w:val="ru-RU"/>
        </w:rPr>
        <w:t>0</w:t>
      </w:r>
      <w:r w:rsidRPr="00552536">
        <w:rPr>
          <w:rFonts w:ascii="Times New Roman" w:hAnsi="Times New Roman" w:cs="Times New Roman"/>
          <w:sz w:val="24"/>
          <w:szCs w:val="24"/>
          <w:lang w:val="ru-RU"/>
        </w:rPr>
        <w:t xml:space="preserve"> между точками № 67 и № 70 в миллиметрах. Составляют пропорции:              </w:t>
      </w:r>
      <w:r w:rsidRPr="00552536">
        <w:rPr>
          <w:rFonts w:ascii="Times New Roman" w:hAnsi="Times New Roman" w:cs="Times New Roman"/>
          <w:noProof/>
          <w:position w:val="-12"/>
          <w:sz w:val="24"/>
          <w:szCs w:val="24"/>
          <w:lang w:val="ru-RU" w:eastAsia="ru-RU"/>
        </w:rPr>
        <w:drawing>
          <wp:inline distT="0" distB="0" distL="0" distR="0">
            <wp:extent cx="438150" cy="228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2"/>
                    <a:srcRect/>
                    <a:stretch>
                      <a:fillRect/>
                    </a:stretch>
                  </pic:blipFill>
                  <pic:spPr bwMode="auto">
                    <a:xfrm>
                      <a:off x="0" y="0"/>
                      <a:ext cx="438150" cy="228600"/>
                    </a:xfrm>
                    <a:prstGeom prst="rect">
                      <a:avLst/>
                    </a:prstGeom>
                    <a:noFill/>
                    <a:ln w="9525">
                      <a:noFill/>
                      <a:miter lim="800000"/>
                      <a:headEnd/>
                      <a:tailEnd/>
                    </a:ln>
                  </pic:spPr>
                </pic:pic>
              </a:graphicData>
            </a:graphic>
          </wp:inline>
        </w:drawing>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476250" cy="228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3"/>
                    <a:srcRect/>
                    <a:stretch>
                      <a:fillRect/>
                    </a:stretch>
                  </pic:blipFill>
                  <pic:spPr bwMode="auto">
                    <a:xfrm>
                      <a:off x="0" y="0"/>
                      <a:ext cx="476250"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(6.1)</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где   </w:t>
      </w:r>
      <w:r w:rsidRPr="00552536">
        <w:rPr>
          <w:rFonts w:ascii="Times New Roman" w:hAnsi="Times New Roman" w:cs="Times New Roman"/>
          <w:i/>
          <w:sz w:val="24"/>
          <w:szCs w:val="24"/>
        </w:rPr>
        <w:t>h</w:t>
      </w:r>
      <w:r w:rsidRPr="00552536">
        <w:rPr>
          <w:rFonts w:ascii="Times New Roman" w:hAnsi="Times New Roman" w:cs="Times New Roman"/>
          <w:i/>
          <w:sz w:val="24"/>
          <w:szCs w:val="24"/>
          <w:vertAlign w:val="subscript"/>
        </w:rPr>
        <w:t>i</w:t>
      </w:r>
      <w:r w:rsidRPr="00552536">
        <w:rPr>
          <w:rFonts w:ascii="Times New Roman" w:hAnsi="Times New Roman" w:cs="Times New Roman"/>
          <w:sz w:val="24"/>
          <w:szCs w:val="24"/>
          <w:lang w:val="ru-RU"/>
        </w:rPr>
        <w:t xml:space="preserve"> – превышение каждой горизонтали относительно точки № 67, т.е.</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noProof/>
          <w:position w:val="-12"/>
          <w:sz w:val="24"/>
          <w:szCs w:val="24"/>
          <w:lang w:val="ru-RU" w:eastAsia="ru-RU"/>
        </w:rPr>
        <w:drawing>
          <wp:inline distT="0" distB="0" distL="0" distR="0">
            <wp:extent cx="904875" cy="228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4"/>
                    <a:srcRect/>
                    <a:stretch>
                      <a:fillRect/>
                    </a:stretch>
                  </pic:blipFill>
                  <pic:spPr bwMode="auto">
                    <a:xfrm>
                      <a:off x="0" y="0"/>
                      <a:ext cx="904875"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proofErr w:type="spellStart"/>
      <w:proofErr w:type="gramStart"/>
      <w:r w:rsidRPr="00552536">
        <w:rPr>
          <w:rFonts w:ascii="Times New Roman" w:hAnsi="Times New Roman" w:cs="Times New Roman"/>
          <w:i/>
          <w:sz w:val="24"/>
          <w:szCs w:val="24"/>
        </w:rPr>
        <w:t>d</w:t>
      </w:r>
      <w:r w:rsidRPr="00552536">
        <w:rPr>
          <w:rFonts w:ascii="Times New Roman" w:hAnsi="Times New Roman" w:cs="Times New Roman"/>
          <w:i/>
          <w:sz w:val="24"/>
          <w:szCs w:val="24"/>
          <w:vertAlign w:val="subscript"/>
        </w:rPr>
        <w:t>i</w:t>
      </w:r>
      <w:proofErr w:type="spellEnd"/>
      <w:proofErr w:type="gramEnd"/>
      <w:r w:rsidRPr="00552536">
        <w:rPr>
          <w:rFonts w:ascii="Times New Roman" w:hAnsi="Times New Roman" w:cs="Times New Roman"/>
          <w:sz w:val="24"/>
          <w:szCs w:val="24"/>
          <w:lang w:val="ru-RU"/>
        </w:rPr>
        <w:t xml:space="preserve"> – расстояния в мм от точки № 67 до каждой горизонтали на отрезке 67 – 70. В нашем примере высоты </w:t>
      </w:r>
      <w:r w:rsidRPr="00552536">
        <w:rPr>
          <w:rFonts w:ascii="Times New Roman" w:hAnsi="Times New Roman" w:cs="Times New Roman"/>
          <w:b/>
          <w:i/>
          <w:sz w:val="24"/>
          <w:szCs w:val="24"/>
        </w:rPr>
        <w:t>H</w:t>
      </w:r>
      <w:r w:rsidRPr="00552536">
        <w:rPr>
          <w:rFonts w:ascii="Times New Roman" w:hAnsi="Times New Roman" w:cs="Times New Roman"/>
          <w:b/>
          <w:i/>
          <w:sz w:val="24"/>
          <w:szCs w:val="24"/>
          <w:vertAlign w:val="subscript"/>
        </w:rPr>
        <w:t>i</w:t>
      </w:r>
      <w:r w:rsidRPr="00552536">
        <w:rPr>
          <w:rFonts w:ascii="Times New Roman" w:hAnsi="Times New Roman" w:cs="Times New Roman"/>
          <w:sz w:val="24"/>
          <w:szCs w:val="24"/>
          <w:lang w:val="ru-RU"/>
        </w:rPr>
        <w:t xml:space="preserve"> горизонталей следующие: 709,5; 710,0; 710,5; 711,0; 711,5; 712,0; </w:t>
      </w:r>
      <w:smartTag w:uri="urn:schemas-microsoft-com:office:smarttags" w:element="metricconverter">
        <w:smartTagPr>
          <w:attr w:name="ProductID" w:val="713,0 м"/>
        </w:smartTagPr>
        <w:r w:rsidRPr="00552536">
          <w:rPr>
            <w:rFonts w:ascii="Times New Roman" w:hAnsi="Times New Roman" w:cs="Times New Roman"/>
            <w:sz w:val="24"/>
            <w:szCs w:val="24"/>
            <w:lang w:val="ru-RU"/>
          </w:rPr>
          <w:t>713,0 м</w:t>
        </w:r>
      </w:smartTag>
      <w:r w:rsidRPr="00552536">
        <w:rPr>
          <w:rFonts w:ascii="Times New Roman" w:hAnsi="Times New Roman" w:cs="Times New Roman"/>
          <w:sz w:val="24"/>
          <w:szCs w:val="24"/>
          <w:lang w:val="ru-RU"/>
        </w:rPr>
        <w:t xml:space="preserve">.  </w:t>
      </w:r>
    </w:p>
    <w:p w:rsidR="00552536" w:rsidRPr="00A86749"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 рис. 20  </w:t>
      </w:r>
      <w:r w:rsidRPr="00552536">
        <w:rPr>
          <w:rFonts w:ascii="Times New Roman" w:hAnsi="Times New Roman" w:cs="Times New Roman"/>
          <w:i/>
          <w:sz w:val="24"/>
          <w:szCs w:val="24"/>
        </w:rPr>
        <w:t>d</w:t>
      </w:r>
      <w:r w:rsidRPr="00552536">
        <w:rPr>
          <w:rFonts w:ascii="Times New Roman" w:hAnsi="Times New Roman" w:cs="Times New Roman"/>
          <w:i/>
          <w:sz w:val="24"/>
          <w:szCs w:val="24"/>
          <w:vertAlign w:val="subscript"/>
          <w:lang w:val="ru-RU"/>
        </w:rPr>
        <w:t>0</w:t>
      </w:r>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56,0 мм"/>
        </w:smartTagPr>
        <w:r w:rsidRPr="00552536">
          <w:rPr>
            <w:rFonts w:ascii="Times New Roman" w:hAnsi="Times New Roman" w:cs="Times New Roman"/>
            <w:sz w:val="24"/>
            <w:szCs w:val="24"/>
            <w:lang w:val="ru-RU"/>
          </w:rPr>
          <w:t>56,0 мм</w:t>
        </w:r>
      </w:smartTag>
      <w:r w:rsidRPr="00552536">
        <w:rPr>
          <w:rFonts w:ascii="Times New Roman" w:hAnsi="Times New Roman" w:cs="Times New Roman"/>
          <w:sz w:val="24"/>
          <w:szCs w:val="24"/>
          <w:lang w:val="ru-RU"/>
        </w:rPr>
        <w:t xml:space="preserve">. </w:t>
      </w:r>
      <w:r w:rsidRPr="00A86749">
        <w:rPr>
          <w:rFonts w:ascii="Times New Roman" w:hAnsi="Times New Roman" w:cs="Times New Roman"/>
          <w:sz w:val="24"/>
          <w:szCs w:val="24"/>
          <w:lang w:val="ru-RU"/>
        </w:rPr>
        <w:t>Из пропорции 6.1 получим</w:t>
      </w:r>
    </w:p>
    <w:p w:rsidR="00552536" w:rsidRPr="00A86749" w:rsidRDefault="00552536" w:rsidP="00552536">
      <w:pPr>
        <w:spacing w:line="240" w:lineRule="auto"/>
        <w:jc w:val="both"/>
        <w:rPr>
          <w:rFonts w:ascii="Times New Roman" w:hAnsi="Times New Roman" w:cs="Times New Roman"/>
          <w:sz w:val="24"/>
          <w:szCs w:val="24"/>
          <w:lang w:val="ru-RU"/>
        </w:rPr>
      </w:pPr>
      <w:r w:rsidRPr="00A86749">
        <w:rPr>
          <w:rFonts w:ascii="Times New Roman" w:hAnsi="Times New Roman" w:cs="Times New Roman"/>
          <w:sz w:val="24"/>
          <w:szCs w:val="24"/>
          <w:lang w:val="ru-RU"/>
        </w:rPr>
        <w:t xml:space="preserve">                                            </w:t>
      </w:r>
      <w:r w:rsidRPr="00552536">
        <w:rPr>
          <w:rFonts w:ascii="Times New Roman" w:hAnsi="Times New Roman" w:cs="Times New Roman"/>
          <w:noProof/>
          <w:position w:val="-30"/>
          <w:sz w:val="24"/>
          <w:szCs w:val="24"/>
          <w:lang w:val="ru-RU" w:eastAsia="ru-RU"/>
        </w:rPr>
        <w:drawing>
          <wp:inline distT="0" distB="0" distL="0" distR="0">
            <wp:extent cx="685800" cy="3333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5"/>
                    <a:srcRect/>
                    <a:stretch>
                      <a:fillRect/>
                    </a:stretch>
                  </pic:blipFill>
                  <pic:spPr bwMode="auto">
                    <a:xfrm>
                      <a:off x="0" y="0"/>
                      <a:ext cx="685800" cy="333375"/>
                    </a:xfrm>
                    <a:prstGeom prst="rect">
                      <a:avLst/>
                    </a:prstGeom>
                    <a:noFill/>
                    <a:ln w="9525">
                      <a:noFill/>
                      <a:miter lim="800000"/>
                      <a:headEnd/>
                      <a:tailEnd/>
                    </a:ln>
                  </pic:spPr>
                </pic:pic>
              </a:graphicData>
            </a:graphic>
          </wp:inline>
        </w:drawing>
      </w:r>
      <w:r w:rsidRPr="00A86749">
        <w:rPr>
          <w:rFonts w:ascii="Times New Roman" w:hAnsi="Times New Roman" w:cs="Times New Roman"/>
          <w:sz w:val="24"/>
          <w:szCs w:val="24"/>
          <w:lang w:val="ru-RU"/>
        </w:rPr>
        <w:t xml:space="preserve">                                                  (6.2)</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где  </w:t>
      </w:r>
      <w:proofErr w:type="spellStart"/>
      <w:r w:rsidRPr="00552536">
        <w:rPr>
          <w:rFonts w:ascii="Times New Roman" w:hAnsi="Times New Roman" w:cs="Times New Roman"/>
          <w:i/>
          <w:sz w:val="24"/>
          <w:szCs w:val="24"/>
        </w:rPr>
        <w:t>i</w:t>
      </w:r>
      <w:proofErr w:type="spellEnd"/>
      <w:r w:rsidRPr="00552536">
        <w:rPr>
          <w:rFonts w:ascii="Times New Roman" w:hAnsi="Times New Roman" w:cs="Times New Roman"/>
          <w:sz w:val="24"/>
          <w:szCs w:val="24"/>
          <w:lang w:val="ru-RU"/>
        </w:rPr>
        <w:t xml:space="preserve"> – номер горизонтали. Первая горизонталь от точки № 67 будет отстоять на расстоянии </w:t>
      </w:r>
      <w:r w:rsidRPr="00552536">
        <w:rPr>
          <w:rFonts w:ascii="Times New Roman" w:hAnsi="Times New Roman" w:cs="Times New Roman"/>
          <w:noProof/>
          <w:position w:val="-28"/>
          <w:sz w:val="24"/>
          <w:szCs w:val="24"/>
          <w:lang w:val="ru-RU" w:eastAsia="ru-RU"/>
        </w:rPr>
        <w:drawing>
          <wp:inline distT="0" distB="0" distL="0" distR="0">
            <wp:extent cx="809625" cy="361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6"/>
                    <a:srcRect/>
                    <a:stretch>
                      <a:fillRect/>
                    </a:stretch>
                  </pic:blipFill>
                  <pic:spPr bwMode="auto">
                    <a:xfrm>
                      <a:off x="0" y="0"/>
                      <a:ext cx="809625" cy="3619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Если  </w:t>
      </w:r>
      <w:r w:rsidRPr="00552536">
        <w:rPr>
          <w:rFonts w:ascii="Times New Roman" w:hAnsi="Times New Roman" w:cs="Times New Roman"/>
          <w:i/>
          <w:sz w:val="24"/>
          <w:szCs w:val="24"/>
        </w:rPr>
        <w:t>h</w:t>
      </w:r>
      <w:r w:rsidRPr="00552536">
        <w:rPr>
          <w:rFonts w:ascii="Times New Roman" w:hAnsi="Times New Roman" w:cs="Times New Roman"/>
          <w:i/>
          <w:sz w:val="24"/>
          <w:szCs w:val="24"/>
          <w:vertAlign w:val="subscript"/>
          <w:lang w:val="ru-RU"/>
        </w:rPr>
        <w:t>1</w:t>
      </w:r>
      <w:r w:rsidRPr="00552536">
        <w:rPr>
          <w:rFonts w:ascii="Times New Roman" w:hAnsi="Times New Roman" w:cs="Times New Roman"/>
          <w:sz w:val="24"/>
          <w:szCs w:val="24"/>
          <w:lang w:val="ru-RU"/>
        </w:rPr>
        <w:t xml:space="preserve"> = 709,5 – 709,4 = </w:t>
      </w:r>
      <w:smartTag w:uri="urn:schemas-microsoft-com:office:smarttags" w:element="metricconverter">
        <w:smartTagPr>
          <w:attr w:name="ProductID" w:val="0,1 м"/>
        </w:smartTagPr>
        <w:r w:rsidRPr="00552536">
          <w:rPr>
            <w:rFonts w:ascii="Times New Roman" w:hAnsi="Times New Roman" w:cs="Times New Roman"/>
            <w:sz w:val="24"/>
            <w:szCs w:val="24"/>
            <w:lang w:val="ru-RU"/>
          </w:rPr>
          <w:t>0,1 м</w:t>
        </w:r>
      </w:smartTag>
      <w:r w:rsidRPr="00552536">
        <w:rPr>
          <w:rFonts w:ascii="Times New Roman" w:hAnsi="Times New Roman" w:cs="Times New Roman"/>
          <w:sz w:val="24"/>
          <w:szCs w:val="24"/>
          <w:lang w:val="ru-RU"/>
        </w:rPr>
        <w:t xml:space="preserve">., то  </w:t>
      </w:r>
      <w:r w:rsidRPr="00552536">
        <w:rPr>
          <w:rFonts w:ascii="Times New Roman" w:hAnsi="Times New Roman" w:cs="Times New Roman"/>
          <w:noProof/>
          <w:position w:val="-28"/>
          <w:sz w:val="24"/>
          <w:szCs w:val="24"/>
          <w:lang w:val="ru-RU" w:eastAsia="ru-RU"/>
        </w:rPr>
        <w:drawing>
          <wp:inline distT="0" distB="0" distL="0" distR="0">
            <wp:extent cx="1438275" cy="361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7"/>
                    <a:srcRect/>
                    <a:stretch>
                      <a:fillRect/>
                    </a:stretch>
                  </pic:blipFill>
                  <pic:spPr bwMode="auto">
                    <a:xfrm>
                      <a:off x="0" y="0"/>
                      <a:ext cx="1438275" cy="3619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sz w:val="24"/>
          <w:szCs w:val="24"/>
          <w:lang w:val="ru-RU"/>
        </w:rPr>
        <w:lastRenderedPageBreak/>
        <w:t xml:space="preserve">Расстояния остальных горизонталей от точки №67 следующие: </w:t>
      </w:r>
      <w:r w:rsidRPr="00552536">
        <w:rPr>
          <w:rFonts w:ascii="Times New Roman" w:hAnsi="Times New Roman" w:cs="Times New Roman"/>
          <w:noProof/>
          <w:position w:val="-10"/>
          <w:sz w:val="24"/>
          <w:szCs w:val="24"/>
          <w:lang w:val="ru-RU" w:eastAsia="ru-RU"/>
        </w:rPr>
        <w:drawing>
          <wp:inline distT="0" distB="0" distL="0" distR="0">
            <wp:extent cx="771525" cy="2095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8"/>
                    <a:srcRect/>
                    <a:stretch>
                      <a:fillRect/>
                    </a:stretch>
                  </pic:blipFill>
                  <pic:spPr bwMode="auto">
                    <a:xfrm>
                      <a:off x="0" y="0"/>
                      <a:ext cx="771525" cy="2095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38200" cy="228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9"/>
                    <a:srcRect/>
                    <a:stretch>
                      <a:fillRect/>
                    </a:stretch>
                  </pic:blipFill>
                  <pic:spPr bwMode="auto">
                    <a:xfrm>
                      <a:off x="0" y="0"/>
                      <a:ext cx="838200"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0"/>
          <w:sz w:val="24"/>
          <w:szCs w:val="24"/>
          <w:lang w:val="ru-RU" w:eastAsia="ru-RU"/>
        </w:rPr>
        <w:drawing>
          <wp:inline distT="0" distB="0" distL="0" distR="0">
            <wp:extent cx="866775" cy="2095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0"/>
                    <a:srcRect/>
                    <a:stretch>
                      <a:fillRect/>
                    </a:stretch>
                  </pic:blipFill>
                  <pic:spPr bwMode="auto">
                    <a:xfrm>
                      <a:off x="0" y="0"/>
                      <a:ext cx="866775" cy="20955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47725" cy="228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1"/>
                    <a:srcRect/>
                    <a:stretch>
                      <a:fillRect/>
                    </a:stretch>
                  </pic:blipFill>
                  <pic:spPr bwMode="auto">
                    <a:xfrm>
                      <a:off x="0" y="0"/>
                      <a:ext cx="847725"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47725" cy="228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2"/>
                    <a:srcRect/>
                    <a:stretch>
                      <a:fillRect/>
                    </a:stretch>
                  </pic:blipFill>
                  <pic:spPr bwMode="auto">
                    <a:xfrm>
                      <a:off x="0" y="0"/>
                      <a:ext cx="847725"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47725" cy="228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3"/>
                    <a:srcRect/>
                    <a:stretch>
                      <a:fillRect/>
                    </a:stretch>
                  </pic:blipFill>
                  <pic:spPr bwMode="auto">
                    <a:xfrm>
                      <a:off x="0" y="0"/>
                      <a:ext cx="847725"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w:t>
      </w:r>
      <w:r w:rsidRPr="00552536">
        <w:rPr>
          <w:rFonts w:ascii="Times New Roman" w:hAnsi="Times New Roman" w:cs="Times New Roman"/>
          <w:noProof/>
          <w:position w:val="-12"/>
          <w:sz w:val="24"/>
          <w:szCs w:val="24"/>
          <w:lang w:val="ru-RU" w:eastAsia="ru-RU"/>
        </w:rPr>
        <w:drawing>
          <wp:inline distT="0" distB="0" distL="0" distR="0">
            <wp:extent cx="838200" cy="2286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4"/>
                    <a:srcRect/>
                    <a:stretch>
                      <a:fillRect/>
                    </a:stretch>
                  </pic:blipFill>
                  <pic:spPr bwMode="auto">
                    <a:xfrm>
                      <a:off x="0" y="0"/>
                      <a:ext cx="838200"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Штрихи, которыми на рис.20 отмечены концы отрезков длиной </w:t>
      </w:r>
      <w:r w:rsidRPr="00552536">
        <w:rPr>
          <w:rFonts w:ascii="Times New Roman" w:hAnsi="Times New Roman" w:cs="Times New Roman"/>
          <w:noProof/>
          <w:position w:val="-12"/>
          <w:sz w:val="24"/>
          <w:szCs w:val="24"/>
          <w:lang w:val="ru-RU" w:eastAsia="ru-RU"/>
        </w:rPr>
        <w:drawing>
          <wp:inline distT="0" distB="0" distL="0" distR="0">
            <wp:extent cx="552450" cy="228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5"/>
                    <a:srcRect/>
                    <a:stretch>
                      <a:fillRect/>
                    </a:stretch>
                  </pic:blipFill>
                  <pic:spPr bwMode="auto">
                    <a:xfrm>
                      <a:off x="0" y="0"/>
                      <a:ext cx="552450" cy="2286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есть следы искомых горизонталей.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b/>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sz w:val="24"/>
          <w:szCs w:val="24"/>
          <w:lang w:val="ru-RU"/>
        </w:rPr>
        <w:t>6.2. Графический метод интерполирования горизонталей – при помощи  палетки.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b/>
          <w:sz w:val="24"/>
          <w:szCs w:val="24"/>
          <w:lang w:val="ru-RU"/>
        </w:rPr>
        <w:t xml:space="preserve">   </w:t>
      </w:r>
      <w:r w:rsidRPr="00552536">
        <w:rPr>
          <w:rFonts w:ascii="Times New Roman" w:hAnsi="Times New Roman" w:cs="Times New Roman"/>
          <w:sz w:val="24"/>
          <w:szCs w:val="24"/>
          <w:lang w:val="ru-RU"/>
        </w:rPr>
        <w:t xml:space="preserve">На листе прозрачной бумаги – кальке, размером </w:t>
      </w:r>
      <w:r w:rsidRPr="00552536">
        <w:rPr>
          <w:rFonts w:ascii="Times New Roman" w:hAnsi="Times New Roman" w:cs="Times New Roman"/>
          <w:noProof/>
          <w:position w:val="-6"/>
          <w:sz w:val="24"/>
          <w:szCs w:val="24"/>
          <w:lang w:val="ru-RU" w:eastAsia="ru-RU"/>
        </w:rPr>
        <w:drawing>
          <wp:inline distT="0" distB="0" distL="0" distR="0">
            <wp:extent cx="704850" cy="1524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6"/>
                    <a:srcRect/>
                    <a:stretch>
                      <a:fillRect/>
                    </a:stretch>
                  </pic:blipFill>
                  <pic:spPr bwMode="auto">
                    <a:xfrm>
                      <a:off x="0" y="0"/>
                      <a:ext cx="704850" cy="152400"/>
                    </a:xfrm>
                    <a:prstGeom prst="rect">
                      <a:avLst/>
                    </a:prstGeom>
                    <a:noFill/>
                    <a:ln w="9525">
                      <a:noFill/>
                      <a:miter lim="800000"/>
                      <a:headEnd/>
                      <a:tailEnd/>
                    </a:ln>
                  </pic:spPr>
                </pic:pic>
              </a:graphicData>
            </a:graphic>
          </wp:inline>
        </w:drawing>
      </w:r>
      <w:r w:rsidRPr="00552536">
        <w:rPr>
          <w:rFonts w:ascii="Times New Roman" w:hAnsi="Times New Roman" w:cs="Times New Roman"/>
          <w:sz w:val="24"/>
          <w:szCs w:val="24"/>
          <w:lang w:val="ru-RU"/>
        </w:rPr>
        <w:t xml:space="preserve">, вычерчивают ряд тонких линий, отстоящих одна от другой на расстоянии три миллиметра (рис. 21). На концах линии подписывают. Для интерполирования горизонталей между точками № 67 и № 70 палетку накладывают на план так, чтобы точка №67 с отметкой  </w:t>
      </w:r>
      <w:r w:rsidRPr="00552536">
        <w:rPr>
          <w:rFonts w:ascii="Times New Roman" w:hAnsi="Times New Roman" w:cs="Times New Roman"/>
          <w:sz w:val="24"/>
          <w:szCs w:val="24"/>
        </w:rPr>
        <w:t>H</w:t>
      </w:r>
      <w:r w:rsidRPr="00552536">
        <w:rPr>
          <w:rFonts w:ascii="Times New Roman" w:hAnsi="Times New Roman" w:cs="Times New Roman"/>
          <w:sz w:val="24"/>
          <w:szCs w:val="24"/>
          <w:vertAlign w:val="subscript"/>
          <w:lang w:val="ru-RU"/>
        </w:rPr>
        <w:t>67</w:t>
      </w:r>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709,4 м"/>
        </w:smartTagPr>
        <w:r w:rsidRPr="00552536">
          <w:rPr>
            <w:rFonts w:ascii="Times New Roman" w:hAnsi="Times New Roman" w:cs="Times New Roman"/>
            <w:sz w:val="24"/>
            <w:szCs w:val="24"/>
            <w:lang w:val="ru-RU"/>
          </w:rPr>
          <w:t>709,4 м</w:t>
        </w:r>
      </w:smartTag>
      <w:r w:rsidRPr="00552536">
        <w:rPr>
          <w:rFonts w:ascii="Times New Roman" w:hAnsi="Times New Roman" w:cs="Times New Roman"/>
          <w:sz w:val="24"/>
          <w:szCs w:val="24"/>
          <w:lang w:val="ru-RU"/>
        </w:rPr>
        <w:t xml:space="preserve">  располагалась между линиями палетки 9,0 и 9,5, причем  расстояние до точки от  линии 9,0  должно составлять (на глаз) 4:5 расстояния между линиями. В точке №67 палетку прижимают иглой измерителя к ватману. Поворачивают палетку вокруг иглы, как вокруг полюса, до тех пор, пока точка  №70 не расположится между линиями 3,0 и 3,5 на расстоянии от линии 3,0, равном  4:5 расстояния между линиями. Так, как точка №70 по высоте находится в другом десятке метров (</w:t>
      </w:r>
      <w:r w:rsidRPr="00552536">
        <w:rPr>
          <w:rFonts w:ascii="Times New Roman" w:hAnsi="Times New Roman" w:cs="Times New Roman"/>
          <w:sz w:val="24"/>
          <w:szCs w:val="24"/>
        </w:rPr>
        <w:t>H</w:t>
      </w:r>
      <w:r w:rsidRPr="00552536">
        <w:rPr>
          <w:rFonts w:ascii="Times New Roman" w:hAnsi="Times New Roman" w:cs="Times New Roman"/>
          <w:sz w:val="24"/>
          <w:szCs w:val="24"/>
          <w:vertAlign w:val="subscript"/>
          <w:lang w:val="ru-RU"/>
        </w:rPr>
        <w:t>70</w:t>
      </w:r>
      <w:r w:rsidRPr="00552536">
        <w:rPr>
          <w:rFonts w:ascii="Times New Roman" w:hAnsi="Times New Roman" w:cs="Times New Roman"/>
          <w:sz w:val="24"/>
          <w:szCs w:val="24"/>
          <w:lang w:val="ru-RU"/>
        </w:rPr>
        <w:t xml:space="preserve"> = </w:t>
      </w:r>
      <w:smartTag w:uri="urn:schemas-microsoft-com:office:smarttags" w:element="metricconverter">
        <w:smartTagPr>
          <w:attr w:name="ProductID" w:val="713,3 м"/>
        </w:smartTagPr>
        <w:r w:rsidRPr="00552536">
          <w:rPr>
            <w:rFonts w:ascii="Times New Roman" w:hAnsi="Times New Roman" w:cs="Times New Roman"/>
            <w:sz w:val="24"/>
            <w:szCs w:val="24"/>
            <w:lang w:val="ru-RU"/>
          </w:rPr>
          <w:t>713,3 м</w:t>
        </w:r>
      </w:smartTag>
      <w:r w:rsidRPr="00552536">
        <w:rPr>
          <w:rFonts w:ascii="Times New Roman" w:hAnsi="Times New Roman" w:cs="Times New Roman"/>
          <w:sz w:val="24"/>
          <w:szCs w:val="24"/>
          <w:lang w:val="ru-RU"/>
        </w:rPr>
        <w:t>), это следует учитывать при повороте палетки.</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На палетку укладывают линейку так, чтобы её ребро было совмещено с точками №67 и №70. Прижав линейку к палетке, иглой измерителя накалывают точки пересечения ребра линейки и линий палетки. Убирают палетку. Через </w:t>
      </w:r>
      <w:proofErr w:type="spellStart"/>
      <w:r w:rsidRPr="00552536">
        <w:rPr>
          <w:rFonts w:ascii="Times New Roman" w:hAnsi="Times New Roman" w:cs="Times New Roman"/>
          <w:sz w:val="24"/>
          <w:szCs w:val="24"/>
          <w:lang w:val="ru-RU"/>
        </w:rPr>
        <w:t>наколы</w:t>
      </w:r>
      <w:proofErr w:type="spellEnd"/>
      <w:r w:rsidRPr="00552536">
        <w:rPr>
          <w:rFonts w:ascii="Times New Roman" w:hAnsi="Times New Roman" w:cs="Times New Roman"/>
          <w:sz w:val="24"/>
          <w:szCs w:val="24"/>
          <w:lang w:val="ru-RU"/>
        </w:rPr>
        <w:t xml:space="preserve">, перпендикулярно  линии 67 – 70, проводят карандашом штрихи – следы горизонталей. </w:t>
      </w:r>
    </w:p>
    <w:p w:rsidR="00552536" w:rsidRPr="00552536" w:rsidRDefault="00552536" w:rsidP="00552536">
      <w:pPr>
        <w:spacing w:line="240" w:lineRule="auto"/>
        <w:jc w:val="both"/>
        <w:rPr>
          <w:rFonts w:ascii="Times New Roman" w:hAnsi="Times New Roman" w:cs="Times New Roman"/>
          <w:sz w:val="24"/>
          <w:szCs w:val="24"/>
          <w:lang w:val="ru-RU"/>
        </w:rPr>
      </w:pPr>
    </w:p>
    <w:p w:rsidR="00552536" w:rsidRPr="00552536" w:rsidRDefault="00552536" w:rsidP="00552536">
      <w:pPr>
        <w:spacing w:line="240" w:lineRule="auto"/>
        <w:jc w:val="both"/>
        <w:rPr>
          <w:rFonts w:ascii="Times New Roman" w:hAnsi="Times New Roman" w:cs="Times New Roman"/>
          <w:b/>
          <w:sz w:val="24"/>
          <w:szCs w:val="24"/>
          <w:lang w:val="ru-RU"/>
        </w:rPr>
      </w:pPr>
      <w:r w:rsidRPr="00552536">
        <w:rPr>
          <w:rFonts w:ascii="Times New Roman" w:hAnsi="Times New Roman" w:cs="Times New Roman"/>
          <w:sz w:val="24"/>
          <w:szCs w:val="24"/>
          <w:lang w:val="ru-RU"/>
        </w:rPr>
        <w:t xml:space="preserve">  </w:t>
      </w:r>
      <w:r w:rsidRPr="00552536">
        <w:rPr>
          <w:rFonts w:ascii="Times New Roman" w:hAnsi="Times New Roman" w:cs="Times New Roman"/>
          <w:b/>
          <w:sz w:val="24"/>
          <w:szCs w:val="24"/>
          <w:lang w:val="ru-RU"/>
        </w:rPr>
        <w:t xml:space="preserve">7. Вычерчивание рамки.  </w:t>
      </w:r>
      <w:proofErr w:type="spellStart"/>
      <w:r w:rsidRPr="00552536">
        <w:rPr>
          <w:rFonts w:ascii="Times New Roman" w:hAnsi="Times New Roman" w:cs="Times New Roman"/>
          <w:b/>
          <w:sz w:val="24"/>
          <w:szCs w:val="24"/>
          <w:lang w:val="ru-RU"/>
        </w:rPr>
        <w:t>Зарамочное</w:t>
      </w:r>
      <w:proofErr w:type="spellEnd"/>
      <w:r w:rsidRPr="00552536">
        <w:rPr>
          <w:rFonts w:ascii="Times New Roman" w:hAnsi="Times New Roman" w:cs="Times New Roman"/>
          <w:b/>
          <w:sz w:val="24"/>
          <w:szCs w:val="24"/>
          <w:lang w:val="ru-RU"/>
        </w:rPr>
        <w:t xml:space="preserve"> оформление.</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w:t>
      </w:r>
    </w:p>
    <w:p w:rsidR="00552536" w:rsidRPr="00552536" w:rsidRDefault="00552536" w:rsidP="00552536">
      <w:pPr>
        <w:spacing w:line="240" w:lineRule="auto"/>
        <w:jc w:val="both"/>
        <w:rPr>
          <w:rFonts w:ascii="Times New Roman" w:hAnsi="Times New Roman" w:cs="Times New Roman"/>
          <w:sz w:val="24"/>
          <w:szCs w:val="24"/>
          <w:lang w:val="ru-RU"/>
        </w:rPr>
      </w:pPr>
      <w:r w:rsidRPr="00552536">
        <w:rPr>
          <w:rFonts w:ascii="Times New Roman" w:hAnsi="Times New Roman" w:cs="Times New Roman"/>
          <w:sz w:val="24"/>
          <w:szCs w:val="24"/>
          <w:lang w:val="ru-RU"/>
        </w:rPr>
        <w:t xml:space="preserve"> Завершением контрольной  расчетно-графической работы  является вычерчивание рамки топографического плана и </w:t>
      </w:r>
      <w:proofErr w:type="spellStart"/>
      <w:r w:rsidRPr="00552536">
        <w:rPr>
          <w:rFonts w:ascii="Times New Roman" w:hAnsi="Times New Roman" w:cs="Times New Roman"/>
          <w:sz w:val="24"/>
          <w:szCs w:val="24"/>
          <w:lang w:val="ru-RU"/>
        </w:rPr>
        <w:t>зарамочное</w:t>
      </w:r>
      <w:proofErr w:type="spellEnd"/>
      <w:r w:rsidRPr="00552536">
        <w:rPr>
          <w:rFonts w:ascii="Times New Roman" w:hAnsi="Times New Roman" w:cs="Times New Roman"/>
          <w:sz w:val="24"/>
          <w:szCs w:val="24"/>
          <w:lang w:val="ru-RU"/>
        </w:rPr>
        <w:t xml:space="preserve"> оформление. </w:t>
      </w:r>
    </w:p>
    <w:p w:rsidR="00552536" w:rsidRPr="00552536" w:rsidRDefault="00552536" w:rsidP="00552536">
      <w:pPr>
        <w:spacing w:line="240" w:lineRule="auto"/>
        <w:jc w:val="both"/>
        <w:rPr>
          <w:rFonts w:ascii="Times New Roman" w:hAnsi="Times New Roman" w:cs="Times New Roman"/>
          <w:sz w:val="24"/>
          <w:szCs w:val="24"/>
        </w:rPr>
      </w:pPr>
      <w:r w:rsidRPr="00552536">
        <w:rPr>
          <w:rFonts w:ascii="Times New Roman" w:hAnsi="Times New Roman" w:cs="Times New Roman"/>
          <w:sz w:val="24"/>
          <w:szCs w:val="24"/>
          <w:lang w:val="ru-RU"/>
        </w:rPr>
        <w:t xml:space="preserve">   На рис. 23 показан схематический чертеж рамки плана. На нем указаны отдельные части рамки, изображение которых детально, с соответствующими размерами, представлено в табл. </w:t>
      </w:r>
      <w:r w:rsidRPr="00552536">
        <w:rPr>
          <w:rFonts w:ascii="Times New Roman" w:hAnsi="Times New Roman" w:cs="Times New Roman"/>
          <w:sz w:val="24"/>
          <w:szCs w:val="24"/>
        </w:rPr>
        <w:t>4 – 9.</w:t>
      </w: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both"/>
        <w:rPr>
          <w:rFonts w:ascii="Times New Roman" w:hAnsi="Times New Roman" w:cs="Times New Roman"/>
          <w:sz w:val="24"/>
          <w:szCs w:val="24"/>
        </w:rPr>
      </w:pPr>
    </w:p>
    <w:p w:rsidR="00552536" w:rsidRPr="00552536" w:rsidRDefault="00552536" w:rsidP="00552536">
      <w:pPr>
        <w:spacing w:line="240" w:lineRule="auto"/>
        <w:jc w:val="center"/>
        <w:rPr>
          <w:rFonts w:ascii="Times New Roman" w:hAnsi="Times New Roman" w:cs="Times New Roman"/>
          <w:sz w:val="24"/>
          <w:szCs w:val="24"/>
        </w:rPr>
      </w:pPr>
      <w:r w:rsidRPr="00552536">
        <w:rPr>
          <w:rFonts w:ascii="Times New Roman" w:hAnsi="Times New Roman" w:cs="Times New Roman"/>
          <w:sz w:val="24"/>
          <w:szCs w:val="24"/>
        </w:rPr>
        <w:t xml:space="preserve">- 19 -         </w:t>
      </w:r>
    </w:p>
    <w:p w:rsidR="00552536" w:rsidRDefault="00552536" w:rsidP="00552536">
      <w:pPr>
        <w:pStyle w:val="21"/>
        <w:rPr>
          <w:b/>
          <w:bCs/>
        </w:rPr>
      </w:pPr>
    </w:p>
    <w:p w:rsidR="00552536" w:rsidRDefault="00552536" w:rsidP="00552536"/>
    <w:p w:rsidR="00552536" w:rsidRPr="00614D0E" w:rsidRDefault="00552536" w:rsidP="00614D0E">
      <w:pPr>
        <w:rPr>
          <w:lang w:val="ru-RU"/>
        </w:rPr>
      </w:pPr>
    </w:p>
    <w:p w:rsidR="00614D0E" w:rsidRPr="00444DD2" w:rsidRDefault="00614D0E">
      <w:pPr>
        <w:rPr>
          <w:lang w:val="ru-RU"/>
        </w:rPr>
      </w:pPr>
    </w:p>
    <w:sectPr w:rsidR="00614D0E" w:rsidRPr="00444DD2" w:rsidSect="00CB6868">
      <w:pgSz w:w="11907" w:h="16840"/>
      <w:pgMar w:top="1134" w:right="850" w:bottom="810"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73CD" w:rsidRDefault="00B773CD" w:rsidP="00552536">
      <w:pPr>
        <w:spacing w:after="0" w:line="240" w:lineRule="auto"/>
      </w:pPr>
      <w:r>
        <w:separator/>
      </w:r>
    </w:p>
  </w:endnote>
  <w:endnote w:type="continuationSeparator" w:id="0">
    <w:p w:rsidR="00B773CD" w:rsidRDefault="00B773CD" w:rsidP="005525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B0A" w:rsidRDefault="00AB339E" w:rsidP="00A14B0A">
    <w:pPr>
      <w:pStyle w:val="ae"/>
      <w:framePr w:wrap="around" w:vAnchor="text" w:hAnchor="margin" w:xAlign="center" w:y="1"/>
      <w:rPr>
        <w:rStyle w:val="aff2"/>
      </w:rPr>
    </w:pPr>
    <w:r>
      <w:rPr>
        <w:rStyle w:val="aff2"/>
      </w:rPr>
      <w:fldChar w:fldCharType="begin"/>
    </w:r>
    <w:r w:rsidR="00A14B0A">
      <w:rPr>
        <w:rStyle w:val="aff2"/>
      </w:rPr>
      <w:instrText xml:space="preserve">PAGE  </w:instrText>
    </w:r>
    <w:r>
      <w:rPr>
        <w:rStyle w:val="aff2"/>
      </w:rPr>
      <w:fldChar w:fldCharType="separate"/>
    </w:r>
    <w:r w:rsidR="00A14B0A">
      <w:rPr>
        <w:rStyle w:val="aff2"/>
        <w:noProof/>
      </w:rPr>
      <w:t>38</w:t>
    </w:r>
    <w:r>
      <w:rPr>
        <w:rStyle w:val="aff2"/>
      </w:rPr>
      <w:fldChar w:fldCharType="end"/>
    </w:r>
  </w:p>
  <w:p w:rsidR="00A14B0A" w:rsidRDefault="00A14B0A">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B0A" w:rsidRDefault="00AB339E" w:rsidP="00A14B0A">
    <w:pPr>
      <w:pStyle w:val="ae"/>
      <w:framePr w:wrap="around" w:vAnchor="text" w:hAnchor="margin" w:xAlign="center" w:y="1"/>
      <w:rPr>
        <w:rStyle w:val="aff2"/>
      </w:rPr>
    </w:pPr>
    <w:r>
      <w:rPr>
        <w:rStyle w:val="aff2"/>
      </w:rPr>
      <w:fldChar w:fldCharType="begin"/>
    </w:r>
    <w:r w:rsidR="00A14B0A">
      <w:rPr>
        <w:rStyle w:val="aff2"/>
      </w:rPr>
      <w:instrText xml:space="preserve">PAGE  </w:instrText>
    </w:r>
    <w:r>
      <w:rPr>
        <w:rStyle w:val="aff2"/>
      </w:rPr>
      <w:fldChar w:fldCharType="separate"/>
    </w:r>
    <w:r w:rsidR="0092331C">
      <w:rPr>
        <w:rStyle w:val="aff2"/>
        <w:noProof/>
      </w:rPr>
      <w:t>233</w:t>
    </w:r>
    <w:r>
      <w:rPr>
        <w:rStyle w:val="aff2"/>
      </w:rPr>
      <w:fldChar w:fldCharType="end"/>
    </w:r>
  </w:p>
  <w:p w:rsidR="00A14B0A" w:rsidRDefault="00A14B0A">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73CD" w:rsidRDefault="00B773CD" w:rsidP="00552536">
      <w:pPr>
        <w:spacing w:after="0" w:line="240" w:lineRule="auto"/>
      </w:pPr>
      <w:r>
        <w:separator/>
      </w:r>
    </w:p>
  </w:footnote>
  <w:footnote w:type="continuationSeparator" w:id="0">
    <w:p w:rsidR="00B773CD" w:rsidRDefault="00B773CD" w:rsidP="0055253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E17EC"/>
    <w:multiLevelType w:val="hybridMultilevel"/>
    <w:tmpl w:val="844826C0"/>
    <w:lvl w:ilvl="0" w:tplc="EEF4A9B6">
      <w:start w:val="1"/>
      <w:numFmt w:val="decimal"/>
      <w:lvlText w:val="%1."/>
      <w:lvlJc w:val="left"/>
      <w:pPr>
        <w:ind w:left="720" w:hanging="360"/>
      </w:pPr>
      <w:rPr>
        <w:rFonts w:hint="default"/>
        <w:color w:val="00000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92627E"/>
    <w:multiLevelType w:val="hybridMultilevel"/>
    <w:tmpl w:val="F5F8AD74"/>
    <w:lvl w:ilvl="0" w:tplc="B9E04C2C">
      <w:start w:val="1"/>
      <w:numFmt w:val="decimal"/>
      <w:lvlText w:val="%1."/>
      <w:lvlJc w:val="left"/>
      <w:pPr>
        <w:ind w:left="786" w:hanging="360"/>
      </w:pPr>
      <w:rPr>
        <w:rFonts w:cs="Times New Roman"/>
        <w:b w:val="0"/>
        <w:i w:val="0"/>
        <w:color w:val="auto"/>
        <w:sz w:val="24"/>
        <w:szCs w:val="24"/>
      </w:rPr>
    </w:lvl>
    <w:lvl w:ilvl="1" w:tplc="04190019">
      <w:start w:val="1"/>
      <w:numFmt w:val="lowerLetter"/>
      <w:lvlText w:val="%2."/>
      <w:lvlJc w:val="left"/>
      <w:pPr>
        <w:ind w:left="1506" w:hanging="360"/>
      </w:pPr>
      <w:rPr>
        <w:rFonts w:cs="Times New Roman"/>
      </w:rPr>
    </w:lvl>
    <w:lvl w:ilvl="2" w:tplc="0419001B">
      <w:start w:val="1"/>
      <w:numFmt w:val="lowerRoman"/>
      <w:lvlText w:val="%3."/>
      <w:lvlJc w:val="right"/>
      <w:pPr>
        <w:ind w:left="2226" w:hanging="180"/>
      </w:pPr>
      <w:rPr>
        <w:rFonts w:cs="Times New Roman"/>
      </w:rPr>
    </w:lvl>
    <w:lvl w:ilvl="3" w:tplc="0419000F">
      <w:start w:val="1"/>
      <w:numFmt w:val="decimal"/>
      <w:lvlText w:val="%4."/>
      <w:lvlJc w:val="left"/>
      <w:pPr>
        <w:ind w:left="2946" w:hanging="360"/>
      </w:pPr>
      <w:rPr>
        <w:rFonts w:cs="Times New Roman"/>
      </w:rPr>
    </w:lvl>
    <w:lvl w:ilvl="4" w:tplc="04190019">
      <w:start w:val="1"/>
      <w:numFmt w:val="lowerLetter"/>
      <w:lvlText w:val="%5."/>
      <w:lvlJc w:val="left"/>
      <w:pPr>
        <w:ind w:left="3666" w:hanging="360"/>
      </w:pPr>
      <w:rPr>
        <w:rFonts w:cs="Times New Roman"/>
      </w:rPr>
    </w:lvl>
    <w:lvl w:ilvl="5" w:tplc="0419001B">
      <w:start w:val="1"/>
      <w:numFmt w:val="lowerRoman"/>
      <w:lvlText w:val="%6."/>
      <w:lvlJc w:val="right"/>
      <w:pPr>
        <w:ind w:left="4386" w:hanging="180"/>
      </w:pPr>
      <w:rPr>
        <w:rFonts w:cs="Times New Roman"/>
      </w:rPr>
    </w:lvl>
    <w:lvl w:ilvl="6" w:tplc="0419000F">
      <w:start w:val="1"/>
      <w:numFmt w:val="decimal"/>
      <w:lvlText w:val="%7."/>
      <w:lvlJc w:val="left"/>
      <w:pPr>
        <w:ind w:left="5106" w:hanging="360"/>
      </w:pPr>
      <w:rPr>
        <w:rFonts w:cs="Times New Roman"/>
      </w:rPr>
    </w:lvl>
    <w:lvl w:ilvl="7" w:tplc="04190019">
      <w:start w:val="1"/>
      <w:numFmt w:val="lowerLetter"/>
      <w:lvlText w:val="%8."/>
      <w:lvlJc w:val="left"/>
      <w:pPr>
        <w:ind w:left="5826" w:hanging="360"/>
      </w:pPr>
      <w:rPr>
        <w:rFonts w:cs="Times New Roman"/>
      </w:rPr>
    </w:lvl>
    <w:lvl w:ilvl="8" w:tplc="0419001B">
      <w:start w:val="1"/>
      <w:numFmt w:val="lowerRoman"/>
      <w:lvlText w:val="%9."/>
      <w:lvlJc w:val="right"/>
      <w:pPr>
        <w:ind w:left="6546" w:hanging="180"/>
      </w:pPr>
      <w:rPr>
        <w:rFonts w:cs="Times New Roman"/>
      </w:rPr>
    </w:lvl>
  </w:abstractNum>
  <w:abstractNum w:abstractNumId="2">
    <w:nsid w:val="0C4F6F72"/>
    <w:multiLevelType w:val="hybridMultilevel"/>
    <w:tmpl w:val="CDBE81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982398"/>
    <w:multiLevelType w:val="hybridMultilevel"/>
    <w:tmpl w:val="F5F8AD74"/>
    <w:lvl w:ilvl="0" w:tplc="B9E04C2C">
      <w:start w:val="1"/>
      <w:numFmt w:val="decimal"/>
      <w:lvlText w:val="%1."/>
      <w:lvlJc w:val="left"/>
      <w:pPr>
        <w:ind w:left="786" w:hanging="360"/>
      </w:pPr>
      <w:rPr>
        <w:rFonts w:cs="Times New Roman"/>
        <w:b w:val="0"/>
        <w:i w:val="0"/>
        <w:color w:val="auto"/>
        <w:sz w:val="24"/>
        <w:szCs w:val="24"/>
      </w:rPr>
    </w:lvl>
    <w:lvl w:ilvl="1" w:tplc="04190019">
      <w:start w:val="1"/>
      <w:numFmt w:val="lowerLetter"/>
      <w:lvlText w:val="%2."/>
      <w:lvlJc w:val="left"/>
      <w:pPr>
        <w:ind w:left="1506" w:hanging="360"/>
      </w:pPr>
      <w:rPr>
        <w:rFonts w:cs="Times New Roman"/>
      </w:rPr>
    </w:lvl>
    <w:lvl w:ilvl="2" w:tplc="0419001B">
      <w:start w:val="1"/>
      <w:numFmt w:val="lowerRoman"/>
      <w:lvlText w:val="%3."/>
      <w:lvlJc w:val="right"/>
      <w:pPr>
        <w:ind w:left="2226" w:hanging="180"/>
      </w:pPr>
      <w:rPr>
        <w:rFonts w:cs="Times New Roman"/>
      </w:rPr>
    </w:lvl>
    <w:lvl w:ilvl="3" w:tplc="0419000F">
      <w:start w:val="1"/>
      <w:numFmt w:val="decimal"/>
      <w:lvlText w:val="%4."/>
      <w:lvlJc w:val="left"/>
      <w:pPr>
        <w:ind w:left="2946" w:hanging="360"/>
      </w:pPr>
      <w:rPr>
        <w:rFonts w:cs="Times New Roman"/>
      </w:rPr>
    </w:lvl>
    <w:lvl w:ilvl="4" w:tplc="04190019">
      <w:start w:val="1"/>
      <w:numFmt w:val="lowerLetter"/>
      <w:lvlText w:val="%5."/>
      <w:lvlJc w:val="left"/>
      <w:pPr>
        <w:ind w:left="3666" w:hanging="360"/>
      </w:pPr>
      <w:rPr>
        <w:rFonts w:cs="Times New Roman"/>
      </w:rPr>
    </w:lvl>
    <w:lvl w:ilvl="5" w:tplc="0419001B">
      <w:start w:val="1"/>
      <w:numFmt w:val="lowerRoman"/>
      <w:lvlText w:val="%6."/>
      <w:lvlJc w:val="right"/>
      <w:pPr>
        <w:ind w:left="4386" w:hanging="180"/>
      </w:pPr>
      <w:rPr>
        <w:rFonts w:cs="Times New Roman"/>
      </w:rPr>
    </w:lvl>
    <w:lvl w:ilvl="6" w:tplc="0419000F">
      <w:start w:val="1"/>
      <w:numFmt w:val="decimal"/>
      <w:lvlText w:val="%7."/>
      <w:lvlJc w:val="left"/>
      <w:pPr>
        <w:ind w:left="5106" w:hanging="360"/>
      </w:pPr>
      <w:rPr>
        <w:rFonts w:cs="Times New Roman"/>
      </w:rPr>
    </w:lvl>
    <w:lvl w:ilvl="7" w:tplc="04190019">
      <w:start w:val="1"/>
      <w:numFmt w:val="lowerLetter"/>
      <w:lvlText w:val="%8."/>
      <w:lvlJc w:val="left"/>
      <w:pPr>
        <w:ind w:left="5826" w:hanging="360"/>
      </w:pPr>
      <w:rPr>
        <w:rFonts w:cs="Times New Roman"/>
      </w:rPr>
    </w:lvl>
    <w:lvl w:ilvl="8" w:tplc="0419001B">
      <w:start w:val="1"/>
      <w:numFmt w:val="lowerRoman"/>
      <w:lvlText w:val="%9."/>
      <w:lvlJc w:val="right"/>
      <w:pPr>
        <w:ind w:left="6546" w:hanging="180"/>
      </w:pPr>
      <w:rPr>
        <w:rFonts w:cs="Times New Roman"/>
      </w:rPr>
    </w:lvl>
  </w:abstractNum>
  <w:abstractNum w:abstractNumId="4">
    <w:nsid w:val="0DCF01B7"/>
    <w:multiLevelType w:val="hybridMultilevel"/>
    <w:tmpl w:val="B582C9FC"/>
    <w:lvl w:ilvl="0" w:tplc="6DFA8E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5476C26"/>
    <w:multiLevelType w:val="hybridMultilevel"/>
    <w:tmpl w:val="0756C9EC"/>
    <w:lvl w:ilvl="0" w:tplc="0419000F">
      <w:start w:val="1"/>
      <w:numFmt w:val="decimal"/>
      <w:lvlText w:val="%1."/>
      <w:lvlJc w:val="left"/>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D63188C"/>
    <w:multiLevelType w:val="hybridMultilevel"/>
    <w:tmpl w:val="C6682B72"/>
    <w:lvl w:ilvl="0" w:tplc="10C23054">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1E671385"/>
    <w:multiLevelType w:val="hybridMultilevel"/>
    <w:tmpl w:val="C77A22D4"/>
    <w:lvl w:ilvl="0" w:tplc="1F24155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1F390C6A"/>
    <w:multiLevelType w:val="hybridMultilevel"/>
    <w:tmpl w:val="9DC8A4AC"/>
    <w:lvl w:ilvl="0" w:tplc="B64E490C">
      <w:start w:val="1"/>
      <w:numFmt w:val="decimal"/>
      <w:lvlText w:val="%1."/>
      <w:lvlJc w:val="left"/>
      <w:pPr>
        <w:tabs>
          <w:tab w:val="num" w:pos="750"/>
        </w:tabs>
        <w:ind w:left="750" w:hanging="39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F621973"/>
    <w:multiLevelType w:val="hybridMultilevel"/>
    <w:tmpl w:val="59743E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61A63E0"/>
    <w:multiLevelType w:val="hybridMultilevel"/>
    <w:tmpl w:val="7C4E43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8A03F25"/>
    <w:multiLevelType w:val="hybridMultilevel"/>
    <w:tmpl w:val="0D7CC2D2"/>
    <w:lvl w:ilvl="0" w:tplc="0D749F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CE0562B"/>
    <w:multiLevelType w:val="multilevel"/>
    <w:tmpl w:val="D03C3E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2EFA6354"/>
    <w:multiLevelType w:val="hybridMultilevel"/>
    <w:tmpl w:val="778EE9E2"/>
    <w:lvl w:ilvl="0" w:tplc="AEE4F99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F7C60D1"/>
    <w:multiLevelType w:val="hybridMultilevel"/>
    <w:tmpl w:val="2620EA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1967398"/>
    <w:multiLevelType w:val="hybridMultilevel"/>
    <w:tmpl w:val="2EA60EA0"/>
    <w:lvl w:ilvl="0" w:tplc="4FDC0638">
      <w:start w:val="1"/>
      <w:numFmt w:val="decimal"/>
      <w:lvlText w:val="%1."/>
      <w:lvlJc w:val="left"/>
      <w:pPr>
        <w:ind w:left="705" w:hanging="360"/>
      </w:pPr>
      <w:rPr>
        <w:rFonts w:ascii="Times New Roman" w:eastAsia="Times New Roman" w:hAnsi="Times New Roman" w:cs="Times New Roman"/>
      </w:rPr>
    </w:lvl>
    <w:lvl w:ilvl="1" w:tplc="04190019" w:tentative="1">
      <w:start w:val="1"/>
      <w:numFmt w:val="lowerLetter"/>
      <w:lvlText w:val="%2."/>
      <w:lvlJc w:val="left"/>
      <w:pPr>
        <w:ind w:left="1425" w:hanging="360"/>
      </w:pPr>
      <w:rPr>
        <w:rFonts w:cs="Times New Roman"/>
      </w:rPr>
    </w:lvl>
    <w:lvl w:ilvl="2" w:tplc="0419001B" w:tentative="1">
      <w:start w:val="1"/>
      <w:numFmt w:val="lowerRoman"/>
      <w:lvlText w:val="%3."/>
      <w:lvlJc w:val="right"/>
      <w:pPr>
        <w:ind w:left="2145" w:hanging="180"/>
      </w:pPr>
      <w:rPr>
        <w:rFonts w:cs="Times New Roman"/>
      </w:rPr>
    </w:lvl>
    <w:lvl w:ilvl="3" w:tplc="0419000F" w:tentative="1">
      <w:start w:val="1"/>
      <w:numFmt w:val="decimal"/>
      <w:lvlText w:val="%4."/>
      <w:lvlJc w:val="left"/>
      <w:pPr>
        <w:ind w:left="2865" w:hanging="360"/>
      </w:pPr>
      <w:rPr>
        <w:rFonts w:cs="Times New Roman"/>
      </w:rPr>
    </w:lvl>
    <w:lvl w:ilvl="4" w:tplc="04190019" w:tentative="1">
      <w:start w:val="1"/>
      <w:numFmt w:val="lowerLetter"/>
      <w:lvlText w:val="%5."/>
      <w:lvlJc w:val="left"/>
      <w:pPr>
        <w:ind w:left="3585" w:hanging="360"/>
      </w:pPr>
      <w:rPr>
        <w:rFonts w:cs="Times New Roman"/>
      </w:rPr>
    </w:lvl>
    <w:lvl w:ilvl="5" w:tplc="0419001B" w:tentative="1">
      <w:start w:val="1"/>
      <w:numFmt w:val="lowerRoman"/>
      <w:lvlText w:val="%6."/>
      <w:lvlJc w:val="right"/>
      <w:pPr>
        <w:ind w:left="4305" w:hanging="180"/>
      </w:pPr>
      <w:rPr>
        <w:rFonts w:cs="Times New Roman"/>
      </w:rPr>
    </w:lvl>
    <w:lvl w:ilvl="6" w:tplc="0419000F" w:tentative="1">
      <w:start w:val="1"/>
      <w:numFmt w:val="decimal"/>
      <w:lvlText w:val="%7."/>
      <w:lvlJc w:val="left"/>
      <w:pPr>
        <w:ind w:left="5025" w:hanging="360"/>
      </w:pPr>
      <w:rPr>
        <w:rFonts w:cs="Times New Roman"/>
      </w:rPr>
    </w:lvl>
    <w:lvl w:ilvl="7" w:tplc="04190019" w:tentative="1">
      <w:start w:val="1"/>
      <w:numFmt w:val="lowerLetter"/>
      <w:lvlText w:val="%8."/>
      <w:lvlJc w:val="left"/>
      <w:pPr>
        <w:ind w:left="5745" w:hanging="360"/>
      </w:pPr>
      <w:rPr>
        <w:rFonts w:cs="Times New Roman"/>
      </w:rPr>
    </w:lvl>
    <w:lvl w:ilvl="8" w:tplc="0419001B" w:tentative="1">
      <w:start w:val="1"/>
      <w:numFmt w:val="lowerRoman"/>
      <w:lvlText w:val="%9."/>
      <w:lvlJc w:val="right"/>
      <w:pPr>
        <w:ind w:left="6465" w:hanging="180"/>
      </w:pPr>
      <w:rPr>
        <w:rFonts w:cs="Times New Roman"/>
      </w:rPr>
    </w:lvl>
  </w:abstractNum>
  <w:abstractNum w:abstractNumId="16">
    <w:nsid w:val="31CE71BA"/>
    <w:multiLevelType w:val="singleLevel"/>
    <w:tmpl w:val="70D4D574"/>
    <w:lvl w:ilvl="0">
      <w:start w:val="1"/>
      <w:numFmt w:val="decimal"/>
      <w:lvlText w:val="%1)"/>
      <w:lvlJc w:val="left"/>
      <w:pPr>
        <w:tabs>
          <w:tab w:val="num" w:pos="450"/>
        </w:tabs>
        <w:ind w:left="450" w:hanging="360"/>
      </w:pPr>
      <w:rPr>
        <w:rFonts w:hint="default"/>
      </w:rPr>
    </w:lvl>
  </w:abstractNum>
  <w:abstractNum w:abstractNumId="17">
    <w:nsid w:val="33586187"/>
    <w:multiLevelType w:val="hybridMultilevel"/>
    <w:tmpl w:val="301C2A68"/>
    <w:lvl w:ilvl="0" w:tplc="0419000F">
      <w:start w:val="1"/>
      <w:numFmt w:val="decimal"/>
      <w:lvlText w:val="%1."/>
      <w:lvlJc w:val="left"/>
      <w:pPr>
        <w:ind w:left="720" w:hanging="360"/>
      </w:pPr>
      <w:rPr>
        <w:rFonts w:ascii="Times New Roman" w:hAnsi="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766F71"/>
    <w:multiLevelType w:val="singleLevel"/>
    <w:tmpl w:val="02F02B6E"/>
    <w:lvl w:ilvl="0">
      <w:start w:val="4"/>
      <w:numFmt w:val="decimal"/>
      <w:lvlText w:val="%1."/>
      <w:legacy w:legacy="1" w:legacySpace="0" w:legacyIndent="220"/>
      <w:lvlJc w:val="left"/>
      <w:rPr>
        <w:rFonts w:ascii="Times New Roman" w:hAnsi="Times New Roman" w:cs="Times New Roman" w:hint="default"/>
      </w:rPr>
    </w:lvl>
  </w:abstractNum>
  <w:abstractNum w:abstractNumId="19">
    <w:nsid w:val="33CC68CA"/>
    <w:multiLevelType w:val="multilevel"/>
    <w:tmpl w:val="73F4EB8E"/>
    <w:lvl w:ilvl="0">
      <w:start w:val="1"/>
      <w:numFmt w:val="decimal"/>
      <w:lvlText w:val="%1."/>
      <w:lvlJc w:val="left"/>
      <w:pPr>
        <w:ind w:left="720" w:hanging="360"/>
      </w:pPr>
      <w:rPr>
        <w:rFonts w:hint="default"/>
      </w:rPr>
    </w:lvl>
    <w:lvl w:ilvl="1">
      <w:start w:val="2"/>
      <w:numFmt w:val="decimal"/>
      <w:isLgl/>
      <w:lvlText w:val="%1.%2"/>
      <w:lvlJc w:val="left"/>
      <w:pPr>
        <w:ind w:left="1659" w:hanging="525"/>
      </w:pPr>
      <w:rPr>
        <w:rFonts w:ascii="Times New Roman" w:eastAsia="Times New Roman" w:hAnsi="Times New Roman" w:cs="Times New Roman" w:hint="default"/>
        <w:color w:val="auto"/>
        <w:sz w:val="20"/>
        <w:szCs w:val="20"/>
      </w:rPr>
    </w:lvl>
    <w:lvl w:ilvl="2">
      <w:start w:val="1"/>
      <w:numFmt w:val="decimal"/>
      <w:isLgl/>
      <w:lvlText w:val="%1.%2.%3"/>
      <w:lvlJc w:val="left"/>
      <w:pPr>
        <w:ind w:left="1080" w:hanging="720"/>
      </w:pPr>
      <w:rPr>
        <w:rFonts w:ascii="Calibri Light" w:eastAsia="Times New Roman" w:hAnsi="Calibri Light" w:cs="Times New Roman" w:hint="default"/>
        <w:color w:val="auto"/>
        <w:sz w:val="26"/>
      </w:rPr>
    </w:lvl>
    <w:lvl w:ilvl="3">
      <w:start w:val="1"/>
      <w:numFmt w:val="decimal"/>
      <w:isLgl/>
      <w:lvlText w:val="%1.%2.%3.%4"/>
      <w:lvlJc w:val="left"/>
      <w:pPr>
        <w:ind w:left="1080" w:hanging="720"/>
      </w:pPr>
      <w:rPr>
        <w:rFonts w:ascii="Calibri Light" w:eastAsia="Times New Roman" w:hAnsi="Calibri Light" w:cs="Times New Roman" w:hint="default"/>
        <w:color w:val="auto"/>
        <w:sz w:val="26"/>
      </w:rPr>
    </w:lvl>
    <w:lvl w:ilvl="4">
      <w:start w:val="1"/>
      <w:numFmt w:val="decimal"/>
      <w:isLgl/>
      <w:lvlText w:val="%1.%2.%3.%4.%5"/>
      <w:lvlJc w:val="left"/>
      <w:pPr>
        <w:ind w:left="1080" w:hanging="720"/>
      </w:pPr>
      <w:rPr>
        <w:rFonts w:ascii="Calibri Light" w:eastAsia="Times New Roman" w:hAnsi="Calibri Light" w:cs="Times New Roman" w:hint="default"/>
        <w:color w:val="auto"/>
        <w:sz w:val="26"/>
      </w:rPr>
    </w:lvl>
    <w:lvl w:ilvl="5">
      <w:start w:val="1"/>
      <w:numFmt w:val="decimal"/>
      <w:isLgl/>
      <w:lvlText w:val="%1.%2.%3.%4.%5.%6"/>
      <w:lvlJc w:val="left"/>
      <w:pPr>
        <w:ind w:left="1440" w:hanging="1080"/>
      </w:pPr>
      <w:rPr>
        <w:rFonts w:ascii="Calibri Light" w:eastAsia="Times New Roman" w:hAnsi="Calibri Light" w:cs="Times New Roman" w:hint="default"/>
        <w:color w:val="auto"/>
        <w:sz w:val="26"/>
      </w:rPr>
    </w:lvl>
    <w:lvl w:ilvl="6">
      <w:start w:val="1"/>
      <w:numFmt w:val="decimal"/>
      <w:isLgl/>
      <w:lvlText w:val="%1.%2.%3.%4.%5.%6.%7"/>
      <w:lvlJc w:val="left"/>
      <w:pPr>
        <w:ind w:left="1440" w:hanging="1080"/>
      </w:pPr>
      <w:rPr>
        <w:rFonts w:ascii="Calibri Light" w:eastAsia="Times New Roman" w:hAnsi="Calibri Light" w:cs="Times New Roman" w:hint="default"/>
        <w:color w:val="auto"/>
        <w:sz w:val="26"/>
      </w:rPr>
    </w:lvl>
    <w:lvl w:ilvl="7">
      <w:start w:val="1"/>
      <w:numFmt w:val="decimal"/>
      <w:isLgl/>
      <w:lvlText w:val="%1.%2.%3.%4.%5.%6.%7.%8"/>
      <w:lvlJc w:val="left"/>
      <w:pPr>
        <w:ind w:left="1800" w:hanging="1440"/>
      </w:pPr>
      <w:rPr>
        <w:rFonts w:ascii="Calibri Light" w:eastAsia="Times New Roman" w:hAnsi="Calibri Light" w:cs="Times New Roman" w:hint="default"/>
        <w:color w:val="auto"/>
        <w:sz w:val="26"/>
      </w:rPr>
    </w:lvl>
    <w:lvl w:ilvl="8">
      <w:start w:val="1"/>
      <w:numFmt w:val="decimal"/>
      <w:isLgl/>
      <w:lvlText w:val="%1.%2.%3.%4.%5.%6.%7.%8.%9"/>
      <w:lvlJc w:val="left"/>
      <w:pPr>
        <w:ind w:left="1800" w:hanging="1440"/>
      </w:pPr>
      <w:rPr>
        <w:rFonts w:ascii="Calibri Light" w:eastAsia="Times New Roman" w:hAnsi="Calibri Light" w:cs="Times New Roman" w:hint="default"/>
        <w:color w:val="auto"/>
        <w:sz w:val="26"/>
      </w:rPr>
    </w:lvl>
  </w:abstractNum>
  <w:abstractNum w:abstractNumId="20">
    <w:nsid w:val="33CD7BDC"/>
    <w:multiLevelType w:val="hybridMultilevel"/>
    <w:tmpl w:val="672A468A"/>
    <w:lvl w:ilvl="0" w:tplc="6916E536">
      <w:start w:val="1"/>
      <w:numFmt w:val="decimal"/>
      <w:lvlText w:val="%1."/>
      <w:lvlJc w:val="left"/>
      <w:pPr>
        <w:ind w:left="927" w:hanging="360"/>
      </w:pPr>
      <w:rPr>
        <w:rFonts w:ascii="Times New Roman" w:hAnsi="Times New Roman" w:cs="Times New Roman" w:hint="default"/>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7904B6C"/>
    <w:multiLevelType w:val="multilevel"/>
    <w:tmpl w:val="751AECF0"/>
    <w:lvl w:ilvl="0">
      <w:start w:val="2"/>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428" w:hanging="72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6642" w:hanging="108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8856" w:hanging="1440"/>
      </w:pPr>
      <w:rPr>
        <w:rFonts w:hint="default"/>
      </w:rPr>
    </w:lvl>
  </w:abstractNum>
  <w:abstractNum w:abstractNumId="22">
    <w:nsid w:val="3B4505FA"/>
    <w:multiLevelType w:val="hybridMultilevel"/>
    <w:tmpl w:val="903028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DA6805"/>
    <w:multiLevelType w:val="hybridMultilevel"/>
    <w:tmpl w:val="8C2866D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44677112"/>
    <w:multiLevelType w:val="hybridMultilevel"/>
    <w:tmpl w:val="606CA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8A5996"/>
    <w:multiLevelType w:val="hybridMultilevel"/>
    <w:tmpl w:val="3AFA0854"/>
    <w:lvl w:ilvl="0" w:tplc="4CB297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F7322C6"/>
    <w:multiLevelType w:val="hybridMultilevel"/>
    <w:tmpl w:val="72BC05AA"/>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519E5A9B"/>
    <w:multiLevelType w:val="multilevel"/>
    <w:tmpl w:val="B652D5F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8">
    <w:nsid w:val="57CB6074"/>
    <w:multiLevelType w:val="hybridMultilevel"/>
    <w:tmpl w:val="07E08022"/>
    <w:lvl w:ilvl="0" w:tplc="FE28ED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5A8161D8"/>
    <w:multiLevelType w:val="singleLevel"/>
    <w:tmpl w:val="AE9C4950"/>
    <w:lvl w:ilvl="0">
      <w:start w:val="1"/>
      <w:numFmt w:val="decimal"/>
      <w:lvlText w:val="%1."/>
      <w:lvlJc w:val="left"/>
      <w:pPr>
        <w:tabs>
          <w:tab w:val="num" w:pos="450"/>
        </w:tabs>
        <w:ind w:left="450" w:hanging="360"/>
      </w:pPr>
      <w:rPr>
        <w:rFonts w:hint="default"/>
      </w:rPr>
    </w:lvl>
  </w:abstractNum>
  <w:abstractNum w:abstractNumId="30">
    <w:nsid w:val="5C81029E"/>
    <w:multiLevelType w:val="hybridMultilevel"/>
    <w:tmpl w:val="8B90BC4E"/>
    <w:lvl w:ilvl="0" w:tplc="E8DAAE12">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5CF856BC"/>
    <w:multiLevelType w:val="hybridMultilevel"/>
    <w:tmpl w:val="141CC02E"/>
    <w:lvl w:ilvl="0" w:tplc="3184E416">
      <w:start w:val="1"/>
      <w:numFmt w:val="decimal"/>
      <w:lvlText w:val="%1."/>
      <w:lvlJc w:val="left"/>
      <w:pPr>
        <w:ind w:left="1080" w:hanging="360"/>
      </w:pPr>
      <w:rPr>
        <w:rFonts w:ascii="Times New Roman" w:eastAsia="Calibri" w:hAnsi="Times New Roman"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5F28594F"/>
    <w:multiLevelType w:val="hybridMultilevel"/>
    <w:tmpl w:val="104EDB1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3AE555A"/>
    <w:multiLevelType w:val="hybridMultilevel"/>
    <w:tmpl w:val="0574B5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6441D99"/>
    <w:multiLevelType w:val="singleLevel"/>
    <w:tmpl w:val="54D25B8A"/>
    <w:lvl w:ilvl="0">
      <w:numFmt w:val="bullet"/>
      <w:lvlText w:val="-"/>
      <w:lvlJc w:val="left"/>
      <w:pPr>
        <w:tabs>
          <w:tab w:val="num" w:pos="450"/>
        </w:tabs>
        <w:ind w:left="450" w:hanging="360"/>
      </w:pPr>
      <w:rPr>
        <w:rFonts w:hint="default"/>
      </w:rPr>
    </w:lvl>
  </w:abstractNum>
  <w:abstractNum w:abstractNumId="35">
    <w:nsid w:val="66522CC5"/>
    <w:multiLevelType w:val="multilevel"/>
    <w:tmpl w:val="793EB206"/>
    <w:lvl w:ilvl="0">
      <w:start w:val="3"/>
      <w:numFmt w:val="decimal"/>
      <w:lvlText w:val="%1"/>
      <w:lvlJc w:val="left"/>
      <w:pPr>
        <w:ind w:left="360" w:hanging="360"/>
      </w:pPr>
      <w:rPr>
        <w:rFonts w:hint="default"/>
      </w:rPr>
    </w:lvl>
    <w:lvl w:ilvl="1">
      <w:start w:val="6"/>
      <w:numFmt w:val="decimal"/>
      <w:lvlText w:val="%1.%2"/>
      <w:lvlJc w:val="left"/>
      <w:pPr>
        <w:ind w:left="1320" w:hanging="36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560" w:hanging="720"/>
      </w:pPr>
      <w:rPr>
        <w:rFonts w:hint="default"/>
      </w:rPr>
    </w:lvl>
    <w:lvl w:ilvl="5">
      <w:start w:val="1"/>
      <w:numFmt w:val="decimal"/>
      <w:lvlText w:val="%1.%2.%3.%4.%5.%6"/>
      <w:lvlJc w:val="left"/>
      <w:pPr>
        <w:ind w:left="5880" w:hanging="1080"/>
      </w:pPr>
      <w:rPr>
        <w:rFonts w:hint="default"/>
      </w:rPr>
    </w:lvl>
    <w:lvl w:ilvl="6">
      <w:start w:val="1"/>
      <w:numFmt w:val="decimal"/>
      <w:lvlText w:val="%1.%2.%3.%4.%5.%6.%7"/>
      <w:lvlJc w:val="left"/>
      <w:pPr>
        <w:ind w:left="6840" w:hanging="1080"/>
      </w:pPr>
      <w:rPr>
        <w:rFonts w:hint="default"/>
      </w:rPr>
    </w:lvl>
    <w:lvl w:ilvl="7">
      <w:start w:val="1"/>
      <w:numFmt w:val="decimal"/>
      <w:lvlText w:val="%1.%2.%3.%4.%5.%6.%7.%8"/>
      <w:lvlJc w:val="left"/>
      <w:pPr>
        <w:ind w:left="8160" w:hanging="1440"/>
      </w:pPr>
      <w:rPr>
        <w:rFonts w:hint="default"/>
      </w:rPr>
    </w:lvl>
    <w:lvl w:ilvl="8">
      <w:start w:val="1"/>
      <w:numFmt w:val="decimal"/>
      <w:lvlText w:val="%1.%2.%3.%4.%5.%6.%7.%8.%9"/>
      <w:lvlJc w:val="left"/>
      <w:pPr>
        <w:ind w:left="9120" w:hanging="1440"/>
      </w:pPr>
      <w:rPr>
        <w:rFonts w:hint="default"/>
      </w:rPr>
    </w:lvl>
  </w:abstractNum>
  <w:abstractNum w:abstractNumId="36">
    <w:nsid w:val="6A564346"/>
    <w:multiLevelType w:val="hybridMultilevel"/>
    <w:tmpl w:val="A0EE62C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7218495D"/>
    <w:multiLevelType w:val="singleLevel"/>
    <w:tmpl w:val="0419000F"/>
    <w:lvl w:ilvl="0">
      <w:start w:val="1"/>
      <w:numFmt w:val="decimal"/>
      <w:lvlText w:val="%1."/>
      <w:lvlJc w:val="left"/>
      <w:pPr>
        <w:tabs>
          <w:tab w:val="num" w:pos="360"/>
        </w:tabs>
        <w:ind w:left="360" w:hanging="360"/>
      </w:pPr>
      <w:rPr>
        <w:rFonts w:hint="default"/>
      </w:rPr>
    </w:lvl>
  </w:abstractNum>
  <w:abstractNum w:abstractNumId="38">
    <w:nsid w:val="75A6274E"/>
    <w:multiLevelType w:val="hybridMultilevel"/>
    <w:tmpl w:val="42FADF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195441"/>
    <w:multiLevelType w:val="multilevel"/>
    <w:tmpl w:val="19F89150"/>
    <w:lvl w:ilvl="0">
      <w:start w:val="2"/>
      <w:numFmt w:val="decimal"/>
      <w:lvlText w:val="%1."/>
      <w:lvlJc w:val="left"/>
      <w:pPr>
        <w:tabs>
          <w:tab w:val="num" w:pos="547"/>
        </w:tabs>
        <w:ind w:left="547" w:hanging="405"/>
      </w:pPr>
      <w:rPr>
        <w:rFonts w:hint="default"/>
      </w:rPr>
    </w:lvl>
    <w:lvl w:ilvl="1">
      <w:start w:val="3"/>
      <w:numFmt w:val="decimal"/>
      <w:lvlText w:val="%1.%2."/>
      <w:lvlJc w:val="left"/>
      <w:pPr>
        <w:tabs>
          <w:tab w:val="num" w:pos="630"/>
        </w:tabs>
        <w:ind w:left="630" w:hanging="405"/>
      </w:pPr>
      <w:rPr>
        <w:rFonts w:hint="default"/>
      </w:rPr>
    </w:lvl>
    <w:lvl w:ilvl="2">
      <w:start w:val="1"/>
      <w:numFmt w:val="decimal"/>
      <w:lvlText w:val="%1.%2.%3."/>
      <w:lvlJc w:val="left"/>
      <w:pPr>
        <w:tabs>
          <w:tab w:val="num" w:pos="1170"/>
        </w:tabs>
        <w:ind w:left="1170" w:hanging="720"/>
      </w:pPr>
      <w:rPr>
        <w:rFonts w:hint="default"/>
      </w:rPr>
    </w:lvl>
    <w:lvl w:ilvl="3">
      <w:start w:val="1"/>
      <w:numFmt w:val="decimal"/>
      <w:lvlText w:val="%1.%2.%3.%4."/>
      <w:lvlJc w:val="left"/>
      <w:pPr>
        <w:tabs>
          <w:tab w:val="num" w:pos="1395"/>
        </w:tabs>
        <w:ind w:left="1395" w:hanging="720"/>
      </w:pPr>
      <w:rPr>
        <w:rFonts w:hint="default"/>
      </w:rPr>
    </w:lvl>
    <w:lvl w:ilvl="4">
      <w:start w:val="1"/>
      <w:numFmt w:val="decimal"/>
      <w:lvlText w:val="%1.%2.%3.%4.%5."/>
      <w:lvlJc w:val="left"/>
      <w:pPr>
        <w:tabs>
          <w:tab w:val="num" w:pos="1980"/>
        </w:tabs>
        <w:ind w:left="1980" w:hanging="1080"/>
      </w:pPr>
      <w:rPr>
        <w:rFonts w:hint="default"/>
      </w:rPr>
    </w:lvl>
    <w:lvl w:ilvl="5">
      <w:start w:val="1"/>
      <w:numFmt w:val="decimal"/>
      <w:lvlText w:val="%1.%2.%3.%4.%5.%6."/>
      <w:lvlJc w:val="left"/>
      <w:pPr>
        <w:tabs>
          <w:tab w:val="num" w:pos="2205"/>
        </w:tabs>
        <w:ind w:left="2205" w:hanging="1080"/>
      </w:pPr>
      <w:rPr>
        <w:rFonts w:hint="default"/>
      </w:rPr>
    </w:lvl>
    <w:lvl w:ilvl="6">
      <w:start w:val="1"/>
      <w:numFmt w:val="decimal"/>
      <w:lvlText w:val="%1.%2.%3.%4.%5.%6.%7."/>
      <w:lvlJc w:val="left"/>
      <w:pPr>
        <w:tabs>
          <w:tab w:val="num" w:pos="2430"/>
        </w:tabs>
        <w:ind w:left="2430" w:hanging="1080"/>
      </w:pPr>
      <w:rPr>
        <w:rFonts w:hint="default"/>
      </w:rPr>
    </w:lvl>
    <w:lvl w:ilvl="7">
      <w:start w:val="1"/>
      <w:numFmt w:val="decimal"/>
      <w:lvlText w:val="%1.%2.%3.%4.%5.%6.%7.%8."/>
      <w:lvlJc w:val="left"/>
      <w:pPr>
        <w:tabs>
          <w:tab w:val="num" w:pos="3015"/>
        </w:tabs>
        <w:ind w:left="3015" w:hanging="1440"/>
      </w:pPr>
      <w:rPr>
        <w:rFonts w:hint="default"/>
      </w:rPr>
    </w:lvl>
    <w:lvl w:ilvl="8">
      <w:start w:val="1"/>
      <w:numFmt w:val="decimal"/>
      <w:lvlText w:val="%1.%2.%3.%4.%5.%6.%7.%8.%9."/>
      <w:lvlJc w:val="left"/>
      <w:pPr>
        <w:tabs>
          <w:tab w:val="num" w:pos="3240"/>
        </w:tabs>
        <w:ind w:left="3240" w:hanging="1440"/>
      </w:pPr>
      <w:rPr>
        <w:rFonts w:hint="default"/>
      </w:rPr>
    </w:lvl>
  </w:abstractNum>
  <w:abstractNum w:abstractNumId="40">
    <w:nsid w:val="7B9859A6"/>
    <w:multiLevelType w:val="multilevel"/>
    <w:tmpl w:val="CFB4ADF2"/>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num w:numId="1">
    <w:abstractNumId w:val="6"/>
  </w:num>
  <w:num w:numId="2">
    <w:abstractNumId w:val="15"/>
  </w:num>
  <w:num w:numId="3">
    <w:abstractNumId w:val="5"/>
  </w:num>
  <w:num w:numId="4">
    <w:abstractNumId w:val="18"/>
  </w:num>
  <w:num w:numId="5">
    <w:abstractNumId w:val="18"/>
    <w:lvlOverride w:ilvl="0">
      <w:lvl w:ilvl="0">
        <w:start w:val="4"/>
        <w:numFmt w:val="decimal"/>
        <w:lvlText w:val="%1."/>
        <w:legacy w:legacy="1" w:legacySpace="0" w:legacyIndent="221"/>
        <w:lvlJc w:val="left"/>
        <w:rPr>
          <w:rFonts w:ascii="Times New Roman" w:hAnsi="Times New Roman" w:cs="Times New Roman" w:hint="default"/>
        </w:rPr>
      </w:lvl>
    </w:lvlOverride>
  </w:num>
  <w:num w:numId="6">
    <w:abstractNumId w:val="11"/>
  </w:num>
  <w:num w:numId="7">
    <w:abstractNumId w:val="0"/>
  </w:num>
  <w:num w:numId="8">
    <w:abstractNumId w:val="20"/>
  </w:num>
  <w:num w:numId="9">
    <w:abstractNumId w:val="4"/>
  </w:num>
  <w:num w:numId="10">
    <w:abstractNumId w:val="31"/>
  </w:num>
  <w:num w:numId="11">
    <w:abstractNumId w:val="38"/>
  </w:num>
  <w:num w:numId="12">
    <w:abstractNumId w:val="40"/>
  </w:num>
  <w:num w:numId="13">
    <w:abstractNumId w:val="37"/>
  </w:num>
  <w:num w:numId="14">
    <w:abstractNumId w:val="29"/>
  </w:num>
  <w:num w:numId="15">
    <w:abstractNumId w:val="39"/>
  </w:num>
  <w:num w:numId="16">
    <w:abstractNumId w:val="34"/>
  </w:num>
  <w:num w:numId="17">
    <w:abstractNumId w:val="16"/>
  </w:num>
  <w:num w:numId="18">
    <w:abstractNumId w:val="22"/>
  </w:num>
  <w:num w:numId="19">
    <w:abstractNumId w:val="36"/>
  </w:num>
  <w:num w:numId="20">
    <w:abstractNumId w:val="8"/>
  </w:num>
  <w:num w:numId="21">
    <w:abstractNumId w:val="23"/>
  </w:num>
  <w:num w:numId="22">
    <w:abstractNumId w:val="30"/>
  </w:num>
  <w:num w:numId="23">
    <w:abstractNumId w:val="26"/>
  </w:num>
  <w:num w:numId="24">
    <w:abstractNumId w:val="28"/>
  </w:num>
  <w:num w:numId="25">
    <w:abstractNumId w:val="7"/>
  </w:num>
  <w:num w:numId="26">
    <w:abstractNumId w:val="19"/>
  </w:num>
  <w:num w:numId="27">
    <w:abstractNumId w:val="21"/>
  </w:num>
  <w:num w:numId="28">
    <w:abstractNumId w:val="12"/>
  </w:num>
  <w:num w:numId="29">
    <w:abstractNumId w:val="27"/>
  </w:num>
  <w:num w:numId="30">
    <w:abstractNumId w:val="13"/>
  </w:num>
  <w:num w:numId="31">
    <w:abstractNumId w:val="35"/>
  </w:num>
  <w:num w:numId="32">
    <w:abstractNumId w:val="33"/>
  </w:num>
  <w:num w:numId="33">
    <w:abstractNumId w:val="25"/>
  </w:num>
  <w:num w:numId="34">
    <w:abstractNumId w:val="17"/>
  </w:num>
  <w:num w:numId="35">
    <w:abstractNumId w:val="2"/>
  </w:num>
  <w:num w:numId="36">
    <w:abstractNumId w:val="10"/>
  </w:num>
  <w:num w:numId="37">
    <w:abstractNumId w:val="14"/>
  </w:num>
  <w:num w:numId="38">
    <w:abstractNumId w:val="24"/>
  </w:num>
  <w:num w:numId="39">
    <w:abstractNumId w:val="32"/>
  </w:num>
  <w:num w:numId="40">
    <w:abstractNumId w:val="9"/>
  </w:num>
  <w:num w:numId="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num>
  <w:num w:numId="4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embedSystemFonts/>
  <w:bordersDoNotSurroundHeader/>
  <w:bordersDoNotSurroundFooter/>
  <w:hideSpellingErrors/>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31453"/>
    <w:rsid w:val="0002418B"/>
    <w:rsid w:val="000B34AC"/>
    <w:rsid w:val="001F0BC7"/>
    <w:rsid w:val="002D64A9"/>
    <w:rsid w:val="00306F68"/>
    <w:rsid w:val="00354C1A"/>
    <w:rsid w:val="00444DD2"/>
    <w:rsid w:val="004C51BF"/>
    <w:rsid w:val="00552536"/>
    <w:rsid w:val="00614D0E"/>
    <w:rsid w:val="0092331C"/>
    <w:rsid w:val="009B3F1D"/>
    <w:rsid w:val="00A14B0A"/>
    <w:rsid w:val="00A86749"/>
    <w:rsid w:val="00A910F0"/>
    <w:rsid w:val="00AB339E"/>
    <w:rsid w:val="00B773CD"/>
    <w:rsid w:val="00CB6868"/>
    <w:rsid w:val="00D31453"/>
    <w:rsid w:val="00D707F1"/>
    <w:rsid w:val="00E209E2"/>
    <w:rsid w:val="00EF45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index heading"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6868"/>
  </w:style>
  <w:style w:type="paragraph" w:styleId="1">
    <w:name w:val="heading 1"/>
    <w:basedOn w:val="a"/>
    <w:next w:val="a"/>
    <w:link w:val="10"/>
    <w:qFormat/>
    <w:rsid w:val="00552536"/>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basedOn w:val="a"/>
    <w:next w:val="a"/>
    <w:link w:val="20"/>
    <w:uiPriority w:val="9"/>
    <w:qFormat/>
    <w:rsid w:val="00552536"/>
    <w:pPr>
      <w:keepNext/>
      <w:spacing w:after="0" w:line="240" w:lineRule="auto"/>
      <w:jc w:val="center"/>
      <w:outlineLvl w:val="1"/>
    </w:pPr>
    <w:rPr>
      <w:rFonts w:ascii="Times New Roman" w:eastAsia="Times New Roman" w:hAnsi="Times New Roman" w:cs="Times New Roman"/>
      <w:b/>
      <w:i/>
      <w:sz w:val="20"/>
      <w:szCs w:val="20"/>
      <w:lang w:val="ru-RU" w:eastAsia="ru-RU"/>
    </w:rPr>
  </w:style>
  <w:style w:type="paragraph" w:styleId="3">
    <w:name w:val="heading 3"/>
    <w:basedOn w:val="a"/>
    <w:next w:val="a"/>
    <w:link w:val="30"/>
    <w:uiPriority w:val="9"/>
    <w:qFormat/>
    <w:rsid w:val="00552536"/>
    <w:pPr>
      <w:keepNext/>
      <w:spacing w:after="0" w:line="240" w:lineRule="auto"/>
      <w:jc w:val="center"/>
      <w:outlineLvl w:val="2"/>
    </w:pPr>
    <w:rPr>
      <w:rFonts w:ascii="Arial" w:eastAsia="Times New Roman" w:hAnsi="Arial" w:cs="Times New Roman"/>
      <w:b/>
      <w:sz w:val="18"/>
      <w:szCs w:val="20"/>
      <w:lang w:val="ru-RU" w:eastAsia="ru-RU"/>
    </w:rPr>
  </w:style>
  <w:style w:type="paragraph" w:styleId="4">
    <w:name w:val="heading 4"/>
    <w:basedOn w:val="a"/>
    <w:next w:val="a"/>
    <w:link w:val="40"/>
    <w:unhideWhenUsed/>
    <w:qFormat/>
    <w:rsid w:val="00552536"/>
    <w:pPr>
      <w:keepNext/>
      <w:spacing w:after="0" w:line="240" w:lineRule="auto"/>
      <w:ind w:left="360"/>
      <w:jc w:val="center"/>
      <w:outlineLvl w:val="3"/>
    </w:pPr>
    <w:rPr>
      <w:rFonts w:ascii="Times New Roman" w:eastAsia="Times New Roman" w:hAnsi="Times New Roman" w:cs="Times New Roman"/>
      <w:sz w:val="24"/>
      <w:szCs w:val="24"/>
      <w:lang w:val="ru-RU" w:eastAsia="ru-RU"/>
    </w:rPr>
  </w:style>
  <w:style w:type="paragraph" w:styleId="5">
    <w:name w:val="heading 5"/>
    <w:basedOn w:val="a"/>
    <w:next w:val="a"/>
    <w:link w:val="50"/>
    <w:uiPriority w:val="9"/>
    <w:unhideWhenUsed/>
    <w:qFormat/>
    <w:rsid w:val="00552536"/>
    <w:pPr>
      <w:keepNext/>
      <w:keepLines/>
      <w:widowControl w:val="0"/>
      <w:autoSpaceDE w:val="0"/>
      <w:autoSpaceDN w:val="0"/>
      <w:adjustRightInd w:val="0"/>
      <w:spacing w:before="40" w:after="0" w:line="240" w:lineRule="auto"/>
      <w:outlineLvl w:val="4"/>
    </w:pPr>
    <w:rPr>
      <w:rFonts w:ascii="Cambria" w:eastAsia="Times New Roman" w:hAnsi="Cambria" w:cs="Times New Roman"/>
      <w:color w:val="365F91"/>
      <w:sz w:val="20"/>
      <w:szCs w:val="20"/>
      <w:lang w:val="ru-RU" w:eastAsia="ru-RU"/>
    </w:rPr>
  </w:style>
  <w:style w:type="paragraph" w:styleId="6">
    <w:name w:val="heading 6"/>
    <w:basedOn w:val="a"/>
    <w:next w:val="a"/>
    <w:link w:val="60"/>
    <w:qFormat/>
    <w:rsid w:val="00552536"/>
    <w:pPr>
      <w:keepNext/>
      <w:spacing w:after="0" w:line="240" w:lineRule="auto"/>
      <w:jc w:val="both"/>
      <w:outlineLvl w:val="5"/>
    </w:pPr>
    <w:rPr>
      <w:rFonts w:ascii="Times New Roman" w:eastAsia="Times New Roman" w:hAnsi="Times New Roman" w:cs="Times New Roman"/>
      <w:b/>
      <w:i/>
      <w:sz w:val="20"/>
      <w:szCs w:val="20"/>
      <w:lang w:eastAsia="ru-RU"/>
    </w:rPr>
  </w:style>
  <w:style w:type="paragraph" w:styleId="7">
    <w:name w:val="heading 7"/>
    <w:basedOn w:val="a"/>
    <w:next w:val="a"/>
    <w:link w:val="70"/>
    <w:qFormat/>
    <w:rsid w:val="00552536"/>
    <w:pPr>
      <w:keepNext/>
      <w:spacing w:after="0" w:line="240" w:lineRule="auto"/>
      <w:jc w:val="center"/>
      <w:outlineLvl w:val="6"/>
    </w:pPr>
    <w:rPr>
      <w:rFonts w:ascii="Times New Roman" w:eastAsia="Times New Roman" w:hAnsi="Times New Roman" w:cs="Times New Roman"/>
      <w:sz w:val="18"/>
      <w:szCs w:val="20"/>
      <w:u w:val="single"/>
      <w:lang w:val="ru-RU" w:eastAsia="ru-RU"/>
    </w:rPr>
  </w:style>
  <w:style w:type="paragraph" w:styleId="8">
    <w:name w:val="heading 8"/>
    <w:basedOn w:val="a"/>
    <w:next w:val="a"/>
    <w:link w:val="80"/>
    <w:qFormat/>
    <w:rsid w:val="00552536"/>
    <w:pPr>
      <w:keepNext/>
      <w:spacing w:after="0" w:line="240" w:lineRule="auto"/>
      <w:ind w:left="11"/>
      <w:jc w:val="center"/>
      <w:outlineLvl w:val="7"/>
    </w:pPr>
    <w:rPr>
      <w:rFonts w:ascii="Times New Roman" w:eastAsia="Times New Roman" w:hAnsi="Times New Roman" w:cs="Times New Roman"/>
      <w:sz w:val="20"/>
      <w:szCs w:val="20"/>
      <w:u w:val="single"/>
      <w:lang w:val="ru-RU" w:eastAsia="ru-RU"/>
    </w:rPr>
  </w:style>
  <w:style w:type="paragraph" w:styleId="9">
    <w:name w:val="heading 9"/>
    <w:basedOn w:val="a"/>
    <w:next w:val="a"/>
    <w:link w:val="90"/>
    <w:qFormat/>
    <w:rsid w:val="00552536"/>
    <w:pPr>
      <w:keepNext/>
      <w:spacing w:after="0" w:line="240" w:lineRule="auto"/>
      <w:ind w:left="22"/>
      <w:jc w:val="both"/>
      <w:outlineLvl w:val="8"/>
    </w:pPr>
    <w:rPr>
      <w:rFonts w:ascii="Times New Roman" w:eastAsia="Times New Roman" w:hAnsi="Times New Roman" w:cs="Times New Roman"/>
      <w:b/>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444DD2"/>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444DD2"/>
    <w:rPr>
      <w:rFonts w:ascii="Tahoma" w:hAnsi="Tahoma" w:cs="Tahoma"/>
      <w:sz w:val="16"/>
      <w:szCs w:val="16"/>
    </w:rPr>
  </w:style>
  <w:style w:type="paragraph" w:styleId="21">
    <w:name w:val="Body Text 2"/>
    <w:basedOn w:val="a"/>
    <w:link w:val="22"/>
    <w:uiPriority w:val="99"/>
    <w:unhideWhenUsed/>
    <w:rsid w:val="00614D0E"/>
    <w:pPr>
      <w:spacing w:after="120" w:line="480" w:lineRule="auto"/>
    </w:pPr>
    <w:rPr>
      <w:rFonts w:ascii="Times New Roman" w:eastAsia="Times New Roman" w:hAnsi="Times New Roman" w:cs="Times New Roman"/>
      <w:sz w:val="28"/>
      <w:szCs w:val="28"/>
      <w:lang w:val="ru-RU" w:eastAsia="ru-RU"/>
    </w:rPr>
  </w:style>
  <w:style w:type="character" w:customStyle="1" w:styleId="22">
    <w:name w:val="Основной текст 2 Знак"/>
    <w:basedOn w:val="a0"/>
    <w:link w:val="21"/>
    <w:uiPriority w:val="99"/>
    <w:rsid w:val="00614D0E"/>
    <w:rPr>
      <w:rFonts w:ascii="Times New Roman" w:eastAsia="Times New Roman" w:hAnsi="Times New Roman" w:cs="Times New Roman"/>
      <w:sz w:val="28"/>
      <w:szCs w:val="28"/>
      <w:lang w:val="ru-RU" w:eastAsia="ru-RU"/>
    </w:rPr>
  </w:style>
  <w:style w:type="character" w:customStyle="1" w:styleId="10">
    <w:name w:val="Заголовок 1 Знак"/>
    <w:basedOn w:val="a0"/>
    <w:link w:val="1"/>
    <w:rsid w:val="00552536"/>
    <w:rPr>
      <w:rFonts w:ascii="Arial" w:eastAsia="Times New Roman" w:hAnsi="Arial" w:cs="Arial"/>
      <w:b/>
      <w:bCs/>
      <w:kern w:val="32"/>
      <w:sz w:val="32"/>
      <w:szCs w:val="32"/>
      <w:lang w:val="ru-RU" w:eastAsia="ru-RU"/>
    </w:rPr>
  </w:style>
  <w:style w:type="character" w:customStyle="1" w:styleId="20">
    <w:name w:val="Заголовок 2 Знак"/>
    <w:basedOn w:val="a0"/>
    <w:link w:val="2"/>
    <w:uiPriority w:val="9"/>
    <w:rsid w:val="00552536"/>
    <w:rPr>
      <w:rFonts w:ascii="Times New Roman" w:eastAsia="Times New Roman" w:hAnsi="Times New Roman" w:cs="Times New Roman"/>
      <w:b/>
      <w:i/>
      <w:sz w:val="20"/>
      <w:szCs w:val="20"/>
      <w:lang w:val="ru-RU" w:eastAsia="ru-RU"/>
    </w:rPr>
  </w:style>
  <w:style w:type="character" w:customStyle="1" w:styleId="30">
    <w:name w:val="Заголовок 3 Знак"/>
    <w:basedOn w:val="a0"/>
    <w:link w:val="3"/>
    <w:uiPriority w:val="9"/>
    <w:rsid w:val="00552536"/>
    <w:rPr>
      <w:rFonts w:ascii="Arial" w:eastAsia="Times New Roman" w:hAnsi="Arial" w:cs="Times New Roman"/>
      <w:b/>
      <w:sz w:val="18"/>
      <w:szCs w:val="20"/>
      <w:lang w:val="ru-RU" w:eastAsia="ru-RU"/>
    </w:rPr>
  </w:style>
  <w:style w:type="character" w:customStyle="1" w:styleId="40">
    <w:name w:val="Заголовок 4 Знак"/>
    <w:basedOn w:val="a0"/>
    <w:link w:val="4"/>
    <w:rsid w:val="00552536"/>
    <w:rPr>
      <w:rFonts w:ascii="Times New Roman" w:eastAsia="Times New Roman" w:hAnsi="Times New Roman" w:cs="Times New Roman"/>
      <w:sz w:val="24"/>
      <w:szCs w:val="24"/>
      <w:lang w:val="ru-RU" w:eastAsia="ru-RU"/>
    </w:rPr>
  </w:style>
  <w:style w:type="character" w:customStyle="1" w:styleId="50">
    <w:name w:val="Заголовок 5 Знак"/>
    <w:basedOn w:val="a0"/>
    <w:link w:val="5"/>
    <w:uiPriority w:val="9"/>
    <w:rsid w:val="00552536"/>
    <w:rPr>
      <w:rFonts w:ascii="Cambria" w:eastAsia="Times New Roman" w:hAnsi="Cambria" w:cs="Times New Roman"/>
      <w:color w:val="365F91"/>
      <w:sz w:val="20"/>
      <w:szCs w:val="20"/>
      <w:lang w:val="ru-RU" w:eastAsia="ru-RU"/>
    </w:rPr>
  </w:style>
  <w:style w:type="character" w:customStyle="1" w:styleId="60">
    <w:name w:val="Заголовок 6 Знак"/>
    <w:basedOn w:val="a0"/>
    <w:link w:val="6"/>
    <w:rsid w:val="00552536"/>
    <w:rPr>
      <w:rFonts w:ascii="Times New Roman" w:eastAsia="Times New Roman" w:hAnsi="Times New Roman" w:cs="Times New Roman"/>
      <w:b/>
      <w:i/>
      <w:sz w:val="20"/>
      <w:szCs w:val="20"/>
      <w:lang w:eastAsia="ru-RU"/>
    </w:rPr>
  </w:style>
  <w:style w:type="character" w:customStyle="1" w:styleId="70">
    <w:name w:val="Заголовок 7 Знак"/>
    <w:basedOn w:val="a0"/>
    <w:link w:val="7"/>
    <w:rsid w:val="00552536"/>
    <w:rPr>
      <w:rFonts w:ascii="Times New Roman" w:eastAsia="Times New Roman" w:hAnsi="Times New Roman" w:cs="Times New Roman"/>
      <w:sz w:val="18"/>
      <w:szCs w:val="20"/>
      <w:u w:val="single"/>
      <w:lang w:val="ru-RU" w:eastAsia="ru-RU"/>
    </w:rPr>
  </w:style>
  <w:style w:type="character" w:customStyle="1" w:styleId="80">
    <w:name w:val="Заголовок 8 Знак"/>
    <w:basedOn w:val="a0"/>
    <w:link w:val="8"/>
    <w:rsid w:val="00552536"/>
    <w:rPr>
      <w:rFonts w:ascii="Times New Roman" w:eastAsia="Times New Roman" w:hAnsi="Times New Roman" w:cs="Times New Roman"/>
      <w:sz w:val="20"/>
      <w:szCs w:val="20"/>
      <w:u w:val="single"/>
      <w:lang w:val="ru-RU" w:eastAsia="ru-RU"/>
    </w:rPr>
  </w:style>
  <w:style w:type="character" w:customStyle="1" w:styleId="90">
    <w:name w:val="Заголовок 9 Знак"/>
    <w:basedOn w:val="a0"/>
    <w:link w:val="9"/>
    <w:rsid w:val="00552536"/>
    <w:rPr>
      <w:rFonts w:ascii="Times New Roman" w:eastAsia="Times New Roman" w:hAnsi="Times New Roman" w:cs="Times New Roman"/>
      <w:b/>
      <w:sz w:val="20"/>
      <w:szCs w:val="20"/>
      <w:lang w:val="ru-RU" w:eastAsia="ru-RU"/>
    </w:rPr>
  </w:style>
  <w:style w:type="paragraph" w:styleId="a5">
    <w:name w:val="Title"/>
    <w:basedOn w:val="a"/>
    <w:link w:val="a6"/>
    <w:qFormat/>
    <w:rsid w:val="00552536"/>
    <w:pPr>
      <w:spacing w:after="0" w:line="240" w:lineRule="auto"/>
      <w:jc w:val="center"/>
    </w:pPr>
    <w:rPr>
      <w:rFonts w:ascii="Times New Roman" w:eastAsia="Times New Roman" w:hAnsi="Times New Roman" w:cs="Times New Roman"/>
      <w:sz w:val="28"/>
      <w:szCs w:val="28"/>
      <w:lang w:val="ru-RU" w:eastAsia="ru-RU"/>
    </w:rPr>
  </w:style>
  <w:style w:type="character" w:customStyle="1" w:styleId="a6">
    <w:name w:val="Название Знак"/>
    <w:basedOn w:val="a0"/>
    <w:link w:val="a5"/>
    <w:rsid w:val="00552536"/>
    <w:rPr>
      <w:rFonts w:ascii="Times New Roman" w:eastAsia="Times New Roman" w:hAnsi="Times New Roman" w:cs="Times New Roman"/>
      <w:sz w:val="28"/>
      <w:szCs w:val="28"/>
      <w:lang w:val="ru-RU" w:eastAsia="ru-RU"/>
    </w:rPr>
  </w:style>
  <w:style w:type="paragraph" w:styleId="23">
    <w:name w:val="Body Text Indent 2"/>
    <w:basedOn w:val="a"/>
    <w:link w:val="24"/>
    <w:uiPriority w:val="99"/>
    <w:rsid w:val="00552536"/>
    <w:pPr>
      <w:spacing w:after="120" w:line="480" w:lineRule="auto"/>
      <w:ind w:left="283"/>
    </w:pPr>
    <w:rPr>
      <w:rFonts w:ascii="Times New Roman" w:eastAsia="Times New Roman" w:hAnsi="Times New Roman" w:cs="Times New Roman"/>
      <w:sz w:val="20"/>
      <w:szCs w:val="20"/>
      <w:lang w:val="ru-RU" w:eastAsia="ru-RU"/>
    </w:rPr>
  </w:style>
  <w:style w:type="character" w:customStyle="1" w:styleId="24">
    <w:name w:val="Основной текст с отступом 2 Знак"/>
    <w:basedOn w:val="a0"/>
    <w:link w:val="23"/>
    <w:uiPriority w:val="99"/>
    <w:rsid w:val="00552536"/>
    <w:rPr>
      <w:rFonts w:ascii="Times New Roman" w:eastAsia="Times New Roman" w:hAnsi="Times New Roman" w:cs="Times New Roman"/>
      <w:sz w:val="20"/>
      <w:szCs w:val="20"/>
      <w:lang w:val="ru-RU" w:eastAsia="ru-RU"/>
    </w:rPr>
  </w:style>
  <w:style w:type="paragraph" w:styleId="a7">
    <w:name w:val="Body Text"/>
    <w:basedOn w:val="a"/>
    <w:link w:val="a8"/>
    <w:rsid w:val="00552536"/>
    <w:pPr>
      <w:spacing w:after="120" w:line="240" w:lineRule="auto"/>
    </w:pPr>
    <w:rPr>
      <w:rFonts w:ascii="Times New Roman" w:eastAsia="Times New Roman" w:hAnsi="Times New Roman" w:cs="Times New Roman"/>
      <w:sz w:val="20"/>
      <w:szCs w:val="20"/>
      <w:lang w:val="ru-RU" w:eastAsia="ru-RU"/>
    </w:rPr>
  </w:style>
  <w:style w:type="character" w:customStyle="1" w:styleId="a8">
    <w:name w:val="Основной текст Знак"/>
    <w:basedOn w:val="a0"/>
    <w:link w:val="a7"/>
    <w:uiPriority w:val="99"/>
    <w:rsid w:val="00552536"/>
    <w:rPr>
      <w:rFonts w:ascii="Times New Roman" w:eastAsia="Times New Roman" w:hAnsi="Times New Roman" w:cs="Times New Roman"/>
      <w:sz w:val="20"/>
      <w:szCs w:val="20"/>
      <w:lang w:val="ru-RU" w:eastAsia="ru-RU"/>
    </w:rPr>
  </w:style>
  <w:style w:type="table" w:styleId="a9">
    <w:name w:val="Table Grid"/>
    <w:basedOn w:val="a1"/>
    <w:uiPriority w:val="59"/>
    <w:rsid w:val="00552536"/>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Plain Text"/>
    <w:aliases w:val="Знак2,Знак, Знак, Знак2"/>
    <w:basedOn w:val="a"/>
    <w:link w:val="ab"/>
    <w:rsid w:val="00552536"/>
    <w:pPr>
      <w:spacing w:after="0" w:line="240" w:lineRule="auto"/>
    </w:pPr>
    <w:rPr>
      <w:rFonts w:ascii="Courier New" w:eastAsia="Times New Roman" w:hAnsi="Courier New" w:cs="Courier New"/>
      <w:sz w:val="20"/>
      <w:szCs w:val="20"/>
      <w:lang w:val="ru-RU" w:eastAsia="ru-RU"/>
    </w:rPr>
  </w:style>
  <w:style w:type="character" w:customStyle="1" w:styleId="ab">
    <w:name w:val="Текст Знак"/>
    <w:aliases w:val="Знак2 Знак,Знак Знак, Знак Знак, Знак2 Знак"/>
    <w:basedOn w:val="a0"/>
    <w:link w:val="aa"/>
    <w:rsid w:val="00552536"/>
    <w:rPr>
      <w:rFonts w:ascii="Courier New" w:eastAsia="Times New Roman" w:hAnsi="Courier New" w:cs="Courier New"/>
      <w:sz w:val="20"/>
      <w:szCs w:val="20"/>
      <w:lang w:val="ru-RU" w:eastAsia="ru-RU"/>
    </w:rPr>
  </w:style>
  <w:style w:type="paragraph" w:styleId="ac">
    <w:name w:val="header"/>
    <w:aliases w:val="Знак1"/>
    <w:basedOn w:val="a"/>
    <w:link w:val="ad"/>
    <w:uiPriority w:val="99"/>
    <w:unhideWhenUsed/>
    <w:rsid w:val="00552536"/>
    <w:pPr>
      <w:tabs>
        <w:tab w:val="center" w:pos="4677"/>
        <w:tab w:val="right" w:pos="9355"/>
      </w:tabs>
      <w:spacing w:after="0" w:line="240" w:lineRule="auto"/>
    </w:pPr>
    <w:rPr>
      <w:rFonts w:ascii="Times New Roman" w:eastAsia="Times New Roman" w:hAnsi="Times New Roman" w:cs="Times New Roman"/>
      <w:sz w:val="28"/>
      <w:szCs w:val="28"/>
      <w:lang w:val="ru-RU" w:eastAsia="ru-RU"/>
    </w:rPr>
  </w:style>
  <w:style w:type="character" w:customStyle="1" w:styleId="ad">
    <w:name w:val="Верхний колонтитул Знак"/>
    <w:aliases w:val="Знак1 Знак"/>
    <w:basedOn w:val="a0"/>
    <w:link w:val="ac"/>
    <w:uiPriority w:val="99"/>
    <w:rsid w:val="00552536"/>
    <w:rPr>
      <w:rFonts w:ascii="Times New Roman" w:eastAsia="Times New Roman" w:hAnsi="Times New Roman" w:cs="Times New Roman"/>
      <w:sz w:val="28"/>
      <w:szCs w:val="28"/>
      <w:lang w:val="ru-RU" w:eastAsia="ru-RU"/>
    </w:rPr>
  </w:style>
  <w:style w:type="paragraph" w:styleId="ae">
    <w:name w:val="footer"/>
    <w:basedOn w:val="a"/>
    <w:link w:val="af"/>
    <w:unhideWhenUsed/>
    <w:rsid w:val="00552536"/>
    <w:pPr>
      <w:tabs>
        <w:tab w:val="center" w:pos="4677"/>
        <w:tab w:val="right" w:pos="9355"/>
      </w:tabs>
      <w:spacing w:after="0" w:line="240" w:lineRule="auto"/>
    </w:pPr>
    <w:rPr>
      <w:rFonts w:ascii="Times New Roman" w:eastAsia="Times New Roman" w:hAnsi="Times New Roman" w:cs="Times New Roman"/>
      <w:sz w:val="28"/>
      <w:szCs w:val="28"/>
      <w:lang w:val="ru-RU" w:eastAsia="ru-RU"/>
    </w:rPr>
  </w:style>
  <w:style w:type="character" w:customStyle="1" w:styleId="af">
    <w:name w:val="Нижний колонтитул Знак"/>
    <w:basedOn w:val="a0"/>
    <w:link w:val="ae"/>
    <w:uiPriority w:val="99"/>
    <w:rsid w:val="00552536"/>
    <w:rPr>
      <w:rFonts w:ascii="Times New Roman" w:eastAsia="Times New Roman" w:hAnsi="Times New Roman" w:cs="Times New Roman"/>
      <w:sz w:val="28"/>
      <w:szCs w:val="28"/>
      <w:lang w:val="ru-RU" w:eastAsia="ru-RU"/>
    </w:rPr>
  </w:style>
  <w:style w:type="paragraph" w:customStyle="1" w:styleId="af0">
    <w:name w:val="Содержимое таблицы"/>
    <w:basedOn w:val="a"/>
    <w:rsid w:val="00552536"/>
    <w:pPr>
      <w:widowControl w:val="0"/>
      <w:suppressLineNumbers/>
      <w:suppressAutoHyphens/>
      <w:spacing w:after="0" w:line="240" w:lineRule="auto"/>
    </w:pPr>
    <w:rPr>
      <w:rFonts w:ascii="Times New Roman" w:eastAsia="Times New Roman" w:hAnsi="Times New Roman" w:cs="Times New Roman"/>
      <w:kern w:val="1"/>
      <w:sz w:val="24"/>
      <w:szCs w:val="24"/>
      <w:lang w:val="ru-RU" w:eastAsia="ar-SA"/>
    </w:rPr>
  </w:style>
  <w:style w:type="character" w:styleId="af1">
    <w:name w:val="Hyperlink"/>
    <w:uiPriority w:val="99"/>
    <w:rsid w:val="00552536"/>
    <w:rPr>
      <w:rFonts w:cs="Times New Roman"/>
      <w:color w:val="0000FF"/>
      <w:u w:val="single"/>
    </w:rPr>
  </w:style>
  <w:style w:type="paragraph" w:styleId="af2">
    <w:name w:val="List Paragraph"/>
    <w:basedOn w:val="a"/>
    <w:link w:val="af3"/>
    <w:uiPriority w:val="34"/>
    <w:qFormat/>
    <w:rsid w:val="00552536"/>
    <w:pPr>
      <w:ind w:left="720"/>
      <w:contextualSpacing/>
    </w:pPr>
    <w:rPr>
      <w:rFonts w:ascii="Calibri" w:eastAsia="Times New Roman" w:hAnsi="Calibri" w:cs="Times New Roman"/>
      <w:lang w:val="ru-RU" w:eastAsia="ru-RU"/>
    </w:rPr>
  </w:style>
  <w:style w:type="paragraph" w:customStyle="1" w:styleId="WW-">
    <w:name w:val="WW-Текст"/>
    <w:basedOn w:val="a"/>
    <w:rsid w:val="00552536"/>
    <w:pPr>
      <w:spacing w:after="0" w:line="240" w:lineRule="auto"/>
    </w:pPr>
    <w:rPr>
      <w:rFonts w:ascii="Courier New" w:eastAsia="Times New Roman" w:hAnsi="Courier New" w:cs="Courier New"/>
      <w:sz w:val="20"/>
      <w:szCs w:val="20"/>
      <w:lang w:val="ru-RU" w:eastAsia="ar-SA"/>
    </w:rPr>
  </w:style>
  <w:style w:type="paragraph" w:customStyle="1" w:styleId="11">
    <w:name w:val="Текст1"/>
    <w:basedOn w:val="a"/>
    <w:rsid w:val="00552536"/>
    <w:pPr>
      <w:suppressAutoHyphens/>
      <w:spacing w:after="0" w:line="240" w:lineRule="auto"/>
    </w:pPr>
    <w:rPr>
      <w:rFonts w:ascii="Courier New" w:eastAsia="Times New Roman" w:hAnsi="Courier New" w:cs="Times New Roman"/>
      <w:kern w:val="1"/>
      <w:sz w:val="20"/>
      <w:szCs w:val="20"/>
      <w:lang w:val="ru-RU" w:eastAsia="ar-SA"/>
    </w:rPr>
  </w:style>
  <w:style w:type="character" w:customStyle="1" w:styleId="FontStyle18">
    <w:name w:val="Font Style18"/>
    <w:rsid w:val="00552536"/>
    <w:rPr>
      <w:rFonts w:ascii="Times New Roman" w:hAnsi="Times New Roman"/>
      <w:b/>
      <w:sz w:val="10"/>
    </w:rPr>
  </w:style>
  <w:style w:type="character" w:customStyle="1" w:styleId="FontStyle20">
    <w:name w:val="Font Style20"/>
    <w:rsid w:val="00552536"/>
    <w:rPr>
      <w:rFonts w:ascii="Georgia" w:hAnsi="Georgia" w:cs="Georgia"/>
      <w:sz w:val="12"/>
      <w:szCs w:val="12"/>
    </w:rPr>
  </w:style>
  <w:style w:type="paragraph" w:customStyle="1" w:styleId="Style8">
    <w:name w:val="Style8"/>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customStyle="1" w:styleId="FontStyle15">
    <w:name w:val="Font Style15"/>
    <w:rsid w:val="00552536"/>
    <w:rPr>
      <w:rFonts w:ascii="Times New Roman" w:hAnsi="Times New Roman" w:cs="Times New Roman"/>
      <w:b/>
      <w:bCs/>
      <w:sz w:val="18"/>
      <w:szCs w:val="18"/>
    </w:rPr>
  </w:style>
  <w:style w:type="character" w:customStyle="1" w:styleId="FontStyle16">
    <w:name w:val="Font Style16"/>
    <w:rsid w:val="00552536"/>
    <w:rPr>
      <w:rFonts w:ascii="Times New Roman" w:hAnsi="Times New Roman" w:cs="Times New Roman"/>
      <w:b/>
      <w:bCs/>
      <w:sz w:val="16"/>
      <w:szCs w:val="16"/>
    </w:rPr>
  </w:style>
  <w:style w:type="character" w:customStyle="1" w:styleId="FontStyle21">
    <w:name w:val="Font Style21"/>
    <w:uiPriority w:val="99"/>
    <w:rsid w:val="00552536"/>
    <w:rPr>
      <w:rFonts w:ascii="Times New Roman" w:hAnsi="Times New Roman" w:cs="Times New Roman"/>
      <w:sz w:val="12"/>
      <w:szCs w:val="12"/>
    </w:rPr>
  </w:style>
  <w:style w:type="character" w:customStyle="1" w:styleId="FontStyle22">
    <w:name w:val="Font Style22"/>
    <w:rsid w:val="00552536"/>
    <w:rPr>
      <w:rFonts w:ascii="Times New Roman" w:hAnsi="Times New Roman" w:cs="Times New Roman"/>
      <w:sz w:val="20"/>
      <w:szCs w:val="20"/>
    </w:rPr>
  </w:style>
  <w:style w:type="paragraph" w:customStyle="1" w:styleId="Style10">
    <w:name w:val="Style10"/>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customStyle="1" w:styleId="FontStyle31">
    <w:name w:val="Font Style31"/>
    <w:rsid w:val="00552536"/>
    <w:rPr>
      <w:rFonts w:ascii="Georgia" w:hAnsi="Georgia" w:cs="Georgia"/>
      <w:sz w:val="12"/>
      <w:szCs w:val="12"/>
    </w:rPr>
  </w:style>
  <w:style w:type="character" w:customStyle="1" w:styleId="FontStyle32">
    <w:name w:val="Font Style32"/>
    <w:rsid w:val="00552536"/>
    <w:rPr>
      <w:rFonts w:ascii="Times New Roman" w:hAnsi="Times New Roman" w:cs="Times New Roman"/>
      <w:i/>
      <w:iCs/>
      <w:sz w:val="12"/>
      <w:szCs w:val="12"/>
    </w:rPr>
  </w:style>
  <w:style w:type="character" w:customStyle="1" w:styleId="FontStyle14">
    <w:name w:val="Font Style14"/>
    <w:rsid w:val="00552536"/>
    <w:rPr>
      <w:rFonts w:ascii="Times New Roman" w:hAnsi="Times New Roman" w:cs="Times New Roman"/>
      <w:b/>
      <w:bCs/>
      <w:sz w:val="14"/>
      <w:szCs w:val="14"/>
    </w:rPr>
  </w:style>
  <w:style w:type="paragraph" w:styleId="af4">
    <w:name w:val="Body Text Indent"/>
    <w:basedOn w:val="a"/>
    <w:link w:val="af5"/>
    <w:rsid w:val="00552536"/>
    <w:pPr>
      <w:spacing w:after="120" w:line="240" w:lineRule="auto"/>
      <w:ind w:left="283"/>
    </w:pPr>
    <w:rPr>
      <w:rFonts w:ascii="Times New Roman" w:eastAsia="Times New Roman" w:hAnsi="Times New Roman" w:cs="Times New Roman"/>
      <w:sz w:val="28"/>
      <w:szCs w:val="28"/>
      <w:lang w:val="ru-RU" w:eastAsia="ru-RU"/>
    </w:rPr>
  </w:style>
  <w:style w:type="character" w:customStyle="1" w:styleId="af5">
    <w:name w:val="Основной текст с отступом Знак"/>
    <w:basedOn w:val="a0"/>
    <w:link w:val="af4"/>
    <w:rsid w:val="00552536"/>
    <w:rPr>
      <w:rFonts w:ascii="Times New Roman" w:eastAsia="Times New Roman" w:hAnsi="Times New Roman" w:cs="Times New Roman"/>
      <w:sz w:val="28"/>
      <w:szCs w:val="28"/>
      <w:lang w:val="ru-RU" w:eastAsia="ru-RU"/>
    </w:rPr>
  </w:style>
  <w:style w:type="paragraph" w:styleId="af6">
    <w:name w:val="footnote text"/>
    <w:basedOn w:val="a"/>
    <w:link w:val="af7"/>
    <w:uiPriority w:val="99"/>
    <w:unhideWhenUsed/>
    <w:rsid w:val="00552536"/>
    <w:rPr>
      <w:rFonts w:ascii="Calibri" w:eastAsia="Times New Roman" w:hAnsi="Calibri" w:cs="Times New Roman"/>
      <w:sz w:val="20"/>
      <w:szCs w:val="20"/>
      <w:lang w:val="ru-RU" w:eastAsia="ru-RU"/>
    </w:rPr>
  </w:style>
  <w:style w:type="character" w:customStyle="1" w:styleId="af7">
    <w:name w:val="Текст сноски Знак"/>
    <w:basedOn w:val="a0"/>
    <w:link w:val="af6"/>
    <w:uiPriority w:val="99"/>
    <w:rsid w:val="00552536"/>
    <w:rPr>
      <w:rFonts w:ascii="Calibri" w:eastAsia="Times New Roman" w:hAnsi="Calibri" w:cs="Times New Roman"/>
      <w:sz w:val="20"/>
      <w:szCs w:val="20"/>
      <w:lang w:val="ru-RU" w:eastAsia="ru-RU"/>
    </w:rPr>
  </w:style>
  <w:style w:type="paragraph" w:styleId="af8">
    <w:name w:val="No Spacing"/>
    <w:uiPriority w:val="1"/>
    <w:qFormat/>
    <w:rsid w:val="00552536"/>
    <w:pPr>
      <w:spacing w:after="0" w:line="240" w:lineRule="auto"/>
    </w:pPr>
    <w:rPr>
      <w:rFonts w:ascii="Calibri" w:eastAsia="Times New Roman" w:hAnsi="Calibri" w:cs="Times New Roman"/>
      <w:lang w:val="ru-RU" w:eastAsia="ru-RU"/>
    </w:rPr>
  </w:style>
  <w:style w:type="paragraph" w:styleId="af9">
    <w:name w:val="Normal (Web)"/>
    <w:basedOn w:val="a"/>
    <w:uiPriority w:val="99"/>
    <w:unhideWhenUsed/>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9">
    <w:name w:val="Style9"/>
    <w:basedOn w:val="a"/>
    <w:uiPriority w:val="99"/>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numbering" w:customStyle="1" w:styleId="12">
    <w:name w:val="Нет списка1"/>
    <w:next w:val="a2"/>
    <w:uiPriority w:val="99"/>
    <w:semiHidden/>
    <w:rsid w:val="00552536"/>
  </w:style>
  <w:style w:type="paragraph" w:styleId="afa">
    <w:name w:val="Subtitle"/>
    <w:basedOn w:val="a"/>
    <w:link w:val="afb"/>
    <w:qFormat/>
    <w:rsid w:val="00552536"/>
    <w:pPr>
      <w:spacing w:after="0" w:line="240" w:lineRule="auto"/>
      <w:jc w:val="center"/>
    </w:pPr>
    <w:rPr>
      <w:rFonts w:ascii="Times New Roman" w:eastAsia="Times New Roman" w:hAnsi="Times New Roman" w:cs="Times New Roman"/>
      <w:sz w:val="20"/>
      <w:szCs w:val="20"/>
      <w:u w:val="single"/>
      <w:lang w:val="ru-RU" w:eastAsia="ru-RU"/>
    </w:rPr>
  </w:style>
  <w:style w:type="character" w:customStyle="1" w:styleId="afb">
    <w:name w:val="Подзаголовок Знак"/>
    <w:basedOn w:val="a0"/>
    <w:link w:val="afa"/>
    <w:rsid w:val="00552536"/>
    <w:rPr>
      <w:rFonts w:ascii="Times New Roman" w:eastAsia="Times New Roman" w:hAnsi="Times New Roman" w:cs="Times New Roman"/>
      <w:sz w:val="20"/>
      <w:szCs w:val="20"/>
      <w:u w:val="single"/>
      <w:lang w:val="ru-RU" w:eastAsia="ru-RU"/>
    </w:rPr>
  </w:style>
  <w:style w:type="paragraph" w:styleId="afc">
    <w:name w:val="caption"/>
    <w:basedOn w:val="a"/>
    <w:next w:val="a"/>
    <w:uiPriority w:val="35"/>
    <w:qFormat/>
    <w:rsid w:val="00552536"/>
    <w:pPr>
      <w:spacing w:after="0" w:line="240" w:lineRule="auto"/>
    </w:pPr>
    <w:rPr>
      <w:rFonts w:ascii="Times New Roman" w:eastAsia="Times New Roman" w:hAnsi="Times New Roman" w:cs="Times New Roman"/>
      <w:i/>
      <w:sz w:val="20"/>
      <w:szCs w:val="20"/>
      <w:lang w:val="ru-RU" w:eastAsia="ru-RU"/>
    </w:rPr>
  </w:style>
  <w:style w:type="paragraph" w:styleId="31">
    <w:name w:val="Body Text 3"/>
    <w:basedOn w:val="a"/>
    <w:link w:val="32"/>
    <w:rsid w:val="00552536"/>
    <w:pPr>
      <w:spacing w:after="0" w:line="240" w:lineRule="auto"/>
      <w:jc w:val="right"/>
    </w:pPr>
    <w:rPr>
      <w:rFonts w:ascii="Arial" w:eastAsia="Times New Roman" w:hAnsi="Arial" w:cs="Times New Roman"/>
      <w:sz w:val="20"/>
      <w:szCs w:val="20"/>
      <w:lang w:val="ru-RU" w:eastAsia="ru-RU"/>
    </w:rPr>
  </w:style>
  <w:style w:type="character" w:customStyle="1" w:styleId="32">
    <w:name w:val="Основной текст 3 Знак"/>
    <w:basedOn w:val="a0"/>
    <w:link w:val="31"/>
    <w:rsid w:val="00552536"/>
    <w:rPr>
      <w:rFonts w:ascii="Arial" w:eastAsia="Times New Roman" w:hAnsi="Arial" w:cs="Times New Roman"/>
      <w:sz w:val="20"/>
      <w:szCs w:val="20"/>
      <w:lang w:val="ru-RU" w:eastAsia="ru-RU"/>
    </w:rPr>
  </w:style>
  <w:style w:type="table" w:customStyle="1" w:styleId="13">
    <w:name w:val="Сетка таблицы1"/>
    <w:basedOn w:val="a1"/>
    <w:next w:val="a9"/>
    <w:uiPriority w:val="59"/>
    <w:rsid w:val="00552536"/>
    <w:pPr>
      <w:spacing w:after="0" w:line="240" w:lineRule="auto"/>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3">
    <w:name w:val="Абзац списка Знак"/>
    <w:link w:val="af2"/>
    <w:uiPriority w:val="34"/>
    <w:locked/>
    <w:rsid w:val="00552536"/>
    <w:rPr>
      <w:rFonts w:ascii="Calibri" w:eastAsia="Times New Roman" w:hAnsi="Calibri" w:cs="Times New Roman"/>
      <w:lang w:val="ru-RU" w:eastAsia="ru-RU"/>
    </w:rPr>
  </w:style>
  <w:style w:type="character" w:customStyle="1" w:styleId="FontStyle25">
    <w:name w:val="Font Style25"/>
    <w:rsid w:val="00552536"/>
    <w:rPr>
      <w:rFonts w:ascii="Times New Roman" w:hAnsi="Times New Roman"/>
      <w:i/>
      <w:sz w:val="12"/>
    </w:rPr>
  </w:style>
  <w:style w:type="paragraph" w:customStyle="1" w:styleId="Style12">
    <w:name w:val="Style12"/>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paragraph" w:customStyle="1" w:styleId="Style13">
    <w:name w:val="Style13"/>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paragraph" w:customStyle="1" w:styleId="Style14">
    <w:name w:val="Style14"/>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styleId="afd">
    <w:name w:val="Placeholder Text"/>
    <w:uiPriority w:val="99"/>
    <w:semiHidden/>
    <w:rsid w:val="00552536"/>
    <w:rPr>
      <w:color w:val="808080"/>
    </w:rPr>
  </w:style>
  <w:style w:type="paragraph" w:styleId="afe">
    <w:name w:val="Document Map"/>
    <w:basedOn w:val="a"/>
    <w:link w:val="aff"/>
    <w:rsid w:val="00552536"/>
    <w:pPr>
      <w:widowControl w:val="0"/>
      <w:shd w:val="clear" w:color="auto" w:fill="000080"/>
      <w:autoSpaceDE w:val="0"/>
      <w:autoSpaceDN w:val="0"/>
      <w:adjustRightInd w:val="0"/>
      <w:spacing w:after="0" w:line="240" w:lineRule="auto"/>
    </w:pPr>
    <w:rPr>
      <w:rFonts w:ascii="Tahoma" w:eastAsia="Times New Roman" w:hAnsi="Tahoma" w:cs="Tahoma"/>
      <w:sz w:val="20"/>
      <w:szCs w:val="20"/>
      <w:lang w:val="ru-RU" w:eastAsia="ru-RU"/>
    </w:rPr>
  </w:style>
  <w:style w:type="character" w:customStyle="1" w:styleId="aff">
    <w:name w:val="Схема документа Знак"/>
    <w:basedOn w:val="a0"/>
    <w:link w:val="afe"/>
    <w:rsid w:val="00552536"/>
    <w:rPr>
      <w:rFonts w:ascii="Tahoma" w:eastAsia="Times New Roman" w:hAnsi="Tahoma" w:cs="Tahoma"/>
      <w:sz w:val="20"/>
      <w:szCs w:val="20"/>
      <w:shd w:val="clear" w:color="auto" w:fill="000080"/>
      <w:lang w:val="ru-RU" w:eastAsia="ru-RU"/>
    </w:rPr>
  </w:style>
  <w:style w:type="paragraph" w:customStyle="1" w:styleId="aff0">
    <w:name w:val="Стиль"/>
    <w:rsid w:val="0055253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33">
    <w:name w:val="Body Text Indent 3"/>
    <w:basedOn w:val="a"/>
    <w:link w:val="34"/>
    <w:uiPriority w:val="99"/>
    <w:unhideWhenUsed/>
    <w:rsid w:val="00552536"/>
    <w:pPr>
      <w:widowControl w:val="0"/>
      <w:autoSpaceDE w:val="0"/>
      <w:autoSpaceDN w:val="0"/>
      <w:adjustRightInd w:val="0"/>
      <w:spacing w:after="120" w:line="240" w:lineRule="auto"/>
      <w:ind w:left="283"/>
    </w:pPr>
    <w:rPr>
      <w:rFonts w:ascii="Times New Roman" w:eastAsia="Times New Roman" w:hAnsi="Times New Roman" w:cs="Times New Roman"/>
      <w:sz w:val="16"/>
      <w:szCs w:val="16"/>
      <w:lang w:val="ru-RU" w:eastAsia="ru-RU"/>
    </w:rPr>
  </w:style>
  <w:style w:type="character" w:customStyle="1" w:styleId="34">
    <w:name w:val="Основной текст с отступом 3 Знак"/>
    <w:basedOn w:val="a0"/>
    <w:link w:val="33"/>
    <w:uiPriority w:val="99"/>
    <w:rsid w:val="00552536"/>
    <w:rPr>
      <w:rFonts w:ascii="Times New Roman" w:eastAsia="Times New Roman" w:hAnsi="Times New Roman" w:cs="Times New Roman"/>
      <w:sz w:val="16"/>
      <w:szCs w:val="16"/>
      <w:lang w:val="ru-RU" w:eastAsia="ru-RU"/>
    </w:rPr>
  </w:style>
  <w:style w:type="paragraph" w:styleId="aff1">
    <w:name w:val="Block Text"/>
    <w:basedOn w:val="a"/>
    <w:rsid w:val="00552536"/>
    <w:pPr>
      <w:widowControl w:val="0"/>
      <w:spacing w:before="160" w:after="0" w:line="240" w:lineRule="auto"/>
      <w:ind w:left="40" w:right="200" w:firstLine="669"/>
      <w:jc w:val="both"/>
    </w:pPr>
    <w:rPr>
      <w:rFonts w:ascii="Times New Roman" w:eastAsia="Times New Roman" w:hAnsi="Times New Roman" w:cs="Times New Roman"/>
      <w:lang w:val="ru-RU" w:eastAsia="ru-RU"/>
    </w:rPr>
  </w:style>
  <w:style w:type="character" w:styleId="aff2">
    <w:name w:val="page number"/>
    <w:rsid w:val="00552536"/>
  </w:style>
  <w:style w:type="paragraph" w:styleId="14">
    <w:name w:val="index 1"/>
    <w:basedOn w:val="a"/>
    <w:next w:val="a"/>
    <w:autoRedefine/>
    <w:uiPriority w:val="99"/>
    <w:unhideWhenUsed/>
    <w:rsid w:val="00552536"/>
    <w:pPr>
      <w:widowControl w:val="0"/>
      <w:autoSpaceDE w:val="0"/>
      <w:autoSpaceDN w:val="0"/>
      <w:adjustRightInd w:val="0"/>
      <w:spacing w:after="0" w:line="240" w:lineRule="auto"/>
      <w:ind w:left="200" w:hanging="200"/>
    </w:pPr>
    <w:rPr>
      <w:rFonts w:ascii="Times New Roman" w:eastAsia="Times New Roman" w:hAnsi="Times New Roman" w:cs="Times New Roman"/>
      <w:sz w:val="20"/>
      <w:szCs w:val="20"/>
      <w:lang w:val="ru-RU" w:eastAsia="ru-RU"/>
    </w:rPr>
  </w:style>
  <w:style w:type="paragraph" w:styleId="aff3">
    <w:name w:val="index heading"/>
    <w:basedOn w:val="a"/>
    <w:next w:val="14"/>
    <w:rsid w:val="00552536"/>
    <w:pPr>
      <w:spacing w:after="0" w:line="240" w:lineRule="auto"/>
    </w:pPr>
    <w:rPr>
      <w:rFonts w:ascii="Times New Roman" w:eastAsia="Times New Roman" w:hAnsi="Times New Roman" w:cs="Times New Roman"/>
      <w:sz w:val="20"/>
      <w:szCs w:val="20"/>
      <w:lang w:val="ru-RU" w:eastAsia="ru-RU"/>
    </w:rPr>
  </w:style>
  <w:style w:type="character" w:styleId="aff4">
    <w:name w:val="Strong"/>
    <w:qFormat/>
    <w:rsid w:val="00552536"/>
    <w:rPr>
      <w:b/>
      <w:bCs/>
    </w:rPr>
  </w:style>
  <w:style w:type="paragraph" w:styleId="15">
    <w:name w:val="toc 1"/>
    <w:basedOn w:val="a"/>
    <w:next w:val="a"/>
    <w:autoRedefine/>
    <w:qFormat/>
    <w:rsid w:val="00552536"/>
    <w:pPr>
      <w:spacing w:after="0" w:line="240" w:lineRule="auto"/>
    </w:pPr>
    <w:rPr>
      <w:rFonts w:ascii="Times New Roman" w:eastAsia="Times New Roman" w:hAnsi="Times New Roman" w:cs="Times New Roman"/>
      <w:sz w:val="20"/>
      <w:szCs w:val="20"/>
      <w:lang w:val="ru-RU" w:eastAsia="ru-RU"/>
    </w:rPr>
  </w:style>
  <w:style w:type="character" w:customStyle="1" w:styleId="apple-converted-space">
    <w:name w:val="apple-converted-space"/>
    <w:rsid w:val="00552536"/>
  </w:style>
  <w:style w:type="paragraph" w:styleId="aff5">
    <w:name w:val="TOC Heading"/>
    <w:basedOn w:val="1"/>
    <w:next w:val="a"/>
    <w:uiPriority w:val="39"/>
    <w:semiHidden/>
    <w:unhideWhenUsed/>
    <w:qFormat/>
    <w:rsid w:val="00552536"/>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customStyle="1" w:styleId="Default">
    <w:name w:val="Default"/>
    <w:rsid w:val="00552536"/>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character" w:customStyle="1" w:styleId="FontStyle23">
    <w:name w:val="Font Style23"/>
    <w:rsid w:val="00552536"/>
    <w:rPr>
      <w:rFonts w:ascii="Times New Roman" w:hAnsi="Times New Roman"/>
      <w:b/>
      <w:sz w:val="12"/>
    </w:rPr>
  </w:style>
  <w:style w:type="paragraph" w:customStyle="1" w:styleId="Style3">
    <w:name w:val="Style3"/>
    <w:basedOn w:val="a"/>
    <w:rsid w:val="0055253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4">
    <w:name w:val="Style4"/>
    <w:basedOn w:val="a"/>
    <w:rsid w:val="0055253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numbering" w:customStyle="1" w:styleId="110">
    <w:name w:val="Нет списка11"/>
    <w:next w:val="a2"/>
    <w:uiPriority w:val="99"/>
    <w:semiHidden/>
    <w:unhideWhenUsed/>
    <w:rsid w:val="00552536"/>
  </w:style>
  <w:style w:type="paragraph" w:customStyle="1" w:styleId="p248">
    <w:name w:val="p24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49">
    <w:name w:val="p249"/>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0">
    <w:name w:val="p25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1">
    <w:name w:val="p25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
    <w:name w:val="p2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1">
    <w:name w:val="p1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2">
    <w:name w:val="p252"/>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3">
    <w:name w:val="p25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4">
    <w:name w:val="p254"/>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159">
    <w:name w:val="ft159"/>
    <w:rsid w:val="00552536"/>
  </w:style>
  <w:style w:type="paragraph" w:customStyle="1" w:styleId="p255">
    <w:name w:val="p255"/>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6">
    <w:name w:val="p25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7">
    <w:name w:val="p25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8">
    <w:name w:val="p25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62">
    <w:name w:val="p62"/>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43">
    <w:name w:val="p4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59">
    <w:name w:val="p259"/>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0">
    <w:name w:val="p26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0">
    <w:name w:val="ft0"/>
    <w:rsid w:val="00552536"/>
  </w:style>
  <w:style w:type="character" w:customStyle="1" w:styleId="ft19">
    <w:name w:val="ft19"/>
    <w:rsid w:val="00552536"/>
  </w:style>
  <w:style w:type="paragraph" w:customStyle="1" w:styleId="p261">
    <w:name w:val="p26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162">
    <w:name w:val="ft162"/>
    <w:rsid w:val="00552536"/>
  </w:style>
  <w:style w:type="character" w:customStyle="1" w:styleId="ft3">
    <w:name w:val="ft3"/>
    <w:rsid w:val="00552536"/>
  </w:style>
  <w:style w:type="character" w:customStyle="1" w:styleId="ft163">
    <w:name w:val="ft163"/>
    <w:rsid w:val="00552536"/>
  </w:style>
  <w:style w:type="paragraph" w:customStyle="1" w:styleId="p262">
    <w:name w:val="p262"/>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21">
    <w:name w:val="ft21"/>
    <w:rsid w:val="00552536"/>
  </w:style>
  <w:style w:type="character" w:customStyle="1" w:styleId="ft4">
    <w:name w:val="ft4"/>
    <w:rsid w:val="00552536"/>
  </w:style>
  <w:style w:type="paragraph" w:customStyle="1" w:styleId="p263">
    <w:name w:val="p26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61">
    <w:name w:val="p6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4">
    <w:name w:val="p264"/>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5">
    <w:name w:val="p265"/>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6">
    <w:name w:val="p26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7">
    <w:name w:val="p26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8">
    <w:name w:val="p26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47">
    <w:name w:val="p4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69">
    <w:name w:val="p269"/>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59">
    <w:name w:val="p59"/>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0">
    <w:name w:val="p27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1">
    <w:name w:val="p27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18">
    <w:name w:val="p11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00">
    <w:name w:val="p10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2">
    <w:name w:val="p272"/>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3">
    <w:name w:val="p27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4">
    <w:name w:val="p274"/>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5">
    <w:name w:val="p275"/>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64">
    <w:name w:val="p64"/>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16">
    <w:name w:val="p11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98">
    <w:name w:val="p9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6">
    <w:name w:val="p27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7">
    <w:name w:val="p27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25">
    <w:name w:val="p125"/>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46">
    <w:name w:val="p14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8">
    <w:name w:val="p278"/>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77">
    <w:name w:val="p17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123">
    <w:name w:val="p12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79">
    <w:name w:val="p279"/>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80">
    <w:name w:val="p28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81">
    <w:name w:val="p281"/>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82">
    <w:name w:val="p282"/>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18">
    <w:name w:val="ft18"/>
    <w:rsid w:val="00552536"/>
  </w:style>
  <w:style w:type="paragraph" w:customStyle="1" w:styleId="p283">
    <w:name w:val="p283"/>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173">
    <w:name w:val="ft173"/>
    <w:rsid w:val="00552536"/>
  </w:style>
  <w:style w:type="character" w:customStyle="1" w:styleId="ft174">
    <w:name w:val="ft174"/>
    <w:rsid w:val="00552536"/>
  </w:style>
  <w:style w:type="paragraph" w:customStyle="1" w:styleId="p284">
    <w:name w:val="p284"/>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285">
    <w:name w:val="p285"/>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23">
    <w:name w:val="ft23"/>
    <w:rsid w:val="00552536"/>
  </w:style>
  <w:style w:type="paragraph" w:customStyle="1" w:styleId="p286">
    <w:name w:val="p286"/>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56">
    <w:name w:val="ft56"/>
    <w:rsid w:val="00552536"/>
  </w:style>
  <w:style w:type="paragraph" w:customStyle="1" w:styleId="p40">
    <w:name w:val="p40"/>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175">
    <w:name w:val="ft175"/>
    <w:rsid w:val="00552536"/>
  </w:style>
  <w:style w:type="paragraph" w:customStyle="1" w:styleId="p287">
    <w:name w:val="p287"/>
    <w:basedOn w:val="a"/>
    <w:rsid w:val="0055253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t73">
    <w:name w:val="ft73"/>
    <w:rsid w:val="00552536"/>
  </w:style>
  <w:style w:type="character" w:styleId="aff6">
    <w:name w:val="FollowedHyperlink"/>
    <w:uiPriority w:val="99"/>
    <w:unhideWhenUsed/>
    <w:rsid w:val="00552536"/>
    <w:rPr>
      <w:color w:val="800080"/>
      <w:u w:val="single"/>
    </w:rPr>
  </w:style>
  <w:style w:type="numbering" w:customStyle="1" w:styleId="25">
    <w:name w:val="Нет списка2"/>
    <w:next w:val="a2"/>
    <w:uiPriority w:val="99"/>
    <w:semiHidden/>
    <w:unhideWhenUsed/>
    <w:rsid w:val="00552536"/>
  </w:style>
  <w:style w:type="table" w:customStyle="1" w:styleId="26">
    <w:name w:val="Сетка таблицы2"/>
    <w:basedOn w:val="a1"/>
    <w:next w:val="a9"/>
    <w:uiPriority w:val="59"/>
    <w:rsid w:val="00552536"/>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9"/>
    <w:uiPriority w:val="59"/>
    <w:rsid w:val="00552536"/>
    <w:pPr>
      <w:spacing w:after="0" w:line="240" w:lineRule="auto"/>
    </w:pPr>
    <w:rPr>
      <w:rFonts w:ascii="Calibri" w:eastAsia="Times New Roman" w:hAnsi="Calibri" w:cs="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9"/>
    <w:uiPriority w:val="59"/>
    <w:rsid w:val="00552536"/>
    <w:pPr>
      <w:spacing w:after="0" w:line="240" w:lineRule="auto"/>
    </w:pPr>
    <w:rPr>
      <w:rFonts w:ascii="Calibri" w:eastAsia="Times New Roman" w:hAnsi="Calibri" w:cs="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36">
    <w:name w:val="toc 3"/>
    <w:basedOn w:val="a"/>
    <w:next w:val="a"/>
    <w:autoRedefine/>
    <w:uiPriority w:val="39"/>
    <w:unhideWhenUsed/>
    <w:qFormat/>
    <w:rsid w:val="00552536"/>
    <w:pPr>
      <w:widowControl w:val="0"/>
      <w:autoSpaceDE w:val="0"/>
      <w:autoSpaceDN w:val="0"/>
      <w:adjustRightInd w:val="0"/>
      <w:spacing w:after="100" w:line="240" w:lineRule="auto"/>
      <w:ind w:left="400"/>
    </w:pPr>
    <w:rPr>
      <w:rFonts w:ascii="Times New Roman" w:eastAsia="Times New Roman" w:hAnsi="Times New Roman" w:cs="Times New Roman"/>
      <w:sz w:val="20"/>
      <w:szCs w:val="20"/>
      <w:lang w:val="ru-RU" w:eastAsia="ru-RU"/>
    </w:rPr>
  </w:style>
  <w:style w:type="paragraph" w:styleId="27">
    <w:name w:val="toc 2"/>
    <w:basedOn w:val="a"/>
    <w:next w:val="a"/>
    <w:autoRedefine/>
    <w:uiPriority w:val="39"/>
    <w:unhideWhenUsed/>
    <w:qFormat/>
    <w:rsid w:val="00552536"/>
    <w:pPr>
      <w:widowControl w:val="0"/>
      <w:autoSpaceDE w:val="0"/>
      <w:autoSpaceDN w:val="0"/>
      <w:adjustRightInd w:val="0"/>
      <w:spacing w:after="100" w:line="240" w:lineRule="auto"/>
      <w:ind w:left="200"/>
    </w:pPr>
    <w:rPr>
      <w:rFonts w:ascii="Times New Roman" w:eastAsia="Times New Roman" w:hAnsi="Times New Roman" w:cs="Times New Roman"/>
      <w:sz w:val="20"/>
      <w:szCs w:val="20"/>
      <w:lang w:val="ru-RU" w:eastAsia="ru-RU"/>
    </w:rPr>
  </w:style>
  <w:style w:type="paragraph" w:customStyle="1" w:styleId="aff7">
    <w:name w:val="для ЭОР"/>
    <w:basedOn w:val="a5"/>
    <w:link w:val="aff8"/>
    <w:qFormat/>
    <w:rsid w:val="00552536"/>
    <w:rPr>
      <w:b/>
      <w:szCs w:val="20"/>
    </w:rPr>
  </w:style>
  <w:style w:type="character" w:customStyle="1" w:styleId="aff8">
    <w:name w:val="для ЭОР Знак"/>
    <w:link w:val="aff7"/>
    <w:rsid w:val="00552536"/>
    <w:rPr>
      <w:rFonts w:ascii="Times New Roman" w:eastAsia="Times New Roman" w:hAnsi="Times New Roman" w:cs="Times New Roman"/>
      <w:b/>
      <w:sz w:val="28"/>
      <w:szCs w:val="20"/>
      <w:lang w:val="ru-RU" w:eastAsia="ru-RU"/>
    </w:rPr>
  </w:style>
  <w:style w:type="numbering" w:customStyle="1" w:styleId="37">
    <w:name w:val="Нет списка3"/>
    <w:next w:val="a2"/>
    <w:uiPriority w:val="99"/>
    <w:semiHidden/>
    <w:unhideWhenUsed/>
    <w:rsid w:val="00552536"/>
  </w:style>
  <w:style w:type="table" w:customStyle="1" w:styleId="51">
    <w:name w:val="Сетка таблицы5"/>
    <w:basedOn w:val="a1"/>
    <w:next w:val="a9"/>
    <w:uiPriority w:val="99"/>
    <w:rsid w:val="00552536"/>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4">
    <w:name w:val="Font Style24"/>
    <w:rsid w:val="00552536"/>
    <w:rPr>
      <w:rFonts w:ascii="Times New Roman" w:hAnsi="Times New Roman" w:cs="Times New Roman"/>
      <w:b/>
      <w:bCs/>
      <w:sz w:val="10"/>
      <w:szCs w:val="10"/>
    </w:rPr>
  </w:style>
  <w:style w:type="paragraph" w:customStyle="1" w:styleId="Style15">
    <w:name w:val="Style15"/>
    <w:basedOn w:val="a"/>
    <w:rsid w:val="00552536"/>
    <w:pPr>
      <w:widowControl w:val="0"/>
      <w:autoSpaceDE w:val="0"/>
      <w:spacing w:after="0" w:line="240" w:lineRule="auto"/>
    </w:pPr>
    <w:rPr>
      <w:rFonts w:ascii="Times New Roman" w:eastAsia="Times New Roman" w:hAnsi="Times New Roman" w:cs="Times New Roman"/>
      <w:sz w:val="24"/>
      <w:szCs w:val="24"/>
      <w:lang w:val="ru-RU" w:eastAsia="ar-SA"/>
    </w:rPr>
  </w:style>
  <w:style w:type="paragraph" w:customStyle="1" w:styleId="16">
    <w:name w:val="Обычный1"/>
    <w:rsid w:val="00552536"/>
    <w:pPr>
      <w:spacing w:after="0" w:line="240" w:lineRule="auto"/>
    </w:pPr>
    <w:rPr>
      <w:rFonts w:ascii="Times New Roman" w:eastAsia="Times New Roman" w:hAnsi="Times New Roman" w:cs="Times New Roman"/>
      <w:sz w:val="20"/>
      <w:szCs w:val="20"/>
      <w:lang w:val="ru-RU" w:eastAsia="ru-RU"/>
    </w:rPr>
  </w:style>
  <w:style w:type="paragraph" w:customStyle="1" w:styleId="38">
    <w:name w:val="Обычный3"/>
    <w:next w:val="a"/>
    <w:rsid w:val="00552536"/>
    <w:pPr>
      <w:spacing w:after="0" w:line="240" w:lineRule="auto"/>
    </w:pPr>
    <w:rPr>
      <w:rFonts w:ascii="Times New Roman" w:eastAsia="Times New Roman" w:hAnsi="Times New Roman" w:cs="Times New Roman"/>
      <w:sz w:val="20"/>
      <w:szCs w:val="20"/>
      <w:lang w:val="ru-RU" w:eastAsia="ru-RU"/>
    </w:rPr>
  </w:style>
  <w:style w:type="paragraph" w:customStyle="1" w:styleId="Style1">
    <w:name w:val="Style1"/>
    <w:basedOn w:val="a"/>
    <w:rsid w:val="00552536"/>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numbering" w:customStyle="1" w:styleId="120">
    <w:name w:val="Нет списка12"/>
    <w:next w:val="a2"/>
    <w:semiHidden/>
    <w:rsid w:val="00552536"/>
  </w:style>
  <w:style w:type="numbering" w:customStyle="1" w:styleId="210">
    <w:name w:val="Нет списка21"/>
    <w:next w:val="a2"/>
    <w:semiHidden/>
    <w:rsid w:val="00552536"/>
  </w:style>
  <w:style w:type="numbering" w:customStyle="1" w:styleId="310">
    <w:name w:val="Нет списка31"/>
    <w:next w:val="a2"/>
    <w:semiHidden/>
    <w:rsid w:val="00552536"/>
  </w:style>
  <w:style w:type="numbering" w:customStyle="1" w:styleId="42">
    <w:name w:val="Нет списка4"/>
    <w:next w:val="a2"/>
    <w:semiHidden/>
    <w:rsid w:val="00552536"/>
  </w:style>
  <w:style w:type="numbering" w:customStyle="1" w:styleId="52">
    <w:name w:val="Нет списка5"/>
    <w:next w:val="a2"/>
    <w:uiPriority w:val="99"/>
    <w:semiHidden/>
    <w:unhideWhenUsed/>
    <w:rsid w:val="00A14B0A"/>
  </w:style>
  <w:style w:type="table" w:customStyle="1" w:styleId="61">
    <w:name w:val="Сетка таблицы6"/>
    <w:basedOn w:val="a1"/>
    <w:next w:val="a9"/>
    <w:uiPriority w:val="59"/>
    <w:rsid w:val="00A14B0A"/>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semiHidden/>
    <w:rsid w:val="00A14B0A"/>
  </w:style>
  <w:style w:type="numbering" w:customStyle="1" w:styleId="62">
    <w:name w:val="Нет списка6"/>
    <w:next w:val="a2"/>
    <w:uiPriority w:val="99"/>
    <w:semiHidden/>
    <w:unhideWhenUsed/>
    <w:rsid w:val="00A14B0A"/>
  </w:style>
  <w:style w:type="table" w:customStyle="1" w:styleId="71">
    <w:name w:val="Сетка таблицы7"/>
    <w:basedOn w:val="a1"/>
    <w:next w:val="a9"/>
    <w:uiPriority w:val="59"/>
    <w:rsid w:val="00A14B0A"/>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2"/>
    <w:semiHidden/>
    <w:rsid w:val="00A14B0A"/>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image" Target="media/image208.jpeg"/><Relationship Id="rId21" Type="http://schemas.openxmlformats.org/officeDocument/2006/relationships/image" Target="media/image7.png"/><Relationship Id="rId63" Type="http://schemas.openxmlformats.org/officeDocument/2006/relationships/image" Target="media/image29.png"/><Relationship Id="rId159" Type="http://schemas.openxmlformats.org/officeDocument/2006/relationships/image" Target="media/image125.jpeg"/><Relationship Id="rId324" Type="http://schemas.openxmlformats.org/officeDocument/2006/relationships/image" Target="media/image233.jpeg"/><Relationship Id="rId366" Type="http://schemas.openxmlformats.org/officeDocument/2006/relationships/image" Target="media/image275.wmf"/><Relationship Id="rId170" Type="http://schemas.openxmlformats.org/officeDocument/2006/relationships/hyperlink" Target="http://www.complexdoc.ru/text/%D0%93%D0%9E%D0%A1%D0%A2%202.851-75" TargetMode="External"/><Relationship Id="rId226" Type="http://schemas.openxmlformats.org/officeDocument/2006/relationships/hyperlink" Target="http://www.complexdoc.ru/text/%D0%93%D0%9E%D0%A1%D0%A2%202.851-75" TargetMode="External"/><Relationship Id="rId268" Type="http://schemas.openxmlformats.org/officeDocument/2006/relationships/image" Target="media/image177.jpeg"/><Relationship Id="rId11" Type="http://schemas.openxmlformats.org/officeDocument/2006/relationships/hyperlink" Target="https://e.lanbook.com/book/97679" TargetMode="External"/><Relationship Id="rId32" Type="http://schemas.openxmlformats.org/officeDocument/2006/relationships/hyperlink" Target="http://www.mining-enc.ru/g/gorizont-gornyj/" TargetMode="External"/><Relationship Id="rId53" Type="http://schemas.openxmlformats.org/officeDocument/2006/relationships/image" Target="media/image19.png"/><Relationship Id="rId74" Type="http://schemas.openxmlformats.org/officeDocument/2006/relationships/image" Target="media/image40.png"/><Relationship Id="rId128" Type="http://schemas.openxmlformats.org/officeDocument/2006/relationships/image" Target="media/image94.png"/><Relationship Id="rId149" Type="http://schemas.openxmlformats.org/officeDocument/2006/relationships/image" Target="media/image115.png"/><Relationship Id="rId314" Type="http://schemas.openxmlformats.org/officeDocument/2006/relationships/image" Target="media/image223.jpeg"/><Relationship Id="rId335" Type="http://schemas.openxmlformats.org/officeDocument/2006/relationships/image" Target="media/image244.png"/><Relationship Id="rId356" Type="http://schemas.openxmlformats.org/officeDocument/2006/relationships/image" Target="media/image265.wmf"/><Relationship Id="rId377" Type="http://schemas.openxmlformats.org/officeDocument/2006/relationships/image" Target="media/image286.png"/><Relationship Id="rId398" Type="http://schemas.openxmlformats.org/officeDocument/2006/relationships/image" Target="media/image307.wmf"/><Relationship Id="rId5" Type="http://schemas.openxmlformats.org/officeDocument/2006/relationships/footnotes" Target="footnotes.xml"/><Relationship Id="rId95" Type="http://schemas.openxmlformats.org/officeDocument/2006/relationships/image" Target="media/image61.png"/><Relationship Id="rId160" Type="http://schemas.openxmlformats.org/officeDocument/2006/relationships/image" Target="media/image126.png"/><Relationship Id="rId181" Type="http://schemas.openxmlformats.org/officeDocument/2006/relationships/image" Target="media/image142.jpeg"/><Relationship Id="rId216" Type="http://schemas.openxmlformats.org/officeDocument/2006/relationships/image" Target="media/image163.jpeg"/><Relationship Id="rId237" Type="http://schemas.openxmlformats.org/officeDocument/2006/relationships/hyperlink" Target="http://www.complexdoc.ru/ntd/486256" TargetMode="External"/><Relationship Id="rId402" Type="http://schemas.openxmlformats.org/officeDocument/2006/relationships/image" Target="media/image311.wmf"/><Relationship Id="rId258" Type="http://schemas.openxmlformats.org/officeDocument/2006/relationships/footer" Target="footer2.xml"/><Relationship Id="rId279" Type="http://schemas.openxmlformats.org/officeDocument/2006/relationships/image" Target="media/image188.jpeg"/><Relationship Id="rId22" Type="http://schemas.openxmlformats.org/officeDocument/2006/relationships/image" Target="media/image8.jpeg"/><Relationship Id="rId43" Type="http://schemas.openxmlformats.org/officeDocument/2006/relationships/hyperlink" Target="http://www.mining-enc.ru/v/voda/" TargetMode="External"/><Relationship Id="rId64" Type="http://schemas.openxmlformats.org/officeDocument/2006/relationships/image" Target="media/image30.png"/><Relationship Id="rId118" Type="http://schemas.openxmlformats.org/officeDocument/2006/relationships/image" Target="media/image84.png"/><Relationship Id="rId139" Type="http://schemas.openxmlformats.org/officeDocument/2006/relationships/image" Target="media/image105.png"/><Relationship Id="rId290" Type="http://schemas.openxmlformats.org/officeDocument/2006/relationships/image" Target="media/image199.jpeg"/><Relationship Id="rId304" Type="http://schemas.openxmlformats.org/officeDocument/2006/relationships/image" Target="media/image213.jpeg"/><Relationship Id="rId325" Type="http://schemas.openxmlformats.org/officeDocument/2006/relationships/image" Target="media/image234.jpeg"/><Relationship Id="rId346" Type="http://schemas.openxmlformats.org/officeDocument/2006/relationships/image" Target="media/image255.wmf"/><Relationship Id="rId367" Type="http://schemas.openxmlformats.org/officeDocument/2006/relationships/image" Target="media/image276.png"/><Relationship Id="rId388" Type="http://schemas.openxmlformats.org/officeDocument/2006/relationships/image" Target="media/image297.wmf"/><Relationship Id="rId85" Type="http://schemas.openxmlformats.org/officeDocument/2006/relationships/image" Target="media/image51.png"/><Relationship Id="rId150" Type="http://schemas.openxmlformats.org/officeDocument/2006/relationships/image" Target="media/image116.png"/><Relationship Id="rId171" Type="http://schemas.openxmlformats.org/officeDocument/2006/relationships/image" Target="media/image134.jpeg"/><Relationship Id="rId192" Type="http://schemas.openxmlformats.org/officeDocument/2006/relationships/image" Target="media/image151.png"/><Relationship Id="rId206" Type="http://schemas.openxmlformats.org/officeDocument/2006/relationships/hyperlink" Target="http://school.xvatit.com/index.php?title=%D0%A3%D0%B3%D0%BB%D1%8B,_%D0%B2%D0%BF%D0%B8%D1%81%D0%B0%D0%BD%D0%BD%D1%8B%D0%B5_%D0%B2_%D0%BE%D0%BA%D1%80%D1%83%D0%B6%D0%BD%D0%BE%D1%81%D1%82%D1%8C" TargetMode="External"/><Relationship Id="rId227" Type="http://schemas.openxmlformats.org/officeDocument/2006/relationships/hyperlink" Target="http://www.complexdoc.ru/text/%D0%93%D0%9E%D0%A1%D0%A2%202.851-75" TargetMode="External"/><Relationship Id="rId248" Type="http://schemas.openxmlformats.org/officeDocument/2006/relationships/hyperlink" Target="http://www.complexdoc.ru/ntd/567406" TargetMode="External"/><Relationship Id="rId269" Type="http://schemas.openxmlformats.org/officeDocument/2006/relationships/image" Target="media/image178.jpeg"/><Relationship Id="rId12" Type="http://schemas.openxmlformats.org/officeDocument/2006/relationships/hyperlink" Target="https://e.lanbook.com/book/111205" TargetMode="External"/><Relationship Id="rId33" Type="http://schemas.openxmlformats.org/officeDocument/2006/relationships/hyperlink" Target="http://www.mining-enc.ru/l/linza/" TargetMode="External"/><Relationship Id="rId108" Type="http://schemas.openxmlformats.org/officeDocument/2006/relationships/image" Target="media/image74.png"/><Relationship Id="rId129" Type="http://schemas.openxmlformats.org/officeDocument/2006/relationships/image" Target="media/image95.png"/><Relationship Id="rId280" Type="http://schemas.openxmlformats.org/officeDocument/2006/relationships/image" Target="media/image189.jpeg"/><Relationship Id="rId315" Type="http://schemas.openxmlformats.org/officeDocument/2006/relationships/image" Target="media/image224.jpeg"/><Relationship Id="rId336" Type="http://schemas.openxmlformats.org/officeDocument/2006/relationships/image" Target="media/image245.png"/><Relationship Id="rId357" Type="http://schemas.openxmlformats.org/officeDocument/2006/relationships/image" Target="media/image266.wmf"/><Relationship Id="rId54" Type="http://schemas.openxmlformats.org/officeDocument/2006/relationships/image" Target="media/image20.png"/><Relationship Id="rId75" Type="http://schemas.openxmlformats.org/officeDocument/2006/relationships/image" Target="media/image41.png"/><Relationship Id="rId96" Type="http://schemas.openxmlformats.org/officeDocument/2006/relationships/image" Target="media/image62.png"/><Relationship Id="rId140" Type="http://schemas.openxmlformats.org/officeDocument/2006/relationships/image" Target="media/image106.png"/><Relationship Id="rId161" Type="http://schemas.openxmlformats.org/officeDocument/2006/relationships/image" Target="media/image127.png"/><Relationship Id="rId182" Type="http://schemas.openxmlformats.org/officeDocument/2006/relationships/image" Target="media/image143.jpeg"/><Relationship Id="rId217" Type="http://schemas.openxmlformats.org/officeDocument/2006/relationships/hyperlink" Target="http://school.xvatit.com/index.php?title=%D0%9A%D1%80%D0%B8%D0%B2%D1%8B%D0%B5_%D0%B1%D0%B5%D0%B7%D1%80%D0%B0%D0%B7%D0%BB%D0%B8%D1%87%D0%B8%D1%8F" TargetMode="External"/><Relationship Id="rId378" Type="http://schemas.openxmlformats.org/officeDocument/2006/relationships/image" Target="media/image287.png"/><Relationship Id="rId399" Type="http://schemas.openxmlformats.org/officeDocument/2006/relationships/image" Target="media/image308.wmf"/><Relationship Id="rId403" Type="http://schemas.openxmlformats.org/officeDocument/2006/relationships/image" Target="media/image312.wmf"/><Relationship Id="rId6" Type="http://schemas.openxmlformats.org/officeDocument/2006/relationships/endnotes" Target="endnotes.xml"/><Relationship Id="rId238" Type="http://schemas.openxmlformats.org/officeDocument/2006/relationships/hyperlink" Target="http://www.complexdoc.ru/text/%D0%93%D0%9E%D0%A1%D0%A2%202.851-75" TargetMode="External"/><Relationship Id="rId259" Type="http://schemas.openxmlformats.org/officeDocument/2006/relationships/image" Target="media/image168.png"/><Relationship Id="rId23" Type="http://schemas.openxmlformats.org/officeDocument/2006/relationships/image" Target="media/image9.png"/><Relationship Id="rId119" Type="http://schemas.openxmlformats.org/officeDocument/2006/relationships/image" Target="media/image85.png"/><Relationship Id="rId270" Type="http://schemas.openxmlformats.org/officeDocument/2006/relationships/image" Target="media/image179.jpeg"/><Relationship Id="rId291" Type="http://schemas.openxmlformats.org/officeDocument/2006/relationships/image" Target="media/image200.jpeg"/><Relationship Id="rId305" Type="http://schemas.openxmlformats.org/officeDocument/2006/relationships/image" Target="media/image214.jpeg"/><Relationship Id="rId326" Type="http://schemas.openxmlformats.org/officeDocument/2006/relationships/image" Target="media/image235.png"/><Relationship Id="rId347" Type="http://schemas.openxmlformats.org/officeDocument/2006/relationships/image" Target="media/image256.wmf"/><Relationship Id="rId44" Type="http://schemas.openxmlformats.org/officeDocument/2006/relationships/hyperlink" Target="http://www.norm-load.ru/SNiP/Data1/4/4555/index.htm" TargetMode="External"/><Relationship Id="rId65" Type="http://schemas.openxmlformats.org/officeDocument/2006/relationships/image" Target="media/image31.png"/><Relationship Id="rId86" Type="http://schemas.openxmlformats.org/officeDocument/2006/relationships/image" Target="media/image52.png"/><Relationship Id="rId130" Type="http://schemas.openxmlformats.org/officeDocument/2006/relationships/image" Target="media/image96.png"/><Relationship Id="rId151" Type="http://schemas.openxmlformats.org/officeDocument/2006/relationships/image" Target="media/image117.png"/><Relationship Id="rId368" Type="http://schemas.openxmlformats.org/officeDocument/2006/relationships/image" Target="media/image277.png"/><Relationship Id="rId389" Type="http://schemas.openxmlformats.org/officeDocument/2006/relationships/image" Target="media/image298.png"/><Relationship Id="rId172" Type="http://schemas.openxmlformats.org/officeDocument/2006/relationships/image" Target="media/image135.jpeg"/><Relationship Id="rId193" Type="http://schemas.openxmlformats.org/officeDocument/2006/relationships/image" Target="media/image152.png"/><Relationship Id="rId207" Type="http://schemas.openxmlformats.org/officeDocument/2006/relationships/hyperlink" Target="http://school.xvatit.com/index.php?title=%D0%A4%D0%B0%D0%B9%D0%BB:%D0%A7%D0%B5%D1%808.jpg" TargetMode="External"/><Relationship Id="rId228" Type="http://schemas.openxmlformats.org/officeDocument/2006/relationships/hyperlink" Target="http://www.complexdoc.ru/text/%D0%93%D0%9E%D0%A1%D0%A2%202.851-75" TargetMode="External"/><Relationship Id="rId249" Type="http://schemas.openxmlformats.org/officeDocument/2006/relationships/hyperlink" Target="http://www.complexdoc.ru/ntd/567403" TargetMode="External"/><Relationship Id="rId13" Type="http://schemas.openxmlformats.org/officeDocument/2006/relationships/hyperlink" Target="https://e.lanbook.com/book/108516" TargetMode="External"/><Relationship Id="rId109" Type="http://schemas.openxmlformats.org/officeDocument/2006/relationships/image" Target="media/image75.png"/><Relationship Id="rId260" Type="http://schemas.openxmlformats.org/officeDocument/2006/relationships/image" Target="media/image169.emf"/><Relationship Id="rId281" Type="http://schemas.openxmlformats.org/officeDocument/2006/relationships/image" Target="media/image190.jpeg"/><Relationship Id="rId316" Type="http://schemas.openxmlformats.org/officeDocument/2006/relationships/image" Target="media/image225.jpeg"/><Relationship Id="rId337" Type="http://schemas.openxmlformats.org/officeDocument/2006/relationships/image" Target="media/image246.png"/><Relationship Id="rId34" Type="http://schemas.openxmlformats.org/officeDocument/2006/relationships/hyperlink" Target="http://www.mining-enc.ru/zh/zhila/" TargetMode="External"/><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3.png"/><Relationship Id="rId120" Type="http://schemas.openxmlformats.org/officeDocument/2006/relationships/image" Target="media/image86.png"/><Relationship Id="rId141" Type="http://schemas.openxmlformats.org/officeDocument/2006/relationships/image" Target="media/image107.png"/><Relationship Id="rId358" Type="http://schemas.openxmlformats.org/officeDocument/2006/relationships/image" Target="media/image267.png"/><Relationship Id="rId379" Type="http://schemas.openxmlformats.org/officeDocument/2006/relationships/image" Target="media/image288.png"/><Relationship Id="rId7" Type="http://schemas.openxmlformats.org/officeDocument/2006/relationships/image" Target="media/image1.png"/><Relationship Id="rId162" Type="http://schemas.openxmlformats.org/officeDocument/2006/relationships/image" Target="media/image128.jpeg"/><Relationship Id="rId183" Type="http://schemas.openxmlformats.org/officeDocument/2006/relationships/image" Target="media/image144.png"/><Relationship Id="rId218" Type="http://schemas.openxmlformats.org/officeDocument/2006/relationships/hyperlink" Target="http://school.xvatit.com/index.php?title=%D0%A4%D0%B0%D0%B9%D0%BB:%D0%A7%D0%B5%D1%8012.jpg" TargetMode="External"/><Relationship Id="rId239" Type="http://schemas.openxmlformats.org/officeDocument/2006/relationships/hyperlink" Target="http://www.complexdoc.ru/ntd/535371" TargetMode="External"/><Relationship Id="rId390" Type="http://schemas.openxmlformats.org/officeDocument/2006/relationships/image" Target="media/image299.png"/><Relationship Id="rId404" Type="http://schemas.openxmlformats.org/officeDocument/2006/relationships/image" Target="media/image313.wmf"/><Relationship Id="rId250" Type="http://schemas.openxmlformats.org/officeDocument/2006/relationships/hyperlink" Target="http://www.complexdoc.ru/text/%D0%93%D0%9E%D0%A1%D0%A2%202.851-75" TargetMode="External"/><Relationship Id="rId271" Type="http://schemas.openxmlformats.org/officeDocument/2006/relationships/image" Target="media/image180.jpeg"/><Relationship Id="rId292" Type="http://schemas.openxmlformats.org/officeDocument/2006/relationships/image" Target="media/image201.jpeg"/><Relationship Id="rId306" Type="http://schemas.openxmlformats.org/officeDocument/2006/relationships/image" Target="media/image215.jpeg"/><Relationship Id="rId24" Type="http://schemas.openxmlformats.org/officeDocument/2006/relationships/image" Target="media/image10.jpeg"/><Relationship Id="rId45" Type="http://schemas.openxmlformats.org/officeDocument/2006/relationships/image" Target="media/image11.png"/><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76.png"/><Relationship Id="rId131" Type="http://schemas.openxmlformats.org/officeDocument/2006/relationships/image" Target="media/image97.png"/><Relationship Id="rId327" Type="http://schemas.openxmlformats.org/officeDocument/2006/relationships/image" Target="media/image236.wmf"/><Relationship Id="rId348" Type="http://schemas.openxmlformats.org/officeDocument/2006/relationships/image" Target="media/image257.wmf"/><Relationship Id="rId369" Type="http://schemas.openxmlformats.org/officeDocument/2006/relationships/image" Target="media/image278.png"/><Relationship Id="rId152" Type="http://schemas.openxmlformats.org/officeDocument/2006/relationships/image" Target="media/image118.png"/><Relationship Id="rId173" Type="http://schemas.openxmlformats.org/officeDocument/2006/relationships/image" Target="media/image136.jpeg"/><Relationship Id="rId194" Type="http://schemas.openxmlformats.org/officeDocument/2006/relationships/hyperlink" Target="http://school.xvatit.com/index.php?title=%D0%A4%D0%B0%D0%B9%D0%BB:%D0%A7%D0%B5%D1%802.jpg" TargetMode="External"/><Relationship Id="rId208" Type="http://schemas.openxmlformats.org/officeDocument/2006/relationships/image" Target="media/image159.jpeg"/><Relationship Id="rId229" Type="http://schemas.openxmlformats.org/officeDocument/2006/relationships/hyperlink" Target="http://www.complexdoc.ru/text/%D0%93%D0%9E%D0%A1%D0%A2%202.851-75" TargetMode="External"/><Relationship Id="rId380" Type="http://schemas.openxmlformats.org/officeDocument/2006/relationships/image" Target="media/image289.png"/><Relationship Id="rId240" Type="http://schemas.openxmlformats.org/officeDocument/2006/relationships/hyperlink" Target="http://www.complexdoc.ru/text/%D0%93%D0%9E%D0%A1%D0%A2%202.851-75" TargetMode="External"/><Relationship Id="rId261" Type="http://schemas.openxmlformats.org/officeDocument/2006/relationships/image" Target="media/image170.png"/><Relationship Id="rId14" Type="http://schemas.openxmlformats.org/officeDocument/2006/relationships/hyperlink" Target="https://e.lanbook.com/book/108671" TargetMode="External"/><Relationship Id="rId35" Type="http://schemas.openxmlformats.org/officeDocument/2006/relationships/hyperlink" Target="http://www.mining-enc.ru/sh/shaxtnoe-pole/" TargetMode="External"/><Relationship Id="rId56" Type="http://schemas.openxmlformats.org/officeDocument/2006/relationships/image" Target="media/image22.png"/><Relationship Id="rId77" Type="http://schemas.openxmlformats.org/officeDocument/2006/relationships/image" Target="media/image43.png"/><Relationship Id="rId100" Type="http://schemas.openxmlformats.org/officeDocument/2006/relationships/image" Target="media/image66.png"/><Relationship Id="rId282" Type="http://schemas.openxmlformats.org/officeDocument/2006/relationships/image" Target="media/image191.jpeg"/><Relationship Id="rId317" Type="http://schemas.openxmlformats.org/officeDocument/2006/relationships/image" Target="media/image226.jpeg"/><Relationship Id="rId338" Type="http://schemas.openxmlformats.org/officeDocument/2006/relationships/image" Target="media/image247.png"/><Relationship Id="rId359" Type="http://schemas.openxmlformats.org/officeDocument/2006/relationships/image" Target="media/image268.wmf"/><Relationship Id="rId8" Type="http://schemas.openxmlformats.org/officeDocument/2006/relationships/image" Target="media/image2.png"/><Relationship Id="rId98" Type="http://schemas.openxmlformats.org/officeDocument/2006/relationships/image" Target="media/image64.pn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hyperlink" Target="http://kancguru.ru/index.php/s3/1123923/1656/results,1-60" TargetMode="External"/><Relationship Id="rId219" Type="http://schemas.openxmlformats.org/officeDocument/2006/relationships/image" Target="media/image164.jpeg"/><Relationship Id="rId370" Type="http://schemas.openxmlformats.org/officeDocument/2006/relationships/image" Target="media/image279.png"/><Relationship Id="rId391" Type="http://schemas.openxmlformats.org/officeDocument/2006/relationships/image" Target="media/image300.wmf"/><Relationship Id="rId405" Type="http://schemas.openxmlformats.org/officeDocument/2006/relationships/image" Target="media/image314.wmf"/><Relationship Id="rId230" Type="http://schemas.openxmlformats.org/officeDocument/2006/relationships/hyperlink" Target="http://www.complexdoc.ru/ntd/486260" TargetMode="External"/><Relationship Id="rId251" Type="http://schemas.openxmlformats.org/officeDocument/2006/relationships/hyperlink" Target="http://www.mining-enc.ru/g/gornoe-predpriyatie-v-sssr/" TargetMode="External"/><Relationship Id="rId25" Type="http://schemas.openxmlformats.org/officeDocument/2006/relationships/hyperlink" Target="http://www.mining-enc.ru/g/gornoe-predpriyatie-v-sssr/" TargetMode="External"/><Relationship Id="rId46" Type="http://schemas.openxmlformats.org/officeDocument/2006/relationships/image" Target="media/image12.png"/><Relationship Id="rId67" Type="http://schemas.openxmlformats.org/officeDocument/2006/relationships/image" Target="media/image33.png"/><Relationship Id="rId272" Type="http://schemas.openxmlformats.org/officeDocument/2006/relationships/image" Target="media/image181.jpeg"/><Relationship Id="rId293" Type="http://schemas.openxmlformats.org/officeDocument/2006/relationships/image" Target="media/image202.jpeg"/><Relationship Id="rId307" Type="http://schemas.openxmlformats.org/officeDocument/2006/relationships/image" Target="media/image216.jpeg"/><Relationship Id="rId328" Type="http://schemas.openxmlformats.org/officeDocument/2006/relationships/image" Target="media/image237.wmf"/><Relationship Id="rId349" Type="http://schemas.openxmlformats.org/officeDocument/2006/relationships/image" Target="media/image258.wmf"/><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hyperlink" Target="http://www.mining-enc.ru/t/topograficheskie-karty/" TargetMode="External"/><Relationship Id="rId195" Type="http://schemas.openxmlformats.org/officeDocument/2006/relationships/image" Target="media/image153.jpeg"/><Relationship Id="rId209" Type="http://schemas.openxmlformats.org/officeDocument/2006/relationships/hyperlink" Target="http://school.xvatit.com/index.php?title=%D0%A3%D1%80%D0%BE%D0%BA_7._%D0%A2%D1%80%D0%B0%D0%BD%D1%81%D0%BF%D0%BE%D1%80%D1%82%D0%B8%D1%80" TargetMode="External"/><Relationship Id="rId360" Type="http://schemas.openxmlformats.org/officeDocument/2006/relationships/image" Target="media/image269.wmf"/><Relationship Id="rId381" Type="http://schemas.openxmlformats.org/officeDocument/2006/relationships/image" Target="media/image290.png"/><Relationship Id="rId220" Type="http://schemas.openxmlformats.org/officeDocument/2006/relationships/image" Target="media/image165.jpeg"/><Relationship Id="rId241" Type="http://schemas.openxmlformats.org/officeDocument/2006/relationships/hyperlink" Target="http://www.complexdoc.ru/ntd/486238" TargetMode="External"/><Relationship Id="rId15" Type="http://schemas.openxmlformats.org/officeDocument/2006/relationships/hyperlink" Target="https://elibrary.ru/project_risc.asp" TargetMode="External"/><Relationship Id="rId36" Type="http://schemas.openxmlformats.org/officeDocument/2006/relationships/hyperlink" Target="http://www.mining-enc.ru/v/vysotnaya-podzemnaya-semka/" TargetMode="External"/><Relationship Id="rId57" Type="http://schemas.openxmlformats.org/officeDocument/2006/relationships/image" Target="media/image23.png"/><Relationship Id="rId262" Type="http://schemas.openxmlformats.org/officeDocument/2006/relationships/image" Target="media/image171.jpeg"/><Relationship Id="rId283" Type="http://schemas.openxmlformats.org/officeDocument/2006/relationships/image" Target="media/image192.jpeg"/><Relationship Id="rId318" Type="http://schemas.openxmlformats.org/officeDocument/2006/relationships/image" Target="media/image227.jpeg"/><Relationship Id="rId339" Type="http://schemas.openxmlformats.org/officeDocument/2006/relationships/image" Target="media/image248.png"/><Relationship Id="rId78" Type="http://schemas.openxmlformats.org/officeDocument/2006/relationships/image" Target="media/image44.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9.png"/><Relationship Id="rId164" Type="http://schemas.openxmlformats.org/officeDocument/2006/relationships/hyperlink" Target="http://www.complexdoc.ru/ntd/486262" TargetMode="External"/><Relationship Id="rId185" Type="http://schemas.openxmlformats.org/officeDocument/2006/relationships/image" Target="media/image145.jpeg"/><Relationship Id="rId350" Type="http://schemas.openxmlformats.org/officeDocument/2006/relationships/image" Target="media/image259.wmf"/><Relationship Id="rId371" Type="http://schemas.openxmlformats.org/officeDocument/2006/relationships/image" Target="media/image280.png"/><Relationship Id="rId406" Type="http://schemas.openxmlformats.org/officeDocument/2006/relationships/image" Target="media/image315.wmf"/><Relationship Id="rId9" Type="http://schemas.openxmlformats.org/officeDocument/2006/relationships/image" Target="media/image3.png"/><Relationship Id="rId210" Type="http://schemas.openxmlformats.org/officeDocument/2006/relationships/hyperlink" Target="https://ru.wikipedia.org/wiki/%D0%93%D0%B5%D0%BE%D0%B4%D0%B5%D0%B7%D0%B8%D1%8F" TargetMode="External"/><Relationship Id="rId392" Type="http://schemas.openxmlformats.org/officeDocument/2006/relationships/image" Target="media/image301.wmf"/><Relationship Id="rId26" Type="http://schemas.openxmlformats.org/officeDocument/2006/relationships/hyperlink" Target="http://www.mining-enc.ru/r/relef/" TargetMode="External"/><Relationship Id="rId231" Type="http://schemas.openxmlformats.org/officeDocument/2006/relationships/hyperlink" Target="http://www.complexdoc.ru/text/%D0%93%D0%9E%D0%A1%D0%A2%202.851-75" TargetMode="External"/><Relationship Id="rId252" Type="http://schemas.openxmlformats.org/officeDocument/2006/relationships/hyperlink" Target="http://www.mining-enc.ru/r/relef/" TargetMode="External"/><Relationship Id="rId273" Type="http://schemas.openxmlformats.org/officeDocument/2006/relationships/image" Target="media/image182.jpeg"/><Relationship Id="rId294" Type="http://schemas.openxmlformats.org/officeDocument/2006/relationships/image" Target="media/image203.jpeg"/><Relationship Id="rId308" Type="http://schemas.openxmlformats.org/officeDocument/2006/relationships/image" Target="media/image217.jpeg"/><Relationship Id="rId329" Type="http://schemas.openxmlformats.org/officeDocument/2006/relationships/image" Target="media/image238.png"/><Relationship Id="rId47" Type="http://schemas.openxmlformats.org/officeDocument/2006/relationships/image" Target="media/image13.png"/><Relationship Id="rId68" Type="http://schemas.openxmlformats.org/officeDocument/2006/relationships/image" Target="media/image34.png"/><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hyperlink" Target="http://www.mining-enc.ru/t/topograficheskij-plan/" TargetMode="External"/><Relationship Id="rId340" Type="http://schemas.openxmlformats.org/officeDocument/2006/relationships/image" Target="media/image249.wmf"/><Relationship Id="rId361" Type="http://schemas.openxmlformats.org/officeDocument/2006/relationships/image" Target="media/image270.png"/><Relationship Id="rId196" Type="http://schemas.openxmlformats.org/officeDocument/2006/relationships/hyperlink" Target="http://school.xvatit.com/index.php?title=%D0%A8%D1%80%D0%B8%D1%84%D1%82_%D1%87%D0%B5%D1%80%D1%82%D0%B5%D0%B6%D0%BD%D1%8B%D0%B9" TargetMode="External"/><Relationship Id="rId200" Type="http://schemas.openxmlformats.org/officeDocument/2006/relationships/image" Target="media/image156.jpeg"/><Relationship Id="rId382" Type="http://schemas.openxmlformats.org/officeDocument/2006/relationships/image" Target="media/image291.png"/><Relationship Id="rId16" Type="http://schemas.openxmlformats.org/officeDocument/2006/relationships/hyperlink" Target="https://scholar.google.ru/" TargetMode="External"/><Relationship Id="rId221" Type="http://schemas.openxmlformats.org/officeDocument/2006/relationships/hyperlink" Target="http://www.complexdoc.ru/ntd/486277" TargetMode="External"/><Relationship Id="rId242" Type="http://schemas.openxmlformats.org/officeDocument/2006/relationships/hyperlink" Target="http://www.complexdoc.ru/text/%D0%93%D0%9E%D0%A1%D0%A2%202.851-75" TargetMode="External"/><Relationship Id="rId263" Type="http://schemas.openxmlformats.org/officeDocument/2006/relationships/image" Target="media/image172.jpeg"/><Relationship Id="rId284" Type="http://schemas.openxmlformats.org/officeDocument/2006/relationships/image" Target="media/image193.jpeg"/><Relationship Id="rId319" Type="http://schemas.openxmlformats.org/officeDocument/2006/relationships/image" Target="media/image228.jpeg"/><Relationship Id="rId37" Type="http://schemas.openxmlformats.org/officeDocument/2006/relationships/hyperlink" Target="http://www.mining-enc.ru/z/zaboj/" TargetMode="External"/><Relationship Id="rId58" Type="http://schemas.openxmlformats.org/officeDocument/2006/relationships/image" Target="media/image24.pn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image" Target="media/image89.png"/><Relationship Id="rId144" Type="http://schemas.openxmlformats.org/officeDocument/2006/relationships/image" Target="media/image110.png"/><Relationship Id="rId330" Type="http://schemas.openxmlformats.org/officeDocument/2006/relationships/image" Target="media/image239.png"/><Relationship Id="rId90" Type="http://schemas.openxmlformats.org/officeDocument/2006/relationships/image" Target="media/image56.png"/><Relationship Id="rId165" Type="http://schemas.openxmlformats.org/officeDocument/2006/relationships/image" Target="media/image130.jpeg"/><Relationship Id="rId186" Type="http://schemas.openxmlformats.org/officeDocument/2006/relationships/image" Target="media/image146.jpeg"/><Relationship Id="rId351" Type="http://schemas.openxmlformats.org/officeDocument/2006/relationships/image" Target="media/image260.wmf"/><Relationship Id="rId372" Type="http://schemas.openxmlformats.org/officeDocument/2006/relationships/image" Target="media/image281.png"/><Relationship Id="rId393" Type="http://schemas.openxmlformats.org/officeDocument/2006/relationships/image" Target="media/image302.wmf"/><Relationship Id="rId407" Type="http://schemas.openxmlformats.org/officeDocument/2006/relationships/fontTable" Target="fontTable.xml"/><Relationship Id="rId211" Type="http://schemas.openxmlformats.org/officeDocument/2006/relationships/hyperlink" Target="https://ru.wikipedia.org/wiki/%D0%9D%D0%BE%D0%BD%D0%B8%D1%83%D1%81" TargetMode="External"/><Relationship Id="rId232" Type="http://schemas.openxmlformats.org/officeDocument/2006/relationships/hyperlink" Target="http://www.complexdoc.ru/text/%D0%93%D0%9E%D0%A1%D0%A2%202.851-75" TargetMode="External"/><Relationship Id="rId253" Type="http://schemas.openxmlformats.org/officeDocument/2006/relationships/hyperlink" Target="http://www.mining-enc.ru/g/gornaya-vyrabotka/" TargetMode="External"/><Relationship Id="rId274" Type="http://schemas.openxmlformats.org/officeDocument/2006/relationships/image" Target="media/image183.jpeg"/><Relationship Id="rId295" Type="http://schemas.openxmlformats.org/officeDocument/2006/relationships/image" Target="media/image204.jpeg"/><Relationship Id="rId309" Type="http://schemas.openxmlformats.org/officeDocument/2006/relationships/image" Target="media/image218.jpeg"/><Relationship Id="rId27" Type="http://schemas.openxmlformats.org/officeDocument/2006/relationships/hyperlink" Target="http://www.mining-enc.ru/g/gornaya-vyrabotka/" TargetMode="External"/><Relationship Id="rId48" Type="http://schemas.openxmlformats.org/officeDocument/2006/relationships/image" Target="media/image14.jpeg"/><Relationship Id="rId69" Type="http://schemas.openxmlformats.org/officeDocument/2006/relationships/image" Target="media/image35.png"/><Relationship Id="rId113" Type="http://schemas.openxmlformats.org/officeDocument/2006/relationships/image" Target="media/image79.png"/><Relationship Id="rId134" Type="http://schemas.openxmlformats.org/officeDocument/2006/relationships/image" Target="media/image100.png"/><Relationship Id="rId320" Type="http://schemas.openxmlformats.org/officeDocument/2006/relationships/image" Target="media/image229.jpeg"/><Relationship Id="rId80" Type="http://schemas.openxmlformats.org/officeDocument/2006/relationships/image" Target="media/image46.png"/><Relationship Id="rId155" Type="http://schemas.openxmlformats.org/officeDocument/2006/relationships/image" Target="media/image121.png"/><Relationship Id="rId176" Type="http://schemas.openxmlformats.org/officeDocument/2006/relationships/image" Target="media/image137.png"/><Relationship Id="rId197" Type="http://schemas.openxmlformats.org/officeDocument/2006/relationships/hyperlink" Target="http://school.xvatit.com/index.php?title=%D0%A4%D0%B0%D0%B9%D0%BB:%D0%A7%D0%B5%D1%804.jpg" TargetMode="External"/><Relationship Id="rId341" Type="http://schemas.openxmlformats.org/officeDocument/2006/relationships/image" Target="media/image250.wmf"/><Relationship Id="rId362" Type="http://schemas.openxmlformats.org/officeDocument/2006/relationships/image" Target="media/image271.png"/><Relationship Id="rId383" Type="http://schemas.openxmlformats.org/officeDocument/2006/relationships/image" Target="media/image292.png"/><Relationship Id="rId201" Type="http://schemas.openxmlformats.org/officeDocument/2006/relationships/hyperlink" Target="http://school.xvatit.com/index.php?title=%D0%A2%D0%B8%D0%BF%D1%8B_%D0%BB%D0%B8%D0%BD%D0%B8%D0%B9" TargetMode="External"/><Relationship Id="rId222" Type="http://schemas.openxmlformats.org/officeDocument/2006/relationships/hyperlink" Target="http://www.complexdoc.ru/text/%D0%93%D0%9E%D0%A1%D0%A2%202.851-75" TargetMode="External"/><Relationship Id="rId243" Type="http://schemas.openxmlformats.org/officeDocument/2006/relationships/hyperlink" Target="http://www.complexdoc.ru/ntd/567407" TargetMode="External"/><Relationship Id="rId264" Type="http://schemas.openxmlformats.org/officeDocument/2006/relationships/image" Target="media/image173.jpeg"/><Relationship Id="rId285" Type="http://schemas.openxmlformats.org/officeDocument/2006/relationships/image" Target="media/image194.jpeg"/><Relationship Id="rId17" Type="http://schemas.openxmlformats.org/officeDocument/2006/relationships/hyperlink" Target="http://window.edu.ru/" TargetMode="External"/><Relationship Id="rId38" Type="http://schemas.openxmlformats.org/officeDocument/2006/relationships/hyperlink" Target="http://www.mining-enc.ru/p/poleznye-iskopaemye/" TargetMode="External"/><Relationship Id="rId59" Type="http://schemas.openxmlformats.org/officeDocument/2006/relationships/image" Target="media/image25.png"/><Relationship Id="rId103" Type="http://schemas.openxmlformats.org/officeDocument/2006/relationships/image" Target="media/image69.png"/><Relationship Id="rId124" Type="http://schemas.openxmlformats.org/officeDocument/2006/relationships/image" Target="media/image90.png"/><Relationship Id="rId310" Type="http://schemas.openxmlformats.org/officeDocument/2006/relationships/image" Target="media/image219.jpeg"/><Relationship Id="rId70" Type="http://schemas.openxmlformats.org/officeDocument/2006/relationships/image" Target="media/image36.png"/><Relationship Id="rId91" Type="http://schemas.openxmlformats.org/officeDocument/2006/relationships/image" Target="media/image57.png"/><Relationship Id="rId145" Type="http://schemas.openxmlformats.org/officeDocument/2006/relationships/image" Target="media/image111.png"/><Relationship Id="rId166" Type="http://schemas.openxmlformats.org/officeDocument/2006/relationships/image" Target="media/image131.jpeg"/><Relationship Id="rId187" Type="http://schemas.openxmlformats.org/officeDocument/2006/relationships/image" Target="media/image147.jpeg"/><Relationship Id="rId331" Type="http://schemas.openxmlformats.org/officeDocument/2006/relationships/image" Target="media/image240.png"/><Relationship Id="rId352" Type="http://schemas.openxmlformats.org/officeDocument/2006/relationships/image" Target="media/image261.wmf"/><Relationship Id="rId373" Type="http://schemas.openxmlformats.org/officeDocument/2006/relationships/image" Target="media/image282.png"/><Relationship Id="rId394" Type="http://schemas.openxmlformats.org/officeDocument/2006/relationships/image" Target="media/image303.wmf"/><Relationship Id="rId408"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image" Target="media/image160.jpeg"/><Relationship Id="rId233" Type="http://schemas.openxmlformats.org/officeDocument/2006/relationships/hyperlink" Target="http://www.complexdoc.ru/ntd/484537" TargetMode="External"/><Relationship Id="rId254" Type="http://schemas.openxmlformats.org/officeDocument/2006/relationships/hyperlink" Target="http://www.mining-enc.ru/m/mestorozhdenie-poleznyx-iskopaemyx/" TargetMode="External"/><Relationship Id="rId28" Type="http://schemas.openxmlformats.org/officeDocument/2006/relationships/hyperlink" Target="http://www.mining-enc.ru/m/mestorozhdenie-poleznyx-iskopaemyx/" TargetMode="External"/><Relationship Id="rId49" Type="http://schemas.openxmlformats.org/officeDocument/2006/relationships/image" Target="media/image15.png"/><Relationship Id="rId114" Type="http://schemas.openxmlformats.org/officeDocument/2006/relationships/image" Target="media/image80.png"/><Relationship Id="rId275" Type="http://schemas.openxmlformats.org/officeDocument/2006/relationships/image" Target="media/image184.jpeg"/><Relationship Id="rId296" Type="http://schemas.openxmlformats.org/officeDocument/2006/relationships/image" Target="media/image205.jpeg"/><Relationship Id="rId300" Type="http://schemas.openxmlformats.org/officeDocument/2006/relationships/image" Target="media/image209.jpeg"/><Relationship Id="rId60" Type="http://schemas.openxmlformats.org/officeDocument/2006/relationships/image" Target="media/image26.png"/><Relationship Id="rId81" Type="http://schemas.openxmlformats.org/officeDocument/2006/relationships/image" Target="media/image47.png"/><Relationship Id="rId135" Type="http://schemas.openxmlformats.org/officeDocument/2006/relationships/image" Target="media/image101.png"/><Relationship Id="rId156" Type="http://schemas.openxmlformats.org/officeDocument/2006/relationships/image" Target="media/image122.png"/><Relationship Id="rId177" Type="http://schemas.openxmlformats.org/officeDocument/2006/relationships/image" Target="media/image138.jpeg"/><Relationship Id="rId198" Type="http://schemas.openxmlformats.org/officeDocument/2006/relationships/image" Target="media/image154.jpeg"/><Relationship Id="rId321" Type="http://schemas.openxmlformats.org/officeDocument/2006/relationships/image" Target="media/image230.jpeg"/><Relationship Id="rId342" Type="http://schemas.openxmlformats.org/officeDocument/2006/relationships/image" Target="media/image251.wmf"/><Relationship Id="rId363" Type="http://schemas.openxmlformats.org/officeDocument/2006/relationships/image" Target="media/image272.wmf"/><Relationship Id="rId384" Type="http://schemas.openxmlformats.org/officeDocument/2006/relationships/image" Target="media/image293.png"/><Relationship Id="rId202" Type="http://schemas.openxmlformats.org/officeDocument/2006/relationships/image" Target="media/image157.png"/><Relationship Id="rId223" Type="http://schemas.openxmlformats.org/officeDocument/2006/relationships/hyperlink" Target="http://www.complexdoc.ru/ntd/486262" TargetMode="External"/><Relationship Id="rId244" Type="http://schemas.openxmlformats.org/officeDocument/2006/relationships/hyperlink" Target="http://www.complexdoc.ru/text/%D0%93%D0%9E%D0%A1%D0%A2%202.851-75" TargetMode="External"/><Relationship Id="rId18" Type="http://schemas.openxmlformats.org/officeDocument/2006/relationships/image" Target="media/image4.png"/><Relationship Id="rId39" Type="http://schemas.openxmlformats.org/officeDocument/2006/relationships/hyperlink" Target="http://www.mining-enc.ru/p/podzemnyj-pozhar/" TargetMode="External"/><Relationship Id="rId265" Type="http://schemas.openxmlformats.org/officeDocument/2006/relationships/image" Target="media/image174.jpeg"/><Relationship Id="rId286" Type="http://schemas.openxmlformats.org/officeDocument/2006/relationships/image" Target="media/image195.jpeg"/><Relationship Id="rId50" Type="http://schemas.openxmlformats.org/officeDocument/2006/relationships/image" Target="media/image16.png"/><Relationship Id="rId104" Type="http://schemas.openxmlformats.org/officeDocument/2006/relationships/image" Target="media/image70.png"/><Relationship Id="rId125" Type="http://schemas.openxmlformats.org/officeDocument/2006/relationships/image" Target="media/image91.png"/><Relationship Id="rId146" Type="http://schemas.openxmlformats.org/officeDocument/2006/relationships/image" Target="media/image112.png"/><Relationship Id="rId167" Type="http://schemas.openxmlformats.org/officeDocument/2006/relationships/image" Target="media/image132.jpeg"/><Relationship Id="rId188" Type="http://schemas.openxmlformats.org/officeDocument/2006/relationships/image" Target="media/image148.jpeg"/><Relationship Id="rId311" Type="http://schemas.openxmlformats.org/officeDocument/2006/relationships/image" Target="media/image220.jpeg"/><Relationship Id="rId332" Type="http://schemas.openxmlformats.org/officeDocument/2006/relationships/image" Target="media/image241.png"/><Relationship Id="rId353" Type="http://schemas.openxmlformats.org/officeDocument/2006/relationships/image" Target="media/image262.wmf"/><Relationship Id="rId374" Type="http://schemas.openxmlformats.org/officeDocument/2006/relationships/image" Target="media/image283.png"/><Relationship Id="rId395" Type="http://schemas.openxmlformats.org/officeDocument/2006/relationships/image" Target="media/image304.wmf"/><Relationship Id="rId71" Type="http://schemas.openxmlformats.org/officeDocument/2006/relationships/image" Target="media/image37.png"/><Relationship Id="rId92" Type="http://schemas.openxmlformats.org/officeDocument/2006/relationships/image" Target="media/image58.jpeg"/><Relationship Id="rId213" Type="http://schemas.openxmlformats.org/officeDocument/2006/relationships/image" Target="media/image161.png"/><Relationship Id="rId234" Type="http://schemas.openxmlformats.org/officeDocument/2006/relationships/hyperlink" Target="http://www.complexdoc.ru/text/%D0%93%D0%9E%D0%A1%D0%A2%202.851-75" TargetMode="External"/><Relationship Id="rId2" Type="http://schemas.openxmlformats.org/officeDocument/2006/relationships/styles" Target="styles.xml"/><Relationship Id="rId29" Type="http://schemas.openxmlformats.org/officeDocument/2006/relationships/hyperlink" Target="http://www.mining-enc.ru/p/plast/" TargetMode="External"/><Relationship Id="rId255" Type="http://schemas.openxmlformats.org/officeDocument/2006/relationships/image" Target="media/image166.wmf"/><Relationship Id="rId276" Type="http://schemas.openxmlformats.org/officeDocument/2006/relationships/image" Target="media/image185.jpeg"/><Relationship Id="rId297" Type="http://schemas.openxmlformats.org/officeDocument/2006/relationships/image" Target="media/image206.jpeg"/><Relationship Id="rId40" Type="http://schemas.openxmlformats.org/officeDocument/2006/relationships/hyperlink" Target="http://www.mining-enc.ru/k/kamennyj-ugol/" TargetMode="External"/><Relationship Id="rId115" Type="http://schemas.openxmlformats.org/officeDocument/2006/relationships/image" Target="media/image81.jpeg"/><Relationship Id="rId136" Type="http://schemas.openxmlformats.org/officeDocument/2006/relationships/image" Target="media/image102.png"/><Relationship Id="rId157" Type="http://schemas.openxmlformats.org/officeDocument/2006/relationships/image" Target="media/image123.jpeg"/><Relationship Id="rId178" Type="http://schemas.openxmlformats.org/officeDocument/2006/relationships/image" Target="media/image139.png"/><Relationship Id="rId301" Type="http://schemas.openxmlformats.org/officeDocument/2006/relationships/image" Target="media/image210.jpeg"/><Relationship Id="rId322" Type="http://schemas.openxmlformats.org/officeDocument/2006/relationships/image" Target="media/image231.jpeg"/><Relationship Id="rId343" Type="http://schemas.openxmlformats.org/officeDocument/2006/relationships/image" Target="media/image252.wmf"/><Relationship Id="rId364" Type="http://schemas.openxmlformats.org/officeDocument/2006/relationships/image" Target="media/image273.wmf"/><Relationship Id="rId61" Type="http://schemas.openxmlformats.org/officeDocument/2006/relationships/image" Target="media/image27.png"/><Relationship Id="rId82" Type="http://schemas.openxmlformats.org/officeDocument/2006/relationships/image" Target="media/image48.png"/><Relationship Id="rId199" Type="http://schemas.openxmlformats.org/officeDocument/2006/relationships/image" Target="media/image155.jpeg"/><Relationship Id="rId203" Type="http://schemas.openxmlformats.org/officeDocument/2006/relationships/hyperlink" Target="http://school.xvatit.com/index.php?title=%D0%A4%D0%B0%D0%B9%D0%BB:%D0%A7%D0%B5%D1%807.jpg" TargetMode="External"/><Relationship Id="rId385" Type="http://schemas.openxmlformats.org/officeDocument/2006/relationships/image" Target="media/image294.png"/><Relationship Id="rId19" Type="http://schemas.openxmlformats.org/officeDocument/2006/relationships/image" Target="media/image5.png"/><Relationship Id="rId224" Type="http://schemas.openxmlformats.org/officeDocument/2006/relationships/hyperlink" Target="http://www.complexdoc.ru/text/%D0%93%D0%9E%D0%A1%D0%A2%202.851-75" TargetMode="External"/><Relationship Id="rId245" Type="http://schemas.openxmlformats.org/officeDocument/2006/relationships/hyperlink" Target="http://www.complexdoc.ru/text/%D0%93%D0%9E%D0%A1%D0%A2%202.851-75" TargetMode="External"/><Relationship Id="rId266" Type="http://schemas.openxmlformats.org/officeDocument/2006/relationships/image" Target="media/image175.jpeg"/><Relationship Id="rId287" Type="http://schemas.openxmlformats.org/officeDocument/2006/relationships/image" Target="media/image196.jpeg"/><Relationship Id="rId30" Type="http://schemas.openxmlformats.org/officeDocument/2006/relationships/hyperlink" Target="http://www.mining-enc.ru/g/gornyj-otvod/" TargetMode="External"/><Relationship Id="rId105" Type="http://schemas.openxmlformats.org/officeDocument/2006/relationships/image" Target="media/image71.png"/><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33.jpeg"/><Relationship Id="rId312" Type="http://schemas.openxmlformats.org/officeDocument/2006/relationships/image" Target="media/image221.jpeg"/><Relationship Id="rId333" Type="http://schemas.openxmlformats.org/officeDocument/2006/relationships/image" Target="media/image242.png"/><Relationship Id="rId354" Type="http://schemas.openxmlformats.org/officeDocument/2006/relationships/image" Target="media/image263.wmf"/><Relationship Id="rId51" Type="http://schemas.openxmlformats.org/officeDocument/2006/relationships/image" Target="media/image17.png"/><Relationship Id="rId72" Type="http://schemas.openxmlformats.org/officeDocument/2006/relationships/image" Target="media/image38.png"/><Relationship Id="rId93" Type="http://schemas.openxmlformats.org/officeDocument/2006/relationships/image" Target="media/image59.jpeg"/><Relationship Id="rId189" Type="http://schemas.openxmlformats.org/officeDocument/2006/relationships/image" Target="media/image149.jpeg"/><Relationship Id="rId375" Type="http://schemas.openxmlformats.org/officeDocument/2006/relationships/image" Target="media/image284.png"/><Relationship Id="rId396" Type="http://schemas.openxmlformats.org/officeDocument/2006/relationships/image" Target="media/image305.wmf"/><Relationship Id="rId3" Type="http://schemas.openxmlformats.org/officeDocument/2006/relationships/settings" Target="settings.xml"/><Relationship Id="rId214" Type="http://schemas.openxmlformats.org/officeDocument/2006/relationships/image" Target="media/image162.jpeg"/><Relationship Id="rId235" Type="http://schemas.openxmlformats.org/officeDocument/2006/relationships/hyperlink" Target="http://www.complexdoc.ru/ntd/535369" TargetMode="External"/><Relationship Id="rId256" Type="http://schemas.openxmlformats.org/officeDocument/2006/relationships/image" Target="media/image167.wmf"/><Relationship Id="rId277" Type="http://schemas.openxmlformats.org/officeDocument/2006/relationships/image" Target="media/image186.jpeg"/><Relationship Id="rId298" Type="http://schemas.openxmlformats.org/officeDocument/2006/relationships/image" Target="media/image207.jpeg"/><Relationship Id="rId400" Type="http://schemas.openxmlformats.org/officeDocument/2006/relationships/image" Target="media/image309.wmf"/><Relationship Id="rId116" Type="http://schemas.openxmlformats.org/officeDocument/2006/relationships/image" Target="media/image82.jpeg"/><Relationship Id="rId137" Type="http://schemas.openxmlformats.org/officeDocument/2006/relationships/image" Target="media/image103.png"/><Relationship Id="rId158" Type="http://schemas.openxmlformats.org/officeDocument/2006/relationships/image" Target="media/image124.jpeg"/><Relationship Id="rId302" Type="http://schemas.openxmlformats.org/officeDocument/2006/relationships/image" Target="media/image211.jpeg"/><Relationship Id="rId323" Type="http://schemas.openxmlformats.org/officeDocument/2006/relationships/image" Target="media/image232.jpeg"/><Relationship Id="rId344" Type="http://schemas.openxmlformats.org/officeDocument/2006/relationships/image" Target="media/image253.wmf"/><Relationship Id="rId20" Type="http://schemas.openxmlformats.org/officeDocument/2006/relationships/image" Target="media/image6.jpeg"/><Relationship Id="rId41" Type="http://schemas.openxmlformats.org/officeDocument/2006/relationships/hyperlink" Target="http://www.mining-enc.ru/g/gazy-prirodnye-goryuchie/" TargetMode="External"/><Relationship Id="rId62" Type="http://schemas.openxmlformats.org/officeDocument/2006/relationships/image" Target="media/image28.png"/><Relationship Id="rId83" Type="http://schemas.openxmlformats.org/officeDocument/2006/relationships/image" Target="media/image49.png"/><Relationship Id="rId179" Type="http://schemas.openxmlformats.org/officeDocument/2006/relationships/image" Target="media/image140.jpeg"/><Relationship Id="rId365" Type="http://schemas.openxmlformats.org/officeDocument/2006/relationships/image" Target="media/image274.wmf"/><Relationship Id="rId386" Type="http://schemas.openxmlformats.org/officeDocument/2006/relationships/image" Target="media/image295.png"/><Relationship Id="rId190" Type="http://schemas.openxmlformats.org/officeDocument/2006/relationships/hyperlink" Target="http://drawmap.ru/xarakteristika-uslovnyx-znakov/" TargetMode="External"/><Relationship Id="rId204" Type="http://schemas.openxmlformats.org/officeDocument/2006/relationships/image" Target="media/image158.jpeg"/><Relationship Id="rId225" Type="http://schemas.openxmlformats.org/officeDocument/2006/relationships/hyperlink" Target="http://www.complexdoc.ru/text/%D0%93%D0%9E%D0%A1%D0%A2%202.851-75" TargetMode="External"/><Relationship Id="rId246" Type="http://schemas.openxmlformats.org/officeDocument/2006/relationships/hyperlink" Target="http://www.complexdoc.ru/text/%D0%93%D0%9E%D0%A1%D0%A2%202.851-75" TargetMode="External"/><Relationship Id="rId267" Type="http://schemas.openxmlformats.org/officeDocument/2006/relationships/image" Target="media/image176.jpeg"/><Relationship Id="rId288" Type="http://schemas.openxmlformats.org/officeDocument/2006/relationships/image" Target="media/image197.jpeg"/><Relationship Id="rId106" Type="http://schemas.openxmlformats.org/officeDocument/2006/relationships/image" Target="media/image72.png"/><Relationship Id="rId127" Type="http://schemas.openxmlformats.org/officeDocument/2006/relationships/image" Target="media/image93.png"/><Relationship Id="rId313" Type="http://schemas.openxmlformats.org/officeDocument/2006/relationships/image" Target="media/image222.jpeg"/><Relationship Id="rId10" Type="http://schemas.openxmlformats.org/officeDocument/2006/relationships/hyperlink" Target="https://e.lanbook.com/book/105279" TargetMode="External"/><Relationship Id="rId31" Type="http://schemas.openxmlformats.org/officeDocument/2006/relationships/hyperlink" Target="http://www.mining-enc.ru/s/sdvizhenie-gornyx-porod/" TargetMode="External"/><Relationship Id="rId52" Type="http://schemas.openxmlformats.org/officeDocument/2006/relationships/image" Target="media/image18.png"/><Relationship Id="rId73" Type="http://schemas.openxmlformats.org/officeDocument/2006/relationships/image" Target="media/image39.png"/><Relationship Id="rId94" Type="http://schemas.openxmlformats.org/officeDocument/2006/relationships/image" Target="media/image60.jpeg"/><Relationship Id="rId148" Type="http://schemas.openxmlformats.org/officeDocument/2006/relationships/image" Target="media/image114.png"/><Relationship Id="rId169" Type="http://schemas.openxmlformats.org/officeDocument/2006/relationships/hyperlink" Target="http://www.complexdoc.ru/ntd/486262" TargetMode="External"/><Relationship Id="rId334" Type="http://schemas.openxmlformats.org/officeDocument/2006/relationships/image" Target="media/image243.png"/><Relationship Id="rId355" Type="http://schemas.openxmlformats.org/officeDocument/2006/relationships/image" Target="media/image264.wmf"/><Relationship Id="rId376" Type="http://schemas.openxmlformats.org/officeDocument/2006/relationships/image" Target="media/image285.png"/><Relationship Id="rId397" Type="http://schemas.openxmlformats.org/officeDocument/2006/relationships/image" Target="media/image306.wmf"/><Relationship Id="rId4" Type="http://schemas.openxmlformats.org/officeDocument/2006/relationships/webSettings" Target="webSettings.xml"/><Relationship Id="rId180" Type="http://schemas.openxmlformats.org/officeDocument/2006/relationships/image" Target="media/image141.jpeg"/><Relationship Id="rId215" Type="http://schemas.openxmlformats.org/officeDocument/2006/relationships/hyperlink" Target="http://school.xvatit.com/index.php?title=%D0%A4%D0%B0%D0%B9%D0%BB:%D0%A7%D0%B5%D1%8011.jpg" TargetMode="External"/><Relationship Id="rId236" Type="http://schemas.openxmlformats.org/officeDocument/2006/relationships/hyperlink" Target="http://www.complexdoc.ru/text/%D0%93%D0%9E%D0%A1%D0%A2%202.851-75" TargetMode="External"/><Relationship Id="rId257" Type="http://schemas.openxmlformats.org/officeDocument/2006/relationships/footer" Target="footer1.xml"/><Relationship Id="rId278" Type="http://schemas.openxmlformats.org/officeDocument/2006/relationships/image" Target="media/image187.jpeg"/><Relationship Id="rId401" Type="http://schemas.openxmlformats.org/officeDocument/2006/relationships/image" Target="media/image310.wmf"/><Relationship Id="rId303" Type="http://schemas.openxmlformats.org/officeDocument/2006/relationships/image" Target="media/image212.jpeg"/><Relationship Id="rId42" Type="http://schemas.openxmlformats.org/officeDocument/2006/relationships/hyperlink" Target="http://www.mining-enc.ru/g/gornyj-udar/" TargetMode="External"/><Relationship Id="rId84" Type="http://schemas.openxmlformats.org/officeDocument/2006/relationships/image" Target="media/image50.png"/><Relationship Id="rId138" Type="http://schemas.openxmlformats.org/officeDocument/2006/relationships/image" Target="media/image104.png"/><Relationship Id="rId345" Type="http://schemas.openxmlformats.org/officeDocument/2006/relationships/image" Target="media/image254.wmf"/><Relationship Id="rId387" Type="http://schemas.openxmlformats.org/officeDocument/2006/relationships/image" Target="media/image296.png"/><Relationship Id="rId191" Type="http://schemas.openxmlformats.org/officeDocument/2006/relationships/image" Target="media/image150.png"/><Relationship Id="rId205" Type="http://schemas.openxmlformats.org/officeDocument/2006/relationships/hyperlink" Target="http://school.xvatit.com/index.php?title=%D0%A3%D1%80%D0%B0%D0%B2%D0%BD%D0%B5%D0%BD%D0%B8%D0%B5_%D1%80%D0%B0%D0%B2%D0%BD%D0%BE%D0%BC%D0%B5%D1%80%D0%BD%D0%BE%D0%B3%D0%BE_%D0%BF%D1%80%D1%8F%D0%BC%D0%BE%D0%BB%D0%B8%D0%BD%D0%B5%D0%B9%D0%BD%D0%BE%D0%B3%D0%BE_%D0%B4%D0%B2%D0%B8%D0%B6%D0%B5%D0%BD%D0%B8%D1%8F" TargetMode="External"/><Relationship Id="rId247" Type="http://schemas.openxmlformats.org/officeDocument/2006/relationships/hyperlink" Target="http://www.complexdoc.ru/text/%D0%93%D0%9E%D0%A1%D0%A2%202.851-75" TargetMode="External"/><Relationship Id="rId107" Type="http://schemas.openxmlformats.org/officeDocument/2006/relationships/image" Target="media/image73.png"/><Relationship Id="rId289" Type="http://schemas.openxmlformats.org/officeDocument/2006/relationships/image" Target="media/image19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247</Pages>
  <Words>36607</Words>
  <Characters>208660</Characters>
  <Application>Microsoft Office Word</Application>
  <DocSecurity>0</DocSecurity>
  <Lines>1738</Lines>
  <Paragraphs>489</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2019-2020_s21_05_04-ГД-19-1_26_plx_Маркшейдерская документация_специализация N 4 Маркшейдерское дело</vt:lpstr>
      <vt:lpstr>Лист1</vt:lpstr>
    </vt:vector>
  </TitlesOfParts>
  <Company>MGTU</Company>
  <LinksUpToDate>false</LinksUpToDate>
  <CharactersWithSpaces>244778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2019-2020_s21_05_04-ГД-19-1_26_plx_Маркшейдерская документация_специализация N 4 Маркшейдерское дело</dc:title>
  <dc:creator>FastReport.NET</dc:creator>
  <cp:lastModifiedBy>e.romanko</cp:lastModifiedBy>
  <cp:revision>2</cp:revision>
  <cp:lastPrinted>2020-10-23T06:05:00Z</cp:lastPrinted>
  <dcterms:created xsi:type="dcterms:W3CDTF">2020-11-06T06:44:00Z</dcterms:created>
  <dcterms:modified xsi:type="dcterms:W3CDTF">2020-11-06T06:44:00Z</dcterms:modified>
</cp:coreProperties>
</file>