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69" w:rsidRDefault="00DB39D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3590"/>
            <wp:effectExtent l="19050" t="0" r="2540" b="0"/>
            <wp:docPr id="3" name="Рисунок 2" descr="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BD4">
        <w:br w:type="page"/>
      </w:r>
    </w:p>
    <w:p w:rsidR="00AC0F69" w:rsidRPr="002D5BD4" w:rsidRDefault="00DB39D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3590"/>
            <wp:effectExtent l="19050" t="0" r="2540" b="0"/>
            <wp:docPr id="4" name="Рисунок 3" descr="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BD4" w:rsidRPr="002D5BD4">
        <w:rPr>
          <w:lang w:val="ru-RU"/>
        </w:rPr>
        <w:br w:type="page"/>
      </w:r>
    </w:p>
    <w:p w:rsidR="00AC0F69" w:rsidRPr="002D5BD4" w:rsidRDefault="00DB39D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3590"/>
            <wp:effectExtent l="19050" t="0" r="2540" b="0"/>
            <wp:docPr id="2" name="Рисунок 1" descr="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BD4" w:rsidRPr="002D5B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C0F69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лицензирования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соглашений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обязанностях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комплексному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рациональному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недропользованию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недропользовании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21.05.04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AC0F69">
        <w:trPr>
          <w:trHeight w:hRule="exact" w:val="138"/>
        </w:trPr>
        <w:tc>
          <w:tcPr>
            <w:tcW w:w="1985" w:type="dxa"/>
          </w:tcPr>
          <w:p w:rsidR="00AC0F69" w:rsidRDefault="00AC0F69"/>
        </w:tc>
        <w:tc>
          <w:tcPr>
            <w:tcW w:w="7372" w:type="dxa"/>
          </w:tcPr>
          <w:p w:rsidR="00AC0F69" w:rsidRDefault="00AC0F69"/>
        </w:tc>
      </w:tr>
      <w:tr w:rsidR="00AC0F69" w:rsidRPr="00DB39D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</w:t>
            </w:r>
            <w:proofErr w:type="spellEnd"/>
            <w:r>
              <w:t xml:space="preserve"> </w:t>
            </w:r>
          </w:p>
        </w:tc>
      </w:tr>
      <w:tr w:rsidR="00AC0F69" w:rsidRPr="00DB39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Рудничная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маркшейдерия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Горнопромышленная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  <w:r>
              <w:t xml:space="preserve"> </w:t>
            </w:r>
          </w:p>
        </w:tc>
      </w:tr>
      <w:tr w:rsidR="00AC0F69" w:rsidRPr="00DB39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38"/>
        </w:trPr>
        <w:tc>
          <w:tcPr>
            <w:tcW w:w="1985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D5BD4">
              <w:rPr>
                <w:lang w:val="ru-RU"/>
              </w:rPr>
              <w:t xml:space="preserve"> </w:t>
            </w:r>
            <w:proofErr w:type="gramEnd"/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277"/>
        </w:trPr>
        <w:tc>
          <w:tcPr>
            <w:tcW w:w="1985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C0F69" w:rsidRPr="00DB39D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систему законодательных актов, регулирующих отношения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РФ;</w:t>
            </w:r>
          </w:p>
        </w:tc>
      </w:tr>
      <w:tr w:rsidR="00AC0F69" w:rsidRPr="00DB39D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извлекать, анализировать и оценивать информацию;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публичной речи, аргументации, ведения дискуссии и полемики;</w:t>
            </w:r>
          </w:p>
        </w:tc>
      </w:tr>
      <w:tr w:rsidR="00AC0F69" w:rsidRPr="00DB39D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владением законодательными основами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документы в области промышленной безопасности и охраны окружающей среды</w:t>
            </w:r>
          </w:p>
        </w:tc>
      </w:tr>
    </w:tbl>
    <w:p w:rsidR="00AC0F69" w:rsidRPr="002D5BD4" w:rsidRDefault="002D5BD4">
      <w:pPr>
        <w:rPr>
          <w:sz w:val="0"/>
          <w:szCs w:val="0"/>
          <w:lang w:val="ru-RU"/>
        </w:rPr>
      </w:pPr>
      <w:r w:rsidRPr="002D5B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C0F69" w:rsidRPr="00DB39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источниками информации и применять необходимые пункты нормативно-правовой документации при проектировании предприятий и оценке их влияния на окружающую среду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 курса, навыками использования нормативных документов в профессиональной деятельности</w:t>
            </w:r>
          </w:p>
        </w:tc>
      </w:tr>
      <w:tr w:rsidR="00AC0F69" w:rsidRPr="00DB39D5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и место государственной политики в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недропользовании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формировании рынка рабочих мест;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мире норм и ценностей, оценивать явления и события с моральной и правовой точек зрения;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гражданск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и-</w:t>
            </w:r>
            <w:proofErr w:type="gram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политически взвешенного поведения, корректировки  своих политических взглядов и действий;</w:t>
            </w:r>
          </w:p>
        </w:tc>
      </w:tr>
      <w:tr w:rsidR="00AC0F69" w:rsidRPr="00DB39D5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</w:t>
            </w:r>
            <w:proofErr w:type="spellStart"/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строительных</w:t>
            </w:r>
            <w:proofErr w:type="gram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взрывных работ</w:t>
            </w:r>
          </w:p>
        </w:tc>
      </w:tr>
      <w:tr w:rsidR="00AC0F69" w:rsidRPr="00DB39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средства ограничения пользования недрами для предотвращения ущерба людям и окружающее среде;</w:t>
            </w:r>
          </w:p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разрешения споров в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недропользовании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C0F69" w:rsidRPr="00DB39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проводить анализ нормативной горной документации на соответствие требованиям законодательства в сфере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охраны недр.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сотрудничества, ведения переговоров и разрешения конфликтов.</w:t>
            </w:r>
          </w:p>
        </w:tc>
      </w:tr>
      <w:tr w:rsidR="00AC0F69" w:rsidRPr="00DB39D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способностью использовать основы правовых знаний в различных сферах жизнедеятельности</w:t>
            </w:r>
          </w:p>
        </w:tc>
      </w:tr>
      <w:tr w:rsidR="00AC0F69" w:rsidRPr="00DB39D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и положения конституционного, трудового, гражданского, административного и семейного права;</w:t>
            </w:r>
          </w:p>
        </w:tc>
      </w:tr>
      <w:tr w:rsidR="00AC0F69" w:rsidRPr="00DB39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анализировать научную и публицистическую литературу по проблемам государственного регулирования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</w:p>
        </w:tc>
      </w:tr>
      <w:tr w:rsidR="00AC0F69" w:rsidRPr="00DB39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средствами разработки документации для освобождения пользователей недр от платежей за пользование недрами.</w:t>
            </w:r>
          </w:p>
        </w:tc>
      </w:tr>
    </w:tbl>
    <w:p w:rsidR="00AC0F69" w:rsidRPr="002D5BD4" w:rsidRDefault="002D5BD4">
      <w:pPr>
        <w:rPr>
          <w:sz w:val="0"/>
          <w:szCs w:val="0"/>
          <w:lang w:val="ru-RU"/>
        </w:rPr>
      </w:pPr>
      <w:r w:rsidRPr="002D5B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64"/>
        <w:gridCol w:w="399"/>
        <w:gridCol w:w="525"/>
        <w:gridCol w:w="605"/>
        <w:gridCol w:w="669"/>
        <w:gridCol w:w="517"/>
        <w:gridCol w:w="1529"/>
        <w:gridCol w:w="1614"/>
        <w:gridCol w:w="1257"/>
      </w:tblGrid>
      <w:tr w:rsidR="00AC0F69" w:rsidRPr="00DB39D5">
        <w:trPr>
          <w:trHeight w:hRule="exact" w:val="285"/>
        </w:trPr>
        <w:tc>
          <w:tcPr>
            <w:tcW w:w="710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88,1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AC0F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C0F69" w:rsidRPr="002D5BD4" w:rsidRDefault="00AC0F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138"/>
        </w:trPr>
        <w:tc>
          <w:tcPr>
            <w:tcW w:w="710" w:type="dxa"/>
          </w:tcPr>
          <w:p w:rsidR="00AC0F69" w:rsidRDefault="00AC0F69"/>
        </w:tc>
        <w:tc>
          <w:tcPr>
            <w:tcW w:w="1702" w:type="dxa"/>
          </w:tcPr>
          <w:p w:rsidR="00AC0F69" w:rsidRDefault="00AC0F69"/>
        </w:tc>
        <w:tc>
          <w:tcPr>
            <w:tcW w:w="426" w:type="dxa"/>
          </w:tcPr>
          <w:p w:rsidR="00AC0F69" w:rsidRDefault="00AC0F69"/>
        </w:tc>
        <w:tc>
          <w:tcPr>
            <w:tcW w:w="568" w:type="dxa"/>
          </w:tcPr>
          <w:p w:rsidR="00AC0F69" w:rsidRDefault="00AC0F69"/>
        </w:tc>
        <w:tc>
          <w:tcPr>
            <w:tcW w:w="710" w:type="dxa"/>
          </w:tcPr>
          <w:p w:rsidR="00AC0F69" w:rsidRDefault="00AC0F69"/>
        </w:tc>
        <w:tc>
          <w:tcPr>
            <w:tcW w:w="710" w:type="dxa"/>
          </w:tcPr>
          <w:p w:rsidR="00AC0F69" w:rsidRDefault="00AC0F69"/>
        </w:tc>
        <w:tc>
          <w:tcPr>
            <w:tcW w:w="568" w:type="dxa"/>
          </w:tcPr>
          <w:p w:rsidR="00AC0F69" w:rsidRDefault="00AC0F69"/>
        </w:tc>
        <w:tc>
          <w:tcPr>
            <w:tcW w:w="1560" w:type="dxa"/>
          </w:tcPr>
          <w:p w:rsidR="00AC0F69" w:rsidRDefault="00AC0F69"/>
        </w:tc>
        <w:tc>
          <w:tcPr>
            <w:tcW w:w="1702" w:type="dxa"/>
          </w:tcPr>
          <w:p w:rsidR="00AC0F69" w:rsidRDefault="00AC0F69"/>
        </w:tc>
        <w:tc>
          <w:tcPr>
            <w:tcW w:w="1277" w:type="dxa"/>
          </w:tcPr>
          <w:p w:rsidR="00AC0F69" w:rsidRDefault="00AC0F69"/>
        </w:tc>
      </w:tr>
      <w:tr w:rsidR="00AC0F6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0F69" w:rsidRDefault="00AC0F6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недропользования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недропользования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Лицензия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недрами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содержание;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аукционы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недрами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участками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переоформление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лицензий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участками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недрами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недрами,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расположенным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территориях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участкам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расположенным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континентальном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шельфе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участкам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содержащим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общераспространенных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ископаемых.</w:t>
            </w:r>
            <w:r w:rsidRPr="002D5BD4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участками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участками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содержащими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общераспространенные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ископаемые.</w:t>
            </w:r>
            <w:r w:rsidRPr="002D5BD4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минерально-сырьевой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геологическим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Геологическая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недрах.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кадастра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геологическая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недрами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недрами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недрами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недропользовании</w:t>
            </w:r>
            <w:proofErr w:type="spellEnd"/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Соглашение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инвестором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недрах.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недрах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(зачет)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</w:tr>
      <w:tr w:rsidR="00AC0F69" w:rsidRPr="00DB39D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ПК-6,ПК- 10,ПК-11,ПК- 20,ОК-5</w:t>
            </w:r>
          </w:p>
        </w:tc>
      </w:tr>
    </w:tbl>
    <w:p w:rsidR="00AC0F69" w:rsidRPr="002D5BD4" w:rsidRDefault="002D5BD4">
      <w:pPr>
        <w:rPr>
          <w:sz w:val="0"/>
          <w:szCs w:val="0"/>
          <w:lang w:val="ru-RU"/>
        </w:rPr>
      </w:pPr>
      <w:r w:rsidRPr="002D5B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C0F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138"/>
        </w:trPr>
        <w:tc>
          <w:tcPr>
            <w:tcW w:w="9357" w:type="dxa"/>
          </w:tcPr>
          <w:p w:rsidR="00AC0F69" w:rsidRDefault="00AC0F69"/>
        </w:tc>
      </w:tr>
      <w:tr w:rsidR="00AC0F69" w:rsidRPr="00DB39D5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PowerPoint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277"/>
        </w:trPr>
        <w:tc>
          <w:tcPr>
            <w:tcW w:w="9357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C0F69">
        <w:trPr>
          <w:trHeight w:hRule="exact" w:val="138"/>
        </w:trPr>
        <w:tc>
          <w:tcPr>
            <w:tcW w:w="9357" w:type="dxa"/>
          </w:tcPr>
          <w:p w:rsidR="00AC0F69" w:rsidRDefault="00AC0F69"/>
        </w:tc>
      </w:tr>
      <w:tr w:rsidR="00AC0F69" w:rsidRPr="00DB39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C0F69">
        <w:trPr>
          <w:trHeight w:hRule="exact" w:val="138"/>
        </w:trPr>
        <w:tc>
          <w:tcPr>
            <w:tcW w:w="9357" w:type="dxa"/>
          </w:tcPr>
          <w:p w:rsidR="00AC0F69" w:rsidRDefault="00AC0F69"/>
        </w:tc>
      </w:tr>
      <w:tr w:rsidR="00AC0F69" w:rsidRPr="00DB39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0F6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AC0F69"/>
        </w:tc>
      </w:tr>
      <w:tr w:rsidR="00AC0F69" w:rsidRPr="00DB39D5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Боголюбов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/Боголюбов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=529531.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157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/69420.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О.И.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Крассов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пересмотр.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=432372.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(конец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века):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576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=316404.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Ерофеев.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=364178.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38"/>
        </w:trPr>
        <w:tc>
          <w:tcPr>
            <w:tcW w:w="9357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0F69" w:rsidRPr="00DB39D5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Цуранова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Цуранова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экология:</w:t>
            </w:r>
            <w:r w:rsidRPr="002D5BD4">
              <w:rPr>
                <w:lang w:val="ru-RU"/>
              </w:rPr>
              <w:t xml:space="preserve"> </w:t>
            </w:r>
          </w:p>
        </w:tc>
      </w:tr>
    </w:tbl>
    <w:p w:rsidR="00AC0F69" w:rsidRPr="002D5BD4" w:rsidRDefault="002D5BD4">
      <w:pPr>
        <w:rPr>
          <w:sz w:val="0"/>
          <w:szCs w:val="0"/>
          <w:lang w:val="ru-RU"/>
        </w:rPr>
      </w:pPr>
      <w:r w:rsidRPr="002D5B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C0F69" w:rsidRPr="00DB39D5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материалы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школы-практикума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ученых-юристов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(Москва,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23-24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Тихомиров,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Боголюбов.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ИЗиСП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258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262.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=472140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Голиченков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Голиченков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экология: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школы-практикума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ученых-юристов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(Москва,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23-24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Тихомиров,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Боголюбов.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ИЗиСП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=471537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Майорова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Майорова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с.//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=331460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Саркисов,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эколого-правовые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загрязнения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'Юриспруденция'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Саркисов,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Любарский,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Казанцев.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=395764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природопользования: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Е.К.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Хандогина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Хандогина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=416064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хозяйствующих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Гарнов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Краснобаева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=444772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Василевская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странах.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«Нестор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Академик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Паблишерз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2011;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Василевская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странах: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«Нестор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Академик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Паблишерз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2007;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Василевская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Д.В.,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Литуновская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Лицензирование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(комментарии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документы).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D5BD4">
              <w:rPr>
                <w:lang w:val="ru-RU"/>
              </w:rPr>
              <w:t xml:space="preserve"> 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Певзнер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М.Е.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(документы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1996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Богданчиков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Перчик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Соглашения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Джонстон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нефтяной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соглашения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англ.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«Олимп-Бизнес»,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Клюкин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странах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Америки.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Городец-издат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Клеандров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Нефтегазовое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Кокин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Недропользование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теоретико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«Нестор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Академик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Паблишерз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Махлина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Миргазизова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разведки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добычи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газа).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Перчик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Термины,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институты.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Квадрум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Перчик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нефтегазового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Миннефтепром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1991.</w:t>
            </w:r>
            <w:r w:rsidRPr="002D5BD4">
              <w:rPr>
                <w:lang w:val="ru-RU"/>
              </w:rPr>
              <w:t xml:space="preserve"> </w:t>
            </w:r>
          </w:p>
        </w:tc>
      </w:tr>
    </w:tbl>
    <w:p w:rsidR="00AC0F69" w:rsidRPr="002D5BD4" w:rsidRDefault="002D5BD4">
      <w:pPr>
        <w:rPr>
          <w:sz w:val="0"/>
          <w:szCs w:val="0"/>
          <w:lang w:val="ru-RU"/>
        </w:rPr>
      </w:pPr>
      <w:r w:rsidRPr="002D5B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C0F69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Концессионные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соглашения: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r w:rsidRPr="002D5BD4">
              <w:rPr>
                <w:lang w:val="ru-RU"/>
              </w:rPr>
              <w:t xml:space="preserve"> 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соглашениях</w:t>
            </w:r>
            <w:proofErr w:type="gram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продукции».-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Юрист,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1997.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Ларочкина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Салиева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«Нестор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Академик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Паблишерз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Постатейный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Республика,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1993.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1993.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Толкунова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литература,1993.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Ж.В.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Зорькина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земельному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праву: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DB39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B39D5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72с.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С.К.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Селезнева.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трудовому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праву: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103с.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«Гражданское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обязательств»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021100.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32с.</w:t>
            </w:r>
            <w:r w:rsidRPr="002D5BD4">
              <w:rPr>
                <w:lang w:val="ru-RU"/>
              </w:rPr>
              <w:t xml:space="preserve"> </w:t>
            </w:r>
          </w:p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030501.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36с.</w:t>
            </w:r>
            <w:r>
              <w:t xml:space="preserve"> </w:t>
            </w:r>
          </w:p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C0F69">
        <w:trPr>
          <w:trHeight w:hRule="exact" w:val="138"/>
        </w:trPr>
        <w:tc>
          <w:tcPr>
            <w:tcW w:w="9357" w:type="dxa"/>
          </w:tcPr>
          <w:p w:rsidR="00AC0F69" w:rsidRDefault="00AC0F69"/>
        </w:tc>
      </w:tr>
      <w:tr w:rsidR="00AC0F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0F69" w:rsidRPr="00DB39D5">
        <w:trPr>
          <w:trHeight w:hRule="exact" w:val="81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пояснительной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записки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помнить,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копией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следующую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структуру: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Титульный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Оглавление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реферата).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состоящая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Заключение.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список.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(«Почему?»),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важность,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(научно-популярной,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Какую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постепенно,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главе,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ссылаться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откуда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скобках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порядковый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заканчиваться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выводом.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список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алфавитном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(город,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издания).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Пояснительная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записка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proofErr w:type="gram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придерживаться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сверху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снизу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мм;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Arial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Times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Roman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пунктов,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межстрочный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интервал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полуторный,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абзацный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отступ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мм.</w:t>
            </w:r>
            <w:r w:rsidRPr="002D5BD4">
              <w:rPr>
                <w:lang w:val="ru-RU"/>
              </w:rPr>
              <w:t xml:space="preserve"> </w:t>
            </w:r>
          </w:p>
        </w:tc>
      </w:tr>
    </w:tbl>
    <w:p w:rsidR="00AC0F69" w:rsidRPr="002D5BD4" w:rsidRDefault="002D5BD4">
      <w:pPr>
        <w:rPr>
          <w:sz w:val="0"/>
          <w:szCs w:val="0"/>
          <w:lang w:val="ru-RU"/>
        </w:rPr>
      </w:pPr>
      <w:r w:rsidRPr="002D5B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AC0F69" w:rsidRPr="00DB39D5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Защита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аудитории.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38"/>
        </w:trPr>
        <w:tc>
          <w:tcPr>
            <w:tcW w:w="426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81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=529531.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Боголюбов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/Боголюбов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=529531.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=432372.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О.И.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Крассов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пересмотр.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http://znanium.com/bookread2.php?book=432372.</w:t>
            </w:r>
            <w:r>
              <w:t xml:space="preserve"> </w:t>
            </w:r>
          </w:p>
        </w:tc>
      </w:tr>
      <w:tr w:rsidR="00AC0F69" w:rsidRPr="00DB39D5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http://znanium.com/bookread.php?book=316404.</w:t>
            </w:r>
            <w: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(конец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века):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576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=316404.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catalog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bookinfo</w:t>
            </w:r>
            <w:proofErr w:type="spellEnd"/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=364178.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Ерофеев.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=364178.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277"/>
        </w:trPr>
        <w:tc>
          <w:tcPr>
            <w:tcW w:w="426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48"/>
        </w:trPr>
        <w:tc>
          <w:tcPr>
            <w:tcW w:w="426" w:type="dxa"/>
          </w:tcPr>
          <w:p w:rsidR="00AC0F69" w:rsidRDefault="00AC0F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285"/>
        </w:trPr>
        <w:tc>
          <w:tcPr>
            <w:tcW w:w="426" w:type="dxa"/>
          </w:tcPr>
          <w:p w:rsidR="00AC0F69" w:rsidRDefault="00AC0F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826"/>
        </w:trPr>
        <w:tc>
          <w:tcPr>
            <w:tcW w:w="426" w:type="dxa"/>
          </w:tcPr>
          <w:p w:rsidR="00AC0F69" w:rsidRDefault="00AC0F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138"/>
        </w:trPr>
        <w:tc>
          <w:tcPr>
            <w:tcW w:w="426" w:type="dxa"/>
          </w:tcPr>
          <w:p w:rsidR="00AC0F69" w:rsidRDefault="00AC0F69"/>
        </w:tc>
        <w:tc>
          <w:tcPr>
            <w:tcW w:w="1985" w:type="dxa"/>
          </w:tcPr>
          <w:p w:rsidR="00AC0F69" w:rsidRDefault="00AC0F69"/>
        </w:tc>
        <w:tc>
          <w:tcPr>
            <w:tcW w:w="3686" w:type="dxa"/>
          </w:tcPr>
          <w:p w:rsidR="00AC0F69" w:rsidRDefault="00AC0F69"/>
        </w:tc>
        <w:tc>
          <w:tcPr>
            <w:tcW w:w="3120" w:type="dxa"/>
          </w:tcPr>
          <w:p w:rsidR="00AC0F69" w:rsidRDefault="00AC0F69"/>
        </w:tc>
        <w:tc>
          <w:tcPr>
            <w:tcW w:w="143" w:type="dxa"/>
          </w:tcPr>
          <w:p w:rsidR="00AC0F69" w:rsidRDefault="00AC0F69"/>
        </w:tc>
      </w:tr>
      <w:tr w:rsidR="00AC0F69" w:rsidRPr="00DB39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>
        <w:trPr>
          <w:trHeight w:hRule="exact" w:val="270"/>
        </w:trPr>
        <w:tc>
          <w:tcPr>
            <w:tcW w:w="426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14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40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AC0F69"/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826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826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D5BD4">
              <w:rPr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</w:tbl>
    <w:p w:rsidR="00AC0F69" w:rsidRDefault="002D5B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6"/>
        <w:gridCol w:w="5306"/>
        <w:gridCol w:w="3534"/>
        <w:gridCol w:w="130"/>
      </w:tblGrid>
      <w:tr w:rsidR="00AC0F69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Default="002D5B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AC0F69" w:rsidRDefault="00AC0F69"/>
        </w:tc>
      </w:tr>
      <w:tr w:rsidR="00AC0F69" w:rsidRPr="00DB39D5">
        <w:trPr>
          <w:trHeight w:hRule="exact" w:val="555"/>
        </w:trPr>
        <w:tc>
          <w:tcPr>
            <w:tcW w:w="426" w:type="dxa"/>
          </w:tcPr>
          <w:p w:rsidR="00AC0F69" w:rsidRDefault="00AC0F6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5BD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0F69" w:rsidRPr="002D5BD4" w:rsidRDefault="002D5B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2D5BD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38"/>
        </w:trPr>
        <w:tc>
          <w:tcPr>
            <w:tcW w:w="426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  <w:tr w:rsidR="00AC0F69" w:rsidRPr="00DB39D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D5B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5BD4">
              <w:rPr>
                <w:lang w:val="ru-RU"/>
              </w:rPr>
              <w:t xml:space="preserve"> </w:t>
            </w:r>
            <w:r w:rsidRPr="002D5B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D5BD4">
              <w:rPr>
                <w:lang w:val="ru-RU"/>
              </w:rPr>
              <w:t xml:space="preserve"> </w:t>
            </w:r>
          </w:p>
          <w:p w:rsidR="00AC0F69" w:rsidRPr="002D5BD4" w:rsidRDefault="002D5B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5BD4">
              <w:rPr>
                <w:lang w:val="ru-RU"/>
              </w:rPr>
              <w:t xml:space="preserve"> </w:t>
            </w:r>
          </w:p>
        </w:tc>
      </w:tr>
      <w:tr w:rsidR="00AC0F69" w:rsidRPr="00DB39D5">
        <w:trPr>
          <w:trHeight w:hRule="exact" w:val="270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0F69" w:rsidRPr="002D5BD4" w:rsidRDefault="00AC0F69">
            <w:pPr>
              <w:rPr>
                <w:lang w:val="ru-RU"/>
              </w:rPr>
            </w:pPr>
          </w:p>
        </w:tc>
      </w:tr>
    </w:tbl>
    <w:p w:rsidR="00AC0F69" w:rsidRPr="00DB39D5" w:rsidRDefault="00AC0F69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DB39D5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разделов: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«Горное право» предусмотрена аудиторная и внеаудиторная самостоятельная работа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Трудоемкость самостоятельной работы студентов по учебному плану составляет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88,1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акад. часов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Примерный перечень тем практических занятий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занятие 1. </w:t>
      </w:r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Теория права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Горное право: предмет и метод правового регулирования.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Недра: понятие, различные терминологические подходы.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Формирование и развитие отечественного горного права: этапы, основные элементы и правовые акты.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Система горного права.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5. Принципы горного права.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Что включает понятие «недра»? В чем заключается основное различие при раскрытии содержания термина «недра» в российском и зарубежном праве?</w:t>
      </w:r>
    </w:p>
    <w:p w:rsidR="002D5BD4" w:rsidRPr="002D5BD4" w:rsidRDefault="002D5BD4" w:rsidP="002D5BD4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Какие этапы в развитии горного права принято называть? Охарактеризуйте кратко каждый из них.</w:t>
      </w:r>
    </w:p>
    <w:p w:rsidR="002D5BD4" w:rsidRPr="002D5BD4" w:rsidRDefault="002D5BD4" w:rsidP="002D5BD4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Что такое система горного права? Из каких основных институтов складывается общая и особенная часть горного права?</w:t>
      </w:r>
    </w:p>
    <w:p w:rsidR="002D5BD4" w:rsidRPr="002D5BD4" w:rsidRDefault="002D5BD4" w:rsidP="002D5BD4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Какие принципы горного права закреплены в действующем законодательстве?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Понятие «недра» в российском и зарубежном законодательства, различия в правовом понятии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Формирование и развитие горного права Российской империи </w:t>
      </w:r>
      <w:r w:rsidRPr="002D5BD4">
        <w:rPr>
          <w:rFonts w:ascii="Times New Roman" w:hAnsi="Times New Roman" w:cs="Times New Roman"/>
          <w:sz w:val="24"/>
          <w:szCs w:val="24"/>
        </w:rPr>
        <w:t>XVII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- начала </w:t>
      </w:r>
      <w:r w:rsidRPr="002D5BD4">
        <w:rPr>
          <w:rFonts w:ascii="Times New Roman" w:hAnsi="Times New Roman" w:cs="Times New Roman"/>
          <w:sz w:val="24"/>
          <w:szCs w:val="24"/>
        </w:rPr>
        <w:t>XX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вв.: основные элементы и принципы нормативно – правового регулирования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Горное право СССР: общая характеристика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Отграничение горного права от смежных отраслей (экологического, земельного и иных отраслей)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занятие 2. 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Государственное управление отношениями </w:t>
      </w:r>
      <w:proofErr w:type="spellStart"/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Современное законодательство о недрах: основные этапы развития и их характеристика.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Система нормативных правовых актов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Общая характеристика Федерального закона «О недрах».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Законодательство о недрах субъектов РФ.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5. Действие законодательства о недрах во времени и пространстве, и по кругу лиц.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1.Какие правовые источники входят в систему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действующего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отечественного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законодательства о недрах?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2.Принятие правовых актов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относится к исключительному ведению РФ или совместному ведению РФ и субъектов РФ?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3.Какую роль сыграл Федеральный закон «О недрах» при развитии современного горного законодательства России?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Какие субъекты РФ приняли законы о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недропользовании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до момента принятия Федерального закона «О недрах»?</w:t>
      </w:r>
    </w:p>
    <w:p w:rsid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Задания для самостоятельного выполнения: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Соотношение законодательства о недрах с другими отраслями законодательства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Субъекты и объекты правового регулирования отношений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Система нормативных правовых актов, регулирующих отношения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Российской Федерации на уровне субъектов Российской Федерации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Тема 3.</w:t>
      </w:r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Государственная система лицензирования </w:t>
      </w:r>
      <w:proofErr w:type="spellStart"/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недропользования</w:t>
      </w:r>
      <w:proofErr w:type="spellEnd"/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Практическое занятие № 1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Государственное регулирование и управление отношениями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Система и структура органов исполнительной  власти Российской Федерации, регулирующих отношения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, основные полномочия и принципы взаимодействия.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Органы специального государственного управления использованием и охраной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Органы межотраслевого управления в области использования и охраны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Что понимается под государственным управлением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использовании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и охраны недр?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Что является основой разграничения предметов ведения и полномочий государственных органов в области использования и охраны недр?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Каковы основные полномочия органов государственной власти Российской Федерации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Какие полномочия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есть у Министерства природных ресурсов и экологии Российской Федерации?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5.Какова сфера компетенции у Федерального агентства по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недропользованию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Практическое занятие № 2</w:t>
      </w:r>
    </w:p>
    <w:p w:rsidR="002D5BD4" w:rsidRPr="002D5BD4" w:rsidRDefault="002D5BD4" w:rsidP="002D5BD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Муниципальное регулирование и управление отношениями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Полномочия органов местного самоуправления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и принципы взаимодействия с органами государственной власти.</w:t>
      </w:r>
    </w:p>
    <w:p w:rsidR="002D5BD4" w:rsidRPr="002D5BD4" w:rsidRDefault="002D5BD4" w:rsidP="002D5BD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Муниципальное нормотворчество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и охраны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На </w:t>
      </w:r>
      <w:proofErr w:type="gramStart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основе</w:t>
      </w:r>
      <w:proofErr w:type="gramEnd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каких нормативных актов муниципальным органам власти даны полномочия в сфере </w:t>
      </w:r>
      <w:proofErr w:type="spellStart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2. Как в вашем муниципальном образовании реализуются полномочия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органов местного самоуправления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Основы разграничения предметов ведения и полномочий в области использования и охраны недр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Принцип совместного ведения Российской Федерации и субъектов Российской Федерации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: тенденции развития и реализация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Система и структура органов исполнительной  власти Российской Федерации, регулирующих отношения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, основные полномочия и принципы взаимодействия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Основные полномочия Министерства природных ресурсов и экологии Российской Федерации (Минприроды России) в области регулирования отношений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5. Основные полномочия Федерального агентства по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недропользованию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Роснедра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)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6. Местное самоуправление: предмет ведения и полномочия в области использования и охраны недр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Тема 4. 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Право собственности на недра и пользование недрами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Практическое занятие № 1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Понятие и общая характеристика права государственной собственности на недра.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Субъекты права государственной собственности на недра.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Содержание права государственной собственности на недра.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Понятие и общая характеристика права собственности на полезные ископаемые.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Что является объектом права собственности на недра?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Могут ли быть субъектами права собственности на недра иностранные юридические и физические лица?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Кто является субъектом права государственной собственности на недра и кто вправе осуществлять от имени собственника недр его полномочия?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Что отличает право собственности на недра и право собственности на полезные ископаемые?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Практическое занятие № 2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Осуществление права государственной собственности на недра и развитие договорных отношений в сфере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Предоставление и резервирование земель для нужд 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</w:p>
    <w:p w:rsidR="002D5BD4" w:rsidRPr="002D5BD4" w:rsidRDefault="002D5BD4" w:rsidP="002D5BD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Конкурсы и аукционы на право пользования недрами: проблемы правового регулирования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Каким образом осуществляется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право государственной собственности на недра в России?</w:t>
      </w:r>
    </w:p>
    <w:p w:rsidR="002D5BD4" w:rsidRPr="002D5BD4" w:rsidRDefault="002D5BD4" w:rsidP="002D5B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Возможно ли установление сервитута при предоставлении земельного участка для нужд </w:t>
      </w:r>
      <w:proofErr w:type="spellStart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?</w:t>
      </w:r>
    </w:p>
    <w:p w:rsidR="002D5BD4" w:rsidRPr="002D5BD4" w:rsidRDefault="002D5BD4" w:rsidP="002D5B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В каком порядке происходит размещение объявления о проведен</w:t>
      </w:r>
      <w:proofErr w:type="gramStart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ии ау</w:t>
      </w:r>
      <w:proofErr w:type="gramEnd"/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кциона на право пользования недрами?</w:t>
      </w:r>
    </w:p>
    <w:p w:rsidR="002D5BD4" w:rsidRPr="002D5BD4" w:rsidRDefault="002D5BD4" w:rsidP="002D5BD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Задания для самостоятельного выполнения:</w:t>
      </w:r>
    </w:p>
    <w:p w:rsidR="002D5BD4" w:rsidRPr="002D5BD4" w:rsidRDefault="002D5BD4" w:rsidP="002D5B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Полезные ископаемые  как объект права собственности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права собственности на полезные ископаемые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Правовые аспекты владения и пользования недрами как объектом государственной собственности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Тема 5.</w:t>
      </w:r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Государственный учет минерально-сырьевой базы РФ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Понятие и задачи государственного контроля и надзора в области использования и охраны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Государственный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рациональным использованием и охраной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Производственный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рациональным использованием и охраной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Геологический и маркшейдерский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рациональным использованием и охраной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5. Государственный надзор за безопасным ведением работ, связанных с пользованием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6. Государственная система лицензирования: принципы функционирования и основные элементы. </w:t>
      </w:r>
    </w:p>
    <w:p w:rsid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Что понимается под государственным контролем и как он соотносится с надзором?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Какие виды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рациональным использованием и охраной недр предусмотрены российским законодательством?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Входит ли система лицензирования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систему государственного контроля?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В каком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и на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каких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основаниях осуществляется выдача лицензии?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1.Основные полномочия Федеральной службы по надзору в сфере природопользования и ее территориальных органов (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Росприроднадзор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) в области регулирования отношений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Основные полномочия Федеральной службы по экологическому, технологическому и атомному надзору (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Ростехнадзор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) в области регулирования отношений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Лицензия на пользование недрами и её содержание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Внесение изменений в лицензии на пользование недрами: основания и  процедура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Тема 6. 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Юридическая о</w:t>
      </w:r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тветственность за нарушение законодательства о недрах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Горное правонарушение: понятие и элементы.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Административная ответственность за нарушение горного законодательства.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Уголовная ответственность за нарушение законодательства о недрах.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Гражданско-правовая ответственность за нарушение горного законодательства. Возмещение вреда.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5. Дисциплинарная ответственность за нарушение законодательства о недрах.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6. Решение задач.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1</w:t>
      </w:r>
      <w:r w:rsidRPr="002D5BD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природного заказника были обнаружены залежи бурого угля. Администрацией области было дано разрешение на освоение данного месторождения с изъятием части территории природного заказника. В будущем предполагалось восстановление нарушенных земель, а в настоящий момент с целью сохранения общей площади природной территории было принято решение о передаче в пользование заказника земель из фонда запаса двух районов.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Какова ответственность за данные правонарушения?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2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На территории землепользования акционерного общества «Темп» имеются запасы гравия и бутового камня, недалеко от границ его землепользования проходит разрез месторождений угля, залегающего на небольшой глубине от поверхности земли. По договору с ООО «Виктория» акционерное общество разрешило производить добычу камня и гравия для ну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жд стр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оительства. Для разработки угля акционерное общество «Темп» образовало специальную бригаду. Добытая продукция использовалась как с топливо для нужд данного хозяйства, а также отпускалось за соответствующую плату различным организациям.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В каком порядке разрешается разработка полезных ископаемых? В чем выражаются нарушения законодательства о недрах? Определите вид ответственности за совершенные правонарушения.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3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Межрегиональной инспекцией Федеральной налоговой службы по крупнейшим налогоплательщикам № 2 в 2009 году была проведена выездная налоговая проверка общества с ограниченной ответственностью «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Баштрансгаз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» по вопросам соблюдения законодательства о налогах и сборах за период с января 2004 года по  декабрь 2005 года.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 результатам проверки составлен акт, на основании которого вынесено решение о привлечении общества к налоговой ответственности по пункту 1 статьи 122, пункту 1 статьи 126 Налогового кодекса Российской Федерации в виде взыскания соответствующих штрафов; обществу были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доначислены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суммы платежей за пользование недрами, а также начислены пени за просрочку уплаты налога. Не согласившись с решением инспекции, общество обратилось в арбитражный суд с заявлением о признании его частично незаконным.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Относятся ли платежи за пользование недрами к налогам? Правомерно ли было вынесено решение МИ ФНС? Какое решение вынесет суд.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4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Волжская межрегиональная природоохранная прокуратура обратилась в Арбитражный суд Республики Татарстан с заявлением о признании недействительной лицензии на право пользования недрами: добычи глин для производства керамзитового гравия на месторождении «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Южно-Биклянское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», выданной Министерством экологии и природных ресурсов Республики Татарстан государственному унитарному предприятию «Комбинат строительных материалов».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Кто осуществляет выдачу лицензий на </w:t>
      </w:r>
      <w:proofErr w:type="spellStart"/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недропользование</w:t>
      </w:r>
      <w:proofErr w:type="spellEnd"/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? В данной ситуации лицензия была выдана </w:t>
      </w:r>
      <w:proofErr w:type="spellStart"/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управомоченным</w:t>
      </w:r>
      <w:proofErr w:type="spellEnd"/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органом? Если полезное ископаемое относится к </w:t>
      </w:r>
      <w:proofErr w:type="gramStart"/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общераспространенным</w:t>
      </w:r>
      <w:proofErr w:type="gramEnd"/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как изменится решение задачи?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5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ООО «Орфей» является пользователем недр согласно положениям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Закона «О недрах». На выделенных участках земли организацией бурятся скважины.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Сначала скважина считается разведочной. Потом большинство таких скважин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переходит в разряд производственных. При бурении любой скважины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составляется отчет, в котором содержится определенная геологическая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информация. В Законе «Об информации, информатизации и о защите информации», принятом гораздо позднее, вопросы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права собственности на геологическую информацию не регулируются.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Кто собственник этой информации в данном случае?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6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ГУП «</w:t>
      </w:r>
      <w:proofErr w:type="spell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Филлиповское</w:t>
      </w:r>
      <w:proofErr w:type="spell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» за счет средств, появившихся у него в связи с осуществлением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предпринимательской деятельности, получило геологическую информацию.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Будет ли она являться собственностью предприятия согласно положениям ст.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27 Закона «О недрах»? Может ли предприятие распоряжаться этой информацией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без согласия учредителя (в частности, продать ее)?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7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ООО «Арка» приобрело на торгах </w:t>
      </w:r>
      <w:proofErr w:type="spell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винозавод</w:t>
      </w:r>
      <w:proofErr w:type="spell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 признанного банкротом ЗАО.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ООО «Арка» произвело продажу указанного имуществ</w:t>
      </w:r>
      <w:proofErr w:type="gram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а ООО</w:t>
      </w:r>
      <w:proofErr w:type="gram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«Вирта». В целях добычи на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территории </w:t>
      </w:r>
      <w:proofErr w:type="spell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винозавода</w:t>
      </w:r>
      <w:proofErr w:type="spell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подземных вод ООО «Вирта» обратилось с заявкой в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территориальное управление по </w:t>
      </w:r>
      <w:proofErr w:type="spell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недропользованию</w:t>
      </w:r>
      <w:proofErr w:type="spell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 просьбой о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предоставлении ему права пользования недрами и выдачи соответствующей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лицензии. Управление отказал</w:t>
      </w:r>
      <w:proofErr w:type="gram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о ООО</w:t>
      </w:r>
      <w:proofErr w:type="gram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«Вирта» на основании того, что на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приобретенный участок недр действует выданная ЗАО лицензия, которая,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несмотря на исключение его из ЕГРЮЛ, не аннулирована. ООО «Вирта» обратилось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в арбитражный суд с заявлением о признании решения управления незаконным.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Управление в суде заявило, что оно не является надлежащим ответчиком, так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как в силу п. 3 ст. 10. 1 Закона РФ от 21.02.92 N 2395-1 «О недрах»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основанием возникновения права пользования подземными водами,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используемыми для технологического обеспечения водой объектов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промышленности, является решение комиссии, которая создается федеральным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органом управления </w:t>
      </w:r>
      <w:proofErr w:type="spell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госфондом</w:t>
      </w:r>
      <w:proofErr w:type="spell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недр, и что решение принимала комиссия, а не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территориальное управление по</w:t>
      </w:r>
      <w:proofErr w:type="gram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недропользованию</w:t>
      </w:r>
      <w:proofErr w:type="spell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lastRenderedPageBreak/>
        <w:t>Обоснованна ли позиция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управления? Кто отвечает за решения, принимаемые комиссией (она не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является </w:t>
      </w:r>
      <w:proofErr w:type="spellStart"/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юрлицом</w:t>
      </w:r>
      <w:proofErr w:type="spellEnd"/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и не может быть привлечена к участию в арбитражном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процессе)?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8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ООО «Линда» осуществляет добычу нефти на участке недр, расположенном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на территории Иркутской области. По состоянию на 1 января 2007 года данная организация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определила степень </w:t>
      </w:r>
      <w:proofErr w:type="spell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выработанности</w:t>
      </w:r>
      <w:proofErr w:type="spell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участка недр в размере 0,06. Расчет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произведен по оперативным данным о запасах и добыче, отраженным в форме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государственного статистического наблюдения 6-гр «Сведения о состоянии и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изменении запасов нефти, газа, конденсата, этана, пропана, бутанов, серы,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гелия, азота, углекислого газа» по состоянию на 1 января 2007 года.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Правомерно ли применение организацией в 2007 году нулевой налоговой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ставки (</w:t>
      </w:r>
      <w:proofErr w:type="spellStart"/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подп</w:t>
      </w:r>
      <w:proofErr w:type="spellEnd"/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. 8 п. 1 ст. 342 НК РФ)?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Задача 9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Несколько иностранных и российских организаций заключили договор о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совместной деятельности (простого товарищества) с целью совместного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участия в конкурсе на получение права пользования недрами и последующей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разведки и добычи полезного ископаемого. В качестве пользователей недрами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определены все участники товарищества. В соответствии с договором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обязанности ведения общих дел товарищества возложены н</w:t>
      </w:r>
      <w:proofErr w:type="gramStart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а ООО</w:t>
      </w:r>
      <w:proofErr w:type="gramEnd"/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"Альфа",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работы по добыче полезного ископаемого будет осуществлять ООО "Бета".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Кто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в такой ситуации является налогоплательщиком НДПИ? Вправе л</w:t>
      </w:r>
      <w:proofErr w:type="gramStart"/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и ООО</w:t>
      </w:r>
      <w:proofErr w:type="gramEnd"/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"Альфа"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подавать в налоговые органы декларации по НДПИ за остальных участников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товарищества, а также уплачивать налог от имени и за счет остальных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i/>
          <w:sz w:val="24"/>
          <w:szCs w:val="24"/>
          <w:lang w:val="ru-RU"/>
        </w:rPr>
        <w:t>участников товарищества?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Что существенно отличает горное правонарушение от иных видов правонарушений? Что является объектом посягательства?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Каковы основания привлечения лица к административной ответственности за нарушение законодательства о недрах?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Какие преступления, связанные с нарушением горного законодательства предусмотрены Уголовным кодексом РФ?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Что отличает гражданско-правовую, материальную и дисциплинарную ответственность?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Незаконные сделки, связанные с пользованием недрами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Самовольное пользование недрами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Выборочная отработка месторождений, приводящая к необоснован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>ным потерям запасов полезных ископаемых, и другие нарушения рацио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нального использования недр, приводящие к порче месторождений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Нарушение стандартов и норм по безопасному ведению работ, связан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ных с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недропользованием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, по охране недр и окружающей среды, в том чис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ле загрязнение недр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5. Нарушение права собственности на геологическую информацию или ее конфиденциальности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6. Самовольная застройка площадей залегания полезных ископаемых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Необеспечение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сохранности зданий,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сооружений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а также особо охра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няемых территорий и объектов окружающей природной среды при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недропользовании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8. Уничтожение и повреждение скважин, маркшейдерских и геодезичес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ких знаков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Тема 7.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Право пользования недрами для разработки месторождений полезных ископаемых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Государственный баланс запасов полезных ископаемых: понятие и принципы ведения.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Понятие и содержание права пользования недрами для разработки месторождений полезных ископаемых.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Субъекты и объекты права пользования недрами для разработки месторождений полезных ископаемых.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Основания возникновения, изменения и прекращения права пользования недрами для разработки месторождений полезных ископаемых.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5. Государственный кадастр месторождений и проявлений полезных ископаемых.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Что такое полезные ископаемые, какие виды полезных ископаемых различает законодательство и теория горного права? Что такое общераспространенные полезные ископаемые?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На каких основаниях возникает, изменяется или прекращается право пользования недрами для разработки месторождений полезных ископаемых?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Каковы цели проведения государственной экспертизы запасов полезных ископаемых? В каких случаях она проводится?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Что понимается под правом пользования недрами для целей, не связанных с добычей полезных ископаемых?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Государственный баланс запасов полезных ископаемых: понятие и принципы ведения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2. Государственная экспертиза запасов полезных ископаемых: понятие, цели проведения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Понятие права пользования недрами для добычи общераспространенных полезных ископаемых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Понятие права пользования недрами для целей, не связанных с добычей полезных ископаемых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Тема 8. 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Право пользования недрами для добычи драгоценных металлов и драгоценных камней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1.Понятие права пользования недрами для добычи драгоценных металлов и драгоценных камней.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Право собственности на драгоценные металлы и драгоценные камни.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Государственное регулирование отношений в области геологического изучения и разведки месторождений драгоценных металлов и драгоценных камней, их добычи.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Субъекты права пользования недрами для добычи драгоценных металлов и драгоценных камней.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5. Содержание права пользования недрами для добычи драгоценных металлов и драгоценных камней.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>1. На каком основании можно получить право пользования недрами для добычи драгоценных металлов и драгоценных камней?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2. В каком случае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добытые из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недр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драгоценные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металлы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драгоценные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камни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, а также сопровождающая иная продукция и доходы, становятся собственностью субъектов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добычи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драгоценных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металлов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драгоценных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камней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3. Имеют ли права субъекты РФ принимать нормативные акты в сфере пользования недрами для добычи драгоценных металлов и драгоценных камней?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Государственная разрешительная система в области геологического изучения и разведки месторождений драгоценных металлов и драгоценных камней, их добычи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Объекты права пользования недрами для добычи драгоценных металлов и драгоценных камней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Тема 9. 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Право пользования недрами, предоставленными на условиях раздела продукции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Понятие участка недр, право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пользования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которыми предоставлено на условиях раздела продукции.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Основания для включения в перечень участков недр, право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пользования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которыми может быть предоставлено на условиях раздела продукции.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Права и обязанности сторон соглашения о разделе продукции. Содержание соглашения о разделе продукции.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Право собственности на произведенную продукцию, имущество и информацию.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5. Прекращение действия соглашения о разделе продукции.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Может ли соглашение, не соответствующее требованиям закона о недрах служить основанием для предоставления инвестору права пользования участками недр на условиях раздела продукции?</w:t>
      </w:r>
    </w:p>
    <w:p w:rsidR="002D5BD4" w:rsidRPr="002D5BD4" w:rsidRDefault="002D5BD4" w:rsidP="002D5BD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Требуется ли получение лицензии на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право пользования недрами, предоставленными на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pgNum/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условиях раздела продукции?</w:t>
      </w:r>
    </w:p>
    <w:p w:rsidR="002D5BD4" w:rsidRPr="002D5BD4" w:rsidRDefault="002D5BD4" w:rsidP="002D5BD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 каких случаях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соглашение о разделе продукции может прекратить свое действие?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Соглашение как основание права пользования участками недр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Иммунитет государства в спорах в области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Государственные гарантии и государственный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исполнением соглашения о разделе продукции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Cs/>
          <w:sz w:val="24"/>
          <w:szCs w:val="24"/>
          <w:lang w:val="ru-RU"/>
        </w:rPr>
        <w:t>Тема 10.</w:t>
      </w:r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Правовое регулирование отношений </w:t>
      </w:r>
      <w:proofErr w:type="spellStart"/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зарубежных странах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Практическое занятие № 1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 Международно-правовое сотрудничество государств в области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Трансграничные месторождения полезных ископаемых: понятие и нормативное регулирование.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Правовое регулирование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Великобритании.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Правовое регулирование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Канаде.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5. Правовое регулирование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странах СНГ.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Какие международные акты служат основой для правового и организационного взаимодействия государств в области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В чем заключаются основные проблемы правового регулирования трансграничных месторождений?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Какие особенности имеет система правового регулирования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Великобритании и Канаде? Найдите сходные и отличные черты.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4.Какие общие черты существуют в нормативном регулировании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странах СНГ?</w:t>
      </w:r>
    </w:p>
    <w:p w:rsid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Практическое занятие № 2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Рассматриваемые вопросы: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Правовое регулирование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Норвегии.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Правовое регулирование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Судане.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Правовое регулирование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латиноамериканских странах.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Современные тенденции развития законодательства о недрах в зарубежных государствах. 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Вопросы для дискуссий: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Какой государственный орган уполномочен выдавать разрешение на разведку и добычу полезных ископаемых в Норвегии?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Какие особенности в законодательстве о недрах Судана вы можете назвать?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Какими нормативными актами устанавливаются правовые основы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различных странах Латинской Америки?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4. Каковы перспективы развития системы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зарубежных государствах (на примере любого государства)?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Задания для самостоятельного выполнения: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1. Мировой правопорядок в области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2. Трансграничные месторождения полезных ископаемых: понятие, существующие подходы по нормативно – правовому регулированию процесса их освоения 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Особенности правового режима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на отдельных территориях с особым правовым режимом (Шпицберген, Каспий, Мировой океан)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(реферат).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Примерный перечень вопросов по рубежному тестированию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Выберите и напишите правильный ответ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1. В России, как самостоятельная правовая отрасль Горное право сформировалось в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D5BD4">
        <w:rPr>
          <w:rFonts w:ascii="Times New Roman" w:hAnsi="Times New Roman" w:cs="Times New Roman"/>
          <w:sz w:val="24"/>
          <w:szCs w:val="24"/>
        </w:rPr>
        <w:t>XVIII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веке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2D5BD4">
        <w:rPr>
          <w:rFonts w:ascii="Times New Roman" w:hAnsi="Times New Roman" w:cs="Times New Roman"/>
          <w:sz w:val="24"/>
          <w:szCs w:val="24"/>
        </w:rPr>
        <w:t>XV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веке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2D5BD4">
        <w:rPr>
          <w:rFonts w:ascii="Times New Roman" w:hAnsi="Times New Roman" w:cs="Times New Roman"/>
          <w:sz w:val="24"/>
          <w:szCs w:val="24"/>
        </w:rPr>
        <w:t>V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веке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2. Первым законодательным распоряжением Петра I по Горной части является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а) Берг-привилегия,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изданная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10 декабря 1719 г.;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б) Указ 2 ноября 1700 г., обязывающий всякого, «кто в Москве и в городах ведает или впредь сведает на государевых или на чьих-нибудь землях золотую и серебряную и медную или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иные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какие руды»…;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Берг-регламент 1739 г.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3. Принцип Горной религии заключается в том, что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все полезные ископаемые объявлялись собственностью монарха;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соизволяется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всем и каждому во всех местах, как на собственных, так и на чужих землях, искать, плавить, варить и чистить всякие металлы и минералы;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оба утверждения верны.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4. На кого распространялась Берг-привилегия?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а) только на русских купцов и помещиков и только на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землях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которые им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пренадлежат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русским не зависимо от положения и доходов;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русским и иностранцам не зависимо от статуса и сословия.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5. Горное право представляет собой систему правовых норм, установленных государством при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недропользовании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, направленных ……………... (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Продолжите определение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lastRenderedPageBreak/>
        <w:t>6. Недра являются …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а) частью земной коры, расположенной ниже </w:t>
      </w:r>
      <w:proofErr w:type="spellStart"/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ниже</w:t>
      </w:r>
      <w:proofErr w:type="spellEnd"/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земной поверхности и дна водоемов и водостоков, простирающейся до глубин, доступных для геологического изучения и освоения;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частью земной коры, от почвенного слоя до земной поверхности и дна водоемов и водостоков, простирающейся до глубин 150 км;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в) земной кора и почвенный слой, а также дно водоемов и водостоков,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>стирающейся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до глубин, доступных для геологического.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7. Недра являются –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динамической категорией;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статической категорией;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категорией, не зависящей от уровня развития техники и технологий.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8. Отметьте верные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(+) 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>и неверные утверждения ( – )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Недра –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являются собственностью государства;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являются собственностью народа;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являются недвижимым имуществом;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г) обладают полезными свойствами;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9. Отношения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возникают по поводу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использования недр;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б) использования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геометретизированных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участков недр;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использования полезных свойств недр.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10. Назовите девять основных видов объектов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____________________________________________________________________________________________________________________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11. Соотнесите вопросы в сфере регулирования отношений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недропользования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и органы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власти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 чьей компетенции они находятся: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1) Федеральные органы государственной власти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Органы государственного управления субъектов РФ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3) Органы местного самоуправления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разработка и совершенствование законодательства РФ о недрах;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государственная экспертиза информации о разведанных запасах полезных ископаемых, иных свойствах недр, определяющих их ценность или опасность;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распоряжение недрами континентального шельфа РФ;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г) участие в разработке и реализации государственных программ геологи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ческого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) изучения недр, развития и освоения МСБ РФ;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разработка и реализация территориальных программ развития и исполь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>зования МСБ;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е) участие в решении вопросов, связанных с соблюдением социально-экономических и экологических интересов населения территории при предоставлении недр в пользование и отводе земельных участков;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ж) развитие минерально-сырьевой базы для предприятий местной промыш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>ленности;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) предоставление разрешений на разработку месторождений общераспро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softHyphen/>
        <w:t>страненных полезных ископаемых (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МОрПИ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), а также на строительство подземных сооружений местного значения.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12. Маркшейдерская служба организуется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по федеральному принципу;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по конституционному принципу;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по отраслевому принципу.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13. Главными задачами маркшейдерской службы являются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>.(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Перечислите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14. Отметьте верные утверждения: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Руководитель маркшейдерской службы предприятия, организации, учреждения имеет право: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- проверять деятельность подведомственных маркшейдерских служб и соблюдение ими требований законодательства о недрах, выполнение приказов, инструкций и других нормативных актов, регулирующих деятельность маркшейдерской службы;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- давать обязательные для предприятий, организаций и учреждений, подведомственных министерству, ведомству, указания по вопросам маркшейдерского обеспечения работ, а также об устранении нарушений требований законодательства о недрах;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- давать руководителям участков, цехов и других подразделений предприятия, организации, учреждения обязательные для исполнения указания по вопросам маркшейдерского обеспечения работ, а также об устранении нарушений требований законодательства о недрах;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- приостанавливать работы, если проведение этих работ может повлечь за собой порчу месторождений полезных ископаемых, опасность деформации горных выработок, прорыв в горные выработки воды или вредных газов и возникновение других аварийных явлений, немедленно ставя об этом в известность руководителя предприятия, организации, учреждения;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15. Прогнозные ресурсы твердых полезных ископаемых оцениваются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результатам геологоразведочных и эксплуатационных работ, выполненных в процессе их изучения и промышленного освоения;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металлогеническим (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минерагеническим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) зонам, бассейнам, рудным районам, полям, рудопроявлениям, флангам и глубоким горизонтам месторождений твердых полезных ископаемых;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с учетом необходимости их комплексного использования.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16. По экономическому значению запасы твердых полезных ископаемых подразделяются на две основные группы: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учтенные и не учитываемые;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стратегические и общераспространенные;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в) балансовые и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забалансовые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17. Запасы, разработка которых на момент оценки согласно технико-экономическим расчетам экономически эффективна в условиях конкурентного рынка при использовании техники, технологии добычи и переработки минерального сырья, обеспечивающих соблюдение требований по рациональному использованию недр и охране окружающей среды называются – _____________________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18. Сложность геологического строения месторождений оценивается по следующим параметрам:  (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Отметьте верные ответы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размерам тел полезных ископаемых;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система разработки;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интенсивность нарушенных залеганий,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г) выдержанность качества полезного ископаемого;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) равномерность распределения основных ценных компонентов.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lastRenderedPageBreak/>
        <w:t>19. Возможность обнаружения в бассейне, рудном районе новых месторождений полезных ископаемых, предполагаемое наличие которых основывается на положительной оценке выявленных при крупномасштабной геологической съемке и поисковых работах проявлений полезного ископаемого, а также геофизических и геохимических аномалий, природа и возможная перспективность которых установлены единичными выработками учитывают __________ (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Закончите фразу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20. Применительно к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недропользованию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, хозяйственная деятельность должна осуществляться на основе следующих принципов: (Выберите правильные утверждения (</w:t>
      </w:r>
      <w:r w:rsidRPr="002D5BD4">
        <w:rPr>
          <w:rFonts w:ascii="Times New Roman" w:hAnsi="Times New Roman" w:cs="Times New Roman"/>
          <w:i/>
          <w:sz w:val="24"/>
          <w:szCs w:val="24"/>
          <w:lang w:val="ru-RU"/>
        </w:rPr>
        <w:t>несколько ответов</w:t>
      </w:r>
      <w:r w:rsidRPr="002D5BD4">
        <w:rPr>
          <w:rFonts w:ascii="Times New Roman" w:hAnsi="Times New Roman" w:cs="Times New Roman"/>
          <w:sz w:val="24"/>
          <w:szCs w:val="24"/>
          <w:lang w:val="ru-RU"/>
        </w:rPr>
        <w:t>))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охрана,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бесплатность природопользования и возмещение вреда окружающей среде;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презумпция экологической опасности планируемой хозяйственной деятельности;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г) необязательность оценки воздействия на окружающую среду при принятии решений об осуществлении хозяйственной деятельности;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>) обязательность проведения государственной экологической экспертизы проектов и иной документации, обосновывающих хозяйственную деятельность, которая может оказать негативное воздействие на окружающую среду, создать угрозу жизни, здоровью и имуществу граждан;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е) ответственность за нарушение законодательства в области охраны окружающей среды;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ж) участие граждан, общественных и иных некоммерческих объединений в решении задач охраны окружающей среды.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21. Коллективный договор - правовой акт, регулирующий социально-трудовые отношения и заключаемый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а) работниками организации с работодателем;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б) организацией с работниками филиала организации;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в) представителями работников и организации.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22. Отраслевое соглашение - правовой акт, который ……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а) устанавливает общие принципы регулировании социально-трудовых отношений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во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всероссийском масштаба;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б) регулирует социально-трудовые отношения в республике, крае, области, городах федерального значения, словом, ограничивает свое действие территорией субъекта РФ;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в) устанавливает нормы оплаты и другие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условии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труда, а также социальные гарантии и льготы для работников отрасли; </w:t>
      </w: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D5BD4" w:rsidRPr="002D5BD4" w:rsidSect="00AC0F6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D5BD4" w:rsidRPr="002D5BD4" w:rsidRDefault="002D5BD4" w:rsidP="002D5B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4678"/>
        <w:gridCol w:w="7448"/>
      </w:tblGrid>
      <w:tr w:rsidR="002D5BD4" w:rsidRPr="002D5BD4" w:rsidTr="005A7EC2">
        <w:trPr>
          <w:tblHeader/>
        </w:trPr>
        <w:tc>
          <w:tcPr>
            <w:tcW w:w="2660" w:type="dxa"/>
            <w:vAlign w:val="center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4678" w:type="dxa"/>
            <w:vAlign w:val="center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7448" w:type="dxa"/>
            <w:vAlign w:val="center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2D5BD4" w:rsidRPr="00DB39D5" w:rsidTr="005A7EC2">
        <w:tc>
          <w:tcPr>
            <w:tcW w:w="14786" w:type="dxa"/>
            <w:gridSpan w:val="3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ОК-5 - способностью использовать основы правовых знаний в различных сферах жизнедеятельности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и положения конституционного, трудового, гражданского, административного и семейного права;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0"/>
              </w:numPr>
              <w:spacing w:after="0" w:line="240" w:lineRule="auto"/>
              <w:ind w:left="33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и развитие горного права Российской империи </w:t>
            </w:r>
            <w:r w:rsidRPr="002D5BD4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начала </w:t>
            </w:r>
            <w:r w:rsidRPr="002D5BD4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вв.: основные элементы и принципы нормативно – правового регулирования  </w:t>
            </w:r>
          </w:p>
          <w:p w:rsidR="002D5BD4" w:rsidRPr="002D5BD4" w:rsidRDefault="002D5BD4" w:rsidP="002D5BD4">
            <w:pPr>
              <w:numPr>
                <w:ilvl w:val="0"/>
                <w:numId w:val="10"/>
              </w:numPr>
              <w:spacing w:after="0" w:line="240" w:lineRule="auto"/>
              <w:ind w:left="33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Горное право СССР: общая характеристика</w:t>
            </w:r>
          </w:p>
          <w:p w:rsidR="002D5BD4" w:rsidRPr="002D5BD4" w:rsidRDefault="002D5BD4" w:rsidP="002D5BD4">
            <w:pPr>
              <w:numPr>
                <w:ilvl w:val="0"/>
                <w:numId w:val="10"/>
              </w:numPr>
              <w:spacing w:after="0" w:line="240" w:lineRule="auto"/>
              <w:ind w:left="33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Современное законодательство о недрах: основные этапы развития и их характеристика </w:t>
            </w:r>
          </w:p>
          <w:p w:rsidR="002D5BD4" w:rsidRPr="002D5BD4" w:rsidRDefault="002D5BD4" w:rsidP="002D5BD4">
            <w:pPr>
              <w:numPr>
                <w:ilvl w:val="0"/>
                <w:numId w:val="10"/>
              </w:numPr>
              <w:spacing w:after="0" w:line="240" w:lineRule="auto"/>
              <w:ind w:left="33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Предмет, метод горного права, понятие «недра» в российском и зарубежном законодательства, различия в правовом понятии, соотношение понятий «горное право» и «законодательство о недрах» </w:t>
            </w:r>
            <w:proofErr w:type="gramEnd"/>
          </w:p>
          <w:p w:rsidR="002D5BD4" w:rsidRPr="002D5BD4" w:rsidRDefault="002D5BD4" w:rsidP="002D5BD4">
            <w:pPr>
              <w:numPr>
                <w:ilvl w:val="0"/>
                <w:numId w:val="10"/>
              </w:numPr>
              <w:spacing w:after="0" w:line="240" w:lineRule="auto"/>
              <w:ind w:left="33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Соотношение законодательства о недрах с другими отраслями законодательства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 анализировать научную и публицистическую литературу по проблемам государственного регулирования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нормативных правовых актов в сфере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Федерального закона «О недрах».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Законодательство о недрах субъектов РФ.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и средствами разработки документации для освобождения пользователей недр от платежей за пользование недрами.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Незаконные сделки, связанные с пользованием недрами</w:t>
            </w:r>
            <w:r w:rsidRPr="002D5BD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Самовольное пользование недрами</w:t>
            </w:r>
            <w:r w:rsidRPr="002D5BD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Выборочная отработка месторождений, приводящая к необоснован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ным потерям запасов полезных ископаемых, и другие нарушения рацио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нального использования недр, приводящие к порче месторождений</w:t>
            </w:r>
            <w:r w:rsidRPr="002D5BD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5BD4" w:rsidRPr="00DB39D5" w:rsidTr="005A7EC2">
        <w:tc>
          <w:tcPr>
            <w:tcW w:w="14786" w:type="dxa"/>
            <w:gridSpan w:val="3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ПК-6 - 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систему законодательных актов, регулирующих отношения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РФ;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Элементы и принципы нормативно – правового регулирования 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Горное право СССР: общая характеристика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Современное законодательство о недрах: основные этапы развития и их характеристика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Предмет, метод горного права, понятие «недра» в российском и зарубежном законодательства, различия в правовом понятии, соотношение понятий «горное право» и «законодательство о недрах» </w:t>
            </w:r>
            <w:proofErr w:type="gramEnd"/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Соотношение законодательства о недрах с другими отраслями законодательства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Субъекты и объекты правового регулирования отношений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Собственность на недра в Российской Федерации.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нормативных правовых актов, регулирующих отношения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Российской Федерации на федеральном уровне и уровне субъектов Российской Федерации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Государственное регулирование и управление отношениями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 совместного ведения Российской Федерации и субъектов Российской Федерации в сфере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тенденции развития и реализация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полномочия органов государственной власти Российской Федерации в сфере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реализация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полномочия органов государственной власти субъектов Российской Федерации в сфере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реализация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и структура органов исполнительной  власти Российской Федерации, регулирующих отношения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основные полномочия и принципы взаимодействия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полномочия Министерства природных ресурсов и экологии Российской Федерации (Минприроды России) в области регулирования отношений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полномочия Федерального агентства по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недропользованию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Роснедра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в сфере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полномочия Федеральной службы по надзору в сфере природопользования и ее территориальных органов (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Росприроднадзор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в области регулирования отношений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полномочия Федеральной службы по экологическому, технологическому и атомному надзору (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Ростехнадзор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в области регулирования отношений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Государственная система лицензирования: принципы функционирования и основные элементы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Лицензия на пользование недрами и её содержание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Внесение изменений в лицензии на пользование недрами: основания и  процедура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баланс запасов полезных ископаемых: понятие и принципы ведения;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кадастр месторождений и проявлений полезных ископаемых: понятие и принципы ведения;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Государственная экспертиза запасов полезных ископаемых: понятие, цели проведения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геологической информации о недрах, права на геологическую информацию 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Участки недр, предоставляемые в пользование. Категории участков недр. Правовой статус горного и геологического отвода;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Участки недр федерального значения: понятие, особенности представления и пользования;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Особенности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участках недр федерального значения, расположенных на континентальном шельфе Российской Федерации, или участках недр, содержащих газ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установления факта открытия месторождения полезных ископаемых по участкам недр федерального значения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фонд резервных участков недр: понятие, принципы формирования. Отечественный и зарубежный опыт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к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недропользователям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участкам недр различных категорий (участки недр федерального значения, участки недр с общим правовым режимом, участки недр, содержащие общераспространенные полезные ископаемые)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возникновения права пользования недрами по участкам недр, расположенным на территориях субъектов Российской Федерации (участки недр федерального значения и участки недр с общим правовым режимом)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возникновения права пользования по участкам недр федерального значения;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возникновения права пользования недрами по участкам недр содержащим месторождения общераспространенных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конкурсу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аукциону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права пользования недрами без проведения конкурса или аукциона. Основания и порядок предоставления права пользования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права пользования недрами для целей геологического изучения: основания, порядок.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Переход права пользования участками недр и переоформление лицензии на право пользования недрами. Основания и процедура переоформления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технической документации. Виды документации. Порядок подготовки, согласования и утверждения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по рациональному использованию и охране недр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по безопасному ведению работ, связанных с пользованием недрами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застройки площадей залегания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Порядок представления земельных участков для ведения работ, связанных с пользованием недрами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Ликвидация и консервация предприятий по добыче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 и обязанности пользователей недр, закрепление прав и обязанностей пользователей недр в законодательных актах и лицензиях на право пользования недрами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приостановления, ограничения и досрочного прекращения права пользования недрами.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и порядок прекращения и досрочного прекращения права пользования недрами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Разовые и регулярные платежи за пользование недрами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Плата за геологическую информацию о недрах;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Налог на добычу полезных ископаемых. Дифференциация НДПИ.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Соглашение о разделе продукции: понятие, стороны, порядок заключения. 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Соотношение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частно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правовых и публично – правовых начал в соглашениях о разделе продукции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налогообложения при реализации соглашений о разделе продукции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 реализации СРП в РФ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Гражданская, административная, дисциплинарная и  уголовная ответственность за нарушения законодательства о недрах. Понятия и виды наказаний;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геологический контроль: полномочия и порядок осуществления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Государственный горный надзор: полномочия и порядок осуществления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Трансграничные месторождения полезных ископаемых: понятие, существующие подходы по нормативно – правовому регулированию процесса их освоения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тенденции развития законодательства о недрах в Российской Федерации и зарубежных государствах  </w:t>
            </w:r>
          </w:p>
          <w:p w:rsidR="002D5BD4" w:rsidRPr="002D5BD4" w:rsidRDefault="002D5BD4" w:rsidP="002D5BD4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правового режима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отдельных территориях с особым правовым режимом (Шпицберген, Каспий, Мировой океан)</w:t>
            </w:r>
          </w:p>
        </w:tc>
      </w:tr>
      <w:tr w:rsidR="002D5BD4" w:rsidRPr="002D5BD4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извлекать, анализировать и оценивать информацию;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участках недр федерального значения, расположенных на континентальном шельфе Российской Федерации, или участках недр, содержащих газ </w:t>
            </w:r>
          </w:p>
          <w:p w:rsidR="002D5BD4" w:rsidRPr="002D5BD4" w:rsidRDefault="002D5BD4" w:rsidP="002D5BD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установления факта открытия месторождения полезных ископаемых по участкам недр федерального значения</w:t>
            </w:r>
          </w:p>
          <w:p w:rsidR="002D5BD4" w:rsidRPr="002D5BD4" w:rsidRDefault="002D5BD4" w:rsidP="002D5BD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фонд резервных участков недр: понятие, принципы формирования. Отечественный и зарубежный опыт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78" w:type="dxa"/>
            <w:vAlign w:val="center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публичной речи, аргументации, ведения дискуссии и полемики;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тенденции развития законодательства о недрах в Российской Федерации и зарубежных государствах  </w:t>
            </w:r>
          </w:p>
          <w:p w:rsidR="002D5BD4" w:rsidRPr="002D5BD4" w:rsidRDefault="002D5BD4" w:rsidP="002D5BD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правового режима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отдельных территориях с особым правовым режимом (Шпицберген, Каспий, Мировой океан)</w:t>
            </w:r>
          </w:p>
          <w:p w:rsid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D5BD4" w:rsidRPr="00DB39D5" w:rsidTr="005A7EC2">
        <w:tc>
          <w:tcPr>
            <w:tcW w:w="14786" w:type="dxa"/>
            <w:gridSpan w:val="3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ПК-10 - владением законодательными основами </w:t>
            </w:r>
            <w:proofErr w:type="spellStart"/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78" w:type="dxa"/>
            <w:vAlign w:val="center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Нормативные документы в области промышленной безопасности и охраны окружающей среды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ФНП «Правила безопасности при ведении горных работ и переработке твердого минерального сырья»</w:t>
            </w:r>
          </w:p>
          <w:p w:rsidR="002D5BD4" w:rsidRPr="002D5BD4" w:rsidRDefault="002D5BD4" w:rsidP="002D5BD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 ФЗ №116. Какие объекты относятся к </w:t>
            </w:r>
            <w:proofErr w:type="gram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опасным</w:t>
            </w:r>
            <w:proofErr w:type="gram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производственным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78" w:type="dxa"/>
            <w:vAlign w:val="center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Пользоваться источниками информации и применять необходимые пункты нормативно-правовой документации при проектировании предприятий и оценке их влияния на окружающую среду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требования правил безопасности</w:t>
            </w:r>
          </w:p>
          <w:p w:rsidR="002D5BD4" w:rsidRPr="002D5BD4" w:rsidRDefault="002D5BD4" w:rsidP="002D5BD4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горных предприятий по классам опасности</w:t>
            </w:r>
          </w:p>
          <w:p w:rsidR="002D5BD4" w:rsidRPr="002D5BD4" w:rsidRDefault="002D5BD4" w:rsidP="002D5BD4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безопасности к </w:t>
            </w:r>
            <w:proofErr w:type="gram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ленточным</w:t>
            </w:r>
            <w:proofErr w:type="gram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коныейерам</w:t>
            </w:r>
            <w:proofErr w:type="spellEnd"/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78" w:type="dxa"/>
            <w:vAlign w:val="center"/>
          </w:tcPr>
          <w:p w:rsid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Терминологией курса, навыками использования нормативных документов в профессиональной деятельности</w:t>
            </w:r>
          </w:p>
          <w:p w:rsid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промышленная безопасность</w:t>
            </w:r>
          </w:p>
          <w:p w:rsidR="002D5BD4" w:rsidRPr="002D5BD4" w:rsidRDefault="002D5BD4" w:rsidP="002D5BD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санитарно-защитная зона и требования к ней</w:t>
            </w:r>
          </w:p>
          <w:p w:rsidR="002D5BD4" w:rsidRPr="002D5BD4" w:rsidRDefault="002D5BD4" w:rsidP="002D5BD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нормативные документы в области охраны окружающей среды</w:t>
            </w:r>
          </w:p>
        </w:tc>
      </w:tr>
      <w:tr w:rsidR="002D5BD4" w:rsidRPr="00DB39D5" w:rsidTr="005A7EC2">
        <w:tc>
          <w:tcPr>
            <w:tcW w:w="14786" w:type="dxa"/>
            <w:gridSpan w:val="3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ПК-11 - 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2D5BD4" w:rsidRPr="002D5BD4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и место государственной политики в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недропользовании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формировании рынка рабочих мест;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Внесение изменений в лицензии на пользование недрами: основания и процедура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баланс запасов полезных ископаемых: понятие и принципы ведения;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кадастр месторождений и проявлений полезных ископаемых: понятие и принципы ведения;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Государственная экспертиза запасов полезных ископаемых: понятие, цели проведения 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Понятие геологической информации о недрах, права на геологическую информацию  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Участки недр, предоставляемые в пользование. Категории участков недр. Правовой статус горного и геологического отвода;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Участки недр федерального значения: понятие, особенности представления и пользования;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участках недр федерального значения, расположенных на континентальном шельфе Российской Федерации, или участках недр, содержащих газ 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установления факта открытия месторождения полезных ископаемых по участкам недр федерального значения</w:t>
            </w:r>
          </w:p>
          <w:p w:rsidR="002D5BD4" w:rsidRPr="002D5BD4" w:rsidRDefault="002D5BD4" w:rsidP="002D5BD4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фонд резервных участков недр: понятие, принципы формирования. Отечественный и зарубежный опыт</w:t>
            </w:r>
          </w:p>
        </w:tc>
      </w:tr>
      <w:tr w:rsidR="002D5BD4" w:rsidRPr="002D5BD4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ориентироваться в мире норм и ценностей, оценивать явления и события с моральной и правовой точек зрения;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возникновения права пользования недрами по участкам недр содержащим месторождения общераспространенных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конкурсу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аукциону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права пользования недрами без проведения конкурса или аукциона. Основания и порядок предоставления права пользования</w:t>
            </w:r>
          </w:p>
          <w:p w:rsidR="002D5BD4" w:rsidRPr="002D5BD4" w:rsidRDefault="002D5BD4" w:rsidP="002D5BD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права пользования недрами для целей геологического изучения: основания, порядок. </w:t>
            </w:r>
          </w:p>
          <w:p w:rsidR="002D5BD4" w:rsidRPr="002D5BD4" w:rsidRDefault="002D5BD4" w:rsidP="002D5BD4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Переход права пользования участками недр и переоформление лицензии на право пользования недрами. Основания и процедура переоформления </w:t>
            </w:r>
          </w:p>
        </w:tc>
      </w:tr>
      <w:tr w:rsidR="002D5BD4" w:rsidRPr="002D5BD4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гражданск</w:t>
            </w:r>
            <w:proofErr w:type="gram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и-</w:t>
            </w:r>
            <w:proofErr w:type="gram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политически взвешенного поведения, корректировки  своих политических взглядов и действий;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возникновения права пользования недрами по участкам недр содержащим месторождения общераспространенных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конкурсу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аукциону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права пользования недрами без проведения конкурса или аукциона. Основания и порядок предоставления права пользования</w:t>
            </w:r>
          </w:p>
          <w:p w:rsidR="002D5BD4" w:rsidRPr="002D5BD4" w:rsidRDefault="002D5BD4" w:rsidP="002D5BD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права пользования недрами для целей геологического изучения: основания, порядок. </w:t>
            </w:r>
          </w:p>
          <w:p w:rsidR="002D5BD4" w:rsidRDefault="002D5BD4" w:rsidP="002D5BD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Переход права пользования участками недр и переоформление лицензии на право пользования недрами. Основания и процедура переоформления 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5BD4" w:rsidRPr="00DB39D5" w:rsidTr="005A7EC2">
        <w:tc>
          <w:tcPr>
            <w:tcW w:w="14786" w:type="dxa"/>
            <w:gridSpan w:val="3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ПК-20-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2D5BD4" w:rsidRPr="002D5BD4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средства ограничения пользования недрами для предотвращения ущерба людям и окружающее среде;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Порядок разрешения споров в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недропользовании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к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недропользователям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участкам недр различных категорий (участки недр федерального значения, участки недр с общим правовым режимом, участки недр, содержащие общераспространенные полезные ископаемые)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Основания возникновения права пользования недрами по участкам недр, расположенным на территориях субъектов Российской Федерации (участки недр федерального значения и участки недр с 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общим правовым режимом)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возникновения права пользования по участкам недр федерального значения;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возникновения права пользования недрами по участкам недр содержащим месторождения общераспространенных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конкурсу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предоставления участков недр по аукциону на право пользования недрами. Особенности процедуры и критерии выявления победителя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права пользования недрами без проведения конкурса или аукциона. Основания и порядок предоставления права пользования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права пользования недрами для целей геологического изучения: основания, порядок. </w:t>
            </w:r>
          </w:p>
          <w:p w:rsidR="002D5BD4" w:rsidRPr="002D5BD4" w:rsidRDefault="002D5BD4" w:rsidP="002D5BD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Переход права пользования участками недр и переоформление лицензии на право пользования недрами. Основания и процедура переоформления 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проводить анализ нормативной горной документации на соответствие требованиям законодательства в сфере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охраны недр.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технической документации. Виды документации. Порядок подготовки, согласования и утверждения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D5BD4" w:rsidRPr="002D5BD4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сотрудничества, ведения переговоров и разрешения конфликтов.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права пользования недрами без проведения конкурса или аукциона. Основания и порядок предоставления права пользования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права пользования недрами для целей геологического изучения: основания, порядок. 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Переход права пользования участками недр и переоформление </w:t>
            </w: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лицензии на право пользования недрами. Основания и процедура переоформления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D5BD4" w:rsidRPr="00DB39D5" w:rsidTr="005A7EC2">
        <w:tc>
          <w:tcPr>
            <w:tcW w:w="14786" w:type="dxa"/>
            <w:gridSpan w:val="3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ПСК-6.2 - способностью выбирать технологию производства работ по обогащению полезных ископаемых, составлять необходимую документацию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государственной инспекции недр в отношении рационального использования и охраны недр;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по рациональному использованию и охране недр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по безопасному ведению работ, связанных с пользованием недрами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застройки площадей залегания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Порядок представления земельных участков для ведения работ, связанных с пользованием недрами 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Ликвидация и консервация предприятий по добыче полезных ископаемых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 и обязанности пользователей недр, закрепление прав и обязанностей пользователей недр в законодательных актах и лицензиях на право пользования недрами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приостановления, ограничения и досрочного прекращения права пользования недрами. 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Основания и порядок прекращения и досрочного прекращения права пользования недрами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Разовые и регулярные платежи за пользование недрами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Плата за геологическую информацию о недрах;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Налог на добычу полезных ископаемых. Дифференциация НДПИ. 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Соглашение о разделе продукции: понятие, стороны, порядок заключения.  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Соотношение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частно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правовых и публично – правовых начал в соглашениях о разделе продукции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налогообложения при реализации соглашений о разделе продукции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Практика реализации СРП в РФ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Гражданская, административная, дисциплинарная и  уголовная ответственность за нарушения законодательства о недрах. Понятия и виды наказаний;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геологический контроль: полномочия и порядок осуществления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Государственный горный надзор: полномочия и порядок осуществления 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Трансграничные месторождения полезных ископаемых: понятие, существующие подходы по нормативно – правовому регулированию процесса их освоения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тенденции развития законодательства о недрах в Российской Федерации и зарубежных государствах  </w:t>
            </w:r>
          </w:p>
          <w:p w:rsidR="002D5BD4" w:rsidRPr="002D5BD4" w:rsidRDefault="002D5BD4" w:rsidP="002D5BD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правового режима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отдельных территориях с особым правовым режимом (Шпицберген, Каспий, Мировой океан)</w:t>
            </w: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ориентироваться в типовых экономических ситуациях, основных вопросах экономической политики; использовать правовые знания в оценке явлений общественной жизни и в собственной деятельности;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 реализации СРП в РФ</w:t>
            </w:r>
          </w:p>
          <w:p w:rsidR="002D5BD4" w:rsidRPr="002D5BD4" w:rsidRDefault="002D5BD4" w:rsidP="002D5BD4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Гражданская, административная, дисциплинарная и  уголовная ответственность за нарушения законодательства о недрах. Понятия и виды наказаний;</w:t>
            </w:r>
          </w:p>
          <w:p w:rsidR="002D5BD4" w:rsidRPr="002D5BD4" w:rsidRDefault="002D5BD4" w:rsidP="002D5BD4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геологический контроль: полномочия и порядок осуществления</w:t>
            </w:r>
          </w:p>
          <w:p w:rsidR="002D5BD4" w:rsidRPr="002D5BD4" w:rsidRDefault="002D5BD4" w:rsidP="002D5BD4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Государственный горный надзор: полномочия и порядок осуществления </w:t>
            </w:r>
          </w:p>
          <w:p w:rsidR="002D5BD4" w:rsidRPr="002D5BD4" w:rsidRDefault="002D5BD4" w:rsidP="002D5BD4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Трансграничные месторождения полезных ископаемых: понятие, существующие подходы по нормативно – правовому регулированию процесса их освоения</w:t>
            </w:r>
          </w:p>
          <w:p w:rsidR="002D5BD4" w:rsidRDefault="002D5BD4" w:rsidP="002D5BD4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тенденции развития законодательства о недрах в Российской Федерации и зарубежных государствах  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5BD4" w:rsidRPr="00DB39D5" w:rsidTr="005A7EC2">
        <w:tc>
          <w:tcPr>
            <w:tcW w:w="2660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467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сотрудничества, ведения переговоров и разрешения конфликтов.</w:t>
            </w:r>
          </w:p>
        </w:tc>
        <w:tc>
          <w:tcPr>
            <w:tcW w:w="7448" w:type="dxa"/>
          </w:tcPr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2D5BD4" w:rsidRPr="002D5BD4" w:rsidRDefault="002D5BD4" w:rsidP="002D5B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правового режима </w:t>
            </w:r>
            <w:proofErr w:type="spellStart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недропользования</w:t>
            </w:r>
            <w:proofErr w:type="spellEnd"/>
            <w:r w:rsidRPr="002D5B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отдельных территориях с особым правовым режимом (Шпицберген, Каспий, Мировой океан)</w:t>
            </w:r>
          </w:p>
        </w:tc>
      </w:tr>
    </w:tbl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D5BD4" w:rsidRPr="002D5BD4" w:rsidSect="002D5BD4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2D5BD4" w:rsidRPr="002D5BD4" w:rsidRDefault="002D5BD4" w:rsidP="002D5B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D5BD4" w:rsidRPr="002D5BD4" w:rsidRDefault="002D5BD4" w:rsidP="002D5B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«Горное право» включает теоретические вопросы, позволяющие оценить уровень усвоения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знаний, выявляющие степень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2D5BD4" w:rsidRPr="002D5BD4" w:rsidRDefault="002D5BD4" w:rsidP="002D5B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проводится в устной форме по теоретическим вопросам.</w:t>
      </w:r>
    </w:p>
    <w:p w:rsidR="002D5BD4" w:rsidRPr="002D5BD4" w:rsidRDefault="002D5BD4" w:rsidP="002D5B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2D5BD4" w:rsidRPr="002D5BD4" w:rsidRDefault="002D5BD4" w:rsidP="002D5B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«зачтено» обучающийся демонстрирует уровень </w:t>
      </w:r>
      <w:proofErr w:type="spellStart"/>
      <w:r w:rsidRPr="002D5BD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от высокого до порогового, демонстрирует знание учебного материала, навыки выполнения практических заданий.</w:t>
      </w:r>
    </w:p>
    <w:p w:rsidR="002D5BD4" w:rsidRPr="002D5BD4" w:rsidRDefault="002D5BD4" w:rsidP="002D5B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 зачтено»– </w:t>
      </w:r>
      <w:proofErr w:type="gramStart"/>
      <w:r w:rsidRPr="002D5BD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D5BD4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выполнения простых заданий.</w:t>
      </w: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5BD4" w:rsidRPr="002D5BD4" w:rsidRDefault="002D5BD4" w:rsidP="002D5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D5BD4" w:rsidRPr="002D5BD4" w:rsidSect="00AC0F6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44F2F"/>
    <w:multiLevelType w:val="hybridMultilevel"/>
    <w:tmpl w:val="1FF0C28E"/>
    <w:lvl w:ilvl="0" w:tplc="7B0282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C2697"/>
    <w:multiLevelType w:val="hybridMultilevel"/>
    <w:tmpl w:val="F5D81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54FB8"/>
    <w:multiLevelType w:val="hybridMultilevel"/>
    <w:tmpl w:val="10E0CC3C"/>
    <w:lvl w:ilvl="0" w:tplc="AA343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9F2FC1"/>
    <w:multiLevelType w:val="hybridMultilevel"/>
    <w:tmpl w:val="77CE9BE4"/>
    <w:lvl w:ilvl="0" w:tplc="5DA4C686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1C56A0"/>
    <w:multiLevelType w:val="hybridMultilevel"/>
    <w:tmpl w:val="1FF0C28E"/>
    <w:lvl w:ilvl="0" w:tplc="7B0282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D02D2"/>
    <w:multiLevelType w:val="hybridMultilevel"/>
    <w:tmpl w:val="10E0CC3C"/>
    <w:lvl w:ilvl="0" w:tplc="AA343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F60837"/>
    <w:multiLevelType w:val="hybridMultilevel"/>
    <w:tmpl w:val="34483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E4CDD"/>
    <w:multiLevelType w:val="hybridMultilevel"/>
    <w:tmpl w:val="EDDE21E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322E54C0"/>
    <w:multiLevelType w:val="hybridMultilevel"/>
    <w:tmpl w:val="09E4B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CD1CB6"/>
    <w:multiLevelType w:val="hybridMultilevel"/>
    <w:tmpl w:val="126AB0F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275FD"/>
    <w:multiLevelType w:val="hybridMultilevel"/>
    <w:tmpl w:val="F9943698"/>
    <w:lvl w:ilvl="0" w:tplc="36C8E8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2001FD6"/>
    <w:multiLevelType w:val="hybridMultilevel"/>
    <w:tmpl w:val="31365F9E"/>
    <w:lvl w:ilvl="0" w:tplc="59BA9806">
      <w:start w:val="1"/>
      <w:numFmt w:val="decimal"/>
      <w:lvlText w:val="%1."/>
      <w:lvlJc w:val="left"/>
      <w:pPr>
        <w:tabs>
          <w:tab w:val="num" w:pos="1183"/>
        </w:tabs>
        <w:ind w:left="463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52972101"/>
    <w:multiLevelType w:val="hybridMultilevel"/>
    <w:tmpl w:val="10E0CC3C"/>
    <w:lvl w:ilvl="0" w:tplc="AA343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A36F9B"/>
    <w:multiLevelType w:val="hybridMultilevel"/>
    <w:tmpl w:val="10E0CC3C"/>
    <w:lvl w:ilvl="0" w:tplc="AA343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0C392B"/>
    <w:multiLevelType w:val="hybridMultilevel"/>
    <w:tmpl w:val="AA368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0C113C"/>
    <w:multiLevelType w:val="hybridMultilevel"/>
    <w:tmpl w:val="A190B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F60E1F"/>
    <w:multiLevelType w:val="hybridMultilevel"/>
    <w:tmpl w:val="1FF0C28E"/>
    <w:lvl w:ilvl="0" w:tplc="7B0282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2D2B82"/>
    <w:multiLevelType w:val="hybridMultilevel"/>
    <w:tmpl w:val="10E0CC3C"/>
    <w:lvl w:ilvl="0" w:tplc="AA343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65224F7"/>
    <w:multiLevelType w:val="multilevel"/>
    <w:tmpl w:val="BEB6B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>
    <w:nsid w:val="74791456"/>
    <w:multiLevelType w:val="hybridMultilevel"/>
    <w:tmpl w:val="C35E8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D6213E"/>
    <w:multiLevelType w:val="hybridMultilevel"/>
    <w:tmpl w:val="1ADCB21C"/>
    <w:lvl w:ilvl="0" w:tplc="9BB4EA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7D237862"/>
    <w:multiLevelType w:val="hybridMultilevel"/>
    <w:tmpl w:val="44B42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20"/>
  </w:num>
  <w:num w:numId="4">
    <w:abstractNumId w:val="6"/>
  </w:num>
  <w:num w:numId="5">
    <w:abstractNumId w:val="9"/>
  </w:num>
  <w:num w:numId="6">
    <w:abstractNumId w:val="1"/>
  </w:num>
  <w:num w:numId="7">
    <w:abstractNumId w:val="11"/>
  </w:num>
  <w:num w:numId="8">
    <w:abstractNumId w:val="7"/>
  </w:num>
  <w:num w:numId="9">
    <w:abstractNumId w:val="3"/>
  </w:num>
  <w:num w:numId="10">
    <w:abstractNumId w:val="2"/>
  </w:num>
  <w:num w:numId="11">
    <w:abstractNumId w:val="17"/>
  </w:num>
  <w:num w:numId="12">
    <w:abstractNumId w:val="12"/>
  </w:num>
  <w:num w:numId="13">
    <w:abstractNumId w:val="5"/>
  </w:num>
  <w:num w:numId="14">
    <w:abstractNumId w:val="13"/>
  </w:num>
  <w:num w:numId="15">
    <w:abstractNumId w:val="21"/>
  </w:num>
  <w:num w:numId="16">
    <w:abstractNumId w:val="14"/>
  </w:num>
  <w:num w:numId="17">
    <w:abstractNumId w:val="19"/>
  </w:num>
  <w:num w:numId="18">
    <w:abstractNumId w:val="15"/>
  </w:num>
  <w:num w:numId="19">
    <w:abstractNumId w:val="8"/>
  </w:num>
  <w:num w:numId="20">
    <w:abstractNumId w:val="16"/>
  </w:num>
  <w:num w:numId="21">
    <w:abstractNumId w:val="0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D5BD4"/>
    <w:rsid w:val="008A4968"/>
    <w:rsid w:val="00AC0F69"/>
    <w:rsid w:val="00D31453"/>
    <w:rsid w:val="00DB39D5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11328</Words>
  <Characters>64570</Characters>
  <Application>Microsoft Office Word</Application>
  <DocSecurity>0</DocSecurity>
  <Lines>538</Lines>
  <Paragraphs>151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2019-2020_s21_05_04-ГД-19-1_26_plx_Горное право_ специализация N 4 Маркшейдерское дело</dc:title>
  <dc:creator>FastReport.NET</dc:creator>
  <cp:lastModifiedBy>n.gavrilova</cp:lastModifiedBy>
  <cp:revision>3</cp:revision>
  <dcterms:created xsi:type="dcterms:W3CDTF">2020-10-05T04:40:00Z</dcterms:created>
  <dcterms:modified xsi:type="dcterms:W3CDTF">2020-10-09T10:12:00Z</dcterms:modified>
</cp:coreProperties>
</file>