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4B" w:rsidRPr="007C76C0" w:rsidRDefault="00EE19D6">
      <w:pPr>
        <w:rPr>
          <w:rFonts w:ascii="Times New Roman" w:hAnsi="Times New Roman" w:cs="Times New Roman"/>
          <w:sz w:val="0"/>
          <w:szCs w:val="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9790" cy="8385175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009241525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8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1E5" w:rsidRPr="007C76C0">
        <w:rPr>
          <w:rFonts w:ascii="Times New Roman" w:hAnsi="Times New Roman" w:cs="Times New Roman"/>
        </w:rPr>
        <w:br w:type="page"/>
      </w:r>
    </w:p>
    <w:p w:rsidR="0066664B" w:rsidRPr="007C76C0" w:rsidRDefault="007C76C0">
      <w:pPr>
        <w:rPr>
          <w:rFonts w:ascii="Times New Roman" w:hAnsi="Times New Roman" w:cs="Times New Roman"/>
          <w:sz w:val="0"/>
          <w:szCs w:val="0"/>
        </w:rPr>
      </w:pPr>
      <w:r w:rsidRPr="007C76C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1060" cy="4086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тр инженеры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1E5" w:rsidRPr="007C76C0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66664B" w:rsidRPr="007C7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Листактуализациирабочейпрограммы</w:t>
            </w:r>
          </w:p>
        </w:tc>
      </w:tr>
      <w:tr w:rsidR="0066664B" w:rsidRPr="007C76C0">
        <w:trPr>
          <w:trHeight w:hRule="exact" w:val="131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3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96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66664B" w:rsidRPr="007C76C0">
        <w:trPr>
          <w:trHeight w:hRule="exact" w:val="138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555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А.Г. </w:t>
            </w: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</w:p>
        </w:tc>
      </w:tr>
      <w:tr w:rsidR="0066664B" w:rsidRPr="007C76C0">
        <w:trPr>
          <w:trHeight w:hRule="exact" w:val="277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3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96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66664B" w:rsidRPr="007C76C0">
        <w:trPr>
          <w:trHeight w:hRule="exact" w:val="138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555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А.Г. </w:t>
            </w: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</w:p>
        </w:tc>
      </w:tr>
      <w:tr w:rsidR="0066664B" w:rsidRPr="007C76C0">
        <w:trPr>
          <w:trHeight w:hRule="exact" w:val="277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3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96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66664B" w:rsidRPr="007C76C0">
        <w:trPr>
          <w:trHeight w:hRule="exact" w:val="138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555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А.Г. </w:t>
            </w: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</w:p>
        </w:tc>
      </w:tr>
      <w:tr w:rsidR="0066664B" w:rsidRPr="007C76C0">
        <w:trPr>
          <w:trHeight w:hRule="exact" w:val="277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3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96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66664B" w:rsidRPr="007C76C0">
        <w:trPr>
          <w:trHeight w:hRule="exact" w:val="138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555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А.Г. </w:t>
            </w: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</w:p>
        </w:tc>
      </w:tr>
      <w:tr w:rsidR="0066664B" w:rsidRPr="007C76C0">
        <w:trPr>
          <w:trHeight w:hRule="exact" w:val="277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3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96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2025 - 2026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66664B" w:rsidRPr="007C76C0">
        <w:trPr>
          <w:trHeight w:hRule="exact" w:val="138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555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А.Г. </w:t>
            </w: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</w:p>
        </w:tc>
      </w:tr>
      <w:tr w:rsidR="0066664B" w:rsidRPr="007C76C0">
        <w:trPr>
          <w:trHeight w:hRule="exact" w:val="277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3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96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2026 - 2027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66664B" w:rsidRPr="007C76C0">
        <w:trPr>
          <w:trHeight w:hRule="exact" w:val="138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555"/>
        </w:trPr>
        <w:tc>
          <w:tcPr>
            <w:tcW w:w="3119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А.Г. </w:t>
            </w: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</w:p>
        </w:tc>
      </w:tr>
    </w:tbl>
    <w:p w:rsidR="0066664B" w:rsidRPr="007C76C0" w:rsidRDefault="002101E5">
      <w:pPr>
        <w:rPr>
          <w:rFonts w:ascii="Times New Roman" w:hAnsi="Times New Roman" w:cs="Times New Roman"/>
          <w:sz w:val="0"/>
          <w:szCs w:val="0"/>
        </w:rPr>
      </w:pPr>
      <w:r w:rsidRPr="007C76C0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7"/>
        <w:gridCol w:w="7145"/>
      </w:tblGrid>
      <w:tr w:rsidR="0066664B" w:rsidRPr="007C7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1Целиосвоениядисциплины(модуля)</w:t>
            </w:r>
          </w:p>
        </w:tc>
      </w:tr>
      <w:tr w:rsidR="0066664B" w:rsidRPr="007C76C0">
        <w:trPr>
          <w:trHeight w:hRule="exact" w:val="407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1.Формированиеустудентовсистемызнанийпопроблемампроектированиясистемгидравлическогоипневматическихприводовмашин.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владениеосновнымипринципамипостроениягидравлическихипневматическихсхемдлярешенияконкретныхконструкторских,технологическихиэксплуатационныхзадач,связанныхссистемамигидравлическогоипневматическогоприводоввтехнологическихмашинах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3.Формированиезнанийповыборуновыхэффективныхсистемгидро-ипневмоприводов.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4.Приобретениенавыковрешенияпрактическихзадачпорасчетуиконструированиюсистемгидравлическихипневматическихприводов.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ОвладениедостаточнымуровнемобщепрофессиональныхипрофессиональныхкомпетенцийвсоответствиистребованиямиФГОСВОпоспециальности15.05.01--Проектированиетехнологическихмашиникомплексовспециализация-Проектированиеметаллургическихмашиникомплексов.</w:t>
            </w:r>
          </w:p>
          <w:p w:rsidR="0066664B" w:rsidRPr="007C76C0" w:rsidRDefault="0066664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4B" w:rsidRPr="007C76C0">
        <w:trPr>
          <w:trHeight w:hRule="exact" w:val="138"/>
        </w:trPr>
        <w:tc>
          <w:tcPr>
            <w:tcW w:w="1985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2Местодисциплины(модуля)вструктуреобразовательнойпрограммы</w:t>
            </w:r>
          </w:p>
        </w:tc>
      </w:tr>
      <w:tr w:rsidR="0066664B" w:rsidRPr="007C76C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ДисциплинаПроектированиесистемгидро-ипневмоприводавходитввариативнуючастьучебногопланаобразовательнойпрограммы.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Механикажидкостиигаза</w:t>
            </w: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Теориямашинимеханизмов</w:t>
            </w: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Сопротивлениематериалов</w:t>
            </w: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Инженернаяграфика</w:t>
            </w: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Теоретическаямеханика</w:t>
            </w: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66664B" w:rsidRPr="007C76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Подготовкакзащитеизащитавыпускнойквалификационнойработы</w:t>
            </w: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Подготовкаксдачеисдачагосударственногоэкзамена</w:t>
            </w: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Проектированиеметаллургическихподъемно-транспортныхмашин</w:t>
            </w: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Производственная-конструкторскаяпрактика</w:t>
            </w: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Производственная-преддипломнаяпрактика</w:t>
            </w:r>
          </w:p>
        </w:tc>
      </w:tr>
      <w:tr w:rsidR="0066664B" w:rsidRPr="007C76C0">
        <w:trPr>
          <w:trHeight w:hRule="exact" w:val="138"/>
        </w:trPr>
        <w:tc>
          <w:tcPr>
            <w:tcW w:w="1985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3Компетенцииобучающегося</w:t>
            </w:r>
            <w:proofErr w:type="gramStart"/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,ф</w:t>
            </w:r>
            <w:proofErr w:type="gramEnd"/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ормируемыеврезультатеосвоения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дисциплины(модуля)ипланируемыерезультатыобучения</w:t>
            </w:r>
          </w:p>
        </w:tc>
      </w:tr>
      <w:tr w:rsidR="0066664B" w:rsidRPr="007C76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Врезультатеосвоениядисциплин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модуля)«Проектированиесистемгидро-ипневмопривода»обучающийсядолженобладатьследующимикомпетенциями:</w:t>
            </w:r>
          </w:p>
        </w:tc>
      </w:tr>
      <w:tr w:rsidR="0066664B" w:rsidRPr="007C76C0">
        <w:trPr>
          <w:trHeight w:hRule="exact" w:val="277"/>
        </w:trPr>
        <w:tc>
          <w:tcPr>
            <w:tcW w:w="1985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</w:p>
        </w:tc>
      </w:tr>
      <w:tr w:rsidR="0066664B" w:rsidRPr="007C76C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 способностью участвовать в работах по доводке и освоению машин, электроприводов, гидроприводов, средств </w:t>
            </w: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гидропневмоавтоматики</w:t>
            </w:r>
            <w:proofErr w:type="spell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систем, различных комплексов, процессов, оборудования и производственных объектов, технологических процессов в ходе подготовки производства новой продукции</w:t>
            </w:r>
          </w:p>
        </w:tc>
      </w:tr>
    </w:tbl>
    <w:p w:rsidR="0066664B" w:rsidRPr="007C76C0" w:rsidRDefault="002101E5">
      <w:pPr>
        <w:rPr>
          <w:rFonts w:ascii="Times New Roman" w:hAnsi="Times New Roman" w:cs="Times New Roman"/>
          <w:sz w:val="0"/>
          <w:szCs w:val="0"/>
        </w:rPr>
      </w:pPr>
      <w:r w:rsidRPr="007C76C0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6664B" w:rsidRPr="007C76C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 в области  гидравлических машин и оборудования;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ранее накопленный опыт подготовки производства новой продукции гидравлического оборудования металлургических заводов; технологические процессы расчета деталей и узлов гидравлического   оборудования металлургических заводов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особенности испытаний при сдаче в эксплуатацию новых образцов изделий гидравлического оборудования металлургических заводов.</w:t>
            </w:r>
          </w:p>
        </w:tc>
      </w:tr>
      <w:tr w:rsidR="0066664B" w:rsidRPr="007C76C0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-участвовать в работах по доводке и освоению технологических процессов гидравлического оборудования металлургических заводов;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-проверять качество монтажа и наладки при испытаниях деталей и узлов гидравлического   оборудования; участвовать в работах по доводке и </w:t>
            </w:r>
            <w:proofErr w:type="spellStart"/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освое-нию</w:t>
            </w:r>
            <w:proofErr w:type="spellEnd"/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технологических процессов гидравлического оборудования металлургических заводов;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испытания при сдаче в эксплуатацию новых образцов изделий гидравлического оборудования; проверять качество монтажа и наладки при испытаниях деталей и узлов гидравлического оборудования металлургических заводов.</w:t>
            </w:r>
          </w:p>
        </w:tc>
      </w:tr>
      <w:tr w:rsidR="0066664B" w:rsidRPr="007C76C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участия в работах по доводке и освоению технологических процессов гидравлического оборудования металлургических заводов;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проверки качества монтажа и наладки при испытаниях деталей и узлов гидравлического оборудования;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испытаний при сдаче в эксплуатацию новых образцов изделий гидравлического оборудования.</w:t>
            </w:r>
          </w:p>
        </w:tc>
      </w:tr>
      <w:tr w:rsidR="0066664B" w:rsidRPr="007C76C0">
        <w:trPr>
          <w:trHeight w:hRule="exact" w:val="16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ПК-12 способностью обеспечивать моделирование машин, электроприводов, гидроприводов, средств </w:t>
            </w: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гидропневмоавтоматики</w:t>
            </w:r>
            <w:proofErr w:type="spell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</w:tr>
      <w:tr w:rsidR="0066664B" w:rsidRPr="007C76C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 в области  гидравлических машин и оборудования;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исследований  гидравлических машин и оборудования;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приемы представления результатов исследований  гидравлических </w:t>
            </w:r>
            <w:proofErr w:type="spellStart"/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ма-шин</w:t>
            </w:r>
            <w:proofErr w:type="spellEnd"/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оборудования.</w:t>
            </w:r>
          </w:p>
        </w:tc>
      </w:tr>
      <w:tr w:rsidR="0066664B" w:rsidRPr="007C76C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расчетные схемы для моделирования процессов механики жидкости и газа в гидравлических машинах и оборудовании;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приобретать и расширять знания в области применения гидравлических машин и оборудования;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задачи и обсуждать способы эффективного  использования гидравлических машин и оборудования</w:t>
            </w:r>
          </w:p>
        </w:tc>
      </w:tr>
    </w:tbl>
    <w:p w:rsidR="0066664B" w:rsidRPr="007C76C0" w:rsidRDefault="002101E5">
      <w:pPr>
        <w:rPr>
          <w:rFonts w:ascii="Times New Roman" w:hAnsi="Times New Roman" w:cs="Times New Roman"/>
          <w:sz w:val="0"/>
          <w:szCs w:val="0"/>
        </w:rPr>
      </w:pPr>
      <w:r w:rsidRPr="007C76C0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6664B" w:rsidRPr="007C76C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решения типовых задач расчета гидравлических машин и оборудования;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методиками обобщения результатов работы гидравлических машин и оборудования и подготовки материалов на патент (полезная модель);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совершенствования профессиональных знаний и умений по расчету и конструированию  гидравлических машин и оборудования.</w:t>
            </w:r>
          </w:p>
        </w:tc>
      </w:tr>
      <w:tr w:rsidR="0066664B" w:rsidRPr="007C76C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ПК-14 способностью применять стандартные методы расчета при проектировании машин, электроприводов, гидроприводов, средств </w:t>
            </w: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гидропневмоавтоматики</w:t>
            </w:r>
            <w:proofErr w:type="spell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систем, различных комплексов, процессов, оборудования и производственных объектов, деталей и узлов машиностроения</w:t>
            </w:r>
          </w:p>
        </w:tc>
      </w:tr>
      <w:tr w:rsidR="0066664B" w:rsidRPr="007C76C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терминологию по основам проектирования объектов гидравлического оборудования;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проектирования объектов   гидравлического оборудования;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этапы и последовательность проектирования объектов гидравлического оборудования.</w:t>
            </w:r>
          </w:p>
        </w:tc>
      </w:tr>
      <w:tr w:rsidR="0066664B" w:rsidRPr="007C76C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техническое задание, разрабатывать техническое предложение на основе знаний технологии и оборудования гидравлического оборудования;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техническое предложение, выполнять эскизный проект на основе знаний технологии и оборудования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гидравлического оборудования;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основе знаний технологии и оборудования   гидравлического оборудования металлургических предприятий, проводить необходимые проектные расчеты.</w:t>
            </w:r>
          </w:p>
        </w:tc>
      </w:tr>
      <w:tr w:rsidR="0066664B" w:rsidRPr="007C76C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выполнения: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-технического предложения создания гидравлического оборудования;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-проведения расчетов по обоснованию предлагаемой конструкции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гидравлического оборудования.</w:t>
            </w:r>
          </w:p>
        </w:tc>
      </w:tr>
      <w:tr w:rsidR="0066664B" w:rsidRPr="007C76C0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ПК-15 способностью принимать участие в работах по расчету и проектированию машин, электроприводов, гидроприводов, средств </w:t>
            </w: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гидропневмоавтоматики</w:t>
            </w:r>
            <w:proofErr w:type="spell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систем, различных комплексов, процессов, оборудования и производственных объектов,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66664B" w:rsidRPr="007C76C0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основные определения, терминологию, принятую в среде разработчиков САПР;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основные этапы и последовательность создания технических систем, цели и задачи применения САПР;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состав и требования к техническим и программным средствам автоматизации инженерного труда;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основные приемы и методы ведения проектных и расчетных работ по совершенствованию машин и оборудования металлургического производства методами компьютерного проектирования</w:t>
            </w:r>
          </w:p>
        </w:tc>
      </w:tr>
    </w:tbl>
    <w:p w:rsidR="0066664B" w:rsidRPr="007C76C0" w:rsidRDefault="002101E5">
      <w:pPr>
        <w:rPr>
          <w:rFonts w:ascii="Times New Roman" w:hAnsi="Times New Roman" w:cs="Times New Roman"/>
          <w:sz w:val="0"/>
          <w:szCs w:val="0"/>
        </w:rPr>
      </w:pPr>
      <w:r w:rsidRPr="007C76C0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6664B" w:rsidRPr="007C76C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применять методы компьютерного проектирования при создании и модернизации технических и технологических комплексов;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проводить вычисления с применением численных методы расчета металлургических  машин и оборудования и обосновывать </w:t>
            </w:r>
            <w:proofErr w:type="spellStart"/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рацио-нальный</w:t>
            </w:r>
            <w:proofErr w:type="spellEnd"/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выбор;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анализировать, синтезировать и критически резюмировать полученную информацию с использованием компьютерных технологий</w:t>
            </w:r>
          </w:p>
        </w:tc>
      </w:tr>
      <w:tr w:rsidR="0066664B" w:rsidRPr="007C76C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практическими навыками по адаптации виртуальных сре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единичных деталей и узлов.</w:t>
            </w:r>
          </w:p>
        </w:tc>
      </w:tr>
      <w:tr w:rsidR="0066664B" w:rsidRPr="007C76C0">
        <w:trPr>
          <w:trHeight w:hRule="exact" w:val="2237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ПК-16 способностью подготавливать технические задания на разработку проектных решений, разрабатывать эскизные, технические и рабочие проекты машин, электроприводов, гидроприводов, средств </w:t>
            </w: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гидропневмоавтоматики</w:t>
            </w:r>
            <w:proofErr w:type="spell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  <w:tr w:rsidR="0066664B" w:rsidRPr="007C76C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терминологию по основам расчета и  проектирования объектов гидравлического оборудования;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расчета и проектирования объектов   гидравлического оборудования;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этапы и последовательность проектирования объектов гидравлического оборудования.</w:t>
            </w:r>
          </w:p>
        </w:tc>
      </w:tr>
      <w:tr w:rsidR="0066664B" w:rsidRPr="007C76C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техническое задание, разрабатывать техническое предложение на основе знаний технологии и оборудования гидравлического оборудования;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техническое предложение, выполнять эскизный проект на основе знаний технологии и оборудования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гидравлического оборудования;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основе знаний технологии и оборудования   гидравлического оборудования металлургических предприятий, проводить необходимые проектные расчеты.</w:t>
            </w:r>
          </w:p>
        </w:tc>
      </w:tr>
      <w:tr w:rsidR="0066664B" w:rsidRPr="007C76C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подготовки технической документации при разработке гидравлического оборудования металлургических машин;</w:t>
            </w:r>
          </w:p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расчетов систем гидравлического привода металлургических машин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агрегатов.</w:t>
            </w:r>
          </w:p>
        </w:tc>
      </w:tr>
    </w:tbl>
    <w:p w:rsidR="0066664B" w:rsidRPr="007C76C0" w:rsidRDefault="002101E5">
      <w:pPr>
        <w:rPr>
          <w:rFonts w:ascii="Times New Roman" w:hAnsi="Times New Roman" w:cs="Times New Roman"/>
          <w:sz w:val="0"/>
          <w:szCs w:val="0"/>
        </w:rPr>
      </w:pPr>
      <w:r w:rsidRPr="007C76C0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91"/>
        <w:gridCol w:w="4273"/>
        <w:gridCol w:w="120"/>
        <w:gridCol w:w="147"/>
        <w:gridCol w:w="140"/>
        <w:gridCol w:w="250"/>
        <w:gridCol w:w="142"/>
        <w:gridCol w:w="449"/>
        <w:gridCol w:w="1109"/>
        <w:gridCol w:w="667"/>
      </w:tblGrid>
      <w:tr w:rsidR="0066664B" w:rsidRPr="007C76C0">
        <w:trPr>
          <w:trHeight w:hRule="exact" w:val="285"/>
        </w:trPr>
        <w:tc>
          <w:tcPr>
            <w:tcW w:w="710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4.Структура,объёмисодержаниедисциплины(модуля)</w:t>
            </w:r>
          </w:p>
        </w:tc>
      </w:tr>
      <w:tr w:rsidR="0066664B" w:rsidRPr="007C76C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Общаятрудоемкостьдисциплинысоставляет6зачетныхединиц216акад.часов,втомчисле:</w:t>
            </w:r>
          </w:p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–контактнаяработа–116,7акад.часов:</w:t>
            </w:r>
          </w:p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–аудиторная–112акад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асов;</w:t>
            </w:r>
          </w:p>
          <w:p w:rsidR="00E17E1A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–внеаудиторная–4,7акад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асов</w:t>
            </w:r>
            <w:r w:rsidR="00E17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17E1A" w:rsidRPr="00E5182C" w:rsidRDefault="00E17E1A" w:rsidP="00E17E1A">
            <w:pPr>
              <w:tabs>
                <w:tab w:val="left" w:pos="-142"/>
                <w:tab w:val="left" w:pos="0"/>
              </w:tabs>
              <w:rPr>
                <w:rStyle w:val="FontStyle18"/>
                <w:b w:val="0"/>
                <w:sz w:val="24"/>
                <w:szCs w:val="24"/>
              </w:rPr>
            </w:pPr>
            <w:r w:rsidRPr="00E5182C">
              <w:rPr>
                <w:rStyle w:val="FontStyle18"/>
                <w:b w:val="0"/>
                <w:sz w:val="24"/>
                <w:szCs w:val="24"/>
              </w:rPr>
              <w:t xml:space="preserve">- в форме практической подготовки – </w:t>
            </w:r>
            <w:r>
              <w:rPr>
                <w:rStyle w:val="FontStyle18"/>
                <w:b w:val="0"/>
                <w:sz w:val="24"/>
                <w:szCs w:val="24"/>
              </w:rPr>
              <w:t>10</w:t>
            </w:r>
            <w:r w:rsidRPr="00E5182C">
              <w:rPr>
                <w:rStyle w:val="FontStyle18"/>
                <w:b w:val="0"/>
                <w:sz w:val="24"/>
                <w:szCs w:val="24"/>
              </w:rPr>
              <w:t xml:space="preserve"> акад. часа; </w:t>
            </w:r>
          </w:p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–самостоятельнаяработа–63,6акад.часов;</w:t>
            </w:r>
          </w:p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–подготовкакэкзамену–35,7акад.часа</w:t>
            </w:r>
          </w:p>
          <w:p w:rsidR="0066664B" w:rsidRPr="007C76C0" w:rsidRDefault="00666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Формааттестации-экзамен</w:t>
            </w:r>
          </w:p>
        </w:tc>
      </w:tr>
      <w:tr w:rsidR="0066664B" w:rsidRPr="007C76C0">
        <w:trPr>
          <w:trHeight w:hRule="exact" w:val="138"/>
        </w:trPr>
        <w:tc>
          <w:tcPr>
            <w:tcW w:w="710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Раздел/тема</w:t>
            </w:r>
          </w:p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</w:p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контактнаяработа</w:t>
            </w:r>
          </w:p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</w:p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Форматекущегоконтроляуспеваемостии</w:t>
            </w:r>
          </w:p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</w:p>
        </w:tc>
      </w:tr>
      <w:tr w:rsidR="0066664B" w:rsidRPr="007C76C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</w:p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Введение.Основныепонятияиопределенияпосистемамгидроприводаметаллургическихмашин.Классификациягидроприводовметаллургическихмаши.Спецификапримененияприводовметаллургическихмашинитехнологическихкомплексов.Назначениеприводовметаллургическихмашин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материала, подготовка к лабораторному заданию, выполнение 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контроль-ной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Устныйопрос,сдачалабораторнойработы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ПК-3,ПК-12,ПК-14,ПК-15,ПК-16</w:t>
            </w:r>
          </w:p>
        </w:tc>
      </w:tr>
      <w:tr w:rsidR="0066664B" w:rsidRPr="007C76C0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1.2Насосыинасосныеустановкиприводовметаллургическихмашин.Гидравлическиецилиндрыимоторыприводовметаллургическихмашин.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материала, подготовка к лабораторному заданию, выполнение 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контроль-ной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Сдачалабораторнойработы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ПК-3,ПК-12,ПК-15,ПК-16</w:t>
            </w:r>
          </w:p>
        </w:tc>
      </w:tr>
      <w:tr w:rsidR="0066664B" w:rsidRPr="007C76C0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1.3Аппаратурагидроприводовметаллургическихмашин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.г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ропередачисдроссельнымрегулированием,смашиннымрегулированием,основныеэнергетическиесоотношенияивнешниехарактеристики,методикарасчетаипроектированиягидропередач;составлениесхемгидравлическихипневматическихпередач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материала, подготовка к практическому занятию, выполнение 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контроль-ной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Сдачалабораторнойра-боты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,п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роверкаконтрольнойработы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ПК-3,ПК-12,ПК-15,ПК-16</w:t>
            </w:r>
          </w:p>
        </w:tc>
      </w:tr>
      <w:tr w:rsidR="0066664B" w:rsidRPr="007C76C0">
        <w:trPr>
          <w:trHeight w:hRule="exact" w:val="397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1.4Расчетиконструированиегидравлическихсистемметаллургическихмашин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.Р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четпараметровцилиндров,моторов.Расчеттрубопроводовгидравлическихипневматическихсистем.Разработкапринципиальнойгидравлическойилипневма-тическойсистемы.Выборгидро-пневмоаппаратуры.Определениепараметровихарактеристикнасоснойустановки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материала, подготовка к практическому занятию, выполнение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Сдачапрактическойработы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ПК-3,ПК-12,ПК-15,ПК-16</w:t>
            </w:r>
          </w:p>
        </w:tc>
      </w:tr>
      <w:tr w:rsidR="0066664B" w:rsidRPr="007C76C0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1.5Проектированиесистемгидравлическихприводов.Составлениесхемгидравлическихприводовметаллургическихмашин.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материала, подготовка к лабораторному заданию, выполнение 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контроль-ной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Сдачалабораторнойработы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ПК-3,ПК-12,ПК-15,ПК-16</w:t>
            </w:r>
          </w:p>
        </w:tc>
      </w:tr>
      <w:tr w:rsidR="0066664B" w:rsidRPr="007C76C0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1.6Основныесхемыгидроприводовметаллургическихмашин.Системыуправлениягидравлическимиприводамиметаллургическихмашин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материала, подготовка к лабораторному заданию, выполнение 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контроль-ной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Сдачалабораторнойработы,проверкаконтрольнойработы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ПК-3,ПК-12,ПК-15,ПК-16</w:t>
            </w:r>
          </w:p>
        </w:tc>
      </w:tr>
      <w:tr w:rsidR="0066664B" w:rsidRPr="007C76C0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1.7Экзамен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ПК-3,ПК-12,ПК-15,ПК-16</w:t>
            </w:r>
          </w:p>
        </w:tc>
      </w:tr>
      <w:tr w:rsidR="0066664B" w:rsidRPr="007C76C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48/24И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48/24И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48/24И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ПК-3,ПК- 12,ПК-14,ПК- 15,ПК-16</w:t>
            </w:r>
          </w:p>
        </w:tc>
      </w:tr>
    </w:tbl>
    <w:p w:rsidR="0066664B" w:rsidRPr="007C76C0" w:rsidRDefault="002101E5">
      <w:pPr>
        <w:rPr>
          <w:rFonts w:ascii="Times New Roman" w:hAnsi="Times New Roman" w:cs="Times New Roman"/>
          <w:sz w:val="0"/>
          <w:szCs w:val="0"/>
        </w:rPr>
      </w:pPr>
      <w:r w:rsidRPr="007C76C0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2"/>
      </w:tblGrid>
      <w:tr w:rsidR="0066664B" w:rsidRPr="007C7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66664B" w:rsidRPr="007C76C0">
        <w:trPr>
          <w:trHeight w:hRule="exact" w:val="138"/>
        </w:trPr>
        <w:tc>
          <w:tcPr>
            <w:tcW w:w="9357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Дляреализациипредусмотренныхвидовучебнойработывкачествеобразовательныхтехнологийвпреподаваниидисциплин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ы«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Проектированиесистемгидро-ипневмопривода»используютсятрадиционная,информационно-коммуникационнаяобразовательныетехнологии.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радиционныеобразовательныетехнологииориентируютсянаорганизациюобразовательногопроцесса,предполагающуюпрямуютрансляциюзнанийотпреподавателякстуденту(преимущественнонаосновеобъяснительно-иллюстративныхметодовобучения).Учебнаядеятельностьстудентаноситвтакихусловиях,какправило,репродуктивныйхарактер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Формыучебныхзанятийсиспользованиемтрадиционныхтехнологий: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лекция–последовательноеизложениематериалавдисциплинарнойлогике,осуществляемоепреимущественновербальнымисредствами(монологпреподавателя).</w:t>
            </w:r>
          </w:p>
          <w:p w:rsidR="00E17E1A" w:rsidRPr="00E17E1A" w:rsidRDefault="00E17E1A" w:rsidP="00E17E1A">
            <w:pPr>
              <w:spacing w:line="240" w:lineRule="auto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Практические/ 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 </w:t>
            </w:r>
            <w:r w:rsidRPr="00E17E1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стимулирует студентов в процессе подготовки к практическим занятиям и итоговой аттестации.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нформационно-коммуникационныеобразовательныетехнологии–организацияобразовательногопроцесса,основаннаянапримененииспециализированныхпрограммныхсредитехническихсредствработысинформацией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Формыучебныхзанятийсиспользованиеминформационно-коммуникационныхтехнологий: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Лекция-визуализация–изложениесодержаниясопровождаетсяпрезентацие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демонстрациейучебныхматериалов,представленныхвразличныхзнаковыхсистемах,вт.ч.иллюстративных,графических,аудио-ивидеоматериалов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необходимыхтеоретическихзнанийиформированиеосновныхпредставленийпокурсу«Гидроипневмоавтоматика»происходитсиспользованиеммультимедийногооборудования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Дляпроведениялекционныхзанятийиспользуетсяпрезентационноеоборудование(проектор,экран,ноутбук).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Длявыполнениялабораторныхработиспользуетсялабораторныйпрактикумпомеханикежидкостиигаза,которыйвключаетвсебя: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учебно-инженернуюпрограммуFluidSim</w:t>
            </w:r>
            <w:proofErr w:type="spell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-учебныйкомплекс«Пневмоавтоматика».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ДлявыполнениясамостоятельныхзаданийстудентамнеобходимперсональныйкомпьютерсостандартнымпакетомMicrosoftOffice(Word,Excel,PowerPoint).</w:t>
            </w:r>
          </w:p>
          <w:p w:rsidR="0066664B" w:rsidRPr="007C76C0" w:rsidRDefault="0066664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4B" w:rsidRPr="007C76C0">
        <w:trPr>
          <w:trHeight w:hRule="exact" w:val="277"/>
        </w:trPr>
        <w:tc>
          <w:tcPr>
            <w:tcW w:w="9357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6Учебно-методическоеобеспечениесамостоятельнойработыобучающихся</w:t>
            </w: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66664B" w:rsidRPr="007C76C0">
        <w:trPr>
          <w:trHeight w:hRule="exact" w:val="138"/>
        </w:trPr>
        <w:tc>
          <w:tcPr>
            <w:tcW w:w="9357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7Оценочныесредствадляпроведенияпромежуточнойаттестации</w:t>
            </w: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6664B" w:rsidRPr="007C76C0">
        <w:trPr>
          <w:trHeight w:hRule="exact" w:val="138"/>
        </w:trPr>
        <w:tc>
          <w:tcPr>
            <w:tcW w:w="9357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8Учебно-методическоеиинформационноеобеспечениедисциплины(модуля)</w:t>
            </w:r>
          </w:p>
        </w:tc>
      </w:tr>
      <w:tr w:rsidR="0066664B" w:rsidRPr="007C76C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а)Основнаялитература:</w:t>
            </w:r>
          </w:p>
        </w:tc>
      </w:tr>
      <w:tr w:rsidR="0066664B" w:rsidRPr="007C76C0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F5063" w:rsidRPr="00730943">
              <w:rPr>
                <w:rStyle w:val="biblio-record-text"/>
                <w:rFonts w:ascii="Times New Roman" w:hAnsi="Times New Roman" w:cs="Times New Roman"/>
                <w:sz w:val="24"/>
                <w:szCs w:val="24"/>
              </w:rPr>
              <w:t xml:space="preserve">Нагорный, В. С. Средства автоматики </w:t>
            </w:r>
            <w:proofErr w:type="spellStart"/>
            <w:r w:rsidR="007F5063" w:rsidRPr="00730943">
              <w:rPr>
                <w:rStyle w:val="biblio-record-text"/>
                <w:rFonts w:ascii="Times New Roman" w:hAnsi="Times New Roman" w:cs="Times New Roman"/>
                <w:sz w:val="24"/>
                <w:szCs w:val="24"/>
              </w:rPr>
              <w:t>гидр</w:t>
            </w:r>
            <w:proofErr w:type="gramStart"/>
            <w:r w:rsidR="007F5063" w:rsidRPr="00730943">
              <w:rPr>
                <w:rStyle w:val="biblio-record-tex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7F5063" w:rsidRPr="00730943">
              <w:rPr>
                <w:rStyle w:val="biblio-record-tex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F5063" w:rsidRPr="00730943">
              <w:rPr>
                <w:rStyle w:val="biblio-record-tex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F5063" w:rsidRPr="00730943">
              <w:rPr>
                <w:rStyle w:val="biblio-record-text"/>
                <w:rFonts w:ascii="Times New Roman" w:hAnsi="Times New Roman" w:cs="Times New Roman"/>
                <w:sz w:val="24"/>
                <w:szCs w:val="24"/>
              </w:rPr>
              <w:t>пневмосистем</w:t>
            </w:r>
            <w:proofErr w:type="spellEnd"/>
            <w:r w:rsidR="007F5063" w:rsidRPr="00730943">
              <w:rPr>
                <w:rStyle w:val="biblio-record-text"/>
                <w:rFonts w:ascii="Times New Roman" w:hAnsi="Times New Roman" w:cs="Times New Roman"/>
                <w:sz w:val="24"/>
                <w:szCs w:val="24"/>
              </w:rPr>
              <w:t xml:space="preserve"> : учебное пособие / В. С. Нагорный. — Санкт-Петербург</w:t>
            </w:r>
            <w:proofErr w:type="gramStart"/>
            <w:r w:rsidR="007F5063" w:rsidRPr="00730943">
              <w:rPr>
                <w:rStyle w:val="biblio-record-text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5063" w:rsidRPr="00730943">
              <w:rPr>
                <w:rStyle w:val="biblio-record-text"/>
                <w:rFonts w:ascii="Times New Roman" w:hAnsi="Times New Roman" w:cs="Times New Roman"/>
                <w:sz w:val="24"/>
                <w:szCs w:val="24"/>
              </w:rPr>
              <w:t xml:space="preserve"> Лань, 2014. — 448 с. — ISBN 978-5-8114-1652-3. — Текст</w:t>
            </w:r>
            <w:proofErr w:type="gramStart"/>
            <w:r w:rsidR="007F5063" w:rsidRPr="00730943">
              <w:rPr>
                <w:rStyle w:val="biblio-record-text"/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7F5063" w:rsidRPr="00730943">
              <w:rPr>
                <w:rStyle w:val="biblio-record-text"/>
                <w:rFonts w:ascii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7" w:anchor="1" w:history="1">
              <w:r w:rsidR="007F5063" w:rsidRPr="0073094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https://e.lanbook.com/reader/book/52612/#1</w:t>
              </w:r>
            </w:hyperlink>
          </w:p>
        </w:tc>
      </w:tr>
      <w:tr w:rsidR="0066664B" w:rsidRPr="007C76C0">
        <w:trPr>
          <w:trHeight w:hRule="exact" w:val="138"/>
        </w:trPr>
        <w:tc>
          <w:tcPr>
            <w:tcW w:w="9357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б)Дополнительнаялитература:</w:t>
            </w:r>
          </w:p>
        </w:tc>
      </w:tr>
      <w:tr w:rsidR="0066664B" w:rsidRPr="007C76C0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66664B" w:rsidP="007F506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64B" w:rsidRPr="007C76C0" w:rsidRDefault="002101E5">
      <w:pPr>
        <w:rPr>
          <w:rFonts w:ascii="Times New Roman" w:hAnsi="Times New Roman" w:cs="Times New Roman"/>
          <w:sz w:val="0"/>
          <w:szCs w:val="0"/>
        </w:rPr>
      </w:pPr>
      <w:r w:rsidRPr="007C76C0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"/>
        <w:gridCol w:w="2443"/>
        <w:gridCol w:w="3065"/>
        <w:gridCol w:w="3489"/>
        <w:gridCol w:w="106"/>
      </w:tblGrid>
      <w:tr w:rsidR="0066664B" w:rsidRPr="007C76C0">
        <w:trPr>
          <w:trHeight w:hRule="exact" w:val="758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63" w:rsidRPr="00730943" w:rsidRDefault="007F5063" w:rsidP="007F506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Практикум по </w:t>
            </w:r>
            <w:proofErr w:type="spellStart"/>
            <w:r w:rsidRPr="0073094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электрогидроавтоматике</w:t>
            </w:r>
            <w:proofErr w:type="spellEnd"/>
            <w:proofErr w:type="gramStart"/>
            <w:r w:rsidRPr="00730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730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практикум / А. Д. </w:t>
            </w:r>
            <w:proofErr w:type="spellStart"/>
            <w:r w:rsidRPr="00730943">
              <w:rPr>
                <w:rFonts w:ascii="Times New Roman" w:hAnsi="Times New Roman" w:cs="Times New Roman"/>
                <w:bCs/>
                <w:sz w:val="24"/>
                <w:szCs w:val="24"/>
              </w:rPr>
              <w:t>Кольга</w:t>
            </w:r>
            <w:proofErr w:type="spellEnd"/>
            <w:r w:rsidRPr="00730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 ; Магнитогорский гос. технический ун-т им. Г. И. Носова. - Магнитогорск</w:t>
            </w:r>
            <w:proofErr w:type="gramStart"/>
            <w:r w:rsidRPr="00730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730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МГТУ им. Г. И. Носова, 2019. - 1 CD-ROM. - </w:t>
            </w:r>
            <w:proofErr w:type="spellStart"/>
            <w:r w:rsidRPr="00730943">
              <w:rPr>
                <w:rFonts w:ascii="Times New Roman" w:hAnsi="Times New Roman" w:cs="Times New Roman"/>
                <w:bCs/>
                <w:sz w:val="24"/>
                <w:szCs w:val="24"/>
              </w:rPr>
              <w:t>Загл</w:t>
            </w:r>
            <w:proofErr w:type="spellEnd"/>
            <w:r w:rsidRPr="00730943">
              <w:rPr>
                <w:rFonts w:ascii="Times New Roman" w:hAnsi="Times New Roman" w:cs="Times New Roman"/>
                <w:bCs/>
                <w:sz w:val="24"/>
                <w:szCs w:val="24"/>
              </w:rPr>
              <w:t>. с титул</w:t>
            </w:r>
            <w:proofErr w:type="gramStart"/>
            <w:r w:rsidRPr="00730943">
              <w:rPr>
                <w:rFonts w:ascii="Times New Roman" w:hAnsi="Times New Roman" w:cs="Times New Roman"/>
                <w:bCs/>
                <w:sz w:val="24"/>
                <w:szCs w:val="24"/>
              </w:rPr>
              <w:t>.э</w:t>
            </w:r>
            <w:proofErr w:type="gramEnd"/>
            <w:r w:rsidRPr="00730943">
              <w:rPr>
                <w:rFonts w:ascii="Times New Roman" w:hAnsi="Times New Roman" w:cs="Times New Roman"/>
                <w:bCs/>
                <w:sz w:val="24"/>
                <w:szCs w:val="24"/>
              </w:rPr>
              <w:t>крана. - URL</w:t>
            </w:r>
            <w:proofErr w:type="gramStart"/>
            <w:r w:rsidRPr="00730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="00D67241">
              <w:fldChar w:fldCharType="begin"/>
            </w:r>
            <w:r w:rsidR="00D67241">
              <w:instrText>HYPERLINK "https://magtu.informsystema.ru/uploader/fileUpload?name=3930.pdf&amp;show=dcatalogues/1/1530503/3930.pdf&amp;view=true"</w:instrText>
            </w:r>
            <w:r w:rsidR="00D67241">
              <w:fldChar w:fldCharType="separate"/>
            </w:r>
            <w:r w:rsidRPr="00730943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https://magtu.informsystema.ru/uploader/fileUpload?name=3930.pdf&amp;show=dcatalogues/1/1530503/3930.pdf&amp;view=true</w:t>
            </w:r>
            <w:r w:rsidR="00D67241">
              <w:fldChar w:fldCharType="end"/>
            </w:r>
            <w:r w:rsidRPr="00730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(дата обращения: 09.10.2020). - Макрообъект. - Текст</w:t>
            </w:r>
            <w:proofErr w:type="gramStart"/>
            <w:r w:rsidRPr="00730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730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7F5063" w:rsidRPr="00730943" w:rsidRDefault="007F5063" w:rsidP="007F5063">
            <w:pPr>
              <w:pStyle w:val="Style10"/>
              <w:widowControl/>
              <w:numPr>
                <w:ilvl w:val="0"/>
                <w:numId w:val="15"/>
              </w:numPr>
              <w:jc w:val="both"/>
              <w:rPr>
                <w:rStyle w:val="FontStyle22"/>
                <w:sz w:val="24"/>
                <w:szCs w:val="24"/>
              </w:rPr>
            </w:pPr>
            <w:r w:rsidRPr="00730943">
              <w:rPr>
                <w:rStyle w:val="FontStyle22"/>
                <w:sz w:val="24"/>
                <w:szCs w:val="24"/>
              </w:rPr>
              <w:t xml:space="preserve">Основы функционирования </w:t>
            </w:r>
            <w:proofErr w:type="spellStart"/>
            <w:r w:rsidRPr="00730943">
              <w:rPr>
                <w:rStyle w:val="FontStyle22"/>
                <w:sz w:val="24"/>
                <w:szCs w:val="24"/>
              </w:rPr>
              <w:t>гидро</w:t>
            </w:r>
            <w:proofErr w:type="spellEnd"/>
            <w:r w:rsidRPr="00730943">
              <w:rPr>
                <w:rStyle w:val="FontStyle22"/>
                <w:sz w:val="24"/>
                <w:szCs w:val="24"/>
              </w:rPr>
              <w:t>- и электроприводов</w:t>
            </w:r>
            <w:proofErr w:type="gramStart"/>
            <w:r w:rsidRPr="00730943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730943">
              <w:rPr>
                <w:rStyle w:val="FontStyle22"/>
                <w:sz w:val="24"/>
                <w:szCs w:val="24"/>
              </w:rPr>
              <w:t xml:space="preserve"> практикум / А. И. Курочкин, Д. М. </w:t>
            </w:r>
            <w:proofErr w:type="spellStart"/>
            <w:r w:rsidRPr="00730943">
              <w:rPr>
                <w:rStyle w:val="FontStyle22"/>
                <w:sz w:val="24"/>
                <w:szCs w:val="24"/>
              </w:rPr>
              <w:t>Айбашев</w:t>
            </w:r>
            <w:proofErr w:type="spellEnd"/>
            <w:r w:rsidRPr="00730943">
              <w:rPr>
                <w:rStyle w:val="FontStyle22"/>
                <w:sz w:val="24"/>
                <w:szCs w:val="24"/>
              </w:rPr>
              <w:t xml:space="preserve">, А. М. Филатов, С. В. </w:t>
            </w:r>
            <w:proofErr w:type="spellStart"/>
            <w:r w:rsidRPr="00730943">
              <w:rPr>
                <w:rStyle w:val="FontStyle22"/>
                <w:sz w:val="24"/>
                <w:szCs w:val="24"/>
              </w:rPr>
              <w:t>Подболотов</w:t>
            </w:r>
            <w:proofErr w:type="spellEnd"/>
            <w:r w:rsidRPr="00730943">
              <w:rPr>
                <w:rStyle w:val="FontStyle22"/>
                <w:sz w:val="24"/>
                <w:szCs w:val="24"/>
              </w:rPr>
              <w:t xml:space="preserve"> ; Магнитогорский </w:t>
            </w:r>
            <w:proofErr w:type="spellStart"/>
            <w:r w:rsidRPr="00730943">
              <w:rPr>
                <w:rStyle w:val="FontStyle22"/>
                <w:sz w:val="24"/>
                <w:szCs w:val="24"/>
              </w:rPr>
              <w:t>гос</w:t>
            </w:r>
            <w:proofErr w:type="spellEnd"/>
            <w:r w:rsidRPr="00730943">
              <w:rPr>
                <w:rStyle w:val="FontStyle22"/>
                <w:sz w:val="24"/>
                <w:szCs w:val="24"/>
              </w:rPr>
              <w:t>. технический ун-т им. Г. И. Носова. - Магнитогорск</w:t>
            </w:r>
            <w:proofErr w:type="gramStart"/>
            <w:r w:rsidRPr="00730943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730943">
              <w:rPr>
                <w:rStyle w:val="FontStyle22"/>
                <w:sz w:val="24"/>
                <w:szCs w:val="24"/>
              </w:rPr>
              <w:t xml:space="preserve"> МГТУ им. Г. И. Носова, 2019. - 1 CD-ROM. - </w:t>
            </w:r>
            <w:proofErr w:type="spellStart"/>
            <w:r w:rsidRPr="00730943">
              <w:rPr>
                <w:rStyle w:val="FontStyle22"/>
                <w:sz w:val="24"/>
                <w:szCs w:val="24"/>
              </w:rPr>
              <w:t>Загл</w:t>
            </w:r>
            <w:proofErr w:type="spellEnd"/>
            <w:r w:rsidRPr="00730943">
              <w:rPr>
                <w:rStyle w:val="FontStyle22"/>
                <w:sz w:val="24"/>
                <w:szCs w:val="24"/>
              </w:rPr>
              <w:t>. с титул</w:t>
            </w:r>
            <w:proofErr w:type="gramStart"/>
            <w:r w:rsidRPr="00730943">
              <w:rPr>
                <w:rStyle w:val="FontStyle22"/>
                <w:sz w:val="24"/>
                <w:szCs w:val="24"/>
              </w:rPr>
              <w:t>.э</w:t>
            </w:r>
            <w:proofErr w:type="gramEnd"/>
            <w:r w:rsidRPr="00730943">
              <w:rPr>
                <w:rStyle w:val="FontStyle22"/>
                <w:sz w:val="24"/>
                <w:szCs w:val="24"/>
              </w:rPr>
              <w:t>крана. - URL</w:t>
            </w:r>
            <w:proofErr w:type="gramStart"/>
            <w:r w:rsidRPr="00730943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="00D67241">
              <w:fldChar w:fldCharType="begin"/>
            </w:r>
            <w:r w:rsidR="00D67241">
              <w:instrText>HYPERLINK "https://magtu.informsystema.ru/uploader/fileUpload?name=4014.pdf&amp;show=dcatalogues/1/1532643/4014.pdf&amp;view=true"</w:instrText>
            </w:r>
            <w:r w:rsidR="00D67241">
              <w:fldChar w:fldCharType="separate"/>
            </w:r>
            <w:r w:rsidRPr="00730943">
              <w:rPr>
                <w:rStyle w:val="a8"/>
              </w:rPr>
              <w:t>https://magtu.informsystema.ru/uploader/fileUpload?name=4014.pdf&amp;show=dcatalogues/1/1532643/4014.pdf&amp;view=true</w:t>
            </w:r>
            <w:r w:rsidR="00D67241">
              <w:fldChar w:fldCharType="end"/>
            </w:r>
            <w:r w:rsidRPr="00730943">
              <w:rPr>
                <w:rStyle w:val="FontStyle22"/>
                <w:sz w:val="24"/>
                <w:szCs w:val="24"/>
              </w:rPr>
              <w:t xml:space="preserve">  (дата обращения: 09.10.2020). - Макрообъект. - Текст</w:t>
            </w:r>
            <w:proofErr w:type="gramStart"/>
            <w:r w:rsidRPr="00730943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730943">
              <w:rPr>
                <w:rStyle w:val="FontStyle22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7F5063" w:rsidRPr="00730943" w:rsidRDefault="007F5063" w:rsidP="007F5063">
            <w:pPr>
              <w:numPr>
                <w:ilvl w:val="0"/>
                <w:numId w:val="15"/>
              </w:numPr>
              <w:spacing w:after="222" w:line="240" w:lineRule="auto"/>
              <w:ind w:right="88"/>
              <w:jc w:val="both"/>
              <w:rPr>
                <w:rStyle w:val="FontStyle22"/>
                <w:snapToGrid w:val="0"/>
                <w:sz w:val="24"/>
                <w:szCs w:val="24"/>
              </w:rPr>
            </w:pPr>
            <w:proofErr w:type="spellStart"/>
            <w:r w:rsidRPr="00730943">
              <w:rPr>
                <w:rStyle w:val="FontStyle22"/>
                <w:sz w:val="24"/>
                <w:szCs w:val="24"/>
              </w:rPr>
              <w:t>Точилкин</w:t>
            </w:r>
            <w:proofErr w:type="spellEnd"/>
            <w:r w:rsidRPr="00730943">
              <w:rPr>
                <w:rStyle w:val="FontStyle22"/>
                <w:sz w:val="24"/>
                <w:szCs w:val="24"/>
              </w:rPr>
              <w:t>, В. В. Проектирование элементов металлургических машин и оборудования</w:t>
            </w:r>
            <w:proofErr w:type="gramStart"/>
            <w:r w:rsidRPr="00730943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730943">
              <w:rPr>
                <w:rStyle w:val="FontStyle22"/>
                <w:sz w:val="24"/>
                <w:szCs w:val="24"/>
              </w:rPr>
              <w:t xml:space="preserve"> учебное пособие / В. В. </w:t>
            </w:r>
            <w:proofErr w:type="spellStart"/>
            <w:r w:rsidRPr="00730943">
              <w:rPr>
                <w:rStyle w:val="FontStyle22"/>
                <w:sz w:val="24"/>
                <w:szCs w:val="24"/>
              </w:rPr>
              <w:t>Точилкин</w:t>
            </w:r>
            <w:proofErr w:type="spellEnd"/>
            <w:r w:rsidRPr="00730943">
              <w:rPr>
                <w:rStyle w:val="FontStyle22"/>
                <w:sz w:val="24"/>
                <w:szCs w:val="24"/>
              </w:rPr>
              <w:t>, О. А. Филатова ; МГТУ. - Магнитогорск</w:t>
            </w:r>
            <w:proofErr w:type="gramStart"/>
            <w:r w:rsidRPr="00730943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730943">
              <w:rPr>
                <w:rStyle w:val="FontStyle22"/>
                <w:sz w:val="24"/>
                <w:szCs w:val="24"/>
              </w:rPr>
              <w:t xml:space="preserve"> МГТУ, 2017. - 1 электрон</w:t>
            </w:r>
            <w:proofErr w:type="gramStart"/>
            <w:r w:rsidRPr="00730943">
              <w:rPr>
                <w:rStyle w:val="FontStyle22"/>
                <w:sz w:val="24"/>
                <w:szCs w:val="24"/>
              </w:rPr>
              <w:t>.о</w:t>
            </w:r>
            <w:proofErr w:type="gramEnd"/>
            <w:r w:rsidRPr="00730943">
              <w:rPr>
                <w:rStyle w:val="FontStyle22"/>
                <w:sz w:val="24"/>
                <w:szCs w:val="24"/>
              </w:rPr>
              <w:t xml:space="preserve">пт. диск (CD-ROM). - </w:t>
            </w:r>
            <w:proofErr w:type="spellStart"/>
            <w:r w:rsidRPr="00730943">
              <w:rPr>
                <w:rStyle w:val="FontStyle22"/>
                <w:sz w:val="24"/>
                <w:szCs w:val="24"/>
              </w:rPr>
              <w:t>Загл</w:t>
            </w:r>
            <w:proofErr w:type="spellEnd"/>
            <w:r w:rsidRPr="00730943">
              <w:rPr>
                <w:rStyle w:val="FontStyle22"/>
                <w:sz w:val="24"/>
                <w:szCs w:val="24"/>
              </w:rPr>
              <w:t>. с титул</w:t>
            </w:r>
            <w:proofErr w:type="gramStart"/>
            <w:r w:rsidRPr="00730943">
              <w:rPr>
                <w:rStyle w:val="FontStyle22"/>
                <w:sz w:val="24"/>
                <w:szCs w:val="24"/>
              </w:rPr>
              <w:t>.э</w:t>
            </w:r>
            <w:proofErr w:type="gramEnd"/>
            <w:r w:rsidRPr="00730943">
              <w:rPr>
                <w:rStyle w:val="FontStyle22"/>
                <w:sz w:val="24"/>
                <w:szCs w:val="24"/>
              </w:rPr>
              <w:t xml:space="preserve">крана. - URL: </w:t>
            </w:r>
            <w:hyperlink r:id="rId8" w:history="1">
              <w:r w:rsidRPr="0073094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https://magtu.informsystema.ru/uploader/fileUpload?name=3319.pdf&amp;show=dcatalogues/1/1138305/3319.pdf&amp;view=true</w:t>
              </w:r>
            </w:hyperlink>
            <w:r w:rsidRPr="00730943">
              <w:rPr>
                <w:rStyle w:val="FontStyle22"/>
                <w:sz w:val="24"/>
                <w:szCs w:val="24"/>
              </w:rPr>
              <w:t xml:space="preserve">  (дата обращения: 09.10.2020). - Макрообъект. - Текст</w:t>
            </w:r>
            <w:proofErr w:type="gramStart"/>
            <w:r w:rsidRPr="00730943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730943">
              <w:rPr>
                <w:rStyle w:val="FontStyle22"/>
                <w:sz w:val="24"/>
                <w:szCs w:val="24"/>
              </w:rPr>
              <w:t xml:space="preserve"> электронный. - ISBN 978-5-9967-0975-5. - Сведения доступны также на CD-ROM.  </w:t>
            </w:r>
          </w:p>
          <w:p w:rsidR="0066664B" w:rsidRPr="007C76C0" w:rsidRDefault="0066664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4B" w:rsidRPr="007C76C0">
        <w:trPr>
          <w:trHeight w:hRule="exact" w:val="138"/>
        </w:trPr>
        <w:tc>
          <w:tcPr>
            <w:tcW w:w="426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в)Методическиеуказания:</w:t>
            </w:r>
          </w:p>
        </w:tc>
      </w:tr>
      <w:tr w:rsidR="0066664B" w:rsidRPr="007C76C0">
        <w:trPr>
          <w:trHeight w:hRule="exact" w:val="434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664B" w:rsidRPr="00AA4AC8" w:rsidRDefault="007F5063" w:rsidP="00AA4AC8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45">
              <w:rPr>
                <w:rStyle w:val="FontStyle22"/>
                <w:sz w:val="24"/>
                <w:szCs w:val="24"/>
              </w:rPr>
              <w:t>Гидромеханика</w:t>
            </w:r>
            <w:proofErr w:type="gramStart"/>
            <w:r w:rsidRPr="00314145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314145">
              <w:rPr>
                <w:rStyle w:val="FontStyle22"/>
                <w:sz w:val="24"/>
                <w:szCs w:val="24"/>
              </w:rPr>
              <w:t xml:space="preserve"> практикум / А. Д. </w:t>
            </w:r>
            <w:proofErr w:type="spellStart"/>
            <w:r w:rsidRPr="00314145">
              <w:rPr>
                <w:rStyle w:val="FontStyle22"/>
                <w:sz w:val="24"/>
                <w:szCs w:val="24"/>
              </w:rPr>
              <w:t>Кольга</w:t>
            </w:r>
            <w:proofErr w:type="spellEnd"/>
            <w:r w:rsidRPr="00314145">
              <w:rPr>
                <w:rStyle w:val="FontStyle22"/>
                <w:sz w:val="24"/>
                <w:szCs w:val="24"/>
              </w:rPr>
              <w:t xml:space="preserve">, В. С. Вагин, А. И. Курочкин, Б. М. </w:t>
            </w:r>
            <w:proofErr w:type="spellStart"/>
            <w:r w:rsidRPr="00314145">
              <w:rPr>
                <w:rStyle w:val="FontStyle22"/>
                <w:sz w:val="24"/>
                <w:szCs w:val="24"/>
              </w:rPr>
              <w:t>Габбасов</w:t>
            </w:r>
            <w:proofErr w:type="spellEnd"/>
            <w:r w:rsidRPr="00314145">
              <w:rPr>
                <w:rStyle w:val="FontStyle22"/>
                <w:sz w:val="24"/>
                <w:szCs w:val="24"/>
              </w:rPr>
              <w:t xml:space="preserve"> ; МГТУ. - [2-е изд., </w:t>
            </w:r>
            <w:proofErr w:type="spellStart"/>
            <w:r w:rsidRPr="00314145">
              <w:rPr>
                <w:rStyle w:val="FontStyle22"/>
                <w:sz w:val="24"/>
                <w:szCs w:val="24"/>
              </w:rPr>
              <w:t>подгот</w:t>
            </w:r>
            <w:proofErr w:type="spellEnd"/>
            <w:r w:rsidRPr="00314145">
              <w:rPr>
                <w:rStyle w:val="FontStyle22"/>
                <w:sz w:val="24"/>
                <w:szCs w:val="24"/>
              </w:rPr>
              <w:t xml:space="preserve">. по </w:t>
            </w:r>
            <w:proofErr w:type="spellStart"/>
            <w:r w:rsidRPr="00314145">
              <w:rPr>
                <w:rStyle w:val="FontStyle22"/>
                <w:sz w:val="24"/>
                <w:szCs w:val="24"/>
              </w:rPr>
              <w:t>печ</w:t>
            </w:r>
            <w:proofErr w:type="spellEnd"/>
            <w:r w:rsidRPr="00314145">
              <w:rPr>
                <w:rStyle w:val="FontStyle22"/>
                <w:sz w:val="24"/>
                <w:szCs w:val="24"/>
              </w:rPr>
              <w:t>. изд. 2017 г.]. - Магнитогорск</w:t>
            </w:r>
            <w:proofErr w:type="gramStart"/>
            <w:r w:rsidRPr="00314145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314145">
              <w:rPr>
                <w:rStyle w:val="FontStyle22"/>
                <w:sz w:val="24"/>
                <w:szCs w:val="24"/>
              </w:rPr>
              <w:t xml:space="preserve"> МГТУ, 2018. - 1 электрон</w:t>
            </w:r>
            <w:proofErr w:type="gramStart"/>
            <w:r w:rsidRPr="00314145">
              <w:rPr>
                <w:rStyle w:val="FontStyle22"/>
                <w:sz w:val="24"/>
                <w:szCs w:val="24"/>
              </w:rPr>
              <w:t>.о</w:t>
            </w:r>
            <w:proofErr w:type="gramEnd"/>
            <w:r w:rsidRPr="00314145">
              <w:rPr>
                <w:rStyle w:val="FontStyle22"/>
                <w:sz w:val="24"/>
                <w:szCs w:val="24"/>
              </w:rPr>
              <w:t xml:space="preserve">пт. диск (CD-ROM). - </w:t>
            </w:r>
            <w:proofErr w:type="spellStart"/>
            <w:r w:rsidRPr="00314145">
              <w:rPr>
                <w:rStyle w:val="FontStyle22"/>
                <w:sz w:val="24"/>
                <w:szCs w:val="24"/>
              </w:rPr>
              <w:t>Загл</w:t>
            </w:r>
            <w:proofErr w:type="spellEnd"/>
            <w:r w:rsidRPr="00314145">
              <w:rPr>
                <w:rStyle w:val="FontStyle22"/>
                <w:sz w:val="24"/>
                <w:szCs w:val="24"/>
              </w:rPr>
              <w:t>. с титул</w:t>
            </w:r>
            <w:proofErr w:type="gramStart"/>
            <w:r w:rsidRPr="00314145">
              <w:rPr>
                <w:rStyle w:val="FontStyle22"/>
                <w:sz w:val="24"/>
                <w:szCs w:val="24"/>
              </w:rPr>
              <w:t>.э</w:t>
            </w:r>
            <w:proofErr w:type="gramEnd"/>
            <w:r w:rsidRPr="00314145">
              <w:rPr>
                <w:rStyle w:val="FontStyle22"/>
                <w:sz w:val="24"/>
                <w:szCs w:val="24"/>
              </w:rPr>
              <w:t xml:space="preserve">крана. - </w:t>
            </w:r>
            <w:hyperlink r:id="rId9" w:history="1">
              <w:r w:rsidRPr="00314145">
                <w:rPr>
                  <w:rStyle w:val="a8"/>
                  <w:sz w:val="24"/>
                  <w:szCs w:val="24"/>
                </w:rPr>
                <w:t>URL:https://magtu.informsystema.ru/uploader/fileUpload?name=3466.pdf&amp;show=dcatalogues/1/1514288/3466.pdf&amp;view=true</w:t>
              </w:r>
            </w:hyperlink>
            <w:r w:rsidRPr="00314145">
              <w:rPr>
                <w:rStyle w:val="FontStyle22"/>
                <w:sz w:val="24"/>
                <w:szCs w:val="24"/>
              </w:rPr>
              <w:t xml:space="preserve">  (дата обращения: 09.10.2020). - Макрообъект. - Текст</w:t>
            </w:r>
            <w:proofErr w:type="gramStart"/>
            <w:r w:rsidRPr="00314145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314145">
              <w:rPr>
                <w:rStyle w:val="FontStyle22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AA4AC8" w:rsidRPr="00730943" w:rsidRDefault="00AA4AC8" w:rsidP="00AA4AC8">
            <w:pPr>
              <w:pStyle w:val="Style10"/>
              <w:widowControl/>
              <w:numPr>
                <w:ilvl w:val="0"/>
                <w:numId w:val="16"/>
              </w:numPr>
              <w:jc w:val="both"/>
              <w:rPr>
                <w:rStyle w:val="FontStyle22"/>
                <w:sz w:val="24"/>
                <w:szCs w:val="24"/>
              </w:rPr>
            </w:pPr>
            <w:r w:rsidRPr="00730943">
              <w:rPr>
                <w:rStyle w:val="FontStyle22"/>
                <w:sz w:val="24"/>
                <w:szCs w:val="24"/>
              </w:rPr>
              <w:t>Пропорциональный гидропривод</w:t>
            </w:r>
            <w:proofErr w:type="gramStart"/>
            <w:r w:rsidRPr="00730943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730943">
              <w:rPr>
                <w:rStyle w:val="FontStyle22"/>
                <w:sz w:val="24"/>
                <w:szCs w:val="24"/>
              </w:rPr>
              <w:t xml:space="preserve"> лабораторный практикум / Е. Ю. </w:t>
            </w:r>
            <w:proofErr w:type="spellStart"/>
            <w:r w:rsidRPr="00730943">
              <w:rPr>
                <w:rStyle w:val="FontStyle22"/>
                <w:sz w:val="24"/>
                <w:szCs w:val="24"/>
              </w:rPr>
              <w:t>Мацко</w:t>
            </w:r>
            <w:proofErr w:type="spellEnd"/>
            <w:r w:rsidRPr="00730943">
              <w:rPr>
                <w:rStyle w:val="FontStyle22"/>
                <w:sz w:val="24"/>
                <w:szCs w:val="24"/>
              </w:rPr>
              <w:t xml:space="preserve">, И. М. </w:t>
            </w:r>
            <w:proofErr w:type="spellStart"/>
            <w:r w:rsidRPr="00730943">
              <w:rPr>
                <w:rStyle w:val="FontStyle22"/>
                <w:sz w:val="24"/>
                <w:szCs w:val="24"/>
              </w:rPr>
              <w:t>Кутлубаев</w:t>
            </w:r>
            <w:proofErr w:type="spellEnd"/>
            <w:r w:rsidRPr="00730943">
              <w:rPr>
                <w:rStyle w:val="FontStyle22"/>
                <w:sz w:val="24"/>
                <w:szCs w:val="24"/>
              </w:rPr>
              <w:t>, О. Р. Панфилова, И. Г. Усов ; МГТУ. - Магнитогорск</w:t>
            </w:r>
            <w:proofErr w:type="gramStart"/>
            <w:r w:rsidRPr="00730943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730943">
              <w:rPr>
                <w:rStyle w:val="FontStyle22"/>
                <w:sz w:val="24"/>
                <w:szCs w:val="24"/>
              </w:rPr>
              <w:t xml:space="preserve"> МГТУ, 2017. - 1 электрон</w:t>
            </w:r>
            <w:proofErr w:type="gramStart"/>
            <w:r w:rsidRPr="00730943">
              <w:rPr>
                <w:rStyle w:val="FontStyle22"/>
                <w:sz w:val="24"/>
                <w:szCs w:val="24"/>
              </w:rPr>
              <w:t>.о</w:t>
            </w:r>
            <w:proofErr w:type="gramEnd"/>
            <w:r w:rsidRPr="00730943">
              <w:rPr>
                <w:rStyle w:val="FontStyle22"/>
                <w:sz w:val="24"/>
                <w:szCs w:val="24"/>
              </w:rPr>
              <w:t xml:space="preserve">пт. диск (CD-ROM). - </w:t>
            </w:r>
            <w:proofErr w:type="spellStart"/>
            <w:r w:rsidRPr="00730943">
              <w:rPr>
                <w:rStyle w:val="FontStyle22"/>
                <w:sz w:val="24"/>
                <w:szCs w:val="24"/>
              </w:rPr>
              <w:t>Загл</w:t>
            </w:r>
            <w:proofErr w:type="spellEnd"/>
            <w:r w:rsidRPr="00730943">
              <w:rPr>
                <w:rStyle w:val="FontStyle22"/>
                <w:sz w:val="24"/>
                <w:szCs w:val="24"/>
              </w:rPr>
              <w:t>. с титул</w:t>
            </w:r>
            <w:proofErr w:type="gramStart"/>
            <w:r w:rsidRPr="00730943">
              <w:rPr>
                <w:rStyle w:val="FontStyle22"/>
                <w:sz w:val="24"/>
                <w:szCs w:val="24"/>
              </w:rPr>
              <w:t>.э</w:t>
            </w:r>
            <w:proofErr w:type="gramEnd"/>
            <w:r w:rsidRPr="00730943">
              <w:rPr>
                <w:rStyle w:val="FontStyle22"/>
                <w:sz w:val="24"/>
                <w:szCs w:val="24"/>
              </w:rPr>
              <w:t xml:space="preserve">крана. - URL: </w:t>
            </w:r>
            <w:hyperlink r:id="rId10" w:history="1">
              <w:r w:rsidRPr="00730943">
                <w:rPr>
                  <w:rStyle w:val="a8"/>
                </w:rPr>
                <w:t>https://magtu.informsystema.ru/uploader/fileUpload?name=3368.pdf&amp;show=dcatalogues/1/1139178/3368.pdf&amp;view=true</w:t>
              </w:r>
            </w:hyperlink>
            <w:r w:rsidRPr="00730943">
              <w:rPr>
                <w:rStyle w:val="FontStyle22"/>
                <w:sz w:val="24"/>
                <w:szCs w:val="24"/>
              </w:rPr>
              <w:t xml:space="preserve">  (дата обращения: 09.10.2020). - Макрообъект. - Текст</w:t>
            </w:r>
            <w:proofErr w:type="gramStart"/>
            <w:r w:rsidRPr="00730943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730943">
              <w:rPr>
                <w:rStyle w:val="FontStyle22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AA4AC8" w:rsidRPr="00314145" w:rsidRDefault="00AA4AC8" w:rsidP="00AA4AC8">
            <w:pPr>
              <w:pStyle w:val="a5"/>
              <w:spacing w:after="0" w:line="240" w:lineRule="auto"/>
              <w:ind w:left="111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664B" w:rsidRPr="007C76C0">
        <w:trPr>
          <w:trHeight w:hRule="exact" w:val="138"/>
        </w:trPr>
        <w:tc>
          <w:tcPr>
            <w:tcW w:w="426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г)ПрограммноеобеспечениеиИнтернет-ресурсы:</w:t>
            </w:r>
          </w:p>
        </w:tc>
      </w:tr>
      <w:tr w:rsidR="0066664B" w:rsidRPr="007C76C0">
        <w:trPr>
          <w:trHeight w:val="276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66664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4B" w:rsidRPr="007C76C0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277"/>
        </w:trPr>
        <w:tc>
          <w:tcPr>
            <w:tcW w:w="426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</w:p>
        </w:tc>
      </w:tr>
      <w:tr w:rsidR="0066664B" w:rsidRPr="007C76C0">
        <w:trPr>
          <w:trHeight w:hRule="exact" w:val="555"/>
        </w:trPr>
        <w:tc>
          <w:tcPr>
            <w:tcW w:w="426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</w:p>
        </w:tc>
        <w:tc>
          <w:tcPr>
            <w:tcW w:w="143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</w:tbl>
    <w:p w:rsidR="0066664B" w:rsidRPr="007C76C0" w:rsidRDefault="002101E5">
      <w:pPr>
        <w:rPr>
          <w:rFonts w:ascii="Times New Roman" w:hAnsi="Times New Roman" w:cs="Times New Roman"/>
          <w:sz w:val="0"/>
          <w:szCs w:val="0"/>
        </w:rPr>
      </w:pPr>
      <w:r w:rsidRPr="007C76C0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"/>
        <w:gridCol w:w="4625"/>
        <w:gridCol w:w="2277"/>
        <w:gridCol w:w="2402"/>
        <w:gridCol w:w="14"/>
      </w:tblGrid>
      <w:tr w:rsidR="0066664B" w:rsidRPr="007C76C0" w:rsidTr="00145355">
        <w:trPr>
          <w:trHeight w:hRule="exact" w:val="826"/>
        </w:trPr>
        <w:tc>
          <w:tcPr>
            <w:tcW w:w="36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F22BAE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B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MSWindows7Professional(</w:t>
            </w: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r w:rsidRPr="00F22B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 w:rsidTr="00145355">
        <w:trPr>
          <w:trHeight w:hRule="exact" w:val="555"/>
        </w:trPr>
        <w:tc>
          <w:tcPr>
            <w:tcW w:w="36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MSOffice2007Professional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№135от17.09.2007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66664B" w:rsidRPr="007C76C0" w:rsidTr="00145355">
        <w:trPr>
          <w:trHeight w:hRule="exact" w:val="285"/>
        </w:trPr>
        <w:tc>
          <w:tcPr>
            <w:tcW w:w="36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64B" w:rsidRPr="007C76C0" w:rsidRDefault="0021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" w:type="dxa"/>
          </w:tcPr>
          <w:p w:rsidR="0066664B" w:rsidRPr="007C76C0" w:rsidRDefault="0066664B">
            <w:pPr>
              <w:rPr>
                <w:rFonts w:ascii="Times New Roman" w:hAnsi="Times New Roman" w:cs="Times New Roman"/>
              </w:rPr>
            </w:pPr>
          </w:p>
        </w:tc>
      </w:tr>
      <w:tr w:rsidR="00145355" w:rsidRPr="007C76C0" w:rsidTr="00145355">
        <w:trPr>
          <w:trHeight w:hRule="exact" w:val="285"/>
        </w:trPr>
        <w:tc>
          <w:tcPr>
            <w:tcW w:w="36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DE27C3" w:rsidRDefault="00145355" w:rsidP="000E2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DE27C3" w:rsidRDefault="00145355" w:rsidP="000E2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DE27C3" w:rsidRDefault="00145355" w:rsidP="000E2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</w:tr>
      <w:tr w:rsidR="00145355" w:rsidRPr="007C76C0" w:rsidTr="00145355">
        <w:trPr>
          <w:trHeight w:hRule="exact" w:val="826"/>
        </w:trPr>
        <w:tc>
          <w:tcPr>
            <w:tcW w:w="36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F22BAE" w:rsidRDefault="0014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B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MSOfficeProjectProf2007(</w:t>
            </w: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r w:rsidRPr="00F22B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7C76C0" w:rsidRDefault="0014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7C76C0" w:rsidRDefault="0014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</w:tr>
      <w:tr w:rsidR="00145355" w:rsidRPr="007C76C0" w:rsidTr="00145355">
        <w:trPr>
          <w:trHeight w:hRule="exact" w:val="826"/>
        </w:trPr>
        <w:tc>
          <w:tcPr>
            <w:tcW w:w="36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F22BAE" w:rsidRDefault="0014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B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MSOfficeProjectProf2010(</w:t>
            </w: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r w:rsidRPr="00F22B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7C76C0" w:rsidRDefault="0014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7C76C0" w:rsidRDefault="0014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</w:tr>
      <w:tr w:rsidR="00145355" w:rsidRPr="007C76C0" w:rsidTr="00145355">
        <w:trPr>
          <w:trHeight w:hRule="exact" w:val="555"/>
        </w:trPr>
        <w:tc>
          <w:tcPr>
            <w:tcW w:w="36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7C76C0" w:rsidRDefault="0014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АСКОНКомпас3Dв.16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7C76C0" w:rsidRDefault="0014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Д-261-17от16.03.2017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7C76C0" w:rsidRDefault="0014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</w:tr>
      <w:tr w:rsidR="00145355" w:rsidRPr="007C76C0" w:rsidTr="00145355">
        <w:trPr>
          <w:trHeight w:hRule="exact" w:val="1366"/>
        </w:trPr>
        <w:tc>
          <w:tcPr>
            <w:tcW w:w="36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7C76C0" w:rsidRDefault="0014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Электронныеплакатыподисциплине"Гидравликаигидропривод"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7C76C0" w:rsidRDefault="0014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К-278-11от15.07.2011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7C76C0" w:rsidRDefault="0014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</w:tr>
      <w:tr w:rsidR="00145355" w:rsidRPr="007C76C0" w:rsidTr="00145355">
        <w:trPr>
          <w:trHeight w:hRule="exact" w:val="138"/>
        </w:trPr>
        <w:tc>
          <w:tcPr>
            <w:tcW w:w="36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</w:tr>
      <w:tr w:rsidR="00145355" w:rsidRPr="007C76C0" w:rsidTr="00F22BAE">
        <w:trPr>
          <w:trHeight w:hRule="exact" w:val="285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355" w:rsidRPr="007C76C0" w:rsidRDefault="0014535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Профессиональныебазыданныхиинформационныесправочныесистемы</w:t>
            </w:r>
          </w:p>
        </w:tc>
      </w:tr>
      <w:tr w:rsidR="00145355" w:rsidRPr="007C76C0" w:rsidTr="00145355">
        <w:trPr>
          <w:trHeight w:hRule="exact" w:val="270"/>
        </w:trPr>
        <w:tc>
          <w:tcPr>
            <w:tcW w:w="36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7C76C0" w:rsidRDefault="0014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7C76C0" w:rsidRDefault="0014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</w:tr>
      <w:tr w:rsidR="00145355" w:rsidRPr="00F22BAE" w:rsidTr="00145355">
        <w:trPr>
          <w:trHeight w:hRule="exact" w:val="14"/>
        </w:trPr>
        <w:tc>
          <w:tcPr>
            <w:tcW w:w="36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Default="0014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ЭлектроннаябазапериодическихизданийEastViewInformationServices,ООО«ИВИС»</w:t>
            </w:r>
          </w:p>
        </w:tc>
        <w:tc>
          <w:tcPr>
            <w:tcW w:w="2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Default="0014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" w:type="dxa"/>
          </w:tcPr>
          <w:p w:rsidR="00145355" w:rsidRPr="00F22BAE" w:rsidRDefault="0014535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45355" w:rsidRPr="00F22BAE" w:rsidTr="00145355">
        <w:trPr>
          <w:trHeight w:hRule="exact" w:val="540"/>
        </w:trPr>
        <w:tc>
          <w:tcPr>
            <w:tcW w:w="36" w:type="dxa"/>
          </w:tcPr>
          <w:p w:rsidR="00145355" w:rsidRPr="00F22BAE" w:rsidRDefault="001453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F22BAE" w:rsidRDefault="001453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F22BAE" w:rsidRDefault="001453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" w:type="dxa"/>
          </w:tcPr>
          <w:p w:rsidR="00145355" w:rsidRPr="00F22BAE" w:rsidRDefault="0014535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45355" w:rsidRPr="00AA4AC8" w:rsidTr="00145355">
        <w:trPr>
          <w:trHeight w:hRule="exact" w:val="826"/>
        </w:trPr>
        <w:tc>
          <w:tcPr>
            <w:tcW w:w="36" w:type="dxa"/>
          </w:tcPr>
          <w:p w:rsidR="00145355" w:rsidRPr="00F22BAE" w:rsidRDefault="001453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7C76C0" w:rsidRDefault="0014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145355" w:rsidRDefault="0014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Pr="00145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45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Pr="00145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5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project</w:t>
              </w:r>
              <w:r w:rsidRPr="00145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risc</w:t>
              </w:r>
              <w:proofErr w:type="spellEnd"/>
              <w:r w:rsidRPr="00145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asp</w:t>
              </w:r>
            </w:hyperlink>
          </w:p>
        </w:tc>
        <w:tc>
          <w:tcPr>
            <w:tcW w:w="14" w:type="dxa"/>
          </w:tcPr>
          <w:p w:rsidR="00145355" w:rsidRPr="00145355" w:rsidRDefault="00145355">
            <w:pPr>
              <w:rPr>
                <w:rFonts w:ascii="Times New Roman" w:hAnsi="Times New Roman" w:cs="Times New Roman"/>
              </w:rPr>
            </w:pPr>
          </w:p>
        </w:tc>
      </w:tr>
      <w:tr w:rsidR="00145355" w:rsidRPr="00AA4AC8" w:rsidTr="00145355">
        <w:trPr>
          <w:trHeight w:hRule="exact" w:val="555"/>
        </w:trPr>
        <w:tc>
          <w:tcPr>
            <w:tcW w:w="36" w:type="dxa"/>
          </w:tcPr>
          <w:p w:rsidR="00145355" w:rsidRPr="00145355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7C76C0" w:rsidRDefault="0014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ПоисковаясистемаАкадемия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proofErr w:type="spell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145355" w:rsidRDefault="0014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Pr="00145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45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scholar</w:t>
              </w:r>
              <w:r w:rsidRPr="00145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145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5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4" w:type="dxa"/>
          </w:tcPr>
          <w:p w:rsidR="00145355" w:rsidRPr="00145355" w:rsidRDefault="00145355">
            <w:pPr>
              <w:rPr>
                <w:rFonts w:ascii="Times New Roman" w:hAnsi="Times New Roman" w:cs="Times New Roman"/>
              </w:rPr>
            </w:pPr>
          </w:p>
        </w:tc>
      </w:tr>
      <w:tr w:rsidR="00145355" w:rsidRPr="00AA4AC8" w:rsidTr="00145355">
        <w:trPr>
          <w:trHeight w:hRule="exact" w:val="826"/>
        </w:trPr>
        <w:tc>
          <w:tcPr>
            <w:tcW w:w="36" w:type="dxa"/>
          </w:tcPr>
          <w:p w:rsidR="00145355" w:rsidRPr="00145355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7C76C0" w:rsidRDefault="0014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Федеральноегосударственноебюджетноеучреждени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е«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Федеральныйинститутпромышленнойсобственности»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355" w:rsidRPr="00145355" w:rsidRDefault="0014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Pr="00145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45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45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1.</w:t>
              </w:r>
              <w:proofErr w:type="spellStart"/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fips</w:t>
              </w:r>
              <w:proofErr w:type="spellEnd"/>
              <w:r w:rsidRPr="00145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2B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5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4" w:type="dxa"/>
          </w:tcPr>
          <w:p w:rsidR="00145355" w:rsidRPr="00145355" w:rsidRDefault="00145355">
            <w:pPr>
              <w:rPr>
                <w:rFonts w:ascii="Times New Roman" w:hAnsi="Times New Roman" w:cs="Times New Roman"/>
              </w:rPr>
            </w:pPr>
          </w:p>
        </w:tc>
      </w:tr>
      <w:tr w:rsidR="00145355" w:rsidRPr="007C76C0" w:rsidTr="00F22BAE">
        <w:trPr>
          <w:trHeight w:hRule="exact" w:val="285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355" w:rsidRPr="007C76C0" w:rsidRDefault="0014535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9Материально-техническоеобеспечениедисциплины(модуля)</w:t>
            </w:r>
          </w:p>
        </w:tc>
      </w:tr>
      <w:tr w:rsidR="00145355" w:rsidRPr="007C76C0" w:rsidTr="00145355">
        <w:trPr>
          <w:trHeight w:hRule="exact" w:val="138"/>
        </w:trPr>
        <w:tc>
          <w:tcPr>
            <w:tcW w:w="36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" w:type="dxa"/>
          </w:tcPr>
          <w:p w:rsidR="00145355" w:rsidRPr="007C76C0" w:rsidRDefault="00145355">
            <w:pPr>
              <w:rPr>
                <w:rFonts w:ascii="Times New Roman" w:hAnsi="Times New Roman" w:cs="Times New Roman"/>
              </w:rPr>
            </w:pPr>
          </w:p>
        </w:tc>
      </w:tr>
      <w:tr w:rsidR="00145355" w:rsidRPr="007C76C0" w:rsidTr="00F22BAE">
        <w:trPr>
          <w:trHeight w:hRule="exact" w:val="285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5355" w:rsidRPr="007C76C0" w:rsidRDefault="0014535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Материально-техническоеобеспечениедисциплинывключает:</w:t>
            </w:r>
          </w:p>
        </w:tc>
      </w:tr>
    </w:tbl>
    <w:p w:rsidR="0066664B" w:rsidRPr="007C76C0" w:rsidRDefault="002101E5">
      <w:pPr>
        <w:rPr>
          <w:rFonts w:ascii="Times New Roman" w:hAnsi="Times New Roman" w:cs="Times New Roman"/>
          <w:sz w:val="0"/>
          <w:szCs w:val="0"/>
        </w:rPr>
      </w:pPr>
      <w:r w:rsidRPr="007C76C0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2"/>
      </w:tblGrid>
      <w:tr w:rsidR="0066664B" w:rsidRPr="007C76C0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Всоответствиисучебнымпланомподисциплинепредусмотреныследующиевидызанятий:лекции,практическиезанятия,самостоятельнаяработа,консультации,зачет.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Учебныеаудиториидляпроведениязанятийлекционноготипа: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-мультимедийныесредствахранения,передачиипредставленияинформации.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Учебныеаудиториидляпроведениязанятийдляпроведенияпрактическихзанятий: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-мультимедийныесредствахранения,передачиипредставленияинформации;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-доска,мультимедийныйпроектор,экран.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Учебныеаудиториидляпроведениягрупповыхииндивидуальныхконсультаций,текущегоконтроляипромежуточнойаттестации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-мультимедийныесредствахранения,передачиипредставленияинформации;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-доска,мультимедийныйпроектор,экран.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Помещениядлясамостоятельнойработыобучающихся: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-персональныекомпьютерыспакетомMSOffice,выходомвинтернетисдоступомвэлектроннуюобразовательнуюсредууниверситета.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Помещениядляхраненияипрофилактическогообслуживанияучебногооборудования: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-стеллажидляхраненияучебно-наглядныхпособийиучебно-методическойдокументации.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я«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Пневмо-гидроавтоматики»:Стендпосистемамуправленияигидро-пневмоавтоматикефирмы«Фесто».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Лабораторияоснащена: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•Учебныефильмыпогидравлическомуприводуигидро-пневмоавтоматикетехнологическихмашин.</w:t>
            </w:r>
          </w:p>
          <w:p w:rsidR="0066664B" w:rsidRPr="007C76C0" w:rsidRDefault="002101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•Компьютерныепрограммыпосистемамуправленияигидро-пневмоавтоматикефирм</w:t>
            </w:r>
            <w:proofErr w:type="gramStart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ы«</w:t>
            </w:r>
            <w:proofErr w:type="gramEnd"/>
            <w:r w:rsidRPr="007C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Фесто».</w:t>
            </w:r>
          </w:p>
          <w:p w:rsidR="0066664B" w:rsidRPr="007C76C0" w:rsidRDefault="0066664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4B" w:rsidRPr="007C76C0" w:rsidRDefault="0066664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4B" w:rsidRPr="007C76C0" w:rsidRDefault="0066664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64B" w:rsidRPr="007C76C0" w:rsidRDefault="0066664B">
      <w:pPr>
        <w:rPr>
          <w:rFonts w:ascii="Times New Roman" w:hAnsi="Times New Roman" w:cs="Times New Roman"/>
        </w:rPr>
      </w:pPr>
    </w:p>
    <w:p w:rsidR="007C76C0" w:rsidRPr="007C76C0" w:rsidRDefault="007C76C0">
      <w:pPr>
        <w:rPr>
          <w:rFonts w:ascii="Times New Roman" w:hAnsi="Times New Roman" w:cs="Times New Roman"/>
        </w:rPr>
      </w:pPr>
    </w:p>
    <w:p w:rsidR="007C76C0" w:rsidRPr="007C76C0" w:rsidRDefault="007C76C0">
      <w:pPr>
        <w:rPr>
          <w:rFonts w:ascii="Times New Roman" w:hAnsi="Times New Roman" w:cs="Times New Roman"/>
        </w:rPr>
      </w:pPr>
    </w:p>
    <w:p w:rsidR="007C76C0" w:rsidRPr="007C76C0" w:rsidRDefault="007C76C0">
      <w:pPr>
        <w:rPr>
          <w:rFonts w:ascii="Times New Roman" w:hAnsi="Times New Roman" w:cs="Times New Roman"/>
        </w:rPr>
      </w:pPr>
    </w:p>
    <w:p w:rsidR="007C76C0" w:rsidRPr="007C76C0" w:rsidRDefault="007C76C0">
      <w:pPr>
        <w:rPr>
          <w:rFonts w:ascii="Times New Roman" w:hAnsi="Times New Roman" w:cs="Times New Roman"/>
        </w:rPr>
      </w:pPr>
    </w:p>
    <w:p w:rsidR="007C76C0" w:rsidRPr="007C76C0" w:rsidRDefault="007C76C0">
      <w:pPr>
        <w:rPr>
          <w:rFonts w:ascii="Times New Roman" w:hAnsi="Times New Roman" w:cs="Times New Roman"/>
        </w:rPr>
      </w:pPr>
    </w:p>
    <w:p w:rsidR="007C76C0" w:rsidRPr="007C76C0" w:rsidRDefault="007C76C0">
      <w:pPr>
        <w:rPr>
          <w:rFonts w:ascii="Times New Roman" w:hAnsi="Times New Roman" w:cs="Times New Roman"/>
        </w:rPr>
      </w:pPr>
    </w:p>
    <w:p w:rsidR="007C76C0" w:rsidRPr="007C76C0" w:rsidRDefault="007C76C0">
      <w:pPr>
        <w:rPr>
          <w:rFonts w:ascii="Times New Roman" w:hAnsi="Times New Roman" w:cs="Times New Roman"/>
        </w:rPr>
      </w:pPr>
    </w:p>
    <w:p w:rsidR="007C76C0" w:rsidRPr="007C76C0" w:rsidRDefault="007C76C0">
      <w:pPr>
        <w:rPr>
          <w:rFonts w:ascii="Times New Roman" w:hAnsi="Times New Roman" w:cs="Times New Roman"/>
        </w:rPr>
      </w:pPr>
    </w:p>
    <w:p w:rsidR="007C76C0" w:rsidRPr="007C76C0" w:rsidRDefault="007C76C0">
      <w:pPr>
        <w:rPr>
          <w:rFonts w:ascii="Times New Roman" w:hAnsi="Times New Roman" w:cs="Times New Roman"/>
        </w:rPr>
      </w:pPr>
    </w:p>
    <w:p w:rsidR="007C76C0" w:rsidRPr="007C76C0" w:rsidRDefault="007C76C0">
      <w:pPr>
        <w:rPr>
          <w:rFonts w:ascii="Times New Roman" w:hAnsi="Times New Roman" w:cs="Times New Roman"/>
        </w:rPr>
      </w:pPr>
    </w:p>
    <w:p w:rsidR="007C76C0" w:rsidRPr="007C76C0" w:rsidRDefault="007C76C0">
      <w:pPr>
        <w:rPr>
          <w:rFonts w:ascii="Times New Roman" w:hAnsi="Times New Roman" w:cs="Times New Roman"/>
        </w:rPr>
      </w:pPr>
    </w:p>
    <w:p w:rsidR="007C76C0" w:rsidRPr="007C76C0" w:rsidRDefault="007C76C0">
      <w:pPr>
        <w:rPr>
          <w:rFonts w:ascii="Times New Roman" w:hAnsi="Times New Roman" w:cs="Times New Roman"/>
        </w:rPr>
      </w:pPr>
    </w:p>
    <w:p w:rsidR="007C76C0" w:rsidRPr="007C76C0" w:rsidRDefault="007C76C0" w:rsidP="007C76C0">
      <w:pPr>
        <w:jc w:val="right"/>
        <w:rPr>
          <w:rFonts w:ascii="Times New Roman" w:hAnsi="Times New Roman" w:cs="Times New Roman"/>
          <w:sz w:val="24"/>
          <w:szCs w:val="24"/>
        </w:rPr>
      </w:pPr>
      <w:r w:rsidRPr="007C76C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C76C0" w:rsidRPr="007C76C0" w:rsidRDefault="007C76C0" w:rsidP="007C76C0">
      <w:pPr>
        <w:pStyle w:val="Style3"/>
        <w:widowControl/>
        <w:ind w:left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7C76C0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7C76C0" w:rsidRPr="007C76C0" w:rsidRDefault="007C76C0" w:rsidP="007C76C0">
      <w:pPr>
        <w:pStyle w:val="Style3"/>
        <w:widowControl/>
        <w:ind w:left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7C76C0" w:rsidRPr="007C76C0" w:rsidRDefault="007C76C0" w:rsidP="007C76C0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7C76C0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Примерные задания на лабораторных занятиях</w:t>
      </w:r>
    </w:p>
    <w:p w:rsidR="007C76C0" w:rsidRPr="007C76C0" w:rsidRDefault="007C76C0" w:rsidP="007C76C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C76C0">
        <w:rPr>
          <w:rFonts w:ascii="Times New Roman" w:hAnsi="Times New Roman"/>
          <w:sz w:val="24"/>
          <w:szCs w:val="24"/>
        </w:rPr>
        <w:t xml:space="preserve">Разработать гидравлическую (пневматическую) систему управления цилиндром одностороннего действия.  Управление непрямое, с использованием роликов. Приложенная масса груза 20 кг. </w:t>
      </w:r>
    </w:p>
    <w:p w:rsidR="007C76C0" w:rsidRPr="007C76C0" w:rsidRDefault="007C76C0" w:rsidP="007C76C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C76C0">
        <w:rPr>
          <w:rFonts w:ascii="Times New Roman" w:hAnsi="Times New Roman"/>
          <w:sz w:val="24"/>
          <w:szCs w:val="24"/>
        </w:rPr>
        <w:t xml:space="preserve"> Разработать электрическую  систему управления цилиндром одностороннего действия. Приложенная масса груза 50 кг. Предусмотреть регулирование скорости прямого хода штока.  При достижении давления в поршневой полости 4,5 МПа, должна загореться сигнальная лампочка. Представить график перемещений</w:t>
      </w:r>
      <w:proofErr w:type="gramStart"/>
      <w:r w:rsidRPr="007C76C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C76C0">
        <w:rPr>
          <w:rFonts w:ascii="Times New Roman" w:hAnsi="Times New Roman"/>
          <w:sz w:val="24"/>
          <w:szCs w:val="24"/>
        </w:rPr>
        <w:t xml:space="preserve"> нагрузки,  скоростей штока ГЦ.</w:t>
      </w:r>
    </w:p>
    <w:p w:rsidR="007C76C0" w:rsidRPr="007C76C0" w:rsidRDefault="007C76C0" w:rsidP="007C76C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C76C0">
        <w:rPr>
          <w:rFonts w:ascii="Times New Roman" w:hAnsi="Times New Roman"/>
          <w:sz w:val="24"/>
          <w:szCs w:val="24"/>
        </w:rPr>
        <w:t xml:space="preserve">Разработать электрическую систему управления </w:t>
      </w:r>
      <w:proofErr w:type="spellStart"/>
      <w:r w:rsidRPr="007C76C0">
        <w:rPr>
          <w:rFonts w:ascii="Times New Roman" w:hAnsi="Times New Roman"/>
          <w:sz w:val="24"/>
          <w:szCs w:val="24"/>
        </w:rPr>
        <w:t>цилидром</w:t>
      </w:r>
      <w:proofErr w:type="spellEnd"/>
      <w:r w:rsidRPr="007C76C0">
        <w:rPr>
          <w:rFonts w:ascii="Times New Roman" w:hAnsi="Times New Roman"/>
          <w:sz w:val="24"/>
          <w:szCs w:val="24"/>
        </w:rPr>
        <w:t xml:space="preserve"> двустороннего действия, с управлением от 4/2 распределителя с электромагнитным управлением без пружин (с ручным дублированием). Представить график перемещений и скоростей штока </w:t>
      </w:r>
      <w:proofErr w:type="gramStart"/>
      <w:r w:rsidRPr="007C76C0">
        <w:rPr>
          <w:rFonts w:ascii="Times New Roman" w:hAnsi="Times New Roman"/>
          <w:sz w:val="24"/>
          <w:szCs w:val="24"/>
        </w:rPr>
        <w:t>ГЦ</w:t>
      </w:r>
      <w:proofErr w:type="gramEnd"/>
      <w:r w:rsidRPr="007C76C0">
        <w:rPr>
          <w:rFonts w:ascii="Times New Roman" w:hAnsi="Times New Roman"/>
          <w:sz w:val="24"/>
          <w:szCs w:val="24"/>
        </w:rPr>
        <w:t>.</w:t>
      </w:r>
    </w:p>
    <w:p w:rsidR="007C76C0" w:rsidRPr="007C76C0" w:rsidRDefault="007C76C0" w:rsidP="007C76C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C76C0">
        <w:rPr>
          <w:rFonts w:ascii="Times New Roman" w:hAnsi="Times New Roman"/>
          <w:sz w:val="24"/>
          <w:szCs w:val="24"/>
        </w:rPr>
        <w:t xml:space="preserve">Разработать систему управления для  последовательной работы двух ГЦ. Второй </w:t>
      </w:r>
      <w:proofErr w:type="gramStart"/>
      <w:r w:rsidRPr="007C76C0">
        <w:rPr>
          <w:rFonts w:ascii="Times New Roman" w:hAnsi="Times New Roman"/>
          <w:sz w:val="24"/>
          <w:szCs w:val="24"/>
        </w:rPr>
        <w:t>ГЦ</w:t>
      </w:r>
      <w:proofErr w:type="gramEnd"/>
      <w:r w:rsidRPr="007C76C0">
        <w:rPr>
          <w:rFonts w:ascii="Times New Roman" w:hAnsi="Times New Roman"/>
          <w:sz w:val="24"/>
          <w:szCs w:val="24"/>
        </w:rPr>
        <w:t xml:space="preserve"> выдвигается после полного выдвижения первого ГЦ и достижения давления в первом ГЦ давления 4 МПа. Предусмотреть дроссельное регулирование скорости, регулирование давления во втором </w:t>
      </w:r>
      <w:proofErr w:type="gramStart"/>
      <w:r w:rsidRPr="007C76C0">
        <w:rPr>
          <w:rFonts w:ascii="Times New Roman" w:hAnsi="Times New Roman"/>
          <w:sz w:val="24"/>
          <w:szCs w:val="24"/>
        </w:rPr>
        <w:t>ГЦ</w:t>
      </w:r>
      <w:proofErr w:type="gramEnd"/>
      <w:r w:rsidRPr="007C76C0">
        <w:rPr>
          <w:rFonts w:ascii="Times New Roman" w:hAnsi="Times New Roman"/>
          <w:sz w:val="24"/>
          <w:szCs w:val="24"/>
        </w:rPr>
        <w:t xml:space="preserve"> на рабочем ходе.</w:t>
      </w:r>
    </w:p>
    <w:p w:rsidR="007C76C0" w:rsidRPr="007C76C0" w:rsidRDefault="007C76C0" w:rsidP="007C76C0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7C76C0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Примерные задания на практических занятиях</w:t>
      </w:r>
    </w:p>
    <w:p w:rsidR="007C76C0" w:rsidRPr="007C76C0" w:rsidRDefault="007C76C0" w:rsidP="007C76C0">
      <w:pPr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</w:rPr>
        <w:t xml:space="preserve">Построить  программе </w:t>
      </w:r>
      <w:proofErr w:type="spellStart"/>
      <w:r w:rsidRPr="007C76C0">
        <w:rPr>
          <w:rFonts w:ascii="Times New Roman" w:hAnsi="Times New Roman" w:cs="Times New Roman"/>
          <w:lang w:val="en-US"/>
        </w:rPr>
        <w:t>FluidSim</w:t>
      </w:r>
      <w:proofErr w:type="spellEnd"/>
      <w:r w:rsidRPr="007C76C0">
        <w:rPr>
          <w:rFonts w:ascii="Times New Roman" w:hAnsi="Times New Roman" w:cs="Times New Roman"/>
        </w:rPr>
        <w:t xml:space="preserve"> электрогидравлические схемы.</w:t>
      </w:r>
    </w:p>
    <w:p w:rsidR="007C76C0" w:rsidRPr="007C76C0" w:rsidRDefault="007C76C0" w:rsidP="007C76C0">
      <w:pPr>
        <w:pStyle w:val="a5"/>
        <w:rPr>
          <w:rFonts w:ascii="Times New Roman" w:eastAsia="Times New Roman" w:hAnsi="Times New Roman"/>
          <w:b/>
          <w:sz w:val="24"/>
          <w:szCs w:val="24"/>
        </w:rPr>
      </w:pPr>
      <w:r w:rsidRPr="007C76C0">
        <w:rPr>
          <w:rFonts w:ascii="Times New Roman" w:eastAsia="Times New Roman" w:hAnsi="Times New Roman"/>
          <w:b/>
          <w:sz w:val="24"/>
          <w:szCs w:val="24"/>
        </w:rPr>
        <w:t>Электрогидравлическая схема с применением дизъюнкции</w:t>
      </w:r>
    </w:p>
    <w:p w:rsidR="007C76C0" w:rsidRPr="007C76C0" w:rsidRDefault="007C76C0" w:rsidP="007C76C0">
      <w:pPr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</w:rPr>
        <w:t xml:space="preserve">Для загрузки и выгрузки деталей дверь котла должна быть открыта на короткое время. Для открытия и закрытия двери служит двухсторонний цилиндр. Управление цилиндром  возможно,  как с помощью ручной кнопки, так и от ножной педали. После окончания воздействия на соответствующую кнопку или педаль цилиндр должен совершить обратный ход и закрыть дверь котла. </w:t>
      </w:r>
    </w:p>
    <w:p w:rsidR="007C76C0" w:rsidRPr="007C76C0" w:rsidRDefault="007C76C0" w:rsidP="007C76C0">
      <w:pPr>
        <w:rPr>
          <w:rFonts w:ascii="Times New Roman" w:hAnsi="Times New Roman" w:cs="Times New Roman"/>
          <w:lang w:val="en-US"/>
        </w:rPr>
      </w:pPr>
      <w:r w:rsidRPr="007C76C0">
        <w:rPr>
          <w:rFonts w:ascii="Times New Roman" w:hAnsi="Times New Roman" w:cs="Times New Roman"/>
          <w:noProof/>
        </w:rPr>
        <w:drawing>
          <wp:inline distT="0" distB="0" distL="0" distR="0">
            <wp:extent cx="5934075" cy="2505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C0" w:rsidRPr="007C76C0" w:rsidRDefault="007C76C0" w:rsidP="007C76C0">
      <w:pPr>
        <w:rPr>
          <w:rFonts w:ascii="Times New Roman" w:hAnsi="Times New Roman" w:cs="Times New Roman"/>
          <w:lang w:val="en-US"/>
        </w:rPr>
      </w:pPr>
      <w:r w:rsidRPr="007C76C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686300" cy="41814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C0" w:rsidRPr="007C76C0" w:rsidRDefault="007C76C0" w:rsidP="007C76C0">
      <w:pPr>
        <w:rPr>
          <w:rFonts w:ascii="Times New Roman" w:hAnsi="Times New Roman" w:cs="Times New Roman"/>
          <w:lang w:val="en-US"/>
        </w:rPr>
      </w:pPr>
    </w:p>
    <w:p w:rsidR="007C76C0" w:rsidRPr="007C76C0" w:rsidRDefault="007C76C0" w:rsidP="007C76C0">
      <w:pPr>
        <w:rPr>
          <w:rFonts w:ascii="Times New Roman" w:hAnsi="Times New Roman" w:cs="Times New Roman"/>
          <w:u w:val="single"/>
        </w:rPr>
      </w:pPr>
      <w:r w:rsidRPr="007C76C0">
        <w:rPr>
          <w:rFonts w:ascii="Times New Roman" w:hAnsi="Times New Roman" w:cs="Times New Roman"/>
          <w:u w:val="single"/>
          <w:lang w:val="en-US"/>
        </w:rPr>
        <w:t xml:space="preserve">1 </w:t>
      </w:r>
      <w:proofErr w:type="spellStart"/>
      <w:r w:rsidRPr="007C76C0">
        <w:rPr>
          <w:rFonts w:ascii="Times New Roman" w:hAnsi="Times New Roman" w:cs="Times New Roman"/>
          <w:u w:val="single"/>
          <w:lang w:val="en-US"/>
        </w:rPr>
        <w:t>электрическаясхема</w:t>
      </w:r>
      <w:proofErr w:type="spellEnd"/>
    </w:p>
    <w:p w:rsidR="007C76C0" w:rsidRPr="007C76C0" w:rsidRDefault="007C76C0" w:rsidP="007C76C0">
      <w:pPr>
        <w:rPr>
          <w:rFonts w:ascii="Times New Roman" w:hAnsi="Times New Roman" w:cs="Times New Roman"/>
          <w:u w:val="single"/>
          <w:lang w:val="en-US"/>
        </w:rPr>
      </w:pPr>
      <w:r w:rsidRPr="007C76C0">
        <w:rPr>
          <w:rFonts w:ascii="Times New Roman" w:hAnsi="Times New Roman" w:cs="Times New Roman"/>
          <w:noProof/>
          <w:u w:val="single"/>
        </w:rPr>
        <w:drawing>
          <wp:inline distT="0" distB="0" distL="0" distR="0">
            <wp:extent cx="4676775" cy="2714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C0" w:rsidRPr="007C76C0" w:rsidRDefault="007C76C0" w:rsidP="007C76C0">
      <w:pPr>
        <w:rPr>
          <w:rFonts w:ascii="Times New Roman" w:hAnsi="Times New Roman" w:cs="Times New Roman"/>
          <w:u w:val="single"/>
        </w:rPr>
      </w:pPr>
      <w:r w:rsidRPr="007C76C0">
        <w:rPr>
          <w:rFonts w:ascii="Times New Roman" w:hAnsi="Times New Roman" w:cs="Times New Roman"/>
          <w:u w:val="single"/>
        </w:rPr>
        <w:t>2 электрическая схема</w:t>
      </w:r>
    </w:p>
    <w:p w:rsidR="007C76C0" w:rsidRPr="007C76C0" w:rsidRDefault="007C76C0" w:rsidP="007C76C0">
      <w:pPr>
        <w:rPr>
          <w:rFonts w:ascii="Times New Roman" w:hAnsi="Times New Roman" w:cs="Times New Roman"/>
          <w:lang w:val="en-US"/>
        </w:rPr>
      </w:pPr>
    </w:p>
    <w:p w:rsidR="007C76C0" w:rsidRPr="007C76C0" w:rsidRDefault="007C76C0" w:rsidP="007C76C0">
      <w:pPr>
        <w:rPr>
          <w:rFonts w:ascii="Times New Roman" w:hAnsi="Times New Roman" w:cs="Times New Roman"/>
          <w:lang w:val="en-US"/>
        </w:rPr>
      </w:pPr>
    </w:p>
    <w:p w:rsidR="007C76C0" w:rsidRPr="007C76C0" w:rsidRDefault="007C76C0" w:rsidP="007C76C0">
      <w:pPr>
        <w:rPr>
          <w:rFonts w:ascii="Times New Roman" w:hAnsi="Times New Roman" w:cs="Times New Roman"/>
          <w:noProof/>
        </w:rPr>
      </w:pPr>
      <w:r w:rsidRPr="007C76C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05500" cy="2809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C0" w:rsidRPr="007C76C0" w:rsidRDefault="007C76C0" w:rsidP="007C76C0">
      <w:pPr>
        <w:rPr>
          <w:rFonts w:ascii="Times New Roman" w:hAnsi="Times New Roman" w:cs="Times New Roman"/>
          <w:noProof/>
        </w:rPr>
      </w:pPr>
    </w:p>
    <w:p w:rsidR="007C76C0" w:rsidRPr="007C76C0" w:rsidRDefault="007C76C0" w:rsidP="007C76C0">
      <w:pPr>
        <w:pStyle w:val="a5"/>
        <w:ind w:left="0" w:firstLine="567"/>
        <w:rPr>
          <w:rFonts w:ascii="Times New Roman" w:eastAsia="Times New Roman" w:hAnsi="Times New Roman"/>
          <w:b/>
          <w:sz w:val="24"/>
          <w:szCs w:val="24"/>
        </w:rPr>
      </w:pPr>
      <w:r w:rsidRPr="007C76C0">
        <w:rPr>
          <w:rFonts w:ascii="Times New Roman" w:eastAsia="Times New Roman" w:hAnsi="Times New Roman"/>
          <w:b/>
          <w:sz w:val="24"/>
          <w:szCs w:val="24"/>
        </w:rPr>
        <w:t>Электрогидравлическая схема с применением логической функции «исключенное «ИЛИ» в схеме (функция  НЕ ИЛИ)»</w:t>
      </w:r>
    </w:p>
    <w:p w:rsidR="007C76C0" w:rsidRPr="007C76C0" w:rsidRDefault="007C76C0" w:rsidP="007C76C0">
      <w:pPr>
        <w:rPr>
          <w:rFonts w:ascii="Times New Roman" w:hAnsi="Times New Roman" w:cs="Times New Roman"/>
          <w:b/>
          <w:u w:val="single"/>
        </w:rPr>
      </w:pPr>
      <w:r w:rsidRPr="007C76C0"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>
            <wp:extent cx="4676775" cy="1562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C0" w:rsidRPr="007C76C0" w:rsidRDefault="007C76C0" w:rsidP="007C76C0">
      <w:pPr>
        <w:rPr>
          <w:rFonts w:ascii="Times New Roman" w:hAnsi="Times New Roman" w:cs="Times New Roman"/>
          <w:b/>
          <w:u w:val="single"/>
        </w:rPr>
      </w:pPr>
      <w:r w:rsidRPr="007C76C0"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>
            <wp:extent cx="2676525" cy="1171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C0" w:rsidRPr="007C76C0" w:rsidRDefault="007C76C0" w:rsidP="007C76C0">
      <w:pPr>
        <w:rPr>
          <w:rFonts w:ascii="Times New Roman" w:hAnsi="Times New Roman" w:cs="Times New Roman"/>
          <w:b/>
          <w:u w:val="single"/>
        </w:rPr>
      </w:pPr>
      <w:r w:rsidRPr="007C76C0"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>
            <wp:extent cx="1914525" cy="1905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C0" w:rsidRPr="007C76C0" w:rsidRDefault="007C76C0" w:rsidP="007C76C0">
      <w:pPr>
        <w:rPr>
          <w:rFonts w:ascii="Times New Roman" w:hAnsi="Times New Roman" w:cs="Times New Roman"/>
          <w:u w:val="single"/>
        </w:rPr>
      </w:pPr>
      <w:r w:rsidRPr="007C76C0">
        <w:rPr>
          <w:rFonts w:ascii="Times New Roman" w:hAnsi="Times New Roman" w:cs="Times New Roman"/>
          <w:u w:val="single"/>
        </w:rPr>
        <w:t>1 электрическая схема с переключающими контактами (самостоятельно)</w:t>
      </w:r>
    </w:p>
    <w:p w:rsidR="007C76C0" w:rsidRPr="007C76C0" w:rsidRDefault="007C76C0" w:rsidP="007C76C0">
      <w:pPr>
        <w:rPr>
          <w:rFonts w:ascii="Times New Roman" w:hAnsi="Times New Roman" w:cs="Times New Roman"/>
          <w:u w:val="single"/>
        </w:rPr>
      </w:pPr>
      <w:r w:rsidRPr="007C76C0">
        <w:rPr>
          <w:rFonts w:ascii="Times New Roman" w:hAnsi="Times New Roman" w:cs="Times New Roman"/>
          <w:u w:val="single"/>
        </w:rPr>
        <w:lastRenderedPageBreak/>
        <w:br w:type="page"/>
      </w:r>
    </w:p>
    <w:p w:rsidR="007C76C0" w:rsidRPr="007C76C0" w:rsidRDefault="007C76C0" w:rsidP="007C76C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76C0">
        <w:rPr>
          <w:rFonts w:ascii="Times New Roman" w:hAnsi="Times New Roman" w:cs="Times New Roman"/>
          <w:u w:val="single"/>
        </w:rPr>
        <w:lastRenderedPageBreak/>
        <w:t xml:space="preserve">электрическая схема </w:t>
      </w:r>
      <w:r w:rsidRPr="007C76C0">
        <w:rPr>
          <w:rFonts w:ascii="Times New Roman" w:hAnsi="Times New Roman" w:cs="Times New Roman"/>
          <w:bCs/>
          <w:u w:val="single"/>
        </w:rPr>
        <w:t>с нормально разомкнутыми контактами</w:t>
      </w:r>
    </w:p>
    <w:p w:rsidR="007C76C0" w:rsidRPr="007C76C0" w:rsidRDefault="007C76C0" w:rsidP="007C76C0">
      <w:pPr>
        <w:rPr>
          <w:rFonts w:ascii="Times New Roman" w:hAnsi="Times New Roman" w:cs="Times New Roman"/>
          <w:b/>
          <w:noProof/>
          <w:u w:val="single"/>
        </w:rPr>
      </w:pPr>
      <w:r w:rsidRPr="007C76C0"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>
            <wp:extent cx="5505450" cy="27717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C0" w:rsidRPr="007C76C0" w:rsidRDefault="007C76C0" w:rsidP="007C76C0">
      <w:pPr>
        <w:rPr>
          <w:rFonts w:ascii="Times New Roman" w:hAnsi="Times New Roman" w:cs="Times New Roman"/>
          <w:b/>
          <w:noProof/>
          <w:u w:val="single"/>
        </w:rPr>
      </w:pPr>
    </w:p>
    <w:p w:rsidR="007C76C0" w:rsidRPr="007C76C0" w:rsidRDefault="007C76C0" w:rsidP="007C76C0">
      <w:pPr>
        <w:pStyle w:val="a5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7C76C0">
        <w:rPr>
          <w:rFonts w:ascii="Times New Roman" w:eastAsia="Times New Roman" w:hAnsi="Times New Roman"/>
          <w:b/>
          <w:sz w:val="24"/>
          <w:szCs w:val="24"/>
        </w:rPr>
        <w:t xml:space="preserve">3. Система управления последовательностью действий </w:t>
      </w:r>
      <w:r w:rsidRPr="007C76C0">
        <w:rPr>
          <w:rFonts w:ascii="Times New Roman" w:hAnsi="Times New Roman"/>
          <w:b/>
          <w:sz w:val="24"/>
          <w:szCs w:val="24"/>
        </w:rPr>
        <w:t>по давлению и пути</w:t>
      </w:r>
    </w:p>
    <w:p w:rsidR="007C76C0" w:rsidRPr="007C76C0" w:rsidRDefault="007C76C0" w:rsidP="007C76C0">
      <w:pPr>
        <w:rPr>
          <w:rFonts w:ascii="Times New Roman" w:hAnsi="Times New Roman" w:cs="Times New Roman"/>
          <w:b/>
        </w:rPr>
      </w:pPr>
      <w:r w:rsidRPr="007C76C0">
        <w:rPr>
          <w:rFonts w:ascii="Times New Roman" w:hAnsi="Times New Roman" w:cs="Times New Roman"/>
          <w:b/>
        </w:rPr>
        <w:t>Шаг 1</w:t>
      </w: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</w:rPr>
        <w:t xml:space="preserve">Заполните функциональную диаграмму. Помните, что условия запуска заданы в описании проблемы. Обозначьте конечный выключатель, который контролирует крайнее верхнее положение штока как </w:t>
      </w:r>
      <w:r w:rsidRPr="007C76C0">
        <w:rPr>
          <w:rFonts w:ascii="Times New Roman" w:hAnsi="Times New Roman" w:cs="Times New Roman"/>
          <w:lang w:val="en-US"/>
        </w:rPr>
        <w:t>S</w:t>
      </w:r>
      <w:r w:rsidRPr="007C76C0">
        <w:rPr>
          <w:rFonts w:ascii="Times New Roman" w:hAnsi="Times New Roman" w:cs="Times New Roman"/>
        </w:rPr>
        <w:t xml:space="preserve">1 и </w:t>
      </w:r>
      <w:r w:rsidRPr="007C76C0">
        <w:rPr>
          <w:rFonts w:ascii="Times New Roman" w:hAnsi="Times New Roman" w:cs="Times New Roman"/>
          <w:lang w:val="en-US"/>
        </w:rPr>
        <w:t>S</w:t>
      </w:r>
      <w:r w:rsidRPr="007C76C0">
        <w:rPr>
          <w:rFonts w:ascii="Times New Roman" w:hAnsi="Times New Roman" w:cs="Times New Roman"/>
        </w:rPr>
        <w:t>2 для крайнего нижнего положения.</w:t>
      </w: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76C0" w:rsidRPr="007C76C0" w:rsidRDefault="00D67241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3" o:spid="_x0000_s1026" type="#_x0000_t202" style="position:absolute;margin-left:19.8pt;margin-top:.9pt;width:444.9pt;height:375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">
            <v:textbox>
              <w:txbxContent>
                <w:p w:rsidR="008C203E" w:rsidRDefault="008C203E" w:rsidP="007C76C0">
                  <w:r>
                    <w:t>Функциональная диаграмма</w:t>
                  </w:r>
                </w:p>
                <w:p w:rsidR="008C203E" w:rsidRDefault="008C203E" w:rsidP="007C76C0">
                  <w:r>
                    <w:rPr>
                      <w:noProof/>
                    </w:rPr>
                    <w:drawing>
                      <wp:inline distT="0" distB="0" distL="0" distR="0">
                        <wp:extent cx="5248275" cy="4095750"/>
                        <wp:effectExtent l="0" t="0" r="9525" b="0"/>
                        <wp:docPr id="47" name="Рисунок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8275" cy="409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C76C0">
        <w:rPr>
          <w:rFonts w:ascii="Times New Roman" w:hAnsi="Times New Roman" w:cs="Times New Roman"/>
          <w:b/>
        </w:rPr>
        <w:t>Шаг 2.  Изобразите гидравлическую схему</w:t>
      </w: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</w:rPr>
        <w:t>• Для управления гидравлическим цилиндром примените 4/2 электромаг</w:t>
      </w:r>
      <w:r w:rsidRPr="007C76C0">
        <w:rPr>
          <w:rFonts w:ascii="Times New Roman" w:hAnsi="Times New Roman" w:cs="Times New Roman"/>
        </w:rPr>
        <w:softHyphen/>
        <w:t>нитный распределитель с пружинным возвратом.</w:t>
      </w: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</w:rPr>
        <w:t>• Понижение скорости должно производиться для потока, текущего в дрос</w:t>
      </w:r>
      <w:r w:rsidRPr="007C76C0">
        <w:rPr>
          <w:rFonts w:ascii="Times New Roman" w:hAnsi="Times New Roman" w:cs="Times New Roman"/>
        </w:rPr>
        <w:softHyphen/>
        <w:t>селирующий клапан, а не для потока, текущего из него.</w:t>
      </w: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</w:rPr>
        <w:t xml:space="preserve">• Помните, что вес </w:t>
      </w:r>
      <w:proofErr w:type="spellStart"/>
      <w:r w:rsidRPr="007C76C0">
        <w:rPr>
          <w:rFonts w:ascii="Times New Roman" w:hAnsi="Times New Roman" w:cs="Times New Roman"/>
        </w:rPr>
        <w:t>запрессовочного</w:t>
      </w:r>
      <w:proofErr w:type="spellEnd"/>
      <w:r w:rsidRPr="007C76C0">
        <w:rPr>
          <w:rFonts w:ascii="Times New Roman" w:hAnsi="Times New Roman" w:cs="Times New Roman"/>
        </w:rPr>
        <w:t xml:space="preserve"> приспособления создает растягиваю</w:t>
      </w:r>
      <w:r w:rsidRPr="007C76C0">
        <w:rPr>
          <w:rFonts w:ascii="Times New Roman" w:hAnsi="Times New Roman" w:cs="Times New Roman"/>
        </w:rPr>
        <w:softHyphen/>
        <w:t>щую силу на штоке.</w:t>
      </w: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</w:rPr>
        <w:t>• Положение конечного выключателя на схеме обозначается вертикальной чертой</w:t>
      </w:r>
      <w:proofErr w:type="gramStart"/>
      <w:r w:rsidRPr="007C76C0">
        <w:rPr>
          <w:rFonts w:ascii="Times New Roman" w:hAnsi="Times New Roman" w:cs="Times New Roman"/>
        </w:rPr>
        <w:t xml:space="preserve"> (</w:t>
      </w:r>
      <w:r w:rsidRPr="007C76C0">
        <w:rPr>
          <w:rFonts w:ascii="Times New Roman" w:hAnsi="Times New Roman" w:cs="Times New Roman"/>
          <w:b/>
        </w:rPr>
        <w:sym w:font="Symbol" w:char="F07C"/>
      </w:r>
      <w:r w:rsidRPr="007C76C0">
        <w:rPr>
          <w:rFonts w:ascii="Times New Roman" w:hAnsi="Times New Roman" w:cs="Times New Roman"/>
        </w:rPr>
        <w:t>).</w:t>
      </w:r>
      <w:proofErr w:type="gramEnd"/>
    </w:p>
    <w:p w:rsidR="007C76C0" w:rsidRPr="007C76C0" w:rsidRDefault="007C76C0" w:rsidP="007C76C0">
      <w:pPr>
        <w:rPr>
          <w:rFonts w:ascii="Times New Roman" w:hAnsi="Times New Roman" w:cs="Times New Roman"/>
          <w:lang w:val="en-US"/>
        </w:rPr>
      </w:pPr>
      <w:r w:rsidRPr="007C76C0">
        <w:rPr>
          <w:rFonts w:ascii="Times New Roman" w:hAnsi="Times New Roman" w:cs="Times New Roman"/>
          <w:noProof/>
        </w:rPr>
        <w:drawing>
          <wp:inline distT="0" distB="0" distL="0" distR="0">
            <wp:extent cx="2600325" cy="33813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C76C0">
        <w:rPr>
          <w:rFonts w:ascii="Times New Roman" w:hAnsi="Times New Roman" w:cs="Times New Roman"/>
          <w:b/>
        </w:rPr>
        <w:t>Шаг 3.Изобразите электрическую схему</w:t>
      </w:r>
    </w:p>
    <w:p w:rsidR="007C76C0" w:rsidRPr="007C76C0" w:rsidRDefault="007C76C0" w:rsidP="007C76C0">
      <w:pPr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  <w:u w:val="single"/>
        </w:rPr>
        <w:t>Положения рел</w:t>
      </w:r>
      <w:r w:rsidRPr="007C76C0">
        <w:rPr>
          <w:rFonts w:ascii="Times New Roman" w:hAnsi="Times New Roman" w:cs="Times New Roman"/>
        </w:rPr>
        <w:t>е:</w:t>
      </w: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  <w:u w:val="single"/>
        </w:rPr>
        <w:t>реле К</w:t>
      </w:r>
      <w:proofErr w:type="gramStart"/>
      <w:r w:rsidRPr="007C76C0">
        <w:rPr>
          <w:rFonts w:ascii="Times New Roman" w:hAnsi="Times New Roman" w:cs="Times New Roman"/>
          <w:u w:val="single"/>
        </w:rPr>
        <w:t>1</w:t>
      </w:r>
      <w:proofErr w:type="gramEnd"/>
      <w:r w:rsidRPr="007C76C0">
        <w:rPr>
          <w:rFonts w:ascii="Times New Roman" w:hAnsi="Times New Roman" w:cs="Times New Roman"/>
          <w:u w:val="single"/>
        </w:rPr>
        <w:t xml:space="preserve"> включено: </w:t>
      </w:r>
      <w:r w:rsidRPr="007C76C0">
        <w:rPr>
          <w:rFonts w:ascii="Times New Roman" w:hAnsi="Times New Roman" w:cs="Times New Roman"/>
        </w:rPr>
        <w:t xml:space="preserve">распределитель переключен, шток выдвигается, </w:t>
      </w: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  <w:u w:val="single"/>
        </w:rPr>
        <w:t>реле К</w:t>
      </w:r>
      <w:proofErr w:type="gramStart"/>
      <w:r w:rsidRPr="007C76C0">
        <w:rPr>
          <w:rFonts w:ascii="Times New Roman" w:hAnsi="Times New Roman" w:cs="Times New Roman"/>
          <w:u w:val="single"/>
        </w:rPr>
        <w:t>2</w:t>
      </w:r>
      <w:proofErr w:type="gramEnd"/>
      <w:r w:rsidRPr="007C76C0">
        <w:rPr>
          <w:rFonts w:ascii="Times New Roman" w:hAnsi="Times New Roman" w:cs="Times New Roman"/>
          <w:u w:val="single"/>
        </w:rPr>
        <w:t xml:space="preserve"> включено: </w:t>
      </w:r>
      <w:r w:rsidRPr="007C76C0">
        <w:rPr>
          <w:rFonts w:ascii="Times New Roman" w:hAnsi="Times New Roman" w:cs="Times New Roman"/>
        </w:rPr>
        <w:t>шток в крайнем втянутом положении,</w:t>
      </w: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  <w:u w:val="single"/>
        </w:rPr>
        <w:t xml:space="preserve">реле КЗ включено: </w:t>
      </w:r>
      <w:r w:rsidRPr="007C76C0">
        <w:rPr>
          <w:rFonts w:ascii="Times New Roman" w:hAnsi="Times New Roman" w:cs="Times New Roman"/>
        </w:rPr>
        <w:t xml:space="preserve">превышение давления, </w:t>
      </w:r>
    </w:p>
    <w:p w:rsidR="007C76C0" w:rsidRPr="007C76C0" w:rsidRDefault="007C76C0" w:rsidP="007C76C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  <w:u w:val="single"/>
        </w:rPr>
        <w:t>реле К</w:t>
      </w:r>
      <w:proofErr w:type="gramStart"/>
      <w:r w:rsidRPr="007C76C0">
        <w:rPr>
          <w:rFonts w:ascii="Times New Roman" w:hAnsi="Times New Roman" w:cs="Times New Roman"/>
          <w:u w:val="single"/>
        </w:rPr>
        <w:t>4</w:t>
      </w:r>
      <w:proofErr w:type="gramEnd"/>
      <w:r w:rsidRPr="007C76C0">
        <w:rPr>
          <w:rFonts w:ascii="Times New Roman" w:hAnsi="Times New Roman" w:cs="Times New Roman"/>
          <w:u w:val="single"/>
        </w:rPr>
        <w:t xml:space="preserve"> включено: </w:t>
      </w:r>
      <w:r w:rsidRPr="007C76C0">
        <w:rPr>
          <w:rFonts w:ascii="Times New Roman" w:hAnsi="Times New Roman" w:cs="Times New Roman"/>
        </w:rPr>
        <w:t>шток втягивается</w:t>
      </w:r>
    </w:p>
    <w:p w:rsidR="007C76C0" w:rsidRPr="007C76C0" w:rsidRDefault="00D67241" w:rsidP="007C7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 w:rsidR="00145355">
        <w:rPr>
          <w:rFonts w:ascii="Times New Roman" w:hAnsi="Times New Roman" w:cs="Times New Roman"/>
          <w:noProof/>
        </w:rPr>
        <w:pict>
          <v:shape id="Поле 42" o:spid="_x0000_s1070" type="#_x0000_t202" style="width:330.25pt;height:242.7pt;visibility:visible;mso-wrap-style:non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">
            <v:textbox style="mso-fit-shape-to-text:t">
              <w:txbxContent>
                <w:p w:rsidR="008C203E" w:rsidRDefault="008C203E" w:rsidP="007C76C0">
                  <w:pPr>
                    <w:ind w:left="-113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00500" cy="2981325"/>
                        <wp:effectExtent l="0" t="0" r="0" b="9525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0" cy="2981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shape>
        </w:pict>
      </w:r>
    </w:p>
    <w:p w:rsidR="007C76C0" w:rsidRPr="007C76C0" w:rsidRDefault="007C76C0" w:rsidP="007C76C0">
      <w:pPr>
        <w:rPr>
          <w:rFonts w:ascii="Times New Roman" w:hAnsi="Times New Roman" w:cs="Times New Roman"/>
        </w:rPr>
      </w:pPr>
    </w:p>
    <w:p w:rsidR="007C76C0" w:rsidRPr="007C76C0" w:rsidRDefault="007C76C0" w:rsidP="007C76C0">
      <w:pPr>
        <w:rPr>
          <w:rFonts w:ascii="Times New Roman" w:hAnsi="Times New Roman" w:cs="Times New Roman"/>
          <w:b/>
        </w:rPr>
      </w:pPr>
      <w:r w:rsidRPr="007C76C0">
        <w:rPr>
          <w:rFonts w:ascii="Times New Roman" w:hAnsi="Times New Roman" w:cs="Times New Roman"/>
          <w:b/>
        </w:rPr>
        <w:t>Примерное задание на контрольную работу</w:t>
      </w:r>
    </w:p>
    <w:p w:rsidR="007C76C0" w:rsidRPr="007C76C0" w:rsidRDefault="007C76C0" w:rsidP="007C76C0">
      <w:pPr>
        <w:pStyle w:val="21"/>
        <w:spacing w:line="276" w:lineRule="auto"/>
        <w:ind w:firstLine="720"/>
      </w:pPr>
    </w:p>
    <w:p w:rsidR="007C76C0" w:rsidRPr="007C76C0" w:rsidRDefault="007C76C0" w:rsidP="007C76C0">
      <w:pPr>
        <w:pStyle w:val="21"/>
        <w:spacing w:line="276" w:lineRule="auto"/>
        <w:ind w:firstLine="720"/>
      </w:pPr>
      <w:r w:rsidRPr="007C76C0">
        <w:t xml:space="preserve">Выполнить синтез пневматической системы управления и электрорелейной системы </w:t>
      </w:r>
      <w:proofErr w:type="spellStart"/>
      <w:r w:rsidRPr="007C76C0">
        <w:t>управления</w:t>
      </w:r>
      <w:proofErr w:type="gramStart"/>
      <w:r w:rsidRPr="007C76C0">
        <w:t>.П</w:t>
      </w:r>
      <w:proofErr w:type="gramEnd"/>
      <w:r w:rsidRPr="007C76C0">
        <w:t>редусмотреть</w:t>
      </w:r>
      <w:proofErr w:type="spellEnd"/>
      <w:r w:rsidRPr="007C76C0">
        <w:t xml:space="preserve"> механическое  тормозное устройство для гашения скорости в конце хода </w:t>
      </w:r>
      <w:proofErr w:type="spellStart"/>
      <w:r w:rsidRPr="007C76C0">
        <w:t>пневмоцилиндра</w:t>
      </w:r>
      <w:proofErr w:type="spellEnd"/>
      <w:r w:rsidRPr="007C76C0">
        <w:t xml:space="preserve"> Е.</w:t>
      </w: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</w:rPr>
        <w:t xml:space="preserve">      А               </w:t>
      </w:r>
      <w:r w:rsidRPr="007C76C0">
        <w:rPr>
          <w:rFonts w:ascii="Times New Roman" w:hAnsi="Times New Roman" w:cs="Times New Roman"/>
          <w:lang w:val="en-US"/>
        </w:rPr>
        <w:t>BCDE</w:t>
      </w:r>
    </w:p>
    <w:bookmarkStart w:id="1" w:name="_MON_1001613716"/>
    <w:bookmarkEnd w:id="1"/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</w:rPr>
        <w:object w:dxaOrig="1006" w:dyaOrig="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pt;height:23.3pt" o:ole="" fillcolor="window">
            <v:imagedata r:id="rId26" o:title=""/>
          </v:shape>
          <o:OLEObject Type="Embed" ProgID="Word.Picture.8" ShapeID="_x0000_i1026" DrawAspect="Content" ObjectID="_1667645037" r:id="rId27"/>
        </w:object>
      </w:r>
      <w:bookmarkStart w:id="2" w:name="_MON_1001613727"/>
      <w:bookmarkEnd w:id="2"/>
      <w:r w:rsidRPr="007C76C0">
        <w:rPr>
          <w:rFonts w:ascii="Times New Roman" w:hAnsi="Times New Roman" w:cs="Times New Roman"/>
        </w:rPr>
        <w:object w:dxaOrig="871" w:dyaOrig="496">
          <v:shape id="_x0000_i1027" type="#_x0000_t75" style="width:43.55pt;height:25pt" o:ole="" fillcolor="window">
            <v:imagedata r:id="rId28" o:title=""/>
          </v:shape>
          <o:OLEObject Type="Embed" ProgID="Word.Picture.8" ShapeID="_x0000_i1027" DrawAspect="Content" ObjectID="_1667645038" r:id="rId29"/>
        </w:object>
      </w:r>
      <w:r w:rsidRPr="007C76C0">
        <w:rPr>
          <w:rFonts w:ascii="Times New Roman" w:hAnsi="Times New Roman" w:cs="Times New Roman"/>
        </w:rPr>
        <w:object w:dxaOrig="871" w:dyaOrig="496">
          <v:shape id="_x0000_i1028" type="#_x0000_t75" style="width:43.55pt;height:25pt" o:ole="" fillcolor="window">
            <v:imagedata r:id="rId28" o:title=""/>
          </v:shape>
          <o:OLEObject Type="Embed" ProgID="Word.Picture.8" ShapeID="_x0000_i1028" DrawAspect="Content" ObjectID="_1667645039" r:id="rId30"/>
        </w:object>
      </w:r>
      <w:bookmarkStart w:id="3" w:name="_MON_1001613752"/>
      <w:bookmarkEnd w:id="3"/>
      <w:r w:rsidRPr="007C76C0">
        <w:rPr>
          <w:rFonts w:ascii="Times New Roman" w:hAnsi="Times New Roman" w:cs="Times New Roman"/>
        </w:rPr>
        <w:object w:dxaOrig="871" w:dyaOrig="466">
          <v:shape id="_x0000_i1029" type="#_x0000_t75" style="width:43.55pt;height:23.3pt" o:ole="" fillcolor="window">
            <v:imagedata r:id="rId31" o:title=""/>
          </v:shape>
          <o:OLEObject Type="Embed" ProgID="Word.Picture.8" ShapeID="_x0000_i1029" DrawAspect="Content" ObjectID="_1667645040" r:id="rId32"/>
        </w:object>
      </w:r>
      <w:bookmarkStart w:id="4" w:name="_MON_1001613848"/>
      <w:bookmarkEnd w:id="4"/>
      <w:r w:rsidRPr="007C76C0">
        <w:rPr>
          <w:rFonts w:ascii="Times New Roman" w:hAnsi="Times New Roman" w:cs="Times New Roman"/>
        </w:rPr>
        <w:object w:dxaOrig="871" w:dyaOrig="541">
          <v:shape id="_x0000_i1030" type="#_x0000_t75" style="width:43.55pt;height:27.15pt" o:ole="" fillcolor="window">
            <v:imagedata r:id="rId33" o:title=""/>
          </v:shape>
          <o:OLEObject Type="Embed" ProgID="Word.Picture.8" ShapeID="_x0000_i1030" DrawAspect="Content" ObjectID="_1667645041" r:id="rId34"/>
        </w:object>
      </w: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  <w:noProof/>
        </w:rPr>
        <w:drawing>
          <wp:inline distT="0" distB="0" distL="0" distR="0">
            <wp:extent cx="571500" cy="323850"/>
            <wp:effectExtent l="0" t="0" r="0" b="0"/>
            <wp:docPr id="46" name="Рисунок 46" descr="Pn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3_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MON_1001619957"/>
      <w:bookmarkEnd w:id="5"/>
      <w:r w:rsidRPr="007C76C0">
        <w:rPr>
          <w:rFonts w:ascii="Times New Roman" w:hAnsi="Times New Roman" w:cs="Times New Roman"/>
        </w:rPr>
        <w:object w:dxaOrig="886" w:dyaOrig="496">
          <v:shape id="_x0000_i1031" type="#_x0000_t75" style="width:44.4pt;height:25pt" o:ole="" fillcolor="window">
            <v:imagedata r:id="rId36" o:title=""/>
          </v:shape>
          <o:OLEObject Type="Embed" ProgID="Word.Picture.8" ShapeID="_x0000_i1031" DrawAspect="Content" ObjectID="_1667645042" r:id="rId37"/>
        </w:object>
      </w:r>
      <w:r w:rsidRPr="007C76C0">
        <w:rPr>
          <w:rFonts w:ascii="Times New Roman" w:hAnsi="Times New Roman" w:cs="Times New Roman"/>
        </w:rPr>
        <w:object w:dxaOrig="886" w:dyaOrig="496">
          <v:shape id="_x0000_i1032" type="#_x0000_t75" style="width:44.4pt;height:25pt" o:ole="" fillcolor="window">
            <v:imagedata r:id="rId36" o:title=""/>
          </v:shape>
          <o:OLEObject Type="Embed" ProgID="Word.Picture.8" ShapeID="_x0000_i1032" DrawAspect="Content" ObjectID="_1667645043" r:id="rId38"/>
        </w:object>
      </w:r>
      <w:r w:rsidRPr="007C76C0">
        <w:rPr>
          <w:rFonts w:ascii="Times New Roman" w:hAnsi="Times New Roman" w:cs="Times New Roman"/>
        </w:rPr>
        <w:object w:dxaOrig="886" w:dyaOrig="496">
          <v:shape id="_x0000_i1033" type="#_x0000_t75" style="width:44.4pt;height:25pt" o:ole="" fillcolor="window">
            <v:imagedata r:id="rId36" o:title=""/>
          </v:shape>
          <o:OLEObject Type="Embed" ProgID="Word.Picture.8" ShapeID="_x0000_i1033" DrawAspect="Content" ObjectID="_1667645044" r:id="rId39"/>
        </w:object>
      </w:r>
      <w:r w:rsidRPr="007C76C0">
        <w:rPr>
          <w:rFonts w:ascii="Times New Roman" w:hAnsi="Times New Roman" w:cs="Times New Roman"/>
        </w:rPr>
        <w:object w:dxaOrig="886" w:dyaOrig="496">
          <v:shape id="_x0000_i1034" type="#_x0000_t75" style="width:44.4pt;height:25pt" o:ole="" fillcolor="window">
            <v:imagedata r:id="rId36" o:title=""/>
          </v:shape>
          <o:OLEObject Type="Embed" ProgID="Word.Picture.8" ShapeID="_x0000_i1034" DrawAspect="Content" ObjectID="_1667645045" r:id="rId40"/>
        </w:object>
      </w:r>
    </w:p>
    <w:p w:rsidR="007C76C0" w:rsidRPr="007C76C0" w:rsidRDefault="007C76C0" w:rsidP="007C76C0">
      <w:pPr>
        <w:jc w:val="both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</w:rPr>
        <w:t xml:space="preserve"> Линий </w:t>
      </w:r>
    </w:p>
    <w:p w:rsidR="007C76C0" w:rsidRPr="007C76C0" w:rsidRDefault="007C76C0" w:rsidP="007C76C0">
      <w:pPr>
        <w:jc w:val="both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</w:rPr>
        <w:t>управления 1        2        2         2        2</w:t>
      </w: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</w:p>
    <w:bookmarkStart w:id="6" w:name="_MON_1001613798"/>
    <w:bookmarkEnd w:id="6"/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</w:rPr>
        <w:object w:dxaOrig="976" w:dyaOrig="406">
          <v:shape id="_x0000_i1035" type="#_x0000_t75" style="width:48.7pt;height:20.25pt" o:ole="" fillcolor="window">
            <v:imagedata r:id="rId41" o:title=""/>
          </v:shape>
          <o:OLEObject Type="Embed" ProgID="Word.Picture.8" ShapeID="_x0000_i1035" DrawAspect="Content" ObjectID="_1667645046" r:id="rId42"/>
        </w:object>
      </w: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4"/>
        <w:gridCol w:w="1625"/>
        <w:gridCol w:w="1624"/>
        <w:gridCol w:w="1625"/>
        <w:gridCol w:w="1624"/>
        <w:gridCol w:w="1625"/>
      </w:tblGrid>
      <w:tr w:rsidR="007C76C0" w:rsidRPr="007C76C0" w:rsidTr="008C203E">
        <w:trPr>
          <w:trHeight w:val="379"/>
        </w:trPr>
        <w:tc>
          <w:tcPr>
            <w:tcW w:w="1624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</w:rPr>
            </w:pPr>
            <w:r w:rsidRPr="007C76C0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624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  <w:lang w:val="en-US"/>
              </w:rPr>
            </w:pPr>
            <w:r w:rsidRPr="007C76C0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625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  <w:lang w:val="en-US"/>
              </w:rPr>
            </w:pPr>
            <w:r w:rsidRPr="007C76C0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624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  <w:lang w:val="en-US"/>
              </w:rPr>
            </w:pPr>
            <w:r w:rsidRPr="007C76C0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625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</w:rPr>
            </w:pPr>
            <w:r w:rsidRPr="007C76C0">
              <w:rPr>
                <w:rFonts w:ascii="Times New Roman" w:hAnsi="Times New Roman" w:cs="Times New Roman"/>
                <w:lang w:val="en-US"/>
              </w:rPr>
              <w:t>E</w:t>
            </w:r>
          </w:p>
        </w:tc>
      </w:tr>
      <w:tr w:rsidR="007C76C0" w:rsidRPr="007C76C0" w:rsidTr="008C203E">
        <w:trPr>
          <w:trHeight w:val="336"/>
        </w:trPr>
        <w:tc>
          <w:tcPr>
            <w:tcW w:w="1624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</w:rPr>
            </w:pPr>
            <w:proofErr w:type="spellStart"/>
            <w:r w:rsidRPr="007C76C0">
              <w:rPr>
                <w:rFonts w:ascii="Times New Roman" w:hAnsi="Times New Roman" w:cs="Times New Roman"/>
              </w:rPr>
              <w:t>Усилие</w:t>
            </w:r>
            <w:proofErr w:type="gramStart"/>
            <w:r w:rsidRPr="007C76C0">
              <w:rPr>
                <w:rFonts w:ascii="Times New Roman" w:hAnsi="Times New Roman" w:cs="Times New Roman"/>
              </w:rPr>
              <w:t>,Н</w:t>
            </w:r>
            <w:proofErr w:type="spellEnd"/>
            <w:proofErr w:type="gramEnd"/>
          </w:p>
        </w:tc>
        <w:tc>
          <w:tcPr>
            <w:tcW w:w="1625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</w:rPr>
            </w:pPr>
            <w:r w:rsidRPr="007C76C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4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</w:rPr>
            </w:pPr>
            <w:r w:rsidRPr="007C76C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5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</w:rPr>
            </w:pPr>
            <w:r w:rsidRPr="007C76C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24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</w:rPr>
            </w:pPr>
            <w:r w:rsidRPr="007C76C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25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</w:rPr>
            </w:pPr>
            <w:r w:rsidRPr="007C76C0">
              <w:rPr>
                <w:rFonts w:ascii="Times New Roman" w:hAnsi="Times New Roman" w:cs="Times New Roman"/>
              </w:rPr>
              <w:t>600</w:t>
            </w:r>
          </w:p>
        </w:tc>
      </w:tr>
      <w:tr w:rsidR="007C76C0" w:rsidRPr="007C76C0" w:rsidTr="008C203E">
        <w:trPr>
          <w:trHeight w:val="420"/>
        </w:trPr>
        <w:tc>
          <w:tcPr>
            <w:tcW w:w="1624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</w:rPr>
            </w:pPr>
            <w:r w:rsidRPr="007C76C0">
              <w:rPr>
                <w:rFonts w:ascii="Times New Roman" w:hAnsi="Times New Roman" w:cs="Times New Roman"/>
              </w:rPr>
              <w:t xml:space="preserve">Ход, </w:t>
            </w:r>
            <w:proofErr w:type="gramStart"/>
            <w:r w:rsidRPr="007C76C0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625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</w:rPr>
            </w:pPr>
            <w:r w:rsidRPr="007C76C0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624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</w:rPr>
            </w:pPr>
            <w:r w:rsidRPr="007C76C0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625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</w:rPr>
            </w:pPr>
            <w:r w:rsidRPr="007C76C0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624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</w:rPr>
            </w:pPr>
            <w:r w:rsidRPr="007C76C0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625" w:type="dxa"/>
          </w:tcPr>
          <w:p w:rsidR="007C76C0" w:rsidRPr="007C76C0" w:rsidRDefault="007C76C0" w:rsidP="008C203E">
            <w:pPr>
              <w:rPr>
                <w:rFonts w:ascii="Times New Roman" w:hAnsi="Times New Roman" w:cs="Times New Roman"/>
              </w:rPr>
            </w:pPr>
            <w:r w:rsidRPr="007C76C0">
              <w:rPr>
                <w:rFonts w:ascii="Times New Roman" w:hAnsi="Times New Roman" w:cs="Times New Roman"/>
              </w:rPr>
              <w:t>0.6</w:t>
            </w:r>
          </w:p>
        </w:tc>
      </w:tr>
    </w:tbl>
    <w:p w:rsidR="007C76C0" w:rsidRPr="007C76C0" w:rsidRDefault="007C76C0" w:rsidP="007C76C0">
      <w:pPr>
        <w:rPr>
          <w:rFonts w:ascii="Times New Roman" w:hAnsi="Times New Roman" w:cs="Times New Roman"/>
        </w:rPr>
      </w:pP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</w:p>
    <w:p w:rsidR="007C76C0" w:rsidRPr="007C76C0" w:rsidRDefault="00D67241" w:rsidP="007C76C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Группа 11" o:spid="_x0000_s1028" style="position:absolute;left:0;text-align:left;margin-left:64.35pt;margin-top:10.45pt;width:333pt;height:174.15pt;z-index:251661312" coordorigin="2421,9509" coordsize="6660,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">
            <v:line id="Line 5" o:spid="_x0000_s1029" style="position:absolute;visibility:visible" from="2421,10187" to="8901,10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<v:line id="Line 6" o:spid="_x0000_s1030" style="position:absolute;visibility:visible" from="2421,10907" to="8757,10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<v:line id="Line 7" o:spid="_x0000_s1031" style="position:absolute;visibility:visible" from="2421,11627" to="8757,11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<v:line id="Line 8" o:spid="_x0000_s1032" style="position:absolute;visibility:visible" from="2421,12347" to="8757,1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v:line id="Line 9" o:spid="_x0000_s1033" style="position:absolute;visibility:visible" from="2421,12964" to="9081,1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<v:shape id="Freeform 10" o:spid="_x0000_s1034" style="position:absolute;left:2421;top:9544;width:6480;height:576;visibility:visible;mso-wrap-style:square;v-text-anchor:top" coordsize="648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FdlsMA&#10;AADbAAAADwAAAGRycy9kb3ducmV2LnhtbERPTWvCQBC9C/6HZYTedGNBKamrhFqtUDw0aQu9Ddlp&#10;EpKdDdk1if317qHg8fG+N7vRNKKnzlWWFSwXEQji3OqKCwWf2WH+BMJ5ZI2NZVJwJQe77XSywVjb&#10;gT+oT30hQgi7GBWU3rexlC4vyaBb2JY4cL+2M+gD7AqpOxxCuGnkYxStpcGKQ0OJLb2UlNfpxShY&#10;pW/p39cqy/avifw5Y328VO/fSj3MxuQZhKfR38X/7pNWsA7rw5fw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FdlsMAAADbAAAADwAAAAAAAAAAAAAAAACYAgAAZHJzL2Rv&#10;d25yZXYueG1sUEsFBgAAAAAEAAQA9QAAAIgDAAAAAA==&#10;" path="m,432l576,,5904,r576,432e" filled="f">
              <v:path arrowok="t" o:connecttype="custom" o:connectlocs="0,576;576,0;5904,0;6480,576" o:connectangles="0,0,0,0"/>
            </v:shape>
            <v:shape id="Freeform 11" o:spid="_x0000_s1035" style="position:absolute;left:2997;top:10407;width:5328;height:432;visibility:visible;mso-wrap-style:square;v-text-anchor:top" coordsize="5328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oNcUA&#10;AADbAAAADwAAAGRycy9kb3ducmV2LnhtbESPzWoCQRCE74LvMHTAW5xVUHR1lGBISEIE/w45Njvt&#10;7pKdns1MRzdvnwkEPBZV9RW1XHeuURcKsfZsYDTMQBEX3tZcGjgdn+5noKIgW2w8k4EfirBe9XtL&#10;zK2/8p4uBylVgnDM0UAl0uZax6Iih3HoW+LknX1wKEmGUtuA1wR3jR5n2VQ7rDktVNjSpqLi8/Dt&#10;DIzfJOyaR0fP5cfkdXuezYv3LzFmcNc9LEAJdXIL/7dfrIHpCP6+pB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6g1xQAAANsAAAAPAAAAAAAAAAAAAAAAAJgCAABkcnMv&#10;ZG93bnJldi54bWxQSwUGAAAAAAQABAD1AAAAigMAAAAA&#10;" path="m,432l576,r864,l1872,432r144,l3744,432,4320,r576,l5328,432e" filled="f">
              <v:path arrowok="t" o:connecttype="custom" o:connectlocs="0,432;576,0;1440,0;1872,432;2016,432;3744,432;4320,0;4896,0;5328,432" o:connectangles="0,0,0,0,0,0,0,0,0"/>
            </v:shape>
            <v:shape id="Freeform 12" o:spid="_x0000_s1036" style="position:absolute;left:3573;top:11195;width:4320;height:432;visibility:visible;mso-wrap-style:square;v-text-anchor:top" coordsize="432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YXjsEA&#10;AADbAAAADwAAAGRycy9kb3ducmV2LnhtbESPwWrDMBBE74X8g9hCLyWR7YMJTpTQBEpyrd1Djou0&#10;tUytlbFU2/n7qFDocZiZN8z+uLheTDSGzrOCfJOBINbedNwq+Gze11sQISIb7D2TgjsFOB5WT3us&#10;jJ/5g6Y6tiJBOFSowMY4VFIGbclh2PiBOHlffnQYkxxbaUacE9z1ssiyUjrsOC1YHOhsSX/XP04B&#10;6oZyuski386vWDb6dCnMSamX5+VtByLSEv/Df+2rUVAW8Psl/QB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WF47BAAAA2wAAAA8AAAAAAAAAAAAAAAAAmAIAAGRycy9kb3du&#10;cmV2LnhtbFBLBQYAAAAABAAEAPUAAACGAwAAAAA=&#10;" path="m,432l864,,3744,r576,432e" filled="f">
              <v:path arrowok="t" o:connecttype="custom" o:connectlocs="0,432;864,0;3744,0;4320,432" o:connectangles="0,0,0,0"/>
            </v:shape>
            <v:shape id="Freeform 13" o:spid="_x0000_s1037" style="position:absolute;left:4869;top:11915;width:1872;height:432;visibility:visible;mso-wrap-style:square;v-text-anchor:top" coordsize="187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+26sMA&#10;AADbAAAADwAAAGRycy9kb3ducmV2LnhtbESPQWvCQBSE7wX/w/IEb3WjUpHoKiKIeirRQq/P7DMJ&#10;Zt/G7MaN/75bKPQ4zMw3zGrTm1o8qXWVZQWTcQKCOLe64kLB12X/vgDhPLLG2jIpeJGDzXrwtsJU&#10;28AZPc++EBHCLkUFpfdNKqXLSzLoxrYhjt7NtgZ9lG0hdYshwk0tp0kylwYrjgslNrQrKb+fO6Pg&#10;++Oy/7xmQYcHhsP1uO0Wp6xTajTst0sQnnr/H/5rH7WC+Qx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+26sMAAADbAAAADwAAAAAAAAAAAAAAAACYAgAAZHJzL2Rv&#10;d25yZXYueG1sUEsFBgAAAAAEAAQA9QAAAIgDAAAAAA==&#10;" path="m,576l576,144r288,l1440,576,1872,e" filled="f">
              <v:path arrowok="t" o:connecttype="custom" o:connectlocs="0,432;576,108;864,108;1440,432;1872,0" o:connectangles="0,0,0,0,0"/>
            </v:shape>
            <v:line id="Line 14" o:spid="_x0000_s1038" style="position:absolute;visibility:visible" from="6741,11915" to="7317,1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<v:line id="Line 15" o:spid="_x0000_s1039" style="position:absolute;visibility:visible" from="7317,11915" to="7893,1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<v:line id="Line 16" o:spid="_x0000_s1040" style="position:absolute;visibility:visible" from="2421,12347" to="2421,1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<v:line id="Line 17" o:spid="_x0000_s1041" style="position:absolute;flip:y;visibility:visible" from="2421,11915" to="2997,1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<v:line id="Line 18" o:spid="_x0000_s1042" style="position:absolute;visibility:visible" from="2997,11915" to="3573,1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<v:shape id="Text Box 19" o:spid="_x0000_s1043" type="#_x0000_t202" style="position:absolute;left:6021;top:10984;width:1008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<v:textbox>
                <w:txbxContent>
                  <w:p w:rsidR="008C203E" w:rsidRDefault="008C203E" w:rsidP="007C76C0">
                    <w:r>
                      <w:rPr>
                        <w:lang w:val="en-US"/>
                      </w:rPr>
                      <w:t>P&lt;3</w:t>
                    </w:r>
                    <w:r>
                      <w:t>бар</w:t>
                    </w:r>
                  </w:p>
                </w:txbxContent>
              </v:textbox>
            </v:shape>
            <v:shape id="Text Box 20" o:spid="_x0000_s1044" type="#_x0000_t202" style="position:absolute;left:5121;top:10984;width:72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<v:textbox>
                <w:txbxContent>
                  <w:p w:rsidR="008C203E" w:rsidRDefault="008C203E" w:rsidP="007C76C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t=5</w:t>
                    </w:r>
                  </w:p>
                </w:txbxContent>
              </v:textbox>
            </v:shape>
            <v:line id="Line 21" o:spid="_x0000_s1045" style="position:absolute;flip:y;visibility:visible" from="2421,9544" to="2421,1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<v:line id="Line 22" o:spid="_x0000_s1046" style="position:absolute;flip:y;visibility:visible" from="2997,10677" to="2997,12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gGx8MAAADbAAAADwAAAGRycy9kb3ducmV2LnhtbESP3WrCQBSE7wt9h+UUelc3ehEluooo&#10;0pJCwZ8HOGSPyWL2bMhuk5in7woFL4eZ+YZZbQZbi45abxwrmE4SEMSF04ZLBZfz4WMBwgdkjbVj&#10;UnAnD5v168sKM+16PlJ3CqWIEPYZKqhCaDIpfVGRRT9xDXH0rq61GKJsS6lb7CPc1nKWJKm0aDgu&#10;VNjQrqLidvq1CsL3+GlM96PzO3ejp2O+x0uq1PvbsF2CCDSEZ/i//aUVzGfw+BJ/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4BsfDAAAA2wAAAA8AAAAAAAAAAAAA&#10;AAAAoQIAAGRycy9kb3ducmV2LnhtbFBLBQYAAAAABAAEAPkAAACRAwAAAAA=&#10;">
              <v:stroke dashstyle="1 1"/>
            </v:line>
            <v:line id="Line 23" o:spid="_x0000_s1047" style="position:absolute;flip:y;visibility:visible" from="3540,10400" to="3540,1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SjXMMAAADbAAAADwAAAGRycy9kb3ducmV2LnhtbESP0WrCQBRE3wX/YblC38ymLViJ2YTS&#10;UioWClE/4JK9JovZuyG7jdGvdwuFPg4zc4bJy8l2YqTBG8cKHpMUBHHttOFGwfHwsVyD8AFZY+eY&#10;FFzJQ1nMZzlm2l24onEfGhEh7DNU0IbQZ1L6uiWLPnE9cfRObrAYohwaqQe8RLjt5FOarqRFw3Gh&#10;xZ7eWqrP+x+rIHzdPo0Zv/XuyuPNU7V7x+NKqYfF9LoBEWgK/+G/9lYreHmG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0o1zDAAAA2wAAAA8AAAAAAAAAAAAA&#10;AAAAoQIAAGRycy9kb3ducmV2LnhtbFBLBQYAAAAABAAEAPkAAACRAwAAAAA=&#10;">
              <v:stroke dashstyle="1 1"/>
            </v:line>
            <v:line id="Line 24" o:spid="_x0000_s1048" style="position:absolute;flip:y;visibility:visible" from="4437,10245" to="4437,1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07KMMAAADbAAAADwAAAGRycy9kb3ducmV2LnhtbESP0WrCQBRE3wX/YblC38ympViJ2YTS&#10;UioWClE/4JK9JovZuyG7jdGvdwuFPg4zc4bJy8l2YqTBG8cKHpMUBHHttOFGwfHwsVyD8AFZY+eY&#10;FFzJQ1nMZzlm2l24onEfGhEh7DNU0IbQZ1L6uiWLPnE9cfRObrAYohwaqQe8RLjt5FOarqRFw3Gh&#10;xZ7eWqrP+x+rIHzdPo0Zv/XuyuPNU7V7x+NKqYfF9LoBEWgK/+G/9lYreHmG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dOyjDAAAA2wAAAA8AAAAAAAAAAAAA&#10;AAAAoQIAAGRycy9kb3ducmV2LnhtbFBLBQYAAAAABAAEAPkAAACRAwAAAAA=&#10;">
              <v:stroke dashstyle="1 1"/>
            </v:line>
            <v:line id="Line 25" o:spid="_x0000_s1049" style="position:absolute;visibility:visible" from="4869,10965" to="4869,12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MH7MQAAADbAAAADwAAAGRycy9kb3ducmV2LnhtbESPQWsCMRSE70L/Q3gFb5qtYG23RqmC&#10;oFYPblvo8bF5Jks3L8sm6vbfm4LgcZiZb5jpvHO1OFMbKs8KnoYZCOLS64qNgq/P1eAFRIjIGmvP&#10;pOCPAsxnD70p5tpf+EDnIhqRIBxyVGBjbHIpQ2nJYRj6hjh5R986jEm2RuoWLwnuajnKsmfpsOK0&#10;YLGhpaXytzg5BR+Tdf1t+KfYbY5h4V+3B7k3Vqn+Y/f+BiJSF+/hW3utFUzG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swfsxAAAANsAAAAPAAAAAAAAAAAA&#10;AAAAAKECAABkcnMvZG93bnJldi54bWxQSwUGAAAAAAQABAD5AAAAkgMAAAAA&#10;">
              <v:stroke dashstyle="1 1"/>
            </v:line>
            <v:line id="Line 26" o:spid="_x0000_s1050" style="position:absolute;visibility:visible" from="6741,10677" to="6741,1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GZm8UAAADbAAAADwAAAGRycy9kb3ducmV2LnhtbESPT2sCMRTE74LfITyht5ptD/7ZGqUK&#10;BdvqYVcLHh+bZ7K4eVk2qW6/fVMoeBxm5jfMYtW7RlypC7VnBU/jDARx5XXNRsHx8PY4AxEissbG&#10;Myn4oQCr5XCwwFz7Gxd0LaMRCcIhRwU2xjaXMlSWHIaxb4mTd/adw5hkZ6Tu8JbgrpHPWTaRDmtO&#10;CxZb2liqLuW3U/A53TZfhk/l7v0c1n7+Uci9sUo9jPrXFxCR+ngP/7e3WsF0An9f0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GZm8UAAADbAAAADwAAAAAAAAAA&#10;AAAAAAChAgAAZHJzL2Rvd25yZXYueG1sUEsFBgAAAAAEAAQA+QAAAJMDAAAAAA==&#10;">
              <v:stroke dashstyle="1 1"/>
            </v:line>
            <v:line id="Line 27" o:spid="_x0000_s1051" style="position:absolute;flip:y;visibility:visible" from="7317,10245" to="7317,12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+lX8EAAADbAAAADwAAAGRycy9kb3ducmV2LnhtbESP3YrCMBSE7xd8h3AE79ZUL3SpRhFF&#10;FAXBnwc4NMc22JyUJtbq0xtB2MthZr5hpvPWlqKh2hvHCgb9BARx5rThXMHlvP79A+EDssbSMSl4&#10;kof5rPMzxVS7Bx+pOYVcRAj7FBUUIVSplD4ryKLvu4o4eldXWwxR1rnUNT4i3JZymCQjadFwXCiw&#10;omVB2e10twrC/rUxpjno3ZObl6fjboWXkVK9bruYgAjUhv/wt73VCsZj+HyJP0DO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j6VfwQAAANsAAAAPAAAAAAAAAAAAAAAA&#10;AKECAABkcnMvZG93bnJldi54bWxQSwUGAAAAAAQABAD5AAAAjwMAAAAA&#10;">
              <v:stroke dashstyle="1 1"/>
            </v:line>
            <v:line id="Line 28" o:spid="_x0000_s1052" style="position:absolute;flip:y;visibility:visible" from="7893,10389" to="7893,12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AxLcAAAADbAAAADwAAAGRycy9kb3ducmV2LnhtbERP3WrCMBS+F3yHcATvNN0uOumMIhtD&#10;6UCw+gCH5qwNNielydrapzcXg11+fP/b/Wgb0VPnjWMFL+sEBHHptOFKwe36tdqA8AFZY+OYFDzI&#10;w343n20x027gC/VFqEQMYZ+hgjqENpPSlzVZ9GvXEkfux3UWQ4RdJXWHQwy3jXxNklRaNBwbamzp&#10;o6byXvxaBeF7OhrTn3X+4H7ydMk/8ZYqtVyMh3cQgcbwL/5zn7SCtzg2fok/QO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oQMS3AAAAA2wAAAA8AAAAAAAAAAAAAAAAA&#10;oQIAAGRycy9kb3ducmV2LnhtbFBLBQYAAAAABAAEAPkAAACOAwAAAAA=&#10;">
              <v:stroke dashstyle="1 1"/>
            </v:line>
            <v:line id="Line 29" o:spid="_x0000_s1053" style="position:absolute;flip:x y;visibility:visible" from="8284,9509" to="836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ffBMYAAADbAAAADwAAAGRycy9kb3ducmV2LnhtbESP3WoCMRSE7wu+QzhCb4omVurPapTS&#10;Ivh7seoDHDbH3dXNybJJdfv2TaHQy2FmvmHmy9ZW4k6NLx1rGPQVCOLMmZJzDefTqjcB4QOywcox&#10;afgmD8tF52mOiXEPTul+DLmIEPYJaihCqBMpfVaQRd93NXH0Lq6xGKJscmkafES4reSrUiNpseS4&#10;UGBNHwVlt+OX1aDS3dt+Mt18bq7VOlUvu60bHrZaP3fb9xmIQG34D/+110bDeAq/X+IP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H3wTGAAAA2wAAAA8AAAAAAAAA&#10;AAAAAAAAoQIAAGRycy9kb3ducmV2LnhtbFBLBQYAAAAABAAEAPkAAACUAwAAAAA=&#10;">
              <v:stroke dashstyle="dash"/>
            </v:line>
            <v:shape id="Freeform 30" o:spid="_x0000_s1054" style="position:absolute;left:2997;top:12536;width:1872;height:432;visibility:visible;mso-wrap-style:square;v-text-anchor:top" coordsize="187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7AsEA&#10;AADbAAAADwAAAGRycy9kb3ducmV2LnhtbERPy4rCMBTdC/MP4Q64EU19MEg1yswwggsX6hTcXppr&#10;W21uahK1/r1ZCC4P5z1ftqYWN3K+sqxgOEhAEOdWV1woyP5X/SkIH5A11pZJwYM8LBcfnTmm2t55&#10;R7d9KEQMYZ+igjKEJpXS5yUZ9APbEEfuaJ3BEKErpHZ4j+GmlqMk+ZIGK44NJTb0W1J+3l+NAvqZ&#10;rMebYjvanFY9fzGT7PDnMqW6n+33DESgNrzFL/daK5jG9fFL/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+wLBAAAA2wAAAA8AAAAAAAAAAAAAAAAAmAIAAGRycy9kb3du&#10;cmV2LnhtbFBLBQYAAAAABAAEAPUAAACGAwAAAAA=&#10;" path="m,432l576,r864,l1872,432e" filled="f">
              <v:path arrowok="t" o:connecttype="custom" o:connectlocs="0,432;576,0;1440,0;1872,432" o:connectangles="0,0,0,0"/>
            </v:shape>
            <v:shape id="Freeform 31" o:spid="_x0000_s1055" style="position:absolute;left:6309;top:12536;width:2592;height:432;visibility:visible;mso-wrap-style:square;v-text-anchor:top" coordsize="259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W0cUA&#10;AADbAAAADwAAAGRycy9kb3ducmV2LnhtbESPQWvCQBSE7wX/w/KE3ppNQikSXUUqQlqKYoxgb4/s&#10;axKafRuyW03/vSsUehxm5htmsRpNJy40uNaygiSKQRBXVrdcKyiP26cZCOeRNXaWScEvOVgtJw8L&#10;zLS98oEuha9FgLDLUEHjfZ9J6aqGDLrI9sTB+7KDQR/kUEs94DXATSfTOH6RBlsOCw329NpQ9V38&#10;GAVv63GXVqf9x/Nniof8XKLb9O9KPU7H9RyEp9H/h//auVYwS+D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8tbRxQAAANsAAAAPAAAAAAAAAAAAAAAAAJgCAABkcnMv&#10;ZG93bnJldi54bWxQSwUGAAAAAAQABAD1AAAAigMAAAAA&#10;" path="m,432l432,,2016,r576,432e" filled="f">
              <v:path arrowok="t" o:connecttype="custom" o:connectlocs="0,432;432,0;2016,0;2592,432" o:connectangles="0,0,0,0"/>
            </v:shape>
            <v:line id="Line 32" o:spid="_x0000_s1056" style="position:absolute;flip:y;visibility:visible" from="8901,10264" to="8901,1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Pds8EAAADbAAAADwAAAGRycy9kb3ducmV2LnhtbESPQYvCMBSE78L+h/AWvGm6hRXpGkXE&#10;lUW8WPX+2rxNi81LaaLWf28EweMwM98ws0VvG3GlzteOFXyNExDEpdM1GwXHw+9oCsIHZI2NY1Jw&#10;Jw+L+cdghpl2N97TNQ9GRAj7DBVUIbSZlL6syKIfu5Y4ev+usxii7IzUHd4i3DYyTZKJtFhzXKiw&#10;pVVF5Tm/WAXFenky2+K0tinv9MZ85wXLXKnhZ7/8ARGoD+/wq/2nFUxTeH6JP0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s92zwQAAANsAAAAPAAAAAAAAAAAAAAAA&#10;AKECAABkcnMvZG93bnJldi54bWxQSwUGAAAAAAQABAD5AAAAjwMAAAAA&#10;">
              <v:stroke dashstyle="dash"/>
            </v:line>
            <v:line id="Line 33" o:spid="_x0000_s1057" style="position:absolute;visibility:visible" from="5121,11344" to="5481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<v:line id="Line 34" o:spid="_x0000_s1058" style="position:absolute;visibility:visible" from="6029,11452" to="6741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</v:group>
        </w:pict>
      </w:r>
      <w:r w:rsidR="007C76C0" w:rsidRPr="007C76C0">
        <w:rPr>
          <w:rFonts w:ascii="Times New Roman" w:hAnsi="Times New Roman" w:cs="Times New Roman"/>
        </w:rPr>
        <w:t xml:space="preserve">     1   2   3       4   5   6  7    8   9   10  11  12   13=1</w:t>
      </w: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  <w:noProof/>
        </w:rPr>
        <w:t xml:space="preserve"> А</w:t>
      </w: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  <w:lang w:val="en-US"/>
        </w:rPr>
        <w:t>B</w:t>
      </w: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  <w:lang w:val="en-US"/>
        </w:rPr>
        <w:t>C</w:t>
      </w: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  <w:lang w:val="en-US"/>
        </w:rPr>
        <w:t>D</w:t>
      </w: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  <w:lang w:val="en-US"/>
        </w:rPr>
        <w:t>E</w:t>
      </w: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</w:rPr>
        <w:t>При синтезе системы управления:</w:t>
      </w:r>
    </w:p>
    <w:p w:rsidR="007C76C0" w:rsidRPr="007C76C0" w:rsidRDefault="007C76C0" w:rsidP="007C76C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</w:rPr>
        <w:t>Предусмотреть возможность вмешательство оператора в работу системы в любой момент времени.</w:t>
      </w:r>
    </w:p>
    <w:p w:rsidR="007C76C0" w:rsidRPr="007C76C0" w:rsidRDefault="007C76C0" w:rsidP="007C76C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C76C0">
        <w:rPr>
          <w:rFonts w:ascii="Times New Roman" w:hAnsi="Times New Roman" w:cs="Times New Roman"/>
        </w:rPr>
        <w:t xml:space="preserve">Предусмотреть блокировку системы управления в случае воздействия на датчики с выходными сигналами </w:t>
      </w:r>
      <w:r w:rsidRPr="007C76C0">
        <w:rPr>
          <w:rFonts w:ascii="Times New Roman" w:hAnsi="Times New Roman" w:cs="Times New Roman"/>
          <w:lang w:val="en-US"/>
        </w:rPr>
        <w:t>z</w:t>
      </w:r>
      <w:r w:rsidRPr="007C76C0">
        <w:rPr>
          <w:rFonts w:ascii="Times New Roman" w:hAnsi="Times New Roman" w:cs="Times New Roman"/>
        </w:rPr>
        <w:t xml:space="preserve">1 и </w:t>
      </w:r>
      <w:r w:rsidRPr="007C76C0">
        <w:rPr>
          <w:rFonts w:ascii="Times New Roman" w:hAnsi="Times New Roman" w:cs="Times New Roman"/>
          <w:lang w:val="en-US"/>
        </w:rPr>
        <w:t>z</w:t>
      </w:r>
      <w:r w:rsidRPr="007C76C0">
        <w:rPr>
          <w:rFonts w:ascii="Times New Roman" w:hAnsi="Times New Roman" w:cs="Times New Roman"/>
        </w:rPr>
        <w:t>2.</w:t>
      </w:r>
    </w:p>
    <w:p w:rsidR="007C76C0" w:rsidRDefault="007C76C0" w:rsidP="007C76C0">
      <w:pPr>
        <w:ind w:firstLine="720"/>
        <w:jc w:val="both"/>
        <w:rPr>
          <w:rFonts w:ascii="Times New Roman" w:hAnsi="Times New Roman" w:cs="Times New Roman"/>
          <w:b/>
        </w:rPr>
      </w:pPr>
    </w:p>
    <w:p w:rsidR="007C76C0" w:rsidRDefault="007C76C0" w:rsidP="007C76C0">
      <w:pPr>
        <w:ind w:firstLine="720"/>
        <w:jc w:val="both"/>
        <w:rPr>
          <w:rFonts w:ascii="Times New Roman" w:hAnsi="Times New Roman" w:cs="Times New Roman"/>
          <w:b/>
        </w:rPr>
      </w:pPr>
    </w:p>
    <w:p w:rsidR="007C76C0" w:rsidRDefault="007C76C0" w:rsidP="007C76C0">
      <w:pPr>
        <w:ind w:firstLine="720"/>
        <w:jc w:val="both"/>
        <w:rPr>
          <w:rFonts w:ascii="Times New Roman" w:hAnsi="Times New Roman" w:cs="Times New Roman"/>
          <w:b/>
        </w:rPr>
      </w:pPr>
    </w:p>
    <w:p w:rsidR="007C76C0" w:rsidRDefault="007C76C0" w:rsidP="007C76C0">
      <w:pPr>
        <w:ind w:firstLine="720"/>
        <w:jc w:val="both"/>
        <w:rPr>
          <w:rFonts w:ascii="Times New Roman" w:hAnsi="Times New Roman" w:cs="Times New Roman"/>
          <w:b/>
        </w:rPr>
      </w:pPr>
    </w:p>
    <w:p w:rsidR="007C76C0" w:rsidRDefault="007C76C0" w:rsidP="007C76C0">
      <w:pPr>
        <w:ind w:firstLine="720"/>
        <w:jc w:val="both"/>
        <w:rPr>
          <w:rFonts w:ascii="Times New Roman" w:hAnsi="Times New Roman" w:cs="Times New Roman"/>
          <w:b/>
        </w:rPr>
      </w:pPr>
    </w:p>
    <w:p w:rsidR="007C76C0" w:rsidRDefault="007C76C0" w:rsidP="007C76C0">
      <w:pPr>
        <w:ind w:firstLine="720"/>
        <w:jc w:val="both"/>
        <w:rPr>
          <w:rFonts w:ascii="Times New Roman" w:hAnsi="Times New Roman" w:cs="Times New Roman"/>
          <w:b/>
        </w:rPr>
      </w:pPr>
    </w:p>
    <w:p w:rsidR="007C76C0" w:rsidRDefault="007C76C0" w:rsidP="007C76C0">
      <w:pPr>
        <w:ind w:firstLine="720"/>
        <w:jc w:val="both"/>
        <w:rPr>
          <w:rFonts w:ascii="Times New Roman" w:hAnsi="Times New Roman" w:cs="Times New Roman"/>
          <w:b/>
        </w:rPr>
      </w:pPr>
    </w:p>
    <w:p w:rsidR="007C76C0" w:rsidRDefault="007C76C0" w:rsidP="007C76C0">
      <w:pPr>
        <w:ind w:firstLine="720"/>
        <w:jc w:val="both"/>
        <w:rPr>
          <w:rFonts w:ascii="Times New Roman" w:hAnsi="Times New Roman" w:cs="Times New Roman"/>
          <w:b/>
        </w:rPr>
      </w:pPr>
    </w:p>
    <w:p w:rsidR="007C76C0" w:rsidRDefault="007C76C0" w:rsidP="007C76C0">
      <w:pPr>
        <w:ind w:firstLine="720"/>
        <w:jc w:val="both"/>
        <w:rPr>
          <w:rFonts w:ascii="Times New Roman" w:hAnsi="Times New Roman" w:cs="Times New Roman"/>
          <w:b/>
        </w:rPr>
      </w:pPr>
    </w:p>
    <w:p w:rsidR="007C76C0" w:rsidRDefault="007C76C0" w:rsidP="007C76C0">
      <w:pPr>
        <w:ind w:firstLine="720"/>
        <w:jc w:val="both"/>
        <w:rPr>
          <w:rFonts w:ascii="Times New Roman" w:hAnsi="Times New Roman" w:cs="Times New Roman"/>
          <w:b/>
        </w:rPr>
      </w:pPr>
    </w:p>
    <w:p w:rsidR="007C76C0" w:rsidRDefault="007C76C0" w:rsidP="007C76C0">
      <w:pPr>
        <w:ind w:firstLine="720"/>
        <w:jc w:val="both"/>
        <w:rPr>
          <w:rFonts w:ascii="Times New Roman" w:hAnsi="Times New Roman" w:cs="Times New Roman"/>
          <w:b/>
        </w:rPr>
      </w:pPr>
    </w:p>
    <w:p w:rsidR="007C76C0" w:rsidRDefault="007C76C0" w:rsidP="007C76C0">
      <w:pPr>
        <w:ind w:firstLine="720"/>
        <w:jc w:val="both"/>
        <w:rPr>
          <w:rFonts w:ascii="Times New Roman" w:hAnsi="Times New Roman" w:cs="Times New Roman"/>
          <w:b/>
        </w:rPr>
      </w:pPr>
    </w:p>
    <w:p w:rsidR="007C76C0" w:rsidRDefault="007C76C0" w:rsidP="007C76C0">
      <w:pPr>
        <w:ind w:firstLine="720"/>
        <w:jc w:val="both"/>
        <w:rPr>
          <w:rFonts w:ascii="Times New Roman" w:hAnsi="Times New Roman" w:cs="Times New Roman"/>
          <w:b/>
        </w:rPr>
      </w:pPr>
    </w:p>
    <w:p w:rsidR="007C76C0" w:rsidRDefault="007C76C0" w:rsidP="007C76C0">
      <w:pPr>
        <w:ind w:firstLine="720"/>
        <w:jc w:val="both"/>
        <w:rPr>
          <w:rFonts w:ascii="Times New Roman" w:hAnsi="Times New Roman" w:cs="Times New Roman"/>
          <w:b/>
        </w:rPr>
      </w:pPr>
    </w:p>
    <w:p w:rsidR="007C76C0" w:rsidRDefault="007C76C0" w:rsidP="007C76C0">
      <w:pPr>
        <w:ind w:firstLine="720"/>
        <w:jc w:val="both"/>
        <w:rPr>
          <w:rFonts w:ascii="Times New Roman" w:hAnsi="Times New Roman" w:cs="Times New Roman"/>
          <w:b/>
        </w:rPr>
      </w:pPr>
    </w:p>
    <w:p w:rsidR="007C76C0" w:rsidRDefault="007C76C0" w:rsidP="007C76C0">
      <w:pPr>
        <w:ind w:firstLine="7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</w:t>
      </w:r>
    </w:p>
    <w:p w:rsidR="007C76C0" w:rsidRPr="00E93196" w:rsidRDefault="007C76C0" w:rsidP="007C76C0">
      <w:pPr>
        <w:pStyle w:val="1"/>
        <w:ind w:left="720"/>
        <w:jc w:val="left"/>
        <w:rPr>
          <w:rStyle w:val="FontStyle20"/>
          <w:b/>
          <w:i w:val="0"/>
        </w:rPr>
      </w:pPr>
      <w:r w:rsidRPr="00E93196">
        <w:rPr>
          <w:rStyle w:val="FontStyle20"/>
          <w:b/>
          <w:i w:val="0"/>
        </w:rPr>
        <w:t>Оценочные средства для проведения промежуточной аттестации</w:t>
      </w:r>
    </w:p>
    <w:p w:rsidR="007C76C0" w:rsidRPr="007C76C0" w:rsidRDefault="007C76C0" w:rsidP="007C76C0">
      <w:pPr>
        <w:ind w:left="720"/>
        <w:rPr>
          <w:b/>
        </w:rPr>
      </w:pPr>
      <w:r w:rsidRPr="007C76C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7C76C0" w:rsidRPr="007C76C0" w:rsidRDefault="007C76C0" w:rsidP="007C76C0">
      <w:pPr>
        <w:ind w:left="720"/>
        <w:rPr>
          <w:b/>
        </w:rPr>
      </w:pPr>
    </w:p>
    <w:tbl>
      <w:tblPr>
        <w:tblW w:w="7585" w:type="pct"/>
        <w:tblLayout w:type="fixed"/>
        <w:tblCellMar>
          <w:left w:w="0" w:type="dxa"/>
          <w:right w:w="0" w:type="dxa"/>
        </w:tblCellMar>
        <w:tblLook w:val="04A0"/>
      </w:tblPr>
      <w:tblGrid>
        <w:gridCol w:w="1117"/>
        <w:gridCol w:w="3204"/>
        <w:gridCol w:w="5340"/>
        <w:gridCol w:w="4772"/>
      </w:tblGrid>
      <w:tr w:rsidR="007C76C0" w:rsidRPr="00E93196" w:rsidTr="008C203E">
        <w:trPr>
          <w:gridAfter w:val="1"/>
          <w:wAfter w:w="1653" w:type="pct"/>
          <w:trHeight w:val="753"/>
          <w:tblHeader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E93196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7C76C0" w:rsidRPr="007C76C0" w:rsidTr="008C203E">
        <w:trPr>
          <w:gridAfter w:val="1"/>
          <w:wAfter w:w="1653" w:type="pct"/>
          <w:trHeight w:val="283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C0" w:rsidRPr="00E93196" w:rsidRDefault="007C76C0" w:rsidP="008C203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sz w:val="24"/>
                <w:szCs w:val="24"/>
              </w:rPr>
              <w:t xml:space="preserve">ПК 3 способностью участвовать в работах по доводке и освоению машин, электроприводов, гидроприводов, средств </w:t>
            </w:r>
            <w:proofErr w:type="spellStart"/>
            <w:r w:rsidRPr="00E93196">
              <w:rPr>
                <w:rFonts w:ascii="Times New Roman" w:hAnsi="Times New Roman"/>
                <w:b/>
                <w:sz w:val="24"/>
                <w:szCs w:val="24"/>
              </w:rPr>
              <w:t>гидропневмоавтоматики</w:t>
            </w:r>
            <w:proofErr w:type="spellEnd"/>
            <w:r w:rsidRPr="00E93196">
              <w:rPr>
                <w:rFonts w:ascii="Times New Roman" w:hAnsi="Times New Roman"/>
                <w:b/>
                <w:sz w:val="24"/>
                <w:szCs w:val="24"/>
              </w:rPr>
              <w:t>, систем, различных комплексов, процессов, оборудования и производственных объектов, технологических процессов в ходе подготовки производства новой продукции</w:t>
            </w:r>
          </w:p>
        </w:tc>
      </w:tr>
      <w:tr w:rsidR="007C76C0" w:rsidRPr="007C76C0" w:rsidTr="008C203E">
        <w:trPr>
          <w:gridAfter w:val="1"/>
          <w:wAfter w:w="1653" w:type="pct"/>
          <w:trHeight w:val="225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C0" w:rsidRPr="00E93196" w:rsidRDefault="007C76C0" w:rsidP="008C203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93196">
              <w:rPr>
                <w:color w:val="000000"/>
              </w:rPr>
              <w:t>Знать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C0" w:rsidRPr="007C76C0" w:rsidRDefault="007C76C0" w:rsidP="008C203E">
            <w:pPr>
              <w:autoSpaceDN w:val="0"/>
              <w:ind w:left="-27"/>
              <w:jc w:val="both"/>
              <w:rPr>
                <w:snapToGrid w:val="0"/>
              </w:rPr>
            </w:pPr>
            <w:r w:rsidRPr="007C76C0">
              <w:t>- основные определения и понятия в области  гидравлических машин и оборудования</w:t>
            </w:r>
            <w:r w:rsidRPr="007C76C0">
              <w:rPr>
                <w:snapToGrid w:val="0"/>
              </w:rPr>
              <w:t>;</w:t>
            </w:r>
          </w:p>
          <w:p w:rsidR="007C76C0" w:rsidRPr="007C76C0" w:rsidRDefault="007C76C0" w:rsidP="008C203E">
            <w:pPr>
              <w:autoSpaceDN w:val="0"/>
              <w:ind w:left="-27"/>
              <w:jc w:val="both"/>
            </w:pPr>
            <w:r w:rsidRPr="007C76C0">
              <w:rPr>
                <w:snapToGrid w:val="0"/>
              </w:rPr>
              <w:t>-</w:t>
            </w:r>
            <w:r w:rsidRPr="007C76C0">
              <w:t xml:space="preserve"> ранее накопленный опыт подготовки производства новой продукции</w:t>
            </w:r>
            <w:r w:rsidRPr="007C76C0">
              <w:rPr>
                <w:rStyle w:val="FontStyle16"/>
                <w:sz w:val="24"/>
                <w:szCs w:val="24"/>
              </w:rPr>
              <w:t xml:space="preserve"> гидравлического оборудования металлургических заводов;</w:t>
            </w:r>
            <w:r w:rsidRPr="007C76C0">
              <w:t xml:space="preserve"> технологические процессы</w:t>
            </w:r>
            <w:r w:rsidRPr="007C76C0">
              <w:rPr>
                <w:rStyle w:val="FontStyle16"/>
                <w:sz w:val="24"/>
                <w:szCs w:val="24"/>
              </w:rPr>
              <w:t xml:space="preserve"> расчета деталей и узлов гидравлического   оборудования </w:t>
            </w:r>
            <w:r w:rsidRPr="007C76C0">
              <w:rPr>
                <w:rStyle w:val="FontStyle16"/>
                <w:sz w:val="24"/>
                <w:szCs w:val="24"/>
              </w:rPr>
              <w:lastRenderedPageBreak/>
              <w:t>металлургических заводов</w:t>
            </w:r>
          </w:p>
          <w:p w:rsidR="007C76C0" w:rsidRPr="00E93196" w:rsidRDefault="007C76C0" w:rsidP="007C76C0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-27" w:firstLine="0"/>
              <w:jc w:val="both"/>
              <w:rPr>
                <w:sz w:val="24"/>
                <w:szCs w:val="24"/>
              </w:rPr>
            </w:pPr>
            <w:r w:rsidRPr="00E93196">
              <w:rPr>
                <w:sz w:val="24"/>
                <w:szCs w:val="24"/>
              </w:rPr>
              <w:t>особенности испытаний при сдаче в эксплуатацию новых образцов изделий</w:t>
            </w:r>
            <w:r w:rsidRPr="00E93196">
              <w:rPr>
                <w:rStyle w:val="FontStyle16"/>
                <w:sz w:val="24"/>
                <w:szCs w:val="24"/>
              </w:rPr>
              <w:t xml:space="preserve"> гидравлического оборудования металлургических заводов.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C0" w:rsidRPr="00E93196" w:rsidRDefault="007C76C0" w:rsidP="008C203E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7C76C0" w:rsidRPr="00E93196" w:rsidRDefault="007C76C0" w:rsidP="007C76C0">
            <w:pPr>
              <w:numPr>
                <w:ilvl w:val="0"/>
                <w:numId w:val="13"/>
              </w:numPr>
              <w:spacing w:after="0" w:line="240" w:lineRule="auto"/>
              <w:rPr>
                <w:snapToGrid w:val="0"/>
                <w:lang w:val="fr-FR"/>
              </w:rPr>
            </w:pPr>
            <w:r w:rsidRPr="00E93196">
              <w:rPr>
                <w:snapToGrid w:val="0"/>
              </w:rPr>
              <w:t>О</w:t>
            </w:r>
            <w:r w:rsidRPr="00E93196">
              <w:rPr>
                <w:snapToGrid w:val="0"/>
                <w:lang w:val="fr-FR"/>
              </w:rPr>
              <w:t xml:space="preserve">ценка приводов </w:t>
            </w:r>
            <w:r w:rsidRPr="00E93196">
              <w:rPr>
                <w:color w:val="000000"/>
              </w:rPr>
              <w:t>металлургических машин</w:t>
            </w:r>
            <w:r w:rsidRPr="00E93196">
              <w:rPr>
                <w:lang w:val="fr-FR"/>
              </w:rPr>
              <w:t>.</w:t>
            </w:r>
          </w:p>
          <w:p w:rsidR="007C76C0" w:rsidRPr="00E93196" w:rsidRDefault="007C76C0" w:rsidP="007C76C0">
            <w:pPr>
              <w:numPr>
                <w:ilvl w:val="0"/>
                <w:numId w:val="13"/>
              </w:numPr>
              <w:spacing w:after="0" w:line="240" w:lineRule="auto"/>
              <w:rPr>
                <w:snapToGrid w:val="0"/>
              </w:rPr>
            </w:pPr>
            <w:r w:rsidRPr="007C76C0">
              <w:rPr>
                <w:snapToGrid w:val="0"/>
              </w:rPr>
              <w:t xml:space="preserve">Специфика </w:t>
            </w:r>
            <w:r w:rsidRPr="00E93196">
              <w:rPr>
                <w:snapToGrid w:val="0"/>
                <w:lang w:val="fr-FR"/>
              </w:rPr>
              <w:t xml:space="preserve"> применения приводов металлургических машин и технологических комплексов.  Назначение приводов.  </w:t>
            </w:r>
          </w:p>
          <w:p w:rsidR="007C76C0" w:rsidRPr="007C76C0" w:rsidRDefault="007C76C0" w:rsidP="007C76C0">
            <w:pPr>
              <w:numPr>
                <w:ilvl w:val="0"/>
                <w:numId w:val="13"/>
              </w:numPr>
              <w:spacing w:after="0" w:line="240" w:lineRule="auto"/>
            </w:pPr>
            <w:r w:rsidRPr="00E93196">
              <w:rPr>
                <w:lang w:val="fr-FR"/>
              </w:rPr>
              <w:t>Классификация гидро- и пневмопередач, области их применения</w:t>
            </w:r>
            <w:r w:rsidRPr="007C76C0">
              <w:t>.</w:t>
            </w:r>
          </w:p>
          <w:p w:rsidR="007C76C0" w:rsidRPr="00E93196" w:rsidRDefault="007C76C0" w:rsidP="007C76C0">
            <w:pPr>
              <w:numPr>
                <w:ilvl w:val="0"/>
                <w:numId w:val="13"/>
              </w:numPr>
              <w:spacing w:after="0" w:line="240" w:lineRule="auto"/>
            </w:pPr>
            <w:r w:rsidRPr="00E93196">
              <w:rPr>
                <w:lang w:val="fr-FR"/>
              </w:rPr>
              <w:t>Гидравлические и пневматические системы</w:t>
            </w:r>
            <w:r w:rsidRPr="00E93196">
              <w:t>.</w:t>
            </w:r>
          </w:p>
          <w:p w:rsidR="007C76C0" w:rsidRPr="007C76C0" w:rsidRDefault="007C76C0" w:rsidP="007C76C0">
            <w:pPr>
              <w:numPr>
                <w:ilvl w:val="0"/>
                <w:numId w:val="13"/>
              </w:numPr>
              <w:spacing w:after="0" w:line="240" w:lineRule="auto"/>
            </w:pPr>
            <w:r w:rsidRPr="00E93196">
              <w:rPr>
                <w:snapToGrid w:val="0"/>
                <w:lang w:val="fr-FR"/>
              </w:rPr>
              <w:t>Режимы течения газа в воздухопроводе.</w:t>
            </w:r>
          </w:p>
          <w:p w:rsidR="007C76C0" w:rsidRPr="007C76C0" w:rsidRDefault="007C76C0" w:rsidP="007C76C0">
            <w:pPr>
              <w:numPr>
                <w:ilvl w:val="0"/>
                <w:numId w:val="13"/>
              </w:numPr>
              <w:spacing w:after="0" w:line="240" w:lineRule="auto"/>
              <w:rPr>
                <w:snapToGrid w:val="0"/>
              </w:rPr>
            </w:pPr>
            <w:r w:rsidRPr="00E93196">
              <w:rPr>
                <w:snapToGrid w:val="0"/>
                <w:lang w:val="fr-FR"/>
              </w:rPr>
              <w:t xml:space="preserve">Термодинамические процессы при переменном количестве газа  </w:t>
            </w:r>
          </w:p>
          <w:p w:rsidR="007C76C0" w:rsidRPr="007C76C0" w:rsidRDefault="007C76C0" w:rsidP="007C76C0">
            <w:pPr>
              <w:numPr>
                <w:ilvl w:val="0"/>
                <w:numId w:val="13"/>
              </w:numPr>
              <w:spacing w:after="0" w:line="240" w:lineRule="auto"/>
            </w:pPr>
            <w:r w:rsidRPr="00E93196">
              <w:rPr>
                <w:snapToGrid w:val="0"/>
                <w:lang w:val="fr-FR"/>
              </w:rPr>
              <w:t>Уравнения движения газа в трубопроводе.</w:t>
            </w:r>
          </w:p>
          <w:p w:rsidR="007C76C0" w:rsidRPr="007C76C0" w:rsidRDefault="007C76C0" w:rsidP="007C76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snapToGrid w:val="0"/>
              </w:rPr>
            </w:pPr>
            <w:r w:rsidRPr="007C76C0">
              <w:rPr>
                <w:snapToGrid w:val="0"/>
              </w:rPr>
              <w:t xml:space="preserve">Уравнение скорости и расхода воздуха. </w:t>
            </w:r>
          </w:p>
          <w:p w:rsidR="007C76C0" w:rsidRPr="00E93196" w:rsidRDefault="007C76C0" w:rsidP="007C76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E93196">
              <w:rPr>
                <w:snapToGrid w:val="0"/>
              </w:rPr>
              <w:t xml:space="preserve">Элементы пневматических систем. </w:t>
            </w:r>
          </w:p>
          <w:p w:rsidR="007C76C0" w:rsidRPr="00E93196" w:rsidRDefault="007C76C0" w:rsidP="007C76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E93196">
              <w:rPr>
                <w:snapToGrid w:val="0"/>
              </w:rPr>
              <w:t>Системы подготовки сжатого воздуха.</w:t>
            </w:r>
          </w:p>
          <w:p w:rsidR="007C76C0" w:rsidRPr="007C76C0" w:rsidRDefault="007C76C0" w:rsidP="007C76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7C76C0">
              <w:t xml:space="preserve">Пневматические исполнительные устройства </w:t>
            </w:r>
            <w:r w:rsidRPr="007C76C0">
              <w:rPr>
                <w:color w:val="000000"/>
              </w:rPr>
              <w:lastRenderedPageBreak/>
              <w:t>металлургических машин</w:t>
            </w:r>
            <w:r w:rsidRPr="007C76C0">
              <w:t>.</w:t>
            </w:r>
          </w:p>
          <w:p w:rsidR="007C76C0" w:rsidRPr="007C76C0" w:rsidRDefault="007C76C0" w:rsidP="007C76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7C76C0">
              <w:t>Распределительная и регулирующая аппаратура, принцип действия, особенности к</w:t>
            </w:r>
            <w:r w:rsidRPr="007C76C0">
              <w:rPr>
                <w:snapToGrid w:val="0"/>
              </w:rPr>
              <w:t xml:space="preserve">онструкции. </w:t>
            </w:r>
          </w:p>
          <w:p w:rsidR="007C76C0" w:rsidRPr="007C76C0" w:rsidRDefault="007C76C0" w:rsidP="007C76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7C76C0">
              <w:rPr>
                <w:snapToGrid w:val="0"/>
              </w:rPr>
              <w:t xml:space="preserve">Пневматические клапаны и распределительные устройства. </w:t>
            </w:r>
          </w:p>
          <w:p w:rsidR="007C76C0" w:rsidRPr="007C76C0" w:rsidRDefault="007C76C0" w:rsidP="007C76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7C76C0">
              <w:rPr>
                <w:snapToGrid w:val="0"/>
              </w:rPr>
              <w:t>Реле. Датчики. П</w:t>
            </w:r>
            <w:r w:rsidRPr="007C76C0">
              <w:t>ринцип действия.</w:t>
            </w:r>
            <w:r w:rsidRPr="007C76C0">
              <w:rPr>
                <w:snapToGrid w:val="0"/>
              </w:rPr>
              <w:t xml:space="preserve"> Особенности конструкций.</w:t>
            </w:r>
          </w:p>
          <w:p w:rsidR="007C76C0" w:rsidRPr="007C76C0" w:rsidRDefault="007C76C0" w:rsidP="007C76C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napToGrid w:val="0"/>
              </w:rPr>
            </w:pPr>
            <w:r w:rsidRPr="00E93196">
              <w:rPr>
                <w:snapToGrid w:val="0"/>
                <w:lang w:val="fr-FR"/>
              </w:rPr>
              <w:t>Пневматические системы управления</w:t>
            </w:r>
            <w:r w:rsidRPr="007C76C0">
              <w:rPr>
                <w:color w:val="000000"/>
              </w:rPr>
              <w:t>металлургических машин</w:t>
            </w:r>
            <w:r w:rsidRPr="007C76C0">
              <w:rPr>
                <w:snapToGrid w:val="0"/>
              </w:rPr>
              <w:t>.</w:t>
            </w:r>
          </w:p>
          <w:p w:rsidR="007C76C0" w:rsidRPr="007C76C0" w:rsidRDefault="007C76C0" w:rsidP="007C76C0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E93196">
              <w:rPr>
                <w:snapToGrid w:val="0"/>
                <w:lang w:val="fr-FR"/>
              </w:rPr>
              <w:t xml:space="preserve">Типовые схемы пневмоприводов </w:t>
            </w:r>
            <w:r w:rsidRPr="007C76C0">
              <w:rPr>
                <w:color w:val="000000"/>
              </w:rPr>
              <w:t>металлургических машин.</w:t>
            </w:r>
          </w:p>
          <w:p w:rsidR="007C76C0" w:rsidRPr="007C76C0" w:rsidRDefault="007C76C0" w:rsidP="007C76C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7C76C0">
              <w:rPr>
                <w:snapToGrid w:val="0"/>
              </w:rPr>
              <w:t xml:space="preserve">Элементы гидроприводов. </w:t>
            </w:r>
            <w:r w:rsidRPr="007C76C0">
              <w:t>Гидравлические машины и передачи, лопастные машины, объемные гидропередачи; принцип действия гидрообъемных передач.</w:t>
            </w:r>
          </w:p>
          <w:p w:rsidR="007C76C0" w:rsidRPr="007C76C0" w:rsidRDefault="007C76C0" w:rsidP="008C203E">
            <w:pPr>
              <w:ind w:left="360"/>
            </w:pPr>
          </w:p>
        </w:tc>
      </w:tr>
      <w:tr w:rsidR="007C76C0" w:rsidRPr="007C76C0" w:rsidTr="008C203E">
        <w:trPr>
          <w:gridAfter w:val="1"/>
          <w:wAfter w:w="1653" w:type="pct"/>
          <w:trHeight w:val="258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C0" w:rsidRPr="00E93196" w:rsidRDefault="007C76C0" w:rsidP="008C203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93196">
              <w:rPr>
                <w:color w:val="000000"/>
              </w:rPr>
              <w:lastRenderedPageBreak/>
              <w:t>Уметь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C0" w:rsidRPr="00E93196" w:rsidRDefault="007C76C0" w:rsidP="007C76C0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93196">
              <w:rPr>
                <w:sz w:val="24"/>
                <w:szCs w:val="24"/>
              </w:rPr>
              <w:t>участвовать в работах по доводке и освоению технологических процессов</w:t>
            </w:r>
            <w:r w:rsidRPr="00E93196">
              <w:rPr>
                <w:rStyle w:val="FontStyle16"/>
                <w:sz w:val="24"/>
                <w:szCs w:val="24"/>
              </w:rPr>
              <w:t xml:space="preserve"> гидравлического оборудования металлургических заводов</w:t>
            </w:r>
            <w:r w:rsidRPr="00E93196">
              <w:rPr>
                <w:snapToGrid w:val="0"/>
                <w:sz w:val="24"/>
                <w:szCs w:val="24"/>
              </w:rPr>
              <w:t>;</w:t>
            </w:r>
          </w:p>
          <w:p w:rsidR="007C76C0" w:rsidRPr="00E93196" w:rsidRDefault="007C76C0" w:rsidP="007C76C0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93196">
              <w:rPr>
                <w:sz w:val="24"/>
                <w:szCs w:val="24"/>
              </w:rPr>
              <w:t>проверять качество монтажа и наладки при испытаниях</w:t>
            </w:r>
            <w:r w:rsidRPr="00E93196">
              <w:rPr>
                <w:rStyle w:val="FontStyle16"/>
                <w:sz w:val="24"/>
                <w:szCs w:val="24"/>
              </w:rPr>
              <w:t xml:space="preserve"> деталей и узлов гидравлического   оборудования;</w:t>
            </w:r>
            <w:r w:rsidRPr="00E93196">
              <w:rPr>
                <w:sz w:val="24"/>
                <w:szCs w:val="24"/>
              </w:rPr>
              <w:t xml:space="preserve"> участвовать в работах по доводке и освоению технологических </w:t>
            </w:r>
            <w:r w:rsidRPr="00E93196">
              <w:rPr>
                <w:sz w:val="24"/>
                <w:szCs w:val="24"/>
              </w:rPr>
              <w:lastRenderedPageBreak/>
              <w:t>процессов</w:t>
            </w:r>
            <w:r w:rsidRPr="00E93196">
              <w:rPr>
                <w:rStyle w:val="FontStyle16"/>
                <w:sz w:val="24"/>
                <w:szCs w:val="24"/>
              </w:rPr>
              <w:t xml:space="preserve"> гидравлического оборудования металлургических заводов</w:t>
            </w:r>
            <w:r w:rsidRPr="00E93196">
              <w:rPr>
                <w:sz w:val="24"/>
                <w:szCs w:val="24"/>
              </w:rPr>
              <w:t>;</w:t>
            </w:r>
          </w:p>
          <w:p w:rsidR="007C76C0" w:rsidRPr="00E93196" w:rsidRDefault="007C76C0" w:rsidP="008C203E">
            <w:pPr>
              <w:pStyle w:val="Style7"/>
              <w:widowControl/>
              <w:tabs>
                <w:tab w:val="left" w:pos="2570"/>
              </w:tabs>
              <w:ind w:left="160" w:right="169"/>
              <w:jc w:val="both"/>
            </w:pPr>
            <w:r w:rsidRPr="00E93196">
              <w:t>- применять испытания при сдаче в эксплуатацию новых образцов изделий</w:t>
            </w:r>
            <w:r w:rsidRPr="00E93196">
              <w:rPr>
                <w:rStyle w:val="FontStyle16"/>
                <w:sz w:val="24"/>
                <w:szCs w:val="24"/>
              </w:rPr>
              <w:t xml:space="preserve"> гидравлического оборудования;</w:t>
            </w:r>
            <w:r w:rsidRPr="00E93196">
              <w:t xml:space="preserve"> проверять качество монтажа и наладки при испытаниях</w:t>
            </w:r>
            <w:r w:rsidRPr="00E93196">
              <w:rPr>
                <w:rStyle w:val="FontStyle16"/>
                <w:sz w:val="24"/>
                <w:szCs w:val="24"/>
              </w:rPr>
              <w:t xml:space="preserve"> деталей и узлов гидравлического оборудования металлургических заводов.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задание</w:t>
            </w:r>
          </w:p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3196">
              <w:rPr>
                <w:rFonts w:ascii="Times New Roman" w:hAnsi="Times New Roman"/>
                <w:i/>
                <w:sz w:val="24"/>
                <w:szCs w:val="24"/>
              </w:rPr>
              <w:t>Составить принципиальную гидравлическую схему шиберного устройства БЗУ домны:</w:t>
            </w:r>
          </w:p>
          <w:p w:rsidR="007C76C0" w:rsidRPr="00E93196" w:rsidRDefault="007C76C0" w:rsidP="008C203E">
            <w:pPr>
              <w:pStyle w:val="a5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76C0" w:rsidRPr="00E93196" w:rsidTr="008C203E">
        <w:trPr>
          <w:gridAfter w:val="1"/>
          <w:wAfter w:w="1653" w:type="pct"/>
          <w:trHeight w:val="1034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8C203E">
            <w:r w:rsidRPr="00E93196">
              <w:lastRenderedPageBreak/>
              <w:t>Владеть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7C76C0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196">
              <w:rPr>
                <w:sz w:val="24"/>
                <w:szCs w:val="24"/>
              </w:rPr>
              <w:t>навыками участия в работах по доводке и освоению технологических процессов</w:t>
            </w:r>
            <w:r w:rsidRPr="00E93196">
              <w:rPr>
                <w:rStyle w:val="FontStyle16"/>
                <w:sz w:val="24"/>
                <w:szCs w:val="24"/>
              </w:rPr>
              <w:t xml:space="preserve"> гидравлического оборудования металлургических заводов</w:t>
            </w:r>
            <w:r w:rsidRPr="00E93196">
              <w:rPr>
                <w:sz w:val="24"/>
                <w:szCs w:val="24"/>
              </w:rPr>
              <w:t>;</w:t>
            </w:r>
          </w:p>
          <w:p w:rsidR="007C76C0" w:rsidRPr="00E93196" w:rsidRDefault="007C76C0" w:rsidP="007C76C0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E93196">
              <w:rPr>
                <w:sz w:val="24"/>
                <w:szCs w:val="24"/>
              </w:rPr>
              <w:t>навыками проверки качества монтажа и наладки при испытаниях</w:t>
            </w:r>
            <w:r w:rsidRPr="00E93196">
              <w:rPr>
                <w:rStyle w:val="FontStyle16"/>
                <w:sz w:val="24"/>
                <w:szCs w:val="24"/>
              </w:rPr>
              <w:t xml:space="preserve"> деталей и узлов гидравлического оборудования;</w:t>
            </w:r>
          </w:p>
          <w:p w:rsidR="007C76C0" w:rsidRPr="00E93196" w:rsidRDefault="007C76C0" w:rsidP="007C76C0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196">
              <w:rPr>
                <w:sz w:val="24"/>
                <w:szCs w:val="24"/>
              </w:rPr>
              <w:t xml:space="preserve">навыками испытаний при </w:t>
            </w:r>
            <w:r w:rsidRPr="00E93196">
              <w:rPr>
                <w:sz w:val="24"/>
                <w:szCs w:val="24"/>
              </w:rPr>
              <w:lastRenderedPageBreak/>
              <w:t>сдаче в эксплуатацию новых образцов изделий</w:t>
            </w:r>
            <w:r w:rsidRPr="00E93196">
              <w:rPr>
                <w:rStyle w:val="FontStyle16"/>
                <w:sz w:val="24"/>
                <w:szCs w:val="24"/>
              </w:rPr>
              <w:t xml:space="preserve"> гидравлического оборудования.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на контрольную работу:</w:t>
            </w:r>
          </w:p>
          <w:p w:rsidR="007C76C0" w:rsidRPr="007C76C0" w:rsidRDefault="007C76C0" w:rsidP="008C203E">
            <w:pPr>
              <w:ind w:firstLine="709"/>
            </w:pPr>
            <w:r w:rsidRPr="007C76C0">
              <w:t>Тема контрольной работы:  «Проектирование гидравлической системы стенда для перемещения сталеразливочного  ковша сортовой МНЛЗ»</w:t>
            </w:r>
          </w:p>
          <w:p w:rsidR="007C76C0" w:rsidRPr="00E93196" w:rsidRDefault="007C76C0" w:rsidP="008C20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заключается в проектном и проверочном  расчетах основных параметров гидравлической системы  машины сталеплавильного производства, например, стенда  для транспортирования сталеразливочного  ковша, компоновке принципиальных гидравлических схем систем  стенда. </w:t>
            </w:r>
          </w:p>
          <w:p w:rsidR="007C76C0" w:rsidRPr="00E93196" w:rsidRDefault="007C76C0" w:rsidP="008C20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 xml:space="preserve">Требуется разработать: </w:t>
            </w:r>
          </w:p>
          <w:p w:rsidR="007C76C0" w:rsidRPr="00E93196" w:rsidRDefault="007C76C0" w:rsidP="008C20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lastRenderedPageBreak/>
              <w:t>Принципиальная гидравлическая схема одной из систем стенда;</w:t>
            </w:r>
          </w:p>
          <w:p w:rsidR="007C76C0" w:rsidRPr="00E93196" w:rsidRDefault="007C76C0" w:rsidP="008C20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76C0" w:rsidRPr="00E93196" w:rsidRDefault="007C76C0" w:rsidP="008C20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6C0" w:rsidRPr="007C76C0" w:rsidTr="008C203E">
        <w:trPr>
          <w:trHeight w:val="283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C0" w:rsidRPr="007C76C0" w:rsidRDefault="007C76C0" w:rsidP="008C203E">
            <w:r w:rsidRPr="007C76C0">
              <w:rPr>
                <w:b/>
                <w:bCs/>
              </w:rPr>
              <w:lastRenderedPageBreak/>
              <w:t xml:space="preserve">ПК-12: способностью обеспечивать моделирование машин, электроприводов, гидроприводов, средств </w:t>
            </w:r>
            <w:proofErr w:type="spellStart"/>
            <w:r w:rsidRPr="007C76C0">
              <w:rPr>
                <w:b/>
                <w:bCs/>
              </w:rPr>
              <w:t>гидропневмоавтоматики</w:t>
            </w:r>
            <w:proofErr w:type="spellEnd"/>
            <w:r w:rsidRPr="007C76C0">
              <w:rPr>
                <w:b/>
                <w:bCs/>
              </w:rPr>
              <w:t>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  <w:tc>
          <w:tcPr>
            <w:tcW w:w="1653" w:type="pct"/>
          </w:tcPr>
          <w:p w:rsidR="007C76C0" w:rsidRPr="00E93196" w:rsidRDefault="007C76C0" w:rsidP="008C203E">
            <w:pPr>
              <w:pStyle w:val="a6"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927"/>
              <w:jc w:val="both"/>
              <w:rPr>
                <w:i/>
                <w:color w:val="C00000"/>
                <w:sz w:val="24"/>
                <w:szCs w:val="24"/>
              </w:rPr>
            </w:pPr>
          </w:p>
        </w:tc>
      </w:tr>
      <w:tr w:rsidR="007C76C0" w:rsidRPr="007C76C0" w:rsidTr="008C203E">
        <w:trPr>
          <w:gridAfter w:val="1"/>
          <w:wAfter w:w="1653" w:type="pct"/>
          <w:trHeight w:val="225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8C203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93196">
              <w:rPr>
                <w:color w:val="000000"/>
              </w:rPr>
              <w:t>Знать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7C76C0" w:rsidRDefault="007C76C0" w:rsidP="007C76C0">
            <w:pPr>
              <w:numPr>
                <w:ilvl w:val="0"/>
                <w:numId w:val="7"/>
              </w:numPr>
              <w:tabs>
                <w:tab w:val="num" w:pos="257"/>
              </w:tabs>
              <w:spacing w:after="0" w:line="240" w:lineRule="auto"/>
              <w:ind w:left="-27" w:firstLine="0"/>
              <w:jc w:val="both"/>
              <w:rPr>
                <w:snapToGrid w:val="0"/>
                <w:color w:val="000000"/>
              </w:rPr>
            </w:pPr>
            <w:r w:rsidRPr="007C76C0">
              <w:rPr>
                <w:color w:val="000000"/>
              </w:rPr>
              <w:t>основные определения и понятия в области  гидравлических машин и оборудования</w:t>
            </w:r>
            <w:r w:rsidRPr="007C76C0">
              <w:rPr>
                <w:snapToGrid w:val="0"/>
                <w:color w:val="000000"/>
              </w:rPr>
              <w:t>;</w:t>
            </w:r>
          </w:p>
          <w:p w:rsidR="007C76C0" w:rsidRPr="00E93196" w:rsidRDefault="007C76C0" w:rsidP="007C76C0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-27" w:firstLine="0"/>
              <w:jc w:val="both"/>
              <w:rPr>
                <w:color w:val="000000"/>
                <w:sz w:val="24"/>
                <w:szCs w:val="24"/>
              </w:rPr>
            </w:pPr>
            <w:r w:rsidRPr="00E93196">
              <w:rPr>
                <w:color w:val="000000"/>
                <w:sz w:val="24"/>
                <w:szCs w:val="24"/>
              </w:rPr>
              <w:t xml:space="preserve">основные методы исследований  гидравлических машин и оборудования; </w:t>
            </w:r>
          </w:p>
          <w:p w:rsidR="007C76C0" w:rsidRPr="00E93196" w:rsidRDefault="007C76C0" w:rsidP="007C76C0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-27" w:firstLine="0"/>
              <w:jc w:val="both"/>
              <w:rPr>
                <w:color w:val="000000"/>
                <w:sz w:val="24"/>
                <w:szCs w:val="24"/>
              </w:rPr>
            </w:pPr>
            <w:r w:rsidRPr="00E93196">
              <w:rPr>
                <w:color w:val="000000"/>
                <w:sz w:val="24"/>
                <w:szCs w:val="24"/>
              </w:rPr>
              <w:t>приемы представления результатов исследований  гидравлических машин и оборудования.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8C203E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теоретических вопросов к экзамену:</w:t>
            </w:r>
          </w:p>
          <w:p w:rsidR="007C76C0" w:rsidRPr="007C76C0" w:rsidRDefault="007C76C0" w:rsidP="007C76C0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7C76C0">
              <w:t>Гидропередачи с дроссельным регулированием, с машинным регулированием.</w:t>
            </w:r>
          </w:p>
          <w:p w:rsidR="007C76C0" w:rsidRPr="007C76C0" w:rsidRDefault="007C76C0" w:rsidP="007C76C0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7C76C0">
              <w:t>Составление схем гидравлических и пневматических передач.</w:t>
            </w:r>
          </w:p>
          <w:p w:rsidR="007C76C0" w:rsidRPr="007C76C0" w:rsidRDefault="007C76C0" w:rsidP="007C76C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</w:rPr>
            </w:pPr>
            <w:r w:rsidRPr="007C76C0">
              <w:rPr>
                <w:snapToGrid w:val="0"/>
              </w:rPr>
              <w:t xml:space="preserve">Проектирование систем </w:t>
            </w:r>
            <w:proofErr w:type="spellStart"/>
            <w:r w:rsidRPr="007C76C0">
              <w:rPr>
                <w:snapToGrid w:val="0"/>
              </w:rPr>
              <w:t>гидро</w:t>
            </w:r>
            <w:proofErr w:type="spellEnd"/>
            <w:r w:rsidRPr="007C76C0">
              <w:rPr>
                <w:snapToGrid w:val="0"/>
              </w:rPr>
              <w:t xml:space="preserve"> и </w:t>
            </w:r>
            <w:proofErr w:type="spellStart"/>
            <w:r w:rsidRPr="007C76C0">
              <w:rPr>
                <w:snapToGrid w:val="0"/>
              </w:rPr>
              <w:t>пневмоприводов</w:t>
            </w:r>
            <w:r w:rsidRPr="007C76C0">
              <w:rPr>
                <w:color w:val="000000"/>
              </w:rPr>
              <w:t>металлургических</w:t>
            </w:r>
            <w:proofErr w:type="spellEnd"/>
            <w:r w:rsidRPr="007C76C0">
              <w:rPr>
                <w:color w:val="000000"/>
              </w:rPr>
              <w:t xml:space="preserve"> машин</w:t>
            </w:r>
            <w:r w:rsidRPr="007C76C0">
              <w:rPr>
                <w:snapToGrid w:val="0"/>
              </w:rPr>
              <w:t xml:space="preserve">. </w:t>
            </w:r>
          </w:p>
          <w:p w:rsidR="007C76C0" w:rsidRPr="007C76C0" w:rsidRDefault="007C76C0" w:rsidP="007C76C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C76C0">
              <w:rPr>
                <w:snapToGrid w:val="0"/>
              </w:rPr>
              <w:t xml:space="preserve">Методы синтеза комбинационных и </w:t>
            </w:r>
            <w:proofErr w:type="spellStart"/>
            <w:r w:rsidRPr="007C76C0">
              <w:rPr>
                <w:snapToGrid w:val="0"/>
              </w:rPr>
              <w:t>последовательностных</w:t>
            </w:r>
            <w:proofErr w:type="spellEnd"/>
            <w:r w:rsidRPr="007C76C0">
              <w:rPr>
                <w:snapToGrid w:val="0"/>
              </w:rPr>
              <w:t xml:space="preserve"> систем управления приводами </w:t>
            </w:r>
            <w:r w:rsidRPr="007C76C0">
              <w:rPr>
                <w:color w:val="000000"/>
              </w:rPr>
              <w:t>металлургических машин</w:t>
            </w:r>
            <w:r w:rsidRPr="007C76C0">
              <w:rPr>
                <w:snapToGrid w:val="0"/>
              </w:rPr>
              <w:t>.</w:t>
            </w:r>
          </w:p>
          <w:p w:rsidR="007C76C0" w:rsidRPr="007C76C0" w:rsidRDefault="007C76C0" w:rsidP="008C203E">
            <w:pPr>
              <w:rPr>
                <w:bCs/>
                <w:iCs/>
              </w:rPr>
            </w:pPr>
          </w:p>
        </w:tc>
      </w:tr>
      <w:tr w:rsidR="007C76C0" w:rsidRPr="007C76C0" w:rsidTr="008C203E">
        <w:trPr>
          <w:gridAfter w:val="1"/>
          <w:wAfter w:w="1653" w:type="pct"/>
          <w:trHeight w:val="258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8C203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93196">
              <w:rPr>
                <w:color w:val="000000"/>
              </w:rPr>
              <w:t>Уметь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7C76C0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E93196">
              <w:rPr>
                <w:snapToGrid w:val="0"/>
                <w:color w:val="000000"/>
                <w:sz w:val="24"/>
                <w:szCs w:val="24"/>
              </w:rPr>
              <w:t xml:space="preserve">составлять расчетные схемы для моделирования процессов механики жидкости и газа в гидравлических машинах и </w:t>
            </w:r>
            <w:r w:rsidRPr="00E93196">
              <w:rPr>
                <w:snapToGrid w:val="0"/>
                <w:color w:val="000000"/>
                <w:sz w:val="24"/>
                <w:szCs w:val="24"/>
              </w:rPr>
              <w:lastRenderedPageBreak/>
              <w:t>оборудовании;</w:t>
            </w:r>
          </w:p>
          <w:p w:rsidR="007C76C0" w:rsidRPr="00E93196" w:rsidRDefault="007C76C0" w:rsidP="007C76C0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E93196">
              <w:rPr>
                <w:color w:val="000000"/>
                <w:sz w:val="24"/>
                <w:szCs w:val="24"/>
              </w:rPr>
              <w:t xml:space="preserve"> приобретать и расширять знания в области применения  гидравлических машин и оборудования;</w:t>
            </w:r>
          </w:p>
          <w:p w:rsidR="007C76C0" w:rsidRPr="00E93196" w:rsidRDefault="007C76C0" w:rsidP="007C76C0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E93196">
              <w:rPr>
                <w:snapToGrid w:val="0"/>
                <w:color w:val="000000"/>
                <w:sz w:val="24"/>
                <w:szCs w:val="24"/>
              </w:rPr>
              <w:t xml:space="preserve">решать задачи и обсуждать </w:t>
            </w:r>
            <w:r w:rsidRPr="00E93196">
              <w:rPr>
                <w:color w:val="000000"/>
                <w:sz w:val="24"/>
                <w:szCs w:val="24"/>
              </w:rPr>
              <w:t>способы эффективного  использования  гидравлических машин и оборудования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Практическое задание</w:t>
            </w:r>
          </w:p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3196">
              <w:rPr>
                <w:rFonts w:ascii="Times New Roman" w:hAnsi="Times New Roman"/>
                <w:i/>
                <w:sz w:val="24"/>
                <w:szCs w:val="24"/>
              </w:rPr>
              <w:t>Составить принципиальную гидравлическую схему насосной установки металлургической машины:</w:t>
            </w:r>
          </w:p>
          <w:p w:rsidR="007C76C0" w:rsidRPr="007C76C0" w:rsidRDefault="007C76C0" w:rsidP="008C203E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C76C0" w:rsidRPr="007C76C0" w:rsidTr="008C203E">
        <w:trPr>
          <w:gridAfter w:val="1"/>
          <w:wAfter w:w="1653" w:type="pct"/>
          <w:trHeight w:val="446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8C203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93196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7C76C0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3196">
              <w:rPr>
                <w:color w:val="000000"/>
                <w:sz w:val="24"/>
                <w:szCs w:val="24"/>
              </w:rPr>
              <w:t>основными методами решения типовых задач расчета  гидравлических машин и оборудования;</w:t>
            </w:r>
          </w:p>
          <w:p w:rsidR="007C76C0" w:rsidRPr="00E93196" w:rsidRDefault="007C76C0" w:rsidP="007C76C0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3196">
              <w:rPr>
                <w:color w:val="000000"/>
                <w:sz w:val="24"/>
                <w:szCs w:val="24"/>
              </w:rPr>
              <w:t>навыками и методиками обобщения результатов работы  гидравлических машин и оборудования и подготовки материалов на патент (полезная модель);</w:t>
            </w:r>
          </w:p>
          <w:p w:rsidR="007C76C0" w:rsidRPr="00E93196" w:rsidRDefault="007C76C0" w:rsidP="007C76C0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3196">
              <w:rPr>
                <w:color w:val="000000"/>
                <w:sz w:val="24"/>
                <w:szCs w:val="24"/>
              </w:rPr>
              <w:t>совершенствования профессиональных знаний и умений по расчету и конструированию  гидравлических машин и оборудования.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sz w:val="24"/>
                <w:szCs w:val="24"/>
              </w:rPr>
              <w:t>Задание на контрольную работу:</w:t>
            </w:r>
          </w:p>
          <w:p w:rsidR="007C76C0" w:rsidRPr="007C76C0" w:rsidRDefault="007C76C0" w:rsidP="008C203E">
            <w:pPr>
              <w:ind w:firstLine="709"/>
              <w:jc w:val="both"/>
            </w:pPr>
            <w:r w:rsidRPr="007C76C0">
              <w:t xml:space="preserve"> Тема контрольной работы:  «Проектирование гидравлической системы БЗУ домны»</w:t>
            </w:r>
          </w:p>
          <w:p w:rsidR="007C76C0" w:rsidRPr="00E93196" w:rsidRDefault="007C76C0" w:rsidP="008C20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заключается в проектном и проверочном  расчетах основных параметров гидравлической системы БЗУ домны, компоновке принципиальных гидравлических схем систем  отдельных механизмов БЗУ. </w:t>
            </w:r>
          </w:p>
          <w:p w:rsidR="007C76C0" w:rsidRPr="00E93196" w:rsidRDefault="007C76C0" w:rsidP="008C203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>Требуется разработать:</w:t>
            </w:r>
          </w:p>
          <w:p w:rsidR="007C76C0" w:rsidRPr="00E93196" w:rsidRDefault="007C76C0" w:rsidP="008C203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>Принципиальная гидравлическая схема одной из систем стенда.</w:t>
            </w:r>
          </w:p>
          <w:p w:rsidR="007C76C0" w:rsidRPr="00E93196" w:rsidRDefault="007C76C0" w:rsidP="008C203E">
            <w:pPr>
              <w:pStyle w:val="a5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C76C0" w:rsidRPr="007C76C0" w:rsidRDefault="007C76C0" w:rsidP="007C76C0">
      <w:pPr>
        <w:ind w:left="720"/>
        <w:rPr>
          <w:b/>
        </w:rPr>
      </w:pPr>
    </w:p>
    <w:p w:rsidR="007C76C0" w:rsidRPr="007C76C0" w:rsidRDefault="007C76C0" w:rsidP="007C76C0">
      <w:pPr>
        <w:rPr>
          <w:lang/>
        </w:rPr>
      </w:pPr>
    </w:p>
    <w:tbl>
      <w:tblPr>
        <w:tblW w:w="7585" w:type="pct"/>
        <w:tblLayout w:type="fixed"/>
        <w:tblCellMar>
          <w:left w:w="0" w:type="dxa"/>
          <w:right w:w="0" w:type="dxa"/>
        </w:tblCellMar>
        <w:tblLook w:val="04A0"/>
      </w:tblPr>
      <w:tblGrid>
        <w:gridCol w:w="1117"/>
        <w:gridCol w:w="3204"/>
        <w:gridCol w:w="5340"/>
        <w:gridCol w:w="4772"/>
      </w:tblGrid>
      <w:tr w:rsidR="007C76C0" w:rsidRPr="00E93196" w:rsidTr="008C203E">
        <w:trPr>
          <w:gridAfter w:val="1"/>
          <w:wAfter w:w="1653" w:type="pct"/>
          <w:trHeight w:val="753"/>
          <w:tblHeader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Структурный элемент </w:t>
            </w:r>
            <w:r w:rsidRPr="00E93196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7C76C0" w:rsidRPr="007C76C0" w:rsidTr="008C203E">
        <w:trPr>
          <w:gridAfter w:val="1"/>
          <w:wAfter w:w="1653" w:type="pct"/>
          <w:trHeight w:val="283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C0" w:rsidRPr="00E93196" w:rsidRDefault="007C76C0" w:rsidP="008C203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sz w:val="24"/>
                <w:szCs w:val="24"/>
              </w:rPr>
              <w:t xml:space="preserve">ПК 14 способностью применять стандартные методы расчета при проектировании машин, электроприводов, гидроприводов, средств </w:t>
            </w:r>
            <w:proofErr w:type="spellStart"/>
            <w:r w:rsidRPr="00E93196">
              <w:rPr>
                <w:rFonts w:ascii="Times New Roman" w:hAnsi="Times New Roman"/>
                <w:b/>
                <w:sz w:val="24"/>
                <w:szCs w:val="24"/>
              </w:rPr>
              <w:t>гидропневмоавтоматики</w:t>
            </w:r>
            <w:proofErr w:type="spellEnd"/>
            <w:r w:rsidRPr="00E93196">
              <w:rPr>
                <w:rFonts w:ascii="Times New Roman" w:hAnsi="Times New Roman"/>
                <w:b/>
                <w:sz w:val="24"/>
                <w:szCs w:val="24"/>
              </w:rPr>
              <w:t>, систем, различных комплексов, процессов, оборудования и производственных объектов, деталей и узлов машиностроения</w:t>
            </w:r>
          </w:p>
        </w:tc>
      </w:tr>
      <w:tr w:rsidR="007C76C0" w:rsidRPr="00E93196" w:rsidTr="008C203E">
        <w:trPr>
          <w:gridAfter w:val="1"/>
          <w:wAfter w:w="1653" w:type="pct"/>
          <w:trHeight w:val="225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C0" w:rsidRPr="00E93196" w:rsidRDefault="007C76C0" w:rsidP="008C203E">
            <w:pPr>
              <w:widowControl w:val="0"/>
              <w:autoSpaceDE w:val="0"/>
              <w:autoSpaceDN w:val="0"/>
              <w:adjustRightInd w:val="0"/>
            </w:pPr>
            <w:r w:rsidRPr="00E93196">
              <w:t>Знать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C0" w:rsidRPr="007C76C0" w:rsidRDefault="007C76C0" w:rsidP="008C203E">
            <w:pPr>
              <w:rPr>
                <w:color w:val="000000"/>
              </w:rPr>
            </w:pPr>
            <w:r w:rsidRPr="007C76C0">
              <w:rPr>
                <w:color w:val="000000"/>
              </w:rPr>
              <w:t xml:space="preserve"> - </w:t>
            </w:r>
            <w:r w:rsidRPr="007C76C0">
              <w:rPr>
                <w:rFonts w:eastAsia="Lucida Sans Unicode"/>
                <w:color w:val="000000"/>
              </w:rPr>
              <w:t>терминологию</w:t>
            </w:r>
            <w:r w:rsidRPr="007C76C0">
              <w:rPr>
                <w:color w:val="000000"/>
              </w:rPr>
              <w:t xml:space="preserve"> по основам проектирования объектов   гидравлического оборудования;</w:t>
            </w:r>
          </w:p>
          <w:p w:rsidR="007C76C0" w:rsidRPr="007C76C0" w:rsidRDefault="007C76C0" w:rsidP="008C203E">
            <w:pPr>
              <w:rPr>
                <w:color w:val="000000"/>
              </w:rPr>
            </w:pPr>
            <w:r w:rsidRPr="007C76C0">
              <w:rPr>
                <w:color w:val="000000"/>
              </w:rPr>
              <w:t>- основы проектирования объектов   гидравлического оборудования;</w:t>
            </w:r>
          </w:p>
          <w:p w:rsidR="007C76C0" w:rsidRPr="007C76C0" w:rsidRDefault="007C76C0" w:rsidP="008C203E">
            <w:pPr>
              <w:rPr>
                <w:color w:val="000000"/>
              </w:rPr>
            </w:pPr>
            <w:r w:rsidRPr="007C76C0">
              <w:rPr>
                <w:color w:val="000000"/>
              </w:rPr>
              <w:t xml:space="preserve">- </w:t>
            </w:r>
            <w:r w:rsidRPr="007C76C0">
              <w:rPr>
                <w:rFonts w:eastAsia="Lucida Sans Unicode"/>
                <w:color w:val="000000"/>
              </w:rPr>
              <w:t xml:space="preserve">этапы и последовательность </w:t>
            </w:r>
            <w:r w:rsidRPr="007C76C0">
              <w:rPr>
                <w:color w:val="000000"/>
              </w:rPr>
              <w:t>проектирования объектов   гидравлического оборудования.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C0" w:rsidRPr="00E93196" w:rsidRDefault="007C76C0" w:rsidP="008C203E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теоретических вопросов к зачету:</w:t>
            </w:r>
          </w:p>
          <w:p w:rsidR="007C76C0" w:rsidRPr="007C76C0" w:rsidRDefault="007C76C0" w:rsidP="007C76C0">
            <w:pPr>
              <w:numPr>
                <w:ilvl w:val="0"/>
                <w:numId w:val="5"/>
              </w:numPr>
              <w:spacing w:after="0" w:line="240" w:lineRule="auto"/>
            </w:pPr>
            <w:r w:rsidRPr="007C76C0">
              <w:t xml:space="preserve">Классификация гидроприводов с пропорциональным управлением. </w:t>
            </w:r>
          </w:p>
          <w:p w:rsidR="007C76C0" w:rsidRPr="007C76C0" w:rsidRDefault="007C76C0" w:rsidP="007C76C0">
            <w:pPr>
              <w:numPr>
                <w:ilvl w:val="0"/>
                <w:numId w:val="5"/>
              </w:numPr>
              <w:spacing w:after="0" w:line="240" w:lineRule="auto"/>
            </w:pPr>
            <w:r w:rsidRPr="007C76C0">
              <w:t>Достоинства и недостатки гидропривода с пропорциональным управлением.</w:t>
            </w:r>
          </w:p>
          <w:p w:rsidR="007C76C0" w:rsidRPr="007C76C0" w:rsidRDefault="007C76C0" w:rsidP="007C76C0">
            <w:pPr>
              <w:numPr>
                <w:ilvl w:val="0"/>
                <w:numId w:val="5"/>
              </w:numPr>
              <w:spacing w:after="0" w:line="240" w:lineRule="auto"/>
            </w:pPr>
            <w:r w:rsidRPr="007C76C0">
              <w:t>Условные обозначения в гидроприводах с  пропорциональным управлением.</w:t>
            </w:r>
          </w:p>
          <w:p w:rsidR="007C76C0" w:rsidRPr="007C76C0" w:rsidRDefault="007C76C0" w:rsidP="007C76C0">
            <w:pPr>
              <w:numPr>
                <w:ilvl w:val="0"/>
                <w:numId w:val="5"/>
              </w:numPr>
              <w:spacing w:after="0" w:line="240" w:lineRule="auto"/>
            </w:pPr>
            <w:r w:rsidRPr="007C76C0">
              <w:t>Структура гидропривода с  пропорциональным управлением.</w:t>
            </w:r>
          </w:p>
          <w:p w:rsidR="007C76C0" w:rsidRPr="00E93196" w:rsidRDefault="007C76C0" w:rsidP="007C76C0">
            <w:pPr>
              <w:numPr>
                <w:ilvl w:val="0"/>
                <w:numId w:val="5"/>
              </w:numPr>
              <w:spacing w:after="0" w:line="240" w:lineRule="auto"/>
            </w:pPr>
            <w:proofErr w:type="spellStart"/>
            <w:r w:rsidRPr="00E93196">
              <w:t>Гидрораспределители</w:t>
            </w:r>
            <w:proofErr w:type="spellEnd"/>
            <w:r w:rsidRPr="00E93196">
              <w:t xml:space="preserve">  с пропорциональным управлением. </w:t>
            </w:r>
          </w:p>
          <w:p w:rsidR="007C76C0" w:rsidRPr="00E93196" w:rsidRDefault="007C76C0" w:rsidP="008C203E">
            <w:pPr>
              <w:ind w:left="720"/>
            </w:pPr>
          </w:p>
        </w:tc>
      </w:tr>
      <w:tr w:rsidR="007C76C0" w:rsidRPr="00E93196" w:rsidTr="008C203E">
        <w:trPr>
          <w:gridAfter w:val="1"/>
          <w:wAfter w:w="1653" w:type="pct"/>
          <w:trHeight w:val="258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C0" w:rsidRPr="00E93196" w:rsidRDefault="007C76C0" w:rsidP="008C203E">
            <w:pPr>
              <w:widowControl w:val="0"/>
              <w:autoSpaceDE w:val="0"/>
              <w:autoSpaceDN w:val="0"/>
              <w:adjustRightInd w:val="0"/>
            </w:pPr>
            <w:r w:rsidRPr="00E93196">
              <w:t>Уметь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C0" w:rsidRPr="007C76C0" w:rsidRDefault="007C76C0" w:rsidP="008C203E">
            <w:pPr>
              <w:rPr>
                <w:color w:val="000000"/>
              </w:rPr>
            </w:pPr>
            <w:r w:rsidRPr="007C76C0">
              <w:rPr>
                <w:color w:val="000000"/>
              </w:rPr>
              <w:t>- составлять техническое задание, разрабатывать техническое предложение на основе знаний технологии и оборудования   гидравлического оборудования;</w:t>
            </w:r>
          </w:p>
          <w:p w:rsidR="007C76C0" w:rsidRPr="007C76C0" w:rsidRDefault="007C76C0" w:rsidP="008C203E">
            <w:pPr>
              <w:rPr>
                <w:color w:val="000000"/>
              </w:rPr>
            </w:pPr>
            <w:r w:rsidRPr="007C76C0">
              <w:rPr>
                <w:color w:val="000000"/>
              </w:rPr>
              <w:t xml:space="preserve">- разрабатывать техническое предложение, выполнять </w:t>
            </w:r>
            <w:r w:rsidRPr="007C76C0">
              <w:rPr>
                <w:color w:val="000000"/>
              </w:rPr>
              <w:lastRenderedPageBreak/>
              <w:t xml:space="preserve">эскизный проект на основе знаний технологии и оборудования   </w:t>
            </w:r>
          </w:p>
          <w:p w:rsidR="007C76C0" w:rsidRPr="007C76C0" w:rsidRDefault="007C76C0" w:rsidP="008C203E">
            <w:pPr>
              <w:rPr>
                <w:color w:val="000000"/>
              </w:rPr>
            </w:pPr>
            <w:r w:rsidRPr="007C76C0">
              <w:rPr>
                <w:color w:val="000000"/>
              </w:rPr>
              <w:t>гидравлического оборудования;</w:t>
            </w:r>
          </w:p>
          <w:p w:rsidR="007C76C0" w:rsidRPr="007C76C0" w:rsidRDefault="007C76C0" w:rsidP="008C203E">
            <w:pPr>
              <w:rPr>
                <w:color w:val="000000"/>
              </w:rPr>
            </w:pPr>
            <w:r w:rsidRPr="007C76C0">
              <w:rPr>
                <w:color w:val="000000"/>
              </w:rPr>
              <w:t>- на основе знаний технологии и оборудования   гидравлического оборудования металлургических предприятий, проводить необходимые проектные расчеты.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задание</w:t>
            </w:r>
          </w:p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3196">
              <w:rPr>
                <w:rFonts w:ascii="Times New Roman" w:hAnsi="Times New Roman"/>
                <w:i/>
                <w:sz w:val="24"/>
                <w:szCs w:val="24"/>
              </w:rPr>
              <w:t>Составить принципиальную гидравлическую схему по заданию:</w:t>
            </w:r>
          </w:p>
          <w:p w:rsidR="007C76C0" w:rsidRPr="007C76C0" w:rsidRDefault="007C76C0" w:rsidP="008C203E">
            <w:pPr>
              <w:autoSpaceDE w:val="0"/>
              <w:autoSpaceDN w:val="0"/>
              <w:adjustRightInd w:val="0"/>
            </w:pPr>
            <w:r w:rsidRPr="007C76C0">
              <w:t xml:space="preserve">При литье под давлением в закрытой литейной форме развивается очень высокое давление. От замыкания двух </w:t>
            </w:r>
            <w:proofErr w:type="spellStart"/>
            <w:r w:rsidRPr="007C76C0">
              <w:t>полуформ</w:t>
            </w:r>
            <w:proofErr w:type="spellEnd"/>
            <w:r w:rsidRPr="007C76C0">
              <w:t xml:space="preserve"> одна из них (подвижная) обо</w:t>
            </w:r>
            <w:r w:rsidRPr="007C76C0">
              <w:softHyphen/>
              <w:t>рудуется коленчатым рычажным механизмом.</w:t>
            </w:r>
          </w:p>
          <w:p w:rsidR="007C76C0" w:rsidRPr="007C76C0" w:rsidRDefault="007C76C0" w:rsidP="008C203E">
            <w:pPr>
              <w:autoSpaceDE w:val="0"/>
              <w:autoSpaceDN w:val="0"/>
              <w:adjustRightInd w:val="0"/>
            </w:pPr>
            <w:r w:rsidRPr="007C76C0">
              <w:t xml:space="preserve">Привод этого механизма осуществляется гидравлическим  цилиндром двухстороннего </w:t>
            </w:r>
            <w:r w:rsidRPr="007C76C0">
              <w:lastRenderedPageBreak/>
              <w:t>действия.</w:t>
            </w:r>
          </w:p>
          <w:p w:rsidR="007C76C0" w:rsidRPr="007C76C0" w:rsidRDefault="007C76C0" w:rsidP="008C203E">
            <w:pPr>
              <w:autoSpaceDE w:val="0"/>
              <w:autoSpaceDN w:val="0"/>
              <w:adjustRightInd w:val="0"/>
              <w:ind w:firstLine="708"/>
            </w:pPr>
            <w:r w:rsidRPr="007C76C0">
              <w:t xml:space="preserve">Если в литьевой форме нет детали, то при длительном воздействии на кнопку с  ручным управлением </w:t>
            </w:r>
            <w:r w:rsidRPr="00E93196">
              <w:rPr>
                <w:lang w:val="en-US"/>
              </w:rPr>
              <w:t>S</w:t>
            </w:r>
            <w:r w:rsidRPr="007C76C0">
              <w:t xml:space="preserve">1 форма закрывается. Если форма закрыта, автоматически осуществляется процесс литья под давлением. Отлитая деталь воздействует на конечный выключатель </w:t>
            </w:r>
            <w:r w:rsidRPr="00E93196">
              <w:rPr>
                <w:lang w:val="en-US"/>
              </w:rPr>
              <w:t>S</w:t>
            </w:r>
            <w:r w:rsidRPr="007C76C0">
              <w:t>2 и литьевая форма открывается, Только  если деталь будет вынута из формы, можно начинать новый цикл.</w:t>
            </w:r>
          </w:p>
          <w:p w:rsidR="007C76C0" w:rsidRPr="00E93196" w:rsidRDefault="007C76C0" w:rsidP="008C20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 xml:space="preserve">Сигналы, идущие от датчиков: </w:t>
            </w:r>
            <w:r w:rsidRPr="00E93196">
              <w:rPr>
                <w:rFonts w:ascii="Times New Roman" w:hAnsi="Times New Roman"/>
                <w:b/>
                <w:sz w:val="24"/>
                <w:szCs w:val="24"/>
              </w:rPr>
              <w:t xml:space="preserve">«Кнопка </w:t>
            </w:r>
            <w:proofErr w:type="spellStart"/>
            <w:r w:rsidRPr="00E93196">
              <w:rPr>
                <w:rFonts w:ascii="Times New Roman" w:hAnsi="Times New Roman"/>
                <w:b/>
                <w:sz w:val="24"/>
                <w:szCs w:val="24"/>
              </w:rPr>
              <w:t>вкл</w:t>
            </w:r>
            <w:proofErr w:type="spellEnd"/>
            <w:r w:rsidRPr="00E9319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93196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E9319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93196">
              <w:rPr>
                <w:rFonts w:ascii="Times New Roman" w:hAnsi="Times New Roman"/>
                <w:sz w:val="24"/>
                <w:szCs w:val="24"/>
              </w:rPr>
              <w:t>1) и '"</w:t>
            </w:r>
            <w:r w:rsidRPr="00E93196">
              <w:rPr>
                <w:rFonts w:ascii="Times New Roman" w:hAnsi="Times New Roman"/>
                <w:b/>
                <w:sz w:val="24"/>
                <w:szCs w:val="24"/>
              </w:rPr>
              <w:t>Отливаемая деталь есть в наличии</w:t>
            </w:r>
            <w:r w:rsidRPr="00E93196">
              <w:rPr>
                <w:rFonts w:ascii="Times New Roman" w:hAnsi="Times New Roman"/>
                <w:sz w:val="24"/>
                <w:szCs w:val="24"/>
              </w:rPr>
              <w:t>" (</w:t>
            </w:r>
            <w:r w:rsidRPr="00E9319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93196">
              <w:rPr>
                <w:rFonts w:ascii="Times New Roman" w:hAnsi="Times New Roman"/>
                <w:sz w:val="24"/>
                <w:szCs w:val="24"/>
              </w:rPr>
              <w:t>2) −  соответствуют входным сигналам по условию задания.</w:t>
            </w:r>
          </w:p>
          <w:p w:rsidR="007C76C0" w:rsidRPr="00E93196" w:rsidRDefault="007C76C0" w:rsidP="008C203E">
            <w:pPr>
              <w:pStyle w:val="a5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9319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135172" cy="214312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172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6C0" w:rsidRPr="007C76C0" w:rsidTr="008C203E">
        <w:trPr>
          <w:gridAfter w:val="1"/>
          <w:wAfter w:w="1653" w:type="pct"/>
          <w:trHeight w:val="1034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8C203E">
            <w:r w:rsidRPr="00E93196">
              <w:lastRenderedPageBreak/>
              <w:t>Владеть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8C203E">
            <w:pPr>
              <w:rPr>
                <w:color w:val="000000"/>
              </w:rPr>
            </w:pPr>
            <w:r w:rsidRPr="00E93196">
              <w:rPr>
                <w:color w:val="000000"/>
              </w:rPr>
              <w:t>навыками выполнения:</w:t>
            </w:r>
          </w:p>
          <w:p w:rsidR="007C76C0" w:rsidRPr="00E93196" w:rsidRDefault="007C76C0" w:rsidP="007C76C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E93196">
              <w:rPr>
                <w:color w:val="000000"/>
              </w:rPr>
              <w:t>технического предложения  гидравлического оборудования;</w:t>
            </w:r>
          </w:p>
          <w:p w:rsidR="007C76C0" w:rsidRPr="007C76C0" w:rsidRDefault="007C76C0" w:rsidP="007C76C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7C76C0">
              <w:rPr>
                <w:color w:val="000000"/>
              </w:rPr>
              <w:t xml:space="preserve">проведения расчетов по обоснованию предлагаемой конструкции   </w:t>
            </w:r>
          </w:p>
          <w:p w:rsidR="007C76C0" w:rsidRPr="00E93196" w:rsidRDefault="007C76C0" w:rsidP="008C203E">
            <w:pPr>
              <w:ind w:left="720"/>
              <w:rPr>
                <w:color w:val="000000"/>
              </w:rPr>
            </w:pPr>
            <w:r w:rsidRPr="00E93196">
              <w:rPr>
                <w:color w:val="000000"/>
              </w:rPr>
              <w:t>гидравлического оборудования.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sz w:val="24"/>
                <w:szCs w:val="24"/>
              </w:rPr>
              <w:t>Задание на контрольную работу:</w:t>
            </w:r>
          </w:p>
          <w:p w:rsidR="007C76C0" w:rsidRPr="007C76C0" w:rsidRDefault="007C76C0" w:rsidP="008C203E">
            <w:pPr>
              <w:ind w:firstLine="709"/>
              <w:jc w:val="both"/>
            </w:pPr>
            <w:r w:rsidRPr="007C76C0">
              <w:t xml:space="preserve"> Тема контрольной работы:  «Проектирование гидравлической системы одного из механизмов сортовой МНЛЗ»</w:t>
            </w:r>
          </w:p>
          <w:p w:rsidR="007C76C0" w:rsidRPr="00E93196" w:rsidRDefault="007C76C0" w:rsidP="008C20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заключается в проектном и проверочном  расчетах основных параметров гидравлической системы одного из механизмов сортовой МНЛЗ. </w:t>
            </w:r>
          </w:p>
          <w:p w:rsidR="007C76C0" w:rsidRPr="00E93196" w:rsidRDefault="007C76C0" w:rsidP="008C203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>Требуется разработать:</w:t>
            </w:r>
          </w:p>
          <w:p w:rsidR="007C76C0" w:rsidRPr="00E93196" w:rsidRDefault="007C76C0" w:rsidP="008C203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>Принципиальная гидравлическая схема одной из систем стенда.</w:t>
            </w:r>
          </w:p>
          <w:p w:rsidR="007C76C0" w:rsidRPr="00E93196" w:rsidRDefault="007C76C0" w:rsidP="008C20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6C0" w:rsidRPr="007C76C0" w:rsidTr="008C203E">
        <w:trPr>
          <w:trHeight w:val="283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C0" w:rsidRPr="007C76C0" w:rsidRDefault="007C76C0" w:rsidP="008C203E">
            <w:r w:rsidRPr="007C76C0">
              <w:rPr>
                <w:b/>
                <w:bCs/>
              </w:rPr>
              <w:t xml:space="preserve">ПК-15: способностью принимать участие в работах по расчету и проектированию машин, электроприводов, гидроприводов, средств </w:t>
            </w:r>
            <w:proofErr w:type="spellStart"/>
            <w:r w:rsidRPr="007C76C0">
              <w:rPr>
                <w:b/>
                <w:bCs/>
              </w:rPr>
              <w:t>гидропневмоавтоматики</w:t>
            </w:r>
            <w:proofErr w:type="spellEnd"/>
            <w:r w:rsidRPr="007C76C0">
              <w:rPr>
                <w:b/>
                <w:bCs/>
              </w:rPr>
              <w:t>, систем, различных комплексов, процессов, оборудования и производственных объектов,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  <w:tc>
          <w:tcPr>
            <w:tcW w:w="1653" w:type="pct"/>
          </w:tcPr>
          <w:p w:rsidR="007C76C0" w:rsidRPr="00E93196" w:rsidRDefault="007C76C0" w:rsidP="008C203E">
            <w:pPr>
              <w:pStyle w:val="a6"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927"/>
              <w:jc w:val="both"/>
              <w:rPr>
                <w:i/>
                <w:sz w:val="24"/>
                <w:szCs w:val="24"/>
              </w:rPr>
            </w:pPr>
          </w:p>
        </w:tc>
      </w:tr>
      <w:tr w:rsidR="007C76C0" w:rsidRPr="00E93196" w:rsidTr="008C203E">
        <w:trPr>
          <w:gridAfter w:val="1"/>
          <w:wAfter w:w="1653" w:type="pct"/>
          <w:trHeight w:val="225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8C203E">
            <w:pPr>
              <w:widowControl w:val="0"/>
              <w:autoSpaceDE w:val="0"/>
              <w:autoSpaceDN w:val="0"/>
              <w:adjustRightInd w:val="0"/>
            </w:pPr>
            <w:r w:rsidRPr="00E93196">
              <w:t>Знать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7C76C0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eastAsia="Lucida Sans Unicode" w:hAnsi="Times New Roman"/>
                <w:sz w:val="24"/>
                <w:szCs w:val="24"/>
              </w:rPr>
              <w:t>основные определения, терминологию, принятую в среде разработчиков САПР</w:t>
            </w:r>
            <w:r w:rsidRPr="00E9319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;</w:t>
            </w:r>
          </w:p>
          <w:p w:rsidR="007C76C0" w:rsidRPr="00E93196" w:rsidRDefault="007C76C0" w:rsidP="007C76C0">
            <w:pPr>
              <w:pStyle w:val="a5"/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714" w:hanging="35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196">
              <w:rPr>
                <w:rFonts w:ascii="Times New Roman" w:eastAsia="Lucida Sans Unicode" w:hAnsi="Times New Roman"/>
                <w:sz w:val="24"/>
                <w:szCs w:val="24"/>
              </w:rPr>
              <w:t xml:space="preserve">основные этапы и последовательность создания технических систем, цели и задачи </w:t>
            </w:r>
            <w:r w:rsidRPr="00E93196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применения САПР;</w:t>
            </w:r>
          </w:p>
          <w:p w:rsidR="007C76C0" w:rsidRPr="007C76C0" w:rsidRDefault="007C76C0" w:rsidP="007C76C0">
            <w:pPr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714" w:hanging="357"/>
              <w:rPr>
                <w:bCs/>
              </w:rPr>
            </w:pPr>
            <w:r w:rsidRPr="007C76C0">
              <w:rPr>
                <w:rFonts w:eastAsia="Lucida Sans Unicode"/>
              </w:rPr>
              <w:t>состав и требования к техническим и программным средствам автоматизации инженерного труда;</w:t>
            </w:r>
          </w:p>
          <w:p w:rsidR="007C76C0" w:rsidRPr="00E93196" w:rsidRDefault="007C76C0" w:rsidP="007C76C0">
            <w:pPr>
              <w:pStyle w:val="a5"/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714" w:hanging="35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196">
              <w:rPr>
                <w:rFonts w:ascii="Times New Roman" w:eastAsia="Lucida Sans Unicode" w:hAnsi="Times New Roman"/>
                <w:sz w:val="24"/>
                <w:szCs w:val="24"/>
              </w:rPr>
              <w:t>основные приемы и методы ведения проектных и расчетных работ по совершенствованию машин и оборудования металлургического производства методами компьютерного проектирования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8C203E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Перечень теоретических вопросов к зачету:</w:t>
            </w:r>
          </w:p>
          <w:p w:rsidR="007C76C0" w:rsidRPr="007C76C0" w:rsidRDefault="007C76C0" w:rsidP="007C76C0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iCs/>
              </w:rPr>
            </w:pPr>
            <w:r w:rsidRPr="007C76C0">
              <w:t>Основные положения по системам гидравлического привода металлургических машин.</w:t>
            </w:r>
          </w:p>
          <w:p w:rsidR="007C76C0" w:rsidRPr="00E93196" w:rsidRDefault="007C76C0" w:rsidP="007C76C0">
            <w:pPr>
              <w:numPr>
                <w:ilvl w:val="0"/>
                <w:numId w:val="4"/>
              </w:numPr>
              <w:spacing w:after="0" w:line="240" w:lineRule="auto"/>
            </w:pPr>
            <w:r w:rsidRPr="00E93196">
              <w:rPr>
                <w:snapToGrid w:val="0"/>
              </w:rPr>
              <w:t>Элементы гидравлических схем</w:t>
            </w:r>
          </w:p>
          <w:p w:rsidR="007C76C0" w:rsidRPr="00E93196" w:rsidRDefault="007C76C0" w:rsidP="008C203E">
            <w:pPr>
              <w:rPr>
                <w:lang/>
              </w:rPr>
            </w:pPr>
          </w:p>
          <w:p w:rsidR="007C76C0" w:rsidRPr="00E93196" w:rsidRDefault="007C76C0" w:rsidP="008C203E">
            <w:pPr>
              <w:ind w:left="720"/>
              <w:rPr>
                <w:bCs/>
                <w:iCs/>
              </w:rPr>
            </w:pPr>
          </w:p>
        </w:tc>
      </w:tr>
      <w:tr w:rsidR="007C76C0" w:rsidRPr="007C76C0" w:rsidTr="008C203E">
        <w:trPr>
          <w:gridAfter w:val="1"/>
          <w:wAfter w:w="1653" w:type="pct"/>
          <w:trHeight w:val="258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8C203E">
            <w:pPr>
              <w:widowControl w:val="0"/>
              <w:autoSpaceDE w:val="0"/>
              <w:autoSpaceDN w:val="0"/>
              <w:adjustRightInd w:val="0"/>
            </w:pPr>
            <w:r w:rsidRPr="00E93196">
              <w:lastRenderedPageBreak/>
              <w:t>Уметь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7C76C0" w:rsidRDefault="007C76C0" w:rsidP="007C76C0">
            <w:pPr>
              <w:numPr>
                <w:ilvl w:val="0"/>
                <w:numId w:val="11"/>
              </w:numPr>
              <w:tabs>
                <w:tab w:val="left" w:pos="851"/>
              </w:tabs>
              <w:spacing w:line="240" w:lineRule="auto"/>
              <w:ind w:left="714" w:hanging="357"/>
              <w:rPr>
                <w:bCs/>
                <w:lang w:eastAsia="en-US"/>
              </w:rPr>
            </w:pPr>
            <w:r w:rsidRPr="007C76C0">
              <w:rPr>
                <w:rFonts w:eastAsia="Lucida Sans Unicode"/>
              </w:rPr>
              <w:t>применять методы компьютерного проектирования при создании и модернизации технических и технологических комплексов</w:t>
            </w:r>
            <w:r w:rsidRPr="007C76C0">
              <w:rPr>
                <w:bCs/>
              </w:rPr>
              <w:t>;</w:t>
            </w:r>
          </w:p>
          <w:p w:rsidR="007C76C0" w:rsidRPr="007C76C0" w:rsidRDefault="007C76C0" w:rsidP="007C76C0">
            <w:pPr>
              <w:numPr>
                <w:ilvl w:val="0"/>
                <w:numId w:val="11"/>
              </w:numPr>
              <w:tabs>
                <w:tab w:val="left" w:pos="851"/>
              </w:tabs>
              <w:spacing w:line="240" w:lineRule="auto"/>
              <w:ind w:left="714" w:hanging="357"/>
              <w:rPr>
                <w:bCs/>
              </w:rPr>
            </w:pPr>
            <w:r w:rsidRPr="007C76C0">
              <w:rPr>
                <w:rFonts w:eastAsia="Lucida Sans Unicode"/>
              </w:rPr>
              <w:t xml:space="preserve">проводить вычисления с </w:t>
            </w:r>
            <w:r w:rsidRPr="007C76C0">
              <w:rPr>
                <w:rFonts w:eastAsia="Lucida Sans Unicode"/>
              </w:rPr>
              <w:lastRenderedPageBreak/>
              <w:t>применением численных методы расчета металлургических  машин и оборудования и обосновывать рациональный их выбор;</w:t>
            </w:r>
          </w:p>
          <w:p w:rsidR="007C76C0" w:rsidRPr="007C76C0" w:rsidRDefault="007C76C0" w:rsidP="007C76C0">
            <w:pPr>
              <w:numPr>
                <w:ilvl w:val="0"/>
                <w:numId w:val="11"/>
              </w:numPr>
              <w:tabs>
                <w:tab w:val="left" w:pos="851"/>
              </w:tabs>
              <w:spacing w:line="240" w:lineRule="auto"/>
              <w:ind w:left="714" w:hanging="357"/>
              <w:rPr>
                <w:bCs/>
                <w:lang w:eastAsia="en-US"/>
              </w:rPr>
            </w:pPr>
            <w:r w:rsidRPr="007C76C0">
              <w:rPr>
                <w:rFonts w:eastAsia="Lucida Sans Unicode"/>
              </w:rPr>
              <w:t>анализировать, синтезировать и критически резюмировать полученную информацию с использованием компьютерных технологий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Практическое задание</w:t>
            </w:r>
          </w:p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3196">
              <w:rPr>
                <w:rFonts w:ascii="Times New Roman" w:hAnsi="Times New Roman"/>
                <w:i/>
                <w:sz w:val="24"/>
                <w:szCs w:val="24"/>
              </w:rPr>
              <w:t>Составить принципиальную гидравлическую схему по заданию:</w:t>
            </w:r>
          </w:p>
          <w:p w:rsidR="007C76C0" w:rsidRPr="007C76C0" w:rsidRDefault="007C76C0" w:rsidP="008C203E">
            <w:pPr>
              <w:autoSpaceDE w:val="0"/>
              <w:autoSpaceDN w:val="0"/>
              <w:adjustRightInd w:val="0"/>
            </w:pPr>
            <w:r w:rsidRPr="007C76C0">
              <w:t>Для загрузки и выгрузки деталей дверь котла должна быть открыта на корот</w:t>
            </w:r>
            <w:r w:rsidRPr="007C76C0">
              <w:softHyphen/>
              <w:t>кое время. Для открытия и закрытия двери служит двухсторонний цилиндр. Управление цилиндром  возможно как с помощью ручной кнопки, так и от ножной педали. После окончания воздействия на соответ</w:t>
            </w:r>
            <w:r w:rsidRPr="007C76C0">
              <w:softHyphen/>
              <w:t xml:space="preserve">ствующую кнопку </w:t>
            </w:r>
            <w:r w:rsidRPr="007C76C0">
              <w:lastRenderedPageBreak/>
              <w:t>или педаль цилиндр должен совершить обратный ход и за</w:t>
            </w:r>
            <w:r w:rsidRPr="007C76C0">
              <w:softHyphen/>
              <w:t>крыть дверь котла.</w:t>
            </w:r>
          </w:p>
          <w:p w:rsidR="007C76C0" w:rsidRPr="007C76C0" w:rsidRDefault="00D67241" w:rsidP="008C203E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Поле 49" o:spid="_x0000_s1059" type="#_x0000_t202" style="position:absolute;margin-left:154.15pt;margin-top:-198.55pt;width:247.05pt;height:188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">
                  <v:textbox>
                    <w:txbxContent>
                      <w:p w:rsidR="008C203E" w:rsidRDefault="008C203E" w:rsidP="007C76C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Эскиз установки</w:t>
                        </w:r>
                      </w:p>
                      <w:p w:rsidR="008C203E" w:rsidRPr="00CE5E9A" w:rsidRDefault="008C203E" w:rsidP="007C76C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867025" cy="1981200"/>
                              <wp:effectExtent l="0" t="0" r="9525" b="0"/>
                              <wp:docPr id="52" name="Рисунок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7025" cy="1981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7C76C0" w:rsidRPr="007C76C0" w:rsidRDefault="007C76C0" w:rsidP="008C203E">
            <w:pPr>
              <w:autoSpaceDE w:val="0"/>
              <w:autoSpaceDN w:val="0"/>
              <w:adjustRightInd w:val="0"/>
            </w:pPr>
            <w:r w:rsidRPr="007C76C0">
              <w:t>Основные требования по гидроприводу:</w:t>
            </w:r>
          </w:p>
          <w:p w:rsidR="007C76C0" w:rsidRPr="007C76C0" w:rsidRDefault="007C76C0" w:rsidP="008C203E">
            <w:pPr>
              <w:autoSpaceDE w:val="0"/>
              <w:autoSpaceDN w:val="0"/>
              <w:adjustRightInd w:val="0"/>
            </w:pPr>
            <w:r w:rsidRPr="007C76C0">
              <w:t>Для того</w:t>
            </w:r>
            <w:proofErr w:type="gramStart"/>
            <w:r w:rsidRPr="007C76C0">
              <w:t>,</w:t>
            </w:r>
            <w:proofErr w:type="gramEnd"/>
            <w:r w:rsidRPr="007C76C0">
              <w:t xml:space="preserve"> чтобы при закрытии дверь котла не ударялась, нужно ее на корот</w:t>
            </w:r>
            <w:r w:rsidRPr="007C76C0">
              <w:softHyphen/>
              <w:t>ком расстоянии от полного закрытия затормозить.</w:t>
            </w:r>
          </w:p>
          <w:p w:rsidR="007C76C0" w:rsidRPr="007C76C0" w:rsidRDefault="007C76C0" w:rsidP="008C203E">
            <w:pPr>
              <w:autoSpaceDE w:val="0"/>
              <w:autoSpaceDN w:val="0"/>
              <w:adjustRightInd w:val="0"/>
            </w:pPr>
            <w:r w:rsidRPr="007C76C0">
              <w:t>• Торможение можно осуществить с помощью демпфера (см. эскиз уста</w:t>
            </w:r>
            <w:r w:rsidRPr="007C76C0">
              <w:softHyphen/>
              <w:t>новки).</w:t>
            </w:r>
          </w:p>
          <w:p w:rsidR="007C76C0" w:rsidRPr="007C76C0" w:rsidRDefault="007C76C0" w:rsidP="008C203E">
            <w:pPr>
              <w:autoSpaceDE w:val="0"/>
              <w:autoSpaceDN w:val="0"/>
              <w:adjustRightInd w:val="0"/>
            </w:pPr>
            <w:r w:rsidRPr="007C76C0">
              <w:t>• Можно использовать цилиндр с регулируемым демпфирова</w:t>
            </w:r>
            <w:r w:rsidRPr="007C76C0">
              <w:softHyphen/>
              <w:t>нием в конце хода.</w:t>
            </w:r>
          </w:p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76C0" w:rsidRPr="007C76C0" w:rsidTr="008C203E">
        <w:trPr>
          <w:gridAfter w:val="1"/>
          <w:wAfter w:w="1653" w:type="pct"/>
          <w:trHeight w:val="446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8C203E">
            <w:pPr>
              <w:widowControl w:val="0"/>
              <w:autoSpaceDE w:val="0"/>
              <w:autoSpaceDN w:val="0"/>
              <w:adjustRightInd w:val="0"/>
            </w:pPr>
            <w:r w:rsidRPr="00E93196">
              <w:lastRenderedPageBreak/>
              <w:t>Владеть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7C76C0" w:rsidRDefault="007C76C0" w:rsidP="007C76C0">
            <w:pPr>
              <w:numPr>
                <w:ilvl w:val="0"/>
                <w:numId w:val="12"/>
              </w:numPr>
              <w:tabs>
                <w:tab w:val="left" w:pos="851"/>
              </w:tabs>
              <w:spacing w:line="240" w:lineRule="auto"/>
              <w:ind w:left="714" w:hanging="357"/>
              <w:rPr>
                <w:bCs/>
                <w:lang w:eastAsia="en-US"/>
              </w:rPr>
            </w:pPr>
            <w:r w:rsidRPr="007C76C0">
              <w:rPr>
                <w:color w:val="000000"/>
              </w:rPr>
              <w:t>практическими навыками по адаптации виртуальных сре</w:t>
            </w:r>
            <w:proofErr w:type="gramStart"/>
            <w:r w:rsidRPr="007C76C0">
              <w:rPr>
                <w:color w:val="000000"/>
              </w:rPr>
              <w:t>дств дл</w:t>
            </w:r>
            <w:proofErr w:type="gramEnd"/>
            <w:r w:rsidRPr="007C76C0">
              <w:rPr>
                <w:color w:val="000000"/>
              </w:rPr>
              <w:t>я единичных деталей и узлов</w:t>
            </w:r>
            <w:r w:rsidRPr="007C76C0">
              <w:rPr>
                <w:bCs/>
              </w:rPr>
              <w:t>;</w:t>
            </w:r>
          </w:p>
          <w:p w:rsidR="007C76C0" w:rsidRPr="007C76C0" w:rsidRDefault="007C76C0" w:rsidP="007C76C0">
            <w:pPr>
              <w:numPr>
                <w:ilvl w:val="0"/>
                <w:numId w:val="12"/>
              </w:numPr>
              <w:tabs>
                <w:tab w:val="left" w:pos="851"/>
              </w:tabs>
              <w:spacing w:line="240" w:lineRule="auto"/>
              <w:ind w:left="714" w:hanging="357"/>
              <w:rPr>
                <w:bCs/>
                <w:lang w:eastAsia="en-US"/>
              </w:rPr>
            </w:pPr>
            <w:r w:rsidRPr="007C76C0">
              <w:rPr>
                <w:color w:val="000000"/>
              </w:rPr>
              <w:t>практическими навыками по адаптации виртуальных сре</w:t>
            </w:r>
            <w:proofErr w:type="gramStart"/>
            <w:r w:rsidRPr="007C76C0">
              <w:rPr>
                <w:color w:val="000000"/>
              </w:rPr>
              <w:t>дств дл</w:t>
            </w:r>
            <w:proofErr w:type="gramEnd"/>
            <w:r w:rsidRPr="007C76C0">
              <w:rPr>
                <w:color w:val="000000"/>
              </w:rPr>
              <w:t>я нужд конкретного производства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sz w:val="24"/>
                <w:szCs w:val="24"/>
              </w:rPr>
              <w:t>Задание на контрольную работу:</w:t>
            </w:r>
          </w:p>
          <w:p w:rsidR="007C76C0" w:rsidRPr="007C76C0" w:rsidRDefault="007C76C0" w:rsidP="008C203E">
            <w:pPr>
              <w:ind w:firstLine="709"/>
              <w:jc w:val="both"/>
            </w:pPr>
            <w:r w:rsidRPr="007C76C0">
              <w:t xml:space="preserve"> Тема контрольной работы:  «Проектирование гидравлической системы одного из механизмов </w:t>
            </w:r>
            <w:proofErr w:type="spellStart"/>
            <w:r w:rsidRPr="007C76C0">
              <w:t>слябовой</w:t>
            </w:r>
            <w:proofErr w:type="spellEnd"/>
            <w:r w:rsidRPr="007C76C0">
              <w:t xml:space="preserve">  МНЛЗ»</w:t>
            </w:r>
          </w:p>
          <w:p w:rsidR="007C76C0" w:rsidRPr="00E93196" w:rsidRDefault="007C76C0" w:rsidP="008C20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заключается в проектном и проверочном  расчетах основных параметров гидравлической системы одного из механизмов сортовой МНЛЗ. </w:t>
            </w:r>
          </w:p>
          <w:p w:rsidR="007C76C0" w:rsidRPr="00E93196" w:rsidRDefault="007C76C0" w:rsidP="008C203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>Требуется разработать:</w:t>
            </w:r>
          </w:p>
          <w:p w:rsidR="007C76C0" w:rsidRPr="00E93196" w:rsidRDefault="007C76C0" w:rsidP="008C203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>Принципиальная гидравлическая схема одной из систем МНЛЗ.</w:t>
            </w:r>
          </w:p>
          <w:p w:rsidR="007C76C0" w:rsidRPr="00E93196" w:rsidRDefault="007C76C0" w:rsidP="008C203E">
            <w:pPr>
              <w:pStyle w:val="a5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C76C0" w:rsidRPr="007C76C0" w:rsidRDefault="007C76C0" w:rsidP="007C76C0">
      <w:pPr>
        <w:rPr>
          <w:lang/>
        </w:rPr>
      </w:pPr>
    </w:p>
    <w:tbl>
      <w:tblPr>
        <w:tblW w:w="5116" w:type="pct"/>
        <w:tblCellMar>
          <w:left w:w="0" w:type="dxa"/>
          <w:right w:w="0" w:type="dxa"/>
        </w:tblCellMar>
        <w:tblLook w:val="04A0"/>
      </w:tblPr>
      <w:tblGrid>
        <w:gridCol w:w="2265"/>
        <w:gridCol w:w="2303"/>
        <w:gridCol w:w="6370"/>
      </w:tblGrid>
      <w:tr w:rsidR="007C76C0" w:rsidRPr="00E93196" w:rsidTr="008C203E">
        <w:trPr>
          <w:trHeight w:val="753"/>
          <w:tblHeader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E93196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7C76C0" w:rsidRPr="007C76C0" w:rsidTr="008C20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C0" w:rsidRPr="00E93196" w:rsidRDefault="007C76C0" w:rsidP="008C203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93196">
              <w:rPr>
                <w:rStyle w:val="FontStyle16"/>
                <w:sz w:val="24"/>
                <w:szCs w:val="24"/>
              </w:rPr>
              <w:t xml:space="preserve">ПК-16: способностью подготавливать технические задания на разработку проектных решений, разрабатывать эскизные, технические и рабочие проекты машин, электроприводов, гидроприводов, средств </w:t>
            </w:r>
            <w:proofErr w:type="spellStart"/>
            <w:r w:rsidRPr="00E93196">
              <w:rPr>
                <w:rStyle w:val="FontStyle16"/>
                <w:sz w:val="24"/>
                <w:szCs w:val="24"/>
              </w:rPr>
              <w:t>гидропневмоавтоматики</w:t>
            </w:r>
            <w:proofErr w:type="spellEnd"/>
            <w:r w:rsidRPr="00E93196">
              <w:rPr>
                <w:rStyle w:val="FontStyle16"/>
                <w:sz w:val="24"/>
                <w:szCs w:val="24"/>
              </w:rPr>
      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  <w:tr w:rsidR="007C76C0" w:rsidRPr="00E93196" w:rsidTr="008C203E">
        <w:trPr>
          <w:trHeight w:val="22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8C203E">
            <w:pPr>
              <w:widowControl w:val="0"/>
              <w:autoSpaceDE w:val="0"/>
              <w:autoSpaceDN w:val="0"/>
              <w:adjustRightInd w:val="0"/>
            </w:pPr>
            <w:r w:rsidRPr="00E93196">
              <w:t>Знать</w:t>
            </w: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7C76C0" w:rsidRDefault="007C76C0" w:rsidP="008C203E">
            <w:r w:rsidRPr="007C76C0">
              <w:t xml:space="preserve">- </w:t>
            </w:r>
            <w:r w:rsidRPr="007C76C0">
              <w:rPr>
                <w:rFonts w:eastAsia="Lucida Sans Unicode"/>
              </w:rPr>
              <w:t>терминологию</w:t>
            </w:r>
            <w:r w:rsidRPr="007C76C0">
              <w:t xml:space="preserve"> по </w:t>
            </w:r>
            <w:r w:rsidRPr="007C76C0">
              <w:lastRenderedPageBreak/>
              <w:t>основам расчета и  проектирования объектов   гидравлического оборудования;</w:t>
            </w:r>
          </w:p>
          <w:p w:rsidR="007C76C0" w:rsidRPr="007C76C0" w:rsidRDefault="007C76C0" w:rsidP="008C203E">
            <w:r w:rsidRPr="007C76C0">
              <w:t>- основы расчета и проектирования объектов   гидравлического оборудования;</w:t>
            </w:r>
          </w:p>
          <w:p w:rsidR="007C76C0" w:rsidRPr="007C76C0" w:rsidRDefault="007C76C0" w:rsidP="008C203E">
            <w:r w:rsidRPr="007C76C0">
              <w:t xml:space="preserve">- </w:t>
            </w:r>
            <w:r w:rsidRPr="007C76C0">
              <w:rPr>
                <w:rFonts w:eastAsia="Lucida Sans Unicode"/>
              </w:rPr>
              <w:t xml:space="preserve">этапы и последовательность </w:t>
            </w:r>
            <w:r w:rsidRPr="007C76C0">
              <w:t>проектирования объектов   гидравлического оборудования.</w:t>
            </w:r>
          </w:p>
        </w:tc>
        <w:tc>
          <w:tcPr>
            <w:tcW w:w="2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C0" w:rsidRPr="00E93196" w:rsidRDefault="007C76C0" w:rsidP="008C203E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Перечень теоретических вопросов к зачету:</w:t>
            </w:r>
          </w:p>
          <w:p w:rsidR="007C76C0" w:rsidRPr="00E93196" w:rsidRDefault="007C76C0" w:rsidP="007C76C0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E93196">
              <w:lastRenderedPageBreak/>
              <w:t>Пневматические исполнительные устройства</w:t>
            </w:r>
          </w:p>
          <w:p w:rsidR="007C76C0" w:rsidRPr="00E93196" w:rsidRDefault="007C76C0" w:rsidP="007C76C0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E93196">
              <w:t>Распределительная пневматическая аппаратура</w:t>
            </w:r>
          </w:p>
          <w:p w:rsidR="007C76C0" w:rsidRPr="00E93196" w:rsidRDefault="007C76C0" w:rsidP="007C76C0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E93196">
              <w:t>Регулирующая пневматическая  аппаратура</w:t>
            </w:r>
          </w:p>
          <w:p w:rsidR="007C76C0" w:rsidRPr="007C76C0" w:rsidRDefault="007C76C0" w:rsidP="007C76C0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proofErr w:type="gramStart"/>
            <w:r w:rsidRPr="007C76C0">
              <w:rPr>
                <w:snapToGrid w:val="0"/>
              </w:rPr>
              <w:t>Типовые</w:t>
            </w:r>
            <w:proofErr w:type="gramEnd"/>
            <w:r w:rsidRPr="007C76C0">
              <w:rPr>
                <w:snapToGrid w:val="0"/>
              </w:rPr>
              <w:t xml:space="preserve"> схема </w:t>
            </w:r>
            <w:proofErr w:type="spellStart"/>
            <w:r w:rsidRPr="007C76C0">
              <w:rPr>
                <w:snapToGrid w:val="0"/>
              </w:rPr>
              <w:t>пневмоприводов</w:t>
            </w:r>
            <w:proofErr w:type="spellEnd"/>
            <w:r w:rsidRPr="007C76C0">
              <w:rPr>
                <w:snapToGrid w:val="0"/>
              </w:rPr>
              <w:t xml:space="preserve"> с цикловым управлением</w:t>
            </w:r>
          </w:p>
          <w:p w:rsidR="007C76C0" w:rsidRPr="007C76C0" w:rsidRDefault="007C76C0" w:rsidP="007C76C0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proofErr w:type="gramStart"/>
            <w:r w:rsidRPr="007C76C0">
              <w:rPr>
                <w:snapToGrid w:val="0"/>
              </w:rPr>
              <w:t>Типовые</w:t>
            </w:r>
            <w:proofErr w:type="gramEnd"/>
            <w:r w:rsidRPr="007C76C0">
              <w:rPr>
                <w:snapToGrid w:val="0"/>
              </w:rPr>
              <w:t xml:space="preserve"> схема </w:t>
            </w:r>
            <w:proofErr w:type="spellStart"/>
            <w:r w:rsidRPr="007C76C0">
              <w:rPr>
                <w:snapToGrid w:val="0"/>
              </w:rPr>
              <w:t>пневмоприводов</w:t>
            </w:r>
            <w:proofErr w:type="spellEnd"/>
            <w:r w:rsidRPr="007C76C0">
              <w:rPr>
                <w:snapToGrid w:val="0"/>
              </w:rPr>
              <w:t xml:space="preserve"> с позиционным управлением</w:t>
            </w:r>
          </w:p>
          <w:p w:rsidR="007C76C0" w:rsidRPr="00E93196" w:rsidRDefault="007C76C0" w:rsidP="007C76C0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E93196">
              <w:rPr>
                <w:snapToGrid w:val="0"/>
              </w:rPr>
              <w:t>Элементы электрогидравлических и электропневматических  схем</w:t>
            </w:r>
          </w:p>
          <w:p w:rsidR="007C76C0" w:rsidRPr="007C76C0" w:rsidRDefault="007C76C0" w:rsidP="007C76C0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7C76C0">
              <w:rPr>
                <w:snapToGrid w:val="0"/>
              </w:rPr>
              <w:t>Устройства ввода информации в электрогидравлических и электропневматических  схемах.</w:t>
            </w:r>
          </w:p>
          <w:p w:rsidR="007C76C0" w:rsidRPr="007C76C0" w:rsidRDefault="007C76C0" w:rsidP="007C76C0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7C76C0">
              <w:rPr>
                <w:snapToGrid w:val="0"/>
              </w:rPr>
              <w:t xml:space="preserve"> Устройства преобразования и обработки информации</w:t>
            </w:r>
            <w:proofErr w:type="gramStart"/>
            <w:r w:rsidRPr="007C76C0">
              <w:rPr>
                <w:snapToGrid w:val="0"/>
              </w:rPr>
              <w:t xml:space="preserve"> .</w:t>
            </w:r>
            <w:proofErr w:type="gramEnd"/>
          </w:p>
          <w:p w:rsidR="007C76C0" w:rsidRPr="007C76C0" w:rsidRDefault="007C76C0" w:rsidP="007C76C0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7C76C0">
              <w:rPr>
                <w:snapToGrid w:val="0"/>
              </w:rPr>
              <w:t>Устройства преобразования в электрогидравлических и электропневматических  схемах</w:t>
            </w:r>
          </w:p>
          <w:p w:rsidR="007C76C0" w:rsidRPr="00E93196" w:rsidRDefault="007C76C0" w:rsidP="007C76C0">
            <w:pPr>
              <w:pStyle w:val="1"/>
              <w:numPr>
                <w:ilvl w:val="0"/>
                <w:numId w:val="6"/>
              </w:numPr>
              <w:jc w:val="left"/>
              <w:rPr>
                <w:i w:val="0"/>
              </w:rPr>
            </w:pPr>
            <w:r w:rsidRPr="00E93196">
              <w:rPr>
                <w:i w:val="0"/>
              </w:rPr>
              <w:t xml:space="preserve">Синтез  </w:t>
            </w:r>
            <w:proofErr w:type="spellStart"/>
            <w:r w:rsidRPr="00E93196">
              <w:rPr>
                <w:i w:val="0"/>
              </w:rPr>
              <w:t>многотактных</w:t>
            </w:r>
            <w:proofErr w:type="spellEnd"/>
            <w:r w:rsidRPr="00E93196">
              <w:rPr>
                <w:i w:val="0"/>
              </w:rPr>
              <w:t xml:space="preserve"> систем  управления </w:t>
            </w:r>
          </w:p>
          <w:p w:rsidR="007C76C0" w:rsidRPr="00E93196" w:rsidRDefault="007C76C0" w:rsidP="007C76C0">
            <w:pPr>
              <w:pStyle w:val="2"/>
              <w:keepLines w:val="0"/>
              <w:numPr>
                <w:ilvl w:val="0"/>
                <w:numId w:val="6"/>
              </w:numPr>
              <w:spacing w:before="0" w:line="240" w:lineRule="auto"/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Применение клапана выдержки времени</w:t>
            </w:r>
          </w:p>
          <w:p w:rsidR="007C76C0" w:rsidRPr="00E93196" w:rsidRDefault="007C76C0" w:rsidP="007C76C0">
            <w:pPr>
              <w:pStyle w:val="2"/>
              <w:keepLines w:val="0"/>
              <w:numPr>
                <w:ilvl w:val="0"/>
                <w:numId w:val="6"/>
              </w:numPr>
              <w:spacing w:before="0"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 w:val="0"/>
                <w:sz w:val="24"/>
                <w:szCs w:val="24"/>
              </w:rPr>
              <w:t>Основные положения алгебры логики</w:t>
            </w:r>
          </w:p>
          <w:p w:rsidR="007C76C0" w:rsidRPr="00E93196" w:rsidRDefault="007C76C0" w:rsidP="008C203E">
            <w:pPr>
              <w:ind w:left="720"/>
            </w:pPr>
          </w:p>
        </w:tc>
      </w:tr>
      <w:tr w:rsidR="007C76C0" w:rsidRPr="00E93196" w:rsidTr="008C203E">
        <w:trPr>
          <w:trHeight w:val="258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8C203E">
            <w:pPr>
              <w:widowControl w:val="0"/>
              <w:autoSpaceDE w:val="0"/>
              <w:autoSpaceDN w:val="0"/>
              <w:adjustRightInd w:val="0"/>
            </w:pPr>
            <w:r w:rsidRPr="00E93196">
              <w:lastRenderedPageBreak/>
              <w:t>Уметь</w:t>
            </w: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7C76C0" w:rsidRDefault="007C76C0" w:rsidP="008C203E">
            <w:r w:rsidRPr="007C76C0">
              <w:t>- составлять техническое задание, разрабатывать техническое предложение на основе знаний технологии и оборудования   гидравлического оборудования;</w:t>
            </w:r>
          </w:p>
          <w:p w:rsidR="007C76C0" w:rsidRPr="007C76C0" w:rsidRDefault="007C76C0" w:rsidP="008C203E">
            <w:r w:rsidRPr="007C76C0">
              <w:t xml:space="preserve">- разрабатывать техническое предложение, выполнять эскизный проект на основе знаний технологии и оборудования   </w:t>
            </w:r>
          </w:p>
          <w:p w:rsidR="007C76C0" w:rsidRPr="007C76C0" w:rsidRDefault="007C76C0" w:rsidP="008C203E">
            <w:r w:rsidRPr="007C76C0">
              <w:t>гидравлического оборудования;</w:t>
            </w:r>
          </w:p>
          <w:p w:rsidR="007C76C0" w:rsidRPr="007C76C0" w:rsidRDefault="007C76C0" w:rsidP="008C203E">
            <w:r w:rsidRPr="007C76C0">
              <w:t xml:space="preserve">- на основе знаний технологии и оборудования   гидравлического оборудования </w:t>
            </w:r>
            <w:r w:rsidRPr="007C76C0">
              <w:lastRenderedPageBreak/>
              <w:t>металлургических предприятий, проводить необходимые проектные расчеты.</w:t>
            </w:r>
          </w:p>
        </w:tc>
        <w:tc>
          <w:tcPr>
            <w:tcW w:w="2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задание</w:t>
            </w:r>
          </w:p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3196">
              <w:rPr>
                <w:rFonts w:ascii="Times New Roman" w:hAnsi="Times New Roman"/>
                <w:i/>
                <w:sz w:val="24"/>
                <w:szCs w:val="24"/>
              </w:rPr>
              <w:t>Составить принципиальную пневматическую схему по заданию:</w:t>
            </w:r>
          </w:p>
          <w:p w:rsidR="007C76C0" w:rsidRPr="007C76C0" w:rsidRDefault="007C76C0" w:rsidP="008C203E">
            <w:pPr>
              <w:autoSpaceDE w:val="0"/>
              <w:autoSpaceDN w:val="0"/>
              <w:adjustRightInd w:val="0"/>
            </w:pPr>
            <w:r w:rsidRPr="007C76C0">
              <w:t xml:space="preserve">При литье под давлением в закрытой литейной форме развивается очень высокое давление. От замыкания двух </w:t>
            </w:r>
            <w:proofErr w:type="spellStart"/>
            <w:r w:rsidRPr="007C76C0">
              <w:t>полуформ</w:t>
            </w:r>
            <w:proofErr w:type="spellEnd"/>
            <w:r w:rsidRPr="007C76C0">
              <w:t xml:space="preserve"> одна из них (подвижная) обо</w:t>
            </w:r>
            <w:r w:rsidRPr="007C76C0">
              <w:softHyphen/>
              <w:t>рудуется коленчатым рычажным механизмом.</w:t>
            </w:r>
          </w:p>
          <w:p w:rsidR="007C76C0" w:rsidRPr="007C76C0" w:rsidRDefault="007C76C0" w:rsidP="008C203E">
            <w:pPr>
              <w:autoSpaceDE w:val="0"/>
              <w:autoSpaceDN w:val="0"/>
              <w:adjustRightInd w:val="0"/>
            </w:pPr>
            <w:r w:rsidRPr="007C76C0">
              <w:t>Привод этого механизма осуществляется пневматическим цилиндром двухстороннего действия.</w:t>
            </w:r>
          </w:p>
          <w:p w:rsidR="007C76C0" w:rsidRPr="007C76C0" w:rsidRDefault="007C76C0" w:rsidP="008C203E">
            <w:pPr>
              <w:autoSpaceDE w:val="0"/>
              <w:autoSpaceDN w:val="0"/>
              <w:adjustRightInd w:val="0"/>
              <w:ind w:firstLine="708"/>
            </w:pPr>
            <w:r w:rsidRPr="007C76C0">
              <w:t xml:space="preserve">Если в литьевой форме нет детали, то при длительном воздействии на кнопку с  ручным управлением </w:t>
            </w:r>
            <w:r w:rsidRPr="00E93196">
              <w:rPr>
                <w:lang w:val="en-US"/>
              </w:rPr>
              <w:t>S</w:t>
            </w:r>
            <w:r w:rsidRPr="007C76C0">
              <w:t xml:space="preserve">1 форма закрывается. Если форма закрыта, автоматически осуществляется процесс литья под давлением. Отлитая деталь воздействует на конечный выключатель </w:t>
            </w:r>
            <w:r w:rsidRPr="00E93196">
              <w:rPr>
                <w:lang w:val="en-US"/>
              </w:rPr>
              <w:t>S</w:t>
            </w:r>
            <w:r w:rsidRPr="007C76C0">
              <w:t>2 и литьевая форма открывается, Только  если деталь будет вынута из формы, можно начинать новый цикл.</w:t>
            </w:r>
          </w:p>
          <w:p w:rsidR="007C76C0" w:rsidRPr="00E93196" w:rsidRDefault="007C76C0" w:rsidP="008C20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 xml:space="preserve">Сигналы, идущие от датчиков: </w:t>
            </w:r>
            <w:r w:rsidRPr="00E93196">
              <w:rPr>
                <w:rFonts w:ascii="Times New Roman" w:hAnsi="Times New Roman"/>
                <w:b/>
                <w:sz w:val="24"/>
                <w:szCs w:val="24"/>
              </w:rPr>
              <w:t xml:space="preserve">«Кнопка </w:t>
            </w:r>
            <w:proofErr w:type="spellStart"/>
            <w:r w:rsidRPr="00E93196">
              <w:rPr>
                <w:rFonts w:ascii="Times New Roman" w:hAnsi="Times New Roman"/>
                <w:b/>
                <w:sz w:val="24"/>
                <w:szCs w:val="24"/>
              </w:rPr>
              <w:t>вкл</w:t>
            </w:r>
            <w:proofErr w:type="spellEnd"/>
            <w:r w:rsidRPr="00E9319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93196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E9319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93196">
              <w:rPr>
                <w:rFonts w:ascii="Times New Roman" w:hAnsi="Times New Roman"/>
                <w:sz w:val="24"/>
                <w:szCs w:val="24"/>
              </w:rPr>
              <w:t>1) и '"</w:t>
            </w:r>
            <w:r w:rsidRPr="00E93196">
              <w:rPr>
                <w:rFonts w:ascii="Times New Roman" w:hAnsi="Times New Roman"/>
                <w:b/>
                <w:sz w:val="24"/>
                <w:szCs w:val="24"/>
              </w:rPr>
              <w:t>Отливаемая деталь есть в наличии</w:t>
            </w:r>
            <w:r w:rsidRPr="00E93196">
              <w:rPr>
                <w:rFonts w:ascii="Times New Roman" w:hAnsi="Times New Roman"/>
                <w:sz w:val="24"/>
                <w:szCs w:val="24"/>
              </w:rPr>
              <w:t>" (</w:t>
            </w:r>
            <w:r w:rsidRPr="00E9319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93196">
              <w:rPr>
                <w:rFonts w:ascii="Times New Roman" w:hAnsi="Times New Roman"/>
                <w:sz w:val="24"/>
                <w:szCs w:val="24"/>
              </w:rPr>
              <w:t>2) −  соответствуют входным сигналам по условию задания.</w:t>
            </w:r>
          </w:p>
          <w:p w:rsidR="007C76C0" w:rsidRPr="00E93196" w:rsidRDefault="007C76C0" w:rsidP="008C203E">
            <w:pPr>
              <w:pStyle w:val="a5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93196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943350" cy="2695575"/>
                  <wp:effectExtent l="0" t="0" r="0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6C0" w:rsidRPr="007C76C0" w:rsidTr="008C203E">
        <w:trPr>
          <w:trHeight w:val="1034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E93196" w:rsidRDefault="007C76C0" w:rsidP="008C203E">
            <w:pPr>
              <w:widowControl w:val="0"/>
              <w:autoSpaceDE w:val="0"/>
              <w:autoSpaceDN w:val="0"/>
              <w:adjustRightInd w:val="0"/>
            </w:pPr>
            <w:r w:rsidRPr="00E93196">
              <w:lastRenderedPageBreak/>
              <w:t>Владеть</w:t>
            </w: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6C0" w:rsidRPr="007C76C0" w:rsidRDefault="007C76C0" w:rsidP="008C203E">
            <w:r w:rsidRPr="007C76C0">
              <w:t>- навыками подготовки технической документации при разработке гидравлического оборудования металлургических машин;</w:t>
            </w:r>
          </w:p>
          <w:p w:rsidR="007C76C0" w:rsidRPr="007C76C0" w:rsidRDefault="007C76C0" w:rsidP="008C203E">
            <w:pPr>
              <w:widowControl w:val="0"/>
              <w:autoSpaceDE w:val="0"/>
              <w:autoSpaceDN w:val="0"/>
              <w:adjustRightInd w:val="0"/>
            </w:pPr>
            <w:r w:rsidRPr="007C76C0">
              <w:t xml:space="preserve">- навыками </w:t>
            </w:r>
            <w:proofErr w:type="gramStart"/>
            <w:r w:rsidRPr="007C76C0">
              <w:t>проведения расчетов систем гидравлического привода металлургических машин</w:t>
            </w:r>
            <w:proofErr w:type="gramEnd"/>
            <w:r w:rsidRPr="007C76C0">
              <w:t xml:space="preserve"> и агрегатов.</w:t>
            </w:r>
          </w:p>
        </w:tc>
        <w:tc>
          <w:tcPr>
            <w:tcW w:w="2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C0" w:rsidRPr="00E93196" w:rsidRDefault="007C76C0" w:rsidP="008C203E">
            <w:pPr>
              <w:pStyle w:val="a5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196">
              <w:rPr>
                <w:rFonts w:ascii="Times New Roman" w:hAnsi="Times New Roman"/>
                <w:b/>
                <w:sz w:val="24"/>
                <w:szCs w:val="24"/>
              </w:rPr>
              <w:t>Задание на контрольную работу:</w:t>
            </w:r>
          </w:p>
          <w:p w:rsidR="007C76C0" w:rsidRPr="007C76C0" w:rsidRDefault="007C76C0" w:rsidP="008C203E">
            <w:pPr>
              <w:ind w:firstLine="709"/>
              <w:jc w:val="both"/>
            </w:pPr>
            <w:r w:rsidRPr="007C76C0">
              <w:t xml:space="preserve"> Тема контрольной работы данной дисциплины:  «Проектирование гидравлической системы одного из механизмов ДСП»</w:t>
            </w:r>
          </w:p>
          <w:p w:rsidR="007C76C0" w:rsidRPr="00E93196" w:rsidRDefault="007C76C0" w:rsidP="008C20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заключается в проектном и проверочном  расчетах основных параметров гидравлической системы одного из механизмов дуговой сталеплавильной печи. </w:t>
            </w:r>
          </w:p>
          <w:p w:rsidR="007C76C0" w:rsidRPr="00E93196" w:rsidRDefault="007C76C0" w:rsidP="008C203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>Требуется разработать:</w:t>
            </w:r>
          </w:p>
          <w:p w:rsidR="007C76C0" w:rsidRPr="00E93196" w:rsidRDefault="007C76C0" w:rsidP="008C203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96">
              <w:rPr>
                <w:rFonts w:ascii="Times New Roman" w:hAnsi="Times New Roman"/>
                <w:sz w:val="24"/>
                <w:szCs w:val="24"/>
              </w:rPr>
              <w:t>Принципиальная гидравлическая схема одной из систем ДСП.</w:t>
            </w:r>
          </w:p>
          <w:p w:rsidR="007C76C0" w:rsidRPr="00E93196" w:rsidRDefault="007C76C0" w:rsidP="008C20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6C0" w:rsidRPr="007C76C0" w:rsidRDefault="007C76C0" w:rsidP="007C76C0">
      <w:pPr>
        <w:ind w:left="360"/>
        <w:sectPr w:rsidR="007C76C0" w:rsidRPr="007C76C0" w:rsidSect="007C76C0">
          <w:type w:val="continuous"/>
          <w:pgSz w:w="11906" w:h="16838" w:code="9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7C76C0" w:rsidRPr="007C76C0" w:rsidRDefault="007C76C0" w:rsidP="007C76C0">
      <w:pPr>
        <w:spacing w:line="288" w:lineRule="auto"/>
        <w:jc w:val="center"/>
        <w:rPr>
          <w:b/>
        </w:rPr>
      </w:pPr>
    </w:p>
    <w:p w:rsidR="007C76C0" w:rsidRPr="007C76C0" w:rsidRDefault="007C76C0" w:rsidP="007C76C0">
      <w:pPr>
        <w:ind w:firstLine="567"/>
        <w:rPr>
          <w:b/>
        </w:rPr>
      </w:pPr>
      <w:r w:rsidRPr="007C76C0">
        <w:rPr>
          <w:b/>
        </w:rPr>
        <w:t>б) Порядок проведения промежуточной аттестации, показатели и критерии оценивания:</w:t>
      </w:r>
    </w:p>
    <w:p w:rsidR="007C76C0" w:rsidRPr="007C76C0" w:rsidRDefault="007C76C0" w:rsidP="007C76C0">
      <w:pPr>
        <w:ind w:firstLine="567"/>
        <w:jc w:val="both"/>
      </w:pPr>
      <w:r w:rsidRPr="007C76C0">
        <w:t>Промежуточная аттестация по дисциплине «</w:t>
      </w:r>
      <w:r w:rsidRPr="007C76C0">
        <w:rPr>
          <w:rStyle w:val="FontStyle17"/>
          <w:sz w:val="24"/>
          <w:szCs w:val="24"/>
        </w:rPr>
        <w:t xml:space="preserve">Проектирование систем </w:t>
      </w:r>
      <w:proofErr w:type="spellStart"/>
      <w:r w:rsidRPr="007C76C0">
        <w:rPr>
          <w:rStyle w:val="FontStyle17"/>
          <w:sz w:val="24"/>
          <w:szCs w:val="24"/>
        </w:rPr>
        <w:t>гидр</w:t>
      </w:r>
      <w:proofErr w:type="gramStart"/>
      <w:r w:rsidRPr="007C76C0">
        <w:rPr>
          <w:rStyle w:val="FontStyle17"/>
          <w:sz w:val="24"/>
          <w:szCs w:val="24"/>
        </w:rPr>
        <w:t>о</w:t>
      </w:r>
      <w:proofErr w:type="spellEnd"/>
      <w:r w:rsidRPr="007C76C0">
        <w:rPr>
          <w:rStyle w:val="FontStyle17"/>
          <w:sz w:val="24"/>
          <w:szCs w:val="24"/>
        </w:rPr>
        <w:t>-</w:t>
      </w:r>
      <w:proofErr w:type="gramEnd"/>
      <w:r w:rsidRPr="007C76C0">
        <w:rPr>
          <w:rStyle w:val="FontStyle17"/>
          <w:sz w:val="24"/>
          <w:szCs w:val="24"/>
        </w:rPr>
        <w:t xml:space="preserve"> и </w:t>
      </w:r>
      <w:proofErr w:type="spellStart"/>
      <w:r w:rsidRPr="007C76C0">
        <w:rPr>
          <w:rStyle w:val="FontStyle17"/>
          <w:sz w:val="24"/>
          <w:szCs w:val="24"/>
        </w:rPr>
        <w:t>пневмопривода</w:t>
      </w:r>
      <w:proofErr w:type="spellEnd"/>
      <w:r w:rsidRPr="007C76C0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C76C0">
        <w:t>сформированности</w:t>
      </w:r>
      <w:proofErr w:type="spellEnd"/>
      <w:r w:rsidRPr="007C76C0">
        <w:t xml:space="preserve"> умений и владений, проводится в форме зачета и сдачи контрольной работы.</w:t>
      </w:r>
    </w:p>
    <w:p w:rsidR="007C76C0" w:rsidRPr="007C76C0" w:rsidRDefault="007C76C0" w:rsidP="007C76C0">
      <w:pPr>
        <w:ind w:firstLine="567"/>
        <w:jc w:val="both"/>
      </w:pPr>
      <w:r w:rsidRPr="007C76C0">
        <w:t xml:space="preserve">Экзамен по данной дисциплине проводится в устной форме, включает 2 </w:t>
      </w:r>
      <w:proofErr w:type="gramStart"/>
      <w:r w:rsidRPr="007C76C0">
        <w:t>теоретических</w:t>
      </w:r>
      <w:proofErr w:type="gramEnd"/>
      <w:r w:rsidRPr="007C76C0">
        <w:t xml:space="preserve"> вопроса и одно практическое задание. </w:t>
      </w:r>
    </w:p>
    <w:p w:rsidR="007C76C0" w:rsidRPr="007C76C0" w:rsidRDefault="007C76C0" w:rsidP="007C76C0">
      <w:pPr>
        <w:spacing w:before="100" w:beforeAutospacing="1" w:after="100" w:afterAutospacing="1"/>
        <w:ind w:firstLine="708"/>
        <w:rPr>
          <w:b/>
        </w:rPr>
      </w:pPr>
      <w:r w:rsidRPr="007C76C0">
        <w:rPr>
          <w:b/>
        </w:rPr>
        <w:t xml:space="preserve">Методические рекомендации для подготовки к экзамену </w:t>
      </w:r>
    </w:p>
    <w:p w:rsidR="007C76C0" w:rsidRPr="007C76C0" w:rsidRDefault="007C76C0" w:rsidP="007C76C0">
      <w:pPr>
        <w:ind w:firstLine="709"/>
        <w:jc w:val="both"/>
      </w:pPr>
      <w:r w:rsidRPr="007C76C0">
        <w:t xml:space="preserve">К экзамену нужно готовиться с первых дней изучения дисциплины, а это  значит активизировать свою умственную деятельность во всех формах. В период экзаменационной сессии, когда приходится трудиться особенно напряженно, важно правильно организовать самостоятельную работу. На подготовку к экзаменам выделяется, как правило, не менее трех дней. Но этого времени может быть достаточно лишь при условии нормальной, планомерной работы в течение семестра. Собранность, напряжение всех сил, бережное отношение к каждой минуте рабочего времени — вот что должно отличать работу студентов в период сессии. </w:t>
      </w:r>
    </w:p>
    <w:p w:rsidR="007C76C0" w:rsidRPr="007C76C0" w:rsidRDefault="007C76C0" w:rsidP="007C76C0">
      <w:pPr>
        <w:ind w:firstLine="709"/>
        <w:jc w:val="both"/>
      </w:pPr>
      <w:r w:rsidRPr="007C76C0">
        <w:t xml:space="preserve">Подготовка к экзамену включает в себя не только проработку лекционного материала, но и проработку материала, представленного в основной, дополнительной литературе. Изучая источники и литературу, следует обязательно вести записи </w:t>
      </w:r>
      <w:proofErr w:type="gramStart"/>
      <w:r w:rsidRPr="007C76C0">
        <w:t>прочитанного</w:t>
      </w:r>
      <w:proofErr w:type="gramEnd"/>
      <w:r w:rsidRPr="007C76C0">
        <w:t xml:space="preserve">. Иногда это делается в виде развернутого плана, отдельных выписок или тезисов, в которых содержатся основные положения. Однако чаще всего студенты прибегают к конспектированию. При конспектировании надо выработать в себе умение отбирать материал, находить такие формулировки, которые при максимальной краткости достаточно полно и точно передавали бы суть источника. Очень важно, чтобы записи последовательно, охватывали основные вопросы изучаемого источника. Не следует также делать конспект слишком подробным, почти дословным. Громоздкая запись дает мало пользы. В ней нередко с трудом способен разобраться сам студент. Неправильным будет делать и слишком краткую запись. Такой подход неизбежно приведет к тому, что в конспекте упускается важное, подчас  главное. С течением времени такой конспект становится для автора малопонятным. Конспектирование должно осуществляться студентом только лишь самостоятельно. Заимствование чужих конспектов никакой пользы не дает. Просмотр собственных конспектов позволяет студентам быстро восстанавливать в памяти содержание источника. Очень помогают студентам в закреплении знаний, уточнении неясных моментов предэкзаменационные консультации. Поэтому рекомендуется на них не только присутствовать, но и активно использовать возможности такой формы работы. </w:t>
      </w:r>
    </w:p>
    <w:p w:rsidR="007C76C0" w:rsidRPr="007C76C0" w:rsidRDefault="007C76C0" w:rsidP="007C76C0">
      <w:pPr>
        <w:ind w:firstLine="709"/>
        <w:jc w:val="both"/>
      </w:pPr>
    </w:p>
    <w:p w:rsidR="007C76C0" w:rsidRPr="007C76C0" w:rsidRDefault="007C76C0" w:rsidP="007C76C0">
      <w:pPr>
        <w:rPr>
          <w:b/>
          <w:i/>
        </w:rPr>
      </w:pPr>
      <w:r w:rsidRPr="007C76C0">
        <w:rPr>
          <w:b/>
          <w:i/>
        </w:rPr>
        <w:t>Показатели и критерии оценивания экзамена:</w:t>
      </w:r>
    </w:p>
    <w:p w:rsidR="007C76C0" w:rsidRPr="007C76C0" w:rsidRDefault="007C76C0" w:rsidP="007C76C0">
      <w:pPr>
        <w:ind w:firstLine="567"/>
        <w:jc w:val="both"/>
      </w:pPr>
      <w:r w:rsidRPr="007C76C0">
        <w:t xml:space="preserve">– на оценку «отлично» (5 баллов) – обучающийся демонстрирует высокий уровень </w:t>
      </w:r>
      <w:proofErr w:type="spellStart"/>
      <w:r w:rsidRPr="007C76C0">
        <w:t>сформированности</w:t>
      </w:r>
      <w:proofErr w:type="spellEnd"/>
      <w:r w:rsidRPr="007C76C0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C76C0" w:rsidRPr="007C76C0" w:rsidRDefault="007C76C0" w:rsidP="007C76C0">
      <w:pPr>
        <w:ind w:firstLine="567"/>
        <w:jc w:val="both"/>
      </w:pPr>
      <w:r w:rsidRPr="007C76C0">
        <w:lastRenderedPageBreak/>
        <w:t xml:space="preserve">– на оценку «хорошо» (4 балла) – обучающийся демонстрирует средний уровень </w:t>
      </w:r>
      <w:proofErr w:type="spellStart"/>
      <w:r w:rsidRPr="007C76C0">
        <w:t>сформированности</w:t>
      </w:r>
      <w:proofErr w:type="spellEnd"/>
      <w:r w:rsidRPr="007C76C0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C76C0" w:rsidRPr="007C76C0" w:rsidRDefault="007C76C0" w:rsidP="007C76C0">
      <w:pPr>
        <w:ind w:firstLine="567"/>
        <w:jc w:val="both"/>
      </w:pPr>
      <w:r w:rsidRPr="007C76C0"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7C76C0">
        <w:t>сформированности</w:t>
      </w:r>
      <w:proofErr w:type="spellEnd"/>
      <w:r w:rsidRPr="007C76C0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C76C0" w:rsidRPr="007C76C0" w:rsidRDefault="007C76C0" w:rsidP="007C76C0">
      <w:pPr>
        <w:ind w:firstLine="567"/>
        <w:jc w:val="both"/>
      </w:pPr>
      <w:r w:rsidRPr="007C76C0">
        <w:t xml:space="preserve">– на оценку «неудовлетворительно» (2 балла) – </w:t>
      </w:r>
      <w:proofErr w:type="gramStart"/>
      <w:r w:rsidRPr="007C76C0">
        <w:t>обучающийся</w:t>
      </w:r>
      <w:proofErr w:type="gramEnd"/>
      <w:r w:rsidRPr="007C76C0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C76C0" w:rsidRPr="007C76C0" w:rsidRDefault="007C76C0" w:rsidP="007C76C0">
      <w:pPr>
        <w:ind w:firstLine="567"/>
        <w:jc w:val="both"/>
      </w:pPr>
      <w:r w:rsidRPr="007C76C0"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C76C0" w:rsidRPr="007C76C0" w:rsidRDefault="007C76C0" w:rsidP="007C76C0">
      <w:pPr>
        <w:ind w:firstLine="567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7C76C0" w:rsidRPr="007C76C0" w:rsidRDefault="007C76C0" w:rsidP="007C76C0"/>
    <w:p w:rsidR="007C76C0" w:rsidRPr="007C76C0" w:rsidRDefault="007C76C0" w:rsidP="007C76C0">
      <w:pPr>
        <w:ind w:firstLine="720"/>
        <w:jc w:val="right"/>
        <w:rPr>
          <w:rFonts w:ascii="Times New Roman" w:hAnsi="Times New Roman" w:cs="Times New Roman"/>
          <w:b/>
        </w:rPr>
      </w:pPr>
    </w:p>
    <w:p w:rsidR="007C76C0" w:rsidRPr="007C76C0" w:rsidRDefault="007C76C0" w:rsidP="007C76C0">
      <w:pPr>
        <w:pStyle w:val="21"/>
        <w:spacing w:line="276" w:lineRule="auto"/>
        <w:ind w:firstLine="720"/>
      </w:pP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</w:rPr>
      </w:pPr>
    </w:p>
    <w:p w:rsidR="007C76C0" w:rsidRPr="007C76C0" w:rsidRDefault="007C76C0" w:rsidP="007C76C0">
      <w:pPr>
        <w:ind w:firstLine="720"/>
        <w:jc w:val="both"/>
        <w:rPr>
          <w:rFonts w:ascii="Times New Roman" w:hAnsi="Times New Roman" w:cs="Times New Roman"/>
          <w:b/>
        </w:rPr>
      </w:pPr>
    </w:p>
    <w:p w:rsidR="007C76C0" w:rsidRPr="007C76C0" w:rsidRDefault="007C76C0" w:rsidP="007C76C0">
      <w:pPr>
        <w:rPr>
          <w:rFonts w:ascii="Times New Roman" w:hAnsi="Times New Roman" w:cs="Times New Roman"/>
        </w:rPr>
      </w:pPr>
    </w:p>
    <w:p w:rsidR="007C76C0" w:rsidRPr="007C76C0" w:rsidRDefault="007C76C0" w:rsidP="007C76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76C0" w:rsidRPr="007C76C0" w:rsidSect="007C76C0">
      <w:type w:val="continuous"/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4F6"/>
    <w:multiLevelType w:val="hybridMultilevel"/>
    <w:tmpl w:val="BB6009E8"/>
    <w:lvl w:ilvl="0" w:tplc="4D5AE6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708E2"/>
    <w:multiLevelType w:val="hybridMultilevel"/>
    <w:tmpl w:val="455C3AE2"/>
    <w:lvl w:ilvl="0" w:tplc="4340849E">
      <w:start w:val="1"/>
      <w:numFmt w:val="decimal"/>
      <w:lvlText w:val="%1."/>
      <w:lvlJc w:val="left"/>
      <w:pPr>
        <w:ind w:left="111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13CA56DD"/>
    <w:multiLevelType w:val="hybridMultilevel"/>
    <w:tmpl w:val="33583AAA"/>
    <w:lvl w:ilvl="0" w:tplc="3DDEC528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975C14"/>
    <w:multiLevelType w:val="hybridMultilevel"/>
    <w:tmpl w:val="2058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B4363"/>
    <w:multiLevelType w:val="hybridMultilevel"/>
    <w:tmpl w:val="F0F489C6"/>
    <w:lvl w:ilvl="0" w:tplc="3DDEC52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47E71"/>
    <w:multiLevelType w:val="hybridMultilevel"/>
    <w:tmpl w:val="61AEE338"/>
    <w:lvl w:ilvl="0" w:tplc="D660AA0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A51E1"/>
    <w:multiLevelType w:val="hybridMultilevel"/>
    <w:tmpl w:val="BB6009E8"/>
    <w:lvl w:ilvl="0" w:tplc="4D5AE6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451F"/>
    <w:multiLevelType w:val="hybridMultilevel"/>
    <w:tmpl w:val="0D28FA68"/>
    <w:lvl w:ilvl="0" w:tplc="3DDEC52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D50F8"/>
    <w:multiLevelType w:val="hybridMultilevel"/>
    <w:tmpl w:val="F33AB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45F8A"/>
    <w:multiLevelType w:val="hybridMultilevel"/>
    <w:tmpl w:val="6B62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C2DE6"/>
    <w:multiLevelType w:val="hybridMultilevel"/>
    <w:tmpl w:val="711E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3290D"/>
    <w:multiLevelType w:val="hybridMultilevel"/>
    <w:tmpl w:val="4290DB60"/>
    <w:lvl w:ilvl="0" w:tplc="AC50F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65A2D"/>
    <w:multiLevelType w:val="hybridMultilevel"/>
    <w:tmpl w:val="056EA520"/>
    <w:lvl w:ilvl="0" w:tplc="AC50F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A14B5E"/>
    <w:multiLevelType w:val="multilevel"/>
    <w:tmpl w:val="A1C0C5A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0"/>
        </w:tabs>
        <w:ind w:left="3300" w:hanging="288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8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45355"/>
    <w:rsid w:val="001F0BC7"/>
    <w:rsid w:val="002101E5"/>
    <w:rsid w:val="00225554"/>
    <w:rsid w:val="00314145"/>
    <w:rsid w:val="005E61CE"/>
    <w:rsid w:val="0066664B"/>
    <w:rsid w:val="007C76C0"/>
    <w:rsid w:val="007F5063"/>
    <w:rsid w:val="008C203E"/>
    <w:rsid w:val="00AA281F"/>
    <w:rsid w:val="00AA4AC8"/>
    <w:rsid w:val="00D31453"/>
    <w:rsid w:val="00D67241"/>
    <w:rsid w:val="00E17E1A"/>
    <w:rsid w:val="00E209E2"/>
    <w:rsid w:val="00EE19D6"/>
    <w:rsid w:val="00F22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41"/>
  </w:style>
  <w:style w:type="paragraph" w:styleId="1">
    <w:name w:val="heading 1"/>
    <w:basedOn w:val="a"/>
    <w:next w:val="a"/>
    <w:link w:val="10"/>
    <w:qFormat/>
    <w:rsid w:val="007C76C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1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76C0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FontStyle31">
    <w:name w:val="Font Style31"/>
    <w:rsid w:val="007C76C0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7C7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7C76C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C76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C76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C7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basedOn w:val="a"/>
    <w:link w:val="a7"/>
    <w:rsid w:val="007C7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C7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6">
    <w:name w:val="Font Style16"/>
    <w:rsid w:val="007C76C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C76C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7C76C0"/>
    <w:rPr>
      <w:rFonts w:ascii="Georgia" w:hAnsi="Georgia" w:cs="Georgia"/>
      <w:sz w:val="12"/>
      <w:szCs w:val="12"/>
    </w:rPr>
  </w:style>
  <w:style w:type="paragraph" w:customStyle="1" w:styleId="Style7">
    <w:name w:val="Style7"/>
    <w:basedOn w:val="a"/>
    <w:rsid w:val="007C7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22BAE"/>
    <w:rPr>
      <w:color w:val="0000FF" w:themeColor="hyperlink"/>
      <w:u w:val="single"/>
    </w:rPr>
  </w:style>
  <w:style w:type="character" w:customStyle="1" w:styleId="FontStyle18">
    <w:name w:val="Font Style18"/>
    <w:basedOn w:val="a0"/>
    <w:rsid w:val="00E17E1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biblio-record-text">
    <w:name w:val="biblio-record-text"/>
    <w:rsid w:val="007F5063"/>
  </w:style>
  <w:style w:type="paragraph" w:customStyle="1" w:styleId="Style10">
    <w:name w:val="Style10"/>
    <w:basedOn w:val="a"/>
    <w:rsid w:val="007F5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7F5063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76C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1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76C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FontStyle31">
    <w:name w:val="Font Style31"/>
    <w:rsid w:val="007C76C0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7C7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7C76C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C76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C76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C7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basedOn w:val="a"/>
    <w:link w:val="a7"/>
    <w:rsid w:val="007C7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C7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6">
    <w:name w:val="Font Style16"/>
    <w:rsid w:val="007C76C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C76C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7C76C0"/>
    <w:rPr>
      <w:rFonts w:ascii="Georgia" w:hAnsi="Georgia" w:cs="Georgia"/>
      <w:sz w:val="12"/>
      <w:szCs w:val="12"/>
    </w:rPr>
  </w:style>
  <w:style w:type="paragraph" w:customStyle="1" w:styleId="Style7">
    <w:name w:val="Style7"/>
    <w:basedOn w:val="a"/>
    <w:rsid w:val="007C7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22BAE"/>
    <w:rPr>
      <w:color w:val="0000FF" w:themeColor="hyperlink"/>
      <w:u w:val="single"/>
    </w:rPr>
  </w:style>
  <w:style w:type="character" w:customStyle="1" w:styleId="FontStyle18">
    <w:name w:val="Font Style18"/>
    <w:basedOn w:val="a0"/>
    <w:rsid w:val="00E17E1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biblio-record-text">
    <w:name w:val="biblio-record-text"/>
    <w:rsid w:val="007F5063"/>
  </w:style>
  <w:style w:type="paragraph" w:customStyle="1" w:styleId="Style10">
    <w:name w:val="Style10"/>
    <w:basedOn w:val="a"/>
    <w:rsid w:val="007F5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7F506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319.pdf&amp;show=dcatalogues/1/1138305/3319.pdf&amp;view=true" TargetMode="External"/><Relationship Id="rId13" Type="http://schemas.openxmlformats.org/officeDocument/2006/relationships/hyperlink" Target="URL:%20https://scholar.google.ru/%20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wmf"/><Relationship Id="rId39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oleObject" Target="embeddings/oleObject5.bin"/><Relationship Id="rId42" Type="http://schemas.openxmlformats.org/officeDocument/2006/relationships/oleObject" Target="embeddings/oleObject10.bin"/><Relationship Id="rId47" Type="http://schemas.microsoft.com/office/2007/relationships/stylesWithEffects" Target="stylesWithEffects.xml"/><Relationship Id="rId7" Type="http://schemas.openxmlformats.org/officeDocument/2006/relationships/hyperlink" Target="https://e.lanbook.com/reader/book/52612/" TargetMode="External"/><Relationship Id="rId12" Type="http://schemas.openxmlformats.org/officeDocument/2006/relationships/hyperlink" Target="URL:%20https://elibrary.ru/project_risc.asp%20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17.wmf"/><Relationship Id="rId38" Type="http://schemas.openxmlformats.org/officeDocument/2006/relationships/oleObject" Target="embeddings/oleObject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oleObject" Target="embeddings/oleObject2.bin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dlib.eastview.com/%20" TargetMode="External"/><Relationship Id="rId24" Type="http://schemas.openxmlformats.org/officeDocument/2006/relationships/image" Target="media/image12.png"/><Relationship Id="rId32" Type="http://schemas.openxmlformats.org/officeDocument/2006/relationships/oleObject" Target="embeddings/oleObject4.bin"/><Relationship Id="rId37" Type="http://schemas.openxmlformats.org/officeDocument/2006/relationships/oleObject" Target="embeddings/oleObject6.bin"/><Relationship Id="rId40" Type="http://schemas.openxmlformats.org/officeDocument/2006/relationships/oleObject" Target="embeddings/oleObject9.bin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hyperlink" Target="https://magtu.informsystema.ru/uploader/fileUpload?name=3368.pdf&amp;show=dcatalogues/1/1139178/3368.pdf&amp;view=true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6.wmf"/><Relationship Id="rId44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hyperlink" Target="URL:https://magtu.informsystema.ru/uploader/fileUpload?name=3466.pdf&amp;show=dcatalogues/1/1514288/3466.pdf&amp;view=true" TargetMode="External"/><Relationship Id="rId14" Type="http://schemas.openxmlformats.org/officeDocument/2006/relationships/hyperlink" Target="URL:%20http://www1.fips.ru/%20" TargetMode="External"/><Relationship Id="rId22" Type="http://schemas.openxmlformats.org/officeDocument/2006/relationships/image" Target="media/image10.png"/><Relationship Id="rId27" Type="http://schemas.openxmlformats.org/officeDocument/2006/relationships/oleObject" Target="embeddings/oleObject1.bin"/><Relationship Id="rId30" Type="http://schemas.openxmlformats.org/officeDocument/2006/relationships/oleObject" Target="embeddings/oleObject3.bin"/><Relationship Id="rId35" Type="http://schemas.openxmlformats.org/officeDocument/2006/relationships/image" Target="media/image18.wmf"/><Relationship Id="rId43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6671</Words>
  <Characters>38027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2020-2021_s15_05_01-МПТ-20_43_plx_Проектирование систем гидро- и пневмопривода</vt:lpstr>
      <vt:lpstr>Лист1</vt:lpstr>
    </vt:vector>
  </TitlesOfParts>
  <Company>SPecialiST RePack</Company>
  <LinksUpToDate>false</LinksUpToDate>
  <CharactersWithSpaces>44609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2020-2021_s15_05_01-МПТ-20_43_plx_Проектирование систем гидро- и пневмопривода</dc:title>
  <dc:creator>FastReport.NET</dc:creator>
  <cp:lastModifiedBy>Пользователь Windows</cp:lastModifiedBy>
  <cp:revision>11</cp:revision>
  <dcterms:created xsi:type="dcterms:W3CDTF">2020-09-24T06:51:00Z</dcterms:created>
  <dcterms:modified xsi:type="dcterms:W3CDTF">2020-11-23T08:46:00Z</dcterms:modified>
</cp:coreProperties>
</file>