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55" w:rsidRDefault="003B1C3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291941"/>
            <wp:effectExtent l="0" t="0" r="0" b="0"/>
            <wp:docPr id="2" name="Рисунок 2" descr="F:\основы теории пла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новы теории плас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4AC">
        <w:br w:type="page"/>
      </w:r>
    </w:p>
    <w:p w:rsidR="00554D55" w:rsidRPr="003B1C37" w:rsidRDefault="00EF34A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67375" cy="3901009"/>
            <wp:effectExtent l="0" t="0" r="0" b="0"/>
            <wp:docPr id="3" name="Рисунок 3" descr="E:\Рабочие программы 2019-2020 и предыдущие года\РП Белевского Л.С. 2020 год\Белевский 2 лист МПТ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е программы 2019-2020 и предыдущие года\РП Белевского Л.С. 2020 год\Белевский 2 лист МПТ-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70" cy="390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C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54D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54D55">
        <w:trPr>
          <w:trHeight w:hRule="exact" w:val="131"/>
        </w:trPr>
        <w:tc>
          <w:tcPr>
            <w:tcW w:w="3119" w:type="dxa"/>
          </w:tcPr>
          <w:p w:rsidR="00554D55" w:rsidRDefault="00554D55"/>
        </w:tc>
        <w:tc>
          <w:tcPr>
            <w:tcW w:w="6238" w:type="dxa"/>
          </w:tcPr>
          <w:p w:rsidR="00554D55" w:rsidRDefault="00554D55"/>
        </w:tc>
      </w:tr>
      <w:tr w:rsidR="00554D5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Default="00554D55"/>
        </w:tc>
      </w:tr>
      <w:tr w:rsidR="00554D55">
        <w:trPr>
          <w:trHeight w:hRule="exact" w:val="13"/>
        </w:trPr>
        <w:tc>
          <w:tcPr>
            <w:tcW w:w="3119" w:type="dxa"/>
          </w:tcPr>
          <w:p w:rsidR="00554D55" w:rsidRDefault="00554D55"/>
        </w:tc>
        <w:tc>
          <w:tcPr>
            <w:tcW w:w="6238" w:type="dxa"/>
          </w:tcPr>
          <w:p w:rsidR="00554D55" w:rsidRDefault="00554D55"/>
        </w:tc>
      </w:tr>
      <w:tr w:rsidR="00554D5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Default="00554D55"/>
        </w:tc>
      </w:tr>
      <w:tr w:rsidR="00554D55">
        <w:trPr>
          <w:trHeight w:hRule="exact" w:val="96"/>
        </w:trPr>
        <w:tc>
          <w:tcPr>
            <w:tcW w:w="3119" w:type="dxa"/>
          </w:tcPr>
          <w:p w:rsidR="00554D55" w:rsidRDefault="00554D55"/>
        </w:tc>
        <w:tc>
          <w:tcPr>
            <w:tcW w:w="6238" w:type="dxa"/>
          </w:tcPr>
          <w:p w:rsidR="00554D55" w:rsidRDefault="00554D55"/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4D55" w:rsidRPr="00EF7B8C">
        <w:trPr>
          <w:trHeight w:hRule="exact" w:val="138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4D55" w:rsidRPr="00EF7B8C">
        <w:trPr>
          <w:trHeight w:hRule="exact" w:val="277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3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96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4D55" w:rsidRPr="00EF7B8C">
        <w:trPr>
          <w:trHeight w:hRule="exact" w:val="138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4D55" w:rsidRPr="00EF7B8C">
        <w:trPr>
          <w:trHeight w:hRule="exact" w:val="277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3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96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4D55" w:rsidRPr="00EF7B8C">
        <w:trPr>
          <w:trHeight w:hRule="exact" w:val="138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4D55" w:rsidRPr="00EF7B8C">
        <w:trPr>
          <w:trHeight w:hRule="exact" w:val="277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3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96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4D55" w:rsidRPr="00EF7B8C">
        <w:trPr>
          <w:trHeight w:hRule="exact" w:val="138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4D55" w:rsidRPr="00EF7B8C">
        <w:trPr>
          <w:trHeight w:hRule="exact" w:val="277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3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96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4D55" w:rsidRPr="00EF7B8C">
        <w:trPr>
          <w:trHeight w:hRule="exact" w:val="138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4D55" w:rsidRPr="00EF7B8C">
        <w:trPr>
          <w:trHeight w:hRule="exact" w:val="277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3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96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4D55" w:rsidRPr="00EF7B8C">
        <w:trPr>
          <w:trHeight w:hRule="exact" w:val="138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554D55" w:rsidRPr="003B1C37" w:rsidRDefault="00EF34AC">
      <w:pPr>
        <w:rPr>
          <w:sz w:val="0"/>
          <w:szCs w:val="0"/>
          <w:lang w:val="ru-RU"/>
        </w:rPr>
      </w:pPr>
      <w:r w:rsidRPr="003B1C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4D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54D55" w:rsidRPr="00EF7B8C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разрушения;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смещений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телах,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телах.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38"/>
        </w:trPr>
        <w:tc>
          <w:tcPr>
            <w:tcW w:w="1985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54D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54D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54D5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proofErr w:type="spellEnd"/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38"/>
        </w:trPr>
        <w:tc>
          <w:tcPr>
            <w:tcW w:w="1985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B1C37">
              <w:rPr>
                <w:lang w:val="ru-RU"/>
              </w:rPr>
              <w:t xml:space="preserve"> </w:t>
            </w:r>
            <w:proofErr w:type="gramEnd"/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277"/>
        </w:trPr>
        <w:tc>
          <w:tcPr>
            <w:tcW w:w="1985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4D55" w:rsidRPr="00EF7B8C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</w:tbl>
    <w:p w:rsidR="00554D55" w:rsidRPr="003B1C37" w:rsidRDefault="00EF34AC">
      <w:pPr>
        <w:rPr>
          <w:sz w:val="0"/>
          <w:szCs w:val="0"/>
          <w:lang w:val="ru-RU"/>
        </w:rPr>
      </w:pPr>
      <w:r w:rsidRPr="003B1C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4D55" w:rsidRPr="00EF7B8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упругой и пластической деформации;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величины, характеризующие напряженное состояние тела;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величины, характеризующие деформацию тела;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 пластичности;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гипотезы теории пластичности и их использование  для анализов процессов деформирования;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физические основы разрушения металлов;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разрушения с пластической деформацией;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элементы теории дислокаций;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зарождения трещин</w:t>
            </w:r>
          </w:p>
        </w:tc>
      </w:tr>
      <w:tr w:rsidR="00554D55" w:rsidRPr="00EF7B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для анализов процессов деформирования;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для прогнозирования разрушения металла</w:t>
            </w:r>
          </w:p>
        </w:tc>
      </w:tr>
      <w:tr w:rsidR="00554D55" w:rsidRPr="00EF7B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теоретического анализа процессов деформирования;</w:t>
            </w:r>
          </w:p>
          <w:p w:rsidR="00554D55" w:rsidRPr="003B1C37" w:rsidRDefault="00EF34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прогнозирования разрушения металла при различных процессах деформирования</w:t>
            </w:r>
          </w:p>
        </w:tc>
      </w:tr>
    </w:tbl>
    <w:p w:rsidR="00554D55" w:rsidRPr="003B1C37" w:rsidRDefault="00EF34AC">
      <w:pPr>
        <w:rPr>
          <w:sz w:val="0"/>
          <w:szCs w:val="0"/>
          <w:lang w:val="ru-RU"/>
        </w:rPr>
      </w:pPr>
      <w:r w:rsidRPr="003B1C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501"/>
        <w:gridCol w:w="399"/>
        <w:gridCol w:w="535"/>
        <w:gridCol w:w="627"/>
        <w:gridCol w:w="698"/>
        <w:gridCol w:w="529"/>
        <w:gridCol w:w="1538"/>
        <w:gridCol w:w="1613"/>
        <w:gridCol w:w="1245"/>
      </w:tblGrid>
      <w:tr w:rsidR="00554D55" w:rsidRPr="00EF7B8C">
        <w:trPr>
          <w:trHeight w:hRule="exact" w:val="285"/>
        </w:trPr>
        <w:tc>
          <w:tcPr>
            <w:tcW w:w="710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81,7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1,7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26,3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55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4D55" w:rsidRPr="003B1C37" w:rsidRDefault="0055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4D55" w:rsidRPr="00583530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35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83530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38"/>
        </w:trPr>
        <w:tc>
          <w:tcPr>
            <w:tcW w:w="710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4D55" w:rsidRPr="00583530" w:rsidRDefault="00554D55">
            <w:pPr>
              <w:rPr>
                <w:lang w:val="ru-RU"/>
              </w:rPr>
            </w:pPr>
          </w:p>
        </w:tc>
      </w:tr>
      <w:tr w:rsidR="00554D5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4D5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D55" w:rsidRDefault="00554D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4D55" w:rsidRDefault="00554D5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</w:tr>
      <w:tr w:rsidR="00554D55" w:rsidRPr="00EF7B8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характеризующие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площадке.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Максимальные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Октаэдрические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(Диаграмма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Мора).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Инварианты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объёмного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напряжённого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характеризующие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неразрывности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деформацией.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Осесимметричное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сопротивления.</w:t>
            </w:r>
            <w:r w:rsidRPr="003B1C37">
              <w:rPr>
                <w:lang w:val="ru-RU"/>
              </w:rPr>
              <w:t xml:space="preserve"> </w:t>
            </w:r>
          </w:p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Вариационные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(продольная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штамповка).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3B1C37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583530">
              <w:rPr>
                <w:lang w:val="ru-RU"/>
              </w:rPr>
              <w:t xml:space="preserve"> </w:t>
            </w:r>
            <w:proofErr w:type="spellStart"/>
            <w:r w:rsidRPr="005835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Гриффитса</w:t>
            </w:r>
            <w:proofErr w:type="spellEnd"/>
            <w:r w:rsidRPr="005835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583530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микротрещин.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Дислокационные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диффузионные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микротрещин.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3B1C37">
              <w:rPr>
                <w:lang w:val="ru-RU"/>
              </w:rPr>
              <w:t xml:space="preserve"> </w:t>
            </w:r>
          </w:p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Переползание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Бюргерса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размножение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дислокаций</w:t>
            </w:r>
            <w:proofErr w:type="spellEnd"/>
            <w:r>
              <w:t xml:space="preserve"> </w:t>
            </w:r>
          </w:p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554D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</w:tr>
      <w:tr w:rsidR="00554D5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</w:tr>
      <w:tr w:rsidR="00554D5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554D55" w:rsidRDefault="00EF34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54D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4D55">
        <w:trPr>
          <w:trHeight w:hRule="exact" w:val="138"/>
        </w:trPr>
        <w:tc>
          <w:tcPr>
            <w:tcW w:w="9357" w:type="dxa"/>
          </w:tcPr>
          <w:p w:rsidR="00554D55" w:rsidRDefault="00554D55"/>
        </w:tc>
      </w:tr>
      <w:tr w:rsidR="00554D55" w:rsidRPr="00EF7B8C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(18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277"/>
        </w:trPr>
        <w:tc>
          <w:tcPr>
            <w:tcW w:w="9357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B1C37">
              <w:rPr>
                <w:lang w:val="ru-RU"/>
              </w:rPr>
              <w:t xml:space="preserve"> </w:t>
            </w:r>
          </w:p>
        </w:tc>
      </w:tr>
      <w:tr w:rsidR="00554D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4D55">
        <w:trPr>
          <w:trHeight w:hRule="exact" w:val="138"/>
        </w:trPr>
        <w:tc>
          <w:tcPr>
            <w:tcW w:w="9357" w:type="dxa"/>
          </w:tcPr>
          <w:p w:rsidR="00554D55" w:rsidRDefault="00554D55"/>
        </w:tc>
      </w:tr>
      <w:tr w:rsidR="00554D55" w:rsidRPr="00EF7B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4D55">
        <w:trPr>
          <w:trHeight w:hRule="exact" w:val="138"/>
        </w:trPr>
        <w:tc>
          <w:tcPr>
            <w:tcW w:w="9357" w:type="dxa"/>
          </w:tcPr>
          <w:p w:rsidR="00554D55" w:rsidRDefault="00554D55"/>
        </w:tc>
      </w:tr>
      <w:tr w:rsidR="00554D55" w:rsidRPr="00EF7B8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4D55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554D55"/>
        </w:tc>
      </w:tr>
      <w:tr w:rsidR="00554D55" w:rsidRPr="00EF7B8C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hyperlink r:id="rId8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=3602.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/1/1524553/3602.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978-5-9967-1194-9.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38"/>
        </w:trPr>
        <w:tc>
          <w:tcPr>
            <w:tcW w:w="9357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5835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583530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3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583530">
              <w:rPr>
                <w:lang w:val="ru-RU"/>
              </w:rPr>
              <w:t xml:space="preserve"> </w:t>
            </w:r>
            <w:r w:rsidRPr="005835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583530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hyperlink r:id="rId9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hyperlink r:id="rId10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proofErr w:type="gramEnd"/>
            <w:r w:rsidRPr="003B1C37">
              <w:rPr>
                <w:lang w:val="ru-RU"/>
              </w:rPr>
              <w:t xml:space="preserve"> </w:t>
            </w:r>
          </w:p>
        </w:tc>
      </w:tr>
    </w:tbl>
    <w:p w:rsidR="00554D55" w:rsidRPr="003B1C37" w:rsidRDefault="00EF34AC">
      <w:pPr>
        <w:rPr>
          <w:sz w:val="0"/>
          <w:szCs w:val="0"/>
          <w:lang w:val="ru-RU"/>
        </w:rPr>
      </w:pPr>
      <w:r w:rsidRPr="003B1C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"/>
        <w:gridCol w:w="2723"/>
        <w:gridCol w:w="3724"/>
        <w:gridCol w:w="2625"/>
        <w:gridCol w:w="89"/>
      </w:tblGrid>
      <w:tr w:rsidR="00554D55" w:rsidRPr="00EF7B8C" w:rsidTr="00583530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материалов.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3B1C37">
              <w:rPr>
                <w:lang w:val="ru-RU"/>
              </w:rPr>
              <w:t xml:space="preserve"> </w:t>
            </w:r>
            <w:proofErr w:type="spellStart"/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133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B1C37">
              <w:rPr>
                <w:lang w:val="ru-RU"/>
              </w:rPr>
              <w:t xml:space="preserve"> 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3B1C37">
              <w:rPr>
                <w:lang w:val="ru-RU"/>
              </w:rPr>
              <w:t xml:space="preserve"> </w:t>
            </w:r>
            <w:hyperlink r:id="rId11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=335.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/1/1074126/335.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B1C37">
              <w:rPr>
                <w:lang w:val="ru-RU"/>
              </w:rPr>
              <w:t xml:space="preserve"> 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hyperlink r:id="rId12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=618.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/1/1107823/618.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978-5-9967-0381-4.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 w:rsidTr="00583530">
        <w:trPr>
          <w:trHeight w:hRule="exact" w:val="138"/>
        </w:trPr>
        <w:tc>
          <w:tcPr>
            <w:tcW w:w="331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2437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3716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282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Tr="0058353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4D55" w:rsidRPr="00EF7B8C" w:rsidTr="00583530">
        <w:trPr>
          <w:trHeight w:hRule="exact" w:val="341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B1C37">
              <w:rPr>
                <w:lang w:val="ru-RU"/>
              </w:rPr>
              <w:t xml:space="preserve"> 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hyperlink r:id="rId13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B1C37">
              <w:rPr>
                <w:lang w:val="ru-RU"/>
              </w:rPr>
              <w:t xml:space="preserve"> 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hyperlink r:id="rId14" w:history="1"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83530" w:rsidRPr="00E166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835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B1C37">
              <w:rPr>
                <w:lang w:val="ru-RU"/>
              </w:rPr>
              <w:t xml:space="preserve"> </w:t>
            </w:r>
            <w:r w:rsidR="00583530">
              <w:rPr>
                <w:lang w:val="ru-RU"/>
              </w:rPr>
              <w:t xml:space="preserve"> </w:t>
            </w:r>
          </w:p>
        </w:tc>
      </w:tr>
      <w:tr w:rsidR="00554D55" w:rsidRPr="00EF7B8C" w:rsidTr="00583530">
        <w:trPr>
          <w:trHeight w:hRule="exact" w:val="138"/>
        </w:trPr>
        <w:tc>
          <w:tcPr>
            <w:tcW w:w="331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2437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3716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282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 w:rsidTr="0058353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 w:rsidTr="00583530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opengost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1C37">
              <w:rPr>
                <w:lang w:val="ru-RU"/>
              </w:rPr>
              <w:t xml:space="preserve">  </w:t>
            </w:r>
          </w:p>
        </w:tc>
      </w:tr>
      <w:tr w:rsidR="00554D55" w:rsidRPr="00EF7B8C" w:rsidTr="0058353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standartgost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 w:rsidTr="00583530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libgost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 w:rsidTr="00583530">
        <w:trPr>
          <w:trHeight w:hRule="exact" w:val="277"/>
        </w:trPr>
        <w:tc>
          <w:tcPr>
            <w:tcW w:w="331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2437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3716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2828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Tr="0058353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4D55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54D55" w:rsidTr="00583530">
        <w:trPr>
          <w:trHeight w:hRule="exact" w:val="555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818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555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285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555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826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826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  <w:tr w:rsidR="00554D55" w:rsidTr="00583530">
        <w:trPr>
          <w:trHeight w:hRule="exact" w:val="285"/>
        </w:trPr>
        <w:tc>
          <w:tcPr>
            <w:tcW w:w="331" w:type="dxa"/>
          </w:tcPr>
          <w:p w:rsidR="00554D55" w:rsidRDefault="00554D55"/>
        </w:tc>
        <w:tc>
          <w:tcPr>
            <w:tcW w:w="2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2" w:type="dxa"/>
          </w:tcPr>
          <w:p w:rsidR="00554D55" w:rsidRDefault="00554D55"/>
        </w:tc>
      </w:tr>
    </w:tbl>
    <w:p w:rsidR="00554D55" w:rsidRDefault="00EF34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554D55" w:rsidRPr="00EF7B8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>
        <w:trPr>
          <w:trHeight w:hRule="exact" w:val="270"/>
        </w:trPr>
        <w:tc>
          <w:tcPr>
            <w:tcW w:w="426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14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811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554D55"/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555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826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555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555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826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B1C37">
              <w:rPr>
                <w:lang w:val="ru-RU"/>
              </w:rPr>
              <w:t xml:space="preserve"> </w:t>
            </w:r>
            <w:proofErr w:type="spell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555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555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>
        <w:trPr>
          <w:trHeight w:hRule="exact" w:val="555"/>
        </w:trPr>
        <w:tc>
          <w:tcPr>
            <w:tcW w:w="426" w:type="dxa"/>
          </w:tcPr>
          <w:p w:rsidR="00554D55" w:rsidRDefault="00554D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Pr="003B1C37" w:rsidRDefault="00EF34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B1C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3B1C3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4D55" w:rsidRDefault="00EF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554D55" w:rsidRDefault="00554D55"/>
        </w:tc>
      </w:tr>
      <w:tr w:rsidR="00554D55" w:rsidRPr="00EF7B8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38"/>
        </w:trPr>
        <w:tc>
          <w:tcPr>
            <w:tcW w:w="426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  <w:tr w:rsidR="00554D55" w:rsidRPr="00EF7B8C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B1C37">
              <w:rPr>
                <w:lang w:val="ru-RU"/>
              </w:rPr>
              <w:t xml:space="preserve"> </w:t>
            </w:r>
          </w:p>
        </w:tc>
      </w:tr>
      <w:tr w:rsidR="00554D55" w:rsidRPr="00EF7B8C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1C37">
              <w:rPr>
                <w:lang w:val="ru-RU"/>
              </w:rPr>
              <w:t xml:space="preserve"> </w:t>
            </w:r>
            <w:proofErr w:type="gramStart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3B1C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B1C37">
              <w:rPr>
                <w:lang w:val="ru-RU"/>
              </w:rPr>
              <w:t xml:space="preserve">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B1C37">
              <w:rPr>
                <w:lang w:val="ru-RU"/>
              </w:rPr>
              <w:t xml:space="preserve">  </w:t>
            </w:r>
          </w:p>
          <w:p w:rsidR="00554D55" w:rsidRPr="003B1C37" w:rsidRDefault="00EF3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B1C37">
              <w:rPr>
                <w:lang w:val="ru-RU"/>
              </w:rPr>
              <w:t xml:space="preserve"> </w:t>
            </w:r>
            <w:r w:rsidRPr="003B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B1C37">
              <w:rPr>
                <w:lang w:val="ru-RU"/>
              </w:rPr>
              <w:t xml:space="preserve">  </w:t>
            </w:r>
          </w:p>
        </w:tc>
      </w:tr>
      <w:tr w:rsidR="00554D55" w:rsidRPr="00EF7B8C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4D55" w:rsidRPr="003B1C37" w:rsidRDefault="00554D55">
            <w:pPr>
              <w:rPr>
                <w:lang w:val="ru-RU"/>
              </w:rPr>
            </w:pPr>
          </w:p>
        </w:tc>
      </w:tr>
    </w:tbl>
    <w:p w:rsidR="00554D55" w:rsidRDefault="00554D55">
      <w:pPr>
        <w:rPr>
          <w:lang w:val="ru-RU"/>
        </w:rPr>
      </w:pPr>
    </w:p>
    <w:p w:rsidR="00EF7B8C" w:rsidRPr="00EF7B8C" w:rsidRDefault="00EF7B8C" w:rsidP="00EF7B8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EF7B8C" w:rsidRPr="00EF7B8C" w:rsidRDefault="00EF7B8C" w:rsidP="00EF7B8C">
      <w:pPr>
        <w:keepNext/>
        <w:widowControl w:val="0"/>
        <w:spacing w:after="100" w:afterAutospacing="1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EF7B8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подготовку к зачету по дисциплине. </w:t>
      </w: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2"/>
        <w:gridCol w:w="2957"/>
        <w:gridCol w:w="912"/>
        <w:gridCol w:w="2071"/>
      </w:tblGrid>
      <w:tr w:rsidR="00EF7B8C" w:rsidRPr="00EF7B8C" w:rsidTr="009510BE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EF7B8C">
              <w:rPr>
                <w:rFonts w:ascii="Georgia" w:eastAsia="Times New Roman" w:hAnsi="Georgia" w:cs="Georgia"/>
                <w:sz w:val="12"/>
                <w:szCs w:val="28"/>
                <w:lang w:val="ru-RU" w:eastAsia="ru-RU"/>
              </w:rPr>
              <w:br w:type="page"/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Раздел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/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тема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самостоятельной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szCs w:val="24"/>
                <w:lang w:val="ru-RU"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EF7B8C" w:rsidRPr="00EF7B8C" w:rsidTr="009510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1. Основы теории пластичности и разрушения</w:t>
            </w:r>
          </w:p>
        </w:tc>
      </w:tr>
      <w:tr w:rsidR="00EF7B8C" w:rsidRPr="00EF7B8C" w:rsidTr="009510B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F7B8C">
              <w:rPr>
                <w:rFonts w:ascii="Times New Roman" w:eastAsia="Calibri" w:hAnsi="Times New Roman" w:cs="Times New Roman"/>
                <w:b/>
                <w:lang w:val="ru-RU"/>
              </w:rPr>
              <w:t xml:space="preserve">1.1 Введение </w:t>
            </w:r>
          </w:p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F7B8C">
              <w:rPr>
                <w:rFonts w:ascii="Times New Roman" w:eastAsia="Calibri" w:hAnsi="Times New Roman" w:cs="Times New Roman"/>
                <w:b/>
                <w:lang w:val="ru-RU"/>
              </w:rPr>
              <w:t>Основы теории пластичности и разрушения</w:t>
            </w:r>
          </w:p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№1</w:t>
            </w:r>
          </w:p>
        </w:tc>
      </w:tr>
      <w:tr w:rsidR="00EF7B8C" w:rsidRPr="00EF7B8C" w:rsidTr="009510B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EF7B8C">
              <w:rPr>
                <w:rFonts w:ascii="Times New Roman" w:eastAsia="Calibri" w:hAnsi="Times New Roman" w:cs="Times New Roman"/>
                <w:b/>
                <w:bCs/>
              </w:rPr>
              <w:t xml:space="preserve">1.2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Теория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напряжений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и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деформаций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spacing w:after="0"/>
              <w:rPr>
                <w:rFonts w:ascii="Calibri" w:eastAsia="Times New Roman" w:hAnsi="Calibri" w:cs="Times New Roman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№2</w:t>
            </w:r>
          </w:p>
        </w:tc>
      </w:tr>
      <w:tr w:rsidR="00EF7B8C" w:rsidRPr="00EF7B8C" w:rsidTr="009510B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1.3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Величины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,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характеризующие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деформацию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тела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spacing w:after="0"/>
              <w:rPr>
                <w:rFonts w:ascii="Calibri" w:eastAsia="Times New Roman" w:hAnsi="Calibri" w:cs="Times New Roman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№3</w:t>
            </w:r>
          </w:p>
        </w:tc>
      </w:tr>
      <w:tr w:rsidR="00EF7B8C" w:rsidRPr="00EF7B8C" w:rsidTr="009510B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t>1.4</w:t>
            </w:r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пластичности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spacing w:after="0"/>
              <w:rPr>
                <w:rFonts w:ascii="Calibri" w:eastAsia="Times New Roman" w:hAnsi="Calibri" w:cs="Times New Roman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№4</w:t>
            </w:r>
          </w:p>
        </w:tc>
      </w:tr>
      <w:tr w:rsidR="00EF7B8C" w:rsidRPr="00EF7B8C" w:rsidTr="009510BE">
        <w:trPr>
          <w:trHeight w:val="1771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  <w:t xml:space="preserve">1.5 </w:t>
            </w:r>
            <w:r w:rsidRPr="00EF7B8C">
              <w:rPr>
                <w:rFonts w:ascii="Times New Roman" w:eastAsia="Calibri" w:hAnsi="Times New Roman" w:cs="Times New Roman"/>
                <w:b/>
                <w:lang w:val="ru-RU"/>
              </w:rPr>
              <w:t xml:space="preserve">Основные предпосылки анализа процессов деформирования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spacing w:after="0"/>
              <w:rPr>
                <w:rFonts w:ascii="Calibri" w:eastAsia="Times New Roman" w:hAnsi="Calibri" w:cs="Times New Roman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</w:tr>
      <w:tr w:rsidR="00EF7B8C" w:rsidRPr="00EF7B8C" w:rsidTr="009510BE">
        <w:trPr>
          <w:trHeight w:val="1686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  <w:t xml:space="preserve">1.6 </w:t>
            </w:r>
            <w:r w:rsidRPr="00EF7B8C">
              <w:rPr>
                <w:rFonts w:ascii="Times New Roman" w:eastAsia="Calibri" w:hAnsi="Times New Roman" w:cs="Times New Roman"/>
                <w:b/>
                <w:lang w:val="ru-RU"/>
              </w:rPr>
              <w:t xml:space="preserve">Методы теоретического анализа процессов деформирования </w:t>
            </w:r>
          </w:p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</w:pPr>
            <w:r w:rsidRPr="00EF7B8C">
              <w:rPr>
                <w:rFonts w:ascii="Times New Roman" w:eastAsia="Calibri" w:hAnsi="Times New Roman" w:cs="Times New Roman"/>
                <w:b/>
                <w:lang w:val="ru-RU"/>
              </w:rPr>
              <w:t>Задачи теоретического анализа.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B8C" w:rsidRPr="00EF7B8C" w:rsidRDefault="00EF7B8C" w:rsidP="00EF7B8C">
            <w:pPr>
              <w:spacing w:after="0"/>
              <w:rPr>
                <w:rFonts w:ascii="Calibri" w:eastAsia="Times New Roman" w:hAnsi="Calibri" w:cs="Times New Roman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№6</w:t>
            </w:r>
          </w:p>
        </w:tc>
      </w:tr>
      <w:tr w:rsidR="00EF7B8C" w:rsidRPr="00EF7B8C" w:rsidTr="009510B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B8C" w:rsidRPr="00EF7B8C" w:rsidRDefault="00EF7B8C" w:rsidP="00EF7B8C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1.7</w:t>
            </w:r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Физические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основы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разрушения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EF7B8C">
              <w:rPr>
                <w:rFonts w:ascii="Times New Roman" w:eastAsia="Calibri" w:hAnsi="Times New Roman" w:cs="Times New Roman"/>
                <w:b/>
              </w:rPr>
              <w:t>металлов</w:t>
            </w:r>
            <w:proofErr w:type="spellEnd"/>
            <w:r w:rsidRPr="00EF7B8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B8C" w:rsidRPr="00EF7B8C" w:rsidRDefault="00EF7B8C" w:rsidP="00EF7B8C">
            <w:pPr>
              <w:spacing w:after="0"/>
              <w:rPr>
                <w:rFonts w:ascii="Calibri" w:eastAsia="Times New Roman" w:hAnsi="Calibri" w:cs="Times New Roman"/>
              </w:rPr>
            </w:pPr>
            <w:r w:rsidRPr="00EF7B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B8C" w:rsidRPr="00EF7B8C" w:rsidRDefault="00EF7B8C" w:rsidP="00EF7B8C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lang w:eastAsia="ru-RU"/>
              </w:rPr>
              <w:t xml:space="preserve"> №7</w:t>
            </w:r>
          </w:p>
        </w:tc>
      </w:tr>
      <w:tr w:rsidR="00EF7B8C" w:rsidRPr="00EF7B8C" w:rsidTr="009510BE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по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дисциплине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26,3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B8C" w:rsidRPr="00EF7B8C" w:rsidRDefault="00EF7B8C" w:rsidP="00EF7B8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зачет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</w:tbl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p w:rsidR="00EF7B8C" w:rsidRPr="00EF7B8C" w:rsidRDefault="00EF7B8C" w:rsidP="00EF7B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Оценочные средства для текущего контроля успеваемости, промежуточной аттестации по итогам освоения дисциплины:</w:t>
      </w:r>
    </w:p>
    <w:p w:rsidR="00EF7B8C" w:rsidRPr="00EF7B8C" w:rsidRDefault="00EF7B8C" w:rsidP="00EF7B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в ходе аудиторных занятий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:rsidR="00EF7B8C" w:rsidRPr="00EF7B8C" w:rsidRDefault="00EF7B8C" w:rsidP="00EF7B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под контролем преподавателя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</w:p>
    <w:p w:rsidR="00EF7B8C" w:rsidRPr="00EF7B8C" w:rsidRDefault="00EF7B8C" w:rsidP="00EF7B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Внеаудиторная самостоятельная работа  студентов 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</w:t>
      </w:r>
    </w:p>
    <w:p w:rsidR="00EF7B8C" w:rsidRPr="00EF7B8C" w:rsidRDefault="00EF7B8C" w:rsidP="00EF7B8C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данной дисциплине предусмотрены различные виды контроля результатов обучения: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F7B8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текущий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(проверка выполнения заданий и работы с учебной литературой), </w:t>
      </w:r>
      <w:r w:rsidRPr="00EF7B8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периодический 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 по каждой теме дисциплины, практические работы, </w:t>
      </w:r>
      <w:r w:rsidRPr="00EF7B8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итоговый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в виде зачета.</w:t>
      </w:r>
    </w:p>
    <w:p w:rsidR="00EF7B8C" w:rsidRPr="00EF7B8C" w:rsidRDefault="00EF7B8C" w:rsidP="00EF7B8C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EF7B8C" w:rsidRPr="00EF7B8C" w:rsidRDefault="00EF7B8C" w:rsidP="00EF7B8C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EF7B8C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EF7B8C" w:rsidRPr="00EF7B8C" w:rsidRDefault="00EF7B8C" w:rsidP="00EF7B8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258175"/>
            <wp:effectExtent l="0" t="0" r="0" b="0"/>
            <wp:docPr id="9" name="Рисунок 9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62650" cy="8572500"/>
            <wp:effectExtent l="0" t="0" r="0" b="0"/>
            <wp:docPr id="8" name="Рисунок 8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191500"/>
            <wp:effectExtent l="0" t="0" r="0" b="0"/>
            <wp:docPr id="7" name="Рисунок 7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8C" w:rsidRPr="00EF7B8C" w:rsidRDefault="00EF7B8C" w:rsidP="00EF7B8C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EF7B8C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EF7B8C" w:rsidRPr="00EF7B8C" w:rsidRDefault="00EF7B8C" w:rsidP="00EF7B8C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EF7B8C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FCB11B0" wp14:editId="7C72347F">
            <wp:extent cx="5934075" cy="8258175"/>
            <wp:effectExtent l="0" t="0" r="0" b="0"/>
            <wp:docPr id="1" name="Рисунок 1" descr="C:\Users\CoffeeLake\AppData\Local\Microsoft\Windows\INetCache\Content.Word\CamScanner 30-09-2020 13.07.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ffeeLake\AppData\Local\Microsoft\Windows\INetCache\Content.Word\CamScanner 30-09-2020 13.07.48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8C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454E8BE" wp14:editId="08719D90">
            <wp:extent cx="5934075" cy="8982075"/>
            <wp:effectExtent l="0" t="0" r="0" b="0"/>
            <wp:docPr id="4" name="Рисунок 4" descr="C:\Users\CoffeeLake\AppData\Local\Microsoft\Windows\INetCache\Content.Word\CamScanner 30-09-2020 13.07.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ffeeLake\AppData\Local\Microsoft\Windows\INetCache\Content.Word\CamScanner 30-09-2020 13.07.48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8C" w:rsidRPr="00EF7B8C" w:rsidRDefault="00EF7B8C" w:rsidP="00EF7B8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EF7B8C" w:rsidRPr="00EF7B8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867775"/>
            <wp:effectExtent l="0" t="0" r="0" b="0"/>
            <wp:docPr id="6" name="Рисунок 6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8C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4F05EEF" wp14:editId="5476DC93">
            <wp:extent cx="5934075" cy="3552825"/>
            <wp:effectExtent l="0" t="0" r="0" b="0"/>
            <wp:docPr id="5" name="Рисунок 5" descr="C:\Users\CoffeeLake\AppData\Local\Microsoft\Windows\INetCache\Content.Word\CamScanner 30-09-2020 13.07.4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ffeeLake\AppData\Local\Microsoft\Windows\INetCache\Content.Word\CamScanner 30-09-2020 13.07.4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1"/>
                    <a:stretch/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8C" w:rsidRPr="00EF7B8C" w:rsidRDefault="00EF7B8C" w:rsidP="00EF7B8C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EF7B8C" w:rsidRPr="00EF7B8C" w:rsidRDefault="00EF7B8C" w:rsidP="00EF7B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F7B8C" w:rsidRPr="00EF7B8C" w:rsidTr="009510B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EF7B8C" w:rsidRPr="00EF7B8C" w:rsidTr="009510B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гидропневмоавтоматики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EF7B8C" w:rsidRPr="00EF7B8C" w:rsidTr="009510B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-механизмы упругой и пластической деформации;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величины, характеризующие напряженное состояние тела;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величины, характеризующие деформацию тела;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условия пластичности;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гипотезы теории пластичности и их использование  для анализов процессов деформирования;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физические основы разрушения металлов;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-связь разрушения с пластической деформацией;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элементы теории дислокаций; </w:t>
            </w:r>
          </w:p>
          <w:p w:rsidR="00EF7B8C" w:rsidRPr="00EF7B8C" w:rsidRDefault="00EF7B8C" w:rsidP="00EF7B8C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механизмы зарождения трещин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Вопросы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зачету</w:t>
            </w:r>
            <w:proofErr w:type="spellEnd"/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Общее представление о механизмах упругой и пластической деформации.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Величины, характеризующие напряженное состояние тела.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Напряжения на наклонной площадке.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Главные нормальные напряжения.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Максимальные касательные напряжения.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Октаэдрические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напряжения.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Геометрическое изображение напряженного состояния. (Диаграмма напряжений  Мора).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Инварианты тензора напряжений.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  <w:t>Условия равновесия для объёмного напряжённого состояния.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Величины, характеризующие деформацию тела.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Уравнения совместности или неразрывности деформаций.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Скорости перемещений и скорости деформаций.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Связь между напряжением и деформацией.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Плоское напряженное состояние и плоская деформация.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Осесимметричное напряженное состояние.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val="ru-RU" w:eastAsia="ru-RU"/>
              </w:rPr>
              <w:t xml:space="preserve">Энергетическое условие пластичности.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val="ru-RU" w:eastAsia="ru-RU"/>
              </w:rPr>
              <w:t xml:space="preserve">17. </w:t>
            </w:r>
            <w:r w:rsidRPr="00EF7B8C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  <w:t xml:space="preserve">Геометрический   смысл   энергетического   условия пластичности.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Частные выражения условия пластичности.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  <w:t xml:space="preserve">Влияние среднего по величине главного нормального напряжения.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Основные гипотезы теории пластичности и их использование  для анализов </w:t>
            </w:r>
          </w:p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      </w:t>
            </w:r>
            <w:proofErr w:type="spellStart"/>
            <w:proofErr w:type="gramStart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процессов</w:t>
            </w:r>
            <w:proofErr w:type="spellEnd"/>
            <w:proofErr w:type="gramEnd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деформирования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Уравнения пластического течения.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Принцип подобия.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Принцип наименьшего сопротивления.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Задачи теоретического анализа процессов деформирования.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Решение дифференциальных уравнений равновесия </w:t>
            </w:r>
          </w:p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</w:t>
            </w:r>
            <w:proofErr w:type="spellStart"/>
            <w:proofErr w:type="gramStart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совместно</w:t>
            </w:r>
            <w:proofErr w:type="spellEnd"/>
            <w:proofErr w:type="gramEnd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условием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пластичности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     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Метод линий скольжения.      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Метод баланса работ.      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Вариационные методы.      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чём говорит теория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Гриффитса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классифицируются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трещины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механизмы зарождения микротрещин Вы знаете?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дислокационные механизмы зарождения микротрещин?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диффузионные механизмы зарождения микротрещин?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происходит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переползание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вектор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Бюргерса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происходит возникновение и размножение дислокаций?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происходит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дислокаций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зарождения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трещин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вы знаете виды разрушения?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Назовите основные термины, </w:t>
            </w:r>
            <w:proofErr w:type="gram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связанная</w:t>
            </w:r>
            <w:proofErr w:type="gram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изучением пластичности и    </w:t>
            </w:r>
          </w:p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</w:t>
            </w:r>
            <w:proofErr w:type="spellStart"/>
            <w:proofErr w:type="gram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разрушения</w:t>
            </w:r>
            <w:proofErr w:type="spellEnd"/>
            <w:proofErr w:type="gram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металлов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пластичность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методы прогнозирования разрушения металла вы знаете?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чём суть метода </w:t>
            </w: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Кокрофта-Латама</w:t>
            </w:r>
            <w:proofErr w:type="spellEnd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чём суть метода Колмогорова?</w:t>
            </w:r>
          </w:p>
          <w:p w:rsidR="00EF7B8C" w:rsidRPr="00EF7B8C" w:rsidRDefault="00EF7B8C" w:rsidP="00EF7B8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чём заключается алгоритм прогнозирование разрушения металла и определение запаса пластичности.</w:t>
            </w:r>
          </w:p>
        </w:tc>
      </w:tr>
      <w:tr w:rsidR="00EF7B8C" w:rsidRPr="00EF7B8C" w:rsidTr="009510BE">
        <w:trPr>
          <w:trHeight w:val="258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-использовать полученные знания для анализов процессов деформирования;</w:t>
            </w:r>
          </w:p>
          <w:p w:rsidR="00EF7B8C" w:rsidRPr="00EF7B8C" w:rsidRDefault="00EF7B8C" w:rsidP="00EF7B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-использовать полученные знания для прогнозирования разрушения металла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  <w:tr w:rsidR="00EF7B8C" w:rsidRPr="00EF7B8C" w:rsidTr="009510BE">
        <w:trPr>
          <w:trHeight w:val="446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7B8C" w:rsidRPr="00EF7B8C" w:rsidRDefault="00EF7B8C" w:rsidP="00EF7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7B8C" w:rsidRPr="00EF7B8C" w:rsidRDefault="00EF7B8C" w:rsidP="00EF7B8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-методами теоретического анализа процессов деформирования;</w:t>
            </w:r>
          </w:p>
          <w:p w:rsidR="00EF7B8C" w:rsidRPr="00EF7B8C" w:rsidRDefault="00EF7B8C" w:rsidP="00EF7B8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7B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-методами прогнозирования разрушения металла при различных процессах деформирования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F7B8C" w:rsidRPr="00EF7B8C" w:rsidRDefault="00EF7B8C" w:rsidP="00EF7B8C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</w:tbl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F7B8C" w:rsidRPr="00EF7B8C" w:rsidRDefault="00EF7B8C" w:rsidP="00EF7B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F7B8C" w:rsidRPr="00EF7B8C" w:rsidSect="009C6CB9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«Основы теории пластичности и разрушения» 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</w:t>
      </w:r>
      <w:proofErr w:type="gramStart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 и практические задания, выявляющие степень </w:t>
      </w:r>
      <w:proofErr w:type="spellStart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зачет.</w:t>
      </w: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вопросам. </w:t>
      </w: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EF7B8C" w:rsidRPr="00EF7B8C" w:rsidRDefault="00EF7B8C" w:rsidP="00EF7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EF7B8C" w:rsidRPr="00EF7B8C" w:rsidRDefault="00EF7B8C" w:rsidP="00EF7B8C">
      <w:pPr>
        <w:tabs>
          <w:tab w:val="left" w:pos="356"/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F7B8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</w:t>
      </w:r>
      <w:proofErr w:type="spellStart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компетенций. Всестороннее и систематическое знание основных определений и понятий, умеет корректно </w:t>
      </w:r>
      <w:proofErr w:type="gramStart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выражать</w:t>
      </w:r>
      <w:proofErr w:type="gramEnd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аргументировано обосновывать положения предметной области знания, владеет профессиональным языком предметной области знания, знает механизмы упругой и пластической деформации; величины, характеризующие напряженное состояние тела; величины, характеризующие деформацию тела; условия пластичности; основные гипотезы теории пластичности и их использование  для анализов процессов деформирования; физические основы разрушения металлов; связь разрушения с пластической деформацией; элементы теории дислокаций; механизмы зарождения трещин, умеет использовать полученные знания для анализов процессов деформирования; использовать полученные знания для прогнозирования разрушения металла, владеет методами теоретического анализа процессов деформирования; методами прогнозирования разрушения металла при различных процессах деформирования.</w:t>
      </w:r>
    </w:p>
    <w:p w:rsidR="00EF7B8C" w:rsidRPr="00EF7B8C" w:rsidRDefault="00EF7B8C" w:rsidP="00EF7B8C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 </w:t>
      </w:r>
      <w:r w:rsidRPr="00EF7B8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«не зачтено»</w:t>
      </w:r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F7B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F7B8C" w:rsidRPr="00EF7B8C" w:rsidRDefault="00EF7B8C" w:rsidP="00EF7B8C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F7B8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Итоговая аттестация по дисциплине «Основы теории пластичности и разрушения» включает теоретические вопросы, позволяющие оценить уровень усвоения </w:t>
      </w:r>
      <w:proofErr w:type="gramStart"/>
      <w:r w:rsidRPr="00EF7B8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EF7B8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EF7B8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EF7B8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зачета.  </w:t>
      </w:r>
    </w:p>
    <w:p w:rsidR="00EF7B8C" w:rsidRPr="00EF7B8C" w:rsidRDefault="00EF7B8C" w:rsidP="00EF7B8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EF7B8C" w:rsidRPr="003B1C37" w:rsidRDefault="00EF7B8C">
      <w:pPr>
        <w:rPr>
          <w:lang w:val="ru-RU"/>
        </w:rPr>
      </w:pPr>
      <w:bookmarkStart w:id="0" w:name="_GoBack"/>
      <w:bookmarkEnd w:id="0"/>
    </w:p>
    <w:sectPr w:rsidR="00EF7B8C" w:rsidRPr="003B1C3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40D5B"/>
    <w:multiLevelType w:val="hybridMultilevel"/>
    <w:tmpl w:val="227E945C"/>
    <w:lvl w:ilvl="0" w:tplc="C2FA7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7F46840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1C37"/>
    <w:rsid w:val="00554D55"/>
    <w:rsid w:val="00583530"/>
    <w:rsid w:val="00D31453"/>
    <w:rsid w:val="00E209E2"/>
    <w:rsid w:val="00EF34AC"/>
    <w:rsid w:val="00E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35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602.pdf&amp;show=dcatalogues/1/1524553/3602.pdf&amp;view=true" TargetMode="External"/><Relationship Id="rId13" Type="http://schemas.openxmlformats.org/officeDocument/2006/relationships/hyperlink" Target="https://magtu.informsystema.ru/uploader/fileUpload?name=3633.pdf&amp;show=dcatalogues/1/1524754/3633.pdf&amp;view=true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618.pdf&amp;show=dcatalogues/1/1107823/618.pdf&amp;view=true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35.pdf&amp;show=dcatalogues/1/1074126/335.pdf&amp;view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magtu.informsystema.ru/uploader/fileUpload?name=1394.pdf&amp;show=dcatalogues/1/1123849/1394.pdf&amp;view=tru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20.pdf&amp;show=dcatalogues/1/1514338/3520.pdf&amp;view=true" TargetMode="External"/><Relationship Id="rId14" Type="http://schemas.openxmlformats.org/officeDocument/2006/relationships/hyperlink" Target="https://magtu.informsystema.ru/uploader/fileUpload?name=3259.pdf&amp;show=dcatalogues/1/1137142/3259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3899</Words>
  <Characters>22229</Characters>
  <Application>Microsoft Office Word</Application>
  <DocSecurity>0</DocSecurity>
  <Lines>185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2020-2021_s15_05_01-МПТ-20_43_plx_Основы теории пластичности и разрушения</dc:title>
  <dc:creator>FastReport.NET</dc:creator>
  <cp:lastModifiedBy>Пользователь Windows</cp:lastModifiedBy>
  <cp:revision>5</cp:revision>
  <dcterms:created xsi:type="dcterms:W3CDTF">2020-10-19T05:36:00Z</dcterms:created>
  <dcterms:modified xsi:type="dcterms:W3CDTF">2020-10-23T07:57:00Z</dcterms:modified>
</cp:coreProperties>
</file>