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421" w:rsidRDefault="001907D3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171180"/>
            <wp:effectExtent l="19050" t="0" r="2540" b="0"/>
            <wp:docPr id="2" name="Рисунок 1" descr="гтомс,ма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томс,мар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285">
        <w:br w:type="page"/>
      </w:r>
    </w:p>
    <w:p w:rsidR="001C4421" w:rsidRPr="00457285" w:rsidRDefault="001907D3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4" name="Рисунок 3" descr="гтомс,ма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томс,мар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285" w:rsidRPr="00457285">
        <w:rPr>
          <w:lang w:val="ru-RU"/>
        </w:rPr>
        <w:br w:type="page"/>
      </w:r>
    </w:p>
    <w:p w:rsidR="001C4421" w:rsidRPr="00457285" w:rsidRDefault="001907D3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3" name="Рисунок 2" descr="3 ст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н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285" w:rsidRPr="004572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C442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1C4421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«Геолого-технологическая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достигнутых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предыдущей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ступени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1C4421">
        <w:trPr>
          <w:trHeight w:hRule="exact" w:val="138"/>
        </w:trPr>
        <w:tc>
          <w:tcPr>
            <w:tcW w:w="1985" w:type="dxa"/>
          </w:tcPr>
          <w:p w:rsidR="001C4421" w:rsidRDefault="001C4421"/>
        </w:tc>
        <w:tc>
          <w:tcPr>
            <w:tcW w:w="7372" w:type="dxa"/>
          </w:tcPr>
          <w:p w:rsidR="001C4421" w:rsidRDefault="001C4421"/>
        </w:tc>
      </w:tr>
      <w:tr w:rsidR="001C4421" w:rsidRPr="001907D3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1C4421" w:rsidRPr="00190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переработки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138"/>
        </w:trPr>
        <w:tc>
          <w:tcPr>
            <w:tcW w:w="1985" w:type="dxa"/>
          </w:tcPr>
          <w:p w:rsidR="001C4421" w:rsidRDefault="001C4421"/>
        </w:tc>
        <w:tc>
          <w:tcPr>
            <w:tcW w:w="7372" w:type="dxa"/>
          </w:tcPr>
          <w:p w:rsidR="001C4421" w:rsidRDefault="001C4421"/>
        </w:tc>
      </w:tr>
      <w:tr w:rsidR="001C4421" w:rsidRPr="00190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«Геолого-технологическая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277"/>
        </w:trPr>
        <w:tc>
          <w:tcPr>
            <w:tcW w:w="1985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1C4421" w:rsidRPr="001907D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1C4421" w:rsidRPr="001907D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Классификацию месторождений по промышленному использованию и генетическому происхождению</w:t>
            </w:r>
          </w:p>
        </w:tc>
      </w:tr>
      <w:tr w:rsidR="001C4421" w:rsidRPr="001907D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месторождения полезных ископаемых по промышленной и генетической классификациям</w:t>
            </w:r>
          </w:p>
        </w:tc>
      </w:tr>
      <w:tr w:rsidR="001C4421" w:rsidRPr="001907D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Знаниями о химическом, и минеральном составе земной коры, процессах эндогенных и экзогенных образований месторождений</w:t>
            </w:r>
          </w:p>
        </w:tc>
      </w:tr>
      <w:tr w:rsidR="001C4421" w:rsidRPr="001907D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ОПК-5 готовностью использовать научные законы и методы при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  <w:tr w:rsidR="001C4421" w:rsidRPr="001907D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и минеральный состав земной коры, морфологические особенности, промышленные и генетические типы месторождений</w:t>
            </w:r>
          </w:p>
        </w:tc>
      </w:tr>
      <w:tr w:rsidR="001C4421" w:rsidRPr="00190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задачи по определению ценности руд, решать задачи по рациональному и комплексному освоению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1C4421" w:rsidRPr="001907D3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планирования проведения эксплуатационной разведки</w:t>
            </w:r>
          </w:p>
        </w:tc>
      </w:tr>
      <w:tr w:rsidR="001C4421" w:rsidRPr="001907D3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владением методами геолого-промышленной оценки месторождений полезных ископаемых, горных отводов</w:t>
            </w:r>
          </w:p>
        </w:tc>
      </w:tr>
    </w:tbl>
    <w:p w:rsidR="001C4421" w:rsidRPr="00457285" w:rsidRDefault="00457285">
      <w:pPr>
        <w:rPr>
          <w:sz w:val="0"/>
          <w:szCs w:val="0"/>
          <w:lang w:val="ru-RU"/>
        </w:rPr>
      </w:pPr>
      <w:r w:rsidRPr="004572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C4421" w:rsidRPr="00190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геологоразведочных работ, прогнозные ресурсы полезных ископаемых, классификацию запасов по степени изученности</w:t>
            </w:r>
          </w:p>
        </w:tc>
      </w:tr>
      <w:tr w:rsidR="001C4421" w:rsidRPr="001907D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Планировать и проводить опробование горных пород и руд в горном массиве, а также подготовку проб к химическому анализу</w:t>
            </w:r>
          </w:p>
        </w:tc>
      </w:tr>
      <w:tr w:rsidR="001C4421" w:rsidRPr="00190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планирования и проведения опробования горных пород и руд в горном массиве, подготовки проб к химическому анализу</w:t>
            </w:r>
          </w:p>
        </w:tc>
      </w:tr>
    </w:tbl>
    <w:p w:rsidR="001C4421" w:rsidRPr="00457285" w:rsidRDefault="00457285">
      <w:pPr>
        <w:rPr>
          <w:sz w:val="0"/>
          <w:szCs w:val="0"/>
          <w:lang w:val="ru-RU"/>
        </w:rPr>
      </w:pPr>
      <w:r w:rsidRPr="004572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1"/>
        <w:gridCol w:w="1614"/>
        <w:gridCol w:w="383"/>
        <w:gridCol w:w="509"/>
        <w:gridCol w:w="684"/>
        <w:gridCol w:w="654"/>
        <w:gridCol w:w="500"/>
        <w:gridCol w:w="1530"/>
        <w:gridCol w:w="1583"/>
        <w:gridCol w:w="1222"/>
      </w:tblGrid>
      <w:tr w:rsidR="001C4421" w:rsidRPr="001907D3">
        <w:trPr>
          <w:trHeight w:hRule="exact" w:val="285"/>
        </w:trPr>
        <w:tc>
          <w:tcPr>
            <w:tcW w:w="71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457285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36,3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1C442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457285">
        <w:trPr>
          <w:trHeight w:hRule="exact" w:val="138"/>
        </w:trPr>
        <w:tc>
          <w:tcPr>
            <w:tcW w:w="71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C4421" w:rsidRDefault="001C4421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 w:rsidRPr="001907D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блок.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опробование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26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Геологоразведочные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геолого-разведочных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разведочных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Разведочная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сеть.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Плотность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разведочной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разведочных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Опробование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разведке.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опробования.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взятия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Обработка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исследований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энциклопедиями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Геолого-технологическое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картирование.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геолого-технологического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картирования.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Методология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геолого-технологического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картирования.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геолого-технологического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картирования.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энциклопедиями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словарями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6/6И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 w:rsidRPr="001907D3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Экономический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блок.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46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Кондиции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кондиций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Минимальные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мощности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Технико-экономические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кондиций.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Срок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окупаемости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капитальных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вложений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Группировка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компонентов.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«Экономика минерального сырья».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дополнительной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научной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литературы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энциклопедиями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«Экономика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сырья».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Геолого-экономические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Правила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оконтуривания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тел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учебной и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библиотеками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«Экономика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сырья».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Достоверность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подсчета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запасов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качеством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учебной и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библиотеками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6/6И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 w:rsidRPr="001907D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Горнопромышленный.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Геолого-промышленные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справочниками, каталогами, словарями, энциклопедиями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неметаллических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индустриального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горнорудного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сырья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справочниками, каталогами, словарями, энциклопедиями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№2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Горючие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каустобиолиты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справочниками, каталогами, словарями, энциклопедиями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драгоценных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металлов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заданной теме (работа с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справочниками, каталогами, словарями, энциклопедиями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8/1И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 w:rsidRPr="001907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сырья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минералогия.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Химический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минералов.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Фазовый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Текстурно-структурная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Текстурно-структурная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сырья.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4.5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Фазовый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сырья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</w:t>
            </w:r>
            <w:r>
              <w:t xml:space="preserve"> </w:t>
            </w:r>
          </w:p>
        </w:tc>
      </w:tr>
      <w:tr w:rsidR="001C442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14/1И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</w:tr>
      <w:tr w:rsidR="001C4421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ОПК-4,ОПК- 5,ПК-9</w:t>
            </w:r>
          </w:p>
        </w:tc>
      </w:tr>
    </w:tbl>
    <w:p w:rsidR="001C4421" w:rsidRDefault="0045728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C44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138"/>
        </w:trPr>
        <w:tc>
          <w:tcPr>
            <w:tcW w:w="9357" w:type="dxa"/>
          </w:tcPr>
          <w:p w:rsidR="001C4421" w:rsidRDefault="001C4421"/>
        </w:tc>
      </w:tr>
      <w:tr w:rsidR="001C4421" w:rsidRPr="001907D3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«Геолого-технологическая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национальной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просвети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Лекториум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lektorium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лекции-консультации,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презента-цией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дуктивный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давателя).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(например,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«ученого»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«практика»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457285">
              <w:rPr>
                <w:lang w:val="ru-RU"/>
              </w:rPr>
              <w:t xml:space="preserve"> </w:t>
            </w:r>
          </w:p>
        </w:tc>
      </w:tr>
    </w:tbl>
    <w:p w:rsidR="001C4421" w:rsidRPr="00457285" w:rsidRDefault="00457285">
      <w:pPr>
        <w:rPr>
          <w:sz w:val="0"/>
          <w:szCs w:val="0"/>
          <w:lang w:val="ru-RU"/>
        </w:rPr>
      </w:pPr>
      <w:r w:rsidRPr="004572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C4421" w:rsidRPr="001907D3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реконструкции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воссоздания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целого.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нятием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штурма»,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формулировку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ставленных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рефлксию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(доказательство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проблем).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проработанной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структуры;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но-познавательная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(газета,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аудитории).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циализированными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планированными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лекция-прессконференция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про-блемы</w:t>
            </w:r>
            <w:proofErr w:type="spellEnd"/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органи-зация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про-граммных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457285">
              <w:rPr>
                <w:lang w:val="ru-RU"/>
              </w:rPr>
              <w:t xml:space="preserve"> </w:t>
            </w:r>
          </w:p>
        </w:tc>
      </w:tr>
    </w:tbl>
    <w:p w:rsidR="001C4421" w:rsidRPr="00457285" w:rsidRDefault="00457285">
      <w:pPr>
        <w:rPr>
          <w:sz w:val="0"/>
          <w:szCs w:val="0"/>
          <w:lang w:val="ru-RU"/>
        </w:rPr>
      </w:pPr>
      <w:r w:rsidRPr="0045728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C4421" w:rsidRPr="001907D3">
        <w:trPr>
          <w:trHeight w:hRule="exact" w:val="127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Лекция-визуализация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монстрацией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рассчитана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соответственно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proofErr w:type="spellEnd"/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чения.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прекрасно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подходит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живёт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отдалённых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районах,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определённых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причин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посещать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обуче-ния</w:t>
            </w:r>
            <w:proofErr w:type="spellEnd"/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того,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несомненным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суток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удобнее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заниматься,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продолжительность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Чат-занятия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чат-технологий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Чат-занятия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синхронно,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имеют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одновре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чату.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чат-школа,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чат-кабинетов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организуется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учеников.</w:t>
            </w:r>
            <w:r w:rsidRPr="00457285">
              <w:rPr>
                <w:lang w:val="ru-RU"/>
              </w:rPr>
              <w:t xml:space="preserve"> </w:t>
            </w:r>
            <w:proofErr w:type="gramEnd"/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Веб-занятия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конференции,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игры,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бораторные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щью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телекоммуникаций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«Всемирной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паутины».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веб-занятий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веб-форумы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определённой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записей,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оставляемых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программой.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чат-занятий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веб-форумы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отличаются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возможностью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много-дневной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асинхронным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педагогов.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Телеконференции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рассылки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почты.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телеконференций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существуют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высылаются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почтой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регионы.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Онлайн-семинар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зновидность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веб-конференции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онлайн-встреч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веб-конференции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своего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ними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поддерживается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загружаемого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веб-приложение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Т.к.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жёсткого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расписания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нюансы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всегда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могут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решиться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быстрым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почты,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скайпа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ICQ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того,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появляется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поговорить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интересующие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предмету.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беспокоиться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какие-либо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поставлены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пристрастием».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277"/>
        </w:trPr>
        <w:tc>
          <w:tcPr>
            <w:tcW w:w="9357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 w:rsidRPr="001907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1C4421">
        <w:trPr>
          <w:trHeight w:hRule="exact" w:val="138"/>
        </w:trPr>
        <w:tc>
          <w:tcPr>
            <w:tcW w:w="9357" w:type="dxa"/>
          </w:tcPr>
          <w:p w:rsidR="001C4421" w:rsidRDefault="001C4421"/>
        </w:tc>
      </w:tr>
      <w:tr w:rsidR="001C4421" w:rsidRPr="001907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</w:tbl>
    <w:p w:rsidR="001C4421" w:rsidRDefault="0045728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1C4421" w:rsidRPr="001907D3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8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C4421" w:rsidRPr="001907D3">
        <w:trPr>
          <w:trHeight w:hRule="exact" w:val="27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Контарь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Геолого-промышленные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цинка,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свинца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(геологические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Контарь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Уральскому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Уралнедра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УГГУ,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/13402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978-5-8019-0303-3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2.Разработка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Голик.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38"/>
        </w:trPr>
        <w:tc>
          <w:tcPr>
            <w:tcW w:w="9357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C4421">
        <w:trPr>
          <w:trHeight w:hRule="exact" w:val="1071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Изотко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457285">
              <w:rPr>
                <w:lang w:val="ru-RU"/>
              </w:rPr>
              <w:t xml:space="preserve"> 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1997.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Милютин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МГОУ,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2003.-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bookfiles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razvedka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geologo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ekonomicheskaya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ocenka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mestorozhdeniy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poleznyh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iskopaemyh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Альбов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М.Н.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Опробование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1975.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Аристов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253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Барсуков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В.Л.,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Григорян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Овчинников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Л.Н.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Геохимические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318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Боярко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Г.Ю.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Томск,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365с.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415.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минерально-сырьевой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базы./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Кривцова,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И.Ф.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Мигачева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Ручкина.-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ЦНИГРИ,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1993.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Геофизические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В.В.Бродовой,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В.Д.Борцов,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Л.Е.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Подгорная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В.В.Бродового.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296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Мягков,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Быбочкин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1986.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Григорян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геохимические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ореолы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408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Дергачёв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А.Л.,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Хилл,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Казаченко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176с.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Ермолов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геолого-промышленная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391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Ермолов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ресурсу: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/8655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Ершов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Не-дра</w:t>
            </w:r>
            <w:proofErr w:type="spellEnd"/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1988.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328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Заборин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Коткин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прогноз-ных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ООН.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Ж-л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''Минеральные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России'',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29-37.</w:t>
            </w:r>
            <w:r w:rsidRPr="00457285">
              <w:rPr>
                <w:lang w:val="ru-RU"/>
              </w:rPr>
              <w:t xml:space="preserve"> </w:t>
            </w:r>
          </w:p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«Поиски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месторожде-ний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Е.О.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Погребицкого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1975.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1C4421" w:rsidRDefault="0045728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C4421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18.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Инструкция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237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Каждан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Кобахидзе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Л.П.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1985,205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Каждан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А.Б.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геологоразведочных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геологоразведочных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Коробейников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А.Ф.,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Кузебный</w:t>
            </w:r>
            <w:proofErr w:type="spellEnd"/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Томск: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ИПФ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ТПУ,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1998,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309с.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Кравцов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Трофимов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Шахтная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278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Авдонина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переоценки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1996,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переоценки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МПР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экспрессной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Алматы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Казахстан,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Кокшетау,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179с.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Милютин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М.:Недра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1989.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Остапенко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исследо-вания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Остапенко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264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Погребицкий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Е.О.,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Парадеев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</w:t>
            </w:r>
            <w:proofErr w:type="gramStart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Г.С.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405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геологоразведочных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стадиям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(твёрдые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искоаемые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ВИЭМС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М-ва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нормативно-методических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ГКЗ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М-ва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руководящих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гелого-экономической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месторждений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ископамых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1,2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ГКЗ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1985.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Соловов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Архипов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А.Я.,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Бугрв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геохимическим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335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Лавёров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Н.П.,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Шумилин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Мельников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Лучин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335с.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Такранов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карьерах.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1975.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296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Ушаков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И.Н.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1979.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440</w:t>
            </w:r>
            <w:r w:rsidRPr="00457285">
              <w:rPr>
                <w:lang w:val="ru-RU"/>
              </w:rPr>
              <w:t xml:space="preserve"> </w:t>
            </w:r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Четвериков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М.;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-260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Шевелев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полез-ных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Иркутск,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Шумилин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-2000.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Шумилин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Викентьев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Подсчёт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урановых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-203с.</w:t>
            </w:r>
            <w:r w:rsidRPr="00457285">
              <w:rPr>
                <w:lang w:val="ru-RU"/>
              </w:rPr>
              <w:t xml:space="preserve"> </w:t>
            </w:r>
          </w:p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геологоразведочным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Орлов.-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Геоинформарк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248с.</w:t>
            </w:r>
            <w:r>
              <w:t xml:space="preserve"> </w:t>
            </w:r>
          </w:p>
        </w:tc>
      </w:tr>
    </w:tbl>
    <w:p w:rsidR="001C4421" w:rsidRDefault="0045728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5"/>
        <w:gridCol w:w="1883"/>
        <w:gridCol w:w="2866"/>
        <w:gridCol w:w="4346"/>
        <w:gridCol w:w="84"/>
      </w:tblGrid>
      <w:tr w:rsidR="001C4421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lastRenderedPageBreak/>
              <w:t xml:space="preserve"> </w:t>
            </w:r>
          </w:p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C4421">
        <w:trPr>
          <w:trHeight w:hRule="exact" w:val="138"/>
        </w:trPr>
        <w:tc>
          <w:tcPr>
            <w:tcW w:w="426" w:type="dxa"/>
          </w:tcPr>
          <w:p w:rsidR="001C4421" w:rsidRDefault="001C4421"/>
        </w:tc>
        <w:tc>
          <w:tcPr>
            <w:tcW w:w="1985" w:type="dxa"/>
          </w:tcPr>
          <w:p w:rsidR="001C4421" w:rsidRDefault="001C4421"/>
        </w:tc>
        <w:tc>
          <w:tcPr>
            <w:tcW w:w="3686" w:type="dxa"/>
          </w:tcPr>
          <w:p w:rsidR="001C4421" w:rsidRDefault="001C4421"/>
        </w:tc>
        <w:tc>
          <w:tcPr>
            <w:tcW w:w="3120" w:type="dxa"/>
          </w:tcPr>
          <w:p w:rsidR="001C4421" w:rsidRDefault="001C4421"/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C4421" w:rsidRPr="001907D3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кондиций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(кроме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го-рючих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сланцев)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«Государственная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запасам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(ФГУ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ГКЗ)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заказу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Ми-нистерства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gkz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rf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sites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default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rek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teo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38"/>
        </w:trPr>
        <w:tc>
          <w:tcPr>
            <w:tcW w:w="42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 w:rsidRPr="001907D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1359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org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books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/13402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Контарь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Геолого-промышленные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цинка,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свинца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(геологические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перспективы)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Контарь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Уральскому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Уралнедра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Екатеринбург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Изд-во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УГГУ,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</w:tc>
      </w:tr>
      <w:tr w:rsidR="001C4421" w:rsidRPr="001907D3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Учеб-ное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Голик.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36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org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bookfiles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geokniga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razvedka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geologo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ekonomicheskaya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ocenka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mestorozhdeniy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poleznyh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iskopaemyh</w:t>
            </w:r>
            <w:proofErr w:type="spellEnd"/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pdf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геолого-экономическая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457285">
              <w:rPr>
                <w:lang w:val="ru-RU"/>
              </w:rPr>
              <w:t xml:space="preserve"> </w:t>
            </w:r>
            <w:proofErr w:type="spellStart"/>
            <w:proofErr w:type="gram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ископа-емых</w:t>
            </w:r>
            <w:proofErr w:type="spellEnd"/>
            <w:proofErr w:type="gram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Милютин</w:t>
            </w:r>
            <w:proofErr w:type="spellEnd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МГОУ,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2003.-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277"/>
        </w:trPr>
        <w:tc>
          <w:tcPr>
            <w:tcW w:w="42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818"/>
        </w:trPr>
        <w:tc>
          <w:tcPr>
            <w:tcW w:w="426" w:type="dxa"/>
          </w:tcPr>
          <w:p w:rsidR="001C4421" w:rsidRDefault="001C442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285"/>
        </w:trPr>
        <w:tc>
          <w:tcPr>
            <w:tcW w:w="426" w:type="dxa"/>
          </w:tcPr>
          <w:p w:rsidR="001C4421" w:rsidRDefault="001C442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138"/>
        </w:trPr>
        <w:tc>
          <w:tcPr>
            <w:tcW w:w="426" w:type="dxa"/>
          </w:tcPr>
          <w:p w:rsidR="001C4421" w:rsidRDefault="001C4421"/>
        </w:tc>
        <w:tc>
          <w:tcPr>
            <w:tcW w:w="1985" w:type="dxa"/>
          </w:tcPr>
          <w:p w:rsidR="001C4421" w:rsidRDefault="001C4421"/>
        </w:tc>
        <w:tc>
          <w:tcPr>
            <w:tcW w:w="3686" w:type="dxa"/>
          </w:tcPr>
          <w:p w:rsidR="001C4421" w:rsidRDefault="001C4421"/>
        </w:tc>
        <w:tc>
          <w:tcPr>
            <w:tcW w:w="3120" w:type="dxa"/>
          </w:tcPr>
          <w:p w:rsidR="001C4421" w:rsidRDefault="001C4421"/>
        </w:tc>
        <w:tc>
          <w:tcPr>
            <w:tcW w:w="143" w:type="dxa"/>
          </w:tcPr>
          <w:p w:rsidR="001C4421" w:rsidRDefault="001C4421"/>
        </w:tc>
      </w:tr>
      <w:tr w:rsidR="001C4421" w:rsidRPr="001907D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>
        <w:trPr>
          <w:trHeight w:hRule="exact" w:val="270"/>
        </w:trPr>
        <w:tc>
          <w:tcPr>
            <w:tcW w:w="426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14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811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1C4421"/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  <w:tr w:rsidR="001C4421">
        <w:trPr>
          <w:trHeight w:hRule="exact" w:val="555"/>
        </w:trPr>
        <w:tc>
          <w:tcPr>
            <w:tcW w:w="426" w:type="dxa"/>
          </w:tcPr>
          <w:p w:rsidR="001C4421" w:rsidRDefault="001C442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Pr="00457285" w:rsidRDefault="004572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5728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4421" w:rsidRDefault="0045728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143" w:type="dxa"/>
          </w:tcPr>
          <w:p w:rsidR="001C4421" w:rsidRDefault="001C4421"/>
        </w:tc>
      </w:tr>
    </w:tbl>
    <w:p w:rsidR="001C4421" w:rsidRDefault="0045728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C4421" w:rsidRPr="001907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38"/>
        </w:trPr>
        <w:tc>
          <w:tcPr>
            <w:tcW w:w="9357" w:type="dxa"/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  <w:tr w:rsidR="001C4421" w:rsidRPr="001907D3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57285">
              <w:rPr>
                <w:lang w:val="ru-RU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планиметры.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-тельной</w:t>
            </w:r>
            <w:proofErr w:type="spellEnd"/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,с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филактического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45728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тации,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457285">
              <w:rPr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457285">
              <w:rPr>
                <w:lang w:val="ru-RU"/>
              </w:rPr>
              <w:t xml:space="preserve"> </w:t>
            </w:r>
          </w:p>
          <w:p w:rsidR="001C4421" w:rsidRPr="00457285" w:rsidRDefault="004572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57285">
              <w:rPr>
                <w:lang w:val="ru-RU"/>
              </w:rPr>
              <w:t xml:space="preserve"> </w:t>
            </w:r>
          </w:p>
        </w:tc>
      </w:tr>
      <w:tr w:rsidR="001C4421" w:rsidRPr="001907D3">
        <w:trPr>
          <w:trHeight w:hRule="exact" w:val="3515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4421" w:rsidRPr="00457285" w:rsidRDefault="001C4421">
            <w:pPr>
              <w:rPr>
                <w:lang w:val="ru-RU"/>
              </w:rPr>
            </w:pPr>
          </w:p>
        </w:tc>
      </w:tr>
    </w:tbl>
    <w:p w:rsidR="001C4421" w:rsidRPr="001907D3" w:rsidRDefault="001C4421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>
      <w:pPr>
        <w:rPr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1907D3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457285" w:rsidRPr="00457285" w:rsidRDefault="00457285" w:rsidP="00457285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6 Учебно-методическое обеспечение самостоятельной работы </w:t>
      </w:r>
      <w:proofErr w:type="gramStart"/>
      <w:r w:rsidRPr="00457285">
        <w:rPr>
          <w:rFonts w:ascii="Times New Roman" w:hAnsi="Times New Roman" w:cs="Times New Roman"/>
          <w:b/>
          <w:iCs/>
          <w:sz w:val="24"/>
          <w:szCs w:val="24"/>
          <w:lang w:val="ru-RU"/>
        </w:rPr>
        <w:t>обучающихся</w:t>
      </w:r>
      <w:proofErr w:type="gramEnd"/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«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>Геолого-технологическая оценка минерального сырья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предусмотрена аудиторная и внеаудиторная самостоятельная работа </w:t>
      </w:r>
      <w:proofErr w:type="gramStart"/>
      <w:r w:rsidRPr="00457285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Трудоемкость самостоятельной работы студентов по учебному плану составляет 36,3 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акад. часов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45728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дисциплины «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>Геолого-технологическая оценка минерального сырья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Примерные аудиторные контрольные работы (АКР):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i/>
          <w:sz w:val="24"/>
          <w:szCs w:val="24"/>
          <w:lang w:val="ru-RU"/>
        </w:rPr>
        <w:t>АКР №1 «Поиск и разведка месторождений полезных ископаемых»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Вариант №1.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1. Разведка месторождений полезных ископаемых. Стадии геологоразведочных работ.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2. Группы систем разведочных работ. В каких случаях применяется буровая группа систем разведки?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Вариант №2.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1. Система разведочных работ. Факторы, определяющие системы разведочных работ.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Разведочная сеть. Методы определения рациональной разведочной сети.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i/>
          <w:sz w:val="24"/>
          <w:szCs w:val="24"/>
          <w:lang w:val="ru-RU"/>
        </w:rPr>
        <w:t>АКР №2 «</w:t>
      </w:r>
      <w:hyperlink r:id="rId8" w:anchor="207" w:history="1">
        <w:r w:rsidRPr="00457285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ru-RU"/>
          </w:rPr>
          <w:t>Промышленные типы месторождений металлических полезных ископаемых</w:t>
        </w:r>
      </w:hyperlink>
      <w:r w:rsidRPr="00457285">
        <w:rPr>
          <w:rFonts w:ascii="Times New Roman" w:hAnsi="Times New Roman" w:cs="Times New Roman"/>
          <w:b/>
          <w:i/>
          <w:sz w:val="24"/>
          <w:szCs w:val="24"/>
          <w:lang w:val="ru-RU"/>
        </w:rPr>
        <w:t>. »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Вариант №1. Промышленные типы месторождений железа.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Вариант №2. Промышленные типы месторождений меди.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Примерный перечень тем рефератов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1. Промышленные типы месторождений.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2. Виды минерального сырья. 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3. Типы классификаций месторождений полезных ископаемых.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4. Геологические методы поисков месторождений полезных ископаемых.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5. Геохимические методы поисков месторождений полезных ископаемых.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6. Геофизические методы поисков месторождений полезных ископаемых.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7. Поиски на стадии геологической съемки.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8. Глубинное геологическое картирование.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9. Детальные поиски.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10. Глубинное </w:t>
      </w:r>
      <w:proofErr w:type="spellStart"/>
      <w:r w:rsidRPr="00457285">
        <w:rPr>
          <w:rFonts w:ascii="Times New Roman" w:hAnsi="Times New Roman" w:cs="Times New Roman"/>
          <w:sz w:val="24"/>
          <w:szCs w:val="24"/>
          <w:lang w:val="ru-RU"/>
        </w:rPr>
        <w:t>оруденение</w:t>
      </w:r>
      <w:proofErr w:type="spell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11. Оценка рудопроявлений и месторождений полезных ископаемых на стадии поисков.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12. Принципы разведки месторождений полезных ископаемых.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13. </w:t>
      </w:r>
      <w:r w:rsidRPr="00457285">
        <w:rPr>
          <w:rFonts w:ascii="Times New Roman" w:hAnsi="Times New Roman" w:cs="Times New Roman"/>
          <w:bCs/>
          <w:iCs/>
          <w:sz w:val="24"/>
          <w:szCs w:val="24"/>
          <w:lang w:val="ru-RU"/>
        </w:rPr>
        <w:t>Классификация месторождений по условиям залегания полезного ископаемого.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14. </w:t>
      </w: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Плотность разведочной сети в ходе предварительной и детальной разведке.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Целью лабораторных работ по данной дисциплине является практическое ознакомление студентов с различными методиками изучения минерального сырья. На лабораторных занятиях и в процессе самостоятельной работы во внеаудиторное время студенты выполняют индивидуальные задания с элементами исследования по всем основным блокам дисциплины. 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Перечень лабораторных работ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Составление схемы обработки проб и оконтуривание залежи полезных ископаемых на примере N-го месторождения. 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Изучение кондиций минерального сырья на примере N-го месторождения. 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Методы подсчета запасов методом разрезов.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Микроскопическое изучение медно-цинковых сульфидных руд. Изучение препаратов под микроскопом в отраженном свете. 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Микроскопическое изучение полированных шлифов, изготовленных из образцов руд различного типа. </w:t>
      </w:r>
    </w:p>
    <w:p w:rsidR="00457285" w:rsidRPr="00457285" w:rsidRDefault="00457285" w:rsidP="004572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Физические методы изучения руд.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Примерный перечень тем и заданий для подготовки к экзамену: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Стадии геологоразведочных работ.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Системы разведочных работ. Факторы, определяющие системы разведочных работ.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0" w:name="_Toc11767122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Способы разведочных работ</w:t>
      </w:r>
      <w:bookmarkEnd w:id="0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Группы систем разведочных работ. Группа буровых систем. Группа горных систем. Группа горно-буровых систем.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Разведочная сеть.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1" w:name="_Toc11767121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Плотность разведочной сети</w:t>
      </w:r>
      <w:bookmarkEnd w:id="1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Методы определения рациональной разведочной сети.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Основные требования, предъявляемые к опробованию.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2" w:name="_Toc11767126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Виды опробования</w:t>
      </w:r>
      <w:bookmarkEnd w:id="2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3" w:name="_Toc11767127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Способы взятия проб</w:t>
      </w:r>
      <w:bookmarkEnd w:id="3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Точечные пробы. Объемные и площадные пробы. Линейные пробы.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4" w:name="_Toc11767128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Обработка проб</w:t>
      </w:r>
      <w:bookmarkEnd w:id="4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5" w:name="_Toc11767129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Геологический контроль опробования</w:t>
      </w:r>
      <w:bookmarkEnd w:id="5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Состав и назначение геолого-технологического картирования.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Методология геолого-технологического картирования.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Методики геолого-технологического картирования.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Математическая обработка результатов геолого-технологического картирования.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6" w:name="_Toc11767133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Кондиции на минеральное сырье</w:t>
      </w:r>
      <w:bookmarkEnd w:id="6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7" w:name="_Toc11767134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Оконтуривание тел полезных ископаемых</w:t>
      </w:r>
      <w:bookmarkEnd w:id="7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Способы и основные принципы оконтуривания рудных тел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Правила оконтуривания тел полезных ископаемых.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Подсчет запасов полезных ископаемых.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Методы подсчета запасов. </w:t>
      </w:r>
      <w:r w:rsidRPr="00457285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Метод среднего арифметического. Метод геологических блоков. </w:t>
      </w:r>
      <w:bookmarkStart w:id="8" w:name="_Toc11767137"/>
      <w:r w:rsidRPr="00457285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Метод геологических разрезов</w:t>
      </w:r>
      <w:bookmarkEnd w:id="8"/>
      <w:r w:rsidRPr="00457285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iCs/>
          <w:sz w:val="24"/>
          <w:szCs w:val="24"/>
          <w:lang w:val="ru-RU"/>
        </w:rPr>
        <w:t>Достоверность подсчета запасов.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9" w:name="_Toc11767143"/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Промышленные типы месторождений.</w:t>
      </w:r>
    </w:p>
    <w:bookmarkEnd w:id="9"/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Химический состав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Кристаллохимические особенности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Определение минералогической характеристики проб и продуктов обогащения.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Гранулометрический анализ минерального сырья.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Физическая природа срастания зерен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Методы изучения текстурно-структурных характеристик.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Определение степени вскрытия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Характеристика вкрапленности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Оптическая микроскопия.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Cs/>
          <w:sz w:val="24"/>
          <w:szCs w:val="24"/>
          <w:lang w:val="ru-RU"/>
        </w:rPr>
        <w:t>Физические свойства минералов.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Типы и сорта п.и.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Свойства продукции для оценки качества.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Виды минерального сырья и промышленная классификация полезных ископаемых по области применения.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Классификация запасов полезных ископаемых.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Неравномерность размещения месторождений и горнодобывающих производств.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Воспроизводство минерально-сырьевой базы России в условиях рыночной экономики.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lastRenderedPageBreak/>
        <w:t>Общая характеристика минерально-сырьевого комплекса мира и РФ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Рациональное и комплексное использование минерального сырья.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Распространение различных видов минерального сырья на территории РФ.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Научно-технический прогресс в геологоразведке, добыче, переработке и транспортировке минерального сырья.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Возможные изменения и динамика добычи, потребления, цен, экономических показателей эксплуатации месторождений.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Спрос и предложение на рынке минерального сырья, долговременные тенденции и цикличность их изменения.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Виды товарной продукции из минерального сырья.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. Качественные характеристики различных видов минерального сырья.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. Технологические свойства сырья, процессы переработки в первичный продукт.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Классификация запасов полезных ископаемых.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Стадийность изучения и освоения недр.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Горнотехнические условия эксплуатации, способы отработки, коэффициенты вскрыши, потерь, разубоживания.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Оконтуривание и подсчет запасов полезных ископаемых.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Бортовое и минимальн</w:t>
      </w:r>
      <w:proofErr w:type="gramStart"/>
      <w:r w:rsidRPr="00457285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промышленное содержание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Спрос, предложение и цены на минеральные ресурсы, долговременные тенденции и цикличность изменения потребления минерального сырья и цен. </w:t>
      </w:r>
    </w:p>
    <w:p w:rsidR="00457285" w:rsidRPr="00457285" w:rsidRDefault="00457285" w:rsidP="0045728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Характеристика рынков черных, цветных, благородных металлов, алмазов.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/>
        <w:rPr>
          <w:lang w:val="ru-RU"/>
        </w:rPr>
        <w:sectPr w:rsidR="00457285" w:rsidRPr="00457285" w:rsidSect="001C4421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457285" w:rsidRPr="00457285" w:rsidRDefault="00457285" w:rsidP="004572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iCs/>
          <w:sz w:val="24"/>
          <w:szCs w:val="24"/>
          <w:lang w:val="ru-RU"/>
        </w:rPr>
        <w:t>7 Оценочные средства для проведения промежуточной аттестации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3"/>
        <w:gridCol w:w="4349"/>
        <w:gridCol w:w="8199"/>
      </w:tblGrid>
      <w:tr w:rsidR="00457285" w:rsidRPr="00457285" w:rsidTr="00457285">
        <w:trPr>
          <w:tblHeader/>
        </w:trPr>
        <w:tc>
          <w:tcPr>
            <w:tcW w:w="2563" w:type="dxa"/>
            <w:vAlign w:val="center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Структурный элемент компетенции</w:t>
            </w:r>
          </w:p>
        </w:tc>
        <w:tc>
          <w:tcPr>
            <w:tcW w:w="4349" w:type="dxa"/>
            <w:vAlign w:val="center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8199" w:type="dxa"/>
            <w:vAlign w:val="center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457285" w:rsidRPr="001907D3" w:rsidTr="00457285">
        <w:tc>
          <w:tcPr>
            <w:tcW w:w="15111" w:type="dxa"/>
            <w:gridSpan w:val="3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457285" w:rsidRPr="001907D3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Классификацию месторождений по промышленному использованию и генетическому происхождению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Цели и задачи горнопромышленной  геологии</w:t>
            </w:r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генетическая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классификации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месторождений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Этапы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стадии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геологоразведочных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работ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Предварительная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разведка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месторождения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Прогнозные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ресурсы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Детальная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разведка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месторождений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Эксплуатационная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разведка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запасов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степени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изученности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Классификация месторождений по условиям залегания полезного ископаемого</w:t>
            </w:r>
          </w:p>
        </w:tc>
      </w:tr>
      <w:tr w:rsidR="00457285" w:rsidRPr="00457285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Классифицировать месторождения полезных ископаемых по промышленной и генетической классификациям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457285" w:rsidRPr="00457285" w:rsidRDefault="00457285" w:rsidP="0045728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кондиций для разного вида сырья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подсчета запасов методом разрезов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Геометризация складчатого залегания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457285" w:rsidRPr="00457285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Знаниями о химическом, и минеральном составе земной коры, процессах эндогенных и экзогенных образований месторождений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457285" w:rsidRPr="00457285" w:rsidRDefault="00457285" w:rsidP="0045728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кондиций для разного вида сырья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подсчета запасов методом разрезов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Геометризация складчатого залегания</w:t>
            </w:r>
          </w:p>
          <w:p w:rsidR="00457285" w:rsidRDefault="00457285" w:rsidP="0045728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7285" w:rsidRDefault="00457285" w:rsidP="0045728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7285" w:rsidRDefault="00457285" w:rsidP="0045728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7285" w:rsidRPr="00457285" w:rsidRDefault="00457285" w:rsidP="00457285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57285" w:rsidRPr="001907D3" w:rsidTr="00457285">
        <w:tc>
          <w:tcPr>
            <w:tcW w:w="15111" w:type="dxa"/>
            <w:gridSpan w:val="3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457285" w:rsidRPr="00457285" w:rsidTr="00457285">
        <w:trPr>
          <w:trHeight w:val="700"/>
        </w:trPr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Химический и минеральный состав земной коры, морфологические особенности, промышленные и генетические типы месторождений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Структура</w:t>
            </w:r>
            <w:proofErr w:type="spellEnd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запасов</w:t>
            </w:r>
            <w:proofErr w:type="spellEnd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полезных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ископаемых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Кондиции для оконтуривания и подсчета запасов</w:t>
            </w:r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Минимальное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промышленное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полезных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компонентов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Бортовое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полезных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компонентов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Минимальная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мощность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полезных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ископаемых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Максимально допустимая мощность без рудных прослоев, включаемых в подсчет запасов</w:t>
            </w:r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Минимальный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метро-процент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Минимальный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коэффициент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рудоносности</w:t>
            </w:r>
            <w:proofErr w:type="spellEnd"/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Предельная глубина разработки и максимальный коэффициент вскрыши</w:t>
            </w:r>
          </w:p>
          <w:p w:rsidR="00457285" w:rsidRPr="00457285" w:rsidRDefault="00457285" w:rsidP="0045728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Минимальные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запасы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полезного</w:t>
            </w:r>
            <w:proofErr w:type="spellEnd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7285">
              <w:rPr>
                <w:rFonts w:ascii="Times New Roman" w:hAnsi="Times New Roman" w:cs="Times New Roman"/>
                <w:bCs/>
                <w:sz w:val="24"/>
                <w:szCs w:val="24"/>
              </w:rPr>
              <w:t>ископаемого</w:t>
            </w:r>
            <w:proofErr w:type="spellEnd"/>
          </w:p>
        </w:tc>
      </w:tr>
      <w:tr w:rsidR="00457285" w:rsidRPr="00457285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Решать задачи по определению ценности руд, решать задачи по рациональному и комплексному освоению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потенциала недр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457285" w:rsidRPr="00457285" w:rsidRDefault="00457285" w:rsidP="0045728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кондиций для разного вида сырья</w:t>
            </w:r>
          </w:p>
          <w:p w:rsidR="00457285" w:rsidRPr="00457285" w:rsidRDefault="00457285" w:rsidP="0045728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подсчета запасов методом разрезов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Геометризация складчатого залегания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Геометризация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дизъюнктивов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Эпюры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дизъюнктива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Поиски смещенных частей тел полезных ископаемых. 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Доразведка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(задача 34) 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457285" w:rsidRPr="00457285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Методикой планирования проведения эксплуатационной разведки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457285" w:rsidRPr="00457285" w:rsidRDefault="00457285" w:rsidP="004572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кондиций для разного вида сырья</w:t>
            </w:r>
          </w:p>
          <w:p w:rsidR="00457285" w:rsidRPr="00457285" w:rsidRDefault="00457285" w:rsidP="004572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подсчета запасов методом разрезов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Геометризация складчатого залегания</w:t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57285" w:rsidRPr="00457285" w:rsidRDefault="00457285" w:rsidP="004572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Геометризация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дизъюнктивов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Эпюры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дизъюнктива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Поиски смещенных частей тел полезных ископаемых. </w:t>
            </w:r>
          </w:p>
          <w:p w:rsidR="00457285" w:rsidRDefault="00457285" w:rsidP="004572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Доразведка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(задача 34)</w:t>
            </w:r>
          </w:p>
          <w:p w:rsidR="00457285" w:rsidRDefault="00457285" w:rsidP="0045728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7285" w:rsidRPr="001907D3" w:rsidTr="00457285">
        <w:tc>
          <w:tcPr>
            <w:tcW w:w="15111" w:type="dxa"/>
            <w:gridSpan w:val="3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ПК-9 - владением методами геолого-промышленной оценки месторождений полезных ископаемых, горных отводов</w:t>
            </w:r>
          </w:p>
        </w:tc>
      </w:tr>
      <w:tr w:rsidR="00457285" w:rsidRPr="001907D3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Этапы и стадии геологоразведочных работ, прогнозные ресурсы полезных ископаемых, классификацию запасов по степени изученности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Какие категории используют при оконтуривании запасов.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Методы подсчета запасов твердых полезных ископаемых.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3.Что выражают экономические и технологические критерии оценки?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Как определяется промышленные ценность месторождений РФ?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Дать определение «кондиции на минеральное сырье».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 каком случае составляют временные кондиции, когда – постоянные?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Перечислите основные параметры кондиций.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Какие показатели рассматриваются в ТЭО кондиций?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9. Как выявляют случайные и систематические погрешности анализов?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10.Какие выделяют категории запасов и прогнозных ресурсов?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11.Чем отличаются балансовые запасы от 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заболансовых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запасов? </w:t>
            </w:r>
          </w:p>
        </w:tc>
      </w:tr>
      <w:tr w:rsidR="00457285" w:rsidRPr="001907D3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Планировать и проводить опробование горных пород и руд в горном массиве, а также подготовку проб к химическому анализу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задачи и теоретические основы геологического опробования.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виды проб и способы их отбора.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Факторы, определяющие пространственное  положение и ориентировку проб.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методики обработки проб.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геологического опробования.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обработки проб.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качества анализов геологических проб.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проведения экспериментальных (</w:t>
            </w:r>
            <w:proofErr w:type="spellStart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заверочных</w:t>
            </w:r>
            <w:proofErr w:type="spellEnd"/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работ.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определения объемной массы руды.</w:t>
            </w:r>
          </w:p>
          <w:p w:rsidR="00457285" w:rsidRPr="00457285" w:rsidRDefault="00457285" w:rsidP="004572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технологического опробования, виды технологических проб и требования предъявляемые к ним.</w:t>
            </w:r>
          </w:p>
        </w:tc>
      </w:tr>
      <w:tr w:rsidR="00457285" w:rsidRPr="001907D3" w:rsidTr="00457285">
        <w:tc>
          <w:tcPr>
            <w:tcW w:w="2563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34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Методиками планирования и проведения опробования горных пород и руд в горном массиве, подготовки проб к химическому анализу</w:t>
            </w:r>
          </w:p>
        </w:tc>
        <w:tc>
          <w:tcPr>
            <w:tcW w:w="8199" w:type="dxa"/>
          </w:tcPr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Лабораторная работа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72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схемы обработки проб и оконтуривание залежи полезных ископаемых на примере N-го месторождения. </w:t>
            </w:r>
          </w:p>
          <w:p w:rsidR="00457285" w:rsidRPr="00457285" w:rsidRDefault="00457285" w:rsidP="00457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57285" w:rsidRPr="00457285" w:rsidSect="00457285">
          <w:pgSz w:w="16840" w:h="11907" w:orient="landscape"/>
          <w:pgMar w:top="1701" w:right="1134" w:bottom="851" w:left="811" w:header="709" w:footer="709" w:gutter="0"/>
          <w:cols w:space="708"/>
          <w:docGrid w:linePitch="360"/>
        </w:sectPr>
      </w:pP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</w:t>
      </w:r>
      <w:r w:rsidRPr="0045728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Порядок проведения промежуточной аттестации, показатели и критерии оценивания: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«Геолого-технологическая оценка минерального сырья» включает теоретические вопросы, позволяющие оценить уровень усвоения </w:t>
      </w:r>
      <w:proofErr w:type="gramStart"/>
      <w:r w:rsidRPr="00457285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45728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Экзамен по данной дисциплине проводится в устной форме по экзаменационным билетам, каждый из которых включает 3 теоретических вопроса.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Экзамен проводится по билетам, охватывающим весь пройденный материал. По окончании ответа экзаменатор может задать студенту дополнительные и уточняющие вопросы. Положительным также будет стремление студента изложить различные точки зрения на рассматриваемую проблему, выразить свое отношение к ней, применить теоретические знания по современным проблемам поиска и разведки месторождений.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«отлично» (5 баллов) – обучающийся показывает высокий уровень </w:t>
      </w:r>
      <w:proofErr w:type="spellStart"/>
      <w:r w:rsidRPr="0045728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студент, представляет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основную и знакомый с дополнительной литературой, рекомендованной программой. Как правило, оценка "отлично" выставляется студентам, усвоившим взаимосвязь основных понятий дисциплины в их значении для приобретаемой профессии, проявившим творческие способности в понимании, изложении и использовании учебно-программного материала</w:t>
      </w:r>
      <w:proofErr w:type="gramStart"/>
      <w:r w:rsidRPr="00457285">
        <w:rPr>
          <w:rFonts w:ascii="Times New Roman" w:hAnsi="Times New Roman" w:cs="Times New Roman"/>
          <w:sz w:val="24"/>
          <w:szCs w:val="24"/>
          <w:lang w:val="ru-RU"/>
        </w:rPr>
        <w:t>.;</w:t>
      </w:r>
      <w:proofErr w:type="gramEnd"/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>– на оценку «хорошо»</w:t>
      </w: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(4 балла) – обучающийся показывает средний уровень </w:t>
      </w:r>
      <w:proofErr w:type="spellStart"/>
      <w:r w:rsidRPr="0045728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 представляет полное знание учебно-программного материала, успешно выполняющий предусмотренные в программе задания, усвоивший основную литературу, рекомендованную в программе. Как правило, оценка "хорошо" выставляется студентам,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деятельности;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«удовлетворительно» </w:t>
      </w: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показывает пороговый уровень </w:t>
      </w:r>
      <w:proofErr w:type="spellStart"/>
      <w:r w:rsidRPr="0045728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т.е. студент, представляет знания основного учебно-программного материала в объеме, необходимом для дальнейшей учебы и предстоящей работы по специальности, справляющийся с выполнением заданий, предусмотренных программой, знакомый с основной литературой, рекомендованной программой. Как правило, оценка "удовлетворительно" 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преподавателя;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«неудовлетворительно» (2 балла) – </w:t>
      </w:r>
      <w:proofErr w:type="gramStart"/>
      <w:r w:rsidRPr="00457285">
        <w:rPr>
          <w:rFonts w:ascii="Times New Roman" w:hAnsi="Times New Roman" w:cs="Times New Roman"/>
          <w:sz w:val="24"/>
          <w:szCs w:val="24"/>
          <w:lang w:val="ru-RU"/>
        </w:rPr>
        <w:t>результат обучения не достигнут</w:t>
      </w:r>
      <w:proofErr w:type="gramEnd"/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т.е. у студента, обнаруживаются пробелы в знаниях основного учебно-программного материала, достигнуты принципиальные ошибки в выполнении предусмотренных программой заданий. 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285">
        <w:rPr>
          <w:rFonts w:ascii="Times New Roman" w:hAnsi="Times New Roman" w:cs="Times New Roman"/>
          <w:sz w:val="24"/>
          <w:szCs w:val="24"/>
          <w:lang w:val="ru-RU"/>
        </w:rPr>
        <w:t xml:space="preserve">- на оценку </w:t>
      </w:r>
      <w:r w:rsidRPr="00457285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Pr="00457285">
        <w:rPr>
          <w:rFonts w:ascii="Times New Roman" w:hAnsi="Times New Roman" w:cs="Times New Roman"/>
          <w:sz w:val="24"/>
          <w:szCs w:val="24"/>
          <w:lang w:val="ru-RU"/>
        </w:rPr>
        <w:t>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7285" w:rsidRPr="00457285" w:rsidRDefault="00457285" w:rsidP="004572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57285" w:rsidRPr="00457285" w:rsidSect="001C4421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94F8B"/>
    <w:multiLevelType w:val="hybridMultilevel"/>
    <w:tmpl w:val="BD666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F7877"/>
    <w:multiLevelType w:val="hybridMultilevel"/>
    <w:tmpl w:val="8814F96C"/>
    <w:lvl w:ilvl="0" w:tplc="38E2A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84431"/>
    <w:multiLevelType w:val="hybridMultilevel"/>
    <w:tmpl w:val="85E64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621AC"/>
    <w:multiLevelType w:val="hybridMultilevel"/>
    <w:tmpl w:val="EFA05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E0B66"/>
    <w:multiLevelType w:val="hybridMultilevel"/>
    <w:tmpl w:val="E4B0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85B33"/>
    <w:multiLevelType w:val="hybridMultilevel"/>
    <w:tmpl w:val="85E64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43445"/>
    <w:multiLevelType w:val="hybridMultilevel"/>
    <w:tmpl w:val="A7747602"/>
    <w:lvl w:ilvl="0" w:tplc="38E2A1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AA7CF2"/>
    <w:multiLevelType w:val="hybridMultilevel"/>
    <w:tmpl w:val="5252848A"/>
    <w:lvl w:ilvl="0" w:tplc="1982FDC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3A05"/>
    <w:multiLevelType w:val="hybridMultilevel"/>
    <w:tmpl w:val="3BEC15A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907D3"/>
    <w:rsid w:val="001C4421"/>
    <w:rsid w:val="001F0BC7"/>
    <w:rsid w:val="00457285"/>
    <w:rsid w:val="00D31453"/>
    <w:rsid w:val="00E209E2"/>
    <w:rsid w:val="00E3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28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57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me.org/162112/geografiya/promyshlennye_tipy_mestorozhdeniy_poleznyh_iskopaemy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6312</Words>
  <Characters>35980</Characters>
  <Application>Microsoft Office Word</Application>
  <DocSecurity>0</DocSecurity>
  <Lines>299</Lines>
  <Paragraphs>84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2019-2020_s21_05_04-ГД-19-1_26_plx_Геолого-технологическая оценка минерального сырья_ специализация N 4 Маркшейдерское дело</dc:title>
  <dc:creator>FastReport.NET</dc:creator>
  <cp:lastModifiedBy>n.gavrilova</cp:lastModifiedBy>
  <cp:revision>3</cp:revision>
  <dcterms:created xsi:type="dcterms:W3CDTF">2020-09-30T11:46:00Z</dcterms:created>
  <dcterms:modified xsi:type="dcterms:W3CDTF">2020-10-09T11:08:00Z</dcterms:modified>
</cp:coreProperties>
</file>