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235" w:rsidRDefault="00414235" w:rsidP="00414235">
      <w:pPr>
        <w:ind w:hanging="709"/>
        <w:rPr>
          <w:sz w:val="0"/>
          <w:szCs w:val="0"/>
        </w:rPr>
      </w:pPr>
      <w:r>
        <w:rPr>
          <w:noProof/>
          <w:lang w:val="ru-RU" w:eastAsia="ru-RU"/>
        </w:rPr>
        <w:drawing>
          <wp:inline distT="0" distB="0" distL="0" distR="0">
            <wp:extent cx="7269954" cy="9401175"/>
            <wp:effectExtent l="19050" t="0" r="7146"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7269954" cy="9401175"/>
                    </a:xfrm>
                    <a:prstGeom prst="rect">
                      <a:avLst/>
                    </a:prstGeom>
                    <a:noFill/>
                    <a:ln w="9525">
                      <a:noFill/>
                      <a:miter lim="800000"/>
                      <a:headEnd/>
                      <a:tailEnd/>
                    </a:ln>
                  </pic:spPr>
                </pic:pic>
              </a:graphicData>
            </a:graphic>
          </wp:inline>
        </w:drawing>
      </w:r>
    </w:p>
    <w:p w:rsidR="00414235" w:rsidRPr="00D5058F" w:rsidRDefault="00414235" w:rsidP="00414235">
      <w:pPr>
        <w:ind w:hanging="993"/>
        <w:rPr>
          <w:sz w:val="0"/>
          <w:szCs w:val="0"/>
          <w:lang w:val="ru-RU"/>
        </w:rPr>
      </w:pPr>
      <w:r w:rsidRPr="00177E7D">
        <w:rPr>
          <w:noProof/>
          <w:lang w:val="ru-RU" w:eastAsia="ru-RU"/>
        </w:rPr>
        <w:lastRenderedPageBreak/>
        <w:drawing>
          <wp:inline distT="0" distB="0" distL="0" distR="0">
            <wp:extent cx="7381875" cy="9725025"/>
            <wp:effectExtent l="19050" t="0" r="9525" b="0"/>
            <wp:docPr id="20" name="Рисунок 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7381875" cy="9725025"/>
                    </a:xfrm>
                    <a:prstGeom prst="rect">
                      <a:avLst/>
                    </a:prstGeom>
                    <a:noFill/>
                    <a:ln w="9525">
                      <a:noFill/>
                      <a:miter lim="800000"/>
                      <a:headEnd/>
                      <a:tailEnd/>
                    </a:ln>
                  </pic:spPr>
                </pic:pic>
              </a:graphicData>
            </a:graphic>
          </wp:inline>
        </w:drawing>
      </w:r>
    </w:p>
    <w:p w:rsidR="002003DE" w:rsidRPr="0085338C" w:rsidRDefault="00414235" w:rsidP="00414235">
      <w:pPr>
        <w:rPr>
          <w:sz w:val="0"/>
          <w:szCs w:val="0"/>
          <w:lang w:val="ru-RU"/>
        </w:rPr>
      </w:pPr>
      <w:r w:rsidRPr="003042A2">
        <w:rPr>
          <w:noProof/>
          <w:lang w:val="ru-RU" w:eastAsia="ru-RU"/>
        </w:rPr>
        <w:lastRenderedPageBreak/>
        <w:drawing>
          <wp:inline distT="0" distB="0" distL="0" distR="0">
            <wp:extent cx="7292551" cy="8867775"/>
            <wp:effectExtent l="19050" t="0" r="3599"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7292551" cy="8867775"/>
                    </a:xfrm>
                    <a:prstGeom prst="rect">
                      <a:avLst/>
                    </a:prstGeom>
                    <a:noFill/>
                    <a:ln w="9525">
                      <a:noFill/>
                      <a:miter lim="800000"/>
                      <a:headEnd/>
                      <a:tailEnd/>
                    </a:ln>
                  </pic:spPr>
                </pic:pic>
              </a:graphicData>
            </a:graphic>
          </wp:inline>
        </w:drawing>
      </w:r>
      <w:r w:rsidR="0085338C" w:rsidRPr="0085338C">
        <w:rPr>
          <w:lang w:val="ru-RU"/>
        </w:rPr>
        <w:br w:type="page"/>
      </w:r>
    </w:p>
    <w:tbl>
      <w:tblPr>
        <w:tblW w:w="0" w:type="auto"/>
        <w:tblCellMar>
          <w:left w:w="0" w:type="dxa"/>
          <w:right w:w="0" w:type="dxa"/>
        </w:tblCellMar>
        <w:tblLook w:val="04A0"/>
      </w:tblPr>
      <w:tblGrid>
        <w:gridCol w:w="1999"/>
        <w:gridCol w:w="7386"/>
      </w:tblGrid>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r>
              <w:rPr>
                <w:rFonts w:ascii="Times New Roman" w:hAnsi="Times New Roman" w:cs="Times New Roman"/>
                <w:b/>
                <w:color w:val="000000"/>
                <w:sz w:val="24"/>
                <w:szCs w:val="24"/>
              </w:rPr>
              <w:t>Цели</w:t>
            </w:r>
            <w:r>
              <w:t xml:space="preserve"> </w:t>
            </w:r>
            <w:r>
              <w:rPr>
                <w:rFonts w:ascii="Times New Roman" w:hAnsi="Times New Roman" w:cs="Times New Roman"/>
                <w:b/>
                <w:color w:val="000000"/>
                <w:sz w:val="24"/>
                <w:szCs w:val="24"/>
              </w:rPr>
              <w:t>освоения</w:t>
            </w:r>
            <w:r>
              <w:t xml:space="preserve"> </w:t>
            </w:r>
            <w:r>
              <w:rPr>
                <w:rFonts w:ascii="Times New Roman" w:hAnsi="Times New Roman" w:cs="Times New Roman"/>
                <w:b/>
                <w:color w:val="000000"/>
                <w:sz w:val="24"/>
                <w:szCs w:val="24"/>
              </w:rPr>
              <w:t>дисциплины</w:t>
            </w:r>
            <w:r>
              <w:t xml:space="preserve"> </w:t>
            </w:r>
            <w:r>
              <w:rPr>
                <w:rFonts w:ascii="Times New Roman" w:hAnsi="Times New Roman" w:cs="Times New Roman"/>
                <w:b/>
                <w:color w:val="000000"/>
                <w:sz w:val="24"/>
                <w:szCs w:val="24"/>
              </w:rPr>
              <w:t>(модуля)</w:t>
            </w:r>
            <w:r>
              <w:t xml:space="preserve"> </w:t>
            </w:r>
          </w:p>
        </w:tc>
      </w:tr>
      <w:tr w:rsidR="002003DE" w:rsidRPr="00414235">
        <w:trPr>
          <w:trHeight w:hRule="exact" w:val="2178"/>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Целями</w:t>
            </w:r>
            <w:r w:rsidRPr="0085338C">
              <w:rPr>
                <w:lang w:val="ru-RU"/>
              </w:rPr>
              <w:t xml:space="preserve"> </w:t>
            </w:r>
            <w:r w:rsidRPr="0085338C">
              <w:rPr>
                <w:rFonts w:ascii="Times New Roman" w:hAnsi="Times New Roman" w:cs="Times New Roman"/>
                <w:color w:val="000000"/>
                <w:sz w:val="24"/>
                <w:szCs w:val="24"/>
                <w:lang w:val="ru-RU"/>
              </w:rPr>
              <w:t>освоения</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«Дистанционные</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зондирования</w:t>
            </w:r>
            <w:r w:rsidRPr="0085338C">
              <w:rPr>
                <w:lang w:val="ru-RU"/>
              </w:rPr>
              <w:t xml:space="preserve"> </w:t>
            </w:r>
            <w:r w:rsidRPr="0085338C">
              <w:rPr>
                <w:rFonts w:ascii="Times New Roman" w:hAnsi="Times New Roman" w:cs="Times New Roman"/>
                <w:color w:val="000000"/>
                <w:sz w:val="24"/>
                <w:szCs w:val="24"/>
                <w:lang w:val="ru-RU"/>
              </w:rPr>
              <w:t>земли»</w:t>
            </w:r>
            <w:r w:rsidRPr="0085338C">
              <w:rPr>
                <w:lang w:val="ru-RU"/>
              </w:rPr>
              <w:t xml:space="preserve"> </w:t>
            </w:r>
            <w:r w:rsidRPr="0085338C">
              <w:rPr>
                <w:rFonts w:ascii="Times New Roman" w:hAnsi="Times New Roman" w:cs="Times New Roman"/>
                <w:color w:val="000000"/>
                <w:sz w:val="24"/>
                <w:szCs w:val="24"/>
                <w:lang w:val="ru-RU"/>
              </w:rPr>
              <w:t>связаны</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практической</w:t>
            </w:r>
            <w:r w:rsidRPr="0085338C">
              <w:rPr>
                <w:lang w:val="ru-RU"/>
              </w:rPr>
              <w:t xml:space="preserve"> </w:t>
            </w:r>
            <w:r w:rsidRPr="0085338C">
              <w:rPr>
                <w:rFonts w:ascii="Times New Roman" w:hAnsi="Times New Roman" w:cs="Times New Roman"/>
                <w:color w:val="000000"/>
                <w:sz w:val="24"/>
                <w:szCs w:val="24"/>
                <w:lang w:val="ru-RU"/>
              </w:rPr>
              <w:t>деятельностью</w:t>
            </w:r>
            <w:r w:rsidRPr="0085338C">
              <w:rPr>
                <w:lang w:val="ru-RU"/>
              </w:rPr>
              <w:t xml:space="preserve"> </w:t>
            </w:r>
            <w:r w:rsidRPr="0085338C">
              <w:rPr>
                <w:rFonts w:ascii="Times New Roman" w:hAnsi="Times New Roman" w:cs="Times New Roman"/>
                <w:color w:val="000000"/>
                <w:sz w:val="24"/>
                <w:szCs w:val="24"/>
                <w:lang w:val="ru-RU"/>
              </w:rPr>
              <w:t>человека</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том</w:t>
            </w:r>
            <w:r w:rsidRPr="0085338C">
              <w:rPr>
                <w:lang w:val="ru-RU"/>
              </w:rPr>
              <w:t xml:space="preserve"> </w:t>
            </w:r>
            <w:r w:rsidRPr="0085338C">
              <w:rPr>
                <w:rFonts w:ascii="Times New Roman" w:hAnsi="Times New Roman" w:cs="Times New Roman"/>
                <w:color w:val="000000"/>
                <w:sz w:val="24"/>
                <w:szCs w:val="24"/>
                <w:lang w:val="ru-RU"/>
              </w:rPr>
              <w:t>или</w:t>
            </w:r>
            <w:r w:rsidRPr="0085338C">
              <w:rPr>
                <w:lang w:val="ru-RU"/>
              </w:rPr>
              <w:t xml:space="preserve"> </w:t>
            </w:r>
            <w:r w:rsidRPr="0085338C">
              <w:rPr>
                <w:rFonts w:ascii="Times New Roman" w:hAnsi="Times New Roman" w:cs="Times New Roman"/>
                <w:color w:val="000000"/>
                <w:sz w:val="24"/>
                <w:szCs w:val="24"/>
                <w:lang w:val="ru-RU"/>
              </w:rPr>
              <w:t>ином</w:t>
            </w:r>
            <w:r w:rsidRPr="0085338C">
              <w:rPr>
                <w:lang w:val="ru-RU"/>
              </w:rPr>
              <w:t xml:space="preserve"> </w:t>
            </w:r>
            <w:r w:rsidRPr="0085338C">
              <w:rPr>
                <w:rFonts w:ascii="Times New Roman" w:hAnsi="Times New Roman" w:cs="Times New Roman"/>
                <w:color w:val="000000"/>
                <w:sz w:val="24"/>
                <w:szCs w:val="24"/>
                <w:lang w:val="ru-RU"/>
              </w:rPr>
              <w:t>производстве.</w:t>
            </w:r>
            <w:r w:rsidRPr="0085338C">
              <w:rPr>
                <w:lang w:val="ru-RU"/>
              </w:rPr>
              <w:t xml:space="preserve"> </w:t>
            </w:r>
            <w:r w:rsidRPr="0085338C">
              <w:rPr>
                <w:rFonts w:ascii="Times New Roman" w:hAnsi="Times New Roman" w:cs="Times New Roman"/>
                <w:color w:val="000000"/>
                <w:sz w:val="24"/>
                <w:szCs w:val="24"/>
                <w:lang w:val="ru-RU"/>
              </w:rPr>
              <w:t>Дисциплина</w:t>
            </w:r>
            <w:r w:rsidRPr="0085338C">
              <w:rPr>
                <w:lang w:val="ru-RU"/>
              </w:rPr>
              <w:t xml:space="preserve"> </w:t>
            </w:r>
            <w:r w:rsidRPr="0085338C">
              <w:rPr>
                <w:rFonts w:ascii="Times New Roman" w:hAnsi="Times New Roman" w:cs="Times New Roman"/>
                <w:color w:val="000000"/>
                <w:sz w:val="24"/>
                <w:szCs w:val="24"/>
                <w:lang w:val="ru-RU"/>
              </w:rPr>
              <w:t>является</w:t>
            </w:r>
            <w:r w:rsidRPr="0085338C">
              <w:rPr>
                <w:lang w:val="ru-RU"/>
              </w:rPr>
              <w:t xml:space="preserve"> </w:t>
            </w:r>
            <w:r w:rsidRPr="0085338C">
              <w:rPr>
                <w:rFonts w:ascii="Times New Roman" w:hAnsi="Times New Roman" w:cs="Times New Roman"/>
                <w:color w:val="000000"/>
                <w:sz w:val="24"/>
                <w:szCs w:val="24"/>
                <w:lang w:val="ru-RU"/>
              </w:rPr>
              <w:t>одной</w:t>
            </w:r>
            <w:r w:rsidRPr="0085338C">
              <w:rPr>
                <w:lang w:val="ru-RU"/>
              </w:rPr>
              <w:t xml:space="preserve"> </w:t>
            </w:r>
            <w:r w:rsidRPr="0085338C">
              <w:rPr>
                <w:rFonts w:ascii="Times New Roman" w:hAnsi="Times New Roman" w:cs="Times New Roman"/>
                <w:color w:val="000000"/>
                <w:sz w:val="24"/>
                <w:szCs w:val="24"/>
                <w:lang w:val="ru-RU"/>
              </w:rPr>
              <w:t>из</w:t>
            </w:r>
            <w:r w:rsidRPr="0085338C">
              <w:rPr>
                <w:lang w:val="ru-RU"/>
              </w:rPr>
              <w:t xml:space="preserve"> </w:t>
            </w:r>
            <w:r w:rsidRPr="0085338C">
              <w:rPr>
                <w:rFonts w:ascii="Times New Roman" w:hAnsi="Times New Roman" w:cs="Times New Roman"/>
                <w:color w:val="000000"/>
                <w:sz w:val="24"/>
                <w:szCs w:val="24"/>
                <w:lang w:val="ru-RU"/>
              </w:rPr>
              <w:t>наиболее</w:t>
            </w:r>
            <w:r w:rsidRPr="0085338C">
              <w:rPr>
                <w:lang w:val="ru-RU"/>
              </w:rPr>
              <w:t xml:space="preserve"> </w:t>
            </w:r>
            <w:r w:rsidRPr="0085338C">
              <w:rPr>
                <w:rFonts w:ascii="Times New Roman" w:hAnsi="Times New Roman" w:cs="Times New Roman"/>
                <w:color w:val="000000"/>
                <w:sz w:val="24"/>
                <w:szCs w:val="24"/>
                <w:lang w:val="ru-RU"/>
              </w:rPr>
              <w:t>сложных</w:t>
            </w:r>
            <w:r w:rsidRPr="0085338C">
              <w:rPr>
                <w:lang w:val="ru-RU"/>
              </w:rPr>
              <w:t xml:space="preserve"> </w:t>
            </w:r>
            <w:r w:rsidRPr="0085338C">
              <w:rPr>
                <w:rFonts w:ascii="Times New Roman" w:hAnsi="Times New Roman" w:cs="Times New Roman"/>
                <w:color w:val="000000"/>
                <w:sz w:val="24"/>
                <w:szCs w:val="24"/>
                <w:lang w:val="ru-RU"/>
              </w:rPr>
              <w:t>наук,</w:t>
            </w:r>
            <w:r w:rsidRPr="0085338C">
              <w:rPr>
                <w:lang w:val="ru-RU"/>
              </w:rPr>
              <w:t xml:space="preserve"> </w:t>
            </w:r>
            <w:r w:rsidRPr="0085338C">
              <w:rPr>
                <w:rFonts w:ascii="Times New Roman" w:hAnsi="Times New Roman" w:cs="Times New Roman"/>
                <w:color w:val="000000"/>
                <w:sz w:val="24"/>
                <w:szCs w:val="24"/>
                <w:lang w:val="ru-RU"/>
              </w:rPr>
              <w:t>которая</w:t>
            </w:r>
            <w:r w:rsidRPr="0085338C">
              <w:rPr>
                <w:lang w:val="ru-RU"/>
              </w:rPr>
              <w:t xml:space="preserve"> </w:t>
            </w:r>
            <w:r w:rsidRPr="0085338C">
              <w:rPr>
                <w:rFonts w:ascii="Times New Roman" w:hAnsi="Times New Roman" w:cs="Times New Roman"/>
                <w:color w:val="000000"/>
                <w:sz w:val="24"/>
                <w:szCs w:val="24"/>
                <w:lang w:val="ru-RU"/>
              </w:rPr>
              <w:t>позволяет</w:t>
            </w:r>
            <w:r w:rsidRPr="0085338C">
              <w:rPr>
                <w:lang w:val="ru-RU"/>
              </w:rPr>
              <w:t xml:space="preserve"> </w:t>
            </w:r>
            <w:r w:rsidRPr="0085338C">
              <w:rPr>
                <w:rFonts w:ascii="Times New Roman" w:hAnsi="Times New Roman" w:cs="Times New Roman"/>
                <w:color w:val="000000"/>
                <w:sz w:val="24"/>
                <w:szCs w:val="24"/>
                <w:lang w:val="ru-RU"/>
              </w:rPr>
              <w:t>решать</w:t>
            </w:r>
            <w:r w:rsidRPr="0085338C">
              <w:rPr>
                <w:lang w:val="ru-RU"/>
              </w:rPr>
              <w:t xml:space="preserve"> </w:t>
            </w:r>
            <w:r w:rsidRPr="0085338C">
              <w:rPr>
                <w:rFonts w:ascii="Times New Roman" w:hAnsi="Times New Roman" w:cs="Times New Roman"/>
                <w:color w:val="000000"/>
                <w:sz w:val="24"/>
                <w:szCs w:val="24"/>
                <w:lang w:val="ru-RU"/>
              </w:rPr>
              <w:t>прикладные</w:t>
            </w:r>
            <w:r w:rsidRPr="0085338C">
              <w:rPr>
                <w:lang w:val="ru-RU"/>
              </w:rPr>
              <w:t xml:space="preserve"> </w:t>
            </w:r>
            <w:r w:rsidRPr="0085338C">
              <w:rPr>
                <w:rFonts w:ascii="Times New Roman" w:hAnsi="Times New Roman" w:cs="Times New Roman"/>
                <w:color w:val="000000"/>
                <w:sz w:val="24"/>
                <w:szCs w:val="24"/>
                <w:lang w:val="ru-RU"/>
              </w:rPr>
              <w:t>инженерные</w:t>
            </w:r>
            <w:r w:rsidRPr="0085338C">
              <w:rPr>
                <w:lang w:val="ru-RU"/>
              </w:rPr>
              <w:t xml:space="preserve"> </w:t>
            </w:r>
            <w:r w:rsidRPr="0085338C">
              <w:rPr>
                <w:rFonts w:ascii="Times New Roman" w:hAnsi="Times New Roman" w:cs="Times New Roman"/>
                <w:color w:val="000000"/>
                <w:sz w:val="24"/>
                <w:szCs w:val="24"/>
                <w:lang w:val="ru-RU"/>
              </w:rPr>
              <w:t>задачи.</w:t>
            </w:r>
            <w:r w:rsidRPr="0085338C">
              <w:rPr>
                <w:lang w:val="ru-RU"/>
              </w:rPr>
              <w:t xml:space="preserve"> </w:t>
            </w:r>
            <w:r w:rsidRPr="0085338C">
              <w:rPr>
                <w:rFonts w:ascii="Times New Roman" w:hAnsi="Times New Roman" w:cs="Times New Roman"/>
                <w:color w:val="000000"/>
                <w:sz w:val="24"/>
                <w:szCs w:val="24"/>
                <w:lang w:val="ru-RU"/>
              </w:rPr>
              <w:t>Основной</w:t>
            </w:r>
            <w:r w:rsidRPr="0085338C">
              <w:rPr>
                <w:lang w:val="ru-RU"/>
              </w:rPr>
              <w:t xml:space="preserve"> </w:t>
            </w:r>
            <w:r w:rsidRPr="0085338C">
              <w:rPr>
                <w:rFonts w:ascii="Times New Roman" w:hAnsi="Times New Roman" w:cs="Times New Roman"/>
                <w:color w:val="000000"/>
                <w:sz w:val="24"/>
                <w:szCs w:val="24"/>
                <w:lang w:val="ru-RU"/>
              </w:rPr>
              <w:t>целью</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является</w:t>
            </w:r>
            <w:r w:rsidRPr="0085338C">
              <w:rPr>
                <w:lang w:val="ru-RU"/>
              </w:rPr>
              <w:t xml:space="preserve"> </w:t>
            </w:r>
            <w:r w:rsidRPr="0085338C">
              <w:rPr>
                <w:rFonts w:ascii="Times New Roman" w:hAnsi="Times New Roman" w:cs="Times New Roman"/>
                <w:color w:val="000000"/>
                <w:sz w:val="24"/>
                <w:szCs w:val="24"/>
                <w:lang w:val="ru-RU"/>
              </w:rPr>
              <w:t>формирование</w:t>
            </w:r>
            <w:r w:rsidRPr="0085338C">
              <w:rPr>
                <w:lang w:val="ru-RU"/>
              </w:rPr>
              <w:t xml:space="preserve"> </w:t>
            </w:r>
            <w:r w:rsidRPr="0085338C">
              <w:rPr>
                <w:rFonts w:ascii="Times New Roman" w:hAnsi="Times New Roman" w:cs="Times New Roman"/>
                <w:color w:val="000000"/>
                <w:sz w:val="24"/>
                <w:szCs w:val="24"/>
                <w:lang w:val="ru-RU"/>
              </w:rPr>
              <w:t>у</w:t>
            </w:r>
            <w:r w:rsidRPr="0085338C">
              <w:rPr>
                <w:lang w:val="ru-RU"/>
              </w:rPr>
              <w:t xml:space="preserve"> </w:t>
            </w:r>
            <w:r w:rsidRPr="0085338C">
              <w:rPr>
                <w:rFonts w:ascii="Times New Roman" w:hAnsi="Times New Roman" w:cs="Times New Roman"/>
                <w:color w:val="000000"/>
                <w:sz w:val="24"/>
                <w:szCs w:val="24"/>
                <w:lang w:val="ru-RU"/>
              </w:rPr>
              <w:t>студентов</w:t>
            </w:r>
            <w:r w:rsidRPr="0085338C">
              <w:rPr>
                <w:lang w:val="ru-RU"/>
              </w:rPr>
              <w:t xml:space="preserve"> </w:t>
            </w:r>
            <w:r w:rsidRPr="0085338C">
              <w:rPr>
                <w:rFonts w:ascii="Times New Roman" w:hAnsi="Times New Roman" w:cs="Times New Roman"/>
                <w:color w:val="000000"/>
                <w:sz w:val="24"/>
                <w:szCs w:val="24"/>
                <w:lang w:val="ru-RU"/>
              </w:rPr>
              <w:t>знаний</w:t>
            </w:r>
            <w:r w:rsidRPr="0085338C">
              <w:rPr>
                <w:lang w:val="ru-RU"/>
              </w:rPr>
              <w:t xml:space="preserve"> </w:t>
            </w:r>
            <w:r w:rsidRPr="0085338C">
              <w:rPr>
                <w:rFonts w:ascii="Times New Roman" w:hAnsi="Times New Roman" w:cs="Times New Roman"/>
                <w:color w:val="000000"/>
                <w:sz w:val="24"/>
                <w:szCs w:val="24"/>
                <w:lang w:val="ru-RU"/>
              </w:rPr>
              <w:t>о</w:t>
            </w:r>
            <w:r w:rsidRPr="0085338C">
              <w:rPr>
                <w:lang w:val="ru-RU"/>
              </w:rPr>
              <w:t xml:space="preserve"> </w:t>
            </w:r>
            <w:r w:rsidRPr="0085338C">
              <w:rPr>
                <w:rFonts w:ascii="Times New Roman" w:hAnsi="Times New Roman" w:cs="Times New Roman"/>
                <w:color w:val="000000"/>
                <w:sz w:val="24"/>
                <w:szCs w:val="24"/>
                <w:lang w:val="ru-RU"/>
              </w:rPr>
              <w:t>процессе</w:t>
            </w:r>
            <w:r w:rsidRPr="0085338C">
              <w:rPr>
                <w:lang w:val="ru-RU"/>
              </w:rPr>
              <w:t xml:space="preserve"> </w:t>
            </w:r>
            <w:r w:rsidRPr="0085338C">
              <w:rPr>
                <w:rFonts w:ascii="Times New Roman" w:hAnsi="Times New Roman" w:cs="Times New Roman"/>
                <w:color w:val="000000"/>
                <w:sz w:val="24"/>
                <w:szCs w:val="24"/>
                <w:lang w:val="ru-RU"/>
              </w:rPr>
              <w:t>проведения</w:t>
            </w:r>
            <w:r w:rsidRPr="0085338C">
              <w:rPr>
                <w:lang w:val="ru-RU"/>
              </w:rPr>
              <w:t xml:space="preserve"> </w:t>
            </w:r>
            <w:r w:rsidRPr="0085338C">
              <w:rPr>
                <w:rFonts w:ascii="Times New Roman" w:hAnsi="Times New Roman" w:cs="Times New Roman"/>
                <w:color w:val="000000"/>
                <w:sz w:val="24"/>
                <w:szCs w:val="24"/>
                <w:lang w:val="ru-RU"/>
              </w:rPr>
              <w:t>сте-реофототопографической</w:t>
            </w:r>
            <w:r w:rsidRPr="0085338C">
              <w:rPr>
                <w:lang w:val="ru-RU"/>
              </w:rPr>
              <w:t xml:space="preserve"> </w:t>
            </w:r>
            <w:r w:rsidRPr="0085338C">
              <w:rPr>
                <w:rFonts w:ascii="Times New Roman" w:hAnsi="Times New Roman" w:cs="Times New Roman"/>
                <w:color w:val="000000"/>
                <w:sz w:val="24"/>
                <w:szCs w:val="24"/>
                <w:lang w:val="ru-RU"/>
              </w:rPr>
              <w:t>съемки</w:t>
            </w:r>
            <w:r w:rsidRPr="0085338C">
              <w:rPr>
                <w:lang w:val="ru-RU"/>
              </w:rPr>
              <w:t xml:space="preserve"> </w:t>
            </w:r>
            <w:r w:rsidRPr="0085338C">
              <w:rPr>
                <w:rFonts w:ascii="Times New Roman" w:hAnsi="Times New Roman" w:cs="Times New Roman"/>
                <w:color w:val="000000"/>
                <w:sz w:val="24"/>
                <w:szCs w:val="24"/>
                <w:lang w:val="ru-RU"/>
              </w:rPr>
              <w:t>при</w:t>
            </w:r>
            <w:r w:rsidRPr="0085338C">
              <w:rPr>
                <w:lang w:val="ru-RU"/>
              </w:rPr>
              <w:t xml:space="preserve"> </w:t>
            </w:r>
            <w:r w:rsidRPr="0085338C">
              <w:rPr>
                <w:rFonts w:ascii="Times New Roman" w:hAnsi="Times New Roman" w:cs="Times New Roman"/>
                <w:color w:val="000000"/>
                <w:sz w:val="24"/>
                <w:szCs w:val="24"/>
                <w:lang w:val="ru-RU"/>
              </w:rPr>
              <w:t>маркшейдерском</w:t>
            </w:r>
            <w:r w:rsidRPr="0085338C">
              <w:rPr>
                <w:lang w:val="ru-RU"/>
              </w:rPr>
              <w:t xml:space="preserve"> </w:t>
            </w:r>
            <w:r w:rsidRPr="0085338C">
              <w:rPr>
                <w:rFonts w:ascii="Times New Roman" w:hAnsi="Times New Roman" w:cs="Times New Roman"/>
                <w:color w:val="000000"/>
                <w:sz w:val="24"/>
                <w:szCs w:val="24"/>
                <w:lang w:val="ru-RU"/>
              </w:rPr>
              <w:t>обеспечении</w:t>
            </w:r>
            <w:r w:rsidRPr="0085338C">
              <w:rPr>
                <w:lang w:val="ru-RU"/>
              </w:rPr>
              <w:t xml:space="preserve"> </w:t>
            </w:r>
            <w:r w:rsidRPr="0085338C">
              <w:rPr>
                <w:rFonts w:ascii="Times New Roman" w:hAnsi="Times New Roman" w:cs="Times New Roman"/>
                <w:color w:val="000000"/>
                <w:sz w:val="24"/>
                <w:szCs w:val="24"/>
                <w:lang w:val="ru-RU"/>
              </w:rPr>
              <w:t>открытых</w:t>
            </w:r>
            <w:r w:rsidRPr="0085338C">
              <w:rPr>
                <w:lang w:val="ru-RU"/>
              </w:rPr>
              <w:t xml:space="preserve"> </w:t>
            </w:r>
            <w:r w:rsidRPr="0085338C">
              <w:rPr>
                <w:rFonts w:ascii="Times New Roman" w:hAnsi="Times New Roman" w:cs="Times New Roman"/>
                <w:color w:val="000000"/>
                <w:sz w:val="24"/>
                <w:szCs w:val="24"/>
                <w:lang w:val="ru-RU"/>
              </w:rPr>
              <w:t>горных</w:t>
            </w:r>
            <w:r w:rsidRPr="0085338C">
              <w:rPr>
                <w:lang w:val="ru-RU"/>
              </w:rPr>
              <w:t xml:space="preserve"> </w:t>
            </w:r>
            <w:proofErr w:type="gramStart"/>
            <w:r w:rsidRPr="0085338C">
              <w:rPr>
                <w:rFonts w:ascii="Times New Roman" w:hAnsi="Times New Roman" w:cs="Times New Roman"/>
                <w:color w:val="000000"/>
                <w:sz w:val="24"/>
                <w:szCs w:val="24"/>
                <w:lang w:val="ru-RU"/>
              </w:rPr>
              <w:t>разрабо-ток</w:t>
            </w:r>
            <w:proofErr w:type="gramEnd"/>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а</w:t>
            </w:r>
            <w:r w:rsidRPr="0085338C">
              <w:rPr>
                <w:lang w:val="ru-RU"/>
              </w:rPr>
              <w:t xml:space="preserve"> </w:t>
            </w:r>
            <w:r w:rsidRPr="0085338C">
              <w:rPr>
                <w:rFonts w:ascii="Times New Roman" w:hAnsi="Times New Roman" w:cs="Times New Roman"/>
                <w:color w:val="000000"/>
                <w:sz w:val="24"/>
                <w:szCs w:val="24"/>
                <w:lang w:val="ru-RU"/>
              </w:rPr>
              <w:t>также</w:t>
            </w:r>
            <w:r w:rsidRPr="0085338C">
              <w:rPr>
                <w:lang w:val="ru-RU"/>
              </w:rPr>
              <w:t xml:space="preserve"> </w:t>
            </w:r>
            <w:r w:rsidRPr="0085338C">
              <w:rPr>
                <w:rFonts w:ascii="Times New Roman" w:hAnsi="Times New Roman" w:cs="Times New Roman"/>
                <w:color w:val="000000"/>
                <w:sz w:val="24"/>
                <w:szCs w:val="24"/>
                <w:lang w:val="ru-RU"/>
              </w:rPr>
              <w:t>при</w:t>
            </w:r>
            <w:r w:rsidRPr="0085338C">
              <w:rPr>
                <w:lang w:val="ru-RU"/>
              </w:rPr>
              <w:t xml:space="preserve"> </w:t>
            </w:r>
            <w:r w:rsidRPr="0085338C">
              <w:rPr>
                <w:rFonts w:ascii="Times New Roman" w:hAnsi="Times New Roman" w:cs="Times New Roman"/>
                <w:color w:val="000000"/>
                <w:sz w:val="24"/>
                <w:szCs w:val="24"/>
                <w:lang w:val="ru-RU"/>
              </w:rPr>
              <w:t>деформации</w:t>
            </w:r>
            <w:r w:rsidRPr="0085338C">
              <w:rPr>
                <w:lang w:val="ru-RU"/>
              </w:rPr>
              <w:t xml:space="preserve"> </w:t>
            </w:r>
            <w:r w:rsidRPr="0085338C">
              <w:rPr>
                <w:rFonts w:ascii="Times New Roman" w:hAnsi="Times New Roman" w:cs="Times New Roman"/>
                <w:color w:val="000000"/>
                <w:sz w:val="24"/>
                <w:szCs w:val="24"/>
                <w:lang w:val="ru-RU"/>
              </w:rPr>
              <w:t>инженерных</w:t>
            </w:r>
            <w:r w:rsidRPr="0085338C">
              <w:rPr>
                <w:lang w:val="ru-RU"/>
              </w:rPr>
              <w:t xml:space="preserve"> </w:t>
            </w:r>
            <w:r w:rsidRPr="0085338C">
              <w:rPr>
                <w:rFonts w:ascii="Times New Roman" w:hAnsi="Times New Roman" w:cs="Times New Roman"/>
                <w:color w:val="000000"/>
                <w:sz w:val="24"/>
                <w:szCs w:val="24"/>
                <w:lang w:val="ru-RU"/>
              </w:rPr>
              <w:t>сооружений.</w:t>
            </w:r>
            <w:r w:rsidRPr="0085338C">
              <w:rPr>
                <w:lang w:val="ru-RU"/>
              </w:rPr>
              <w:t xml:space="preserve"> </w:t>
            </w:r>
            <w:r w:rsidRPr="0085338C">
              <w:rPr>
                <w:rFonts w:ascii="Times New Roman" w:hAnsi="Times New Roman" w:cs="Times New Roman"/>
                <w:color w:val="000000"/>
                <w:sz w:val="24"/>
                <w:szCs w:val="24"/>
                <w:lang w:val="ru-RU"/>
              </w:rPr>
              <w:t>Изучение</w:t>
            </w:r>
            <w:r w:rsidRPr="0085338C">
              <w:rPr>
                <w:lang w:val="ru-RU"/>
              </w:rPr>
              <w:t xml:space="preserve"> </w:t>
            </w:r>
            <w:r w:rsidRPr="0085338C">
              <w:rPr>
                <w:rFonts w:ascii="Times New Roman" w:hAnsi="Times New Roman" w:cs="Times New Roman"/>
                <w:color w:val="000000"/>
                <w:sz w:val="24"/>
                <w:szCs w:val="24"/>
                <w:lang w:val="ru-RU"/>
              </w:rPr>
              <w:t>новых</w:t>
            </w:r>
            <w:r w:rsidRPr="0085338C">
              <w:rPr>
                <w:lang w:val="ru-RU"/>
              </w:rPr>
              <w:t xml:space="preserve"> </w:t>
            </w:r>
            <w:r w:rsidRPr="0085338C">
              <w:rPr>
                <w:rFonts w:ascii="Times New Roman" w:hAnsi="Times New Roman" w:cs="Times New Roman"/>
                <w:color w:val="000000"/>
                <w:sz w:val="24"/>
                <w:szCs w:val="24"/>
                <w:lang w:val="ru-RU"/>
              </w:rPr>
              <w:t>современных</w:t>
            </w:r>
            <w:r w:rsidRPr="0085338C">
              <w:rPr>
                <w:lang w:val="ru-RU"/>
              </w:rPr>
              <w:t xml:space="preserve"> </w:t>
            </w:r>
            <w:r w:rsidRPr="0085338C">
              <w:rPr>
                <w:rFonts w:ascii="Times New Roman" w:hAnsi="Times New Roman" w:cs="Times New Roman"/>
                <w:color w:val="000000"/>
                <w:sz w:val="24"/>
                <w:szCs w:val="24"/>
                <w:lang w:val="ru-RU"/>
              </w:rPr>
              <w:t>систем</w:t>
            </w:r>
            <w:r w:rsidRPr="0085338C">
              <w:rPr>
                <w:lang w:val="ru-RU"/>
              </w:rPr>
              <w:t xml:space="preserve"> </w:t>
            </w:r>
            <w:r w:rsidRPr="0085338C">
              <w:rPr>
                <w:rFonts w:ascii="Times New Roman" w:hAnsi="Times New Roman" w:cs="Times New Roman"/>
                <w:color w:val="000000"/>
                <w:sz w:val="24"/>
                <w:szCs w:val="24"/>
                <w:lang w:val="ru-RU"/>
              </w:rPr>
              <w:t>съемочных</w:t>
            </w:r>
            <w:r w:rsidRPr="0085338C">
              <w:rPr>
                <w:lang w:val="ru-RU"/>
              </w:rPr>
              <w:t xml:space="preserve"> </w:t>
            </w:r>
            <w:r w:rsidRPr="0085338C">
              <w:rPr>
                <w:rFonts w:ascii="Times New Roman" w:hAnsi="Times New Roman" w:cs="Times New Roman"/>
                <w:color w:val="000000"/>
                <w:sz w:val="24"/>
                <w:szCs w:val="24"/>
                <w:lang w:val="ru-RU"/>
              </w:rPr>
              <w:t>приборов</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съемок</w:t>
            </w:r>
            <w:r w:rsidRPr="0085338C">
              <w:rPr>
                <w:lang w:val="ru-RU"/>
              </w:rPr>
              <w:t xml:space="preserve"> </w:t>
            </w:r>
            <w:r w:rsidRPr="0085338C">
              <w:rPr>
                <w:rFonts w:ascii="Times New Roman" w:hAnsi="Times New Roman" w:cs="Times New Roman"/>
                <w:color w:val="000000"/>
                <w:sz w:val="24"/>
                <w:szCs w:val="24"/>
                <w:lang w:val="ru-RU"/>
              </w:rPr>
              <w:t>современными</w:t>
            </w:r>
            <w:r w:rsidRPr="0085338C">
              <w:rPr>
                <w:lang w:val="ru-RU"/>
              </w:rPr>
              <w:t xml:space="preserve"> </w:t>
            </w:r>
            <w:r w:rsidRPr="0085338C">
              <w:rPr>
                <w:rFonts w:ascii="Times New Roman" w:hAnsi="Times New Roman" w:cs="Times New Roman"/>
                <w:color w:val="000000"/>
                <w:sz w:val="24"/>
                <w:szCs w:val="24"/>
                <w:lang w:val="ru-RU"/>
              </w:rPr>
              <w:t>приборами.</w:t>
            </w:r>
            <w:r w:rsidRPr="0085338C">
              <w:rPr>
                <w:lang w:val="ru-RU"/>
              </w:rPr>
              <w:t xml:space="preserve"> </w:t>
            </w:r>
          </w:p>
        </w:tc>
      </w:tr>
      <w:tr w:rsidR="002003DE" w:rsidRPr="00414235">
        <w:trPr>
          <w:trHeight w:hRule="exact" w:val="138"/>
        </w:trPr>
        <w:tc>
          <w:tcPr>
            <w:tcW w:w="1985" w:type="dxa"/>
          </w:tcPr>
          <w:p w:rsidR="002003DE" w:rsidRPr="0085338C" w:rsidRDefault="002003DE">
            <w:pPr>
              <w:rPr>
                <w:lang w:val="ru-RU"/>
              </w:rPr>
            </w:pPr>
          </w:p>
        </w:tc>
        <w:tc>
          <w:tcPr>
            <w:tcW w:w="7372" w:type="dxa"/>
          </w:tcPr>
          <w:p w:rsidR="002003DE" w:rsidRPr="0085338C" w:rsidRDefault="002003DE">
            <w:pPr>
              <w:rPr>
                <w:lang w:val="ru-RU"/>
              </w:rPr>
            </w:pPr>
          </w:p>
        </w:tc>
      </w:tr>
      <w:tr w:rsidR="002003DE" w:rsidRPr="00414235">
        <w:trPr>
          <w:trHeight w:hRule="exact" w:val="416"/>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2</w:t>
            </w:r>
            <w:r w:rsidRPr="0085338C">
              <w:rPr>
                <w:lang w:val="ru-RU"/>
              </w:rPr>
              <w:t xml:space="preserve"> </w:t>
            </w:r>
            <w:r w:rsidRPr="0085338C">
              <w:rPr>
                <w:rFonts w:ascii="Times New Roman" w:hAnsi="Times New Roman" w:cs="Times New Roman"/>
                <w:b/>
                <w:color w:val="000000"/>
                <w:sz w:val="24"/>
                <w:szCs w:val="24"/>
                <w:lang w:val="ru-RU"/>
              </w:rPr>
              <w:t>Место</w:t>
            </w:r>
            <w:r w:rsidRPr="0085338C">
              <w:rPr>
                <w:lang w:val="ru-RU"/>
              </w:rPr>
              <w:t xml:space="preserve"> </w:t>
            </w:r>
            <w:r w:rsidRPr="0085338C">
              <w:rPr>
                <w:rFonts w:ascii="Times New Roman" w:hAnsi="Times New Roman" w:cs="Times New Roman"/>
                <w:b/>
                <w:color w:val="000000"/>
                <w:sz w:val="24"/>
                <w:szCs w:val="24"/>
                <w:lang w:val="ru-RU"/>
              </w:rPr>
              <w:t>дисциплины</w:t>
            </w:r>
            <w:r w:rsidRPr="0085338C">
              <w:rPr>
                <w:lang w:val="ru-RU"/>
              </w:rPr>
              <w:t xml:space="preserve"> </w:t>
            </w:r>
            <w:r w:rsidRPr="0085338C">
              <w:rPr>
                <w:rFonts w:ascii="Times New Roman" w:hAnsi="Times New Roman" w:cs="Times New Roman"/>
                <w:b/>
                <w:color w:val="000000"/>
                <w:sz w:val="24"/>
                <w:szCs w:val="24"/>
                <w:lang w:val="ru-RU"/>
              </w:rPr>
              <w:t>(модуля)</w:t>
            </w:r>
            <w:r w:rsidRPr="0085338C">
              <w:rPr>
                <w:lang w:val="ru-RU"/>
              </w:rPr>
              <w:t xml:space="preserve"> </w:t>
            </w:r>
            <w:r w:rsidRPr="0085338C">
              <w:rPr>
                <w:rFonts w:ascii="Times New Roman" w:hAnsi="Times New Roman" w:cs="Times New Roman"/>
                <w:b/>
                <w:color w:val="000000"/>
                <w:sz w:val="24"/>
                <w:szCs w:val="24"/>
                <w:lang w:val="ru-RU"/>
              </w:rPr>
              <w:t>в</w:t>
            </w:r>
            <w:r w:rsidRPr="0085338C">
              <w:rPr>
                <w:lang w:val="ru-RU"/>
              </w:rPr>
              <w:t xml:space="preserve"> </w:t>
            </w:r>
            <w:r w:rsidRPr="0085338C">
              <w:rPr>
                <w:rFonts w:ascii="Times New Roman" w:hAnsi="Times New Roman" w:cs="Times New Roman"/>
                <w:b/>
                <w:color w:val="000000"/>
                <w:sz w:val="24"/>
                <w:szCs w:val="24"/>
                <w:lang w:val="ru-RU"/>
              </w:rPr>
              <w:t>структуре</w:t>
            </w:r>
            <w:r w:rsidRPr="0085338C">
              <w:rPr>
                <w:lang w:val="ru-RU"/>
              </w:rPr>
              <w:t xml:space="preserve"> </w:t>
            </w:r>
            <w:r w:rsidRPr="0085338C">
              <w:rPr>
                <w:rFonts w:ascii="Times New Roman" w:hAnsi="Times New Roman" w:cs="Times New Roman"/>
                <w:b/>
                <w:color w:val="000000"/>
                <w:sz w:val="24"/>
                <w:szCs w:val="24"/>
                <w:lang w:val="ru-RU"/>
              </w:rPr>
              <w:t>образовательной</w:t>
            </w:r>
            <w:r w:rsidRPr="0085338C">
              <w:rPr>
                <w:lang w:val="ru-RU"/>
              </w:rPr>
              <w:t xml:space="preserve"> </w:t>
            </w:r>
            <w:r w:rsidRPr="0085338C">
              <w:rPr>
                <w:rFonts w:ascii="Times New Roman" w:hAnsi="Times New Roman" w:cs="Times New Roman"/>
                <w:b/>
                <w:color w:val="000000"/>
                <w:sz w:val="24"/>
                <w:szCs w:val="24"/>
                <w:lang w:val="ru-RU"/>
              </w:rPr>
              <w:t>программы</w:t>
            </w:r>
            <w:r w:rsidRPr="0085338C">
              <w:rPr>
                <w:lang w:val="ru-RU"/>
              </w:rPr>
              <w:t xml:space="preserve"> </w:t>
            </w:r>
          </w:p>
        </w:tc>
      </w:tr>
      <w:tr w:rsidR="002003DE" w:rsidRPr="00414235">
        <w:trPr>
          <w:trHeight w:hRule="exact" w:val="1096"/>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Дисциплина</w:t>
            </w:r>
            <w:r w:rsidRPr="0085338C">
              <w:rPr>
                <w:lang w:val="ru-RU"/>
              </w:rPr>
              <w:t xml:space="preserve"> </w:t>
            </w:r>
            <w:r w:rsidRPr="0085338C">
              <w:rPr>
                <w:rFonts w:ascii="Times New Roman" w:hAnsi="Times New Roman" w:cs="Times New Roman"/>
                <w:color w:val="000000"/>
                <w:sz w:val="24"/>
                <w:szCs w:val="24"/>
                <w:lang w:val="ru-RU"/>
              </w:rPr>
              <w:t>Дистанционные</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зондирования</w:t>
            </w:r>
            <w:r w:rsidRPr="0085338C">
              <w:rPr>
                <w:lang w:val="ru-RU"/>
              </w:rPr>
              <w:t xml:space="preserve"> </w:t>
            </w:r>
            <w:r w:rsidRPr="0085338C">
              <w:rPr>
                <w:rFonts w:ascii="Times New Roman" w:hAnsi="Times New Roman" w:cs="Times New Roman"/>
                <w:color w:val="000000"/>
                <w:sz w:val="24"/>
                <w:szCs w:val="24"/>
                <w:lang w:val="ru-RU"/>
              </w:rPr>
              <w:t>Земли</w:t>
            </w:r>
            <w:r w:rsidRPr="0085338C">
              <w:rPr>
                <w:lang w:val="ru-RU"/>
              </w:rPr>
              <w:t xml:space="preserve"> </w:t>
            </w:r>
            <w:r w:rsidRPr="0085338C">
              <w:rPr>
                <w:rFonts w:ascii="Times New Roman" w:hAnsi="Times New Roman" w:cs="Times New Roman"/>
                <w:color w:val="000000"/>
                <w:sz w:val="24"/>
                <w:szCs w:val="24"/>
                <w:lang w:val="ru-RU"/>
              </w:rPr>
              <w:t>входит</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базовую</w:t>
            </w:r>
            <w:r w:rsidRPr="0085338C">
              <w:rPr>
                <w:lang w:val="ru-RU"/>
              </w:rPr>
              <w:t xml:space="preserve"> </w:t>
            </w:r>
            <w:r w:rsidRPr="0085338C">
              <w:rPr>
                <w:rFonts w:ascii="Times New Roman" w:hAnsi="Times New Roman" w:cs="Times New Roman"/>
                <w:color w:val="000000"/>
                <w:sz w:val="24"/>
                <w:szCs w:val="24"/>
                <w:lang w:val="ru-RU"/>
              </w:rPr>
              <w:t>часть</w:t>
            </w:r>
            <w:r w:rsidRPr="0085338C">
              <w:rPr>
                <w:lang w:val="ru-RU"/>
              </w:rPr>
              <w:t xml:space="preserve"> </w:t>
            </w:r>
            <w:r w:rsidRPr="0085338C">
              <w:rPr>
                <w:rFonts w:ascii="Times New Roman" w:hAnsi="Times New Roman" w:cs="Times New Roman"/>
                <w:color w:val="000000"/>
                <w:sz w:val="24"/>
                <w:szCs w:val="24"/>
                <w:lang w:val="ru-RU"/>
              </w:rPr>
              <w:t>учебного</w:t>
            </w:r>
            <w:r w:rsidRPr="0085338C">
              <w:rPr>
                <w:lang w:val="ru-RU"/>
              </w:rPr>
              <w:t xml:space="preserve"> </w:t>
            </w:r>
            <w:r w:rsidRPr="0085338C">
              <w:rPr>
                <w:rFonts w:ascii="Times New Roman" w:hAnsi="Times New Roman" w:cs="Times New Roman"/>
                <w:color w:val="000000"/>
                <w:sz w:val="24"/>
                <w:szCs w:val="24"/>
                <w:lang w:val="ru-RU"/>
              </w:rPr>
              <w:t>плана</w:t>
            </w:r>
            <w:r w:rsidRPr="0085338C">
              <w:rPr>
                <w:lang w:val="ru-RU"/>
              </w:rPr>
              <w:t xml:space="preserve"> </w:t>
            </w:r>
            <w:r w:rsidRPr="0085338C">
              <w:rPr>
                <w:rFonts w:ascii="Times New Roman" w:hAnsi="Times New Roman" w:cs="Times New Roman"/>
                <w:color w:val="000000"/>
                <w:sz w:val="24"/>
                <w:szCs w:val="24"/>
                <w:lang w:val="ru-RU"/>
              </w:rPr>
              <w:t>образовательной</w:t>
            </w:r>
            <w:r w:rsidRPr="0085338C">
              <w:rPr>
                <w:lang w:val="ru-RU"/>
              </w:rPr>
              <w:t xml:space="preserve"> </w:t>
            </w:r>
            <w:r w:rsidRPr="0085338C">
              <w:rPr>
                <w:rFonts w:ascii="Times New Roman" w:hAnsi="Times New Roman" w:cs="Times New Roman"/>
                <w:color w:val="000000"/>
                <w:sz w:val="24"/>
                <w:szCs w:val="24"/>
                <w:lang w:val="ru-RU"/>
              </w:rPr>
              <w:t>программы.</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необходимы</w:t>
            </w:r>
            <w:r w:rsidRPr="0085338C">
              <w:rPr>
                <w:lang w:val="ru-RU"/>
              </w:rPr>
              <w:t xml:space="preserve"> </w:t>
            </w:r>
            <w:r w:rsidRPr="0085338C">
              <w:rPr>
                <w:rFonts w:ascii="Times New Roman" w:hAnsi="Times New Roman" w:cs="Times New Roman"/>
                <w:color w:val="000000"/>
                <w:sz w:val="24"/>
                <w:szCs w:val="24"/>
                <w:lang w:val="ru-RU"/>
              </w:rPr>
              <w:t>знания</w:t>
            </w:r>
            <w:r w:rsidRPr="0085338C">
              <w:rPr>
                <w:lang w:val="ru-RU"/>
              </w:rPr>
              <w:t xml:space="preserve"> </w:t>
            </w:r>
            <w:r w:rsidRPr="0085338C">
              <w:rPr>
                <w:rFonts w:ascii="Times New Roman" w:hAnsi="Times New Roman" w:cs="Times New Roman"/>
                <w:color w:val="000000"/>
                <w:sz w:val="24"/>
                <w:szCs w:val="24"/>
                <w:lang w:val="ru-RU"/>
              </w:rPr>
              <w:t>(умения,</w:t>
            </w:r>
            <w:r w:rsidRPr="0085338C">
              <w:rPr>
                <w:lang w:val="ru-RU"/>
              </w:rPr>
              <w:t xml:space="preserve"> </w:t>
            </w:r>
            <w:r w:rsidRPr="0085338C">
              <w:rPr>
                <w:rFonts w:ascii="Times New Roman" w:hAnsi="Times New Roman" w:cs="Times New Roman"/>
                <w:color w:val="000000"/>
                <w:sz w:val="24"/>
                <w:szCs w:val="24"/>
                <w:lang w:val="ru-RU"/>
              </w:rPr>
              <w:t>владения),</w:t>
            </w:r>
            <w:r w:rsidRPr="0085338C">
              <w:rPr>
                <w:lang w:val="ru-RU"/>
              </w:rPr>
              <w:t xml:space="preserve"> </w:t>
            </w:r>
            <w:r w:rsidRPr="0085338C">
              <w:rPr>
                <w:rFonts w:ascii="Times New Roman" w:hAnsi="Times New Roman" w:cs="Times New Roman"/>
                <w:color w:val="000000"/>
                <w:sz w:val="24"/>
                <w:szCs w:val="24"/>
                <w:lang w:val="ru-RU"/>
              </w:rPr>
              <w:t>сформированные</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результате</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дисциплин/</w:t>
            </w:r>
            <w:r w:rsidRPr="0085338C">
              <w:rPr>
                <w:lang w:val="ru-RU"/>
              </w:rPr>
              <w:t xml:space="preserve"> </w:t>
            </w:r>
            <w:r w:rsidRPr="0085338C">
              <w:rPr>
                <w:rFonts w:ascii="Times New Roman" w:hAnsi="Times New Roman" w:cs="Times New Roman"/>
                <w:color w:val="000000"/>
                <w:sz w:val="24"/>
                <w:szCs w:val="24"/>
                <w:lang w:val="ru-RU"/>
              </w:rPr>
              <w:t>практик:</w:t>
            </w:r>
            <w:r w:rsidRPr="0085338C">
              <w:rPr>
                <w:lang w:val="ru-RU"/>
              </w:rP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Геодезия</w:t>
            </w:r>
            <w: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Геология</w:t>
            </w:r>
            <w: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Математика</w:t>
            </w:r>
            <w: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Информатика</w:t>
            </w:r>
            <w: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Физика</w:t>
            </w:r>
            <w: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Химия</w:t>
            </w:r>
            <w:r>
              <w:t xml:space="preserve"> </w:t>
            </w:r>
          </w:p>
        </w:tc>
      </w:tr>
      <w:tr w:rsidR="002003DE" w:rsidRPr="00414235">
        <w:trPr>
          <w:trHeight w:hRule="exact" w:val="555"/>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Маркшейдерские</w:t>
            </w:r>
            <w:r w:rsidRPr="0085338C">
              <w:rPr>
                <w:lang w:val="ru-RU"/>
              </w:rPr>
              <w:t xml:space="preserve"> </w:t>
            </w:r>
            <w:r w:rsidRPr="0085338C">
              <w:rPr>
                <w:rFonts w:ascii="Times New Roman" w:hAnsi="Times New Roman" w:cs="Times New Roman"/>
                <w:color w:val="000000"/>
                <w:sz w:val="24"/>
                <w:szCs w:val="24"/>
                <w:lang w:val="ru-RU"/>
              </w:rPr>
              <w:t>работы</w:t>
            </w:r>
            <w:r w:rsidRPr="0085338C">
              <w:rPr>
                <w:lang w:val="ru-RU"/>
              </w:rPr>
              <w:t xml:space="preserve"> </w:t>
            </w:r>
            <w:r w:rsidRPr="0085338C">
              <w:rPr>
                <w:rFonts w:ascii="Times New Roman" w:hAnsi="Times New Roman" w:cs="Times New Roman"/>
                <w:color w:val="000000"/>
                <w:sz w:val="24"/>
                <w:szCs w:val="24"/>
                <w:lang w:val="ru-RU"/>
              </w:rPr>
              <w:t>при</w:t>
            </w:r>
            <w:r w:rsidRPr="0085338C">
              <w:rPr>
                <w:lang w:val="ru-RU"/>
              </w:rPr>
              <w:t xml:space="preserve"> </w:t>
            </w:r>
            <w:r w:rsidRPr="0085338C">
              <w:rPr>
                <w:rFonts w:ascii="Times New Roman" w:hAnsi="Times New Roman" w:cs="Times New Roman"/>
                <w:color w:val="000000"/>
                <w:sz w:val="24"/>
                <w:szCs w:val="24"/>
                <w:lang w:val="ru-RU"/>
              </w:rPr>
              <w:t>открытой</w:t>
            </w:r>
            <w:r w:rsidRPr="0085338C">
              <w:rPr>
                <w:lang w:val="ru-RU"/>
              </w:rPr>
              <w:t xml:space="preserve"> </w:t>
            </w:r>
            <w:r w:rsidRPr="0085338C">
              <w:rPr>
                <w:rFonts w:ascii="Times New Roman" w:hAnsi="Times New Roman" w:cs="Times New Roman"/>
                <w:color w:val="000000"/>
                <w:sz w:val="24"/>
                <w:szCs w:val="24"/>
                <w:lang w:val="ru-RU"/>
              </w:rPr>
              <w:t>разработке</w:t>
            </w:r>
            <w:r w:rsidRPr="0085338C">
              <w:rPr>
                <w:lang w:val="ru-RU"/>
              </w:rPr>
              <w:t xml:space="preserve"> </w:t>
            </w:r>
            <w:r w:rsidRPr="0085338C">
              <w:rPr>
                <w:rFonts w:ascii="Times New Roman" w:hAnsi="Times New Roman" w:cs="Times New Roman"/>
                <w:color w:val="000000"/>
                <w:sz w:val="24"/>
                <w:szCs w:val="24"/>
                <w:lang w:val="ru-RU"/>
              </w:rPr>
              <w:t>месторождений</w:t>
            </w:r>
            <w:r w:rsidRPr="0085338C">
              <w:rPr>
                <w:lang w:val="ru-RU"/>
              </w:rPr>
              <w:t xml:space="preserve"> </w:t>
            </w:r>
            <w:r w:rsidRPr="0085338C">
              <w:rPr>
                <w:rFonts w:ascii="Times New Roman" w:hAnsi="Times New Roman" w:cs="Times New Roman"/>
                <w:color w:val="000000"/>
                <w:sz w:val="24"/>
                <w:szCs w:val="24"/>
                <w:lang w:val="ru-RU"/>
              </w:rPr>
              <w:t>полезных</w:t>
            </w:r>
            <w:r w:rsidRPr="0085338C">
              <w:rPr>
                <w:lang w:val="ru-RU"/>
              </w:rPr>
              <w:t xml:space="preserve"> </w:t>
            </w:r>
            <w:r w:rsidRPr="0085338C">
              <w:rPr>
                <w:rFonts w:ascii="Times New Roman" w:hAnsi="Times New Roman" w:cs="Times New Roman"/>
                <w:color w:val="000000"/>
                <w:sz w:val="24"/>
                <w:szCs w:val="24"/>
                <w:lang w:val="ru-RU"/>
              </w:rPr>
              <w:t>ископаемых</w:t>
            </w:r>
            <w:r w:rsidRPr="0085338C">
              <w:rPr>
                <w:lang w:val="ru-RU"/>
              </w:rPr>
              <w:t xml:space="preserve"> </w:t>
            </w:r>
          </w:p>
        </w:tc>
      </w:tr>
      <w:tr w:rsidR="002003DE" w:rsidRPr="00414235">
        <w:trPr>
          <w:trHeight w:hRule="exact" w:val="555"/>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Знания</w:t>
            </w:r>
            <w:r w:rsidRPr="0085338C">
              <w:rPr>
                <w:lang w:val="ru-RU"/>
              </w:rPr>
              <w:t xml:space="preserve"> </w:t>
            </w:r>
            <w:r w:rsidRPr="0085338C">
              <w:rPr>
                <w:rFonts w:ascii="Times New Roman" w:hAnsi="Times New Roman" w:cs="Times New Roman"/>
                <w:color w:val="000000"/>
                <w:sz w:val="24"/>
                <w:szCs w:val="24"/>
                <w:lang w:val="ru-RU"/>
              </w:rPr>
              <w:t>(умения,</w:t>
            </w:r>
            <w:r w:rsidRPr="0085338C">
              <w:rPr>
                <w:lang w:val="ru-RU"/>
              </w:rPr>
              <w:t xml:space="preserve"> </w:t>
            </w:r>
            <w:r w:rsidRPr="0085338C">
              <w:rPr>
                <w:rFonts w:ascii="Times New Roman" w:hAnsi="Times New Roman" w:cs="Times New Roman"/>
                <w:color w:val="000000"/>
                <w:sz w:val="24"/>
                <w:szCs w:val="24"/>
                <w:lang w:val="ru-RU"/>
              </w:rPr>
              <w:t>владения),</w:t>
            </w:r>
            <w:r w:rsidRPr="0085338C">
              <w:rPr>
                <w:lang w:val="ru-RU"/>
              </w:rPr>
              <w:t xml:space="preserve"> </w:t>
            </w:r>
            <w:r w:rsidRPr="0085338C">
              <w:rPr>
                <w:rFonts w:ascii="Times New Roman" w:hAnsi="Times New Roman" w:cs="Times New Roman"/>
                <w:color w:val="000000"/>
                <w:sz w:val="24"/>
                <w:szCs w:val="24"/>
                <w:lang w:val="ru-RU"/>
              </w:rPr>
              <w:t>полученные</w:t>
            </w:r>
            <w:r w:rsidRPr="0085338C">
              <w:rPr>
                <w:lang w:val="ru-RU"/>
              </w:rPr>
              <w:t xml:space="preserve"> </w:t>
            </w:r>
            <w:r w:rsidRPr="0085338C">
              <w:rPr>
                <w:rFonts w:ascii="Times New Roman" w:hAnsi="Times New Roman" w:cs="Times New Roman"/>
                <w:color w:val="000000"/>
                <w:sz w:val="24"/>
                <w:szCs w:val="24"/>
                <w:lang w:val="ru-RU"/>
              </w:rPr>
              <w:t>при</w:t>
            </w:r>
            <w:r w:rsidRPr="0085338C">
              <w:rPr>
                <w:lang w:val="ru-RU"/>
              </w:rPr>
              <w:t xml:space="preserve"> </w:t>
            </w:r>
            <w:r w:rsidRPr="0085338C">
              <w:rPr>
                <w:rFonts w:ascii="Times New Roman" w:hAnsi="Times New Roman" w:cs="Times New Roman"/>
                <w:color w:val="000000"/>
                <w:sz w:val="24"/>
                <w:szCs w:val="24"/>
                <w:lang w:val="ru-RU"/>
              </w:rPr>
              <w:t>изучении</w:t>
            </w:r>
            <w:r w:rsidRPr="0085338C">
              <w:rPr>
                <w:lang w:val="ru-RU"/>
              </w:rPr>
              <w:t xml:space="preserve"> </w:t>
            </w:r>
            <w:r w:rsidRPr="0085338C">
              <w:rPr>
                <w:rFonts w:ascii="Times New Roman" w:hAnsi="Times New Roman" w:cs="Times New Roman"/>
                <w:color w:val="000000"/>
                <w:sz w:val="24"/>
                <w:szCs w:val="24"/>
                <w:lang w:val="ru-RU"/>
              </w:rPr>
              <w:t>данной</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будут</w:t>
            </w:r>
            <w:r w:rsidRPr="0085338C">
              <w:rPr>
                <w:lang w:val="ru-RU"/>
              </w:rPr>
              <w:t xml:space="preserve"> </w:t>
            </w:r>
            <w:r w:rsidRPr="0085338C">
              <w:rPr>
                <w:rFonts w:ascii="Times New Roman" w:hAnsi="Times New Roman" w:cs="Times New Roman"/>
                <w:color w:val="000000"/>
                <w:sz w:val="24"/>
                <w:szCs w:val="24"/>
                <w:lang w:val="ru-RU"/>
              </w:rPr>
              <w:t>необходимы</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дисциплин/практик:</w:t>
            </w:r>
            <w:r w:rsidRPr="0085338C">
              <w:rPr>
                <w:lang w:val="ru-RU"/>
              </w:rP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Геометрия</w:t>
            </w:r>
            <w:r>
              <w:t xml:space="preserve"> </w:t>
            </w:r>
            <w:r>
              <w:rPr>
                <w:rFonts w:ascii="Times New Roman" w:hAnsi="Times New Roman" w:cs="Times New Roman"/>
                <w:color w:val="000000"/>
                <w:sz w:val="24"/>
                <w:szCs w:val="24"/>
              </w:rPr>
              <w:t>недр</w:t>
            </w:r>
            <w:r>
              <w:t xml:space="preserve"> </w:t>
            </w:r>
          </w:p>
        </w:tc>
      </w:tr>
      <w:tr w:rsidR="002003DE">
        <w:trPr>
          <w:trHeight w:hRule="exact" w:val="285"/>
        </w:trPr>
        <w:tc>
          <w:tcPr>
            <w:tcW w:w="9370" w:type="dxa"/>
            <w:gridSpan w:val="2"/>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Производственная</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преддипломная</w:t>
            </w:r>
            <w:r>
              <w:t xml:space="preserve"> </w:t>
            </w:r>
            <w:r>
              <w:rPr>
                <w:rFonts w:ascii="Times New Roman" w:hAnsi="Times New Roman" w:cs="Times New Roman"/>
                <w:color w:val="000000"/>
                <w:sz w:val="24"/>
                <w:szCs w:val="24"/>
              </w:rPr>
              <w:t>практика</w:t>
            </w:r>
            <w:r>
              <w:t xml:space="preserve"> </w:t>
            </w:r>
          </w:p>
        </w:tc>
      </w:tr>
      <w:tr w:rsidR="002003DE" w:rsidRPr="00414235">
        <w:trPr>
          <w:trHeight w:hRule="exact" w:val="285"/>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Подготовка</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защите</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защита</w:t>
            </w:r>
            <w:r w:rsidRPr="0085338C">
              <w:rPr>
                <w:lang w:val="ru-RU"/>
              </w:rPr>
              <w:t xml:space="preserve"> </w:t>
            </w:r>
            <w:r w:rsidRPr="0085338C">
              <w:rPr>
                <w:rFonts w:ascii="Times New Roman" w:hAnsi="Times New Roman" w:cs="Times New Roman"/>
                <w:color w:val="000000"/>
                <w:sz w:val="24"/>
                <w:szCs w:val="24"/>
                <w:lang w:val="ru-RU"/>
              </w:rPr>
              <w:t>выпускной</w:t>
            </w:r>
            <w:r w:rsidRPr="0085338C">
              <w:rPr>
                <w:lang w:val="ru-RU"/>
              </w:rPr>
              <w:t xml:space="preserve"> </w:t>
            </w:r>
            <w:r w:rsidRPr="0085338C">
              <w:rPr>
                <w:rFonts w:ascii="Times New Roman" w:hAnsi="Times New Roman" w:cs="Times New Roman"/>
                <w:color w:val="000000"/>
                <w:sz w:val="24"/>
                <w:szCs w:val="24"/>
                <w:lang w:val="ru-RU"/>
              </w:rPr>
              <w:t>квалификационной</w:t>
            </w:r>
            <w:r w:rsidRPr="0085338C">
              <w:rPr>
                <w:lang w:val="ru-RU"/>
              </w:rPr>
              <w:t xml:space="preserve"> </w:t>
            </w:r>
            <w:r w:rsidRPr="0085338C">
              <w:rPr>
                <w:rFonts w:ascii="Times New Roman" w:hAnsi="Times New Roman" w:cs="Times New Roman"/>
                <w:color w:val="000000"/>
                <w:sz w:val="24"/>
                <w:szCs w:val="24"/>
                <w:lang w:val="ru-RU"/>
              </w:rPr>
              <w:t>работы</w:t>
            </w:r>
            <w:r w:rsidRPr="0085338C">
              <w:rPr>
                <w:lang w:val="ru-RU"/>
              </w:rPr>
              <w:t xml:space="preserve"> </w:t>
            </w:r>
          </w:p>
        </w:tc>
      </w:tr>
      <w:tr w:rsidR="002003DE" w:rsidRPr="00414235">
        <w:trPr>
          <w:trHeight w:hRule="exact" w:val="138"/>
        </w:trPr>
        <w:tc>
          <w:tcPr>
            <w:tcW w:w="1985" w:type="dxa"/>
          </w:tcPr>
          <w:p w:rsidR="002003DE" w:rsidRPr="0085338C" w:rsidRDefault="002003DE">
            <w:pPr>
              <w:rPr>
                <w:lang w:val="ru-RU"/>
              </w:rPr>
            </w:pPr>
          </w:p>
        </w:tc>
        <w:tc>
          <w:tcPr>
            <w:tcW w:w="7372" w:type="dxa"/>
          </w:tcPr>
          <w:p w:rsidR="002003DE" w:rsidRPr="0085338C" w:rsidRDefault="002003DE">
            <w:pPr>
              <w:rPr>
                <w:lang w:val="ru-RU"/>
              </w:rPr>
            </w:pPr>
          </w:p>
        </w:tc>
      </w:tr>
      <w:tr w:rsidR="002003DE" w:rsidRPr="00414235">
        <w:trPr>
          <w:trHeight w:hRule="exact" w:val="555"/>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proofErr w:type="gramStart"/>
            <w:r w:rsidRPr="0085338C">
              <w:rPr>
                <w:rFonts w:ascii="Times New Roman" w:hAnsi="Times New Roman" w:cs="Times New Roman"/>
                <w:b/>
                <w:color w:val="000000"/>
                <w:sz w:val="24"/>
                <w:szCs w:val="24"/>
                <w:lang w:val="ru-RU"/>
              </w:rPr>
              <w:t>3</w:t>
            </w:r>
            <w:r w:rsidRPr="0085338C">
              <w:rPr>
                <w:lang w:val="ru-RU"/>
              </w:rPr>
              <w:t xml:space="preserve"> </w:t>
            </w:r>
            <w:r w:rsidRPr="0085338C">
              <w:rPr>
                <w:rFonts w:ascii="Times New Roman" w:hAnsi="Times New Roman" w:cs="Times New Roman"/>
                <w:b/>
                <w:color w:val="000000"/>
                <w:sz w:val="24"/>
                <w:szCs w:val="24"/>
                <w:lang w:val="ru-RU"/>
              </w:rPr>
              <w:t>Компетенции</w:t>
            </w:r>
            <w:r w:rsidRPr="0085338C">
              <w:rPr>
                <w:lang w:val="ru-RU"/>
              </w:rPr>
              <w:t xml:space="preserve"> </w:t>
            </w:r>
            <w:r w:rsidRPr="0085338C">
              <w:rPr>
                <w:rFonts w:ascii="Times New Roman" w:hAnsi="Times New Roman" w:cs="Times New Roman"/>
                <w:b/>
                <w:color w:val="000000"/>
                <w:sz w:val="24"/>
                <w:szCs w:val="24"/>
                <w:lang w:val="ru-RU"/>
              </w:rPr>
              <w:t>обучающегося,</w:t>
            </w:r>
            <w:r w:rsidRPr="0085338C">
              <w:rPr>
                <w:lang w:val="ru-RU"/>
              </w:rPr>
              <w:t xml:space="preserve"> </w:t>
            </w:r>
            <w:r w:rsidRPr="0085338C">
              <w:rPr>
                <w:rFonts w:ascii="Times New Roman" w:hAnsi="Times New Roman" w:cs="Times New Roman"/>
                <w:b/>
                <w:color w:val="000000"/>
                <w:sz w:val="24"/>
                <w:szCs w:val="24"/>
                <w:lang w:val="ru-RU"/>
              </w:rPr>
              <w:t>формируемые</w:t>
            </w:r>
            <w:r w:rsidRPr="0085338C">
              <w:rPr>
                <w:lang w:val="ru-RU"/>
              </w:rPr>
              <w:t xml:space="preserve"> </w:t>
            </w:r>
            <w:r w:rsidRPr="0085338C">
              <w:rPr>
                <w:rFonts w:ascii="Times New Roman" w:hAnsi="Times New Roman" w:cs="Times New Roman"/>
                <w:b/>
                <w:color w:val="000000"/>
                <w:sz w:val="24"/>
                <w:szCs w:val="24"/>
                <w:lang w:val="ru-RU"/>
              </w:rPr>
              <w:t>в</w:t>
            </w:r>
            <w:r w:rsidRPr="0085338C">
              <w:rPr>
                <w:lang w:val="ru-RU"/>
              </w:rPr>
              <w:t xml:space="preserve"> </w:t>
            </w:r>
            <w:r w:rsidRPr="0085338C">
              <w:rPr>
                <w:rFonts w:ascii="Times New Roman" w:hAnsi="Times New Roman" w:cs="Times New Roman"/>
                <w:b/>
                <w:color w:val="000000"/>
                <w:sz w:val="24"/>
                <w:szCs w:val="24"/>
                <w:lang w:val="ru-RU"/>
              </w:rPr>
              <w:t>результате</w:t>
            </w:r>
            <w:r w:rsidRPr="0085338C">
              <w:rPr>
                <w:lang w:val="ru-RU"/>
              </w:rPr>
              <w:t xml:space="preserve"> </w:t>
            </w:r>
            <w:r w:rsidRPr="0085338C">
              <w:rPr>
                <w:rFonts w:ascii="Times New Roman" w:hAnsi="Times New Roman" w:cs="Times New Roman"/>
                <w:b/>
                <w:color w:val="000000"/>
                <w:sz w:val="24"/>
                <w:szCs w:val="24"/>
                <w:lang w:val="ru-RU"/>
              </w:rPr>
              <w:t>освоения</w:t>
            </w:r>
            <w:r w:rsidRPr="0085338C">
              <w:rPr>
                <w:lang w:val="ru-RU"/>
              </w:rPr>
              <w:t xml:space="preserve"> </w:t>
            </w:r>
            <w:proofErr w:type="gramEnd"/>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дисциплины</w:t>
            </w:r>
            <w:r w:rsidRPr="0085338C">
              <w:rPr>
                <w:lang w:val="ru-RU"/>
              </w:rPr>
              <w:t xml:space="preserve"> </w:t>
            </w:r>
            <w:r w:rsidRPr="0085338C">
              <w:rPr>
                <w:rFonts w:ascii="Times New Roman" w:hAnsi="Times New Roman" w:cs="Times New Roman"/>
                <w:b/>
                <w:color w:val="000000"/>
                <w:sz w:val="24"/>
                <w:szCs w:val="24"/>
                <w:lang w:val="ru-RU"/>
              </w:rPr>
              <w:t>(модуля)</w:t>
            </w:r>
            <w:r w:rsidRPr="0085338C">
              <w:rPr>
                <w:lang w:val="ru-RU"/>
              </w:rPr>
              <w:t xml:space="preserve"> </w:t>
            </w:r>
            <w:r w:rsidRPr="0085338C">
              <w:rPr>
                <w:rFonts w:ascii="Times New Roman" w:hAnsi="Times New Roman" w:cs="Times New Roman"/>
                <w:b/>
                <w:color w:val="000000"/>
                <w:sz w:val="24"/>
                <w:szCs w:val="24"/>
                <w:lang w:val="ru-RU"/>
              </w:rPr>
              <w:t>и</w:t>
            </w:r>
            <w:r w:rsidRPr="0085338C">
              <w:rPr>
                <w:lang w:val="ru-RU"/>
              </w:rPr>
              <w:t xml:space="preserve"> </w:t>
            </w:r>
            <w:r w:rsidRPr="0085338C">
              <w:rPr>
                <w:rFonts w:ascii="Times New Roman" w:hAnsi="Times New Roman" w:cs="Times New Roman"/>
                <w:b/>
                <w:color w:val="000000"/>
                <w:sz w:val="24"/>
                <w:szCs w:val="24"/>
                <w:lang w:val="ru-RU"/>
              </w:rPr>
              <w:t>планируемые</w:t>
            </w:r>
            <w:r w:rsidRPr="0085338C">
              <w:rPr>
                <w:lang w:val="ru-RU"/>
              </w:rPr>
              <w:t xml:space="preserve"> </w:t>
            </w:r>
            <w:r w:rsidRPr="0085338C">
              <w:rPr>
                <w:rFonts w:ascii="Times New Roman" w:hAnsi="Times New Roman" w:cs="Times New Roman"/>
                <w:b/>
                <w:color w:val="000000"/>
                <w:sz w:val="24"/>
                <w:szCs w:val="24"/>
                <w:lang w:val="ru-RU"/>
              </w:rPr>
              <w:t>результаты</w:t>
            </w:r>
            <w:r w:rsidRPr="0085338C">
              <w:rPr>
                <w:lang w:val="ru-RU"/>
              </w:rPr>
              <w:t xml:space="preserve"> </w:t>
            </w:r>
            <w:r w:rsidRPr="0085338C">
              <w:rPr>
                <w:rFonts w:ascii="Times New Roman" w:hAnsi="Times New Roman" w:cs="Times New Roman"/>
                <w:b/>
                <w:color w:val="000000"/>
                <w:sz w:val="24"/>
                <w:szCs w:val="24"/>
                <w:lang w:val="ru-RU"/>
              </w:rPr>
              <w:t>обучения</w:t>
            </w:r>
            <w:r w:rsidRPr="0085338C">
              <w:rPr>
                <w:lang w:val="ru-RU"/>
              </w:rPr>
              <w:t xml:space="preserve"> </w:t>
            </w:r>
          </w:p>
        </w:tc>
      </w:tr>
      <w:tr w:rsidR="002003DE" w:rsidRPr="00414235">
        <w:trPr>
          <w:trHeight w:hRule="exact" w:val="555"/>
        </w:trPr>
        <w:tc>
          <w:tcPr>
            <w:tcW w:w="9370" w:type="dxa"/>
            <w:gridSpan w:val="2"/>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результате</w:t>
            </w:r>
            <w:r w:rsidRPr="0085338C">
              <w:rPr>
                <w:lang w:val="ru-RU"/>
              </w:rPr>
              <w:t xml:space="preserve"> </w:t>
            </w:r>
            <w:r w:rsidRPr="0085338C">
              <w:rPr>
                <w:rFonts w:ascii="Times New Roman" w:hAnsi="Times New Roman" w:cs="Times New Roman"/>
                <w:color w:val="000000"/>
                <w:sz w:val="24"/>
                <w:szCs w:val="24"/>
                <w:lang w:val="ru-RU"/>
              </w:rPr>
              <w:t>освоения</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(модуля)</w:t>
            </w:r>
            <w:r w:rsidRPr="0085338C">
              <w:rPr>
                <w:lang w:val="ru-RU"/>
              </w:rPr>
              <w:t xml:space="preserve"> </w:t>
            </w:r>
            <w:r w:rsidRPr="0085338C">
              <w:rPr>
                <w:rFonts w:ascii="Times New Roman" w:hAnsi="Times New Roman" w:cs="Times New Roman"/>
                <w:color w:val="000000"/>
                <w:sz w:val="24"/>
                <w:szCs w:val="24"/>
                <w:lang w:val="ru-RU"/>
              </w:rPr>
              <w:t>«Дистанционные</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зондирования</w:t>
            </w:r>
            <w:r w:rsidRPr="0085338C">
              <w:rPr>
                <w:lang w:val="ru-RU"/>
              </w:rPr>
              <w:t xml:space="preserve"> </w:t>
            </w:r>
            <w:r w:rsidRPr="0085338C">
              <w:rPr>
                <w:rFonts w:ascii="Times New Roman" w:hAnsi="Times New Roman" w:cs="Times New Roman"/>
                <w:color w:val="000000"/>
                <w:sz w:val="24"/>
                <w:szCs w:val="24"/>
                <w:lang w:val="ru-RU"/>
              </w:rPr>
              <w:t>Земли»</w:t>
            </w:r>
            <w:r w:rsidRPr="0085338C">
              <w:rPr>
                <w:lang w:val="ru-RU"/>
              </w:rPr>
              <w:t xml:space="preserve"> </w:t>
            </w:r>
            <w:r w:rsidRPr="0085338C">
              <w:rPr>
                <w:rFonts w:ascii="Times New Roman" w:hAnsi="Times New Roman" w:cs="Times New Roman"/>
                <w:color w:val="000000"/>
                <w:sz w:val="24"/>
                <w:szCs w:val="24"/>
                <w:lang w:val="ru-RU"/>
              </w:rPr>
              <w:t>обучающийся</w:t>
            </w:r>
            <w:r w:rsidRPr="0085338C">
              <w:rPr>
                <w:lang w:val="ru-RU"/>
              </w:rPr>
              <w:t xml:space="preserve"> </w:t>
            </w:r>
            <w:r w:rsidRPr="0085338C">
              <w:rPr>
                <w:rFonts w:ascii="Times New Roman" w:hAnsi="Times New Roman" w:cs="Times New Roman"/>
                <w:color w:val="000000"/>
                <w:sz w:val="24"/>
                <w:szCs w:val="24"/>
                <w:lang w:val="ru-RU"/>
              </w:rPr>
              <w:t>должен</w:t>
            </w:r>
            <w:r w:rsidRPr="0085338C">
              <w:rPr>
                <w:lang w:val="ru-RU"/>
              </w:rPr>
              <w:t xml:space="preserve"> </w:t>
            </w:r>
            <w:r w:rsidRPr="0085338C">
              <w:rPr>
                <w:rFonts w:ascii="Times New Roman" w:hAnsi="Times New Roman" w:cs="Times New Roman"/>
                <w:color w:val="000000"/>
                <w:sz w:val="24"/>
                <w:szCs w:val="24"/>
                <w:lang w:val="ru-RU"/>
              </w:rPr>
              <w:t>обладать</w:t>
            </w:r>
            <w:r w:rsidRPr="0085338C">
              <w:rPr>
                <w:lang w:val="ru-RU"/>
              </w:rPr>
              <w:t xml:space="preserve"> </w:t>
            </w:r>
            <w:r w:rsidRPr="0085338C">
              <w:rPr>
                <w:rFonts w:ascii="Times New Roman" w:hAnsi="Times New Roman" w:cs="Times New Roman"/>
                <w:color w:val="000000"/>
                <w:sz w:val="24"/>
                <w:szCs w:val="24"/>
                <w:lang w:val="ru-RU"/>
              </w:rPr>
              <w:t>следующими</w:t>
            </w:r>
            <w:r w:rsidRPr="0085338C">
              <w:rPr>
                <w:lang w:val="ru-RU"/>
              </w:rPr>
              <w:t xml:space="preserve"> </w:t>
            </w:r>
            <w:r w:rsidRPr="0085338C">
              <w:rPr>
                <w:rFonts w:ascii="Times New Roman" w:hAnsi="Times New Roman" w:cs="Times New Roman"/>
                <w:color w:val="000000"/>
                <w:sz w:val="24"/>
                <w:szCs w:val="24"/>
                <w:lang w:val="ru-RU"/>
              </w:rPr>
              <w:t>компетенциями:</w:t>
            </w:r>
            <w:r w:rsidRPr="0085338C">
              <w:rPr>
                <w:lang w:val="ru-RU"/>
              </w:rPr>
              <w:t xml:space="preserve"> </w:t>
            </w:r>
          </w:p>
        </w:tc>
      </w:tr>
      <w:tr w:rsidR="002003DE" w:rsidRPr="00414235">
        <w:trPr>
          <w:trHeight w:hRule="exact" w:val="277"/>
        </w:trPr>
        <w:tc>
          <w:tcPr>
            <w:tcW w:w="1985" w:type="dxa"/>
          </w:tcPr>
          <w:p w:rsidR="002003DE" w:rsidRPr="0085338C" w:rsidRDefault="002003DE">
            <w:pPr>
              <w:rPr>
                <w:lang w:val="ru-RU"/>
              </w:rPr>
            </w:pPr>
          </w:p>
        </w:tc>
        <w:tc>
          <w:tcPr>
            <w:tcW w:w="7372" w:type="dxa"/>
          </w:tcPr>
          <w:p w:rsidR="002003DE" w:rsidRPr="0085338C" w:rsidRDefault="002003DE">
            <w:pPr>
              <w:rPr>
                <w:lang w:val="ru-RU"/>
              </w:rPr>
            </w:pPr>
          </w:p>
        </w:tc>
      </w:tr>
      <w:tr w:rsidR="002003DE">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jc w:val="center"/>
              <w:rPr>
                <w:sz w:val="24"/>
                <w:szCs w:val="24"/>
              </w:rPr>
            </w:pPr>
            <w:r>
              <w:rPr>
                <w:rFonts w:ascii="Times New Roman" w:hAnsi="Times New Roman" w:cs="Times New Roman"/>
                <w:color w:val="000000"/>
                <w:sz w:val="24"/>
                <w:szCs w:val="24"/>
              </w:rPr>
              <w:t>Структурный</w:t>
            </w:r>
            <w:r>
              <w:t xml:space="preserve"> </w:t>
            </w:r>
          </w:p>
          <w:p w:rsidR="002003DE" w:rsidRDefault="0085338C">
            <w:pPr>
              <w:spacing w:after="0" w:line="240" w:lineRule="auto"/>
              <w:jc w:val="center"/>
              <w:rPr>
                <w:sz w:val="24"/>
                <w:szCs w:val="24"/>
              </w:rPr>
            </w:pPr>
            <w:r>
              <w:rPr>
                <w:rFonts w:ascii="Times New Roman" w:hAnsi="Times New Roman" w:cs="Times New Roman"/>
                <w:color w:val="000000"/>
                <w:sz w:val="24"/>
                <w:szCs w:val="24"/>
              </w:rPr>
              <w:t>элемент</w:t>
            </w:r>
            <w:r>
              <w:t xml:space="preserve"> </w:t>
            </w:r>
          </w:p>
          <w:p w:rsidR="002003DE" w:rsidRDefault="0085338C">
            <w:pPr>
              <w:spacing w:after="0" w:line="240" w:lineRule="auto"/>
              <w:jc w:val="center"/>
              <w:rPr>
                <w:sz w:val="24"/>
                <w:szCs w:val="24"/>
              </w:rPr>
            </w:pPr>
            <w:r>
              <w:rPr>
                <w:rFonts w:ascii="Times New Roman" w:hAnsi="Times New Roman" w:cs="Times New Roman"/>
                <w:color w:val="000000"/>
                <w:sz w:val="24"/>
                <w:szCs w:val="24"/>
              </w:rPr>
              <w:t>компетенции</w:t>
            </w:r>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jc w:val="center"/>
              <w:rPr>
                <w:sz w:val="24"/>
                <w:szCs w:val="24"/>
              </w:rPr>
            </w:pPr>
            <w:r>
              <w:rPr>
                <w:rFonts w:ascii="Times New Roman" w:hAnsi="Times New Roman" w:cs="Times New Roman"/>
                <w:color w:val="000000"/>
                <w:sz w:val="24"/>
                <w:szCs w:val="24"/>
              </w:rPr>
              <w:t>Планируемые</w:t>
            </w:r>
            <w:r>
              <w:t xml:space="preserve"> </w:t>
            </w:r>
            <w:r>
              <w:rPr>
                <w:rFonts w:ascii="Times New Roman" w:hAnsi="Times New Roman" w:cs="Times New Roman"/>
                <w:color w:val="000000"/>
                <w:sz w:val="24"/>
                <w:szCs w:val="24"/>
              </w:rPr>
              <w:t>результаты</w:t>
            </w:r>
            <w:r>
              <w:t xml:space="preserve"> </w:t>
            </w:r>
            <w:r>
              <w:rPr>
                <w:rFonts w:ascii="Times New Roman" w:hAnsi="Times New Roman" w:cs="Times New Roman"/>
                <w:color w:val="000000"/>
                <w:sz w:val="24"/>
                <w:szCs w:val="24"/>
              </w:rPr>
              <w:t>обучения</w:t>
            </w:r>
            <w:r>
              <w:t xml:space="preserve"> </w:t>
            </w:r>
          </w:p>
        </w:tc>
      </w:tr>
      <w:tr w:rsidR="002003DE" w:rsidRPr="00414235">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ОПК-7 умением пользоваться компьютером как средством управления и обработки информационных массивов</w:t>
            </w:r>
          </w:p>
        </w:tc>
      </w:tr>
      <w:tr w:rsidR="002003DE" w:rsidRPr="00414235">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основные определения и понятия …; при использовании компьютера.</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w:t>
            </w:r>
            <w:proofErr w:type="gramStart"/>
            <w:r w:rsidRPr="0085338C">
              <w:rPr>
                <w:rFonts w:ascii="Times New Roman" w:hAnsi="Times New Roman" w:cs="Times New Roman"/>
                <w:color w:val="000000"/>
                <w:sz w:val="24"/>
                <w:szCs w:val="24"/>
                <w:lang w:val="ru-RU"/>
              </w:rPr>
              <w:t>основные</w:t>
            </w:r>
            <w:proofErr w:type="gramEnd"/>
            <w:r w:rsidRPr="0085338C">
              <w:rPr>
                <w:rFonts w:ascii="Times New Roman" w:hAnsi="Times New Roman" w:cs="Times New Roman"/>
                <w:color w:val="000000"/>
                <w:sz w:val="24"/>
                <w:szCs w:val="24"/>
                <w:lang w:val="ru-RU"/>
              </w:rPr>
              <w:t xml:space="preserve"> методы исследований, используемых в  управлении компьютер ными программами.</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определения … понятий, называет их структурные характеристики;</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w:t>
            </w:r>
            <w:proofErr w:type="gramStart"/>
            <w:r w:rsidRPr="0085338C">
              <w:rPr>
                <w:rFonts w:ascii="Times New Roman" w:hAnsi="Times New Roman" w:cs="Times New Roman"/>
                <w:color w:val="000000"/>
                <w:sz w:val="24"/>
                <w:szCs w:val="24"/>
                <w:lang w:val="ru-RU"/>
              </w:rPr>
              <w:t>основные  методы</w:t>
            </w:r>
            <w:proofErr w:type="gramEnd"/>
            <w:r w:rsidRPr="0085338C">
              <w:rPr>
                <w:rFonts w:ascii="Times New Roman" w:hAnsi="Times New Roman" w:cs="Times New Roman"/>
                <w:color w:val="000000"/>
                <w:sz w:val="24"/>
                <w:szCs w:val="24"/>
                <w:lang w:val="ru-RU"/>
              </w:rPr>
              <w:t xml:space="preserve"> и правила обработки информационных массивов в ком-пьютерных программных обеспечениях.</w:t>
            </w:r>
          </w:p>
        </w:tc>
      </w:tr>
    </w:tbl>
    <w:p w:rsidR="002003DE" w:rsidRPr="0085338C" w:rsidRDefault="0085338C">
      <w:pPr>
        <w:rPr>
          <w:sz w:val="0"/>
          <w:szCs w:val="0"/>
          <w:lang w:val="ru-RU"/>
        </w:rPr>
      </w:pPr>
      <w:r w:rsidRPr="0085338C">
        <w:rPr>
          <w:lang w:val="ru-RU"/>
        </w:rPr>
        <w:br w:type="page"/>
      </w:r>
    </w:p>
    <w:tbl>
      <w:tblPr>
        <w:tblW w:w="0" w:type="auto"/>
        <w:tblCellMar>
          <w:left w:w="0" w:type="dxa"/>
          <w:right w:w="0" w:type="dxa"/>
        </w:tblCellMar>
        <w:tblLook w:val="04A0"/>
      </w:tblPr>
      <w:tblGrid>
        <w:gridCol w:w="1999"/>
        <w:gridCol w:w="7386"/>
      </w:tblGrid>
      <w:tr w:rsidR="002003DE" w:rsidRPr="00414235">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lastRenderedPageBreak/>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Правильно использовать компьютерные технологии.</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Правильно использовать знание программного обеспечения.</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w:t>
            </w:r>
            <w:proofErr w:type="gramStart"/>
            <w:r w:rsidRPr="0085338C">
              <w:rPr>
                <w:rFonts w:ascii="Times New Roman" w:hAnsi="Times New Roman" w:cs="Times New Roman"/>
                <w:color w:val="000000"/>
                <w:sz w:val="24"/>
                <w:szCs w:val="24"/>
                <w:lang w:val="ru-RU"/>
              </w:rPr>
              <w:t>приобретать</w:t>
            </w:r>
            <w:proofErr w:type="gramEnd"/>
            <w:r w:rsidRPr="0085338C">
              <w:rPr>
                <w:rFonts w:ascii="Times New Roman" w:hAnsi="Times New Roman" w:cs="Times New Roman"/>
                <w:color w:val="000000"/>
                <w:sz w:val="24"/>
                <w:szCs w:val="24"/>
                <w:lang w:val="ru-RU"/>
              </w:rPr>
              <w:t xml:space="preserve"> знания в  использовании компьютерных технологий при обра-ботке контактных снимков.</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w:t>
            </w:r>
            <w:proofErr w:type="gramStart"/>
            <w:r w:rsidRPr="0085338C">
              <w:rPr>
                <w:rFonts w:ascii="Times New Roman" w:hAnsi="Times New Roman" w:cs="Times New Roman"/>
                <w:color w:val="000000"/>
                <w:sz w:val="24"/>
                <w:szCs w:val="24"/>
                <w:lang w:val="ru-RU"/>
              </w:rPr>
              <w:t>корректно</w:t>
            </w:r>
            <w:proofErr w:type="gramEnd"/>
            <w:r w:rsidRPr="0085338C">
              <w:rPr>
                <w:rFonts w:ascii="Times New Roman" w:hAnsi="Times New Roman" w:cs="Times New Roman"/>
                <w:color w:val="000000"/>
                <w:sz w:val="24"/>
                <w:szCs w:val="24"/>
                <w:lang w:val="ru-RU"/>
              </w:rPr>
              <w:t xml:space="preserve"> выражать и аргументированно обосновывать положения пред-метной области знания.</w:t>
            </w:r>
          </w:p>
        </w:tc>
      </w:tr>
      <w:tr w:rsidR="002003DE" w:rsidRPr="00414235">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w:t>
            </w:r>
            <w:proofErr w:type="gramStart"/>
            <w:r w:rsidRPr="0085338C">
              <w:rPr>
                <w:rFonts w:ascii="Times New Roman" w:hAnsi="Times New Roman" w:cs="Times New Roman"/>
                <w:color w:val="000000"/>
                <w:sz w:val="24"/>
                <w:szCs w:val="24"/>
                <w:lang w:val="ru-RU"/>
              </w:rPr>
              <w:t>практическими</w:t>
            </w:r>
            <w:proofErr w:type="gramEnd"/>
            <w:r w:rsidRPr="0085338C">
              <w:rPr>
                <w:rFonts w:ascii="Times New Roman" w:hAnsi="Times New Roman" w:cs="Times New Roman"/>
                <w:color w:val="000000"/>
                <w:sz w:val="24"/>
                <w:szCs w:val="24"/>
                <w:lang w:val="ru-RU"/>
              </w:rPr>
              <w:t xml:space="preserve"> навыками использования элементов программ на других дисциплинах, на занятиях в аудитории  пользования компьютера.</w:t>
            </w:r>
          </w:p>
          <w:p w:rsidR="002003DE" w:rsidRPr="0085338C" w:rsidRDefault="0085338C">
            <w:pPr>
              <w:spacing w:after="0" w:line="240" w:lineRule="auto"/>
              <w:rPr>
                <w:sz w:val="24"/>
                <w:szCs w:val="24"/>
                <w:lang w:val="ru-RU"/>
              </w:rPr>
            </w:pPr>
            <w:r>
              <w:rPr>
                <w:rFonts w:ascii="Times New Roman" w:hAnsi="Times New Roman" w:cs="Times New Roman"/>
                <w:color w:val="000000"/>
                <w:sz w:val="24"/>
                <w:szCs w:val="24"/>
              </w:rPr>
              <w:t></w:t>
            </w:r>
            <w:r w:rsidRPr="0085338C">
              <w:rPr>
                <w:rFonts w:ascii="Times New Roman" w:hAnsi="Times New Roman" w:cs="Times New Roman"/>
                <w:color w:val="000000"/>
                <w:sz w:val="24"/>
                <w:szCs w:val="24"/>
                <w:lang w:val="ru-RU"/>
              </w:rPr>
              <w:t xml:space="preserve"> </w:t>
            </w:r>
            <w:proofErr w:type="gramStart"/>
            <w:r w:rsidRPr="0085338C">
              <w:rPr>
                <w:rFonts w:ascii="Times New Roman" w:hAnsi="Times New Roman" w:cs="Times New Roman"/>
                <w:color w:val="000000"/>
                <w:sz w:val="24"/>
                <w:szCs w:val="24"/>
                <w:lang w:val="ru-RU"/>
              </w:rPr>
              <w:t>методами</w:t>
            </w:r>
            <w:proofErr w:type="gramEnd"/>
            <w:r w:rsidRPr="0085338C">
              <w:rPr>
                <w:rFonts w:ascii="Times New Roman" w:hAnsi="Times New Roman" w:cs="Times New Roman"/>
                <w:color w:val="000000"/>
                <w:sz w:val="24"/>
                <w:szCs w:val="24"/>
                <w:lang w:val="ru-RU"/>
              </w:rPr>
              <w:t xml:space="preserve"> и приемами программного обеспечения.</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основными методами решения задач в области  управления и обработки </w:t>
            </w:r>
            <w:proofErr w:type="gramStart"/>
            <w:r w:rsidRPr="0085338C">
              <w:rPr>
                <w:rFonts w:ascii="Times New Roman" w:hAnsi="Times New Roman" w:cs="Times New Roman"/>
                <w:color w:val="000000"/>
                <w:sz w:val="24"/>
                <w:szCs w:val="24"/>
                <w:lang w:val="ru-RU"/>
              </w:rPr>
              <w:t>инфор-мации</w:t>
            </w:r>
            <w:proofErr w:type="gramEnd"/>
            <w:r w:rsidRPr="0085338C">
              <w:rPr>
                <w:rFonts w:ascii="Times New Roman" w:hAnsi="Times New Roman" w:cs="Times New Roman"/>
                <w:color w:val="000000"/>
                <w:sz w:val="24"/>
                <w:szCs w:val="24"/>
                <w:lang w:val="ru-RU"/>
              </w:rPr>
              <w:t xml:space="preserve"> при технологиях дешифрирования и трансформирования в компьютер-ных программах.</w:t>
            </w:r>
          </w:p>
        </w:tc>
      </w:tr>
      <w:tr w:rsidR="002003DE" w:rsidRPr="00414235">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2003DE" w:rsidRPr="0041423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основные определения пространственно-геометрическое положение объектов.</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-основные методы осуществления маркшейдерских измерений с помощью </w:t>
            </w:r>
            <w:proofErr w:type="gramStart"/>
            <w:r w:rsidRPr="0085338C">
              <w:rPr>
                <w:rFonts w:ascii="Times New Roman" w:hAnsi="Times New Roman" w:cs="Times New Roman"/>
                <w:color w:val="000000"/>
                <w:sz w:val="24"/>
                <w:szCs w:val="24"/>
                <w:lang w:val="ru-RU"/>
              </w:rPr>
              <w:t>со-временных</w:t>
            </w:r>
            <w:proofErr w:type="gramEnd"/>
            <w:r w:rsidRPr="0085338C">
              <w:rPr>
                <w:rFonts w:ascii="Times New Roman" w:hAnsi="Times New Roman" w:cs="Times New Roman"/>
                <w:color w:val="000000"/>
                <w:sz w:val="24"/>
                <w:szCs w:val="24"/>
                <w:lang w:val="ru-RU"/>
              </w:rPr>
              <w:t xml:space="preserve"> приборов используемых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-основные методы обработки и интерпретации результатов съемок с помощью компьютерных технологий</w:t>
            </w:r>
          </w:p>
        </w:tc>
      </w:tr>
      <w:tr w:rsidR="002003DE" w:rsidRPr="0041423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осуществлять маркшейдерские измерения с помощью современных приборов используемых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определять пространственно-геометрическое положение объектов.</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-правильно обрабатывать   результаты съемок с помощью компьютерных </w:t>
            </w:r>
            <w:proofErr w:type="gramStart"/>
            <w:r w:rsidRPr="0085338C">
              <w:rPr>
                <w:rFonts w:ascii="Times New Roman" w:hAnsi="Times New Roman" w:cs="Times New Roman"/>
                <w:color w:val="000000"/>
                <w:sz w:val="24"/>
                <w:szCs w:val="24"/>
                <w:lang w:val="ru-RU"/>
              </w:rPr>
              <w:t>тех-нологий</w:t>
            </w:r>
            <w:proofErr w:type="gramEnd"/>
            <w:r w:rsidRPr="0085338C">
              <w:rPr>
                <w:rFonts w:ascii="Times New Roman" w:hAnsi="Times New Roman" w:cs="Times New Roman"/>
                <w:color w:val="000000"/>
                <w:sz w:val="24"/>
                <w:szCs w:val="24"/>
                <w:lang w:val="ru-RU"/>
              </w:rPr>
              <w:t>.</w:t>
            </w:r>
          </w:p>
        </w:tc>
      </w:tr>
      <w:tr w:rsidR="002003DE" w:rsidRPr="0041423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приемами определения пространственн</w:t>
            </w:r>
            <w:proofErr w:type="gramStart"/>
            <w:r w:rsidRPr="0085338C">
              <w:rPr>
                <w:rFonts w:ascii="Times New Roman" w:hAnsi="Times New Roman" w:cs="Times New Roman"/>
                <w:color w:val="000000"/>
                <w:sz w:val="24"/>
                <w:szCs w:val="24"/>
                <w:lang w:val="ru-RU"/>
              </w:rPr>
              <w:t>о-</w:t>
            </w:r>
            <w:proofErr w:type="gramEnd"/>
            <w:r w:rsidRPr="0085338C">
              <w:rPr>
                <w:rFonts w:ascii="Times New Roman" w:hAnsi="Times New Roman" w:cs="Times New Roman"/>
                <w:color w:val="000000"/>
                <w:sz w:val="24"/>
                <w:szCs w:val="24"/>
                <w:lang w:val="ru-RU"/>
              </w:rPr>
              <w:t xml:space="preserve"> геометрического положение объек-тов.</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-приемами маркшейдерских измерений с помощью современных приборов </w:t>
            </w:r>
            <w:proofErr w:type="gramStart"/>
            <w:r w:rsidRPr="0085338C">
              <w:rPr>
                <w:rFonts w:ascii="Times New Roman" w:hAnsi="Times New Roman" w:cs="Times New Roman"/>
                <w:color w:val="000000"/>
                <w:sz w:val="24"/>
                <w:szCs w:val="24"/>
                <w:lang w:val="ru-RU"/>
              </w:rPr>
              <w:t>ис-пользуемых</w:t>
            </w:r>
            <w:proofErr w:type="gramEnd"/>
            <w:r w:rsidRPr="0085338C">
              <w:rPr>
                <w:rFonts w:ascii="Times New Roman" w:hAnsi="Times New Roman" w:cs="Times New Roman"/>
                <w:color w:val="000000"/>
                <w:sz w:val="24"/>
                <w:szCs w:val="24"/>
                <w:lang w:val="ru-RU"/>
              </w:rPr>
              <w:t xml:space="preserve">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-приемами и навыками обработки   результатов съемок с помощью </w:t>
            </w:r>
            <w:proofErr w:type="gramStart"/>
            <w:r w:rsidRPr="0085338C">
              <w:rPr>
                <w:rFonts w:ascii="Times New Roman" w:hAnsi="Times New Roman" w:cs="Times New Roman"/>
                <w:color w:val="000000"/>
                <w:sz w:val="24"/>
                <w:szCs w:val="24"/>
                <w:lang w:val="ru-RU"/>
              </w:rPr>
              <w:t>компьютер-ных</w:t>
            </w:r>
            <w:proofErr w:type="gramEnd"/>
            <w:r w:rsidRPr="0085338C">
              <w:rPr>
                <w:rFonts w:ascii="Times New Roman" w:hAnsi="Times New Roman" w:cs="Times New Roman"/>
                <w:color w:val="000000"/>
                <w:sz w:val="24"/>
                <w:szCs w:val="24"/>
                <w:lang w:val="ru-RU"/>
              </w:rPr>
              <w:t xml:space="preserve"> технологий</w:t>
            </w:r>
          </w:p>
        </w:tc>
      </w:tr>
      <w:tr w:rsidR="002003DE" w:rsidRPr="00414235">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ПК-8 готовностью принимать участие во внедрении автоматизированных систем управления производством</w:t>
            </w:r>
          </w:p>
        </w:tc>
      </w:tr>
      <w:tr w:rsidR="002003DE" w:rsidRPr="00414235">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основные методы автоматизирования, используемые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-основные методы внедрения автоматизированных систем, используемых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-основные методы систем управления производством используемых в ДМЗЗ.</w:t>
            </w:r>
          </w:p>
        </w:tc>
      </w:tr>
      <w:tr w:rsidR="002003DE" w:rsidRPr="00414235">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использовать автоматизацию процессов.</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внедрять автоматизированные процессы, используемые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-правильно использовать системы управления производством </w:t>
            </w:r>
            <w:proofErr w:type="gramStart"/>
            <w:r w:rsidRPr="0085338C">
              <w:rPr>
                <w:rFonts w:ascii="Times New Roman" w:hAnsi="Times New Roman" w:cs="Times New Roman"/>
                <w:color w:val="000000"/>
                <w:sz w:val="24"/>
                <w:szCs w:val="24"/>
                <w:lang w:val="ru-RU"/>
              </w:rPr>
              <w:t>используемых</w:t>
            </w:r>
            <w:proofErr w:type="gramEnd"/>
            <w:r w:rsidRPr="0085338C">
              <w:rPr>
                <w:rFonts w:ascii="Times New Roman" w:hAnsi="Times New Roman" w:cs="Times New Roman"/>
                <w:color w:val="000000"/>
                <w:sz w:val="24"/>
                <w:szCs w:val="24"/>
                <w:lang w:val="ru-RU"/>
              </w:rPr>
              <w:t xml:space="preserve"> в ДМЗЗ.</w:t>
            </w:r>
          </w:p>
        </w:tc>
      </w:tr>
    </w:tbl>
    <w:p w:rsidR="002003DE" w:rsidRPr="0085338C" w:rsidRDefault="0085338C">
      <w:pPr>
        <w:rPr>
          <w:sz w:val="0"/>
          <w:szCs w:val="0"/>
          <w:lang w:val="ru-RU"/>
        </w:rPr>
      </w:pPr>
      <w:r w:rsidRPr="0085338C">
        <w:rPr>
          <w:lang w:val="ru-RU"/>
        </w:rPr>
        <w:br w:type="page"/>
      </w:r>
    </w:p>
    <w:tbl>
      <w:tblPr>
        <w:tblW w:w="0" w:type="auto"/>
        <w:tblCellMar>
          <w:left w:w="0" w:type="dxa"/>
          <w:right w:w="0" w:type="dxa"/>
        </w:tblCellMar>
        <w:tblLook w:val="04A0"/>
      </w:tblPr>
      <w:tblGrid>
        <w:gridCol w:w="1999"/>
        <w:gridCol w:w="7386"/>
      </w:tblGrid>
      <w:tr w:rsidR="002003DE" w:rsidRPr="00414235">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lastRenderedPageBreak/>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-приемами автоматизации процессов.</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-приемами </w:t>
            </w:r>
            <w:proofErr w:type="gramStart"/>
            <w:r w:rsidRPr="0085338C">
              <w:rPr>
                <w:rFonts w:ascii="Times New Roman" w:hAnsi="Times New Roman" w:cs="Times New Roman"/>
                <w:color w:val="000000"/>
                <w:sz w:val="24"/>
                <w:szCs w:val="24"/>
                <w:lang w:val="ru-RU"/>
              </w:rPr>
              <w:t>внедрения</w:t>
            </w:r>
            <w:proofErr w:type="gramEnd"/>
            <w:r w:rsidRPr="0085338C">
              <w:rPr>
                <w:rFonts w:ascii="Times New Roman" w:hAnsi="Times New Roman" w:cs="Times New Roman"/>
                <w:color w:val="000000"/>
                <w:sz w:val="24"/>
                <w:szCs w:val="24"/>
                <w:lang w:val="ru-RU"/>
              </w:rPr>
              <w:t xml:space="preserve"> автоматизированными  процессами, используемыми в ДМЗЗ.</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-приемами систем управления производством используемых в ДМЗЗ.</w:t>
            </w:r>
          </w:p>
        </w:tc>
      </w:tr>
      <w:tr w:rsidR="002003DE" w:rsidRPr="00414235">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ПСК-4.1 готовностью осуществлять производство маркшейдерско-геодезических работ, определять пространственно-временные характеристики состояния земной поверхности и недр, горно-технических систем, подземных и наземных сооружений и отображать информацию в соответствии с современными нормативными требованиями</w:t>
            </w:r>
          </w:p>
        </w:tc>
      </w:tr>
      <w:tr w:rsidR="002003DE" w:rsidRPr="0041423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-все виды маркшейдерско-геодезических работ.</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-методы определения пространственно-временных характеристик состояния земной поверхности и недр.</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-методы определения и нахождения в пространстве подземных и наземных </w:t>
            </w:r>
            <w:proofErr w:type="gramStart"/>
            <w:r w:rsidRPr="0085338C">
              <w:rPr>
                <w:rFonts w:ascii="Times New Roman" w:hAnsi="Times New Roman" w:cs="Times New Roman"/>
                <w:color w:val="000000"/>
                <w:sz w:val="24"/>
                <w:szCs w:val="24"/>
                <w:lang w:val="ru-RU"/>
              </w:rPr>
              <w:t>со-оружений</w:t>
            </w:r>
            <w:proofErr w:type="gramEnd"/>
            <w:r w:rsidRPr="0085338C">
              <w:rPr>
                <w:rFonts w:ascii="Times New Roman" w:hAnsi="Times New Roman" w:cs="Times New Roman"/>
                <w:color w:val="000000"/>
                <w:sz w:val="24"/>
                <w:szCs w:val="24"/>
                <w:lang w:val="ru-RU"/>
              </w:rPr>
              <w:t xml:space="preserve"> с помощью методов съемок используемых в ДМЗЗ.</w:t>
            </w:r>
          </w:p>
        </w:tc>
      </w:tr>
      <w:tr w:rsidR="002003DE" w:rsidRPr="0041423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производить маркшейдерские работы при помощи современных электронных систем.</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производить необходимые съемки на поверхности и в недрах земли и оформлять планы и карты.</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-правильно и качественно делать расчеты и оформлять их в электронном виде и на бумажном носителе.</w:t>
            </w:r>
          </w:p>
        </w:tc>
      </w:tr>
      <w:tr w:rsidR="002003DE" w:rsidRPr="00414235">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Default="0085338C">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приемами всех маркшейдерских работ при помощи современных электронных систем.</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 xml:space="preserve">-приемами съемок на поверхности и в недрах земли с помощью </w:t>
            </w:r>
            <w:proofErr w:type="gramStart"/>
            <w:r w:rsidRPr="0085338C">
              <w:rPr>
                <w:rFonts w:ascii="Times New Roman" w:hAnsi="Times New Roman" w:cs="Times New Roman"/>
                <w:color w:val="000000"/>
                <w:sz w:val="24"/>
                <w:szCs w:val="24"/>
                <w:lang w:val="ru-RU"/>
              </w:rPr>
              <w:t>стереофото-грамметрии</w:t>
            </w:r>
            <w:proofErr w:type="gramEnd"/>
            <w:r w:rsidRPr="0085338C">
              <w:rPr>
                <w:rFonts w:ascii="Times New Roman" w:hAnsi="Times New Roman" w:cs="Times New Roman"/>
                <w:color w:val="000000"/>
                <w:sz w:val="24"/>
                <w:szCs w:val="24"/>
                <w:lang w:val="ru-RU"/>
              </w:rPr>
              <w:t>.</w:t>
            </w:r>
          </w:p>
          <w:p w:rsidR="002003DE" w:rsidRPr="0085338C" w:rsidRDefault="0085338C">
            <w:pPr>
              <w:spacing w:after="0" w:line="240" w:lineRule="auto"/>
              <w:rPr>
                <w:sz w:val="24"/>
                <w:szCs w:val="24"/>
                <w:lang w:val="ru-RU"/>
              </w:rPr>
            </w:pPr>
            <w:r w:rsidRPr="0085338C">
              <w:rPr>
                <w:rFonts w:ascii="Times New Roman" w:hAnsi="Times New Roman" w:cs="Times New Roman"/>
                <w:color w:val="000000"/>
                <w:sz w:val="24"/>
                <w:szCs w:val="24"/>
                <w:lang w:val="ru-RU"/>
              </w:rPr>
              <w:t>-приемами и навыками ведения всех видов маркшейдерских работ и правильного отображения информации в соответствии с нормативными документами.</w:t>
            </w:r>
          </w:p>
        </w:tc>
      </w:tr>
    </w:tbl>
    <w:p w:rsidR="002003DE" w:rsidRPr="0085338C" w:rsidRDefault="0085338C">
      <w:pPr>
        <w:rPr>
          <w:sz w:val="0"/>
          <w:szCs w:val="0"/>
          <w:lang w:val="ru-RU"/>
        </w:rPr>
      </w:pPr>
      <w:r w:rsidRPr="0085338C">
        <w:rPr>
          <w:lang w:val="ru-RU"/>
        </w:rPr>
        <w:br w:type="page"/>
      </w:r>
    </w:p>
    <w:tbl>
      <w:tblPr>
        <w:tblW w:w="0" w:type="auto"/>
        <w:tblCellMar>
          <w:left w:w="0" w:type="dxa"/>
          <w:right w:w="0" w:type="dxa"/>
        </w:tblCellMar>
        <w:tblLook w:val="04A0"/>
      </w:tblPr>
      <w:tblGrid>
        <w:gridCol w:w="710"/>
        <w:gridCol w:w="1714"/>
        <w:gridCol w:w="440"/>
        <w:gridCol w:w="582"/>
        <w:gridCol w:w="723"/>
        <w:gridCol w:w="723"/>
        <w:gridCol w:w="582"/>
        <w:gridCol w:w="1574"/>
        <w:gridCol w:w="1716"/>
        <w:gridCol w:w="1290"/>
      </w:tblGrid>
      <w:tr w:rsidR="002003DE" w:rsidRPr="00414235">
        <w:trPr>
          <w:trHeight w:hRule="exact" w:val="285"/>
        </w:trPr>
        <w:tc>
          <w:tcPr>
            <w:tcW w:w="710" w:type="dxa"/>
          </w:tcPr>
          <w:p w:rsidR="002003DE" w:rsidRPr="0085338C" w:rsidRDefault="002003DE">
            <w:pPr>
              <w:rPr>
                <w:lang w:val="ru-RU"/>
              </w:rPr>
            </w:pPr>
          </w:p>
        </w:tc>
        <w:tc>
          <w:tcPr>
            <w:tcW w:w="9228" w:type="dxa"/>
            <w:gridSpan w:val="9"/>
            <w:shd w:val="clear" w:color="000000" w:fill="FFFFFF"/>
            <w:tcMar>
              <w:left w:w="34" w:type="dxa"/>
              <w:right w:w="34" w:type="dxa"/>
            </w:tcMar>
          </w:tcPr>
          <w:p w:rsidR="002003DE" w:rsidRPr="0085338C" w:rsidRDefault="0085338C">
            <w:pPr>
              <w:spacing w:after="0" w:line="240" w:lineRule="auto"/>
              <w:jc w:val="both"/>
              <w:rPr>
                <w:sz w:val="24"/>
                <w:szCs w:val="24"/>
                <w:lang w:val="ru-RU"/>
              </w:rPr>
            </w:pPr>
            <w:r w:rsidRPr="0085338C">
              <w:rPr>
                <w:rFonts w:ascii="Times New Roman" w:hAnsi="Times New Roman" w:cs="Times New Roman"/>
                <w:b/>
                <w:color w:val="000000"/>
                <w:sz w:val="24"/>
                <w:szCs w:val="24"/>
                <w:lang w:val="ru-RU"/>
              </w:rPr>
              <w:t>4.</w:t>
            </w:r>
            <w:r w:rsidRPr="0085338C">
              <w:rPr>
                <w:lang w:val="ru-RU"/>
              </w:rPr>
              <w:t xml:space="preserve"> </w:t>
            </w:r>
            <w:r w:rsidRPr="0085338C">
              <w:rPr>
                <w:rFonts w:ascii="Times New Roman" w:hAnsi="Times New Roman" w:cs="Times New Roman"/>
                <w:b/>
                <w:color w:val="000000"/>
                <w:sz w:val="24"/>
                <w:szCs w:val="24"/>
                <w:lang w:val="ru-RU"/>
              </w:rPr>
              <w:t>Структура,</w:t>
            </w:r>
            <w:r w:rsidRPr="0085338C">
              <w:rPr>
                <w:lang w:val="ru-RU"/>
              </w:rPr>
              <w:t xml:space="preserve"> </w:t>
            </w:r>
            <w:r w:rsidRPr="0085338C">
              <w:rPr>
                <w:rFonts w:ascii="Times New Roman" w:hAnsi="Times New Roman" w:cs="Times New Roman"/>
                <w:b/>
                <w:color w:val="000000"/>
                <w:sz w:val="24"/>
                <w:szCs w:val="24"/>
                <w:lang w:val="ru-RU"/>
              </w:rPr>
              <w:t>объём</w:t>
            </w:r>
            <w:r w:rsidRPr="0085338C">
              <w:rPr>
                <w:lang w:val="ru-RU"/>
              </w:rPr>
              <w:t xml:space="preserve"> </w:t>
            </w:r>
            <w:r w:rsidRPr="0085338C">
              <w:rPr>
                <w:rFonts w:ascii="Times New Roman" w:hAnsi="Times New Roman" w:cs="Times New Roman"/>
                <w:b/>
                <w:color w:val="000000"/>
                <w:sz w:val="24"/>
                <w:szCs w:val="24"/>
                <w:lang w:val="ru-RU"/>
              </w:rPr>
              <w:t>и</w:t>
            </w:r>
            <w:r w:rsidRPr="0085338C">
              <w:rPr>
                <w:lang w:val="ru-RU"/>
              </w:rPr>
              <w:t xml:space="preserve"> </w:t>
            </w:r>
            <w:r w:rsidRPr="0085338C">
              <w:rPr>
                <w:rFonts w:ascii="Times New Roman" w:hAnsi="Times New Roman" w:cs="Times New Roman"/>
                <w:b/>
                <w:color w:val="000000"/>
                <w:sz w:val="24"/>
                <w:szCs w:val="24"/>
                <w:lang w:val="ru-RU"/>
              </w:rPr>
              <w:t>содержание</w:t>
            </w:r>
            <w:r w:rsidRPr="0085338C">
              <w:rPr>
                <w:lang w:val="ru-RU"/>
              </w:rPr>
              <w:t xml:space="preserve"> </w:t>
            </w:r>
            <w:r w:rsidRPr="0085338C">
              <w:rPr>
                <w:rFonts w:ascii="Times New Roman" w:hAnsi="Times New Roman" w:cs="Times New Roman"/>
                <w:b/>
                <w:color w:val="000000"/>
                <w:sz w:val="24"/>
                <w:szCs w:val="24"/>
                <w:lang w:val="ru-RU"/>
              </w:rPr>
              <w:t>дисциплины</w:t>
            </w:r>
            <w:r w:rsidRPr="0085338C">
              <w:rPr>
                <w:lang w:val="ru-RU"/>
              </w:rPr>
              <w:t xml:space="preserve"> </w:t>
            </w:r>
            <w:r w:rsidRPr="0085338C">
              <w:rPr>
                <w:rFonts w:ascii="Times New Roman" w:hAnsi="Times New Roman" w:cs="Times New Roman"/>
                <w:b/>
                <w:color w:val="000000"/>
                <w:sz w:val="24"/>
                <w:szCs w:val="24"/>
                <w:lang w:val="ru-RU"/>
              </w:rPr>
              <w:t>(модуля)</w:t>
            </w:r>
            <w:r w:rsidRPr="0085338C">
              <w:rPr>
                <w:lang w:val="ru-RU"/>
              </w:rPr>
              <w:t xml:space="preserve"> </w:t>
            </w:r>
          </w:p>
        </w:tc>
      </w:tr>
      <w:tr w:rsidR="002003DE" w:rsidRPr="00414235">
        <w:trPr>
          <w:trHeight w:hRule="exact" w:val="3611"/>
        </w:trPr>
        <w:tc>
          <w:tcPr>
            <w:tcW w:w="9937" w:type="dxa"/>
            <w:gridSpan w:val="10"/>
            <w:shd w:val="clear" w:color="000000" w:fill="FFFFFF"/>
            <w:tcMar>
              <w:left w:w="34" w:type="dxa"/>
              <w:right w:w="34" w:type="dxa"/>
            </w:tcMar>
          </w:tcPr>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Общая</w:t>
            </w:r>
            <w:r w:rsidRPr="0085338C">
              <w:rPr>
                <w:lang w:val="ru-RU"/>
              </w:rPr>
              <w:t xml:space="preserve"> </w:t>
            </w:r>
            <w:r w:rsidRPr="0085338C">
              <w:rPr>
                <w:rFonts w:ascii="Times New Roman" w:hAnsi="Times New Roman" w:cs="Times New Roman"/>
                <w:color w:val="000000"/>
                <w:sz w:val="24"/>
                <w:szCs w:val="24"/>
                <w:lang w:val="ru-RU"/>
              </w:rPr>
              <w:t>трудоемкость</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составляет</w:t>
            </w:r>
            <w:r w:rsidRPr="0085338C">
              <w:rPr>
                <w:lang w:val="ru-RU"/>
              </w:rPr>
              <w:t xml:space="preserve"> </w:t>
            </w:r>
            <w:r w:rsidRPr="0085338C">
              <w:rPr>
                <w:rFonts w:ascii="Times New Roman" w:hAnsi="Times New Roman" w:cs="Times New Roman"/>
                <w:color w:val="000000"/>
                <w:sz w:val="24"/>
                <w:szCs w:val="24"/>
                <w:lang w:val="ru-RU"/>
              </w:rPr>
              <w:t>3</w:t>
            </w:r>
            <w:r w:rsidRPr="0085338C">
              <w:rPr>
                <w:lang w:val="ru-RU"/>
              </w:rPr>
              <w:t xml:space="preserve"> </w:t>
            </w:r>
            <w:r w:rsidRPr="0085338C">
              <w:rPr>
                <w:rFonts w:ascii="Times New Roman" w:hAnsi="Times New Roman" w:cs="Times New Roman"/>
                <w:color w:val="000000"/>
                <w:sz w:val="24"/>
                <w:szCs w:val="24"/>
                <w:lang w:val="ru-RU"/>
              </w:rPr>
              <w:t>зачетных</w:t>
            </w:r>
            <w:r w:rsidRPr="0085338C">
              <w:rPr>
                <w:lang w:val="ru-RU"/>
              </w:rPr>
              <w:t xml:space="preserve"> </w:t>
            </w:r>
            <w:r w:rsidRPr="0085338C">
              <w:rPr>
                <w:rFonts w:ascii="Times New Roman" w:hAnsi="Times New Roman" w:cs="Times New Roman"/>
                <w:color w:val="000000"/>
                <w:sz w:val="24"/>
                <w:szCs w:val="24"/>
                <w:lang w:val="ru-RU"/>
              </w:rPr>
              <w:t>единиц</w:t>
            </w:r>
            <w:r w:rsidRPr="0085338C">
              <w:rPr>
                <w:lang w:val="ru-RU"/>
              </w:rPr>
              <w:t xml:space="preserve"> </w:t>
            </w:r>
            <w:r w:rsidRPr="0085338C">
              <w:rPr>
                <w:rFonts w:ascii="Times New Roman" w:hAnsi="Times New Roman" w:cs="Times New Roman"/>
                <w:color w:val="000000"/>
                <w:sz w:val="24"/>
                <w:szCs w:val="24"/>
                <w:lang w:val="ru-RU"/>
              </w:rPr>
              <w:t>108</w:t>
            </w:r>
            <w:r w:rsidRPr="0085338C">
              <w:rPr>
                <w:lang w:val="ru-RU"/>
              </w:rPr>
              <w:t xml:space="preserve"> </w:t>
            </w:r>
            <w:r w:rsidRPr="0085338C">
              <w:rPr>
                <w:rFonts w:ascii="Times New Roman" w:hAnsi="Times New Roman" w:cs="Times New Roman"/>
                <w:color w:val="000000"/>
                <w:sz w:val="24"/>
                <w:szCs w:val="24"/>
                <w:lang w:val="ru-RU"/>
              </w:rPr>
              <w:t>акад.</w:t>
            </w:r>
            <w:r w:rsidRPr="0085338C">
              <w:rPr>
                <w:lang w:val="ru-RU"/>
              </w:rPr>
              <w:t xml:space="preserve"> </w:t>
            </w:r>
            <w:r w:rsidRPr="0085338C">
              <w:rPr>
                <w:rFonts w:ascii="Times New Roman" w:hAnsi="Times New Roman" w:cs="Times New Roman"/>
                <w:color w:val="000000"/>
                <w:sz w:val="24"/>
                <w:szCs w:val="24"/>
                <w:lang w:val="ru-RU"/>
              </w:rPr>
              <w:t>часов,</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том</w:t>
            </w:r>
            <w:r w:rsidRPr="0085338C">
              <w:rPr>
                <w:lang w:val="ru-RU"/>
              </w:rPr>
              <w:t xml:space="preserve"> </w:t>
            </w:r>
            <w:r w:rsidRPr="0085338C">
              <w:rPr>
                <w:rFonts w:ascii="Times New Roman" w:hAnsi="Times New Roman" w:cs="Times New Roman"/>
                <w:color w:val="000000"/>
                <w:sz w:val="24"/>
                <w:szCs w:val="24"/>
                <w:lang w:val="ru-RU"/>
              </w:rPr>
              <w:t>числе:</w:t>
            </w:r>
            <w:r w:rsidRPr="0085338C">
              <w:rPr>
                <w:lang w:val="ru-RU"/>
              </w:rPr>
              <w:t xml:space="preserve"> </w:t>
            </w:r>
          </w:p>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контактная</w:t>
            </w:r>
            <w:r w:rsidRPr="0085338C">
              <w:rPr>
                <w:lang w:val="ru-RU"/>
              </w:rPr>
              <w:t xml:space="preserve"> </w:t>
            </w:r>
            <w:r w:rsidRPr="0085338C">
              <w:rPr>
                <w:rFonts w:ascii="Times New Roman" w:hAnsi="Times New Roman" w:cs="Times New Roman"/>
                <w:color w:val="000000"/>
                <w:sz w:val="24"/>
                <w:szCs w:val="24"/>
                <w:lang w:val="ru-RU"/>
              </w:rPr>
              <w:t>работа</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54,15</w:t>
            </w:r>
            <w:r w:rsidRPr="0085338C">
              <w:rPr>
                <w:lang w:val="ru-RU"/>
              </w:rPr>
              <w:t xml:space="preserve"> </w:t>
            </w:r>
            <w:r w:rsidRPr="0085338C">
              <w:rPr>
                <w:rFonts w:ascii="Times New Roman" w:hAnsi="Times New Roman" w:cs="Times New Roman"/>
                <w:color w:val="000000"/>
                <w:sz w:val="24"/>
                <w:szCs w:val="24"/>
                <w:lang w:val="ru-RU"/>
              </w:rPr>
              <w:t>акад.</w:t>
            </w:r>
            <w:r w:rsidRPr="0085338C">
              <w:rPr>
                <w:lang w:val="ru-RU"/>
              </w:rPr>
              <w:t xml:space="preserve"> </w:t>
            </w:r>
            <w:r w:rsidRPr="0085338C">
              <w:rPr>
                <w:rFonts w:ascii="Times New Roman" w:hAnsi="Times New Roman" w:cs="Times New Roman"/>
                <w:color w:val="000000"/>
                <w:sz w:val="24"/>
                <w:szCs w:val="24"/>
                <w:lang w:val="ru-RU"/>
              </w:rPr>
              <w:t>часов:</w:t>
            </w:r>
            <w:r w:rsidRPr="0085338C">
              <w:rPr>
                <w:lang w:val="ru-RU"/>
              </w:rPr>
              <w:t xml:space="preserve"> </w:t>
            </w:r>
          </w:p>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w:t>
            </w:r>
            <w:r w:rsidRPr="0085338C">
              <w:rPr>
                <w:lang w:val="ru-RU"/>
              </w:rPr>
              <w:t xml:space="preserve"> </w:t>
            </w:r>
            <w:proofErr w:type="gramStart"/>
            <w:r w:rsidRPr="0085338C">
              <w:rPr>
                <w:rFonts w:ascii="Times New Roman" w:hAnsi="Times New Roman" w:cs="Times New Roman"/>
                <w:color w:val="000000"/>
                <w:sz w:val="24"/>
                <w:szCs w:val="24"/>
                <w:lang w:val="ru-RU"/>
              </w:rPr>
              <w:t>аудиторная</w:t>
            </w:r>
            <w:proofErr w:type="gramEnd"/>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51</w:t>
            </w:r>
            <w:r w:rsidRPr="0085338C">
              <w:rPr>
                <w:lang w:val="ru-RU"/>
              </w:rPr>
              <w:t xml:space="preserve"> </w:t>
            </w:r>
            <w:r w:rsidRPr="0085338C">
              <w:rPr>
                <w:rFonts w:ascii="Times New Roman" w:hAnsi="Times New Roman" w:cs="Times New Roman"/>
                <w:color w:val="000000"/>
                <w:sz w:val="24"/>
                <w:szCs w:val="24"/>
                <w:lang w:val="ru-RU"/>
              </w:rPr>
              <w:t>акад.</w:t>
            </w:r>
            <w:r w:rsidRPr="0085338C">
              <w:rPr>
                <w:lang w:val="ru-RU"/>
              </w:rPr>
              <w:t xml:space="preserve"> </w:t>
            </w:r>
            <w:r w:rsidRPr="0085338C">
              <w:rPr>
                <w:rFonts w:ascii="Times New Roman" w:hAnsi="Times New Roman" w:cs="Times New Roman"/>
                <w:color w:val="000000"/>
                <w:sz w:val="24"/>
                <w:szCs w:val="24"/>
                <w:lang w:val="ru-RU"/>
              </w:rPr>
              <w:t>часов;</w:t>
            </w:r>
            <w:r w:rsidRPr="0085338C">
              <w:rPr>
                <w:lang w:val="ru-RU"/>
              </w:rPr>
              <w:t xml:space="preserve"> </w:t>
            </w:r>
          </w:p>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w:t>
            </w:r>
            <w:r w:rsidRPr="0085338C">
              <w:rPr>
                <w:lang w:val="ru-RU"/>
              </w:rPr>
              <w:t xml:space="preserve"> </w:t>
            </w:r>
            <w:proofErr w:type="gramStart"/>
            <w:r w:rsidRPr="0085338C">
              <w:rPr>
                <w:rFonts w:ascii="Times New Roman" w:hAnsi="Times New Roman" w:cs="Times New Roman"/>
                <w:color w:val="000000"/>
                <w:sz w:val="24"/>
                <w:szCs w:val="24"/>
                <w:lang w:val="ru-RU"/>
              </w:rPr>
              <w:t>внеаудиторная</w:t>
            </w:r>
            <w:proofErr w:type="gramEnd"/>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3,15</w:t>
            </w:r>
            <w:r w:rsidRPr="0085338C">
              <w:rPr>
                <w:lang w:val="ru-RU"/>
              </w:rPr>
              <w:t xml:space="preserve"> </w:t>
            </w:r>
            <w:r w:rsidRPr="0085338C">
              <w:rPr>
                <w:rFonts w:ascii="Times New Roman" w:hAnsi="Times New Roman" w:cs="Times New Roman"/>
                <w:color w:val="000000"/>
                <w:sz w:val="24"/>
                <w:szCs w:val="24"/>
                <w:lang w:val="ru-RU"/>
              </w:rPr>
              <w:t>акад.</w:t>
            </w:r>
            <w:r w:rsidRPr="0085338C">
              <w:rPr>
                <w:lang w:val="ru-RU"/>
              </w:rPr>
              <w:t xml:space="preserve"> </w:t>
            </w:r>
            <w:r w:rsidRPr="0085338C">
              <w:rPr>
                <w:rFonts w:ascii="Times New Roman" w:hAnsi="Times New Roman" w:cs="Times New Roman"/>
                <w:color w:val="000000"/>
                <w:sz w:val="24"/>
                <w:szCs w:val="24"/>
                <w:lang w:val="ru-RU"/>
              </w:rPr>
              <w:t>часов</w:t>
            </w:r>
            <w:r w:rsidRPr="0085338C">
              <w:rPr>
                <w:lang w:val="ru-RU"/>
              </w:rPr>
              <w:t xml:space="preserve"> </w:t>
            </w:r>
          </w:p>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самостоятельная</w:t>
            </w:r>
            <w:r w:rsidRPr="0085338C">
              <w:rPr>
                <w:lang w:val="ru-RU"/>
              </w:rPr>
              <w:t xml:space="preserve"> </w:t>
            </w:r>
            <w:r w:rsidRPr="0085338C">
              <w:rPr>
                <w:rFonts w:ascii="Times New Roman" w:hAnsi="Times New Roman" w:cs="Times New Roman"/>
                <w:color w:val="000000"/>
                <w:sz w:val="24"/>
                <w:szCs w:val="24"/>
                <w:lang w:val="ru-RU"/>
              </w:rPr>
              <w:t>работа</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18,15</w:t>
            </w:r>
            <w:r w:rsidRPr="0085338C">
              <w:rPr>
                <w:lang w:val="ru-RU"/>
              </w:rPr>
              <w:t xml:space="preserve"> </w:t>
            </w:r>
            <w:r w:rsidRPr="0085338C">
              <w:rPr>
                <w:rFonts w:ascii="Times New Roman" w:hAnsi="Times New Roman" w:cs="Times New Roman"/>
                <w:color w:val="000000"/>
                <w:sz w:val="24"/>
                <w:szCs w:val="24"/>
                <w:lang w:val="ru-RU"/>
              </w:rPr>
              <w:t>акад.</w:t>
            </w:r>
            <w:r w:rsidRPr="0085338C">
              <w:rPr>
                <w:lang w:val="ru-RU"/>
              </w:rPr>
              <w:t xml:space="preserve"> </w:t>
            </w:r>
            <w:r w:rsidRPr="0085338C">
              <w:rPr>
                <w:rFonts w:ascii="Times New Roman" w:hAnsi="Times New Roman" w:cs="Times New Roman"/>
                <w:color w:val="000000"/>
                <w:sz w:val="24"/>
                <w:szCs w:val="24"/>
                <w:lang w:val="ru-RU"/>
              </w:rPr>
              <w:t>часов;</w:t>
            </w:r>
            <w:r w:rsidRPr="0085338C">
              <w:rPr>
                <w:lang w:val="ru-RU"/>
              </w:rPr>
              <w:t xml:space="preserve"> </w:t>
            </w:r>
          </w:p>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подготовка</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экзамену</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35,7</w:t>
            </w:r>
            <w:r w:rsidRPr="0085338C">
              <w:rPr>
                <w:lang w:val="ru-RU"/>
              </w:rPr>
              <w:t xml:space="preserve"> </w:t>
            </w:r>
            <w:r w:rsidRPr="0085338C">
              <w:rPr>
                <w:rFonts w:ascii="Times New Roman" w:hAnsi="Times New Roman" w:cs="Times New Roman"/>
                <w:color w:val="000000"/>
                <w:sz w:val="24"/>
                <w:szCs w:val="24"/>
                <w:lang w:val="ru-RU"/>
              </w:rPr>
              <w:t>акад.</w:t>
            </w:r>
            <w:r w:rsidRPr="0085338C">
              <w:rPr>
                <w:lang w:val="ru-RU"/>
              </w:rPr>
              <w:t xml:space="preserve"> </w:t>
            </w:r>
            <w:r w:rsidRPr="0085338C">
              <w:rPr>
                <w:rFonts w:ascii="Times New Roman" w:hAnsi="Times New Roman" w:cs="Times New Roman"/>
                <w:color w:val="000000"/>
                <w:sz w:val="24"/>
                <w:szCs w:val="24"/>
                <w:lang w:val="ru-RU"/>
              </w:rPr>
              <w:t>часа</w:t>
            </w:r>
            <w:r w:rsidRPr="0085338C">
              <w:rPr>
                <w:lang w:val="ru-RU"/>
              </w:rPr>
              <w:t xml:space="preserve"> </w:t>
            </w:r>
          </w:p>
          <w:p w:rsidR="002003DE" w:rsidRPr="0085338C" w:rsidRDefault="002003DE">
            <w:pPr>
              <w:spacing w:after="0" w:line="240" w:lineRule="auto"/>
              <w:jc w:val="both"/>
              <w:rPr>
                <w:sz w:val="24"/>
                <w:szCs w:val="24"/>
                <w:lang w:val="ru-RU"/>
              </w:rPr>
            </w:pPr>
          </w:p>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Форма</w:t>
            </w:r>
            <w:r w:rsidRPr="0085338C">
              <w:rPr>
                <w:lang w:val="ru-RU"/>
              </w:rPr>
              <w:t xml:space="preserve"> </w:t>
            </w:r>
            <w:r w:rsidRPr="0085338C">
              <w:rPr>
                <w:rFonts w:ascii="Times New Roman" w:hAnsi="Times New Roman" w:cs="Times New Roman"/>
                <w:color w:val="000000"/>
                <w:sz w:val="24"/>
                <w:szCs w:val="24"/>
                <w:lang w:val="ru-RU"/>
              </w:rPr>
              <w:t>аттестации</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экзамен</w:t>
            </w:r>
            <w:r w:rsidRPr="0085338C">
              <w:rPr>
                <w:lang w:val="ru-RU"/>
              </w:rPr>
              <w:t xml:space="preserve"> </w:t>
            </w:r>
          </w:p>
        </w:tc>
      </w:tr>
      <w:tr w:rsidR="002003DE" w:rsidRPr="00414235">
        <w:trPr>
          <w:trHeight w:hRule="exact" w:val="138"/>
        </w:trPr>
        <w:tc>
          <w:tcPr>
            <w:tcW w:w="710" w:type="dxa"/>
          </w:tcPr>
          <w:p w:rsidR="002003DE" w:rsidRPr="0085338C" w:rsidRDefault="002003DE">
            <w:pPr>
              <w:rPr>
                <w:lang w:val="ru-RU"/>
              </w:rPr>
            </w:pPr>
          </w:p>
        </w:tc>
        <w:tc>
          <w:tcPr>
            <w:tcW w:w="1702" w:type="dxa"/>
          </w:tcPr>
          <w:p w:rsidR="002003DE" w:rsidRPr="0085338C" w:rsidRDefault="002003DE">
            <w:pPr>
              <w:rPr>
                <w:lang w:val="ru-RU"/>
              </w:rPr>
            </w:pPr>
          </w:p>
        </w:tc>
        <w:tc>
          <w:tcPr>
            <w:tcW w:w="426" w:type="dxa"/>
          </w:tcPr>
          <w:p w:rsidR="002003DE" w:rsidRPr="0085338C" w:rsidRDefault="002003DE">
            <w:pPr>
              <w:rPr>
                <w:lang w:val="ru-RU"/>
              </w:rPr>
            </w:pPr>
          </w:p>
        </w:tc>
        <w:tc>
          <w:tcPr>
            <w:tcW w:w="568" w:type="dxa"/>
          </w:tcPr>
          <w:p w:rsidR="002003DE" w:rsidRPr="0085338C" w:rsidRDefault="002003DE">
            <w:pPr>
              <w:rPr>
                <w:lang w:val="ru-RU"/>
              </w:rPr>
            </w:pPr>
          </w:p>
        </w:tc>
        <w:tc>
          <w:tcPr>
            <w:tcW w:w="710" w:type="dxa"/>
          </w:tcPr>
          <w:p w:rsidR="002003DE" w:rsidRPr="0085338C" w:rsidRDefault="002003DE">
            <w:pPr>
              <w:rPr>
                <w:lang w:val="ru-RU"/>
              </w:rPr>
            </w:pPr>
          </w:p>
        </w:tc>
        <w:tc>
          <w:tcPr>
            <w:tcW w:w="710" w:type="dxa"/>
          </w:tcPr>
          <w:p w:rsidR="002003DE" w:rsidRPr="0085338C" w:rsidRDefault="002003DE">
            <w:pPr>
              <w:rPr>
                <w:lang w:val="ru-RU"/>
              </w:rPr>
            </w:pPr>
          </w:p>
        </w:tc>
        <w:tc>
          <w:tcPr>
            <w:tcW w:w="568" w:type="dxa"/>
          </w:tcPr>
          <w:p w:rsidR="002003DE" w:rsidRPr="0085338C" w:rsidRDefault="002003DE">
            <w:pPr>
              <w:rPr>
                <w:lang w:val="ru-RU"/>
              </w:rPr>
            </w:pPr>
          </w:p>
        </w:tc>
        <w:tc>
          <w:tcPr>
            <w:tcW w:w="1560" w:type="dxa"/>
          </w:tcPr>
          <w:p w:rsidR="002003DE" w:rsidRPr="0085338C" w:rsidRDefault="002003DE">
            <w:pPr>
              <w:rPr>
                <w:lang w:val="ru-RU"/>
              </w:rPr>
            </w:pPr>
          </w:p>
        </w:tc>
        <w:tc>
          <w:tcPr>
            <w:tcW w:w="1702" w:type="dxa"/>
          </w:tcPr>
          <w:p w:rsidR="002003DE" w:rsidRPr="0085338C" w:rsidRDefault="002003DE">
            <w:pPr>
              <w:rPr>
                <w:lang w:val="ru-RU"/>
              </w:rPr>
            </w:pPr>
          </w:p>
        </w:tc>
        <w:tc>
          <w:tcPr>
            <w:tcW w:w="1277" w:type="dxa"/>
          </w:tcPr>
          <w:p w:rsidR="002003DE" w:rsidRPr="0085338C" w:rsidRDefault="002003DE">
            <w:pPr>
              <w:rPr>
                <w:lang w:val="ru-RU"/>
              </w:rPr>
            </w:pPr>
          </w:p>
        </w:tc>
      </w:tr>
      <w:tr w:rsidR="002003DE">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Раздел/</w:t>
            </w:r>
            <w:r>
              <w:t xml:space="preserve"> </w:t>
            </w:r>
            <w:r>
              <w:rPr>
                <w:rFonts w:ascii="Times New Roman" w:hAnsi="Times New Roman" w:cs="Times New Roman"/>
                <w:color w:val="000000"/>
                <w:sz w:val="19"/>
                <w:szCs w:val="19"/>
              </w:rPr>
              <w:t>тема</w:t>
            </w:r>
            <w:r>
              <w:t xml:space="preserve"> </w:t>
            </w:r>
          </w:p>
          <w:p w:rsidR="002003DE" w:rsidRDefault="0085338C">
            <w:pPr>
              <w:spacing w:after="0" w:line="240" w:lineRule="auto"/>
              <w:jc w:val="center"/>
              <w:rPr>
                <w:sz w:val="19"/>
                <w:szCs w:val="19"/>
              </w:rPr>
            </w:pPr>
            <w:r>
              <w:rPr>
                <w:rFonts w:ascii="Times New Roman" w:hAnsi="Times New Roman" w:cs="Times New Roman"/>
                <w:color w:val="000000"/>
                <w:sz w:val="19"/>
                <w:szCs w:val="19"/>
              </w:rPr>
              <w:t>дисциплины</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Семестр</w:t>
            </w:r>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Аудиторная</w:t>
            </w:r>
            <w:r w:rsidRPr="0085338C">
              <w:rPr>
                <w:lang w:val="ru-RU"/>
              </w:rPr>
              <w:t xml:space="preserve"> </w:t>
            </w:r>
          </w:p>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контактная</w:t>
            </w:r>
            <w:r w:rsidRPr="0085338C">
              <w:rPr>
                <w:lang w:val="ru-RU"/>
              </w:rPr>
              <w:t xml:space="preserve"> </w:t>
            </w:r>
            <w:r w:rsidRPr="0085338C">
              <w:rPr>
                <w:rFonts w:ascii="Times New Roman" w:hAnsi="Times New Roman" w:cs="Times New Roman"/>
                <w:color w:val="000000"/>
                <w:sz w:val="19"/>
                <w:szCs w:val="19"/>
                <w:lang w:val="ru-RU"/>
              </w:rPr>
              <w:t>работа</w:t>
            </w:r>
            <w:r w:rsidRPr="0085338C">
              <w:rPr>
                <w:lang w:val="ru-RU"/>
              </w:rPr>
              <w:t xml:space="preserve"> </w:t>
            </w:r>
          </w:p>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(в</w:t>
            </w:r>
            <w:r w:rsidRPr="0085338C">
              <w:rPr>
                <w:lang w:val="ru-RU"/>
              </w:rPr>
              <w:t xml:space="preserve"> </w:t>
            </w:r>
            <w:r w:rsidRPr="0085338C">
              <w:rPr>
                <w:rFonts w:ascii="Times New Roman" w:hAnsi="Times New Roman" w:cs="Times New Roman"/>
                <w:color w:val="000000"/>
                <w:sz w:val="19"/>
                <w:szCs w:val="19"/>
                <w:lang w:val="ru-RU"/>
              </w:rPr>
              <w:t>акад.</w:t>
            </w:r>
            <w:r w:rsidRPr="0085338C">
              <w:rPr>
                <w:lang w:val="ru-RU"/>
              </w:rPr>
              <w:t xml:space="preserve"> </w:t>
            </w:r>
            <w:r w:rsidRPr="0085338C">
              <w:rPr>
                <w:rFonts w:ascii="Times New Roman" w:hAnsi="Times New Roman" w:cs="Times New Roman"/>
                <w:color w:val="000000"/>
                <w:sz w:val="19"/>
                <w:szCs w:val="19"/>
                <w:lang w:val="ru-RU"/>
              </w:rPr>
              <w:t>часах)</w:t>
            </w:r>
            <w:r w:rsidRPr="0085338C">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Самостоятельная</w:t>
            </w:r>
            <w:r>
              <w:t xml:space="preserve"> </w:t>
            </w:r>
            <w:r>
              <w:rPr>
                <w:rFonts w:ascii="Times New Roman" w:hAnsi="Times New Roman" w:cs="Times New Roman"/>
                <w:color w:val="000000"/>
                <w:sz w:val="19"/>
                <w:szCs w:val="19"/>
              </w:rPr>
              <w:t>работа</w:t>
            </w:r>
            <w:r>
              <w:t xml:space="preserve"> </w:t>
            </w:r>
            <w:r>
              <w:rPr>
                <w:rFonts w:ascii="Times New Roman" w:hAnsi="Times New Roman" w:cs="Times New Roman"/>
                <w:color w:val="000000"/>
                <w:sz w:val="19"/>
                <w:szCs w:val="19"/>
              </w:rPr>
              <w:t>студента</w:t>
            </w:r>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Вид</w:t>
            </w:r>
            <w:r>
              <w:t xml:space="preserve"> </w:t>
            </w:r>
            <w:r>
              <w:rPr>
                <w:rFonts w:ascii="Times New Roman" w:hAnsi="Times New Roman" w:cs="Times New Roman"/>
                <w:color w:val="000000"/>
                <w:sz w:val="19"/>
                <w:szCs w:val="19"/>
              </w:rPr>
              <w:t>самостоятельной</w:t>
            </w:r>
            <w:r>
              <w:t xml:space="preserve"> </w:t>
            </w:r>
          </w:p>
          <w:p w:rsidR="002003DE" w:rsidRDefault="0085338C">
            <w:pPr>
              <w:spacing w:after="0" w:line="240" w:lineRule="auto"/>
              <w:jc w:val="center"/>
              <w:rPr>
                <w:sz w:val="19"/>
                <w:szCs w:val="19"/>
              </w:rPr>
            </w:pPr>
            <w:r>
              <w:rPr>
                <w:rFonts w:ascii="Times New Roman" w:hAnsi="Times New Roman" w:cs="Times New Roman"/>
                <w:color w:val="000000"/>
                <w:sz w:val="19"/>
                <w:szCs w:val="19"/>
              </w:rPr>
              <w:t>работы</w:t>
            </w:r>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Форма</w:t>
            </w:r>
            <w:r w:rsidRPr="0085338C">
              <w:rPr>
                <w:lang w:val="ru-RU"/>
              </w:rPr>
              <w:t xml:space="preserve"> </w:t>
            </w:r>
            <w:r w:rsidRPr="0085338C">
              <w:rPr>
                <w:rFonts w:ascii="Times New Roman" w:hAnsi="Times New Roman" w:cs="Times New Roman"/>
                <w:color w:val="000000"/>
                <w:sz w:val="19"/>
                <w:szCs w:val="19"/>
                <w:lang w:val="ru-RU"/>
              </w:rPr>
              <w:t>текущего</w:t>
            </w:r>
            <w:r w:rsidRPr="0085338C">
              <w:rPr>
                <w:lang w:val="ru-RU"/>
              </w:rPr>
              <w:t xml:space="preserve"> </w:t>
            </w:r>
            <w:r w:rsidRPr="0085338C">
              <w:rPr>
                <w:rFonts w:ascii="Times New Roman" w:hAnsi="Times New Roman" w:cs="Times New Roman"/>
                <w:color w:val="000000"/>
                <w:sz w:val="19"/>
                <w:szCs w:val="19"/>
                <w:lang w:val="ru-RU"/>
              </w:rPr>
              <w:t>контроля</w:t>
            </w:r>
            <w:r w:rsidRPr="0085338C">
              <w:rPr>
                <w:lang w:val="ru-RU"/>
              </w:rPr>
              <w:t xml:space="preserve"> </w:t>
            </w:r>
            <w:r w:rsidRPr="0085338C">
              <w:rPr>
                <w:rFonts w:ascii="Times New Roman" w:hAnsi="Times New Roman" w:cs="Times New Roman"/>
                <w:color w:val="000000"/>
                <w:sz w:val="19"/>
                <w:szCs w:val="19"/>
                <w:lang w:val="ru-RU"/>
              </w:rPr>
              <w:t>успеваемости</w:t>
            </w:r>
            <w:r w:rsidRPr="0085338C">
              <w:rPr>
                <w:lang w:val="ru-RU"/>
              </w:rPr>
              <w:t xml:space="preserve"> </w:t>
            </w:r>
            <w:r w:rsidRPr="0085338C">
              <w:rPr>
                <w:rFonts w:ascii="Times New Roman" w:hAnsi="Times New Roman" w:cs="Times New Roman"/>
                <w:color w:val="000000"/>
                <w:sz w:val="19"/>
                <w:szCs w:val="19"/>
                <w:lang w:val="ru-RU"/>
              </w:rPr>
              <w:t>и</w:t>
            </w:r>
            <w:r w:rsidRPr="0085338C">
              <w:rPr>
                <w:lang w:val="ru-RU"/>
              </w:rPr>
              <w:t xml:space="preserve"> </w:t>
            </w:r>
          </w:p>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промежуточной</w:t>
            </w:r>
            <w:r w:rsidRPr="0085338C">
              <w:rPr>
                <w:lang w:val="ru-RU"/>
              </w:rPr>
              <w:t xml:space="preserve"> </w:t>
            </w:r>
            <w:r w:rsidRPr="0085338C">
              <w:rPr>
                <w:rFonts w:ascii="Times New Roman" w:hAnsi="Times New Roman" w:cs="Times New Roman"/>
                <w:color w:val="000000"/>
                <w:sz w:val="19"/>
                <w:szCs w:val="19"/>
                <w:lang w:val="ru-RU"/>
              </w:rPr>
              <w:t>аттестации</w:t>
            </w:r>
            <w:r w:rsidRPr="0085338C">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Код</w:t>
            </w:r>
            <w:r>
              <w:t xml:space="preserve"> </w:t>
            </w:r>
            <w:r>
              <w:rPr>
                <w:rFonts w:ascii="Times New Roman" w:hAnsi="Times New Roman" w:cs="Times New Roman"/>
                <w:color w:val="000000"/>
                <w:sz w:val="19"/>
                <w:szCs w:val="19"/>
              </w:rPr>
              <w:t>компетенции</w:t>
            </w:r>
            <w:r>
              <w:t xml:space="preserve"> </w:t>
            </w:r>
          </w:p>
        </w:tc>
      </w:tr>
      <w:tr w:rsidR="002003DE">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2003DE" w:rsidRDefault="002003D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Лек.</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proofErr w:type="gramStart"/>
            <w:r>
              <w:rPr>
                <w:rFonts w:ascii="Times New Roman" w:hAnsi="Times New Roman" w:cs="Times New Roman"/>
                <w:color w:val="000000"/>
                <w:sz w:val="19"/>
                <w:szCs w:val="19"/>
              </w:rPr>
              <w:t>лаб</w:t>
            </w:r>
            <w:proofErr w:type="gramEnd"/>
            <w:r>
              <w:rPr>
                <w:rFonts w:ascii="Times New Roman" w:hAnsi="Times New Roman" w:cs="Times New Roman"/>
                <w:color w:val="000000"/>
                <w:sz w:val="19"/>
                <w:szCs w:val="19"/>
              </w:rPr>
              <w:t>.</w:t>
            </w:r>
            <w:r>
              <w:t xml:space="preserve"> </w:t>
            </w:r>
          </w:p>
          <w:p w:rsidR="002003DE" w:rsidRDefault="0085338C">
            <w:pPr>
              <w:spacing w:after="0" w:line="240" w:lineRule="auto"/>
              <w:jc w:val="center"/>
              <w:rPr>
                <w:sz w:val="19"/>
                <w:szCs w:val="19"/>
              </w:rPr>
            </w:pP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proofErr w:type="gramStart"/>
            <w:r>
              <w:rPr>
                <w:rFonts w:ascii="Times New Roman" w:hAnsi="Times New Roman" w:cs="Times New Roman"/>
                <w:color w:val="000000"/>
                <w:sz w:val="19"/>
                <w:szCs w:val="19"/>
              </w:rPr>
              <w:t>практ</w:t>
            </w:r>
            <w:proofErr w:type="gramEnd"/>
            <w:r>
              <w:rPr>
                <w:rFonts w:ascii="Times New Roman" w:hAnsi="Times New Roman" w:cs="Times New Roman"/>
                <w:color w:val="000000"/>
                <w:sz w:val="19"/>
                <w:szCs w:val="19"/>
              </w:rPr>
              <w:t>.</w:t>
            </w:r>
            <w:r>
              <w:t xml:space="preserve"> </w:t>
            </w: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2003DE" w:rsidRDefault="002003DE"/>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1.</w:t>
            </w:r>
            <w:r>
              <w:t xml:space="preserve"> </w:t>
            </w:r>
            <w:r>
              <w:rPr>
                <w:rFonts w:ascii="Times New Roman" w:hAnsi="Times New Roman" w:cs="Times New Roman"/>
                <w:color w:val="000000"/>
                <w:sz w:val="19"/>
                <w:szCs w:val="19"/>
              </w:rPr>
              <w:t>Дисциплина</w:t>
            </w:r>
            <w:r>
              <w:t xml:space="preserve"> </w:t>
            </w:r>
            <w:r>
              <w:rPr>
                <w:rFonts w:ascii="Times New Roman" w:hAnsi="Times New Roman" w:cs="Times New Roman"/>
                <w:color w:val="000000"/>
                <w:sz w:val="19"/>
                <w:szCs w:val="19"/>
              </w:rPr>
              <w:t>ДМЗЗ</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1.1</w:t>
            </w:r>
            <w:r>
              <w:t xml:space="preserve"> </w:t>
            </w:r>
            <w:r>
              <w:rPr>
                <w:rFonts w:ascii="Times New Roman" w:hAnsi="Times New Roman" w:cs="Times New Roman"/>
                <w:color w:val="000000"/>
                <w:sz w:val="19"/>
                <w:szCs w:val="19"/>
              </w:rPr>
              <w:t>Введение</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Проработка лекционной темы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ПК-7</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2.</w:t>
            </w:r>
            <w:r>
              <w:t xml:space="preserve"> </w:t>
            </w:r>
            <w:r>
              <w:rPr>
                <w:rFonts w:ascii="Times New Roman" w:hAnsi="Times New Roman" w:cs="Times New Roman"/>
                <w:color w:val="000000"/>
                <w:sz w:val="19"/>
                <w:szCs w:val="19"/>
              </w:rPr>
              <w:t>Наземная</w:t>
            </w:r>
            <w:r>
              <w:t xml:space="preserve"> </w:t>
            </w:r>
            <w:r>
              <w:rPr>
                <w:rFonts w:ascii="Times New Roman" w:hAnsi="Times New Roman" w:cs="Times New Roman"/>
                <w:color w:val="000000"/>
                <w:sz w:val="19"/>
                <w:szCs w:val="19"/>
              </w:rPr>
              <w:t>съемка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89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both"/>
              <w:rPr>
                <w:sz w:val="19"/>
                <w:szCs w:val="19"/>
                <w:lang w:val="ru-RU"/>
              </w:rPr>
            </w:pPr>
            <w:r w:rsidRPr="0085338C">
              <w:rPr>
                <w:rFonts w:ascii="Times New Roman" w:hAnsi="Times New Roman" w:cs="Times New Roman"/>
                <w:color w:val="000000"/>
                <w:sz w:val="19"/>
                <w:szCs w:val="19"/>
                <w:lang w:val="ru-RU"/>
              </w:rPr>
              <w:t>2.1</w:t>
            </w:r>
            <w:r w:rsidRPr="0085338C">
              <w:rPr>
                <w:lang w:val="ru-RU"/>
              </w:rPr>
              <w:t xml:space="preserve"> </w:t>
            </w:r>
            <w:r w:rsidRPr="0085338C">
              <w:rPr>
                <w:rFonts w:ascii="Times New Roman" w:hAnsi="Times New Roman" w:cs="Times New Roman"/>
                <w:color w:val="000000"/>
                <w:sz w:val="19"/>
                <w:szCs w:val="19"/>
                <w:lang w:val="ru-RU"/>
              </w:rPr>
              <w:t>Наземная</w:t>
            </w:r>
            <w:r w:rsidRPr="0085338C">
              <w:rPr>
                <w:lang w:val="ru-RU"/>
              </w:rPr>
              <w:t xml:space="preserve"> </w:t>
            </w:r>
            <w:r w:rsidRPr="0085338C">
              <w:rPr>
                <w:rFonts w:ascii="Times New Roman" w:hAnsi="Times New Roman" w:cs="Times New Roman"/>
                <w:color w:val="000000"/>
                <w:sz w:val="19"/>
                <w:szCs w:val="19"/>
                <w:lang w:val="ru-RU"/>
              </w:rPr>
              <w:t>фотограмметрия</w:t>
            </w:r>
            <w:r w:rsidRPr="0085338C">
              <w:rPr>
                <w:lang w:val="ru-RU"/>
              </w:rPr>
              <w:t xml:space="preserve"> </w:t>
            </w:r>
            <w:r w:rsidRPr="0085338C">
              <w:rPr>
                <w:rFonts w:ascii="Times New Roman" w:hAnsi="Times New Roman" w:cs="Times New Roman"/>
                <w:color w:val="000000"/>
                <w:sz w:val="19"/>
                <w:szCs w:val="19"/>
                <w:lang w:val="ru-RU"/>
              </w:rPr>
              <w:t>и</w:t>
            </w:r>
            <w:r w:rsidRPr="0085338C">
              <w:rPr>
                <w:lang w:val="ru-RU"/>
              </w:rPr>
              <w:t xml:space="preserve"> </w:t>
            </w:r>
            <w:r w:rsidRPr="0085338C">
              <w:rPr>
                <w:rFonts w:ascii="Times New Roman" w:hAnsi="Times New Roman" w:cs="Times New Roman"/>
                <w:color w:val="000000"/>
                <w:sz w:val="19"/>
                <w:szCs w:val="19"/>
                <w:lang w:val="ru-RU"/>
              </w:rPr>
              <w:t>технология</w:t>
            </w:r>
            <w:r w:rsidRPr="0085338C">
              <w:rPr>
                <w:lang w:val="ru-RU"/>
              </w:rPr>
              <w:t xml:space="preserve"> </w:t>
            </w:r>
            <w:r w:rsidRPr="0085338C">
              <w:rPr>
                <w:rFonts w:ascii="Times New Roman" w:hAnsi="Times New Roman" w:cs="Times New Roman"/>
                <w:color w:val="000000"/>
                <w:sz w:val="19"/>
                <w:szCs w:val="19"/>
                <w:lang w:val="ru-RU"/>
              </w:rPr>
              <w:t>ее</w:t>
            </w:r>
            <w:r w:rsidRPr="0085338C">
              <w:rPr>
                <w:lang w:val="ru-RU"/>
              </w:rPr>
              <w:t xml:space="preserve"> </w:t>
            </w:r>
            <w:r w:rsidRPr="0085338C">
              <w:rPr>
                <w:rFonts w:ascii="Times New Roman" w:hAnsi="Times New Roman" w:cs="Times New Roman"/>
                <w:color w:val="000000"/>
                <w:sz w:val="19"/>
                <w:szCs w:val="19"/>
                <w:lang w:val="ru-RU"/>
              </w:rPr>
              <w:t>производства</w:t>
            </w:r>
            <w:r w:rsidRPr="0085338C">
              <w:rPr>
                <w:lang w:val="ru-RU"/>
              </w:rPr>
              <w:t xml:space="preserve"> </w:t>
            </w:r>
            <w:r w:rsidRPr="0085338C">
              <w:rPr>
                <w:rFonts w:ascii="Times New Roman" w:hAnsi="Times New Roman" w:cs="Times New Roman"/>
                <w:color w:val="000000"/>
                <w:sz w:val="19"/>
                <w:szCs w:val="19"/>
                <w:lang w:val="ru-RU"/>
              </w:rPr>
              <w:t>на</w:t>
            </w:r>
            <w:r w:rsidRPr="0085338C">
              <w:rPr>
                <w:lang w:val="ru-RU"/>
              </w:rPr>
              <w:t xml:space="preserve"> </w:t>
            </w:r>
            <w:r w:rsidRPr="0085338C">
              <w:rPr>
                <w:rFonts w:ascii="Times New Roman" w:hAnsi="Times New Roman" w:cs="Times New Roman"/>
                <w:color w:val="000000"/>
                <w:sz w:val="19"/>
                <w:szCs w:val="19"/>
                <w:lang w:val="ru-RU"/>
              </w:rPr>
              <w:t>карьерах</w:t>
            </w:r>
            <w:r w:rsidRPr="0085338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4,15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Подготовка к вопросам по теме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Защита</w:t>
            </w:r>
            <w:r>
              <w:t xml:space="preserve"> </w:t>
            </w:r>
            <w:r>
              <w:rPr>
                <w:rFonts w:ascii="Times New Roman" w:hAnsi="Times New Roman" w:cs="Times New Roman"/>
                <w:color w:val="000000"/>
                <w:sz w:val="19"/>
                <w:szCs w:val="19"/>
              </w:rPr>
              <w:t>работы</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ОПК-7,</w:t>
            </w:r>
            <w:r>
              <w:t xml:space="preserve"> </w:t>
            </w:r>
            <w:r>
              <w:rPr>
                <w:rFonts w:ascii="Times New Roman" w:hAnsi="Times New Roman" w:cs="Times New Roman"/>
                <w:color w:val="000000"/>
                <w:sz w:val="19"/>
                <w:szCs w:val="19"/>
              </w:rPr>
              <w:t>ПК-7</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4,15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Воздушная</w:t>
            </w:r>
            <w:r>
              <w:t xml:space="preserve"> </w:t>
            </w:r>
            <w:r>
              <w:rPr>
                <w:rFonts w:ascii="Times New Roman" w:hAnsi="Times New Roman" w:cs="Times New Roman"/>
                <w:color w:val="000000"/>
                <w:sz w:val="19"/>
                <w:szCs w:val="19"/>
              </w:rPr>
              <w:t>съемка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3.1</w:t>
            </w:r>
            <w:r>
              <w:t xml:space="preserve"> </w:t>
            </w:r>
            <w:r>
              <w:rPr>
                <w:rFonts w:ascii="Times New Roman" w:hAnsi="Times New Roman" w:cs="Times New Roman"/>
                <w:color w:val="000000"/>
                <w:sz w:val="19"/>
                <w:szCs w:val="19"/>
              </w:rPr>
              <w:t>Аэрофотограмметрия</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Подготовка к вопросам по теме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Защита</w:t>
            </w:r>
            <w:r>
              <w:t xml:space="preserve"> </w:t>
            </w:r>
            <w:r>
              <w:rPr>
                <w:rFonts w:ascii="Times New Roman" w:hAnsi="Times New Roman" w:cs="Times New Roman"/>
                <w:color w:val="000000"/>
                <w:sz w:val="19"/>
                <w:szCs w:val="19"/>
              </w:rPr>
              <w:t>работы</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ОПК-7</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4.</w:t>
            </w:r>
            <w:r>
              <w:t xml:space="preserve"> </w:t>
            </w:r>
            <w:r>
              <w:rPr>
                <w:rFonts w:ascii="Times New Roman" w:hAnsi="Times New Roman" w:cs="Times New Roman"/>
                <w:color w:val="000000"/>
                <w:sz w:val="19"/>
                <w:szCs w:val="19"/>
              </w:rPr>
              <w:t>Дешифрирование</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4.1</w:t>
            </w:r>
            <w:r>
              <w:t xml:space="preserve"> </w:t>
            </w:r>
            <w:r>
              <w:rPr>
                <w:rFonts w:ascii="Times New Roman" w:hAnsi="Times New Roman" w:cs="Times New Roman"/>
                <w:color w:val="000000"/>
                <w:sz w:val="19"/>
                <w:szCs w:val="19"/>
              </w:rPr>
              <w:t>Дешифрирование</w:t>
            </w:r>
            <w:r>
              <w:t xml:space="preserve"> </w:t>
            </w:r>
            <w:r>
              <w:rPr>
                <w:rFonts w:ascii="Times New Roman" w:hAnsi="Times New Roman" w:cs="Times New Roman"/>
                <w:color w:val="000000"/>
                <w:sz w:val="19"/>
                <w:szCs w:val="19"/>
              </w:rPr>
              <w:t>и</w:t>
            </w:r>
            <w:r>
              <w:t xml:space="preserve"> </w:t>
            </w:r>
            <w:r>
              <w:rPr>
                <w:rFonts w:ascii="Times New Roman" w:hAnsi="Times New Roman" w:cs="Times New Roman"/>
                <w:color w:val="000000"/>
                <w:sz w:val="19"/>
                <w:szCs w:val="19"/>
              </w:rPr>
              <w:t>трансформирование</w:t>
            </w:r>
            <w:r>
              <w:t xml:space="preserve"> </w:t>
            </w:r>
            <w:r>
              <w:rPr>
                <w:rFonts w:ascii="Times New Roman" w:hAnsi="Times New Roman" w:cs="Times New Roman"/>
                <w:color w:val="000000"/>
                <w:sz w:val="19"/>
                <w:szCs w:val="19"/>
              </w:rPr>
              <w:t>аэроснимков</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Подготовка к вопросам по теме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Защита</w:t>
            </w:r>
            <w:r>
              <w:t xml:space="preserve"> </w:t>
            </w:r>
            <w:r>
              <w:rPr>
                <w:rFonts w:ascii="Times New Roman" w:hAnsi="Times New Roman" w:cs="Times New Roman"/>
                <w:color w:val="000000"/>
                <w:sz w:val="19"/>
                <w:szCs w:val="19"/>
              </w:rPr>
              <w:t>работы</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ПК-7</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5.</w:t>
            </w:r>
            <w:r>
              <w:t xml:space="preserve"> </w:t>
            </w:r>
            <w:r>
              <w:rPr>
                <w:rFonts w:ascii="Times New Roman" w:hAnsi="Times New Roman" w:cs="Times New Roman"/>
                <w:color w:val="000000"/>
                <w:sz w:val="19"/>
                <w:szCs w:val="19"/>
              </w:rPr>
              <w:t>Технологические</w:t>
            </w:r>
            <w:r>
              <w:t xml:space="preserve"> </w:t>
            </w:r>
            <w:r>
              <w:rPr>
                <w:rFonts w:ascii="Times New Roman" w:hAnsi="Times New Roman" w:cs="Times New Roman"/>
                <w:color w:val="000000"/>
                <w:sz w:val="19"/>
                <w:szCs w:val="19"/>
              </w:rPr>
              <w:t>схемы</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5.1</w:t>
            </w:r>
            <w:r>
              <w:t xml:space="preserve"> </w:t>
            </w:r>
            <w:r>
              <w:rPr>
                <w:rFonts w:ascii="Times New Roman" w:hAnsi="Times New Roman" w:cs="Times New Roman"/>
                <w:color w:val="000000"/>
                <w:sz w:val="19"/>
                <w:szCs w:val="19"/>
              </w:rPr>
              <w:t>Фотосхемы,</w:t>
            </w:r>
            <w:r>
              <w:t xml:space="preserve"> </w:t>
            </w:r>
            <w:r>
              <w:rPr>
                <w:rFonts w:ascii="Times New Roman" w:hAnsi="Times New Roman" w:cs="Times New Roman"/>
                <w:color w:val="000000"/>
                <w:sz w:val="19"/>
                <w:szCs w:val="19"/>
              </w:rPr>
              <w:t>фотопланы</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Подготовка к вопросам по теме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Защита</w:t>
            </w:r>
            <w:r>
              <w:t xml:space="preserve"> </w:t>
            </w:r>
            <w:r>
              <w:rPr>
                <w:rFonts w:ascii="Times New Roman" w:hAnsi="Times New Roman" w:cs="Times New Roman"/>
                <w:color w:val="000000"/>
                <w:sz w:val="19"/>
                <w:szCs w:val="19"/>
              </w:rPr>
              <w:t>работы</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ОПК-7,</w:t>
            </w:r>
            <w:r>
              <w:t xml:space="preserve"> </w:t>
            </w:r>
            <w:r>
              <w:rPr>
                <w:rFonts w:ascii="Times New Roman" w:hAnsi="Times New Roman" w:cs="Times New Roman"/>
                <w:color w:val="000000"/>
                <w:sz w:val="19"/>
                <w:szCs w:val="19"/>
              </w:rPr>
              <w:t>ПК-8</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6.</w:t>
            </w:r>
            <w:r>
              <w:t xml:space="preserve"> </w:t>
            </w:r>
            <w:r>
              <w:rPr>
                <w:rFonts w:ascii="Times New Roman" w:hAnsi="Times New Roman" w:cs="Times New Roman"/>
                <w:color w:val="000000"/>
                <w:sz w:val="19"/>
                <w:szCs w:val="19"/>
              </w:rPr>
              <w:t>Методы</w:t>
            </w:r>
            <w:r>
              <w:t xml:space="preserve"> </w:t>
            </w:r>
            <w:r>
              <w:rPr>
                <w:rFonts w:ascii="Times New Roman" w:hAnsi="Times New Roman" w:cs="Times New Roman"/>
                <w:color w:val="000000"/>
                <w:sz w:val="19"/>
                <w:szCs w:val="19"/>
              </w:rPr>
              <w:t>съемок</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both"/>
              <w:rPr>
                <w:sz w:val="19"/>
                <w:szCs w:val="19"/>
                <w:lang w:val="ru-RU"/>
              </w:rPr>
            </w:pPr>
            <w:r w:rsidRPr="0085338C">
              <w:rPr>
                <w:rFonts w:ascii="Times New Roman" w:hAnsi="Times New Roman" w:cs="Times New Roman"/>
                <w:color w:val="000000"/>
                <w:sz w:val="19"/>
                <w:szCs w:val="19"/>
                <w:lang w:val="ru-RU"/>
              </w:rPr>
              <w:t>6.1</w:t>
            </w:r>
            <w:r w:rsidRPr="0085338C">
              <w:rPr>
                <w:lang w:val="ru-RU"/>
              </w:rPr>
              <w:t xml:space="preserve"> </w:t>
            </w:r>
            <w:r w:rsidRPr="0085338C">
              <w:rPr>
                <w:rFonts w:ascii="Times New Roman" w:hAnsi="Times New Roman" w:cs="Times New Roman"/>
                <w:color w:val="000000"/>
                <w:sz w:val="19"/>
                <w:szCs w:val="19"/>
                <w:lang w:val="ru-RU"/>
              </w:rPr>
              <w:t>Современные</w:t>
            </w:r>
            <w:r w:rsidRPr="0085338C">
              <w:rPr>
                <w:lang w:val="ru-RU"/>
              </w:rPr>
              <w:t xml:space="preserve"> </w:t>
            </w:r>
            <w:r w:rsidRPr="0085338C">
              <w:rPr>
                <w:rFonts w:ascii="Times New Roman" w:hAnsi="Times New Roman" w:cs="Times New Roman"/>
                <w:color w:val="000000"/>
                <w:sz w:val="19"/>
                <w:szCs w:val="19"/>
                <w:lang w:val="ru-RU"/>
              </w:rPr>
              <w:t>приборы</w:t>
            </w:r>
            <w:r w:rsidRPr="0085338C">
              <w:rPr>
                <w:lang w:val="ru-RU"/>
              </w:rPr>
              <w:t xml:space="preserve"> </w:t>
            </w:r>
            <w:r w:rsidRPr="0085338C">
              <w:rPr>
                <w:rFonts w:ascii="Times New Roman" w:hAnsi="Times New Roman" w:cs="Times New Roman"/>
                <w:color w:val="000000"/>
                <w:sz w:val="19"/>
                <w:szCs w:val="19"/>
                <w:lang w:val="ru-RU"/>
              </w:rPr>
              <w:t>и</w:t>
            </w:r>
            <w:r w:rsidRPr="0085338C">
              <w:rPr>
                <w:lang w:val="ru-RU"/>
              </w:rPr>
              <w:t xml:space="preserve"> </w:t>
            </w:r>
            <w:r w:rsidRPr="0085338C">
              <w:rPr>
                <w:rFonts w:ascii="Times New Roman" w:hAnsi="Times New Roman" w:cs="Times New Roman"/>
                <w:color w:val="000000"/>
                <w:sz w:val="19"/>
                <w:szCs w:val="19"/>
                <w:lang w:val="ru-RU"/>
              </w:rPr>
              <w:t>методы</w:t>
            </w:r>
            <w:r w:rsidRPr="0085338C">
              <w:rPr>
                <w:lang w:val="ru-RU"/>
              </w:rPr>
              <w:t xml:space="preserve"> </w:t>
            </w:r>
            <w:r w:rsidRPr="0085338C">
              <w:rPr>
                <w:rFonts w:ascii="Times New Roman" w:hAnsi="Times New Roman" w:cs="Times New Roman"/>
                <w:color w:val="000000"/>
                <w:sz w:val="19"/>
                <w:szCs w:val="19"/>
                <w:lang w:val="ru-RU"/>
              </w:rPr>
              <w:t>съемок</w:t>
            </w:r>
            <w:r w:rsidRPr="0085338C">
              <w:rPr>
                <w:lang w:val="ru-RU"/>
              </w:rPr>
              <w:t xml:space="preserve"> </w:t>
            </w:r>
            <w:r w:rsidRPr="0085338C">
              <w:rPr>
                <w:rFonts w:ascii="Times New Roman" w:hAnsi="Times New Roman" w:cs="Times New Roman"/>
                <w:color w:val="000000"/>
                <w:sz w:val="19"/>
                <w:szCs w:val="19"/>
                <w:lang w:val="ru-RU"/>
              </w:rPr>
              <w:t>данными</w:t>
            </w:r>
            <w:r w:rsidRPr="0085338C">
              <w:rPr>
                <w:lang w:val="ru-RU"/>
              </w:rPr>
              <w:t xml:space="preserve"> </w:t>
            </w:r>
            <w:r w:rsidRPr="0085338C">
              <w:rPr>
                <w:rFonts w:ascii="Times New Roman" w:hAnsi="Times New Roman" w:cs="Times New Roman"/>
                <w:color w:val="000000"/>
                <w:sz w:val="19"/>
                <w:szCs w:val="19"/>
                <w:lang w:val="ru-RU"/>
              </w:rPr>
              <w:t>приборами</w:t>
            </w:r>
            <w:r w:rsidRPr="0085338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Проработка лекционной темы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ОПК-7,</w:t>
            </w:r>
            <w:r>
              <w:t xml:space="preserve"> </w:t>
            </w:r>
            <w:r>
              <w:rPr>
                <w:rFonts w:ascii="Times New Roman" w:hAnsi="Times New Roman" w:cs="Times New Roman"/>
                <w:color w:val="000000"/>
                <w:sz w:val="19"/>
                <w:szCs w:val="19"/>
              </w:rPr>
              <w:t>ПК-8</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lastRenderedPageBreak/>
              <w:t>7.</w:t>
            </w:r>
            <w:r>
              <w:t xml:space="preserve"> </w:t>
            </w:r>
            <w:r>
              <w:rPr>
                <w:rFonts w:ascii="Times New Roman" w:hAnsi="Times New Roman" w:cs="Times New Roman"/>
                <w:color w:val="000000"/>
                <w:sz w:val="19"/>
                <w:szCs w:val="19"/>
              </w:rPr>
              <w:t>Создание</w:t>
            </w:r>
            <w:r>
              <w:t xml:space="preserve"> </w:t>
            </w:r>
            <w:r>
              <w:rPr>
                <w:rFonts w:ascii="Times New Roman" w:hAnsi="Times New Roman" w:cs="Times New Roman"/>
                <w:color w:val="000000"/>
                <w:sz w:val="19"/>
                <w:szCs w:val="19"/>
              </w:rPr>
              <w:t>планов</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89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both"/>
              <w:rPr>
                <w:sz w:val="19"/>
                <w:szCs w:val="19"/>
                <w:lang w:val="ru-RU"/>
              </w:rPr>
            </w:pPr>
            <w:r w:rsidRPr="0085338C">
              <w:rPr>
                <w:rFonts w:ascii="Times New Roman" w:hAnsi="Times New Roman" w:cs="Times New Roman"/>
                <w:color w:val="000000"/>
                <w:sz w:val="19"/>
                <w:szCs w:val="19"/>
                <w:lang w:val="ru-RU"/>
              </w:rPr>
              <w:t>7.1</w:t>
            </w:r>
            <w:r w:rsidRPr="0085338C">
              <w:rPr>
                <w:lang w:val="ru-RU"/>
              </w:rPr>
              <w:t xml:space="preserve"> </w:t>
            </w:r>
            <w:r w:rsidRPr="0085338C">
              <w:rPr>
                <w:rFonts w:ascii="Times New Roman" w:hAnsi="Times New Roman" w:cs="Times New Roman"/>
                <w:color w:val="000000"/>
                <w:sz w:val="19"/>
                <w:szCs w:val="19"/>
                <w:lang w:val="ru-RU"/>
              </w:rPr>
              <w:t>Решение</w:t>
            </w:r>
            <w:r w:rsidRPr="0085338C">
              <w:rPr>
                <w:lang w:val="ru-RU"/>
              </w:rPr>
              <w:t xml:space="preserve"> </w:t>
            </w:r>
            <w:r w:rsidRPr="0085338C">
              <w:rPr>
                <w:rFonts w:ascii="Times New Roman" w:hAnsi="Times New Roman" w:cs="Times New Roman"/>
                <w:color w:val="000000"/>
                <w:sz w:val="19"/>
                <w:szCs w:val="19"/>
                <w:lang w:val="ru-RU"/>
              </w:rPr>
              <w:t>горно-геометрических</w:t>
            </w:r>
            <w:r w:rsidRPr="0085338C">
              <w:rPr>
                <w:lang w:val="ru-RU"/>
              </w:rPr>
              <w:t xml:space="preserve"> </w:t>
            </w:r>
            <w:r w:rsidRPr="0085338C">
              <w:rPr>
                <w:rFonts w:ascii="Times New Roman" w:hAnsi="Times New Roman" w:cs="Times New Roman"/>
                <w:color w:val="000000"/>
                <w:sz w:val="19"/>
                <w:szCs w:val="19"/>
                <w:lang w:val="ru-RU"/>
              </w:rPr>
              <w:t>задач</w:t>
            </w:r>
            <w:r w:rsidRPr="0085338C">
              <w:rPr>
                <w:lang w:val="ru-RU"/>
              </w:rPr>
              <w:t xml:space="preserve"> </w:t>
            </w:r>
            <w:r w:rsidRPr="0085338C">
              <w:rPr>
                <w:rFonts w:ascii="Times New Roman" w:hAnsi="Times New Roman" w:cs="Times New Roman"/>
                <w:color w:val="000000"/>
                <w:sz w:val="19"/>
                <w:szCs w:val="19"/>
                <w:lang w:val="ru-RU"/>
              </w:rPr>
              <w:t>методами</w:t>
            </w:r>
            <w:r w:rsidRPr="0085338C">
              <w:rPr>
                <w:lang w:val="ru-RU"/>
              </w:rPr>
              <w:t xml:space="preserve"> </w:t>
            </w:r>
            <w:r w:rsidRPr="0085338C">
              <w:rPr>
                <w:rFonts w:ascii="Times New Roman" w:hAnsi="Times New Roman" w:cs="Times New Roman"/>
                <w:color w:val="000000"/>
                <w:sz w:val="19"/>
                <w:szCs w:val="19"/>
                <w:lang w:val="ru-RU"/>
              </w:rPr>
              <w:t>фотограмметрии</w:t>
            </w:r>
            <w:r w:rsidRPr="0085338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center"/>
              <w:rPr>
                <w:sz w:val="19"/>
                <w:szCs w:val="19"/>
                <w:lang w:val="ru-RU"/>
              </w:rPr>
            </w:pPr>
            <w:r w:rsidRPr="0085338C">
              <w:rPr>
                <w:rFonts w:ascii="Times New Roman" w:hAnsi="Times New Roman" w:cs="Times New Roman"/>
                <w:color w:val="000000"/>
                <w:sz w:val="19"/>
                <w:szCs w:val="19"/>
                <w:lang w:val="ru-RU"/>
              </w:rPr>
              <w:t>Подготовка к вопросам по теме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Защита</w:t>
            </w:r>
            <w:r>
              <w:t xml:space="preserve"> </w:t>
            </w:r>
            <w:r>
              <w:rPr>
                <w:rFonts w:ascii="Times New Roman" w:hAnsi="Times New Roman" w:cs="Times New Roman"/>
                <w:color w:val="000000"/>
                <w:sz w:val="19"/>
                <w:szCs w:val="19"/>
              </w:rPr>
              <w:t>работы</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ОПК-7,</w:t>
            </w:r>
            <w:r>
              <w:t xml:space="preserve"> </w:t>
            </w:r>
            <w:r>
              <w:rPr>
                <w:rFonts w:ascii="Times New Roman" w:hAnsi="Times New Roman" w:cs="Times New Roman"/>
                <w:color w:val="000000"/>
                <w:sz w:val="19"/>
                <w:szCs w:val="19"/>
              </w:rPr>
              <w:t>ПК-8</w:t>
            </w:r>
            <w:r>
              <w:t xml:space="preserve"> </w:t>
            </w:r>
          </w:p>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17</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34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18,15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экзамен</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r>
      <w:tr w:rsidR="002003DE">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дисциплине</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17</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34</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18,15</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19"/>
                <w:szCs w:val="19"/>
              </w:rPr>
            </w:pPr>
            <w:r>
              <w:rPr>
                <w:rFonts w:ascii="Times New Roman" w:hAnsi="Times New Roman" w:cs="Times New Roman"/>
                <w:color w:val="000000"/>
                <w:sz w:val="19"/>
                <w:szCs w:val="19"/>
              </w:rPr>
              <w:t>экзамен</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19"/>
                <w:szCs w:val="19"/>
              </w:rPr>
            </w:pPr>
            <w:r>
              <w:rPr>
                <w:rFonts w:ascii="Times New Roman" w:hAnsi="Times New Roman" w:cs="Times New Roman"/>
                <w:color w:val="000000"/>
                <w:sz w:val="19"/>
                <w:szCs w:val="19"/>
              </w:rPr>
              <w:t>ПСК-4.1,ПК- 7,ОПК-7,ПК- 8</w:t>
            </w:r>
          </w:p>
        </w:tc>
      </w:tr>
    </w:tbl>
    <w:p w:rsidR="002003DE" w:rsidRDefault="0085338C">
      <w:pPr>
        <w:rPr>
          <w:sz w:val="0"/>
          <w:szCs w:val="0"/>
        </w:rPr>
      </w:pPr>
      <w:r>
        <w:br w:type="page"/>
      </w:r>
    </w:p>
    <w:tbl>
      <w:tblPr>
        <w:tblW w:w="0" w:type="auto"/>
        <w:tblCellMar>
          <w:left w:w="0" w:type="dxa"/>
          <w:right w:w="0" w:type="dxa"/>
        </w:tblCellMar>
        <w:tblLook w:val="04A0"/>
      </w:tblPr>
      <w:tblGrid>
        <w:gridCol w:w="9370"/>
      </w:tblGrid>
      <w:tr w:rsidR="002003DE">
        <w:trPr>
          <w:trHeight w:hRule="exact" w:val="285"/>
        </w:trPr>
        <w:tc>
          <w:tcPr>
            <w:tcW w:w="9370" w:type="dxa"/>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r>
              <w:rPr>
                <w:rFonts w:ascii="Times New Roman" w:hAnsi="Times New Roman" w:cs="Times New Roman"/>
                <w:b/>
                <w:color w:val="000000"/>
                <w:sz w:val="24"/>
                <w:szCs w:val="24"/>
              </w:rPr>
              <w:t>Образовательные</w:t>
            </w:r>
            <w:r>
              <w:t xml:space="preserve"> </w:t>
            </w:r>
            <w:r>
              <w:rPr>
                <w:rFonts w:ascii="Times New Roman" w:hAnsi="Times New Roman" w:cs="Times New Roman"/>
                <w:b/>
                <w:color w:val="000000"/>
                <w:sz w:val="24"/>
                <w:szCs w:val="24"/>
              </w:rPr>
              <w:t>технологии</w:t>
            </w:r>
            <w:r>
              <w:t xml:space="preserve"> </w:t>
            </w:r>
          </w:p>
        </w:tc>
      </w:tr>
      <w:tr w:rsidR="002003DE">
        <w:trPr>
          <w:trHeight w:hRule="exact" w:val="138"/>
        </w:trPr>
        <w:tc>
          <w:tcPr>
            <w:tcW w:w="9357" w:type="dxa"/>
          </w:tcPr>
          <w:p w:rsidR="002003DE" w:rsidRDefault="002003DE"/>
        </w:tc>
      </w:tr>
      <w:tr w:rsidR="002003DE" w:rsidRPr="00414235">
        <w:trPr>
          <w:trHeight w:hRule="exact" w:val="13537"/>
        </w:trPr>
        <w:tc>
          <w:tcPr>
            <w:tcW w:w="9370" w:type="dxa"/>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Важный</w:t>
            </w:r>
            <w:r w:rsidRPr="0085338C">
              <w:rPr>
                <w:lang w:val="ru-RU"/>
              </w:rPr>
              <w:t xml:space="preserve"> </w:t>
            </w:r>
            <w:r w:rsidRPr="0085338C">
              <w:rPr>
                <w:rFonts w:ascii="Times New Roman" w:hAnsi="Times New Roman" w:cs="Times New Roman"/>
                <w:color w:val="000000"/>
                <w:sz w:val="24"/>
                <w:szCs w:val="24"/>
                <w:lang w:val="ru-RU"/>
              </w:rPr>
              <w:t>залог</w:t>
            </w:r>
            <w:r w:rsidRPr="0085338C">
              <w:rPr>
                <w:lang w:val="ru-RU"/>
              </w:rPr>
              <w:t xml:space="preserve"> </w:t>
            </w:r>
            <w:r w:rsidRPr="0085338C">
              <w:rPr>
                <w:rFonts w:ascii="Times New Roman" w:hAnsi="Times New Roman" w:cs="Times New Roman"/>
                <w:color w:val="000000"/>
                <w:sz w:val="24"/>
                <w:szCs w:val="24"/>
                <w:lang w:val="ru-RU"/>
              </w:rPr>
              <w:t>успешного</w:t>
            </w:r>
            <w:r w:rsidRPr="0085338C">
              <w:rPr>
                <w:lang w:val="ru-RU"/>
              </w:rPr>
              <w:t xml:space="preserve"> </w:t>
            </w:r>
            <w:r w:rsidRPr="0085338C">
              <w:rPr>
                <w:rFonts w:ascii="Times New Roman" w:hAnsi="Times New Roman" w:cs="Times New Roman"/>
                <w:color w:val="000000"/>
                <w:sz w:val="24"/>
                <w:szCs w:val="24"/>
                <w:lang w:val="ru-RU"/>
              </w:rPr>
              <w:t>освоения</w:t>
            </w:r>
            <w:r w:rsidRPr="0085338C">
              <w:rPr>
                <w:lang w:val="ru-RU"/>
              </w:rPr>
              <w:t xml:space="preserve"> </w:t>
            </w:r>
            <w:r w:rsidRPr="0085338C">
              <w:rPr>
                <w:rFonts w:ascii="Times New Roman" w:hAnsi="Times New Roman" w:cs="Times New Roman"/>
                <w:color w:val="000000"/>
                <w:sz w:val="24"/>
                <w:szCs w:val="24"/>
                <w:lang w:val="ru-RU"/>
              </w:rPr>
              <w:t>учебного</w:t>
            </w:r>
            <w:r w:rsidRPr="0085338C">
              <w:rPr>
                <w:lang w:val="ru-RU"/>
              </w:rPr>
              <w:t xml:space="preserve"> </w:t>
            </w:r>
            <w:r w:rsidRPr="0085338C">
              <w:rPr>
                <w:rFonts w:ascii="Times New Roman" w:hAnsi="Times New Roman" w:cs="Times New Roman"/>
                <w:color w:val="000000"/>
                <w:sz w:val="24"/>
                <w:szCs w:val="24"/>
                <w:lang w:val="ru-RU"/>
              </w:rPr>
              <w:t>материала</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практические</w:t>
            </w:r>
            <w:r w:rsidRPr="0085338C">
              <w:rPr>
                <w:lang w:val="ru-RU"/>
              </w:rPr>
              <w:t xml:space="preserve"> </w:t>
            </w:r>
            <w:r w:rsidRPr="0085338C">
              <w:rPr>
                <w:rFonts w:ascii="Times New Roman" w:hAnsi="Times New Roman" w:cs="Times New Roman"/>
                <w:color w:val="000000"/>
                <w:sz w:val="24"/>
                <w:szCs w:val="24"/>
                <w:lang w:val="ru-RU"/>
              </w:rPr>
              <w:t>занятия.</w:t>
            </w:r>
            <w:r w:rsidRPr="0085338C">
              <w:rPr>
                <w:lang w:val="ru-RU"/>
              </w:rPr>
              <w:t xml:space="preserve"> </w:t>
            </w:r>
            <w:r w:rsidRPr="0085338C">
              <w:rPr>
                <w:rFonts w:ascii="Times New Roman" w:hAnsi="Times New Roman" w:cs="Times New Roman"/>
                <w:color w:val="000000"/>
                <w:sz w:val="24"/>
                <w:szCs w:val="24"/>
                <w:lang w:val="ru-RU"/>
              </w:rPr>
              <w:t>Практикум</w:t>
            </w:r>
            <w:r w:rsidRPr="0085338C">
              <w:rPr>
                <w:lang w:val="ru-RU"/>
              </w:rPr>
              <w:t xml:space="preserve"> </w:t>
            </w:r>
            <w:r w:rsidRPr="0085338C">
              <w:rPr>
                <w:rFonts w:ascii="Times New Roman" w:hAnsi="Times New Roman" w:cs="Times New Roman"/>
                <w:color w:val="000000"/>
                <w:sz w:val="24"/>
                <w:szCs w:val="24"/>
                <w:lang w:val="ru-RU"/>
              </w:rPr>
              <w:t>не</w:t>
            </w:r>
            <w:r w:rsidRPr="0085338C">
              <w:rPr>
                <w:lang w:val="ru-RU"/>
              </w:rPr>
              <w:t xml:space="preserve"> </w:t>
            </w:r>
            <w:r w:rsidRPr="0085338C">
              <w:rPr>
                <w:rFonts w:ascii="Times New Roman" w:hAnsi="Times New Roman" w:cs="Times New Roman"/>
                <w:color w:val="000000"/>
                <w:sz w:val="24"/>
                <w:szCs w:val="24"/>
                <w:lang w:val="ru-RU"/>
              </w:rPr>
              <w:t>только</w:t>
            </w:r>
            <w:r w:rsidRPr="0085338C">
              <w:rPr>
                <w:lang w:val="ru-RU"/>
              </w:rPr>
              <w:t xml:space="preserve"> </w:t>
            </w:r>
            <w:r w:rsidRPr="0085338C">
              <w:rPr>
                <w:rFonts w:ascii="Times New Roman" w:hAnsi="Times New Roman" w:cs="Times New Roman"/>
                <w:color w:val="000000"/>
                <w:sz w:val="24"/>
                <w:szCs w:val="24"/>
                <w:lang w:val="ru-RU"/>
              </w:rPr>
              <w:t>направляет</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упрощает</w:t>
            </w:r>
            <w:r w:rsidRPr="0085338C">
              <w:rPr>
                <w:lang w:val="ru-RU"/>
              </w:rPr>
              <w:t xml:space="preserve"> </w:t>
            </w:r>
            <w:r w:rsidRPr="0085338C">
              <w:rPr>
                <w:rFonts w:ascii="Times New Roman" w:hAnsi="Times New Roman" w:cs="Times New Roman"/>
                <w:color w:val="000000"/>
                <w:sz w:val="24"/>
                <w:szCs w:val="24"/>
                <w:lang w:val="ru-RU"/>
              </w:rPr>
              <w:t>процесс</w:t>
            </w:r>
            <w:r w:rsidRPr="0085338C">
              <w:rPr>
                <w:lang w:val="ru-RU"/>
              </w:rPr>
              <w:t xml:space="preserve"> </w:t>
            </w:r>
            <w:r w:rsidRPr="0085338C">
              <w:rPr>
                <w:rFonts w:ascii="Times New Roman" w:hAnsi="Times New Roman" w:cs="Times New Roman"/>
                <w:color w:val="000000"/>
                <w:sz w:val="24"/>
                <w:szCs w:val="24"/>
                <w:lang w:val="ru-RU"/>
              </w:rPr>
              <w:t>обучения,</w:t>
            </w:r>
            <w:r w:rsidRPr="0085338C">
              <w:rPr>
                <w:lang w:val="ru-RU"/>
              </w:rPr>
              <w:t xml:space="preserve"> </w:t>
            </w:r>
            <w:r w:rsidRPr="0085338C">
              <w:rPr>
                <w:rFonts w:ascii="Times New Roman" w:hAnsi="Times New Roman" w:cs="Times New Roman"/>
                <w:color w:val="000000"/>
                <w:sz w:val="24"/>
                <w:szCs w:val="24"/>
                <w:lang w:val="ru-RU"/>
              </w:rPr>
              <w:t>способствует</w:t>
            </w:r>
            <w:r w:rsidRPr="0085338C">
              <w:rPr>
                <w:lang w:val="ru-RU"/>
              </w:rPr>
              <w:t xml:space="preserve"> </w:t>
            </w:r>
            <w:r w:rsidRPr="0085338C">
              <w:rPr>
                <w:rFonts w:ascii="Times New Roman" w:hAnsi="Times New Roman" w:cs="Times New Roman"/>
                <w:color w:val="000000"/>
                <w:sz w:val="24"/>
                <w:szCs w:val="24"/>
                <w:lang w:val="ru-RU"/>
              </w:rPr>
              <w:t>самоподготовке</w:t>
            </w:r>
            <w:r w:rsidRPr="0085338C">
              <w:rPr>
                <w:lang w:val="ru-RU"/>
              </w:rPr>
              <w:t xml:space="preserve"> </w:t>
            </w:r>
            <w:r w:rsidRPr="0085338C">
              <w:rPr>
                <w:rFonts w:ascii="Times New Roman" w:hAnsi="Times New Roman" w:cs="Times New Roman"/>
                <w:color w:val="000000"/>
                <w:sz w:val="24"/>
                <w:szCs w:val="24"/>
                <w:lang w:val="ru-RU"/>
              </w:rPr>
              <w:t>студентов,</w:t>
            </w:r>
            <w:r w:rsidRPr="0085338C">
              <w:rPr>
                <w:lang w:val="ru-RU"/>
              </w:rPr>
              <w:t xml:space="preserve"> </w:t>
            </w:r>
            <w:r w:rsidRPr="0085338C">
              <w:rPr>
                <w:rFonts w:ascii="Times New Roman" w:hAnsi="Times New Roman" w:cs="Times New Roman"/>
                <w:color w:val="000000"/>
                <w:sz w:val="24"/>
                <w:szCs w:val="24"/>
                <w:lang w:val="ru-RU"/>
              </w:rPr>
              <w:t>но</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оставляет</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памяти</w:t>
            </w:r>
            <w:r w:rsidRPr="0085338C">
              <w:rPr>
                <w:lang w:val="ru-RU"/>
              </w:rPr>
              <w:t xml:space="preserve"> </w:t>
            </w:r>
            <w:r w:rsidRPr="0085338C">
              <w:rPr>
                <w:rFonts w:ascii="Times New Roman" w:hAnsi="Times New Roman" w:cs="Times New Roman"/>
                <w:color w:val="000000"/>
                <w:sz w:val="24"/>
                <w:szCs w:val="24"/>
                <w:lang w:val="ru-RU"/>
              </w:rPr>
              <w:t>полученные</w:t>
            </w:r>
            <w:r w:rsidRPr="0085338C">
              <w:rPr>
                <w:lang w:val="ru-RU"/>
              </w:rPr>
              <w:t xml:space="preserve"> </w:t>
            </w:r>
            <w:r w:rsidRPr="0085338C">
              <w:rPr>
                <w:rFonts w:ascii="Times New Roman" w:hAnsi="Times New Roman" w:cs="Times New Roman"/>
                <w:color w:val="000000"/>
                <w:sz w:val="24"/>
                <w:szCs w:val="24"/>
                <w:lang w:val="ru-RU"/>
              </w:rPr>
              <w:t>знания</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виде</w:t>
            </w:r>
            <w:r w:rsidRPr="0085338C">
              <w:rPr>
                <w:lang w:val="ru-RU"/>
              </w:rPr>
              <w:t xml:space="preserve"> </w:t>
            </w:r>
            <w:r w:rsidRPr="0085338C">
              <w:rPr>
                <w:rFonts w:ascii="Times New Roman" w:hAnsi="Times New Roman" w:cs="Times New Roman"/>
                <w:color w:val="000000"/>
                <w:sz w:val="24"/>
                <w:szCs w:val="24"/>
                <w:lang w:val="ru-RU"/>
              </w:rPr>
              <w:t>различных</w:t>
            </w:r>
            <w:r w:rsidRPr="0085338C">
              <w:rPr>
                <w:lang w:val="ru-RU"/>
              </w:rPr>
              <w:t xml:space="preserve"> </w:t>
            </w:r>
            <w:r w:rsidRPr="0085338C">
              <w:rPr>
                <w:rFonts w:ascii="Times New Roman" w:hAnsi="Times New Roman" w:cs="Times New Roman"/>
                <w:color w:val="000000"/>
                <w:sz w:val="24"/>
                <w:szCs w:val="24"/>
                <w:lang w:val="ru-RU"/>
              </w:rPr>
              <w:t>вариантов</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отработанных</w:t>
            </w:r>
            <w:r w:rsidRPr="0085338C">
              <w:rPr>
                <w:lang w:val="ru-RU"/>
              </w:rPr>
              <w:t xml:space="preserve"> </w:t>
            </w:r>
            <w:r w:rsidRPr="0085338C">
              <w:rPr>
                <w:rFonts w:ascii="Times New Roman" w:hAnsi="Times New Roman" w:cs="Times New Roman"/>
                <w:color w:val="000000"/>
                <w:sz w:val="24"/>
                <w:szCs w:val="24"/>
                <w:lang w:val="ru-RU"/>
              </w:rPr>
              <w:t>тем</w:t>
            </w:r>
            <w:r w:rsidRPr="0085338C">
              <w:rPr>
                <w:lang w:val="ru-RU"/>
              </w:rPr>
              <w:t xml:space="preserve"> </w:t>
            </w:r>
            <w:r w:rsidRPr="0085338C">
              <w:rPr>
                <w:rFonts w:ascii="Times New Roman" w:hAnsi="Times New Roman" w:cs="Times New Roman"/>
                <w:color w:val="000000"/>
                <w:sz w:val="24"/>
                <w:szCs w:val="24"/>
                <w:lang w:val="ru-RU"/>
              </w:rPr>
              <w:t>занятий.</w:t>
            </w:r>
            <w:r w:rsidRPr="0085338C">
              <w:rPr>
                <w:lang w:val="ru-RU"/>
              </w:rPr>
              <w:t xml:space="preserve"> </w:t>
            </w:r>
            <w:r w:rsidRPr="0085338C">
              <w:rPr>
                <w:rFonts w:ascii="Times New Roman" w:hAnsi="Times New Roman" w:cs="Times New Roman"/>
                <w:color w:val="000000"/>
                <w:sz w:val="24"/>
                <w:szCs w:val="24"/>
                <w:lang w:val="ru-RU"/>
              </w:rPr>
              <w:t>Кроме</w:t>
            </w:r>
            <w:r w:rsidRPr="0085338C">
              <w:rPr>
                <w:lang w:val="ru-RU"/>
              </w:rPr>
              <w:t xml:space="preserve"> </w:t>
            </w:r>
            <w:r w:rsidRPr="0085338C">
              <w:rPr>
                <w:rFonts w:ascii="Times New Roman" w:hAnsi="Times New Roman" w:cs="Times New Roman"/>
                <w:color w:val="000000"/>
                <w:sz w:val="24"/>
                <w:szCs w:val="24"/>
                <w:lang w:val="ru-RU"/>
              </w:rPr>
              <w:t>того,</w:t>
            </w:r>
            <w:r w:rsidRPr="0085338C">
              <w:rPr>
                <w:lang w:val="ru-RU"/>
              </w:rPr>
              <w:t xml:space="preserve"> </w:t>
            </w:r>
            <w:r w:rsidRPr="0085338C">
              <w:rPr>
                <w:rFonts w:ascii="Times New Roman" w:hAnsi="Times New Roman" w:cs="Times New Roman"/>
                <w:color w:val="000000"/>
                <w:sz w:val="24"/>
                <w:szCs w:val="24"/>
                <w:lang w:val="ru-RU"/>
              </w:rPr>
              <w:t>часть</w:t>
            </w:r>
            <w:r w:rsidRPr="0085338C">
              <w:rPr>
                <w:lang w:val="ru-RU"/>
              </w:rPr>
              <w:t xml:space="preserve"> </w:t>
            </w:r>
            <w:r w:rsidRPr="0085338C">
              <w:rPr>
                <w:rFonts w:ascii="Times New Roman" w:hAnsi="Times New Roman" w:cs="Times New Roman"/>
                <w:color w:val="000000"/>
                <w:sz w:val="24"/>
                <w:szCs w:val="24"/>
                <w:lang w:val="ru-RU"/>
              </w:rPr>
              <w:t>сведений,</w:t>
            </w:r>
            <w:r w:rsidRPr="0085338C">
              <w:rPr>
                <w:lang w:val="ru-RU"/>
              </w:rPr>
              <w:t xml:space="preserve"> </w:t>
            </w:r>
            <w:r w:rsidRPr="0085338C">
              <w:rPr>
                <w:rFonts w:ascii="Times New Roman" w:hAnsi="Times New Roman" w:cs="Times New Roman"/>
                <w:color w:val="000000"/>
                <w:sz w:val="24"/>
                <w:szCs w:val="24"/>
                <w:lang w:val="ru-RU"/>
              </w:rPr>
              <w:t>предусмотренных</w:t>
            </w:r>
            <w:r w:rsidRPr="0085338C">
              <w:rPr>
                <w:lang w:val="ru-RU"/>
              </w:rPr>
              <w:t xml:space="preserve"> </w:t>
            </w:r>
            <w:r w:rsidRPr="0085338C">
              <w:rPr>
                <w:rFonts w:ascii="Times New Roman" w:hAnsi="Times New Roman" w:cs="Times New Roman"/>
                <w:color w:val="000000"/>
                <w:sz w:val="24"/>
                <w:szCs w:val="24"/>
                <w:lang w:val="ru-RU"/>
              </w:rPr>
              <w:t>программой,</w:t>
            </w:r>
            <w:r w:rsidRPr="0085338C">
              <w:rPr>
                <w:lang w:val="ru-RU"/>
              </w:rPr>
              <w:t xml:space="preserve"> </w:t>
            </w:r>
            <w:r w:rsidRPr="0085338C">
              <w:rPr>
                <w:rFonts w:ascii="Times New Roman" w:hAnsi="Times New Roman" w:cs="Times New Roman"/>
                <w:color w:val="000000"/>
                <w:sz w:val="24"/>
                <w:szCs w:val="24"/>
                <w:lang w:val="ru-RU"/>
              </w:rPr>
              <w:t>может</w:t>
            </w:r>
            <w:r w:rsidRPr="0085338C">
              <w:rPr>
                <w:lang w:val="ru-RU"/>
              </w:rPr>
              <w:t xml:space="preserve"> </w:t>
            </w:r>
            <w:r w:rsidRPr="0085338C">
              <w:rPr>
                <w:rFonts w:ascii="Times New Roman" w:hAnsi="Times New Roman" w:cs="Times New Roman"/>
                <w:color w:val="000000"/>
                <w:sz w:val="24"/>
                <w:szCs w:val="24"/>
                <w:lang w:val="ru-RU"/>
              </w:rPr>
              <w:t>быть</w:t>
            </w:r>
            <w:r w:rsidRPr="0085338C">
              <w:rPr>
                <w:lang w:val="ru-RU"/>
              </w:rPr>
              <w:t xml:space="preserve"> </w:t>
            </w:r>
            <w:r w:rsidRPr="0085338C">
              <w:rPr>
                <w:rFonts w:ascii="Times New Roman" w:hAnsi="Times New Roman" w:cs="Times New Roman"/>
                <w:color w:val="000000"/>
                <w:sz w:val="24"/>
                <w:szCs w:val="24"/>
                <w:lang w:val="ru-RU"/>
              </w:rPr>
              <w:t>усвоена</w:t>
            </w:r>
            <w:r w:rsidRPr="0085338C">
              <w:rPr>
                <w:lang w:val="ru-RU"/>
              </w:rPr>
              <w:t xml:space="preserve"> </w:t>
            </w:r>
            <w:r w:rsidRPr="0085338C">
              <w:rPr>
                <w:rFonts w:ascii="Times New Roman" w:hAnsi="Times New Roman" w:cs="Times New Roman"/>
                <w:color w:val="000000"/>
                <w:sz w:val="24"/>
                <w:szCs w:val="24"/>
                <w:lang w:val="ru-RU"/>
              </w:rPr>
              <w:t>на</w:t>
            </w:r>
            <w:r w:rsidRPr="0085338C">
              <w:rPr>
                <w:lang w:val="ru-RU"/>
              </w:rPr>
              <w:t xml:space="preserve"> </w:t>
            </w:r>
            <w:r w:rsidRPr="0085338C">
              <w:rPr>
                <w:rFonts w:ascii="Times New Roman" w:hAnsi="Times New Roman" w:cs="Times New Roman"/>
                <w:color w:val="000000"/>
                <w:sz w:val="24"/>
                <w:szCs w:val="24"/>
                <w:lang w:val="ru-RU"/>
              </w:rPr>
              <w:t>практических</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семинарских</w:t>
            </w:r>
            <w:r w:rsidRPr="0085338C">
              <w:rPr>
                <w:lang w:val="ru-RU"/>
              </w:rPr>
              <w:t xml:space="preserve"> </w:t>
            </w:r>
            <w:r w:rsidRPr="0085338C">
              <w:rPr>
                <w:rFonts w:ascii="Times New Roman" w:hAnsi="Times New Roman" w:cs="Times New Roman"/>
                <w:color w:val="000000"/>
                <w:sz w:val="24"/>
                <w:szCs w:val="24"/>
                <w:lang w:val="ru-RU"/>
              </w:rPr>
              <w:t>занятиях,</w:t>
            </w:r>
            <w:r w:rsidRPr="0085338C">
              <w:rPr>
                <w:lang w:val="ru-RU"/>
              </w:rPr>
              <w:t xml:space="preserve"> </w:t>
            </w:r>
            <w:r w:rsidRPr="0085338C">
              <w:rPr>
                <w:rFonts w:ascii="Times New Roman" w:hAnsi="Times New Roman" w:cs="Times New Roman"/>
                <w:color w:val="000000"/>
                <w:sz w:val="24"/>
                <w:szCs w:val="24"/>
                <w:lang w:val="ru-RU"/>
              </w:rPr>
              <w:t>что</w:t>
            </w:r>
            <w:r w:rsidRPr="0085338C">
              <w:rPr>
                <w:lang w:val="ru-RU"/>
              </w:rPr>
              <w:t xml:space="preserve"> </w:t>
            </w:r>
            <w:r w:rsidRPr="0085338C">
              <w:rPr>
                <w:rFonts w:ascii="Times New Roman" w:hAnsi="Times New Roman" w:cs="Times New Roman"/>
                <w:color w:val="000000"/>
                <w:sz w:val="24"/>
                <w:szCs w:val="24"/>
                <w:lang w:val="ru-RU"/>
              </w:rPr>
              <w:t>разгрузит</w:t>
            </w:r>
            <w:r w:rsidRPr="0085338C">
              <w:rPr>
                <w:lang w:val="ru-RU"/>
              </w:rPr>
              <w:t xml:space="preserve"> </w:t>
            </w:r>
            <w:r w:rsidRPr="0085338C">
              <w:rPr>
                <w:rFonts w:ascii="Times New Roman" w:hAnsi="Times New Roman" w:cs="Times New Roman"/>
                <w:color w:val="000000"/>
                <w:sz w:val="24"/>
                <w:szCs w:val="24"/>
                <w:lang w:val="ru-RU"/>
              </w:rPr>
              <w:t>теоретическую</w:t>
            </w:r>
            <w:r w:rsidRPr="0085338C">
              <w:rPr>
                <w:lang w:val="ru-RU"/>
              </w:rPr>
              <w:t xml:space="preserve"> </w:t>
            </w:r>
            <w:r w:rsidRPr="0085338C">
              <w:rPr>
                <w:rFonts w:ascii="Times New Roman" w:hAnsi="Times New Roman" w:cs="Times New Roman"/>
                <w:color w:val="000000"/>
                <w:sz w:val="24"/>
                <w:szCs w:val="24"/>
                <w:lang w:val="ru-RU"/>
              </w:rPr>
              <w:t>часть</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Все</w:t>
            </w:r>
            <w:r w:rsidRPr="0085338C">
              <w:rPr>
                <w:lang w:val="ru-RU"/>
              </w:rPr>
              <w:t xml:space="preserve"> </w:t>
            </w:r>
            <w:r w:rsidRPr="0085338C">
              <w:rPr>
                <w:rFonts w:ascii="Times New Roman" w:hAnsi="Times New Roman" w:cs="Times New Roman"/>
                <w:color w:val="000000"/>
                <w:sz w:val="24"/>
                <w:szCs w:val="24"/>
                <w:lang w:val="ru-RU"/>
              </w:rPr>
              <w:t>это</w:t>
            </w:r>
            <w:r w:rsidRPr="0085338C">
              <w:rPr>
                <w:lang w:val="ru-RU"/>
              </w:rPr>
              <w:t xml:space="preserve"> </w:t>
            </w:r>
            <w:r w:rsidRPr="0085338C">
              <w:rPr>
                <w:rFonts w:ascii="Times New Roman" w:hAnsi="Times New Roman" w:cs="Times New Roman"/>
                <w:color w:val="000000"/>
                <w:sz w:val="24"/>
                <w:szCs w:val="24"/>
                <w:lang w:val="ru-RU"/>
              </w:rPr>
              <w:t>будет</w:t>
            </w:r>
            <w:r w:rsidRPr="0085338C">
              <w:rPr>
                <w:lang w:val="ru-RU"/>
              </w:rPr>
              <w:t xml:space="preserve"> </w:t>
            </w:r>
            <w:r w:rsidRPr="0085338C">
              <w:rPr>
                <w:rFonts w:ascii="Times New Roman" w:hAnsi="Times New Roman" w:cs="Times New Roman"/>
                <w:color w:val="000000"/>
                <w:sz w:val="24"/>
                <w:szCs w:val="24"/>
                <w:lang w:val="ru-RU"/>
              </w:rPr>
              <w:t>способствовать</w:t>
            </w:r>
            <w:r w:rsidRPr="0085338C">
              <w:rPr>
                <w:lang w:val="ru-RU"/>
              </w:rPr>
              <w:t xml:space="preserve"> </w:t>
            </w:r>
            <w:r w:rsidRPr="0085338C">
              <w:rPr>
                <w:rFonts w:ascii="Times New Roman" w:hAnsi="Times New Roman" w:cs="Times New Roman"/>
                <w:color w:val="000000"/>
                <w:sz w:val="24"/>
                <w:szCs w:val="24"/>
                <w:lang w:val="ru-RU"/>
              </w:rPr>
              <w:t>лучшему</w:t>
            </w:r>
            <w:r w:rsidRPr="0085338C">
              <w:rPr>
                <w:lang w:val="ru-RU"/>
              </w:rPr>
              <w:t xml:space="preserve"> </w:t>
            </w:r>
            <w:r w:rsidRPr="0085338C">
              <w:rPr>
                <w:rFonts w:ascii="Times New Roman" w:hAnsi="Times New Roman" w:cs="Times New Roman"/>
                <w:color w:val="000000"/>
                <w:sz w:val="24"/>
                <w:szCs w:val="24"/>
                <w:lang w:val="ru-RU"/>
              </w:rPr>
              <w:t>усвоению</w:t>
            </w:r>
            <w:r w:rsidRPr="0085338C">
              <w:rPr>
                <w:lang w:val="ru-RU"/>
              </w:rPr>
              <w:t xml:space="preserve"> </w:t>
            </w:r>
            <w:r w:rsidRPr="0085338C">
              <w:rPr>
                <w:rFonts w:ascii="Times New Roman" w:hAnsi="Times New Roman" w:cs="Times New Roman"/>
                <w:color w:val="000000"/>
                <w:sz w:val="24"/>
                <w:szCs w:val="24"/>
                <w:lang w:val="ru-RU"/>
              </w:rPr>
              <w:t>лекционного</w:t>
            </w:r>
            <w:r w:rsidRPr="0085338C">
              <w:rPr>
                <w:lang w:val="ru-RU"/>
              </w:rPr>
              <w:t xml:space="preserve"> </w:t>
            </w:r>
            <w:r w:rsidRPr="0085338C">
              <w:rPr>
                <w:rFonts w:ascii="Times New Roman" w:hAnsi="Times New Roman" w:cs="Times New Roman"/>
                <w:color w:val="000000"/>
                <w:sz w:val="24"/>
                <w:szCs w:val="24"/>
                <w:lang w:val="ru-RU"/>
              </w:rPr>
              <w:t>материала.</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Самостоятельная</w:t>
            </w:r>
            <w:r w:rsidRPr="0085338C">
              <w:rPr>
                <w:lang w:val="ru-RU"/>
              </w:rPr>
              <w:t xml:space="preserve"> </w:t>
            </w:r>
            <w:r w:rsidRPr="0085338C">
              <w:rPr>
                <w:rFonts w:ascii="Times New Roman" w:hAnsi="Times New Roman" w:cs="Times New Roman"/>
                <w:color w:val="000000"/>
                <w:sz w:val="24"/>
                <w:szCs w:val="24"/>
                <w:lang w:val="ru-RU"/>
              </w:rPr>
              <w:t>работа</w:t>
            </w:r>
            <w:r w:rsidRPr="0085338C">
              <w:rPr>
                <w:lang w:val="ru-RU"/>
              </w:rPr>
              <w:t xml:space="preserve"> </w:t>
            </w:r>
            <w:r w:rsidRPr="0085338C">
              <w:rPr>
                <w:rFonts w:ascii="Times New Roman" w:hAnsi="Times New Roman" w:cs="Times New Roman"/>
                <w:color w:val="000000"/>
                <w:sz w:val="24"/>
                <w:szCs w:val="24"/>
                <w:lang w:val="ru-RU"/>
              </w:rPr>
              <w:t>студентов</w:t>
            </w:r>
            <w:r w:rsidRPr="0085338C">
              <w:rPr>
                <w:lang w:val="ru-RU"/>
              </w:rPr>
              <w:t xml:space="preserve"> </w:t>
            </w:r>
            <w:r w:rsidRPr="0085338C">
              <w:rPr>
                <w:rFonts w:ascii="Times New Roman" w:hAnsi="Times New Roman" w:cs="Times New Roman"/>
                <w:color w:val="000000"/>
                <w:sz w:val="24"/>
                <w:szCs w:val="24"/>
                <w:lang w:val="ru-RU"/>
              </w:rPr>
              <w:t>по</w:t>
            </w:r>
            <w:r w:rsidRPr="0085338C">
              <w:rPr>
                <w:lang w:val="ru-RU"/>
              </w:rPr>
              <w:t xml:space="preserve"> </w:t>
            </w:r>
            <w:r w:rsidRPr="0085338C">
              <w:rPr>
                <w:rFonts w:ascii="Times New Roman" w:hAnsi="Times New Roman" w:cs="Times New Roman"/>
                <w:color w:val="000000"/>
                <w:sz w:val="24"/>
                <w:szCs w:val="24"/>
                <w:lang w:val="ru-RU"/>
              </w:rPr>
              <w:t>подготовке</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строится</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соответствии</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их</w:t>
            </w:r>
            <w:r w:rsidRPr="0085338C">
              <w:rPr>
                <w:lang w:val="ru-RU"/>
              </w:rPr>
              <w:t xml:space="preserve"> </w:t>
            </w:r>
            <w:r w:rsidRPr="0085338C">
              <w:rPr>
                <w:rFonts w:ascii="Times New Roman" w:hAnsi="Times New Roman" w:cs="Times New Roman"/>
                <w:color w:val="000000"/>
                <w:sz w:val="24"/>
                <w:szCs w:val="24"/>
                <w:lang w:val="ru-RU"/>
              </w:rPr>
              <w:t>индивидуальными</w:t>
            </w:r>
            <w:r w:rsidRPr="0085338C">
              <w:rPr>
                <w:lang w:val="ru-RU"/>
              </w:rPr>
              <w:t xml:space="preserve"> </w:t>
            </w:r>
            <w:r w:rsidRPr="0085338C">
              <w:rPr>
                <w:rFonts w:ascii="Times New Roman" w:hAnsi="Times New Roman" w:cs="Times New Roman"/>
                <w:color w:val="000000"/>
                <w:sz w:val="24"/>
                <w:szCs w:val="24"/>
                <w:lang w:val="ru-RU"/>
              </w:rPr>
              <w:t>особенностями.</w:t>
            </w:r>
            <w:r w:rsidRPr="0085338C">
              <w:rPr>
                <w:lang w:val="ru-RU"/>
              </w:rPr>
              <w:t xml:space="preserve"> </w:t>
            </w:r>
            <w:r w:rsidRPr="0085338C">
              <w:rPr>
                <w:rFonts w:ascii="Times New Roman" w:hAnsi="Times New Roman" w:cs="Times New Roman"/>
                <w:color w:val="000000"/>
                <w:sz w:val="24"/>
                <w:szCs w:val="24"/>
                <w:lang w:val="ru-RU"/>
              </w:rPr>
              <w:t>Однако</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более</w:t>
            </w:r>
            <w:r w:rsidRPr="0085338C">
              <w:rPr>
                <w:lang w:val="ru-RU"/>
              </w:rPr>
              <w:t xml:space="preserve"> </w:t>
            </w:r>
            <w:r w:rsidRPr="0085338C">
              <w:rPr>
                <w:rFonts w:ascii="Times New Roman" w:hAnsi="Times New Roman" w:cs="Times New Roman"/>
                <w:color w:val="000000"/>
                <w:sz w:val="24"/>
                <w:szCs w:val="24"/>
                <w:lang w:val="ru-RU"/>
              </w:rPr>
              <w:t>рациональной</w:t>
            </w:r>
            <w:r w:rsidRPr="0085338C">
              <w:rPr>
                <w:lang w:val="ru-RU"/>
              </w:rPr>
              <w:t xml:space="preserve"> </w:t>
            </w:r>
            <w:r w:rsidRPr="0085338C">
              <w:rPr>
                <w:rFonts w:ascii="Times New Roman" w:hAnsi="Times New Roman" w:cs="Times New Roman"/>
                <w:color w:val="000000"/>
                <w:sz w:val="24"/>
                <w:szCs w:val="24"/>
                <w:lang w:val="ru-RU"/>
              </w:rPr>
              <w:t>организации</w:t>
            </w:r>
            <w:r w:rsidRPr="0085338C">
              <w:rPr>
                <w:lang w:val="ru-RU"/>
              </w:rPr>
              <w:t xml:space="preserve"> </w:t>
            </w:r>
            <w:r w:rsidRPr="0085338C">
              <w:rPr>
                <w:rFonts w:ascii="Times New Roman" w:hAnsi="Times New Roman" w:cs="Times New Roman"/>
                <w:color w:val="000000"/>
                <w:sz w:val="24"/>
                <w:szCs w:val="24"/>
                <w:lang w:val="ru-RU"/>
              </w:rPr>
              <w:t>занятий</w:t>
            </w:r>
            <w:r w:rsidRPr="0085338C">
              <w:rPr>
                <w:lang w:val="ru-RU"/>
              </w:rPr>
              <w:t xml:space="preserve"> </w:t>
            </w:r>
            <w:r w:rsidRPr="0085338C">
              <w:rPr>
                <w:rFonts w:ascii="Times New Roman" w:hAnsi="Times New Roman" w:cs="Times New Roman"/>
                <w:color w:val="000000"/>
                <w:sz w:val="24"/>
                <w:szCs w:val="24"/>
                <w:lang w:val="ru-RU"/>
              </w:rPr>
              <w:t>следует</w:t>
            </w:r>
            <w:r w:rsidRPr="0085338C">
              <w:rPr>
                <w:lang w:val="ru-RU"/>
              </w:rPr>
              <w:t xml:space="preserve"> </w:t>
            </w:r>
            <w:r w:rsidRPr="0085338C">
              <w:rPr>
                <w:rFonts w:ascii="Times New Roman" w:hAnsi="Times New Roman" w:cs="Times New Roman"/>
                <w:color w:val="000000"/>
                <w:sz w:val="24"/>
                <w:szCs w:val="24"/>
                <w:lang w:val="ru-RU"/>
              </w:rPr>
              <w:t>придерживаться</w:t>
            </w:r>
            <w:r w:rsidRPr="0085338C">
              <w:rPr>
                <w:lang w:val="ru-RU"/>
              </w:rPr>
              <w:t xml:space="preserve"> </w:t>
            </w:r>
            <w:r w:rsidRPr="0085338C">
              <w:rPr>
                <w:rFonts w:ascii="Times New Roman" w:hAnsi="Times New Roman" w:cs="Times New Roman"/>
                <w:color w:val="000000"/>
                <w:sz w:val="24"/>
                <w:szCs w:val="24"/>
                <w:lang w:val="ru-RU"/>
              </w:rPr>
              <w:t>следующих</w:t>
            </w:r>
            <w:r w:rsidRPr="0085338C">
              <w:rPr>
                <w:lang w:val="ru-RU"/>
              </w:rPr>
              <w:t xml:space="preserve"> </w:t>
            </w:r>
            <w:r w:rsidRPr="0085338C">
              <w:rPr>
                <w:rFonts w:ascii="Times New Roman" w:hAnsi="Times New Roman" w:cs="Times New Roman"/>
                <w:color w:val="000000"/>
                <w:sz w:val="24"/>
                <w:szCs w:val="24"/>
                <w:lang w:val="ru-RU"/>
              </w:rPr>
              <w:t>рекомендаций.</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1.</w:t>
            </w:r>
            <w:r w:rsidRPr="0085338C">
              <w:rPr>
                <w:lang w:val="ru-RU"/>
              </w:rPr>
              <w:t xml:space="preserve"> </w:t>
            </w:r>
            <w:r w:rsidRPr="0085338C">
              <w:rPr>
                <w:rFonts w:ascii="Times New Roman" w:hAnsi="Times New Roman" w:cs="Times New Roman"/>
                <w:color w:val="000000"/>
                <w:sz w:val="24"/>
                <w:szCs w:val="24"/>
                <w:lang w:val="ru-RU"/>
              </w:rPr>
              <w:t>Приступая</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изучению</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«Фотограмметрия»</w:t>
            </w:r>
            <w:r w:rsidRPr="0085338C">
              <w:rPr>
                <w:lang w:val="ru-RU"/>
              </w:rPr>
              <w:t xml:space="preserve"> </w:t>
            </w:r>
            <w:r w:rsidRPr="0085338C">
              <w:rPr>
                <w:rFonts w:ascii="Times New Roman" w:hAnsi="Times New Roman" w:cs="Times New Roman"/>
                <w:color w:val="000000"/>
                <w:sz w:val="24"/>
                <w:szCs w:val="24"/>
                <w:lang w:val="ru-RU"/>
              </w:rPr>
              <w:t>необходимо</w:t>
            </w:r>
            <w:r w:rsidRPr="0085338C">
              <w:rPr>
                <w:lang w:val="ru-RU"/>
              </w:rPr>
              <w:t xml:space="preserve"> </w:t>
            </w:r>
            <w:r w:rsidRPr="0085338C">
              <w:rPr>
                <w:rFonts w:ascii="Times New Roman" w:hAnsi="Times New Roman" w:cs="Times New Roman"/>
                <w:color w:val="000000"/>
                <w:sz w:val="24"/>
                <w:szCs w:val="24"/>
                <w:lang w:val="ru-RU"/>
              </w:rPr>
              <w:t>правильно</w:t>
            </w:r>
            <w:r w:rsidRPr="0085338C">
              <w:rPr>
                <w:lang w:val="ru-RU"/>
              </w:rPr>
              <w:t xml:space="preserve"> </w:t>
            </w:r>
            <w:r w:rsidRPr="0085338C">
              <w:rPr>
                <w:rFonts w:ascii="Times New Roman" w:hAnsi="Times New Roman" w:cs="Times New Roman"/>
                <w:color w:val="000000"/>
                <w:sz w:val="24"/>
                <w:szCs w:val="24"/>
                <w:lang w:val="ru-RU"/>
              </w:rPr>
              <w:t>понять</w:t>
            </w:r>
            <w:r w:rsidRPr="0085338C">
              <w:rPr>
                <w:lang w:val="ru-RU"/>
              </w:rPr>
              <w:t xml:space="preserve"> </w:t>
            </w:r>
            <w:r w:rsidRPr="0085338C">
              <w:rPr>
                <w:rFonts w:ascii="Times New Roman" w:hAnsi="Times New Roman" w:cs="Times New Roman"/>
                <w:color w:val="000000"/>
                <w:sz w:val="24"/>
                <w:szCs w:val="24"/>
                <w:lang w:val="ru-RU"/>
              </w:rPr>
              <w:t>значение</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Основы,</w:t>
            </w:r>
            <w:r w:rsidRPr="0085338C">
              <w:rPr>
                <w:lang w:val="ru-RU"/>
              </w:rPr>
              <w:t xml:space="preserve"> </w:t>
            </w:r>
            <w:r w:rsidRPr="0085338C">
              <w:rPr>
                <w:rFonts w:ascii="Times New Roman" w:hAnsi="Times New Roman" w:cs="Times New Roman"/>
                <w:color w:val="000000"/>
                <w:sz w:val="24"/>
                <w:szCs w:val="24"/>
                <w:lang w:val="ru-RU"/>
              </w:rPr>
              <w:t>полученные</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процессе</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необходимы</w:t>
            </w:r>
            <w:r w:rsidRPr="0085338C">
              <w:rPr>
                <w:lang w:val="ru-RU"/>
              </w:rPr>
              <w:t xml:space="preserve"> </w:t>
            </w:r>
            <w:r w:rsidRPr="0085338C">
              <w:rPr>
                <w:rFonts w:ascii="Times New Roman" w:hAnsi="Times New Roman" w:cs="Times New Roman"/>
                <w:color w:val="000000"/>
                <w:sz w:val="24"/>
                <w:szCs w:val="24"/>
                <w:lang w:val="ru-RU"/>
              </w:rPr>
              <w:t>студентам</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лучшего</w:t>
            </w:r>
            <w:r w:rsidRPr="0085338C">
              <w:rPr>
                <w:lang w:val="ru-RU"/>
              </w:rPr>
              <w:t xml:space="preserve"> </w:t>
            </w:r>
            <w:r w:rsidRPr="0085338C">
              <w:rPr>
                <w:rFonts w:ascii="Times New Roman" w:hAnsi="Times New Roman" w:cs="Times New Roman"/>
                <w:color w:val="000000"/>
                <w:sz w:val="24"/>
                <w:szCs w:val="24"/>
                <w:lang w:val="ru-RU"/>
              </w:rPr>
              <w:t>понятия</w:t>
            </w:r>
            <w:r w:rsidRPr="0085338C">
              <w:rPr>
                <w:lang w:val="ru-RU"/>
              </w:rPr>
              <w:t xml:space="preserve"> </w:t>
            </w:r>
            <w:r w:rsidRPr="0085338C">
              <w:rPr>
                <w:rFonts w:ascii="Times New Roman" w:hAnsi="Times New Roman" w:cs="Times New Roman"/>
                <w:color w:val="000000"/>
                <w:sz w:val="24"/>
                <w:szCs w:val="24"/>
                <w:lang w:val="ru-RU"/>
              </w:rPr>
              <w:t>выбранной</w:t>
            </w:r>
            <w:r w:rsidRPr="0085338C">
              <w:rPr>
                <w:lang w:val="ru-RU"/>
              </w:rPr>
              <w:t xml:space="preserve"> </w:t>
            </w:r>
            <w:r w:rsidRPr="0085338C">
              <w:rPr>
                <w:rFonts w:ascii="Times New Roman" w:hAnsi="Times New Roman" w:cs="Times New Roman"/>
                <w:color w:val="000000"/>
                <w:sz w:val="24"/>
                <w:szCs w:val="24"/>
                <w:lang w:val="ru-RU"/>
              </w:rPr>
              <w:t>специальности,</w:t>
            </w:r>
            <w:r w:rsidRPr="0085338C">
              <w:rPr>
                <w:lang w:val="ru-RU"/>
              </w:rPr>
              <w:t xml:space="preserve"> </w:t>
            </w:r>
            <w:r w:rsidRPr="0085338C">
              <w:rPr>
                <w:rFonts w:ascii="Times New Roman" w:hAnsi="Times New Roman" w:cs="Times New Roman"/>
                <w:color w:val="000000"/>
                <w:sz w:val="24"/>
                <w:szCs w:val="24"/>
                <w:lang w:val="ru-RU"/>
              </w:rPr>
              <w:t>которые</w:t>
            </w:r>
            <w:r w:rsidRPr="0085338C">
              <w:rPr>
                <w:lang w:val="ru-RU"/>
              </w:rPr>
              <w:t xml:space="preserve"> </w:t>
            </w:r>
            <w:r w:rsidRPr="0085338C">
              <w:rPr>
                <w:rFonts w:ascii="Times New Roman" w:hAnsi="Times New Roman" w:cs="Times New Roman"/>
                <w:color w:val="000000"/>
                <w:sz w:val="24"/>
                <w:szCs w:val="24"/>
                <w:lang w:val="ru-RU"/>
              </w:rPr>
              <w:t>необходимы</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подготовки</w:t>
            </w:r>
            <w:r w:rsidRPr="0085338C">
              <w:rPr>
                <w:lang w:val="ru-RU"/>
              </w:rPr>
              <w:t xml:space="preserve"> </w:t>
            </w:r>
            <w:r w:rsidRPr="0085338C">
              <w:rPr>
                <w:rFonts w:ascii="Times New Roman" w:hAnsi="Times New Roman" w:cs="Times New Roman"/>
                <w:color w:val="000000"/>
                <w:sz w:val="24"/>
                <w:szCs w:val="24"/>
                <w:lang w:val="ru-RU"/>
              </w:rPr>
              <w:t>современного</w:t>
            </w:r>
            <w:r w:rsidRPr="0085338C">
              <w:rPr>
                <w:lang w:val="ru-RU"/>
              </w:rPr>
              <w:t xml:space="preserve"> </w:t>
            </w:r>
            <w:r w:rsidRPr="0085338C">
              <w:rPr>
                <w:rFonts w:ascii="Times New Roman" w:hAnsi="Times New Roman" w:cs="Times New Roman"/>
                <w:color w:val="000000"/>
                <w:sz w:val="24"/>
                <w:szCs w:val="24"/>
                <w:lang w:val="ru-RU"/>
              </w:rPr>
              <w:t>горного</w:t>
            </w:r>
            <w:r w:rsidRPr="0085338C">
              <w:rPr>
                <w:lang w:val="ru-RU"/>
              </w:rPr>
              <w:t xml:space="preserve"> </w:t>
            </w:r>
            <w:r w:rsidRPr="0085338C">
              <w:rPr>
                <w:rFonts w:ascii="Times New Roman" w:hAnsi="Times New Roman" w:cs="Times New Roman"/>
                <w:color w:val="000000"/>
                <w:sz w:val="24"/>
                <w:szCs w:val="24"/>
                <w:lang w:val="ru-RU"/>
              </w:rPr>
              <w:t>инженера,</w:t>
            </w:r>
            <w:r w:rsidRPr="0085338C">
              <w:rPr>
                <w:lang w:val="ru-RU"/>
              </w:rPr>
              <w:t xml:space="preserve"> </w:t>
            </w:r>
            <w:r w:rsidRPr="0085338C">
              <w:rPr>
                <w:rFonts w:ascii="Times New Roman" w:hAnsi="Times New Roman" w:cs="Times New Roman"/>
                <w:color w:val="000000"/>
                <w:sz w:val="24"/>
                <w:szCs w:val="24"/>
                <w:lang w:val="ru-RU"/>
              </w:rPr>
              <w:t>специалиста</w:t>
            </w:r>
            <w:r w:rsidRPr="0085338C">
              <w:rPr>
                <w:lang w:val="ru-RU"/>
              </w:rPr>
              <w:t xml:space="preserve"> </w:t>
            </w:r>
            <w:r w:rsidRPr="0085338C">
              <w:rPr>
                <w:rFonts w:ascii="Times New Roman" w:hAnsi="Times New Roman" w:cs="Times New Roman"/>
                <w:color w:val="000000"/>
                <w:sz w:val="24"/>
                <w:szCs w:val="24"/>
                <w:lang w:val="ru-RU"/>
              </w:rPr>
              <w:t>широкого</w:t>
            </w:r>
            <w:r w:rsidRPr="0085338C">
              <w:rPr>
                <w:lang w:val="ru-RU"/>
              </w:rPr>
              <w:t xml:space="preserve"> </w:t>
            </w:r>
            <w:r w:rsidRPr="0085338C">
              <w:rPr>
                <w:rFonts w:ascii="Times New Roman" w:hAnsi="Times New Roman" w:cs="Times New Roman"/>
                <w:color w:val="000000"/>
                <w:sz w:val="24"/>
                <w:szCs w:val="24"/>
                <w:lang w:val="ru-RU"/>
              </w:rPr>
              <w:t>профиля,</w:t>
            </w:r>
            <w:r w:rsidRPr="0085338C">
              <w:rPr>
                <w:lang w:val="ru-RU"/>
              </w:rPr>
              <w:t xml:space="preserve"> </w:t>
            </w:r>
            <w:r w:rsidRPr="0085338C">
              <w:rPr>
                <w:rFonts w:ascii="Times New Roman" w:hAnsi="Times New Roman" w:cs="Times New Roman"/>
                <w:color w:val="000000"/>
                <w:sz w:val="24"/>
                <w:szCs w:val="24"/>
                <w:lang w:val="ru-RU"/>
              </w:rPr>
              <w:t>способного</w:t>
            </w:r>
            <w:r w:rsidRPr="0085338C">
              <w:rPr>
                <w:lang w:val="ru-RU"/>
              </w:rPr>
              <w:t xml:space="preserve"> </w:t>
            </w:r>
            <w:r w:rsidRPr="0085338C">
              <w:rPr>
                <w:rFonts w:ascii="Times New Roman" w:hAnsi="Times New Roman" w:cs="Times New Roman"/>
                <w:color w:val="000000"/>
                <w:sz w:val="24"/>
                <w:szCs w:val="24"/>
                <w:lang w:val="ru-RU"/>
              </w:rPr>
              <w:t>при</w:t>
            </w:r>
            <w:r w:rsidRPr="0085338C">
              <w:rPr>
                <w:lang w:val="ru-RU"/>
              </w:rPr>
              <w:t xml:space="preserve"> </w:t>
            </w:r>
            <w:r w:rsidRPr="0085338C">
              <w:rPr>
                <w:rFonts w:ascii="Times New Roman" w:hAnsi="Times New Roman" w:cs="Times New Roman"/>
                <w:color w:val="000000"/>
                <w:sz w:val="24"/>
                <w:szCs w:val="24"/>
                <w:lang w:val="ru-RU"/>
              </w:rPr>
              <w:t>постоянно</w:t>
            </w:r>
            <w:r w:rsidRPr="0085338C">
              <w:rPr>
                <w:lang w:val="ru-RU"/>
              </w:rPr>
              <w:t xml:space="preserve"> </w:t>
            </w:r>
            <w:r w:rsidRPr="0085338C">
              <w:rPr>
                <w:rFonts w:ascii="Times New Roman" w:hAnsi="Times New Roman" w:cs="Times New Roman"/>
                <w:color w:val="000000"/>
                <w:sz w:val="24"/>
                <w:szCs w:val="24"/>
                <w:lang w:val="ru-RU"/>
              </w:rPr>
              <w:t>усложняющихся</w:t>
            </w:r>
            <w:r w:rsidRPr="0085338C">
              <w:rPr>
                <w:lang w:val="ru-RU"/>
              </w:rPr>
              <w:t xml:space="preserve"> </w:t>
            </w:r>
            <w:r w:rsidRPr="0085338C">
              <w:rPr>
                <w:rFonts w:ascii="Times New Roman" w:hAnsi="Times New Roman" w:cs="Times New Roman"/>
                <w:color w:val="000000"/>
                <w:sz w:val="24"/>
                <w:szCs w:val="24"/>
                <w:lang w:val="ru-RU"/>
              </w:rPr>
              <w:t>горно-геологических</w:t>
            </w:r>
            <w:r w:rsidRPr="0085338C">
              <w:rPr>
                <w:lang w:val="ru-RU"/>
              </w:rPr>
              <w:t xml:space="preserve"> </w:t>
            </w:r>
            <w:r w:rsidRPr="0085338C">
              <w:rPr>
                <w:rFonts w:ascii="Times New Roman" w:hAnsi="Times New Roman" w:cs="Times New Roman"/>
                <w:color w:val="000000"/>
                <w:sz w:val="24"/>
                <w:szCs w:val="24"/>
                <w:lang w:val="ru-RU"/>
              </w:rPr>
              <w:t>условиях</w:t>
            </w:r>
            <w:r w:rsidRPr="0085338C">
              <w:rPr>
                <w:lang w:val="ru-RU"/>
              </w:rPr>
              <w:t xml:space="preserve"> </w:t>
            </w:r>
            <w:r w:rsidRPr="0085338C">
              <w:rPr>
                <w:rFonts w:ascii="Times New Roman" w:hAnsi="Times New Roman" w:cs="Times New Roman"/>
                <w:color w:val="000000"/>
                <w:sz w:val="24"/>
                <w:szCs w:val="24"/>
                <w:lang w:val="ru-RU"/>
              </w:rPr>
              <w:t>успешно</w:t>
            </w:r>
            <w:r w:rsidRPr="0085338C">
              <w:rPr>
                <w:lang w:val="ru-RU"/>
              </w:rPr>
              <w:t xml:space="preserve"> </w:t>
            </w:r>
            <w:r w:rsidRPr="0085338C">
              <w:rPr>
                <w:rFonts w:ascii="Times New Roman" w:hAnsi="Times New Roman" w:cs="Times New Roman"/>
                <w:color w:val="000000"/>
                <w:sz w:val="24"/>
                <w:szCs w:val="24"/>
                <w:lang w:val="ru-RU"/>
              </w:rPr>
              <w:t>решать</w:t>
            </w:r>
            <w:r w:rsidRPr="0085338C">
              <w:rPr>
                <w:lang w:val="ru-RU"/>
              </w:rPr>
              <w:t xml:space="preserve"> </w:t>
            </w:r>
            <w:r w:rsidRPr="0085338C">
              <w:rPr>
                <w:rFonts w:ascii="Times New Roman" w:hAnsi="Times New Roman" w:cs="Times New Roman"/>
                <w:color w:val="000000"/>
                <w:sz w:val="24"/>
                <w:szCs w:val="24"/>
                <w:lang w:val="ru-RU"/>
              </w:rPr>
              <w:t>проблемы</w:t>
            </w:r>
            <w:r w:rsidRPr="0085338C">
              <w:rPr>
                <w:lang w:val="ru-RU"/>
              </w:rPr>
              <w:t xml:space="preserve"> </w:t>
            </w:r>
            <w:r w:rsidRPr="0085338C">
              <w:rPr>
                <w:rFonts w:ascii="Times New Roman" w:hAnsi="Times New Roman" w:cs="Times New Roman"/>
                <w:color w:val="000000"/>
                <w:sz w:val="24"/>
                <w:szCs w:val="24"/>
                <w:lang w:val="ru-RU"/>
              </w:rPr>
              <w:t>горного</w:t>
            </w:r>
            <w:r w:rsidRPr="0085338C">
              <w:rPr>
                <w:lang w:val="ru-RU"/>
              </w:rPr>
              <w:t xml:space="preserve"> </w:t>
            </w:r>
            <w:r w:rsidRPr="0085338C">
              <w:rPr>
                <w:rFonts w:ascii="Times New Roman" w:hAnsi="Times New Roman" w:cs="Times New Roman"/>
                <w:color w:val="000000"/>
                <w:sz w:val="24"/>
                <w:szCs w:val="24"/>
                <w:lang w:val="ru-RU"/>
              </w:rPr>
              <w:t>производства.</w:t>
            </w:r>
            <w:r w:rsidRPr="0085338C">
              <w:rPr>
                <w:lang w:val="ru-RU"/>
              </w:rPr>
              <w:t xml:space="preserve"> </w:t>
            </w:r>
            <w:r w:rsidRPr="0085338C">
              <w:rPr>
                <w:rFonts w:ascii="Times New Roman" w:hAnsi="Times New Roman" w:cs="Times New Roman"/>
                <w:color w:val="000000"/>
                <w:sz w:val="24"/>
                <w:szCs w:val="24"/>
                <w:lang w:val="ru-RU"/>
              </w:rPr>
              <w:t>Дальнейший</w:t>
            </w:r>
            <w:r w:rsidRPr="0085338C">
              <w:rPr>
                <w:lang w:val="ru-RU"/>
              </w:rPr>
              <w:t xml:space="preserve"> </w:t>
            </w:r>
            <w:r w:rsidRPr="0085338C">
              <w:rPr>
                <w:rFonts w:ascii="Times New Roman" w:hAnsi="Times New Roman" w:cs="Times New Roman"/>
                <w:color w:val="000000"/>
                <w:sz w:val="24"/>
                <w:szCs w:val="24"/>
                <w:lang w:val="ru-RU"/>
              </w:rPr>
              <w:t>научно-технический</w:t>
            </w:r>
            <w:r w:rsidRPr="0085338C">
              <w:rPr>
                <w:lang w:val="ru-RU"/>
              </w:rPr>
              <w:t xml:space="preserve"> </w:t>
            </w:r>
            <w:r w:rsidRPr="0085338C">
              <w:rPr>
                <w:rFonts w:ascii="Times New Roman" w:hAnsi="Times New Roman" w:cs="Times New Roman"/>
                <w:color w:val="000000"/>
                <w:sz w:val="24"/>
                <w:szCs w:val="24"/>
                <w:lang w:val="ru-RU"/>
              </w:rPr>
              <w:t>прогресс</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условиях</w:t>
            </w:r>
            <w:r w:rsidRPr="0085338C">
              <w:rPr>
                <w:lang w:val="ru-RU"/>
              </w:rPr>
              <w:t xml:space="preserve"> </w:t>
            </w:r>
            <w:r w:rsidRPr="0085338C">
              <w:rPr>
                <w:rFonts w:ascii="Times New Roman" w:hAnsi="Times New Roman" w:cs="Times New Roman"/>
                <w:color w:val="000000"/>
                <w:sz w:val="24"/>
                <w:szCs w:val="24"/>
                <w:lang w:val="ru-RU"/>
              </w:rPr>
              <w:t>горнодобывающей</w:t>
            </w:r>
            <w:r w:rsidRPr="0085338C">
              <w:rPr>
                <w:lang w:val="ru-RU"/>
              </w:rPr>
              <w:t xml:space="preserve"> </w:t>
            </w:r>
            <w:r w:rsidRPr="0085338C">
              <w:rPr>
                <w:rFonts w:ascii="Times New Roman" w:hAnsi="Times New Roman" w:cs="Times New Roman"/>
                <w:color w:val="000000"/>
                <w:sz w:val="24"/>
                <w:szCs w:val="24"/>
                <w:lang w:val="ru-RU"/>
              </w:rPr>
              <w:t>промышленности</w:t>
            </w:r>
            <w:r w:rsidRPr="0085338C">
              <w:rPr>
                <w:lang w:val="ru-RU"/>
              </w:rPr>
              <w:t xml:space="preserve"> </w:t>
            </w:r>
            <w:r w:rsidRPr="0085338C">
              <w:rPr>
                <w:rFonts w:ascii="Times New Roman" w:hAnsi="Times New Roman" w:cs="Times New Roman"/>
                <w:color w:val="000000"/>
                <w:sz w:val="24"/>
                <w:szCs w:val="24"/>
                <w:lang w:val="ru-RU"/>
              </w:rPr>
              <w:t>становится</w:t>
            </w:r>
            <w:r w:rsidRPr="0085338C">
              <w:rPr>
                <w:lang w:val="ru-RU"/>
              </w:rPr>
              <w:t xml:space="preserve"> </w:t>
            </w:r>
            <w:r w:rsidRPr="0085338C">
              <w:rPr>
                <w:rFonts w:ascii="Times New Roman" w:hAnsi="Times New Roman" w:cs="Times New Roman"/>
                <w:color w:val="000000"/>
                <w:sz w:val="24"/>
                <w:szCs w:val="24"/>
                <w:lang w:val="ru-RU"/>
              </w:rPr>
              <w:t>невозможным</w:t>
            </w:r>
            <w:r w:rsidRPr="0085338C">
              <w:rPr>
                <w:lang w:val="ru-RU"/>
              </w:rPr>
              <w:t xml:space="preserve"> </w:t>
            </w:r>
            <w:r w:rsidRPr="0085338C">
              <w:rPr>
                <w:rFonts w:ascii="Times New Roman" w:hAnsi="Times New Roman" w:cs="Times New Roman"/>
                <w:color w:val="000000"/>
                <w:sz w:val="24"/>
                <w:szCs w:val="24"/>
                <w:lang w:val="ru-RU"/>
              </w:rPr>
              <w:t>без</w:t>
            </w:r>
            <w:r w:rsidRPr="0085338C">
              <w:rPr>
                <w:lang w:val="ru-RU"/>
              </w:rPr>
              <w:t xml:space="preserve"> </w:t>
            </w:r>
            <w:r w:rsidRPr="0085338C">
              <w:rPr>
                <w:rFonts w:ascii="Times New Roman" w:hAnsi="Times New Roman" w:cs="Times New Roman"/>
                <w:color w:val="000000"/>
                <w:sz w:val="24"/>
                <w:szCs w:val="24"/>
                <w:lang w:val="ru-RU"/>
              </w:rPr>
              <w:t>всестороннего</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учета</w:t>
            </w:r>
            <w:r w:rsidRPr="0085338C">
              <w:rPr>
                <w:lang w:val="ru-RU"/>
              </w:rPr>
              <w:t xml:space="preserve"> </w:t>
            </w:r>
            <w:r w:rsidRPr="0085338C">
              <w:rPr>
                <w:rFonts w:ascii="Times New Roman" w:hAnsi="Times New Roman" w:cs="Times New Roman"/>
                <w:color w:val="000000"/>
                <w:sz w:val="24"/>
                <w:szCs w:val="24"/>
                <w:lang w:val="ru-RU"/>
              </w:rPr>
              <w:t>природных</w:t>
            </w:r>
            <w:r w:rsidRPr="0085338C">
              <w:rPr>
                <w:lang w:val="ru-RU"/>
              </w:rPr>
              <w:t xml:space="preserve"> </w:t>
            </w:r>
            <w:r w:rsidRPr="0085338C">
              <w:rPr>
                <w:rFonts w:ascii="Times New Roman" w:hAnsi="Times New Roman" w:cs="Times New Roman"/>
                <w:color w:val="000000"/>
                <w:sz w:val="24"/>
                <w:szCs w:val="24"/>
                <w:lang w:val="ru-RU"/>
              </w:rPr>
              <w:t>условий</w:t>
            </w:r>
            <w:r w:rsidRPr="0085338C">
              <w:rPr>
                <w:lang w:val="ru-RU"/>
              </w:rPr>
              <w:t xml:space="preserve"> </w:t>
            </w:r>
            <w:r w:rsidRPr="0085338C">
              <w:rPr>
                <w:rFonts w:ascii="Times New Roman" w:hAnsi="Times New Roman" w:cs="Times New Roman"/>
                <w:color w:val="000000"/>
                <w:sz w:val="24"/>
                <w:szCs w:val="24"/>
                <w:lang w:val="ru-RU"/>
              </w:rPr>
              <w:t>разработки</w:t>
            </w:r>
            <w:r w:rsidRPr="0085338C">
              <w:rPr>
                <w:lang w:val="ru-RU"/>
              </w:rPr>
              <w:t xml:space="preserve"> </w:t>
            </w:r>
            <w:r w:rsidRPr="0085338C">
              <w:rPr>
                <w:rFonts w:ascii="Times New Roman" w:hAnsi="Times New Roman" w:cs="Times New Roman"/>
                <w:color w:val="000000"/>
                <w:sz w:val="24"/>
                <w:szCs w:val="24"/>
                <w:lang w:val="ru-RU"/>
              </w:rPr>
              <w:t>месторождений</w:t>
            </w:r>
            <w:r w:rsidRPr="0085338C">
              <w:rPr>
                <w:lang w:val="ru-RU"/>
              </w:rPr>
              <w:t xml:space="preserve"> </w:t>
            </w:r>
            <w:r w:rsidRPr="0085338C">
              <w:rPr>
                <w:rFonts w:ascii="Times New Roman" w:hAnsi="Times New Roman" w:cs="Times New Roman"/>
                <w:color w:val="000000"/>
                <w:sz w:val="24"/>
                <w:szCs w:val="24"/>
                <w:lang w:val="ru-RU"/>
              </w:rPr>
              <w:t>полезных</w:t>
            </w:r>
            <w:r w:rsidRPr="0085338C">
              <w:rPr>
                <w:lang w:val="ru-RU"/>
              </w:rPr>
              <w:t xml:space="preserve"> </w:t>
            </w:r>
            <w:r w:rsidRPr="0085338C">
              <w:rPr>
                <w:rFonts w:ascii="Times New Roman" w:hAnsi="Times New Roman" w:cs="Times New Roman"/>
                <w:color w:val="000000"/>
                <w:sz w:val="24"/>
                <w:szCs w:val="24"/>
                <w:lang w:val="ru-RU"/>
              </w:rPr>
              <w:t>ископаемых.</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Весьма</w:t>
            </w:r>
            <w:r w:rsidRPr="0085338C">
              <w:rPr>
                <w:lang w:val="ru-RU"/>
              </w:rPr>
              <w:t xml:space="preserve"> </w:t>
            </w:r>
            <w:r w:rsidRPr="0085338C">
              <w:rPr>
                <w:rFonts w:ascii="Times New Roman" w:hAnsi="Times New Roman" w:cs="Times New Roman"/>
                <w:color w:val="000000"/>
                <w:sz w:val="24"/>
                <w:szCs w:val="24"/>
                <w:lang w:val="ru-RU"/>
              </w:rPr>
              <w:t>большое</w:t>
            </w:r>
            <w:r w:rsidRPr="0085338C">
              <w:rPr>
                <w:lang w:val="ru-RU"/>
              </w:rPr>
              <w:t xml:space="preserve"> </w:t>
            </w:r>
            <w:r w:rsidRPr="0085338C">
              <w:rPr>
                <w:rFonts w:ascii="Times New Roman" w:hAnsi="Times New Roman" w:cs="Times New Roman"/>
                <w:color w:val="000000"/>
                <w:sz w:val="24"/>
                <w:szCs w:val="24"/>
                <w:lang w:val="ru-RU"/>
              </w:rPr>
              <w:t>количество</w:t>
            </w:r>
            <w:r w:rsidRPr="0085338C">
              <w:rPr>
                <w:lang w:val="ru-RU"/>
              </w:rPr>
              <w:t xml:space="preserve"> </w:t>
            </w:r>
            <w:r w:rsidRPr="0085338C">
              <w:rPr>
                <w:rFonts w:ascii="Times New Roman" w:hAnsi="Times New Roman" w:cs="Times New Roman"/>
                <w:color w:val="000000"/>
                <w:sz w:val="24"/>
                <w:szCs w:val="24"/>
                <w:lang w:val="ru-RU"/>
              </w:rPr>
              <w:t>фактического</w:t>
            </w:r>
            <w:r w:rsidRPr="0085338C">
              <w:rPr>
                <w:lang w:val="ru-RU"/>
              </w:rPr>
              <w:t xml:space="preserve"> </w:t>
            </w:r>
            <w:r w:rsidRPr="0085338C">
              <w:rPr>
                <w:rFonts w:ascii="Times New Roman" w:hAnsi="Times New Roman" w:cs="Times New Roman"/>
                <w:color w:val="000000"/>
                <w:sz w:val="24"/>
                <w:szCs w:val="24"/>
                <w:lang w:val="ru-RU"/>
              </w:rPr>
              <w:t>материала,</w:t>
            </w:r>
            <w:r w:rsidRPr="0085338C">
              <w:rPr>
                <w:lang w:val="ru-RU"/>
              </w:rPr>
              <w:t xml:space="preserve"> </w:t>
            </w:r>
            <w:r w:rsidRPr="0085338C">
              <w:rPr>
                <w:rFonts w:ascii="Times New Roman" w:hAnsi="Times New Roman" w:cs="Times New Roman"/>
                <w:color w:val="000000"/>
                <w:sz w:val="24"/>
                <w:szCs w:val="24"/>
                <w:lang w:val="ru-RU"/>
              </w:rPr>
              <w:t>предлагаемого</w:t>
            </w:r>
            <w:r w:rsidRPr="0085338C">
              <w:rPr>
                <w:lang w:val="ru-RU"/>
              </w:rPr>
              <w:t xml:space="preserve"> </w:t>
            </w:r>
            <w:r w:rsidRPr="0085338C">
              <w:rPr>
                <w:rFonts w:ascii="Times New Roman" w:hAnsi="Times New Roman" w:cs="Times New Roman"/>
                <w:color w:val="000000"/>
                <w:sz w:val="24"/>
                <w:szCs w:val="24"/>
                <w:lang w:val="ru-RU"/>
              </w:rPr>
              <w:t>студентам,</w:t>
            </w:r>
            <w:r w:rsidRPr="0085338C">
              <w:rPr>
                <w:lang w:val="ru-RU"/>
              </w:rPr>
              <w:t xml:space="preserve"> </w:t>
            </w:r>
            <w:r w:rsidRPr="0085338C">
              <w:rPr>
                <w:rFonts w:ascii="Times New Roman" w:hAnsi="Times New Roman" w:cs="Times New Roman"/>
                <w:color w:val="000000"/>
                <w:sz w:val="24"/>
                <w:szCs w:val="24"/>
                <w:lang w:val="ru-RU"/>
              </w:rPr>
              <w:t>как</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лекциях,</w:t>
            </w:r>
            <w:r w:rsidRPr="0085338C">
              <w:rPr>
                <w:lang w:val="ru-RU"/>
              </w:rPr>
              <w:t xml:space="preserve"> </w:t>
            </w:r>
            <w:r w:rsidRPr="0085338C">
              <w:rPr>
                <w:rFonts w:ascii="Times New Roman" w:hAnsi="Times New Roman" w:cs="Times New Roman"/>
                <w:color w:val="000000"/>
                <w:sz w:val="24"/>
                <w:szCs w:val="24"/>
                <w:lang w:val="ru-RU"/>
              </w:rPr>
              <w:t>так</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самостоятельного</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предполагает</w:t>
            </w:r>
            <w:r w:rsidRPr="0085338C">
              <w:rPr>
                <w:lang w:val="ru-RU"/>
              </w:rPr>
              <w:t xml:space="preserve"> </w:t>
            </w:r>
            <w:r w:rsidRPr="0085338C">
              <w:rPr>
                <w:rFonts w:ascii="Times New Roman" w:hAnsi="Times New Roman" w:cs="Times New Roman"/>
                <w:color w:val="000000"/>
                <w:sz w:val="24"/>
                <w:szCs w:val="24"/>
                <w:lang w:val="ru-RU"/>
              </w:rPr>
              <w:t>интенсивные</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систематические</w:t>
            </w:r>
            <w:r w:rsidRPr="0085338C">
              <w:rPr>
                <w:lang w:val="ru-RU"/>
              </w:rPr>
              <w:t xml:space="preserve"> </w:t>
            </w:r>
            <w:r w:rsidRPr="0085338C">
              <w:rPr>
                <w:rFonts w:ascii="Times New Roman" w:hAnsi="Times New Roman" w:cs="Times New Roman"/>
                <w:color w:val="000000"/>
                <w:sz w:val="24"/>
                <w:szCs w:val="24"/>
                <w:lang w:val="ru-RU"/>
              </w:rPr>
              <w:t>занятия.</w:t>
            </w:r>
            <w:r w:rsidRPr="0085338C">
              <w:rPr>
                <w:lang w:val="ru-RU"/>
              </w:rPr>
              <w:t xml:space="preserve"> </w:t>
            </w:r>
            <w:r w:rsidRPr="0085338C">
              <w:rPr>
                <w:rFonts w:ascii="Times New Roman" w:hAnsi="Times New Roman" w:cs="Times New Roman"/>
                <w:color w:val="000000"/>
                <w:sz w:val="24"/>
                <w:szCs w:val="24"/>
                <w:lang w:val="ru-RU"/>
              </w:rPr>
              <w:t>Перед</w:t>
            </w:r>
            <w:r w:rsidRPr="0085338C">
              <w:rPr>
                <w:lang w:val="ru-RU"/>
              </w:rPr>
              <w:t xml:space="preserve"> </w:t>
            </w:r>
            <w:r w:rsidRPr="0085338C">
              <w:rPr>
                <w:rFonts w:ascii="Times New Roman" w:hAnsi="Times New Roman" w:cs="Times New Roman"/>
                <w:color w:val="000000"/>
                <w:sz w:val="24"/>
                <w:szCs w:val="24"/>
                <w:lang w:val="ru-RU"/>
              </w:rPr>
              <w:t>началом</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студентам</w:t>
            </w:r>
            <w:r w:rsidRPr="0085338C">
              <w:rPr>
                <w:lang w:val="ru-RU"/>
              </w:rPr>
              <w:t xml:space="preserve"> </w:t>
            </w:r>
            <w:r w:rsidRPr="0085338C">
              <w:rPr>
                <w:rFonts w:ascii="Times New Roman" w:hAnsi="Times New Roman" w:cs="Times New Roman"/>
                <w:color w:val="000000"/>
                <w:sz w:val="24"/>
                <w:szCs w:val="24"/>
                <w:lang w:val="ru-RU"/>
              </w:rPr>
              <w:t>рекомендуется</w:t>
            </w:r>
            <w:r w:rsidRPr="0085338C">
              <w:rPr>
                <w:lang w:val="ru-RU"/>
              </w:rPr>
              <w:t xml:space="preserve"> </w:t>
            </w:r>
            <w:r w:rsidRPr="0085338C">
              <w:rPr>
                <w:rFonts w:ascii="Times New Roman" w:hAnsi="Times New Roman" w:cs="Times New Roman"/>
                <w:color w:val="000000"/>
                <w:sz w:val="24"/>
                <w:szCs w:val="24"/>
                <w:lang w:val="ru-RU"/>
              </w:rPr>
              <w:t>ознакомиться</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государственным</w:t>
            </w:r>
            <w:r w:rsidRPr="0085338C">
              <w:rPr>
                <w:lang w:val="ru-RU"/>
              </w:rPr>
              <w:t xml:space="preserve"> </w:t>
            </w:r>
            <w:r w:rsidRPr="0085338C">
              <w:rPr>
                <w:rFonts w:ascii="Times New Roman" w:hAnsi="Times New Roman" w:cs="Times New Roman"/>
                <w:color w:val="000000"/>
                <w:sz w:val="24"/>
                <w:szCs w:val="24"/>
                <w:lang w:val="ru-RU"/>
              </w:rPr>
              <w:t>стандартом</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учебно-методическим</w:t>
            </w:r>
            <w:r w:rsidRPr="0085338C">
              <w:rPr>
                <w:lang w:val="ru-RU"/>
              </w:rPr>
              <w:t xml:space="preserve"> </w:t>
            </w:r>
            <w:r w:rsidRPr="0085338C">
              <w:rPr>
                <w:rFonts w:ascii="Times New Roman" w:hAnsi="Times New Roman" w:cs="Times New Roman"/>
                <w:color w:val="000000"/>
                <w:sz w:val="24"/>
                <w:szCs w:val="24"/>
                <w:lang w:val="ru-RU"/>
              </w:rPr>
              <w:t>комплексом</w:t>
            </w:r>
            <w:r w:rsidRPr="0085338C">
              <w:rPr>
                <w:lang w:val="ru-RU"/>
              </w:rPr>
              <w:t xml:space="preserve"> </w:t>
            </w:r>
            <w:r w:rsidRPr="0085338C">
              <w:rPr>
                <w:rFonts w:ascii="Times New Roman" w:hAnsi="Times New Roman" w:cs="Times New Roman"/>
                <w:color w:val="000000"/>
                <w:sz w:val="24"/>
                <w:szCs w:val="24"/>
                <w:lang w:val="ru-RU"/>
              </w:rPr>
              <w:t>дисциплин,</w:t>
            </w:r>
            <w:r w:rsidRPr="0085338C">
              <w:rPr>
                <w:lang w:val="ru-RU"/>
              </w:rPr>
              <w:t xml:space="preserve"> </w:t>
            </w:r>
            <w:r w:rsidRPr="0085338C">
              <w:rPr>
                <w:rFonts w:ascii="Times New Roman" w:hAnsi="Times New Roman" w:cs="Times New Roman"/>
                <w:color w:val="000000"/>
                <w:sz w:val="24"/>
                <w:szCs w:val="24"/>
                <w:lang w:val="ru-RU"/>
              </w:rPr>
              <w:t>включая</w:t>
            </w:r>
            <w:r w:rsidRPr="0085338C">
              <w:rPr>
                <w:lang w:val="ru-RU"/>
              </w:rPr>
              <w:t xml:space="preserve"> </w:t>
            </w:r>
            <w:r w:rsidRPr="0085338C">
              <w:rPr>
                <w:rFonts w:ascii="Times New Roman" w:hAnsi="Times New Roman" w:cs="Times New Roman"/>
                <w:color w:val="000000"/>
                <w:sz w:val="24"/>
                <w:szCs w:val="24"/>
                <w:lang w:val="ru-RU"/>
              </w:rPr>
              <w:t>рабочую</w:t>
            </w:r>
            <w:r w:rsidRPr="0085338C">
              <w:rPr>
                <w:lang w:val="ru-RU"/>
              </w:rPr>
              <w:t xml:space="preserve"> </w:t>
            </w:r>
            <w:r w:rsidRPr="0085338C">
              <w:rPr>
                <w:rFonts w:ascii="Times New Roman" w:hAnsi="Times New Roman" w:cs="Times New Roman"/>
                <w:color w:val="000000"/>
                <w:sz w:val="24"/>
                <w:szCs w:val="24"/>
                <w:lang w:val="ru-RU"/>
              </w:rPr>
              <w:t>программу,</w:t>
            </w:r>
            <w:r w:rsidRPr="0085338C">
              <w:rPr>
                <w:lang w:val="ru-RU"/>
              </w:rPr>
              <w:t xml:space="preserve"> </w:t>
            </w:r>
            <w:r w:rsidRPr="0085338C">
              <w:rPr>
                <w:rFonts w:ascii="Times New Roman" w:hAnsi="Times New Roman" w:cs="Times New Roman"/>
                <w:color w:val="000000"/>
                <w:sz w:val="24"/>
                <w:szCs w:val="24"/>
                <w:lang w:val="ru-RU"/>
              </w:rPr>
              <w:t>где</w:t>
            </w:r>
            <w:r w:rsidRPr="0085338C">
              <w:rPr>
                <w:lang w:val="ru-RU"/>
              </w:rPr>
              <w:t xml:space="preserve"> </w:t>
            </w:r>
            <w:r w:rsidRPr="0085338C">
              <w:rPr>
                <w:rFonts w:ascii="Times New Roman" w:hAnsi="Times New Roman" w:cs="Times New Roman"/>
                <w:color w:val="000000"/>
                <w:sz w:val="24"/>
                <w:szCs w:val="24"/>
                <w:lang w:val="ru-RU"/>
              </w:rPr>
              <w:t>кроме</w:t>
            </w:r>
            <w:r w:rsidRPr="0085338C">
              <w:rPr>
                <w:lang w:val="ru-RU"/>
              </w:rPr>
              <w:t xml:space="preserve"> </w:t>
            </w:r>
            <w:r w:rsidRPr="0085338C">
              <w:rPr>
                <w:rFonts w:ascii="Times New Roman" w:hAnsi="Times New Roman" w:cs="Times New Roman"/>
                <w:color w:val="000000"/>
                <w:sz w:val="24"/>
                <w:szCs w:val="24"/>
                <w:lang w:val="ru-RU"/>
              </w:rPr>
              <w:t>содержания</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указываются</w:t>
            </w:r>
            <w:r w:rsidRPr="0085338C">
              <w:rPr>
                <w:lang w:val="ru-RU"/>
              </w:rPr>
              <w:t xml:space="preserve"> </w:t>
            </w:r>
            <w:r w:rsidRPr="0085338C">
              <w:rPr>
                <w:rFonts w:ascii="Times New Roman" w:hAnsi="Times New Roman" w:cs="Times New Roman"/>
                <w:color w:val="000000"/>
                <w:sz w:val="24"/>
                <w:szCs w:val="24"/>
                <w:lang w:val="ru-RU"/>
              </w:rPr>
              <w:t>литературные</w:t>
            </w:r>
            <w:r w:rsidRPr="0085338C">
              <w:rPr>
                <w:lang w:val="ru-RU"/>
              </w:rPr>
              <w:t xml:space="preserve"> </w:t>
            </w:r>
            <w:r w:rsidRPr="0085338C">
              <w:rPr>
                <w:rFonts w:ascii="Times New Roman" w:hAnsi="Times New Roman" w:cs="Times New Roman"/>
                <w:color w:val="000000"/>
                <w:sz w:val="24"/>
                <w:szCs w:val="24"/>
                <w:lang w:val="ru-RU"/>
              </w:rPr>
              <w:t>источники,</w:t>
            </w:r>
            <w:r w:rsidRPr="0085338C">
              <w:rPr>
                <w:lang w:val="ru-RU"/>
              </w:rPr>
              <w:t xml:space="preserve"> </w:t>
            </w:r>
            <w:r w:rsidRPr="0085338C">
              <w:rPr>
                <w:rFonts w:ascii="Times New Roman" w:hAnsi="Times New Roman" w:cs="Times New Roman"/>
                <w:color w:val="000000"/>
                <w:sz w:val="24"/>
                <w:szCs w:val="24"/>
                <w:lang w:val="ru-RU"/>
              </w:rPr>
              <w:t>средства</w:t>
            </w:r>
            <w:r w:rsidRPr="0085338C">
              <w:rPr>
                <w:lang w:val="ru-RU"/>
              </w:rPr>
              <w:t xml:space="preserve"> </w:t>
            </w:r>
            <w:r w:rsidRPr="0085338C">
              <w:rPr>
                <w:rFonts w:ascii="Times New Roman" w:hAnsi="Times New Roman" w:cs="Times New Roman"/>
                <w:color w:val="000000"/>
                <w:sz w:val="24"/>
                <w:szCs w:val="24"/>
                <w:lang w:val="ru-RU"/>
              </w:rPr>
              <w:t>обучения</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разделы</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выносимые</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самостоятельного</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2.</w:t>
            </w:r>
            <w:r w:rsidRPr="0085338C">
              <w:rPr>
                <w:lang w:val="ru-RU"/>
              </w:rPr>
              <w:t xml:space="preserve"> </w:t>
            </w:r>
            <w:r w:rsidRPr="0085338C">
              <w:rPr>
                <w:rFonts w:ascii="Times New Roman" w:hAnsi="Times New Roman" w:cs="Times New Roman"/>
                <w:color w:val="000000"/>
                <w:sz w:val="24"/>
                <w:szCs w:val="24"/>
                <w:lang w:val="ru-RU"/>
              </w:rPr>
              <w:t>Непосредственным</w:t>
            </w:r>
            <w:r w:rsidRPr="0085338C">
              <w:rPr>
                <w:lang w:val="ru-RU"/>
              </w:rPr>
              <w:t xml:space="preserve"> </w:t>
            </w:r>
            <w:r w:rsidRPr="0085338C">
              <w:rPr>
                <w:rFonts w:ascii="Times New Roman" w:hAnsi="Times New Roman" w:cs="Times New Roman"/>
                <w:color w:val="000000"/>
                <w:sz w:val="24"/>
                <w:szCs w:val="24"/>
                <w:lang w:val="ru-RU"/>
              </w:rPr>
              <w:t>источником</w:t>
            </w:r>
            <w:r w:rsidRPr="0085338C">
              <w:rPr>
                <w:lang w:val="ru-RU"/>
              </w:rPr>
              <w:t xml:space="preserve"> </w:t>
            </w:r>
            <w:r w:rsidRPr="0085338C">
              <w:rPr>
                <w:rFonts w:ascii="Times New Roman" w:hAnsi="Times New Roman" w:cs="Times New Roman"/>
                <w:color w:val="000000"/>
                <w:sz w:val="24"/>
                <w:szCs w:val="24"/>
                <w:lang w:val="ru-RU"/>
              </w:rPr>
              <w:t>изучения</w:t>
            </w:r>
            <w:r w:rsidRPr="0085338C">
              <w:rPr>
                <w:lang w:val="ru-RU"/>
              </w:rPr>
              <w:t xml:space="preserve"> </w:t>
            </w:r>
            <w:r w:rsidRPr="0085338C">
              <w:rPr>
                <w:rFonts w:ascii="Times New Roman" w:hAnsi="Times New Roman" w:cs="Times New Roman"/>
                <w:color w:val="000000"/>
                <w:sz w:val="24"/>
                <w:szCs w:val="24"/>
                <w:lang w:val="ru-RU"/>
              </w:rPr>
              <w:t>материала</w:t>
            </w:r>
            <w:r w:rsidRPr="0085338C">
              <w:rPr>
                <w:lang w:val="ru-RU"/>
              </w:rPr>
              <w:t xml:space="preserve"> </w:t>
            </w:r>
            <w:r w:rsidRPr="0085338C">
              <w:rPr>
                <w:rFonts w:ascii="Times New Roman" w:hAnsi="Times New Roman" w:cs="Times New Roman"/>
                <w:color w:val="000000"/>
                <w:sz w:val="24"/>
                <w:szCs w:val="24"/>
                <w:lang w:val="ru-RU"/>
              </w:rPr>
              <w:t>является</w:t>
            </w:r>
            <w:r w:rsidRPr="0085338C">
              <w:rPr>
                <w:lang w:val="ru-RU"/>
              </w:rPr>
              <w:t xml:space="preserve"> </w:t>
            </w:r>
            <w:r w:rsidRPr="0085338C">
              <w:rPr>
                <w:rFonts w:ascii="Times New Roman" w:hAnsi="Times New Roman" w:cs="Times New Roman"/>
                <w:color w:val="000000"/>
                <w:sz w:val="24"/>
                <w:szCs w:val="24"/>
                <w:lang w:val="ru-RU"/>
              </w:rPr>
              <w:t>учебник.</w:t>
            </w:r>
            <w:r w:rsidRPr="0085338C">
              <w:rPr>
                <w:lang w:val="ru-RU"/>
              </w:rPr>
              <w:t xml:space="preserve"> </w:t>
            </w:r>
            <w:r w:rsidRPr="0085338C">
              <w:rPr>
                <w:rFonts w:ascii="Times New Roman" w:hAnsi="Times New Roman" w:cs="Times New Roman"/>
                <w:color w:val="000000"/>
                <w:sz w:val="24"/>
                <w:szCs w:val="24"/>
                <w:lang w:val="ru-RU"/>
              </w:rPr>
              <w:t>Рабочая</w:t>
            </w:r>
            <w:r w:rsidRPr="0085338C">
              <w:rPr>
                <w:lang w:val="ru-RU"/>
              </w:rPr>
              <w:t xml:space="preserve"> </w:t>
            </w:r>
            <w:proofErr w:type="gramStart"/>
            <w:r w:rsidRPr="0085338C">
              <w:rPr>
                <w:rFonts w:ascii="Times New Roman" w:hAnsi="Times New Roman" w:cs="Times New Roman"/>
                <w:color w:val="000000"/>
                <w:sz w:val="24"/>
                <w:szCs w:val="24"/>
                <w:lang w:val="ru-RU"/>
              </w:rPr>
              <w:t>про-грамма</w:t>
            </w:r>
            <w:proofErr w:type="gramEnd"/>
            <w:r w:rsidRPr="0085338C">
              <w:rPr>
                <w:lang w:val="ru-RU"/>
              </w:rPr>
              <w:t xml:space="preserve"> </w:t>
            </w:r>
            <w:r w:rsidRPr="0085338C">
              <w:rPr>
                <w:rFonts w:ascii="Times New Roman" w:hAnsi="Times New Roman" w:cs="Times New Roman"/>
                <w:color w:val="000000"/>
                <w:sz w:val="24"/>
                <w:szCs w:val="24"/>
                <w:lang w:val="ru-RU"/>
              </w:rPr>
              <w:t>дает</w:t>
            </w:r>
            <w:r w:rsidRPr="0085338C">
              <w:rPr>
                <w:lang w:val="ru-RU"/>
              </w:rPr>
              <w:t xml:space="preserve"> </w:t>
            </w:r>
            <w:r w:rsidRPr="0085338C">
              <w:rPr>
                <w:rFonts w:ascii="Times New Roman" w:hAnsi="Times New Roman" w:cs="Times New Roman"/>
                <w:color w:val="000000"/>
                <w:sz w:val="24"/>
                <w:szCs w:val="24"/>
                <w:lang w:val="ru-RU"/>
              </w:rPr>
              <w:t>возможность</w:t>
            </w:r>
            <w:r w:rsidRPr="0085338C">
              <w:rPr>
                <w:lang w:val="ru-RU"/>
              </w:rPr>
              <w:t xml:space="preserve"> </w:t>
            </w:r>
            <w:r w:rsidRPr="0085338C">
              <w:rPr>
                <w:rFonts w:ascii="Times New Roman" w:hAnsi="Times New Roman" w:cs="Times New Roman"/>
                <w:color w:val="000000"/>
                <w:sz w:val="24"/>
                <w:szCs w:val="24"/>
                <w:lang w:val="ru-RU"/>
              </w:rPr>
              <w:t>представить</w:t>
            </w:r>
            <w:r w:rsidRPr="0085338C">
              <w:rPr>
                <w:lang w:val="ru-RU"/>
              </w:rPr>
              <w:t xml:space="preserve"> </w:t>
            </w:r>
            <w:r w:rsidRPr="0085338C">
              <w:rPr>
                <w:rFonts w:ascii="Times New Roman" w:hAnsi="Times New Roman" w:cs="Times New Roman"/>
                <w:color w:val="000000"/>
                <w:sz w:val="24"/>
                <w:szCs w:val="24"/>
                <w:lang w:val="ru-RU"/>
              </w:rPr>
              <w:t>общий</w:t>
            </w:r>
            <w:r w:rsidRPr="0085338C">
              <w:rPr>
                <w:lang w:val="ru-RU"/>
              </w:rPr>
              <w:t xml:space="preserve"> </w:t>
            </w:r>
            <w:r w:rsidRPr="0085338C">
              <w:rPr>
                <w:rFonts w:ascii="Times New Roman" w:hAnsi="Times New Roman" w:cs="Times New Roman"/>
                <w:color w:val="000000"/>
                <w:sz w:val="24"/>
                <w:szCs w:val="24"/>
                <w:lang w:val="ru-RU"/>
              </w:rPr>
              <w:t>характер</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соотношение</w:t>
            </w:r>
            <w:r w:rsidRPr="0085338C">
              <w:rPr>
                <w:lang w:val="ru-RU"/>
              </w:rPr>
              <w:t xml:space="preserve"> </w:t>
            </w:r>
            <w:r w:rsidRPr="0085338C">
              <w:rPr>
                <w:rFonts w:ascii="Times New Roman" w:hAnsi="Times New Roman" w:cs="Times New Roman"/>
                <w:color w:val="000000"/>
                <w:sz w:val="24"/>
                <w:szCs w:val="24"/>
                <w:lang w:val="ru-RU"/>
              </w:rPr>
              <w:t>его</w:t>
            </w:r>
            <w:r w:rsidRPr="0085338C">
              <w:rPr>
                <w:lang w:val="ru-RU"/>
              </w:rPr>
              <w:t xml:space="preserve"> </w:t>
            </w:r>
            <w:r w:rsidRPr="0085338C">
              <w:rPr>
                <w:rFonts w:ascii="Times New Roman" w:hAnsi="Times New Roman" w:cs="Times New Roman"/>
                <w:color w:val="000000"/>
                <w:sz w:val="24"/>
                <w:szCs w:val="24"/>
                <w:lang w:val="ru-RU"/>
              </w:rPr>
              <w:t>частей.</w:t>
            </w:r>
            <w:r w:rsidRPr="0085338C">
              <w:rPr>
                <w:lang w:val="ru-RU"/>
              </w:rPr>
              <w:t xml:space="preserve"> </w:t>
            </w:r>
            <w:r w:rsidRPr="0085338C">
              <w:rPr>
                <w:rFonts w:ascii="Times New Roman" w:hAnsi="Times New Roman" w:cs="Times New Roman"/>
                <w:color w:val="000000"/>
                <w:sz w:val="24"/>
                <w:szCs w:val="24"/>
                <w:lang w:val="ru-RU"/>
              </w:rPr>
              <w:t>Учебная</w:t>
            </w:r>
            <w:r w:rsidRPr="0085338C">
              <w:rPr>
                <w:lang w:val="ru-RU"/>
              </w:rPr>
              <w:t xml:space="preserve"> </w:t>
            </w:r>
            <w:r w:rsidRPr="0085338C">
              <w:rPr>
                <w:rFonts w:ascii="Times New Roman" w:hAnsi="Times New Roman" w:cs="Times New Roman"/>
                <w:color w:val="000000"/>
                <w:sz w:val="24"/>
                <w:szCs w:val="24"/>
                <w:lang w:val="ru-RU"/>
              </w:rPr>
              <w:t>информация</w:t>
            </w:r>
            <w:r w:rsidRPr="0085338C">
              <w:rPr>
                <w:lang w:val="ru-RU"/>
              </w:rPr>
              <w:t xml:space="preserve"> </w:t>
            </w:r>
            <w:r w:rsidRPr="0085338C">
              <w:rPr>
                <w:rFonts w:ascii="Times New Roman" w:hAnsi="Times New Roman" w:cs="Times New Roman"/>
                <w:color w:val="000000"/>
                <w:sz w:val="24"/>
                <w:szCs w:val="24"/>
                <w:lang w:val="ru-RU"/>
              </w:rPr>
              <w:t>будет</w:t>
            </w:r>
            <w:r w:rsidRPr="0085338C">
              <w:rPr>
                <w:lang w:val="ru-RU"/>
              </w:rPr>
              <w:t xml:space="preserve"> </w:t>
            </w:r>
            <w:r w:rsidRPr="0085338C">
              <w:rPr>
                <w:rFonts w:ascii="Times New Roman" w:hAnsi="Times New Roman" w:cs="Times New Roman"/>
                <w:color w:val="000000"/>
                <w:sz w:val="24"/>
                <w:szCs w:val="24"/>
                <w:lang w:val="ru-RU"/>
              </w:rPr>
              <w:t>запоминаться</w:t>
            </w:r>
            <w:r w:rsidRPr="0085338C">
              <w:rPr>
                <w:lang w:val="ru-RU"/>
              </w:rPr>
              <w:t xml:space="preserve"> </w:t>
            </w:r>
            <w:r w:rsidRPr="0085338C">
              <w:rPr>
                <w:rFonts w:ascii="Times New Roman" w:hAnsi="Times New Roman" w:cs="Times New Roman"/>
                <w:color w:val="000000"/>
                <w:sz w:val="24"/>
                <w:szCs w:val="24"/>
                <w:lang w:val="ru-RU"/>
              </w:rPr>
              <w:t>легче</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усваиваться</w:t>
            </w:r>
            <w:r w:rsidRPr="0085338C">
              <w:rPr>
                <w:lang w:val="ru-RU"/>
              </w:rPr>
              <w:t xml:space="preserve"> </w:t>
            </w:r>
            <w:r w:rsidRPr="0085338C">
              <w:rPr>
                <w:rFonts w:ascii="Times New Roman" w:hAnsi="Times New Roman" w:cs="Times New Roman"/>
                <w:color w:val="000000"/>
                <w:sz w:val="24"/>
                <w:szCs w:val="24"/>
                <w:lang w:val="ru-RU"/>
              </w:rPr>
              <w:t>более</w:t>
            </w:r>
            <w:r w:rsidRPr="0085338C">
              <w:rPr>
                <w:lang w:val="ru-RU"/>
              </w:rPr>
              <w:t xml:space="preserve"> </w:t>
            </w:r>
            <w:r w:rsidRPr="0085338C">
              <w:rPr>
                <w:rFonts w:ascii="Times New Roman" w:hAnsi="Times New Roman" w:cs="Times New Roman"/>
                <w:color w:val="000000"/>
                <w:sz w:val="24"/>
                <w:szCs w:val="24"/>
                <w:lang w:val="ru-RU"/>
              </w:rPr>
              <w:t>осмысленно,</w:t>
            </w:r>
            <w:r w:rsidRPr="0085338C">
              <w:rPr>
                <w:lang w:val="ru-RU"/>
              </w:rPr>
              <w:t xml:space="preserve"> </w:t>
            </w:r>
            <w:r w:rsidRPr="0085338C">
              <w:rPr>
                <w:rFonts w:ascii="Times New Roman" w:hAnsi="Times New Roman" w:cs="Times New Roman"/>
                <w:color w:val="000000"/>
                <w:sz w:val="24"/>
                <w:szCs w:val="24"/>
                <w:lang w:val="ru-RU"/>
              </w:rPr>
              <w:t>если</w:t>
            </w:r>
            <w:r w:rsidRPr="0085338C">
              <w:rPr>
                <w:lang w:val="ru-RU"/>
              </w:rPr>
              <w:t xml:space="preserve"> </w:t>
            </w:r>
            <w:r w:rsidRPr="0085338C">
              <w:rPr>
                <w:rFonts w:ascii="Times New Roman" w:hAnsi="Times New Roman" w:cs="Times New Roman"/>
                <w:color w:val="000000"/>
                <w:sz w:val="24"/>
                <w:szCs w:val="24"/>
                <w:lang w:val="ru-RU"/>
              </w:rPr>
              <w:t>предварительно</w:t>
            </w:r>
            <w:r w:rsidRPr="0085338C">
              <w:rPr>
                <w:lang w:val="ru-RU"/>
              </w:rPr>
              <w:t xml:space="preserve"> </w:t>
            </w:r>
            <w:r w:rsidRPr="0085338C">
              <w:rPr>
                <w:rFonts w:ascii="Times New Roman" w:hAnsi="Times New Roman" w:cs="Times New Roman"/>
                <w:color w:val="000000"/>
                <w:sz w:val="24"/>
                <w:szCs w:val="24"/>
                <w:lang w:val="ru-RU"/>
              </w:rPr>
              <w:t>ознакомиться</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программой</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усвоить</w:t>
            </w:r>
            <w:r w:rsidRPr="0085338C">
              <w:rPr>
                <w:lang w:val="ru-RU"/>
              </w:rPr>
              <w:t xml:space="preserve"> </w:t>
            </w:r>
            <w:r w:rsidRPr="0085338C">
              <w:rPr>
                <w:rFonts w:ascii="Times New Roman" w:hAnsi="Times New Roman" w:cs="Times New Roman"/>
                <w:color w:val="000000"/>
                <w:sz w:val="24"/>
                <w:szCs w:val="24"/>
                <w:lang w:val="ru-RU"/>
              </w:rPr>
              <w:t>структуру</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значение</w:t>
            </w:r>
            <w:r w:rsidRPr="0085338C">
              <w:rPr>
                <w:lang w:val="ru-RU"/>
              </w:rPr>
              <w:t xml:space="preserve"> </w:t>
            </w:r>
            <w:r w:rsidRPr="0085338C">
              <w:rPr>
                <w:rFonts w:ascii="Times New Roman" w:hAnsi="Times New Roman" w:cs="Times New Roman"/>
                <w:color w:val="000000"/>
                <w:sz w:val="24"/>
                <w:szCs w:val="24"/>
                <w:lang w:val="ru-RU"/>
              </w:rPr>
              <w:t>каждого</w:t>
            </w:r>
            <w:r w:rsidRPr="0085338C">
              <w:rPr>
                <w:lang w:val="ru-RU"/>
              </w:rPr>
              <w:t xml:space="preserve"> </w:t>
            </w:r>
            <w:r w:rsidRPr="0085338C">
              <w:rPr>
                <w:rFonts w:ascii="Times New Roman" w:hAnsi="Times New Roman" w:cs="Times New Roman"/>
                <w:color w:val="000000"/>
                <w:sz w:val="24"/>
                <w:szCs w:val="24"/>
                <w:lang w:val="ru-RU"/>
              </w:rPr>
              <w:t>элемента.</w:t>
            </w:r>
            <w:r w:rsidRPr="0085338C">
              <w:rPr>
                <w:lang w:val="ru-RU"/>
              </w:rPr>
              <w:t xml:space="preserve"> </w:t>
            </w:r>
            <w:r w:rsidRPr="0085338C">
              <w:rPr>
                <w:rFonts w:ascii="Times New Roman" w:hAnsi="Times New Roman" w:cs="Times New Roman"/>
                <w:color w:val="000000"/>
                <w:sz w:val="24"/>
                <w:szCs w:val="24"/>
                <w:lang w:val="ru-RU"/>
              </w:rPr>
              <w:t>Если</w:t>
            </w:r>
            <w:r w:rsidRPr="0085338C">
              <w:rPr>
                <w:lang w:val="ru-RU"/>
              </w:rPr>
              <w:t xml:space="preserve"> </w:t>
            </w:r>
            <w:r w:rsidRPr="0085338C">
              <w:rPr>
                <w:rFonts w:ascii="Times New Roman" w:hAnsi="Times New Roman" w:cs="Times New Roman"/>
                <w:color w:val="000000"/>
                <w:sz w:val="24"/>
                <w:szCs w:val="24"/>
                <w:lang w:val="ru-RU"/>
              </w:rPr>
              <w:t>работать</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материалом</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том</w:t>
            </w:r>
            <w:r w:rsidRPr="0085338C">
              <w:rPr>
                <w:lang w:val="ru-RU"/>
              </w:rPr>
              <w:t xml:space="preserve"> </w:t>
            </w:r>
            <w:r w:rsidRPr="0085338C">
              <w:rPr>
                <w:rFonts w:ascii="Times New Roman" w:hAnsi="Times New Roman" w:cs="Times New Roman"/>
                <w:color w:val="000000"/>
                <w:sz w:val="24"/>
                <w:szCs w:val="24"/>
                <w:lang w:val="ru-RU"/>
              </w:rPr>
              <w:t>порядке,</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каком</w:t>
            </w:r>
            <w:r w:rsidRPr="0085338C">
              <w:rPr>
                <w:lang w:val="ru-RU"/>
              </w:rPr>
              <w:t xml:space="preserve"> </w:t>
            </w:r>
            <w:r w:rsidRPr="0085338C">
              <w:rPr>
                <w:rFonts w:ascii="Times New Roman" w:hAnsi="Times New Roman" w:cs="Times New Roman"/>
                <w:color w:val="000000"/>
                <w:sz w:val="24"/>
                <w:szCs w:val="24"/>
                <w:lang w:val="ru-RU"/>
              </w:rPr>
              <w:t>он</w:t>
            </w:r>
            <w:r w:rsidRPr="0085338C">
              <w:rPr>
                <w:lang w:val="ru-RU"/>
              </w:rPr>
              <w:t xml:space="preserve"> </w:t>
            </w:r>
            <w:r w:rsidRPr="0085338C">
              <w:rPr>
                <w:rFonts w:ascii="Times New Roman" w:hAnsi="Times New Roman" w:cs="Times New Roman"/>
                <w:color w:val="000000"/>
                <w:sz w:val="24"/>
                <w:szCs w:val="24"/>
                <w:lang w:val="ru-RU"/>
              </w:rPr>
              <w:t>изложен</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учебнике,</w:t>
            </w:r>
            <w:r w:rsidRPr="0085338C">
              <w:rPr>
                <w:lang w:val="ru-RU"/>
              </w:rPr>
              <w:t xml:space="preserve"> </w:t>
            </w:r>
            <w:r w:rsidRPr="0085338C">
              <w:rPr>
                <w:rFonts w:ascii="Times New Roman" w:hAnsi="Times New Roman" w:cs="Times New Roman"/>
                <w:color w:val="000000"/>
                <w:sz w:val="24"/>
                <w:szCs w:val="24"/>
                <w:lang w:val="ru-RU"/>
              </w:rPr>
              <w:t>по</w:t>
            </w:r>
            <w:r w:rsidRPr="0085338C">
              <w:rPr>
                <w:lang w:val="ru-RU"/>
              </w:rPr>
              <w:t xml:space="preserve"> </w:t>
            </w:r>
            <w:r w:rsidRPr="0085338C">
              <w:rPr>
                <w:rFonts w:ascii="Times New Roman" w:hAnsi="Times New Roman" w:cs="Times New Roman"/>
                <w:color w:val="000000"/>
                <w:sz w:val="24"/>
                <w:szCs w:val="24"/>
                <w:lang w:val="ru-RU"/>
              </w:rPr>
              <w:t>полезно</w:t>
            </w:r>
            <w:r w:rsidRPr="0085338C">
              <w:rPr>
                <w:lang w:val="ru-RU"/>
              </w:rPr>
              <w:t xml:space="preserve"> </w:t>
            </w:r>
            <w:r w:rsidRPr="0085338C">
              <w:rPr>
                <w:rFonts w:ascii="Times New Roman" w:hAnsi="Times New Roman" w:cs="Times New Roman"/>
                <w:color w:val="000000"/>
                <w:sz w:val="24"/>
                <w:szCs w:val="24"/>
                <w:lang w:val="ru-RU"/>
              </w:rPr>
              <w:t>сверять</w:t>
            </w:r>
            <w:r w:rsidRPr="0085338C">
              <w:rPr>
                <w:lang w:val="ru-RU"/>
              </w:rPr>
              <w:t xml:space="preserve"> </w:t>
            </w:r>
            <w:proofErr w:type="gramStart"/>
            <w:r w:rsidRPr="0085338C">
              <w:rPr>
                <w:rFonts w:ascii="Times New Roman" w:hAnsi="Times New Roman" w:cs="Times New Roman"/>
                <w:color w:val="000000"/>
                <w:sz w:val="24"/>
                <w:szCs w:val="24"/>
                <w:lang w:val="ru-RU"/>
              </w:rPr>
              <w:t>прочитанное</w:t>
            </w:r>
            <w:proofErr w:type="gramEnd"/>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программой,</w:t>
            </w:r>
            <w:r w:rsidRPr="0085338C">
              <w:rPr>
                <w:lang w:val="ru-RU"/>
              </w:rPr>
              <w:t xml:space="preserve"> </w:t>
            </w:r>
            <w:r w:rsidRPr="0085338C">
              <w:rPr>
                <w:rFonts w:ascii="Times New Roman" w:hAnsi="Times New Roman" w:cs="Times New Roman"/>
                <w:color w:val="000000"/>
                <w:sz w:val="24"/>
                <w:szCs w:val="24"/>
                <w:lang w:val="ru-RU"/>
              </w:rPr>
              <w:t>отмечая</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ней</w:t>
            </w:r>
            <w:r w:rsidRPr="0085338C">
              <w:rPr>
                <w:lang w:val="ru-RU"/>
              </w:rPr>
              <w:t xml:space="preserve"> </w:t>
            </w:r>
            <w:r w:rsidRPr="0085338C">
              <w:rPr>
                <w:rFonts w:ascii="Times New Roman" w:hAnsi="Times New Roman" w:cs="Times New Roman"/>
                <w:color w:val="000000"/>
                <w:sz w:val="24"/>
                <w:szCs w:val="24"/>
                <w:lang w:val="ru-RU"/>
              </w:rPr>
              <w:t>пройденные</w:t>
            </w:r>
            <w:r w:rsidRPr="0085338C">
              <w:rPr>
                <w:lang w:val="ru-RU"/>
              </w:rPr>
              <w:t xml:space="preserve"> </w:t>
            </w:r>
            <w:r w:rsidRPr="0085338C">
              <w:rPr>
                <w:rFonts w:ascii="Times New Roman" w:hAnsi="Times New Roman" w:cs="Times New Roman"/>
                <w:color w:val="000000"/>
                <w:sz w:val="24"/>
                <w:szCs w:val="24"/>
                <w:lang w:val="ru-RU"/>
              </w:rPr>
              <w:t>вопросы.</w:t>
            </w:r>
            <w:r w:rsidRPr="0085338C">
              <w:rPr>
                <w:lang w:val="ru-RU"/>
              </w:rPr>
              <w:t xml:space="preserve"> </w:t>
            </w:r>
            <w:r w:rsidRPr="0085338C">
              <w:rPr>
                <w:rFonts w:ascii="Times New Roman" w:hAnsi="Times New Roman" w:cs="Times New Roman"/>
                <w:color w:val="000000"/>
                <w:sz w:val="24"/>
                <w:szCs w:val="24"/>
                <w:lang w:val="ru-RU"/>
              </w:rPr>
              <w:t>Если</w:t>
            </w:r>
            <w:r w:rsidRPr="0085338C">
              <w:rPr>
                <w:lang w:val="ru-RU"/>
              </w:rPr>
              <w:t xml:space="preserve"> </w:t>
            </w:r>
            <w:r w:rsidRPr="0085338C">
              <w:rPr>
                <w:rFonts w:ascii="Times New Roman" w:hAnsi="Times New Roman" w:cs="Times New Roman"/>
                <w:color w:val="000000"/>
                <w:sz w:val="24"/>
                <w:szCs w:val="24"/>
                <w:lang w:val="ru-RU"/>
              </w:rPr>
              <w:t>находить</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учебнике</w:t>
            </w:r>
            <w:r w:rsidRPr="0085338C">
              <w:rPr>
                <w:lang w:val="ru-RU"/>
              </w:rPr>
              <w:t xml:space="preserve"> </w:t>
            </w:r>
            <w:r w:rsidRPr="0085338C">
              <w:rPr>
                <w:rFonts w:ascii="Times New Roman" w:hAnsi="Times New Roman" w:cs="Times New Roman"/>
                <w:color w:val="000000"/>
                <w:sz w:val="24"/>
                <w:szCs w:val="24"/>
                <w:lang w:val="ru-RU"/>
              </w:rPr>
              <w:t>сведения</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соответствии</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последовательностью</w:t>
            </w:r>
            <w:r w:rsidRPr="0085338C">
              <w:rPr>
                <w:lang w:val="ru-RU"/>
              </w:rPr>
              <w:t xml:space="preserve"> </w:t>
            </w:r>
            <w:r w:rsidRPr="0085338C">
              <w:rPr>
                <w:rFonts w:ascii="Times New Roman" w:hAnsi="Times New Roman" w:cs="Times New Roman"/>
                <w:color w:val="000000"/>
                <w:sz w:val="24"/>
                <w:szCs w:val="24"/>
                <w:lang w:val="ru-RU"/>
              </w:rPr>
              <w:t>вопросов</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программе,</w:t>
            </w:r>
            <w:r w:rsidRPr="0085338C">
              <w:rPr>
                <w:lang w:val="ru-RU"/>
              </w:rPr>
              <w:t xml:space="preserve"> </w:t>
            </w:r>
            <w:r w:rsidRPr="0085338C">
              <w:rPr>
                <w:rFonts w:ascii="Times New Roman" w:hAnsi="Times New Roman" w:cs="Times New Roman"/>
                <w:color w:val="000000"/>
                <w:sz w:val="24"/>
                <w:szCs w:val="24"/>
                <w:lang w:val="ru-RU"/>
              </w:rPr>
              <w:t>то</w:t>
            </w:r>
            <w:r w:rsidRPr="0085338C">
              <w:rPr>
                <w:lang w:val="ru-RU"/>
              </w:rPr>
              <w:t xml:space="preserve"> </w:t>
            </w:r>
            <w:r w:rsidRPr="0085338C">
              <w:rPr>
                <w:rFonts w:ascii="Times New Roman" w:hAnsi="Times New Roman" w:cs="Times New Roman"/>
                <w:color w:val="000000"/>
                <w:sz w:val="24"/>
                <w:szCs w:val="24"/>
                <w:lang w:val="ru-RU"/>
              </w:rPr>
              <w:t>несколько</w:t>
            </w:r>
            <w:r w:rsidRPr="0085338C">
              <w:rPr>
                <w:lang w:val="ru-RU"/>
              </w:rPr>
              <w:t xml:space="preserve"> </w:t>
            </w:r>
            <w:r w:rsidRPr="0085338C">
              <w:rPr>
                <w:rFonts w:ascii="Times New Roman" w:hAnsi="Times New Roman" w:cs="Times New Roman"/>
                <w:color w:val="000000"/>
                <w:sz w:val="24"/>
                <w:szCs w:val="24"/>
                <w:lang w:val="ru-RU"/>
              </w:rPr>
              <w:t>нарушается</w:t>
            </w:r>
            <w:r w:rsidRPr="0085338C">
              <w:rPr>
                <w:lang w:val="ru-RU"/>
              </w:rPr>
              <w:t xml:space="preserve"> </w:t>
            </w:r>
            <w:r w:rsidRPr="0085338C">
              <w:rPr>
                <w:rFonts w:ascii="Times New Roman" w:hAnsi="Times New Roman" w:cs="Times New Roman"/>
                <w:color w:val="000000"/>
                <w:sz w:val="24"/>
                <w:szCs w:val="24"/>
                <w:lang w:val="ru-RU"/>
              </w:rPr>
              <w:t>свойственная</w:t>
            </w:r>
            <w:r w:rsidRPr="0085338C">
              <w:rPr>
                <w:lang w:val="ru-RU"/>
              </w:rPr>
              <w:t xml:space="preserve"> </w:t>
            </w:r>
            <w:r w:rsidRPr="0085338C">
              <w:rPr>
                <w:rFonts w:ascii="Times New Roman" w:hAnsi="Times New Roman" w:cs="Times New Roman"/>
                <w:color w:val="000000"/>
                <w:sz w:val="24"/>
                <w:szCs w:val="24"/>
                <w:lang w:val="ru-RU"/>
              </w:rPr>
              <w:t>каждому</w:t>
            </w:r>
            <w:r w:rsidRPr="0085338C">
              <w:rPr>
                <w:lang w:val="ru-RU"/>
              </w:rPr>
              <w:t xml:space="preserve"> </w:t>
            </w:r>
            <w:r w:rsidRPr="0085338C">
              <w:rPr>
                <w:rFonts w:ascii="Times New Roman" w:hAnsi="Times New Roman" w:cs="Times New Roman"/>
                <w:color w:val="000000"/>
                <w:sz w:val="24"/>
                <w:szCs w:val="24"/>
                <w:lang w:val="ru-RU"/>
              </w:rPr>
              <w:t>учебнику</w:t>
            </w:r>
            <w:r w:rsidRPr="0085338C">
              <w:rPr>
                <w:lang w:val="ru-RU"/>
              </w:rPr>
              <w:t xml:space="preserve"> </w:t>
            </w:r>
            <w:r w:rsidRPr="0085338C">
              <w:rPr>
                <w:rFonts w:ascii="Times New Roman" w:hAnsi="Times New Roman" w:cs="Times New Roman"/>
                <w:color w:val="000000"/>
                <w:sz w:val="24"/>
                <w:szCs w:val="24"/>
                <w:lang w:val="ru-RU"/>
              </w:rPr>
              <w:t>внутренняя</w:t>
            </w:r>
            <w:r w:rsidRPr="0085338C">
              <w:rPr>
                <w:lang w:val="ru-RU"/>
              </w:rPr>
              <w:t xml:space="preserve"> </w:t>
            </w:r>
            <w:r w:rsidRPr="0085338C">
              <w:rPr>
                <w:rFonts w:ascii="Times New Roman" w:hAnsi="Times New Roman" w:cs="Times New Roman"/>
                <w:color w:val="000000"/>
                <w:sz w:val="24"/>
                <w:szCs w:val="24"/>
                <w:lang w:val="ru-RU"/>
              </w:rPr>
              <w:t>логика</w:t>
            </w:r>
            <w:r w:rsidRPr="0085338C">
              <w:rPr>
                <w:lang w:val="ru-RU"/>
              </w:rPr>
              <w:t xml:space="preserve"> </w:t>
            </w:r>
            <w:r w:rsidRPr="0085338C">
              <w:rPr>
                <w:rFonts w:ascii="Times New Roman" w:hAnsi="Times New Roman" w:cs="Times New Roman"/>
                <w:color w:val="000000"/>
                <w:sz w:val="24"/>
                <w:szCs w:val="24"/>
                <w:lang w:val="ru-RU"/>
              </w:rPr>
              <w:t>подачи</w:t>
            </w:r>
            <w:r w:rsidRPr="0085338C">
              <w:rPr>
                <w:lang w:val="ru-RU"/>
              </w:rPr>
              <w:t xml:space="preserve"> </w:t>
            </w:r>
            <w:r w:rsidRPr="0085338C">
              <w:rPr>
                <w:rFonts w:ascii="Times New Roman" w:hAnsi="Times New Roman" w:cs="Times New Roman"/>
                <w:color w:val="000000"/>
                <w:sz w:val="24"/>
                <w:szCs w:val="24"/>
                <w:lang w:val="ru-RU"/>
              </w:rPr>
              <w:t>информации.</w:t>
            </w:r>
            <w:r w:rsidRPr="0085338C">
              <w:rPr>
                <w:lang w:val="ru-RU"/>
              </w:rPr>
              <w:t xml:space="preserve"> </w:t>
            </w:r>
            <w:r w:rsidRPr="0085338C">
              <w:rPr>
                <w:rFonts w:ascii="Times New Roman" w:hAnsi="Times New Roman" w:cs="Times New Roman"/>
                <w:color w:val="000000"/>
                <w:sz w:val="24"/>
                <w:szCs w:val="24"/>
                <w:lang w:val="ru-RU"/>
              </w:rPr>
              <w:t>Поэтому</w:t>
            </w:r>
            <w:r w:rsidRPr="0085338C">
              <w:rPr>
                <w:lang w:val="ru-RU"/>
              </w:rPr>
              <w:t xml:space="preserve"> </w:t>
            </w:r>
            <w:r w:rsidRPr="0085338C">
              <w:rPr>
                <w:rFonts w:ascii="Times New Roman" w:hAnsi="Times New Roman" w:cs="Times New Roman"/>
                <w:color w:val="000000"/>
                <w:sz w:val="24"/>
                <w:szCs w:val="24"/>
                <w:lang w:val="ru-RU"/>
              </w:rPr>
              <w:t>после</w:t>
            </w:r>
            <w:r w:rsidRPr="0085338C">
              <w:rPr>
                <w:lang w:val="ru-RU"/>
              </w:rPr>
              <w:t xml:space="preserve"> </w:t>
            </w:r>
            <w:r w:rsidRPr="0085338C">
              <w:rPr>
                <w:rFonts w:ascii="Times New Roman" w:hAnsi="Times New Roman" w:cs="Times New Roman"/>
                <w:color w:val="000000"/>
                <w:sz w:val="24"/>
                <w:szCs w:val="24"/>
                <w:lang w:val="ru-RU"/>
              </w:rPr>
              <w:t>проработки</w:t>
            </w:r>
            <w:r w:rsidRPr="0085338C">
              <w:rPr>
                <w:lang w:val="ru-RU"/>
              </w:rPr>
              <w:t xml:space="preserve"> </w:t>
            </w:r>
            <w:r w:rsidRPr="0085338C">
              <w:rPr>
                <w:rFonts w:ascii="Times New Roman" w:hAnsi="Times New Roman" w:cs="Times New Roman"/>
                <w:color w:val="000000"/>
                <w:sz w:val="24"/>
                <w:szCs w:val="24"/>
                <w:lang w:val="ru-RU"/>
              </w:rPr>
              <w:t>каждого</w:t>
            </w:r>
            <w:r w:rsidRPr="0085338C">
              <w:rPr>
                <w:lang w:val="ru-RU"/>
              </w:rPr>
              <w:t xml:space="preserve"> </w:t>
            </w:r>
            <w:r w:rsidRPr="0085338C">
              <w:rPr>
                <w:rFonts w:ascii="Times New Roman" w:hAnsi="Times New Roman" w:cs="Times New Roman"/>
                <w:color w:val="000000"/>
                <w:sz w:val="24"/>
                <w:szCs w:val="24"/>
                <w:lang w:val="ru-RU"/>
              </w:rPr>
              <w:t>раздела</w:t>
            </w:r>
            <w:r w:rsidRPr="0085338C">
              <w:rPr>
                <w:lang w:val="ru-RU"/>
              </w:rPr>
              <w:t xml:space="preserve"> </w:t>
            </w:r>
            <w:r w:rsidRPr="0085338C">
              <w:rPr>
                <w:rFonts w:ascii="Times New Roman" w:hAnsi="Times New Roman" w:cs="Times New Roman"/>
                <w:color w:val="000000"/>
                <w:sz w:val="24"/>
                <w:szCs w:val="24"/>
                <w:lang w:val="ru-RU"/>
              </w:rPr>
              <w:t>программы</w:t>
            </w:r>
            <w:r w:rsidRPr="0085338C">
              <w:rPr>
                <w:lang w:val="ru-RU"/>
              </w:rPr>
              <w:t xml:space="preserve"> </w:t>
            </w:r>
            <w:r w:rsidRPr="0085338C">
              <w:rPr>
                <w:rFonts w:ascii="Times New Roman" w:hAnsi="Times New Roman" w:cs="Times New Roman"/>
                <w:color w:val="000000"/>
                <w:sz w:val="24"/>
                <w:szCs w:val="24"/>
                <w:lang w:val="ru-RU"/>
              </w:rPr>
              <w:t>необходимо</w:t>
            </w:r>
            <w:r w:rsidRPr="0085338C">
              <w:rPr>
                <w:lang w:val="ru-RU"/>
              </w:rPr>
              <w:t xml:space="preserve"> </w:t>
            </w:r>
            <w:r w:rsidRPr="0085338C">
              <w:rPr>
                <w:rFonts w:ascii="Times New Roman" w:hAnsi="Times New Roman" w:cs="Times New Roman"/>
                <w:color w:val="000000"/>
                <w:sz w:val="24"/>
                <w:szCs w:val="24"/>
                <w:lang w:val="ru-RU"/>
              </w:rPr>
              <w:t>проверять</w:t>
            </w:r>
            <w:r w:rsidRPr="0085338C">
              <w:rPr>
                <w:lang w:val="ru-RU"/>
              </w:rPr>
              <w:t xml:space="preserve"> </w:t>
            </w:r>
            <w:r w:rsidRPr="0085338C">
              <w:rPr>
                <w:rFonts w:ascii="Times New Roman" w:hAnsi="Times New Roman" w:cs="Times New Roman"/>
                <w:color w:val="000000"/>
                <w:sz w:val="24"/>
                <w:szCs w:val="24"/>
                <w:lang w:val="ru-RU"/>
              </w:rPr>
              <w:t>степень</w:t>
            </w:r>
            <w:r w:rsidRPr="0085338C">
              <w:rPr>
                <w:lang w:val="ru-RU"/>
              </w:rPr>
              <w:t xml:space="preserve"> </w:t>
            </w:r>
            <w:r w:rsidRPr="0085338C">
              <w:rPr>
                <w:rFonts w:ascii="Times New Roman" w:hAnsi="Times New Roman" w:cs="Times New Roman"/>
                <w:color w:val="000000"/>
                <w:sz w:val="24"/>
                <w:szCs w:val="24"/>
                <w:lang w:val="ru-RU"/>
              </w:rPr>
              <w:t>усвоения</w:t>
            </w:r>
            <w:r w:rsidRPr="0085338C">
              <w:rPr>
                <w:lang w:val="ru-RU"/>
              </w:rPr>
              <w:t xml:space="preserve"> </w:t>
            </w:r>
            <w:r w:rsidRPr="0085338C">
              <w:rPr>
                <w:rFonts w:ascii="Times New Roman" w:hAnsi="Times New Roman" w:cs="Times New Roman"/>
                <w:color w:val="000000"/>
                <w:sz w:val="24"/>
                <w:szCs w:val="24"/>
                <w:lang w:val="ru-RU"/>
              </w:rPr>
              <w:t>учебного</w:t>
            </w:r>
            <w:r w:rsidRPr="0085338C">
              <w:rPr>
                <w:lang w:val="ru-RU"/>
              </w:rPr>
              <w:t xml:space="preserve"> </w:t>
            </w:r>
            <w:r w:rsidRPr="0085338C">
              <w:rPr>
                <w:rFonts w:ascii="Times New Roman" w:hAnsi="Times New Roman" w:cs="Times New Roman"/>
                <w:color w:val="000000"/>
                <w:sz w:val="24"/>
                <w:szCs w:val="24"/>
                <w:lang w:val="ru-RU"/>
              </w:rPr>
              <w:t>материала,</w:t>
            </w:r>
            <w:r w:rsidRPr="0085338C">
              <w:rPr>
                <w:lang w:val="ru-RU"/>
              </w:rPr>
              <w:t xml:space="preserve"> </w:t>
            </w:r>
            <w:r w:rsidRPr="0085338C">
              <w:rPr>
                <w:rFonts w:ascii="Times New Roman" w:hAnsi="Times New Roman" w:cs="Times New Roman"/>
                <w:color w:val="000000"/>
                <w:sz w:val="24"/>
                <w:szCs w:val="24"/>
                <w:lang w:val="ru-RU"/>
              </w:rPr>
              <w:t>отвечая</w:t>
            </w:r>
            <w:r w:rsidRPr="0085338C">
              <w:rPr>
                <w:lang w:val="ru-RU"/>
              </w:rPr>
              <w:t xml:space="preserve"> </w:t>
            </w:r>
            <w:r w:rsidRPr="0085338C">
              <w:rPr>
                <w:rFonts w:ascii="Times New Roman" w:hAnsi="Times New Roman" w:cs="Times New Roman"/>
                <w:color w:val="000000"/>
                <w:sz w:val="24"/>
                <w:szCs w:val="24"/>
                <w:lang w:val="ru-RU"/>
              </w:rPr>
              <w:t>на</w:t>
            </w:r>
            <w:r w:rsidRPr="0085338C">
              <w:rPr>
                <w:lang w:val="ru-RU"/>
              </w:rPr>
              <w:t xml:space="preserve"> </w:t>
            </w:r>
            <w:r w:rsidRPr="0085338C">
              <w:rPr>
                <w:rFonts w:ascii="Times New Roman" w:hAnsi="Times New Roman" w:cs="Times New Roman"/>
                <w:color w:val="000000"/>
                <w:sz w:val="24"/>
                <w:szCs w:val="24"/>
                <w:lang w:val="ru-RU"/>
              </w:rPr>
              <w:t>контрольные</w:t>
            </w:r>
            <w:r w:rsidRPr="0085338C">
              <w:rPr>
                <w:lang w:val="ru-RU"/>
              </w:rPr>
              <w:t xml:space="preserve"> </w:t>
            </w:r>
            <w:r w:rsidRPr="0085338C">
              <w:rPr>
                <w:rFonts w:ascii="Times New Roman" w:hAnsi="Times New Roman" w:cs="Times New Roman"/>
                <w:color w:val="000000"/>
                <w:sz w:val="24"/>
                <w:szCs w:val="24"/>
                <w:lang w:val="ru-RU"/>
              </w:rPr>
              <w:t>вопросы,</w:t>
            </w:r>
            <w:r w:rsidRPr="0085338C">
              <w:rPr>
                <w:lang w:val="ru-RU"/>
              </w:rPr>
              <w:t xml:space="preserve"> </w:t>
            </w:r>
            <w:r w:rsidRPr="0085338C">
              <w:rPr>
                <w:rFonts w:ascii="Times New Roman" w:hAnsi="Times New Roman" w:cs="Times New Roman"/>
                <w:color w:val="000000"/>
                <w:sz w:val="24"/>
                <w:szCs w:val="24"/>
                <w:lang w:val="ru-RU"/>
              </w:rPr>
              <w:t>данные</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конце</w:t>
            </w:r>
            <w:r w:rsidRPr="0085338C">
              <w:rPr>
                <w:lang w:val="ru-RU"/>
              </w:rPr>
              <w:t xml:space="preserve"> </w:t>
            </w:r>
            <w:r w:rsidRPr="0085338C">
              <w:rPr>
                <w:rFonts w:ascii="Times New Roman" w:hAnsi="Times New Roman" w:cs="Times New Roman"/>
                <w:color w:val="000000"/>
                <w:sz w:val="24"/>
                <w:szCs w:val="24"/>
                <w:lang w:val="ru-RU"/>
              </w:rPr>
              <w:t>каждой</w:t>
            </w:r>
            <w:r w:rsidRPr="0085338C">
              <w:rPr>
                <w:lang w:val="ru-RU"/>
              </w:rPr>
              <w:t xml:space="preserve"> </w:t>
            </w:r>
            <w:r w:rsidRPr="0085338C">
              <w:rPr>
                <w:rFonts w:ascii="Times New Roman" w:hAnsi="Times New Roman" w:cs="Times New Roman"/>
                <w:color w:val="000000"/>
                <w:sz w:val="24"/>
                <w:szCs w:val="24"/>
                <w:lang w:val="ru-RU"/>
              </w:rPr>
              <w:t>темы.</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3.</w:t>
            </w:r>
            <w:r w:rsidRPr="0085338C">
              <w:rPr>
                <w:lang w:val="ru-RU"/>
              </w:rPr>
              <w:t xml:space="preserve"> </w:t>
            </w:r>
            <w:r w:rsidRPr="0085338C">
              <w:rPr>
                <w:rFonts w:ascii="Times New Roman" w:hAnsi="Times New Roman" w:cs="Times New Roman"/>
                <w:color w:val="000000"/>
                <w:sz w:val="24"/>
                <w:szCs w:val="24"/>
                <w:lang w:val="ru-RU"/>
              </w:rPr>
              <w:t>Механическое</w:t>
            </w:r>
            <w:r w:rsidRPr="0085338C">
              <w:rPr>
                <w:lang w:val="ru-RU"/>
              </w:rPr>
              <w:t xml:space="preserve"> </w:t>
            </w:r>
            <w:r w:rsidRPr="0085338C">
              <w:rPr>
                <w:rFonts w:ascii="Times New Roman" w:hAnsi="Times New Roman" w:cs="Times New Roman"/>
                <w:color w:val="000000"/>
                <w:sz w:val="24"/>
                <w:szCs w:val="24"/>
                <w:lang w:val="ru-RU"/>
              </w:rPr>
              <w:t>зазубривание</w:t>
            </w:r>
            <w:r w:rsidRPr="0085338C">
              <w:rPr>
                <w:lang w:val="ru-RU"/>
              </w:rPr>
              <w:t xml:space="preserve"> </w:t>
            </w:r>
            <w:r w:rsidRPr="0085338C">
              <w:rPr>
                <w:rFonts w:ascii="Times New Roman" w:hAnsi="Times New Roman" w:cs="Times New Roman"/>
                <w:color w:val="000000"/>
                <w:sz w:val="24"/>
                <w:szCs w:val="24"/>
                <w:lang w:val="ru-RU"/>
              </w:rPr>
              <w:t>только</w:t>
            </w:r>
            <w:r w:rsidRPr="0085338C">
              <w:rPr>
                <w:lang w:val="ru-RU"/>
              </w:rPr>
              <w:t xml:space="preserve"> </w:t>
            </w:r>
            <w:r w:rsidRPr="0085338C">
              <w:rPr>
                <w:rFonts w:ascii="Times New Roman" w:hAnsi="Times New Roman" w:cs="Times New Roman"/>
                <w:color w:val="000000"/>
                <w:sz w:val="24"/>
                <w:szCs w:val="24"/>
                <w:lang w:val="ru-RU"/>
              </w:rPr>
              <w:t>конспекта</w:t>
            </w:r>
            <w:r w:rsidRPr="0085338C">
              <w:rPr>
                <w:lang w:val="ru-RU"/>
              </w:rPr>
              <w:t xml:space="preserve"> </w:t>
            </w:r>
            <w:r w:rsidRPr="0085338C">
              <w:rPr>
                <w:rFonts w:ascii="Times New Roman" w:hAnsi="Times New Roman" w:cs="Times New Roman"/>
                <w:color w:val="000000"/>
                <w:sz w:val="24"/>
                <w:szCs w:val="24"/>
                <w:lang w:val="ru-RU"/>
              </w:rPr>
              <w:t>лекций</w:t>
            </w:r>
            <w:r w:rsidRPr="0085338C">
              <w:rPr>
                <w:lang w:val="ru-RU"/>
              </w:rPr>
              <w:t xml:space="preserve"> </w:t>
            </w:r>
            <w:r w:rsidRPr="0085338C">
              <w:rPr>
                <w:rFonts w:ascii="Times New Roman" w:hAnsi="Times New Roman" w:cs="Times New Roman"/>
                <w:color w:val="000000"/>
                <w:sz w:val="24"/>
                <w:szCs w:val="24"/>
                <w:lang w:val="ru-RU"/>
              </w:rPr>
              <w:t>дает</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лучшем</w:t>
            </w:r>
            <w:r w:rsidRPr="0085338C">
              <w:rPr>
                <w:lang w:val="ru-RU"/>
              </w:rPr>
              <w:t xml:space="preserve"> </w:t>
            </w:r>
            <w:r w:rsidRPr="0085338C">
              <w:rPr>
                <w:rFonts w:ascii="Times New Roman" w:hAnsi="Times New Roman" w:cs="Times New Roman"/>
                <w:color w:val="000000"/>
                <w:sz w:val="24"/>
                <w:szCs w:val="24"/>
                <w:lang w:val="ru-RU"/>
              </w:rPr>
              <w:t>случае</w:t>
            </w:r>
            <w:r w:rsidRPr="0085338C">
              <w:rPr>
                <w:lang w:val="ru-RU"/>
              </w:rPr>
              <w:t xml:space="preserve"> </w:t>
            </w:r>
            <w:r w:rsidRPr="0085338C">
              <w:rPr>
                <w:rFonts w:ascii="Times New Roman" w:hAnsi="Times New Roman" w:cs="Times New Roman"/>
                <w:color w:val="000000"/>
                <w:sz w:val="24"/>
                <w:szCs w:val="24"/>
                <w:lang w:val="ru-RU"/>
              </w:rPr>
              <w:t>удовлетворительную</w:t>
            </w:r>
            <w:r w:rsidRPr="0085338C">
              <w:rPr>
                <w:lang w:val="ru-RU"/>
              </w:rPr>
              <w:t xml:space="preserve"> </w:t>
            </w:r>
            <w:r w:rsidRPr="0085338C">
              <w:rPr>
                <w:rFonts w:ascii="Times New Roman" w:hAnsi="Times New Roman" w:cs="Times New Roman"/>
                <w:color w:val="000000"/>
                <w:sz w:val="24"/>
                <w:szCs w:val="24"/>
                <w:lang w:val="ru-RU"/>
              </w:rPr>
              <w:t>оценку,</w:t>
            </w:r>
            <w:r w:rsidRPr="0085338C">
              <w:rPr>
                <w:lang w:val="ru-RU"/>
              </w:rPr>
              <w:t xml:space="preserve"> </w:t>
            </w:r>
            <w:r w:rsidRPr="0085338C">
              <w:rPr>
                <w:rFonts w:ascii="Times New Roman" w:hAnsi="Times New Roman" w:cs="Times New Roman"/>
                <w:color w:val="000000"/>
                <w:sz w:val="24"/>
                <w:szCs w:val="24"/>
                <w:lang w:val="ru-RU"/>
              </w:rPr>
              <w:t>а</w:t>
            </w:r>
            <w:r w:rsidRPr="0085338C">
              <w:rPr>
                <w:lang w:val="ru-RU"/>
              </w:rPr>
              <w:t xml:space="preserve"> </w:t>
            </w:r>
            <w:r w:rsidRPr="0085338C">
              <w:rPr>
                <w:rFonts w:ascii="Times New Roman" w:hAnsi="Times New Roman" w:cs="Times New Roman"/>
                <w:color w:val="000000"/>
                <w:sz w:val="24"/>
                <w:szCs w:val="24"/>
                <w:lang w:val="ru-RU"/>
              </w:rPr>
              <w:t>при</w:t>
            </w:r>
            <w:r w:rsidRPr="0085338C">
              <w:rPr>
                <w:lang w:val="ru-RU"/>
              </w:rPr>
              <w:t xml:space="preserve"> </w:t>
            </w:r>
            <w:r w:rsidRPr="0085338C">
              <w:rPr>
                <w:rFonts w:ascii="Times New Roman" w:hAnsi="Times New Roman" w:cs="Times New Roman"/>
                <w:color w:val="000000"/>
                <w:sz w:val="24"/>
                <w:szCs w:val="24"/>
                <w:lang w:val="ru-RU"/>
              </w:rPr>
              <w:t>наличии</w:t>
            </w:r>
            <w:r w:rsidRPr="0085338C">
              <w:rPr>
                <w:lang w:val="ru-RU"/>
              </w:rPr>
              <w:t xml:space="preserve"> </w:t>
            </w:r>
            <w:r w:rsidRPr="0085338C">
              <w:rPr>
                <w:rFonts w:ascii="Times New Roman" w:hAnsi="Times New Roman" w:cs="Times New Roman"/>
                <w:color w:val="000000"/>
                <w:sz w:val="24"/>
                <w:szCs w:val="24"/>
                <w:lang w:val="ru-RU"/>
              </w:rPr>
              <w:t>систематических</w:t>
            </w:r>
            <w:r w:rsidRPr="0085338C">
              <w:rPr>
                <w:lang w:val="ru-RU"/>
              </w:rPr>
              <w:t xml:space="preserve"> </w:t>
            </w:r>
            <w:r w:rsidRPr="0085338C">
              <w:rPr>
                <w:rFonts w:ascii="Times New Roman" w:hAnsi="Times New Roman" w:cs="Times New Roman"/>
                <w:color w:val="000000"/>
                <w:sz w:val="24"/>
                <w:szCs w:val="24"/>
                <w:lang w:val="ru-RU"/>
              </w:rPr>
              <w:t>пропусков</w:t>
            </w:r>
            <w:r w:rsidRPr="0085338C">
              <w:rPr>
                <w:lang w:val="ru-RU"/>
              </w:rPr>
              <w:t xml:space="preserve"> </w:t>
            </w:r>
            <w:r w:rsidRPr="0085338C">
              <w:rPr>
                <w:rFonts w:ascii="Times New Roman" w:hAnsi="Times New Roman" w:cs="Times New Roman"/>
                <w:color w:val="000000"/>
                <w:sz w:val="24"/>
                <w:szCs w:val="24"/>
                <w:lang w:val="ru-RU"/>
              </w:rPr>
              <w:t>лекций</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лабораторных</w:t>
            </w:r>
            <w:r w:rsidRPr="0085338C">
              <w:rPr>
                <w:lang w:val="ru-RU"/>
              </w:rPr>
              <w:t xml:space="preserve"> </w:t>
            </w:r>
            <w:r w:rsidRPr="0085338C">
              <w:rPr>
                <w:rFonts w:ascii="Times New Roman" w:hAnsi="Times New Roman" w:cs="Times New Roman"/>
                <w:color w:val="000000"/>
                <w:sz w:val="24"/>
                <w:szCs w:val="24"/>
                <w:lang w:val="ru-RU"/>
              </w:rPr>
              <w:t>занятий</w:t>
            </w:r>
            <w:r w:rsidRPr="0085338C">
              <w:rPr>
                <w:lang w:val="ru-RU"/>
              </w:rPr>
              <w:t xml:space="preserve"> </w:t>
            </w:r>
            <w:r w:rsidRPr="0085338C">
              <w:rPr>
                <w:rFonts w:ascii="Times New Roman" w:hAnsi="Times New Roman" w:cs="Times New Roman"/>
                <w:color w:val="000000"/>
                <w:sz w:val="24"/>
                <w:szCs w:val="24"/>
                <w:lang w:val="ru-RU"/>
              </w:rPr>
              <w:t>отставание</w:t>
            </w:r>
            <w:r w:rsidRPr="0085338C">
              <w:rPr>
                <w:lang w:val="ru-RU"/>
              </w:rPr>
              <w:t xml:space="preserve"> </w:t>
            </w:r>
            <w:r w:rsidRPr="0085338C">
              <w:rPr>
                <w:rFonts w:ascii="Times New Roman" w:hAnsi="Times New Roman" w:cs="Times New Roman"/>
                <w:color w:val="000000"/>
                <w:sz w:val="24"/>
                <w:szCs w:val="24"/>
                <w:lang w:val="ru-RU"/>
              </w:rPr>
              <w:t>становится</w:t>
            </w:r>
            <w:r w:rsidRPr="0085338C">
              <w:rPr>
                <w:lang w:val="ru-RU"/>
              </w:rPr>
              <w:t xml:space="preserve"> </w:t>
            </w:r>
            <w:r w:rsidRPr="0085338C">
              <w:rPr>
                <w:rFonts w:ascii="Times New Roman" w:hAnsi="Times New Roman" w:cs="Times New Roman"/>
                <w:color w:val="000000"/>
                <w:sz w:val="24"/>
                <w:szCs w:val="24"/>
                <w:lang w:val="ru-RU"/>
              </w:rPr>
              <w:t>хроническим</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приводит</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недопущению</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сессии.</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Лекции</w:t>
            </w:r>
            <w:r w:rsidRPr="0085338C">
              <w:rPr>
                <w:lang w:val="ru-RU"/>
              </w:rPr>
              <w:t xml:space="preserve"> </w:t>
            </w:r>
            <w:r w:rsidRPr="0085338C">
              <w:rPr>
                <w:rFonts w:ascii="Times New Roman" w:hAnsi="Times New Roman" w:cs="Times New Roman"/>
                <w:color w:val="000000"/>
                <w:sz w:val="24"/>
                <w:szCs w:val="24"/>
                <w:lang w:val="ru-RU"/>
              </w:rPr>
              <w:t>нужно</w:t>
            </w:r>
            <w:r w:rsidRPr="0085338C">
              <w:rPr>
                <w:lang w:val="ru-RU"/>
              </w:rPr>
              <w:t xml:space="preserve"> </w:t>
            </w:r>
            <w:r w:rsidRPr="0085338C">
              <w:rPr>
                <w:rFonts w:ascii="Times New Roman" w:hAnsi="Times New Roman" w:cs="Times New Roman"/>
                <w:color w:val="000000"/>
                <w:sz w:val="24"/>
                <w:szCs w:val="24"/>
                <w:lang w:val="ru-RU"/>
              </w:rPr>
              <w:t>перечитывать</w:t>
            </w:r>
            <w:r w:rsidRPr="0085338C">
              <w:rPr>
                <w:lang w:val="ru-RU"/>
              </w:rPr>
              <w:t xml:space="preserve"> </w:t>
            </w:r>
            <w:r w:rsidRPr="0085338C">
              <w:rPr>
                <w:rFonts w:ascii="Times New Roman" w:hAnsi="Times New Roman" w:cs="Times New Roman"/>
                <w:color w:val="000000"/>
                <w:sz w:val="24"/>
                <w:szCs w:val="24"/>
                <w:lang w:val="ru-RU"/>
              </w:rPr>
              <w:t>сразу</w:t>
            </w:r>
            <w:r w:rsidRPr="0085338C">
              <w:rPr>
                <w:lang w:val="ru-RU"/>
              </w:rPr>
              <w:t xml:space="preserve"> </w:t>
            </w:r>
            <w:r w:rsidRPr="0085338C">
              <w:rPr>
                <w:rFonts w:ascii="Times New Roman" w:hAnsi="Times New Roman" w:cs="Times New Roman"/>
                <w:color w:val="000000"/>
                <w:sz w:val="24"/>
                <w:szCs w:val="24"/>
                <w:lang w:val="ru-RU"/>
              </w:rPr>
              <w:t>или</w:t>
            </w:r>
            <w:r w:rsidRPr="0085338C">
              <w:rPr>
                <w:lang w:val="ru-RU"/>
              </w:rPr>
              <w:t xml:space="preserve"> </w:t>
            </w:r>
            <w:r w:rsidRPr="0085338C">
              <w:rPr>
                <w:rFonts w:ascii="Times New Roman" w:hAnsi="Times New Roman" w:cs="Times New Roman"/>
                <w:color w:val="000000"/>
                <w:sz w:val="24"/>
                <w:szCs w:val="24"/>
                <w:lang w:val="ru-RU"/>
              </w:rPr>
              <w:t>через</w:t>
            </w:r>
            <w:r w:rsidRPr="0085338C">
              <w:rPr>
                <w:lang w:val="ru-RU"/>
              </w:rPr>
              <w:t xml:space="preserve"> </w:t>
            </w:r>
            <w:r w:rsidRPr="0085338C">
              <w:rPr>
                <w:rFonts w:ascii="Times New Roman" w:hAnsi="Times New Roman" w:cs="Times New Roman"/>
                <w:color w:val="000000"/>
                <w:sz w:val="24"/>
                <w:szCs w:val="24"/>
                <w:lang w:val="ru-RU"/>
              </w:rPr>
              <w:t>день</w:t>
            </w:r>
            <w:r w:rsidRPr="0085338C">
              <w:rPr>
                <w:lang w:val="ru-RU"/>
              </w:rPr>
              <w:t xml:space="preserve"> </w:t>
            </w:r>
            <w:r w:rsidRPr="0085338C">
              <w:rPr>
                <w:rFonts w:ascii="Times New Roman" w:hAnsi="Times New Roman" w:cs="Times New Roman"/>
                <w:color w:val="000000"/>
                <w:sz w:val="24"/>
                <w:szCs w:val="24"/>
                <w:lang w:val="ru-RU"/>
              </w:rPr>
              <w:t>после</w:t>
            </w:r>
            <w:r w:rsidRPr="0085338C">
              <w:rPr>
                <w:lang w:val="ru-RU"/>
              </w:rPr>
              <w:t xml:space="preserve"> </w:t>
            </w:r>
            <w:r w:rsidRPr="0085338C">
              <w:rPr>
                <w:rFonts w:ascii="Times New Roman" w:hAnsi="Times New Roman" w:cs="Times New Roman"/>
                <w:color w:val="000000"/>
                <w:sz w:val="24"/>
                <w:szCs w:val="24"/>
                <w:lang w:val="ru-RU"/>
              </w:rPr>
              <w:t>слушания.</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практическим</w:t>
            </w:r>
            <w:r w:rsidRPr="0085338C">
              <w:rPr>
                <w:lang w:val="ru-RU"/>
              </w:rPr>
              <w:t xml:space="preserve"> </w:t>
            </w:r>
            <w:r w:rsidRPr="0085338C">
              <w:rPr>
                <w:rFonts w:ascii="Times New Roman" w:hAnsi="Times New Roman" w:cs="Times New Roman"/>
                <w:color w:val="000000"/>
                <w:sz w:val="24"/>
                <w:szCs w:val="24"/>
                <w:lang w:val="ru-RU"/>
              </w:rPr>
              <w:t>занятиям</w:t>
            </w:r>
            <w:r w:rsidRPr="0085338C">
              <w:rPr>
                <w:lang w:val="ru-RU"/>
              </w:rPr>
              <w:t xml:space="preserve"> </w:t>
            </w:r>
            <w:r w:rsidRPr="0085338C">
              <w:rPr>
                <w:rFonts w:ascii="Times New Roman" w:hAnsi="Times New Roman" w:cs="Times New Roman"/>
                <w:color w:val="000000"/>
                <w:sz w:val="24"/>
                <w:szCs w:val="24"/>
                <w:lang w:val="ru-RU"/>
              </w:rPr>
              <w:t>нужно</w:t>
            </w:r>
            <w:r w:rsidRPr="0085338C">
              <w:rPr>
                <w:lang w:val="ru-RU"/>
              </w:rPr>
              <w:t xml:space="preserve"> </w:t>
            </w:r>
            <w:r w:rsidRPr="0085338C">
              <w:rPr>
                <w:rFonts w:ascii="Times New Roman" w:hAnsi="Times New Roman" w:cs="Times New Roman"/>
                <w:color w:val="000000"/>
                <w:sz w:val="24"/>
                <w:szCs w:val="24"/>
                <w:lang w:val="ru-RU"/>
              </w:rPr>
              <w:t>выучить</w:t>
            </w:r>
            <w:r w:rsidRPr="0085338C">
              <w:rPr>
                <w:lang w:val="ru-RU"/>
              </w:rPr>
              <w:t xml:space="preserve"> </w:t>
            </w:r>
            <w:r w:rsidRPr="0085338C">
              <w:rPr>
                <w:rFonts w:ascii="Times New Roman" w:hAnsi="Times New Roman" w:cs="Times New Roman"/>
                <w:color w:val="000000"/>
                <w:sz w:val="24"/>
                <w:szCs w:val="24"/>
                <w:lang w:val="ru-RU"/>
              </w:rPr>
              <w:t>соответствующий</w:t>
            </w:r>
            <w:r w:rsidRPr="0085338C">
              <w:rPr>
                <w:lang w:val="ru-RU"/>
              </w:rPr>
              <w:t xml:space="preserve"> </w:t>
            </w:r>
            <w:r w:rsidRPr="0085338C">
              <w:rPr>
                <w:rFonts w:ascii="Times New Roman" w:hAnsi="Times New Roman" w:cs="Times New Roman"/>
                <w:color w:val="000000"/>
                <w:sz w:val="24"/>
                <w:szCs w:val="24"/>
                <w:lang w:val="ru-RU"/>
              </w:rPr>
              <w:t>раздел</w:t>
            </w:r>
            <w:r w:rsidRPr="0085338C">
              <w:rPr>
                <w:lang w:val="ru-RU"/>
              </w:rPr>
              <w:t xml:space="preserve"> </w:t>
            </w:r>
            <w:r w:rsidRPr="0085338C">
              <w:rPr>
                <w:rFonts w:ascii="Times New Roman" w:hAnsi="Times New Roman" w:cs="Times New Roman"/>
                <w:color w:val="000000"/>
                <w:sz w:val="24"/>
                <w:szCs w:val="24"/>
                <w:lang w:val="ru-RU"/>
              </w:rPr>
              <w:t>лекционного</w:t>
            </w:r>
            <w:r w:rsidRPr="0085338C">
              <w:rPr>
                <w:lang w:val="ru-RU"/>
              </w:rPr>
              <w:t xml:space="preserve"> </w:t>
            </w:r>
            <w:r w:rsidRPr="0085338C">
              <w:rPr>
                <w:rFonts w:ascii="Times New Roman" w:hAnsi="Times New Roman" w:cs="Times New Roman"/>
                <w:color w:val="000000"/>
                <w:sz w:val="24"/>
                <w:szCs w:val="24"/>
                <w:lang w:val="ru-RU"/>
              </w:rPr>
              <w:t>курса</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соответствующий</w:t>
            </w:r>
            <w:r w:rsidRPr="0085338C">
              <w:rPr>
                <w:lang w:val="ru-RU"/>
              </w:rPr>
              <w:t xml:space="preserve"> </w:t>
            </w:r>
            <w:r w:rsidRPr="0085338C">
              <w:rPr>
                <w:rFonts w:ascii="Times New Roman" w:hAnsi="Times New Roman" w:cs="Times New Roman"/>
                <w:color w:val="000000"/>
                <w:sz w:val="24"/>
                <w:szCs w:val="24"/>
                <w:lang w:val="ru-RU"/>
              </w:rPr>
              <w:t>раздел</w:t>
            </w:r>
            <w:r w:rsidRPr="0085338C">
              <w:rPr>
                <w:lang w:val="ru-RU"/>
              </w:rPr>
              <w:t xml:space="preserve"> </w:t>
            </w:r>
            <w:r w:rsidRPr="0085338C">
              <w:rPr>
                <w:rFonts w:ascii="Times New Roman" w:hAnsi="Times New Roman" w:cs="Times New Roman"/>
                <w:color w:val="000000"/>
                <w:sz w:val="24"/>
                <w:szCs w:val="24"/>
                <w:lang w:val="ru-RU"/>
              </w:rPr>
              <w:t>учебника</w:t>
            </w:r>
            <w:r w:rsidRPr="0085338C">
              <w:rPr>
                <w:lang w:val="ru-RU"/>
              </w:rPr>
              <w:t xml:space="preserve"> </w:t>
            </w:r>
            <w:r w:rsidRPr="0085338C">
              <w:rPr>
                <w:rFonts w:ascii="Times New Roman" w:hAnsi="Times New Roman" w:cs="Times New Roman"/>
                <w:color w:val="000000"/>
                <w:sz w:val="24"/>
                <w:szCs w:val="24"/>
                <w:lang w:val="ru-RU"/>
              </w:rPr>
              <w:t>или</w:t>
            </w:r>
            <w:r w:rsidRPr="0085338C">
              <w:rPr>
                <w:lang w:val="ru-RU"/>
              </w:rPr>
              <w:t xml:space="preserve"> </w:t>
            </w:r>
            <w:r w:rsidRPr="0085338C">
              <w:rPr>
                <w:rFonts w:ascii="Times New Roman" w:hAnsi="Times New Roman" w:cs="Times New Roman"/>
                <w:color w:val="000000"/>
                <w:sz w:val="24"/>
                <w:szCs w:val="24"/>
                <w:lang w:val="ru-RU"/>
              </w:rPr>
              <w:t>пособия.</w:t>
            </w:r>
            <w:r w:rsidRPr="0085338C">
              <w:rPr>
                <w:lang w:val="ru-RU"/>
              </w:rPr>
              <w:t xml:space="preserve"> </w:t>
            </w:r>
            <w:r w:rsidRPr="0085338C">
              <w:rPr>
                <w:rFonts w:ascii="Times New Roman" w:hAnsi="Times New Roman" w:cs="Times New Roman"/>
                <w:color w:val="000000"/>
                <w:sz w:val="24"/>
                <w:szCs w:val="24"/>
                <w:lang w:val="ru-RU"/>
              </w:rPr>
              <w:t>Самостоятельная</w:t>
            </w:r>
            <w:r w:rsidRPr="0085338C">
              <w:rPr>
                <w:lang w:val="ru-RU"/>
              </w:rPr>
              <w:t xml:space="preserve"> </w:t>
            </w:r>
            <w:r w:rsidRPr="0085338C">
              <w:rPr>
                <w:rFonts w:ascii="Times New Roman" w:hAnsi="Times New Roman" w:cs="Times New Roman"/>
                <w:color w:val="000000"/>
                <w:sz w:val="24"/>
                <w:szCs w:val="24"/>
                <w:lang w:val="ru-RU"/>
              </w:rPr>
              <w:t>работа</w:t>
            </w:r>
            <w:r w:rsidRPr="0085338C">
              <w:rPr>
                <w:lang w:val="ru-RU"/>
              </w:rPr>
              <w:t xml:space="preserve"> </w:t>
            </w:r>
            <w:r w:rsidRPr="0085338C">
              <w:rPr>
                <w:rFonts w:ascii="Times New Roman" w:hAnsi="Times New Roman" w:cs="Times New Roman"/>
                <w:color w:val="000000"/>
                <w:sz w:val="24"/>
                <w:szCs w:val="24"/>
                <w:lang w:val="ru-RU"/>
              </w:rPr>
              <w:t>по</w:t>
            </w:r>
            <w:r w:rsidRPr="0085338C">
              <w:rPr>
                <w:lang w:val="ru-RU"/>
              </w:rPr>
              <w:t xml:space="preserve"> </w:t>
            </w:r>
            <w:r w:rsidRPr="0085338C">
              <w:rPr>
                <w:rFonts w:ascii="Times New Roman" w:hAnsi="Times New Roman" w:cs="Times New Roman"/>
                <w:color w:val="000000"/>
                <w:sz w:val="24"/>
                <w:szCs w:val="24"/>
                <w:lang w:val="ru-RU"/>
              </w:rPr>
              <w:t>изучению</w:t>
            </w:r>
            <w:r w:rsidRPr="0085338C">
              <w:rPr>
                <w:lang w:val="ru-RU"/>
              </w:rPr>
              <w:t xml:space="preserve"> </w:t>
            </w:r>
            <w:r w:rsidRPr="0085338C">
              <w:rPr>
                <w:rFonts w:ascii="Times New Roman" w:hAnsi="Times New Roman" w:cs="Times New Roman"/>
                <w:color w:val="000000"/>
                <w:sz w:val="24"/>
                <w:szCs w:val="24"/>
                <w:lang w:val="ru-RU"/>
              </w:rPr>
              <w:t>первоисточников,</w:t>
            </w:r>
            <w:r w:rsidRPr="0085338C">
              <w:rPr>
                <w:lang w:val="ru-RU"/>
              </w:rPr>
              <w:t xml:space="preserve"> </w:t>
            </w:r>
            <w:r w:rsidRPr="0085338C">
              <w:rPr>
                <w:rFonts w:ascii="Times New Roman" w:hAnsi="Times New Roman" w:cs="Times New Roman"/>
                <w:color w:val="000000"/>
                <w:sz w:val="24"/>
                <w:szCs w:val="24"/>
                <w:lang w:val="ru-RU"/>
              </w:rPr>
              <w:t>инструктивного</w:t>
            </w:r>
            <w:r w:rsidRPr="0085338C">
              <w:rPr>
                <w:lang w:val="ru-RU"/>
              </w:rPr>
              <w:t xml:space="preserve"> </w:t>
            </w:r>
            <w:r w:rsidRPr="0085338C">
              <w:rPr>
                <w:rFonts w:ascii="Times New Roman" w:hAnsi="Times New Roman" w:cs="Times New Roman"/>
                <w:color w:val="000000"/>
                <w:sz w:val="24"/>
                <w:szCs w:val="24"/>
                <w:lang w:val="ru-RU"/>
              </w:rPr>
              <w:t>материала,</w:t>
            </w:r>
            <w:r w:rsidRPr="0085338C">
              <w:rPr>
                <w:lang w:val="ru-RU"/>
              </w:rPr>
              <w:t xml:space="preserve"> </w:t>
            </w:r>
            <w:r w:rsidRPr="0085338C">
              <w:rPr>
                <w:rFonts w:ascii="Times New Roman" w:hAnsi="Times New Roman" w:cs="Times New Roman"/>
                <w:color w:val="000000"/>
                <w:sz w:val="24"/>
                <w:szCs w:val="24"/>
                <w:lang w:val="ru-RU"/>
              </w:rPr>
              <w:t>описательной</w:t>
            </w:r>
            <w:r w:rsidRPr="0085338C">
              <w:rPr>
                <w:lang w:val="ru-RU"/>
              </w:rPr>
              <w:t xml:space="preserve"> </w:t>
            </w:r>
            <w:r w:rsidRPr="0085338C">
              <w:rPr>
                <w:rFonts w:ascii="Times New Roman" w:hAnsi="Times New Roman" w:cs="Times New Roman"/>
                <w:color w:val="000000"/>
                <w:sz w:val="24"/>
                <w:szCs w:val="24"/>
                <w:lang w:val="ru-RU"/>
              </w:rPr>
              <w:t>части</w:t>
            </w:r>
            <w:r w:rsidRPr="0085338C">
              <w:rPr>
                <w:lang w:val="ru-RU"/>
              </w:rPr>
              <w:t xml:space="preserve"> </w:t>
            </w:r>
            <w:r w:rsidRPr="0085338C">
              <w:rPr>
                <w:rFonts w:ascii="Times New Roman" w:hAnsi="Times New Roman" w:cs="Times New Roman"/>
                <w:color w:val="000000"/>
                <w:sz w:val="24"/>
                <w:szCs w:val="24"/>
                <w:lang w:val="ru-RU"/>
              </w:rPr>
              <w:t>дисциплин</w:t>
            </w:r>
            <w:r w:rsidRPr="0085338C">
              <w:rPr>
                <w:lang w:val="ru-RU"/>
              </w:rPr>
              <w:t xml:space="preserve"> </w:t>
            </w:r>
            <w:r w:rsidRPr="0085338C">
              <w:rPr>
                <w:rFonts w:ascii="Times New Roman" w:hAnsi="Times New Roman" w:cs="Times New Roman"/>
                <w:color w:val="000000"/>
                <w:sz w:val="24"/>
                <w:szCs w:val="24"/>
                <w:lang w:val="ru-RU"/>
              </w:rPr>
              <w:t>согласно</w:t>
            </w:r>
            <w:r w:rsidRPr="0085338C">
              <w:rPr>
                <w:lang w:val="ru-RU"/>
              </w:rPr>
              <w:t xml:space="preserve"> </w:t>
            </w:r>
            <w:r w:rsidRPr="0085338C">
              <w:rPr>
                <w:rFonts w:ascii="Times New Roman" w:hAnsi="Times New Roman" w:cs="Times New Roman"/>
                <w:color w:val="000000"/>
                <w:sz w:val="24"/>
                <w:szCs w:val="24"/>
                <w:lang w:val="ru-RU"/>
              </w:rPr>
              <w:t>стандарту</w:t>
            </w:r>
            <w:r w:rsidRPr="0085338C">
              <w:rPr>
                <w:lang w:val="ru-RU"/>
              </w:rPr>
              <w:t xml:space="preserve"> </w:t>
            </w:r>
            <w:r w:rsidRPr="0085338C">
              <w:rPr>
                <w:rFonts w:ascii="Times New Roman" w:hAnsi="Times New Roman" w:cs="Times New Roman"/>
                <w:color w:val="000000"/>
                <w:sz w:val="24"/>
                <w:szCs w:val="24"/>
                <w:lang w:val="ru-RU"/>
              </w:rPr>
              <w:t>занимает</w:t>
            </w:r>
            <w:r w:rsidRPr="0085338C">
              <w:rPr>
                <w:lang w:val="ru-RU"/>
              </w:rPr>
              <w:t xml:space="preserve"> </w:t>
            </w:r>
            <w:r w:rsidRPr="0085338C">
              <w:rPr>
                <w:rFonts w:ascii="Times New Roman" w:hAnsi="Times New Roman" w:cs="Times New Roman"/>
                <w:color w:val="000000"/>
                <w:sz w:val="24"/>
                <w:szCs w:val="24"/>
                <w:lang w:val="ru-RU"/>
              </w:rPr>
              <w:t>примерно</w:t>
            </w:r>
            <w:r w:rsidRPr="0085338C">
              <w:rPr>
                <w:lang w:val="ru-RU"/>
              </w:rPr>
              <w:t xml:space="preserve"> </w:t>
            </w:r>
            <w:r w:rsidRPr="0085338C">
              <w:rPr>
                <w:rFonts w:ascii="Times New Roman" w:hAnsi="Times New Roman" w:cs="Times New Roman"/>
                <w:color w:val="000000"/>
                <w:sz w:val="24"/>
                <w:szCs w:val="24"/>
                <w:lang w:val="ru-RU"/>
              </w:rPr>
              <w:t>столько</w:t>
            </w:r>
            <w:r w:rsidRPr="0085338C">
              <w:rPr>
                <w:lang w:val="ru-RU"/>
              </w:rPr>
              <w:t xml:space="preserve"> </w:t>
            </w:r>
            <w:r w:rsidRPr="0085338C">
              <w:rPr>
                <w:rFonts w:ascii="Times New Roman" w:hAnsi="Times New Roman" w:cs="Times New Roman"/>
                <w:color w:val="000000"/>
                <w:sz w:val="24"/>
                <w:szCs w:val="24"/>
                <w:lang w:val="ru-RU"/>
              </w:rPr>
              <w:t>же</w:t>
            </w:r>
            <w:r w:rsidRPr="0085338C">
              <w:rPr>
                <w:lang w:val="ru-RU"/>
              </w:rPr>
              <w:t xml:space="preserve"> </w:t>
            </w:r>
            <w:r w:rsidRPr="0085338C">
              <w:rPr>
                <w:rFonts w:ascii="Times New Roman" w:hAnsi="Times New Roman" w:cs="Times New Roman"/>
                <w:color w:val="000000"/>
                <w:sz w:val="24"/>
                <w:szCs w:val="24"/>
                <w:lang w:val="ru-RU"/>
              </w:rPr>
              <w:t>времени,</w:t>
            </w:r>
            <w:r w:rsidRPr="0085338C">
              <w:rPr>
                <w:lang w:val="ru-RU"/>
              </w:rPr>
              <w:t xml:space="preserve"> </w:t>
            </w:r>
            <w:r w:rsidRPr="0085338C">
              <w:rPr>
                <w:rFonts w:ascii="Times New Roman" w:hAnsi="Times New Roman" w:cs="Times New Roman"/>
                <w:color w:val="000000"/>
                <w:sz w:val="24"/>
                <w:szCs w:val="24"/>
                <w:lang w:val="ru-RU"/>
              </w:rPr>
              <w:t>как</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аудиторные</w:t>
            </w:r>
            <w:r w:rsidRPr="0085338C">
              <w:rPr>
                <w:lang w:val="ru-RU"/>
              </w:rPr>
              <w:t xml:space="preserve"> </w:t>
            </w:r>
            <w:r w:rsidRPr="0085338C">
              <w:rPr>
                <w:rFonts w:ascii="Times New Roman" w:hAnsi="Times New Roman" w:cs="Times New Roman"/>
                <w:color w:val="000000"/>
                <w:sz w:val="24"/>
                <w:szCs w:val="24"/>
                <w:lang w:val="ru-RU"/>
              </w:rPr>
              <w:t>занятия.</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4.</w:t>
            </w:r>
            <w:r w:rsidRPr="0085338C">
              <w:rPr>
                <w:lang w:val="ru-RU"/>
              </w:rPr>
              <w:t xml:space="preserve"> </w:t>
            </w:r>
            <w:proofErr w:type="gramStart"/>
            <w:r w:rsidRPr="0085338C">
              <w:rPr>
                <w:rFonts w:ascii="Times New Roman" w:hAnsi="Times New Roman" w:cs="Times New Roman"/>
                <w:color w:val="000000"/>
                <w:sz w:val="24"/>
                <w:szCs w:val="24"/>
                <w:lang w:val="ru-RU"/>
              </w:rPr>
              <w:t>Студенты,</w:t>
            </w:r>
            <w:r w:rsidRPr="0085338C">
              <w:rPr>
                <w:lang w:val="ru-RU"/>
              </w:rPr>
              <w:t xml:space="preserve"> </w:t>
            </w:r>
            <w:r w:rsidRPr="0085338C">
              <w:rPr>
                <w:rFonts w:ascii="Times New Roman" w:hAnsi="Times New Roman" w:cs="Times New Roman"/>
                <w:color w:val="000000"/>
                <w:sz w:val="24"/>
                <w:szCs w:val="24"/>
                <w:lang w:val="ru-RU"/>
              </w:rPr>
              <w:t>которые</w:t>
            </w:r>
            <w:r w:rsidRPr="0085338C">
              <w:rPr>
                <w:lang w:val="ru-RU"/>
              </w:rPr>
              <w:t xml:space="preserve"> </w:t>
            </w:r>
            <w:r w:rsidRPr="0085338C">
              <w:rPr>
                <w:rFonts w:ascii="Times New Roman" w:hAnsi="Times New Roman" w:cs="Times New Roman"/>
                <w:color w:val="000000"/>
                <w:sz w:val="24"/>
                <w:szCs w:val="24"/>
                <w:lang w:val="ru-RU"/>
              </w:rPr>
              <w:t>ведут</w:t>
            </w:r>
            <w:r w:rsidRPr="0085338C">
              <w:rPr>
                <w:lang w:val="ru-RU"/>
              </w:rPr>
              <w:t xml:space="preserve"> </w:t>
            </w:r>
            <w:r w:rsidRPr="0085338C">
              <w:rPr>
                <w:rFonts w:ascii="Times New Roman" w:hAnsi="Times New Roman" w:cs="Times New Roman"/>
                <w:color w:val="000000"/>
                <w:sz w:val="24"/>
                <w:szCs w:val="24"/>
                <w:lang w:val="ru-RU"/>
              </w:rPr>
              <w:t>конспект</w:t>
            </w:r>
            <w:r w:rsidRPr="0085338C">
              <w:rPr>
                <w:lang w:val="ru-RU"/>
              </w:rPr>
              <w:t xml:space="preserve"> </w:t>
            </w:r>
            <w:r w:rsidRPr="0085338C">
              <w:rPr>
                <w:rFonts w:ascii="Times New Roman" w:hAnsi="Times New Roman" w:cs="Times New Roman"/>
                <w:color w:val="000000"/>
                <w:sz w:val="24"/>
                <w:szCs w:val="24"/>
                <w:lang w:val="ru-RU"/>
              </w:rPr>
              <w:t>прочитанного,</w:t>
            </w:r>
            <w:r w:rsidRPr="0085338C">
              <w:rPr>
                <w:lang w:val="ru-RU"/>
              </w:rPr>
              <w:t xml:space="preserve"> </w:t>
            </w:r>
            <w:r w:rsidRPr="0085338C">
              <w:rPr>
                <w:rFonts w:ascii="Times New Roman" w:hAnsi="Times New Roman" w:cs="Times New Roman"/>
                <w:color w:val="000000"/>
                <w:sz w:val="24"/>
                <w:szCs w:val="24"/>
                <w:lang w:val="ru-RU"/>
              </w:rPr>
              <w:t>заносят</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него</w:t>
            </w:r>
            <w:r w:rsidRPr="0085338C">
              <w:rPr>
                <w:lang w:val="ru-RU"/>
              </w:rPr>
              <w:t xml:space="preserve"> </w:t>
            </w:r>
            <w:r w:rsidRPr="0085338C">
              <w:rPr>
                <w:rFonts w:ascii="Times New Roman" w:hAnsi="Times New Roman" w:cs="Times New Roman"/>
                <w:color w:val="000000"/>
                <w:sz w:val="24"/>
                <w:szCs w:val="24"/>
                <w:lang w:val="ru-RU"/>
              </w:rPr>
              <w:t>основные</w:t>
            </w:r>
            <w:r w:rsidRPr="0085338C">
              <w:rPr>
                <w:lang w:val="ru-RU"/>
              </w:rPr>
              <w:t xml:space="preserve"> </w:t>
            </w:r>
            <w:r w:rsidRPr="0085338C">
              <w:rPr>
                <w:rFonts w:ascii="Times New Roman" w:hAnsi="Times New Roman" w:cs="Times New Roman"/>
                <w:color w:val="000000"/>
                <w:sz w:val="24"/>
                <w:szCs w:val="24"/>
                <w:lang w:val="ru-RU"/>
              </w:rPr>
              <w:t>определения,</w:t>
            </w:r>
            <w:r w:rsidRPr="0085338C">
              <w:rPr>
                <w:lang w:val="ru-RU"/>
              </w:rPr>
              <w:t xml:space="preserve"> </w:t>
            </w:r>
            <w:r w:rsidRPr="0085338C">
              <w:rPr>
                <w:rFonts w:ascii="Times New Roman" w:hAnsi="Times New Roman" w:cs="Times New Roman"/>
                <w:color w:val="000000"/>
                <w:sz w:val="24"/>
                <w:szCs w:val="24"/>
                <w:lang w:val="ru-RU"/>
              </w:rPr>
              <w:t>ключевые</w:t>
            </w:r>
            <w:r w:rsidRPr="0085338C">
              <w:rPr>
                <w:lang w:val="ru-RU"/>
              </w:rPr>
              <w:t xml:space="preserve"> </w:t>
            </w:r>
            <w:r w:rsidRPr="0085338C">
              <w:rPr>
                <w:rFonts w:ascii="Times New Roman" w:hAnsi="Times New Roman" w:cs="Times New Roman"/>
                <w:color w:val="000000"/>
                <w:sz w:val="24"/>
                <w:szCs w:val="24"/>
                <w:lang w:val="ru-RU"/>
              </w:rPr>
              <w:t>цифровые</w:t>
            </w:r>
            <w:r w:rsidRPr="0085338C">
              <w:rPr>
                <w:lang w:val="ru-RU"/>
              </w:rPr>
              <w:t xml:space="preserve"> </w:t>
            </w:r>
            <w:r w:rsidRPr="0085338C">
              <w:rPr>
                <w:rFonts w:ascii="Times New Roman" w:hAnsi="Times New Roman" w:cs="Times New Roman"/>
                <w:color w:val="000000"/>
                <w:sz w:val="24"/>
                <w:szCs w:val="24"/>
                <w:lang w:val="ru-RU"/>
              </w:rPr>
              <w:t>данные,</w:t>
            </w:r>
            <w:r w:rsidRPr="0085338C">
              <w:rPr>
                <w:lang w:val="ru-RU"/>
              </w:rPr>
              <w:t xml:space="preserve"> </w:t>
            </w:r>
            <w:r w:rsidRPr="0085338C">
              <w:rPr>
                <w:rFonts w:ascii="Times New Roman" w:hAnsi="Times New Roman" w:cs="Times New Roman"/>
                <w:color w:val="000000"/>
                <w:sz w:val="24"/>
                <w:szCs w:val="24"/>
                <w:lang w:val="ru-RU"/>
              </w:rPr>
              <w:t>ответы</w:t>
            </w:r>
            <w:r w:rsidRPr="0085338C">
              <w:rPr>
                <w:lang w:val="ru-RU"/>
              </w:rPr>
              <w:t xml:space="preserve"> </w:t>
            </w:r>
            <w:r w:rsidRPr="0085338C">
              <w:rPr>
                <w:rFonts w:ascii="Times New Roman" w:hAnsi="Times New Roman" w:cs="Times New Roman"/>
                <w:color w:val="000000"/>
                <w:sz w:val="24"/>
                <w:szCs w:val="24"/>
                <w:lang w:val="ru-RU"/>
              </w:rPr>
              <w:t>на</w:t>
            </w:r>
            <w:r w:rsidRPr="0085338C">
              <w:rPr>
                <w:lang w:val="ru-RU"/>
              </w:rPr>
              <w:t xml:space="preserve"> </w:t>
            </w:r>
            <w:r w:rsidRPr="0085338C">
              <w:rPr>
                <w:rFonts w:ascii="Times New Roman" w:hAnsi="Times New Roman" w:cs="Times New Roman"/>
                <w:color w:val="000000"/>
                <w:sz w:val="24"/>
                <w:szCs w:val="24"/>
                <w:lang w:val="ru-RU"/>
              </w:rPr>
              <w:t>контрольные</w:t>
            </w:r>
            <w:r w:rsidRPr="0085338C">
              <w:rPr>
                <w:lang w:val="ru-RU"/>
              </w:rPr>
              <w:t xml:space="preserve"> </w:t>
            </w:r>
            <w:r w:rsidRPr="0085338C">
              <w:rPr>
                <w:rFonts w:ascii="Times New Roman" w:hAnsi="Times New Roman" w:cs="Times New Roman"/>
                <w:color w:val="000000"/>
                <w:sz w:val="24"/>
                <w:szCs w:val="24"/>
                <w:lang w:val="ru-RU"/>
              </w:rPr>
              <w:t>вопросы</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т.п.,</w:t>
            </w:r>
            <w:r w:rsidRPr="0085338C">
              <w:rPr>
                <w:lang w:val="ru-RU"/>
              </w:rPr>
              <w:t xml:space="preserve"> </w:t>
            </w:r>
            <w:r w:rsidRPr="0085338C">
              <w:rPr>
                <w:rFonts w:ascii="Times New Roman" w:hAnsi="Times New Roman" w:cs="Times New Roman"/>
                <w:color w:val="000000"/>
                <w:sz w:val="24"/>
                <w:szCs w:val="24"/>
                <w:lang w:val="ru-RU"/>
              </w:rPr>
              <w:t>более</w:t>
            </w:r>
            <w:r w:rsidRPr="0085338C">
              <w:rPr>
                <w:lang w:val="ru-RU"/>
              </w:rPr>
              <w:t xml:space="preserve"> </w:t>
            </w:r>
            <w:r w:rsidRPr="0085338C">
              <w:rPr>
                <w:rFonts w:ascii="Times New Roman" w:hAnsi="Times New Roman" w:cs="Times New Roman"/>
                <w:color w:val="000000"/>
                <w:sz w:val="24"/>
                <w:szCs w:val="24"/>
                <w:lang w:val="ru-RU"/>
              </w:rPr>
              <w:t>основательно</w:t>
            </w:r>
            <w:r w:rsidRPr="0085338C">
              <w:rPr>
                <w:lang w:val="ru-RU"/>
              </w:rPr>
              <w:t xml:space="preserve"> </w:t>
            </w:r>
            <w:r w:rsidRPr="0085338C">
              <w:rPr>
                <w:rFonts w:ascii="Times New Roman" w:hAnsi="Times New Roman" w:cs="Times New Roman"/>
                <w:color w:val="000000"/>
                <w:sz w:val="24"/>
                <w:szCs w:val="24"/>
                <w:lang w:val="ru-RU"/>
              </w:rPr>
              <w:t>постигают</w:t>
            </w:r>
            <w:r w:rsidRPr="0085338C">
              <w:rPr>
                <w:lang w:val="ru-RU"/>
              </w:rPr>
              <w:t xml:space="preserve"> </w:t>
            </w:r>
            <w:r w:rsidRPr="0085338C">
              <w:rPr>
                <w:rFonts w:ascii="Times New Roman" w:hAnsi="Times New Roman" w:cs="Times New Roman"/>
                <w:color w:val="000000"/>
                <w:sz w:val="24"/>
                <w:szCs w:val="24"/>
                <w:lang w:val="ru-RU"/>
              </w:rPr>
              <w:t>предмет,</w:t>
            </w:r>
            <w:r w:rsidRPr="0085338C">
              <w:rPr>
                <w:lang w:val="ru-RU"/>
              </w:rPr>
              <w:t xml:space="preserve"> </w:t>
            </w:r>
            <w:r w:rsidRPr="0085338C">
              <w:rPr>
                <w:rFonts w:ascii="Times New Roman" w:hAnsi="Times New Roman" w:cs="Times New Roman"/>
                <w:color w:val="000000"/>
                <w:sz w:val="24"/>
                <w:szCs w:val="24"/>
                <w:lang w:val="ru-RU"/>
              </w:rPr>
              <w:t>как</w:t>
            </w:r>
            <w:r w:rsidRPr="0085338C">
              <w:rPr>
                <w:lang w:val="ru-RU"/>
              </w:rPr>
              <w:t xml:space="preserve"> </w:t>
            </w:r>
            <w:r w:rsidRPr="0085338C">
              <w:rPr>
                <w:rFonts w:ascii="Times New Roman" w:hAnsi="Times New Roman" w:cs="Times New Roman"/>
                <w:color w:val="000000"/>
                <w:sz w:val="24"/>
                <w:szCs w:val="24"/>
                <w:lang w:val="ru-RU"/>
              </w:rPr>
              <w:t>правило,</w:t>
            </w:r>
            <w:r w:rsidRPr="0085338C">
              <w:rPr>
                <w:lang w:val="ru-RU"/>
              </w:rPr>
              <w:t xml:space="preserve"> </w:t>
            </w:r>
            <w:r w:rsidRPr="0085338C">
              <w:rPr>
                <w:rFonts w:ascii="Times New Roman" w:hAnsi="Times New Roman" w:cs="Times New Roman"/>
                <w:color w:val="000000"/>
                <w:sz w:val="24"/>
                <w:szCs w:val="24"/>
                <w:lang w:val="ru-RU"/>
              </w:rPr>
              <w:t>успешно</w:t>
            </w:r>
            <w:r w:rsidRPr="0085338C">
              <w:rPr>
                <w:lang w:val="ru-RU"/>
              </w:rPr>
              <w:t xml:space="preserve"> </w:t>
            </w:r>
            <w:r w:rsidRPr="0085338C">
              <w:rPr>
                <w:rFonts w:ascii="Times New Roman" w:hAnsi="Times New Roman" w:cs="Times New Roman"/>
                <w:color w:val="000000"/>
                <w:sz w:val="24"/>
                <w:szCs w:val="24"/>
                <w:lang w:val="ru-RU"/>
              </w:rPr>
              <w:t>сдают</w:t>
            </w:r>
            <w:r w:rsidRPr="0085338C">
              <w:rPr>
                <w:lang w:val="ru-RU"/>
              </w:rPr>
              <w:t xml:space="preserve"> </w:t>
            </w:r>
            <w:r w:rsidRPr="0085338C">
              <w:rPr>
                <w:rFonts w:ascii="Times New Roman" w:hAnsi="Times New Roman" w:cs="Times New Roman"/>
                <w:color w:val="000000"/>
                <w:sz w:val="24"/>
                <w:szCs w:val="24"/>
                <w:lang w:val="ru-RU"/>
              </w:rPr>
              <w:t>экзамен.</w:t>
            </w:r>
            <w:r w:rsidRPr="0085338C">
              <w:rPr>
                <w:lang w:val="ru-RU"/>
              </w:rPr>
              <w:t xml:space="preserve"> </w:t>
            </w:r>
            <w:proofErr w:type="gramEnd"/>
          </w:p>
          <w:p w:rsidR="002003DE" w:rsidRPr="0085338C" w:rsidRDefault="0085338C">
            <w:pPr>
              <w:spacing w:after="0" w:line="240" w:lineRule="auto"/>
              <w:ind w:firstLine="756"/>
              <w:jc w:val="both"/>
              <w:rPr>
                <w:sz w:val="24"/>
                <w:szCs w:val="24"/>
                <w:lang w:val="ru-RU"/>
              </w:rPr>
            </w:pPr>
            <w:r w:rsidRPr="0085338C">
              <w:rPr>
                <w:lang w:val="ru-RU"/>
              </w:rPr>
              <w:t xml:space="preserve"> </w:t>
            </w:r>
          </w:p>
        </w:tc>
      </w:tr>
    </w:tbl>
    <w:p w:rsidR="002003DE" w:rsidRPr="0085338C" w:rsidRDefault="0085338C">
      <w:pPr>
        <w:rPr>
          <w:sz w:val="0"/>
          <w:szCs w:val="0"/>
          <w:lang w:val="ru-RU"/>
        </w:rPr>
      </w:pPr>
      <w:r w:rsidRPr="0085338C">
        <w:rPr>
          <w:lang w:val="ru-RU"/>
        </w:rPr>
        <w:br w:type="page"/>
      </w:r>
    </w:p>
    <w:tbl>
      <w:tblPr>
        <w:tblW w:w="0" w:type="auto"/>
        <w:tblCellMar>
          <w:left w:w="0" w:type="dxa"/>
          <w:right w:w="0" w:type="dxa"/>
        </w:tblCellMar>
        <w:tblLook w:val="04A0"/>
      </w:tblPr>
      <w:tblGrid>
        <w:gridCol w:w="426"/>
        <w:gridCol w:w="1999"/>
        <w:gridCol w:w="3700"/>
        <w:gridCol w:w="3133"/>
        <w:gridCol w:w="143"/>
      </w:tblGrid>
      <w:tr w:rsidR="002003DE" w:rsidRPr="00414235">
        <w:trPr>
          <w:trHeight w:hRule="exact" w:val="285"/>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lastRenderedPageBreak/>
              <w:t>6</w:t>
            </w:r>
            <w:r w:rsidRPr="0085338C">
              <w:rPr>
                <w:lang w:val="ru-RU"/>
              </w:rPr>
              <w:t xml:space="preserve"> </w:t>
            </w:r>
            <w:r w:rsidRPr="0085338C">
              <w:rPr>
                <w:rFonts w:ascii="Times New Roman" w:hAnsi="Times New Roman" w:cs="Times New Roman"/>
                <w:b/>
                <w:color w:val="000000"/>
                <w:sz w:val="24"/>
                <w:szCs w:val="24"/>
                <w:lang w:val="ru-RU"/>
              </w:rPr>
              <w:t>Учебно-методическое</w:t>
            </w:r>
            <w:r w:rsidRPr="0085338C">
              <w:rPr>
                <w:lang w:val="ru-RU"/>
              </w:rPr>
              <w:t xml:space="preserve"> </w:t>
            </w:r>
            <w:r w:rsidRPr="0085338C">
              <w:rPr>
                <w:rFonts w:ascii="Times New Roman" w:hAnsi="Times New Roman" w:cs="Times New Roman"/>
                <w:b/>
                <w:color w:val="000000"/>
                <w:sz w:val="24"/>
                <w:szCs w:val="24"/>
                <w:lang w:val="ru-RU"/>
              </w:rPr>
              <w:t>обеспечение</w:t>
            </w:r>
            <w:r w:rsidRPr="0085338C">
              <w:rPr>
                <w:lang w:val="ru-RU"/>
              </w:rPr>
              <w:t xml:space="preserve"> </w:t>
            </w:r>
            <w:r w:rsidRPr="0085338C">
              <w:rPr>
                <w:rFonts w:ascii="Times New Roman" w:hAnsi="Times New Roman" w:cs="Times New Roman"/>
                <w:b/>
                <w:color w:val="000000"/>
                <w:sz w:val="24"/>
                <w:szCs w:val="24"/>
                <w:lang w:val="ru-RU"/>
              </w:rPr>
              <w:t>самостоятельной</w:t>
            </w:r>
            <w:r w:rsidRPr="0085338C">
              <w:rPr>
                <w:lang w:val="ru-RU"/>
              </w:rPr>
              <w:t xml:space="preserve"> </w:t>
            </w:r>
            <w:r w:rsidRPr="0085338C">
              <w:rPr>
                <w:rFonts w:ascii="Times New Roman" w:hAnsi="Times New Roman" w:cs="Times New Roman"/>
                <w:b/>
                <w:color w:val="000000"/>
                <w:sz w:val="24"/>
                <w:szCs w:val="24"/>
                <w:lang w:val="ru-RU"/>
              </w:rPr>
              <w:t>работы</w:t>
            </w:r>
            <w:r w:rsidRPr="0085338C">
              <w:rPr>
                <w:lang w:val="ru-RU"/>
              </w:rPr>
              <w:t xml:space="preserve"> </w:t>
            </w:r>
            <w:proofErr w:type="gramStart"/>
            <w:r w:rsidRPr="0085338C">
              <w:rPr>
                <w:rFonts w:ascii="Times New Roman" w:hAnsi="Times New Roman" w:cs="Times New Roman"/>
                <w:b/>
                <w:color w:val="000000"/>
                <w:sz w:val="24"/>
                <w:szCs w:val="24"/>
                <w:lang w:val="ru-RU"/>
              </w:rPr>
              <w:t>обучающихся</w:t>
            </w:r>
            <w:proofErr w:type="gramEnd"/>
            <w:r w:rsidRPr="0085338C">
              <w:rPr>
                <w:lang w:val="ru-RU"/>
              </w:rPr>
              <w:t xml:space="preserve"> </w:t>
            </w:r>
          </w:p>
        </w:tc>
      </w:tr>
      <w:tr w:rsidR="002003DE">
        <w:trPr>
          <w:trHeight w:hRule="exact" w:val="285"/>
        </w:trPr>
        <w:tc>
          <w:tcPr>
            <w:tcW w:w="9370" w:type="dxa"/>
            <w:gridSpan w:val="5"/>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Представлено</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1.</w:t>
            </w:r>
            <w:r>
              <w:t xml:space="preserve"> </w:t>
            </w:r>
          </w:p>
        </w:tc>
      </w:tr>
      <w:tr w:rsidR="002003DE">
        <w:trPr>
          <w:trHeight w:hRule="exact" w:val="138"/>
        </w:trPr>
        <w:tc>
          <w:tcPr>
            <w:tcW w:w="426" w:type="dxa"/>
          </w:tcPr>
          <w:p w:rsidR="002003DE" w:rsidRDefault="002003DE"/>
        </w:tc>
        <w:tc>
          <w:tcPr>
            <w:tcW w:w="1985" w:type="dxa"/>
          </w:tcPr>
          <w:p w:rsidR="002003DE" w:rsidRDefault="002003DE"/>
        </w:tc>
        <w:tc>
          <w:tcPr>
            <w:tcW w:w="3686" w:type="dxa"/>
          </w:tcPr>
          <w:p w:rsidR="002003DE" w:rsidRDefault="002003DE"/>
        </w:tc>
        <w:tc>
          <w:tcPr>
            <w:tcW w:w="3120" w:type="dxa"/>
          </w:tcPr>
          <w:p w:rsidR="002003DE" w:rsidRDefault="002003DE"/>
        </w:tc>
        <w:tc>
          <w:tcPr>
            <w:tcW w:w="143" w:type="dxa"/>
          </w:tcPr>
          <w:p w:rsidR="002003DE" w:rsidRDefault="002003DE"/>
        </w:tc>
      </w:tr>
      <w:tr w:rsidR="002003DE" w:rsidRPr="00414235">
        <w:trPr>
          <w:trHeight w:hRule="exact" w:val="285"/>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7</w:t>
            </w:r>
            <w:r w:rsidRPr="0085338C">
              <w:rPr>
                <w:lang w:val="ru-RU"/>
              </w:rPr>
              <w:t xml:space="preserve"> </w:t>
            </w:r>
            <w:r w:rsidRPr="0085338C">
              <w:rPr>
                <w:rFonts w:ascii="Times New Roman" w:hAnsi="Times New Roman" w:cs="Times New Roman"/>
                <w:b/>
                <w:color w:val="000000"/>
                <w:sz w:val="24"/>
                <w:szCs w:val="24"/>
                <w:lang w:val="ru-RU"/>
              </w:rPr>
              <w:t>Оценочные</w:t>
            </w:r>
            <w:r w:rsidRPr="0085338C">
              <w:rPr>
                <w:lang w:val="ru-RU"/>
              </w:rPr>
              <w:t xml:space="preserve"> </w:t>
            </w:r>
            <w:r w:rsidRPr="0085338C">
              <w:rPr>
                <w:rFonts w:ascii="Times New Roman" w:hAnsi="Times New Roman" w:cs="Times New Roman"/>
                <w:b/>
                <w:color w:val="000000"/>
                <w:sz w:val="24"/>
                <w:szCs w:val="24"/>
                <w:lang w:val="ru-RU"/>
              </w:rPr>
              <w:t>средства</w:t>
            </w:r>
            <w:r w:rsidRPr="0085338C">
              <w:rPr>
                <w:lang w:val="ru-RU"/>
              </w:rPr>
              <w:t xml:space="preserve"> </w:t>
            </w:r>
            <w:r w:rsidRPr="0085338C">
              <w:rPr>
                <w:rFonts w:ascii="Times New Roman" w:hAnsi="Times New Roman" w:cs="Times New Roman"/>
                <w:b/>
                <w:color w:val="000000"/>
                <w:sz w:val="24"/>
                <w:szCs w:val="24"/>
                <w:lang w:val="ru-RU"/>
              </w:rPr>
              <w:t>для</w:t>
            </w:r>
            <w:r w:rsidRPr="0085338C">
              <w:rPr>
                <w:lang w:val="ru-RU"/>
              </w:rPr>
              <w:t xml:space="preserve"> </w:t>
            </w:r>
            <w:r w:rsidRPr="0085338C">
              <w:rPr>
                <w:rFonts w:ascii="Times New Roman" w:hAnsi="Times New Roman" w:cs="Times New Roman"/>
                <w:b/>
                <w:color w:val="000000"/>
                <w:sz w:val="24"/>
                <w:szCs w:val="24"/>
                <w:lang w:val="ru-RU"/>
              </w:rPr>
              <w:t>проведения</w:t>
            </w:r>
            <w:r w:rsidRPr="0085338C">
              <w:rPr>
                <w:lang w:val="ru-RU"/>
              </w:rPr>
              <w:t xml:space="preserve"> </w:t>
            </w:r>
            <w:r w:rsidRPr="0085338C">
              <w:rPr>
                <w:rFonts w:ascii="Times New Roman" w:hAnsi="Times New Roman" w:cs="Times New Roman"/>
                <w:b/>
                <w:color w:val="000000"/>
                <w:sz w:val="24"/>
                <w:szCs w:val="24"/>
                <w:lang w:val="ru-RU"/>
              </w:rPr>
              <w:t>промежуточной</w:t>
            </w:r>
            <w:r w:rsidRPr="0085338C">
              <w:rPr>
                <w:lang w:val="ru-RU"/>
              </w:rPr>
              <w:t xml:space="preserve"> </w:t>
            </w:r>
            <w:r w:rsidRPr="0085338C">
              <w:rPr>
                <w:rFonts w:ascii="Times New Roman" w:hAnsi="Times New Roman" w:cs="Times New Roman"/>
                <w:b/>
                <w:color w:val="000000"/>
                <w:sz w:val="24"/>
                <w:szCs w:val="24"/>
                <w:lang w:val="ru-RU"/>
              </w:rPr>
              <w:t>аттестации</w:t>
            </w:r>
            <w:r w:rsidRPr="0085338C">
              <w:rPr>
                <w:lang w:val="ru-RU"/>
              </w:rPr>
              <w:t xml:space="preserve"> </w:t>
            </w:r>
          </w:p>
        </w:tc>
      </w:tr>
      <w:tr w:rsidR="002003DE">
        <w:trPr>
          <w:trHeight w:hRule="exact" w:val="285"/>
        </w:trPr>
        <w:tc>
          <w:tcPr>
            <w:tcW w:w="9370" w:type="dxa"/>
            <w:gridSpan w:val="5"/>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color w:val="000000"/>
                <w:sz w:val="24"/>
                <w:szCs w:val="24"/>
              </w:rPr>
              <w:t>Представлены</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2.</w:t>
            </w:r>
            <w:r>
              <w:t xml:space="preserve"> </w:t>
            </w:r>
          </w:p>
        </w:tc>
      </w:tr>
      <w:tr w:rsidR="002003DE">
        <w:trPr>
          <w:trHeight w:hRule="exact" w:val="138"/>
        </w:trPr>
        <w:tc>
          <w:tcPr>
            <w:tcW w:w="426" w:type="dxa"/>
          </w:tcPr>
          <w:p w:rsidR="002003DE" w:rsidRDefault="002003DE"/>
        </w:tc>
        <w:tc>
          <w:tcPr>
            <w:tcW w:w="1985" w:type="dxa"/>
          </w:tcPr>
          <w:p w:rsidR="002003DE" w:rsidRDefault="002003DE"/>
        </w:tc>
        <w:tc>
          <w:tcPr>
            <w:tcW w:w="3686" w:type="dxa"/>
          </w:tcPr>
          <w:p w:rsidR="002003DE" w:rsidRDefault="002003DE"/>
        </w:tc>
        <w:tc>
          <w:tcPr>
            <w:tcW w:w="3120" w:type="dxa"/>
          </w:tcPr>
          <w:p w:rsidR="002003DE" w:rsidRDefault="002003DE"/>
        </w:tc>
        <w:tc>
          <w:tcPr>
            <w:tcW w:w="143" w:type="dxa"/>
          </w:tcPr>
          <w:p w:rsidR="002003DE" w:rsidRDefault="002003DE"/>
        </w:tc>
      </w:tr>
      <w:tr w:rsidR="002003DE" w:rsidRPr="00414235">
        <w:trPr>
          <w:trHeight w:hRule="exact" w:val="277"/>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8</w:t>
            </w:r>
            <w:r w:rsidRPr="0085338C">
              <w:rPr>
                <w:lang w:val="ru-RU"/>
              </w:rPr>
              <w:t xml:space="preserve"> </w:t>
            </w:r>
            <w:r w:rsidRPr="0085338C">
              <w:rPr>
                <w:rFonts w:ascii="Times New Roman" w:hAnsi="Times New Roman" w:cs="Times New Roman"/>
                <w:b/>
                <w:color w:val="000000"/>
                <w:sz w:val="24"/>
                <w:szCs w:val="24"/>
                <w:lang w:val="ru-RU"/>
              </w:rPr>
              <w:t>Учебно-методическое</w:t>
            </w:r>
            <w:r w:rsidRPr="0085338C">
              <w:rPr>
                <w:lang w:val="ru-RU"/>
              </w:rPr>
              <w:t xml:space="preserve"> </w:t>
            </w:r>
            <w:r w:rsidRPr="0085338C">
              <w:rPr>
                <w:rFonts w:ascii="Times New Roman" w:hAnsi="Times New Roman" w:cs="Times New Roman"/>
                <w:b/>
                <w:color w:val="000000"/>
                <w:sz w:val="24"/>
                <w:szCs w:val="24"/>
                <w:lang w:val="ru-RU"/>
              </w:rPr>
              <w:t>и</w:t>
            </w:r>
            <w:r w:rsidRPr="0085338C">
              <w:rPr>
                <w:lang w:val="ru-RU"/>
              </w:rPr>
              <w:t xml:space="preserve"> </w:t>
            </w:r>
            <w:r w:rsidRPr="0085338C">
              <w:rPr>
                <w:rFonts w:ascii="Times New Roman" w:hAnsi="Times New Roman" w:cs="Times New Roman"/>
                <w:b/>
                <w:color w:val="000000"/>
                <w:sz w:val="24"/>
                <w:szCs w:val="24"/>
                <w:lang w:val="ru-RU"/>
              </w:rPr>
              <w:t>информационное</w:t>
            </w:r>
            <w:r w:rsidRPr="0085338C">
              <w:rPr>
                <w:lang w:val="ru-RU"/>
              </w:rPr>
              <w:t xml:space="preserve"> </w:t>
            </w:r>
            <w:r w:rsidRPr="0085338C">
              <w:rPr>
                <w:rFonts w:ascii="Times New Roman" w:hAnsi="Times New Roman" w:cs="Times New Roman"/>
                <w:b/>
                <w:color w:val="000000"/>
                <w:sz w:val="24"/>
                <w:szCs w:val="24"/>
                <w:lang w:val="ru-RU"/>
              </w:rPr>
              <w:t>обеспечение</w:t>
            </w:r>
            <w:r w:rsidRPr="0085338C">
              <w:rPr>
                <w:lang w:val="ru-RU"/>
              </w:rPr>
              <w:t xml:space="preserve"> </w:t>
            </w:r>
            <w:r w:rsidRPr="0085338C">
              <w:rPr>
                <w:rFonts w:ascii="Times New Roman" w:hAnsi="Times New Roman" w:cs="Times New Roman"/>
                <w:b/>
                <w:color w:val="000000"/>
                <w:sz w:val="24"/>
                <w:szCs w:val="24"/>
                <w:lang w:val="ru-RU"/>
              </w:rPr>
              <w:t>дисциплины</w:t>
            </w:r>
            <w:r w:rsidRPr="0085338C">
              <w:rPr>
                <w:lang w:val="ru-RU"/>
              </w:rPr>
              <w:t xml:space="preserve"> </w:t>
            </w:r>
            <w:r w:rsidRPr="0085338C">
              <w:rPr>
                <w:rFonts w:ascii="Times New Roman" w:hAnsi="Times New Roman" w:cs="Times New Roman"/>
                <w:b/>
                <w:color w:val="000000"/>
                <w:sz w:val="24"/>
                <w:szCs w:val="24"/>
                <w:lang w:val="ru-RU"/>
              </w:rPr>
              <w:t>(модуля)</w:t>
            </w:r>
            <w:r w:rsidRPr="0085338C">
              <w:rPr>
                <w:lang w:val="ru-RU"/>
              </w:rPr>
              <w:t xml:space="preserve"> </w:t>
            </w:r>
          </w:p>
        </w:tc>
      </w:tr>
      <w:tr w:rsidR="002003DE">
        <w:trPr>
          <w:trHeight w:hRule="exact" w:val="277"/>
        </w:trPr>
        <w:tc>
          <w:tcPr>
            <w:tcW w:w="9370" w:type="dxa"/>
            <w:gridSpan w:val="5"/>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r>
              <w:rPr>
                <w:rFonts w:ascii="Times New Roman" w:hAnsi="Times New Roman" w:cs="Times New Roman"/>
                <w:b/>
                <w:color w:val="000000"/>
                <w:sz w:val="24"/>
                <w:szCs w:val="24"/>
              </w:rPr>
              <w:t>Основная</w:t>
            </w:r>
            <w:r>
              <w:t xml:space="preserve"> </w:t>
            </w:r>
            <w:r>
              <w:rPr>
                <w:rFonts w:ascii="Times New Roman" w:hAnsi="Times New Roman" w:cs="Times New Roman"/>
                <w:b/>
                <w:color w:val="000000"/>
                <w:sz w:val="24"/>
                <w:szCs w:val="24"/>
              </w:rPr>
              <w:t>литература:</w:t>
            </w:r>
            <w:r>
              <w:t xml:space="preserve"> </w:t>
            </w:r>
          </w:p>
        </w:tc>
      </w:tr>
      <w:tr w:rsidR="002003DE" w:rsidRPr="00414235">
        <w:trPr>
          <w:trHeight w:hRule="exact" w:val="3537"/>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1.</w:t>
            </w:r>
            <w:r w:rsidRPr="0085338C">
              <w:rPr>
                <w:lang w:val="ru-RU"/>
              </w:rPr>
              <w:t xml:space="preserve"> </w:t>
            </w:r>
            <w:r w:rsidRPr="0085338C">
              <w:rPr>
                <w:rFonts w:ascii="Times New Roman" w:hAnsi="Times New Roman" w:cs="Times New Roman"/>
                <w:color w:val="000000"/>
                <w:sz w:val="24"/>
                <w:szCs w:val="24"/>
                <w:lang w:val="ru-RU"/>
              </w:rPr>
              <w:t>Захаров,</w:t>
            </w:r>
            <w:r w:rsidRPr="0085338C">
              <w:rPr>
                <w:lang w:val="ru-RU"/>
              </w:rPr>
              <w:t xml:space="preserve"> </w:t>
            </w:r>
            <w:r w:rsidRPr="0085338C">
              <w:rPr>
                <w:rFonts w:ascii="Times New Roman" w:hAnsi="Times New Roman" w:cs="Times New Roman"/>
                <w:color w:val="000000"/>
                <w:sz w:val="24"/>
                <w:szCs w:val="24"/>
                <w:lang w:val="ru-RU"/>
              </w:rPr>
              <w:t>М.С.</w:t>
            </w:r>
            <w:r w:rsidRPr="0085338C">
              <w:rPr>
                <w:lang w:val="ru-RU"/>
              </w:rPr>
              <w:t xml:space="preserve"> </w:t>
            </w:r>
            <w:r w:rsidRPr="0085338C">
              <w:rPr>
                <w:rFonts w:ascii="Times New Roman" w:hAnsi="Times New Roman" w:cs="Times New Roman"/>
                <w:color w:val="000000"/>
                <w:sz w:val="24"/>
                <w:szCs w:val="24"/>
                <w:lang w:val="ru-RU"/>
              </w:rPr>
              <w:t>Картографический</w:t>
            </w:r>
            <w:r w:rsidRPr="0085338C">
              <w:rPr>
                <w:lang w:val="ru-RU"/>
              </w:rPr>
              <w:t xml:space="preserve"> </w:t>
            </w:r>
            <w:r w:rsidRPr="0085338C">
              <w:rPr>
                <w:rFonts w:ascii="Times New Roman" w:hAnsi="Times New Roman" w:cs="Times New Roman"/>
                <w:color w:val="000000"/>
                <w:sz w:val="24"/>
                <w:szCs w:val="24"/>
                <w:lang w:val="ru-RU"/>
              </w:rPr>
              <w:t>метод</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геоинформационные</w:t>
            </w:r>
            <w:r w:rsidRPr="0085338C">
              <w:rPr>
                <w:lang w:val="ru-RU"/>
              </w:rPr>
              <w:t xml:space="preserve"> </w:t>
            </w:r>
            <w:r w:rsidRPr="0085338C">
              <w:rPr>
                <w:rFonts w:ascii="Times New Roman" w:hAnsi="Times New Roman" w:cs="Times New Roman"/>
                <w:color w:val="000000"/>
                <w:sz w:val="24"/>
                <w:szCs w:val="24"/>
                <w:lang w:val="ru-RU"/>
              </w:rPr>
              <w:t>системы</w:t>
            </w:r>
            <w:r w:rsidRPr="0085338C">
              <w:rPr>
                <w:lang w:val="ru-RU"/>
              </w:rPr>
              <w:t xml:space="preserve"> </w:t>
            </w:r>
            <w:r w:rsidRPr="0085338C">
              <w:rPr>
                <w:rFonts w:ascii="Times New Roman" w:hAnsi="Times New Roman" w:cs="Times New Roman"/>
                <w:color w:val="000000"/>
                <w:sz w:val="24"/>
                <w:szCs w:val="24"/>
                <w:lang w:val="ru-RU"/>
              </w:rPr>
              <w:t>в</w:t>
            </w:r>
            <w:r w:rsidRPr="0085338C">
              <w:rPr>
                <w:lang w:val="ru-RU"/>
              </w:rPr>
              <w:t xml:space="preserve"> </w:t>
            </w:r>
            <w:r w:rsidRPr="0085338C">
              <w:rPr>
                <w:rFonts w:ascii="Times New Roman" w:hAnsi="Times New Roman" w:cs="Times New Roman"/>
                <w:color w:val="000000"/>
                <w:sz w:val="24"/>
                <w:szCs w:val="24"/>
                <w:lang w:val="ru-RU"/>
              </w:rPr>
              <w:t>инженерной</w:t>
            </w:r>
            <w:r w:rsidRPr="0085338C">
              <w:rPr>
                <w:lang w:val="ru-RU"/>
              </w:rPr>
              <w:t xml:space="preserve"> </w:t>
            </w:r>
            <w:r w:rsidRPr="0085338C">
              <w:rPr>
                <w:rFonts w:ascii="Times New Roman" w:hAnsi="Times New Roman" w:cs="Times New Roman"/>
                <w:color w:val="000000"/>
                <w:sz w:val="24"/>
                <w:szCs w:val="24"/>
                <w:lang w:val="ru-RU"/>
              </w:rPr>
              <w:t>геологии</w:t>
            </w:r>
            <w:r w:rsidRPr="0085338C">
              <w:rPr>
                <w:lang w:val="ru-RU"/>
              </w:rPr>
              <w:t xml:space="preserve"> </w:t>
            </w:r>
            <w:r w:rsidRPr="0085338C">
              <w:rPr>
                <w:rFonts w:ascii="Times New Roman" w:hAnsi="Times New Roman" w:cs="Times New Roman"/>
                <w:color w:val="000000"/>
                <w:sz w:val="24"/>
                <w:szCs w:val="24"/>
                <w:lang w:val="ru-RU"/>
              </w:rPr>
              <w:t>[Электронный</w:t>
            </w:r>
            <w:r w:rsidRPr="0085338C">
              <w:rPr>
                <w:lang w:val="ru-RU"/>
              </w:rPr>
              <w:t xml:space="preserve"> </w:t>
            </w:r>
            <w:r w:rsidRPr="0085338C">
              <w:rPr>
                <w:rFonts w:ascii="Times New Roman" w:hAnsi="Times New Roman" w:cs="Times New Roman"/>
                <w:color w:val="000000"/>
                <w:sz w:val="24"/>
                <w:szCs w:val="24"/>
                <w:lang w:val="ru-RU"/>
              </w:rPr>
              <w:t>ресурс]</w:t>
            </w:r>
            <w:proofErr w:type="gramStart"/>
            <w:r w:rsidRPr="0085338C">
              <w:rPr>
                <w:lang w:val="ru-RU"/>
              </w:rPr>
              <w:t xml:space="preserve"> </w:t>
            </w:r>
            <w:r w:rsidRPr="0085338C">
              <w:rPr>
                <w:rFonts w:ascii="Times New Roman" w:hAnsi="Times New Roman" w:cs="Times New Roman"/>
                <w:color w:val="000000"/>
                <w:sz w:val="24"/>
                <w:szCs w:val="24"/>
                <w:lang w:val="ru-RU"/>
              </w:rPr>
              <w:t>:</w:t>
            </w:r>
            <w:proofErr w:type="gramEnd"/>
            <w:r w:rsidRPr="0085338C">
              <w:rPr>
                <w:lang w:val="ru-RU"/>
              </w:rPr>
              <w:t xml:space="preserve"> </w:t>
            </w:r>
            <w:r w:rsidRPr="0085338C">
              <w:rPr>
                <w:rFonts w:ascii="Times New Roman" w:hAnsi="Times New Roman" w:cs="Times New Roman"/>
                <w:color w:val="000000"/>
                <w:sz w:val="24"/>
                <w:szCs w:val="24"/>
                <w:lang w:val="ru-RU"/>
              </w:rPr>
              <w:t>учебное</w:t>
            </w:r>
            <w:r w:rsidRPr="0085338C">
              <w:rPr>
                <w:lang w:val="ru-RU"/>
              </w:rPr>
              <w:t xml:space="preserve"> </w:t>
            </w:r>
            <w:r w:rsidRPr="0085338C">
              <w:rPr>
                <w:rFonts w:ascii="Times New Roman" w:hAnsi="Times New Roman" w:cs="Times New Roman"/>
                <w:color w:val="000000"/>
                <w:sz w:val="24"/>
                <w:szCs w:val="24"/>
                <w:lang w:val="ru-RU"/>
              </w:rPr>
              <w:t>пособие</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М.С.</w:t>
            </w:r>
            <w:r w:rsidRPr="0085338C">
              <w:rPr>
                <w:lang w:val="ru-RU"/>
              </w:rPr>
              <w:t xml:space="preserve"> </w:t>
            </w:r>
            <w:r w:rsidRPr="0085338C">
              <w:rPr>
                <w:rFonts w:ascii="Times New Roman" w:hAnsi="Times New Roman" w:cs="Times New Roman"/>
                <w:color w:val="000000"/>
                <w:sz w:val="24"/>
                <w:szCs w:val="24"/>
                <w:lang w:val="ru-RU"/>
              </w:rPr>
              <w:t>Захаров,</w:t>
            </w:r>
            <w:r w:rsidRPr="0085338C">
              <w:rPr>
                <w:lang w:val="ru-RU"/>
              </w:rPr>
              <w:t xml:space="preserve"> </w:t>
            </w:r>
            <w:r w:rsidRPr="0085338C">
              <w:rPr>
                <w:rFonts w:ascii="Times New Roman" w:hAnsi="Times New Roman" w:cs="Times New Roman"/>
                <w:color w:val="000000"/>
                <w:sz w:val="24"/>
                <w:szCs w:val="24"/>
                <w:lang w:val="ru-RU"/>
              </w:rPr>
              <w:t>А.Г.</w:t>
            </w:r>
            <w:r w:rsidRPr="0085338C">
              <w:rPr>
                <w:lang w:val="ru-RU"/>
              </w:rPr>
              <w:t xml:space="preserve"> </w:t>
            </w:r>
            <w:r w:rsidRPr="0085338C">
              <w:rPr>
                <w:rFonts w:ascii="Times New Roman" w:hAnsi="Times New Roman" w:cs="Times New Roman"/>
                <w:color w:val="000000"/>
                <w:sz w:val="24"/>
                <w:szCs w:val="24"/>
                <w:lang w:val="ru-RU"/>
              </w:rPr>
              <w:t>Кобзев.</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Электрон</w:t>
            </w:r>
            <w:proofErr w:type="gramStart"/>
            <w:r w:rsidRPr="0085338C">
              <w:rPr>
                <w:rFonts w:ascii="Times New Roman" w:hAnsi="Times New Roman" w:cs="Times New Roman"/>
                <w:color w:val="000000"/>
                <w:sz w:val="24"/>
                <w:szCs w:val="24"/>
                <w:lang w:val="ru-RU"/>
              </w:rPr>
              <w:t>.</w:t>
            </w:r>
            <w:proofErr w:type="gramEnd"/>
            <w:r w:rsidRPr="0085338C">
              <w:rPr>
                <w:lang w:val="ru-RU"/>
              </w:rPr>
              <w:t xml:space="preserve"> </w:t>
            </w:r>
            <w:proofErr w:type="gramStart"/>
            <w:r w:rsidRPr="0085338C">
              <w:rPr>
                <w:rFonts w:ascii="Times New Roman" w:hAnsi="Times New Roman" w:cs="Times New Roman"/>
                <w:color w:val="000000"/>
                <w:sz w:val="24"/>
                <w:szCs w:val="24"/>
                <w:lang w:val="ru-RU"/>
              </w:rPr>
              <w:t>д</w:t>
            </w:r>
            <w:proofErr w:type="gramEnd"/>
            <w:r w:rsidRPr="0085338C">
              <w:rPr>
                <w:rFonts w:ascii="Times New Roman" w:hAnsi="Times New Roman" w:cs="Times New Roman"/>
                <w:color w:val="000000"/>
                <w:sz w:val="24"/>
                <w:szCs w:val="24"/>
                <w:lang w:val="ru-RU"/>
              </w:rPr>
              <w:t>ан.</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Санкт-Петербург</w:t>
            </w:r>
            <w:proofErr w:type="gramStart"/>
            <w:r w:rsidRPr="0085338C">
              <w:rPr>
                <w:lang w:val="ru-RU"/>
              </w:rPr>
              <w:t xml:space="preserve"> </w:t>
            </w:r>
            <w:r w:rsidRPr="0085338C">
              <w:rPr>
                <w:rFonts w:ascii="Times New Roman" w:hAnsi="Times New Roman" w:cs="Times New Roman"/>
                <w:color w:val="000000"/>
                <w:sz w:val="24"/>
                <w:szCs w:val="24"/>
                <w:lang w:val="ru-RU"/>
              </w:rPr>
              <w:t>:</w:t>
            </w:r>
            <w:proofErr w:type="gramEnd"/>
            <w:r w:rsidRPr="0085338C">
              <w:rPr>
                <w:lang w:val="ru-RU"/>
              </w:rPr>
              <w:t xml:space="preserve"> </w:t>
            </w:r>
            <w:r w:rsidRPr="0085338C">
              <w:rPr>
                <w:rFonts w:ascii="Times New Roman" w:hAnsi="Times New Roman" w:cs="Times New Roman"/>
                <w:color w:val="000000"/>
                <w:sz w:val="24"/>
                <w:szCs w:val="24"/>
                <w:lang w:val="ru-RU"/>
              </w:rPr>
              <w:t>Лань,</w:t>
            </w:r>
            <w:r w:rsidRPr="0085338C">
              <w:rPr>
                <w:lang w:val="ru-RU"/>
              </w:rPr>
              <w:t xml:space="preserve"> </w:t>
            </w:r>
            <w:r w:rsidRPr="0085338C">
              <w:rPr>
                <w:rFonts w:ascii="Times New Roman" w:hAnsi="Times New Roman" w:cs="Times New Roman"/>
                <w:color w:val="000000"/>
                <w:sz w:val="24"/>
                <w:szCs w:val="24"/>
                <w:lang w:val="ru-RU"/>
              </w:rPr>
              <w:t>2017.</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116</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Режим</w:t>
            </w:r>
            <w:r w:rsidRPr="0085338C">
              <w:rPr>
                <w:lang w:val="ru-RU"/>
              </w:rPr>
              <w:t xml:space="preserve"> </w:t>
            </w:r>
            <w:r w:rsidRPr="0085338C">
              <w:rPr>
                <w:rFonts w:ascii="Times New Roman" w:hAnsi="Times New Roman" w:cs="Times New Roman"/>
                <w:color w:val="000000"/>
                <w:sz w:val="24"/>
                <w:szCs w:val="24"/>
                <w:lang w:val="ru-RU"/>
              </w:rPr>
              <w:t>доступа:</w:t>
            </w:r>
            <w:r w:rsidRPr="0085338C">
              <w:rPr>
                <w:lang w:val="ru-RU"/>
              </w:rPr>
              <w:t xml:space="preserve"> </w:t>
            </w:r>
            <w:hyperlink r:id="rId9" w:history="1">
              <w:r w:rsidR="00D64389" w:rsidRPr="003E47AA">
                <w:rPr>
                  <w:rStyle w:val="af6"/>
                  <w:rFonts w:ascii="Times New Roman" w:hAnsi="Times New Roman"/>
                  <w:sz w:val="24"/>
                  <w:szCs w:val="24"/>
                </w:rPr>
                <w:t>https</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e</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lanbook</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com</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book</w:t>
              </w:r>
              <w:r w:rsidR="00D64389" w:rsidRPr="003E47AA">
                <w:rPr>
                  <w:rStyle w:val="af6"/>
                  <w:rFonts w:ascii="Times New Roman" w:hAnsi="Times New Roman"/>
                  <w:sz w:val="24"/>
                  <w:szCs w:val="24"/>
                  <w:lang w:val="ru-RU"/>
                </w:rPr>
                <w:t>/97679</w:t>
              </w:r>
            </w:hyperlink>
            <w:r w:rsidRPr="0085338C">
              <w:rPr>
                <w:rFonts w:ascii="Times New Roman" w:hAnsi="Times New Roman" w:cs="Times New Roman"/>
                <w:color w:val="000000"/>
                <w:sz w:val="24"/>
                <w:szCs w:val="24"/>
                <w:lang w:val="ru-RU"/>
              </w:rPr>
              <w:t>.</w:t>
            </w:r>
            <w:r w:rsidR="00D64389">
              <w:rPr>
                <w:rFonts w:ascii="Times New Roman" w:hAnsi="Times New Roman" w:cs="Times New Roman"/>
                <w:color w:val="000000"/>
                <w:sz w:val="24"/>
                <w:szCs w:val="24"/>
                <w:lang w:val="ru-RU"/>
              </w:rPr>
              <w:t xml:space="preserve"> </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Загл.</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экрана.</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2.</w:t>
            </w:r>
            <w:r w:rsidRPr="0085338C">
              <w:rPr>
                <w:lang w:val="ru-RU"/>
              </w:rPr>
              <w:t xml:space="preserve"> </w:t>
            </w:r>
            <w:r w:rsidRPr="0085338C">
              <w:rPr>
                <w:rFonts w:ascii="Times New Roman" w:hAnsi="Times New Roman" w:cs="Times New Roman"/>
                <w:color w:val="000000"/>
                <w:sz w:val="24"/>
                <w:szCs w:val="24"/>
                <w:lang w:val="ru-RU"/>
              </w:rPr>
              <w:t>Изместьев,</w:t>
            </w:r>
            <w:r w:rsidRPr="0085338C">
              <w:rPr>
                <w:lang w:val="ru-RU"/>
              </w:rPr>
              <w:t xml:space="preserve"> </w:t>
            </w:r>
            <w:r w:rsidRPr="0085338C">
              <w:rPr>
                <w:rFonts w:ascii="Times New Roman" w:hAnsi="Times New Roman" w:cs="Times New Roman"/>
                <w:color w:val="000000"/>
                <w:sz w:val="24"/>
                <w:szCs w:val="24"/>
                <w:lang w:val="ru-RU"/>
              </w:rPr>
              <w:t>А.Г.</w:t>
            </w:r>
            <w:r w:rsidRPr="0085338C">
              <w:rPr>
                <w:lang w:val="ru-RU"/>
              </w:rPr>
              <w:t xml:space="preserve"> </w:t>
            </w:r>
            <w:r w:rsidRPr="0085338C">
              <w:rPr>
                <w:rFonts w:ascii="Times New Roman" w:hAnsi="Times New Roman" w:cs="Times New Roman"/>
                <w:color w:val="000000"/>
                <w:sz w:val="24"/>
                <w:szCs w:val="24"/>
                <w:lang w:val="ru-RU"/>
              </w:rPr>
              <w:t>Фотограмметрия</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дистанционные</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зондирования</w:t>
            </w:r>
            <w:r w:rsidRPr="0085338C">
              <w:rPr>
                <w:lang w:val="ru-RU"/>
              </w:rPr>
              <w:t xml:space="preserve"> </w:t>
            </w:r>
            <w:r w:rsidRPr="0085338C">
              <w:rPr>
                <w:rFonts w:ascii="Times New Roman" w:hAnsi="Times New Roman" w:cs="Times New Roman"/>
                <w:color w:val="000000"/>
                <w:sz w:val="24"/>
                <w:szCs w:val="24"/>
                <w:lang w:val="ru-RU"/>
              </w:rPr>
              <w:t>земли</w:t>
            </w:r>
            <w:r w:rsidRPr="0085338C">
              <w:rPr>
                <w:lang w:val="ru-RU"/>
              </w:rPr>
              <w:t xml:space="preserve"> </w:t>
            </w:r>
            <w:r w:rsidRPr="0085338C">
              <w:rPr>
                <w:rFonts w:ascii="Times New Roman" w:hAnsi="Times New Roman" w:cs="Times New Roman"/>
                <w:color w:val="000000"/>
                <w:sz w:val="24"/>
                <w:szCs w:val="24"/>
                <w:lang w:val="ru-RU"/>
              </w:rPr>
              <w:t>[Элек-тронный</w:t>
            </w:r>
            <w:r w:rsidRPr="0085338C">
              <w:rPr>
                <w:lang w:val="ru-RU"/>
              </w:rPr>
              <w:t xml:space="preserve"> </w:t>
            </w:r>
            <w:r w:rsidRPr="0085338C">
              <w:rPr>
                <w:rFonts w:ascii="Times New Roman" w:hAnsi="Times New Roman" w:cs="Times New Roman"/>
                <w:color w:val="000000"/>
                <w:sz w:val="24"/>
                <w:szCs w:val="24"/>
                <w:lang w:val="ru-RU"/>
              </w:rPr>
              <w:t>ресурс]</w:t>
            </w:r>
            <w:proofErr w:type="gramStart"/>
            <w:r w:rsidRPr="0085338C">
              <w:rPr>
                <w:lang w:val="ru-RU"/>
              </w:rPr>
              <w:t xml:space="preserve"> </w:t>
            </w:r>
            <w:r w:rsidRPr="0085338C">
              <w:rPr>
                <w:rFonts w:ascii="Times New Roman" w:hAnsi="Times New Roman" w:cs="Times New Roman"/>
                <w:color w:val="000000"/>
                <w:sz w:val="24"/>
                <w:szCs w:val="24"/>
                <w:lang w:val="ru-RU"/>
              </w:rPr>
              <w:t>:</w:t>
            </w:r>
            <w:proofErr w:type="gramEnd"/>
            <w:r w:rsidRPr="0085338C">
              <w:rPr>
                <w:lang w:val="ru-RU"/>
              </w:rPr>
              <w:t xml:space="preserve"> </w:t>
            </w:r>
            <w:r w:rsidRPr="0085338C">
              <w:rPr>
                <w:rFonts w:ascii="Times New Roman" w:hAnsi="Times New Roman" w:cs="Times New Roman"/>
                <w:color w:val="000000"/>
                <w:sz w:val="24"/>
                <w:szCs w:val="24"/>
                <w:lang w:val="ru-RU"/>
              </w:rPr>
              <w:t>учебное</w:t>
            </w:r>
            <w:r w:rsidRPr="0085338C">
              <w:rPr>
                <w:lang w:val="ru-RU"/>
              </w:rPr>
              <w:t xml:space="preserve"> </w:t>
            </w:r>
            <w:r w:rsidRPr="0085338C">
              <w:rPr>
                <w:rFonts w:ascii="Times New Roman" w:hAnsi="Times New Roman" w:cs="Times New Roman"/>
                <w:color w:val="000000"/>
                <w:sz w:val="24"/>
                <w:szCs w:val="24"/>
                <w:lang w:val="ru-RU"/>
              </w:rPr>
              <w:t>пособие</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А.Г.</w:t>
            </w:r>
            <w:r w:rsidRPr="0085338C">
              <w:rPr>
                <w:lang w:val="ru-RU"/>
              </w:rPr>
              <w:t xml:space="preserve"> </w:t>
            </w:r>
            <w:r w:rsidRPr="0085338C">
              <w:rPr>
                <w:rFonts w:ascii="Times New Roman" w:hAnsi="Times New Roman" w:cs="Times New Roman"/>
                <w:color w:val="000000"/>
                <w:sz w:val="24"/>
                <w:szCs w:val="24"/>
                <w:lang w:val="ru-RU"/>
              </w:rPr>
              <w:t>Изместьев.</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Электрон</w:t>
            </w:r>
            <w:proofErr w:type="gramStart"/>
            <w:r w:rsidRPr="0085338C">
              <w:rPr>
                <w:rFonts w:ascii="Times New Roman" w:hAnsi="Times New Roman" w:cs="Times New Roman"/>
                <w:color w:val="000000"/>
                <w:sz w:val="24"/>
                <w:szCs w:val="24"/>
                <w:lang w:val="ru-RU"/>
              </w:rPr>
              <w:t>.</w:t>
            </w:r>
            <w:proofErr w:type="gramEnd"/>
            <w:r w:rsidRPr="0085338C">
              <w:rPr>
                <w:lang w:val="ru-RU"/>
              </w:rPr>
              <w:t xml:space="preserve"> </w:t>
            </w:r>
            <w:proofErr w:type="gramStart"/>
            <w:r w:rsidRPr="0085338C">
              <w:rPr>
                <w:rFonts w:ascii="Times New Roman" w:hAnsi="Times New Roman" w:cs="Times New Roman"/>
                <w:color w:val="000000"/>
                <w:sz w:val="24"/>
                <w:szCs w:val="24"/>
                <w:lang w:val="ru-RU"/>
              </w:rPr>
              <w:t>д</w:t>
            </w:r>
            <w:proofErr w:type="gramEnd"/>
            <w:r w:rsidRPr="0085338C">
              <w:rPr>
                <w:rFonts w:ascii="Times New Roman" w:hAnsi="Times New Roman" w:cs="Times New Roman"/>
                <w:color w:val="000000"/>
                <w:sz w:val="24"/>
                <w:szCs w:val="24"/>
                <w:lang w:val="ru-RU"/>
              </w:rPr>
              <w:t>ан.</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Кемерово</w:t>
            </w:r>
            <w:proofErr w:type="gramStart"/>
            <w:r w:rsidRPr="0085338C">
              <w:rPr>
                <w:lang w:val="ru-RU"/>
              </w:rPr>
              <w:t xml:space="preserve"> </w:t>
            </w:r>
            <w:r w:rsidRPr="0085338C">
              <w:rPr>
                <w:rFonts w:ascii="Times New Roman" w:hAnsi="Times New Roman" w:cs="Times New Roman"/>
                <w:color w:val="000000"/>
                <w:sz w:val="24"/>
                <w:szCs w:val="24"/>
                <w:lang w:val="ru-RU"/>
              </w:rPr>
              <w:t>:</w:t>
            </w:r>
            <w:proofErr w:type="gramEnd"/>
            <w:r w:rsidRPr="0085338C">
              <w:rPr>
                <w:lang w:val="ru-RU"/>
              </w:rPr>
              <w:t xml:space="preserve"> </w:t>
            </w:r>
            <w:r w:rsidRPr="0085338C">
              <w:rPr>
                <w:rFonts w:ascii="Times New Roman" w:hAnsi="Times New Roman" w:cs="Times New Roman"/>
                <w:color w:val="000000"/>
                <w:sz w:val="24"/>
                <w:szCs w:val="24"/>
                <w:lang w:val="ru-RU"/>
              </w:rPr>
              <w:t>Куз-ГТУ</w:t>
            </w:r>
            <w:r w:rsidRPr="0085338C">
              <w:rPr>
                <w:lang w:val="ru-RU"/>
              </w:rPr>
              <w:t xml:space="preserve"> </w:t>
            </w:r>
            <w:r w:rsidRPr="0085338C">
              <w:rPr>
                <w:rFonts w:ascii="Times New Roman" w:hAnsi="Times New Roman" w:cs="Times New Roman"/>
                <w:color w:val="000000"/>
                <w:sz w:val="24"/>
                <w:szCs w:val="24"/>
                <w:lang w:val="ru-RU"/>
              </w:rPr>
              <w:t>имени</w:t>
            </w:r>
            <w:r w:rsidRPr="0085338C">
              <w:rPr>
                <w:lang w:val="ru-RU"/>
              </w:rPr>
              <w:t xml:space="preserve"> </w:t>
            </w:r>
            <w:r w:rsidRPr="0085338C">
              <w:rPr>
                <w:rFonts w:ascii="Times New Roman" w:hAnsi="Times New Roman" w:cs="Times New Roman"/>
                <w:color w:val="000000"/>
                <w:sz w:val="24"/>
                <w:szCs w:val="24"/>
                <w:lang w:val="ru-RU"/>
              </w:rPr>
              <w:t>Т.Ф.</w:t>
            </w:r>
            <w:r w:rsidRPr="0085338C">
              <w:rPr>
                <w:lang w:val="ru-RU"/>
              </w:rPr>
              <w:t xml:space="preserve"> </w:t>
            </w:r>
            <w:r w:rsidRPr="0085338C">
              <w:rPr>
                <w:rFonts w:ascii="Times New Roman" w:hAnsi="Times New Roman" w:cs="Times New Roman"/>
                <w:color w:val="000000"/>
                <w:sz w:val="24"/>
                <w:szCs w:val="24"/>
                <w:lang w:val="ru-RU"/>
              </w:rPr>
              <w:t>Горбачева,</w:t>
            </w:r>
            <w:r w:rsidRPr="0085338C">
              <w:rPr>
                <w:lang w:val="ru-RU"/>
              </w:rPr>
              <w:t xml:space="preserve"> </w:t>
            </w:r>
            <w:r w:rsidRPr="0085338C">
              <w:rPr>
                <w:rFonts w:ascii="Times New Roman" w:hAnsi="Times New Roman" w:cs="Times New Roman"/>
                <w:color w:val="000000"/>
                <w:sz w:val="24"/>
                <w:szCs w:val="24"/>
                <w:lang w:val="ru-RU"/>
              </w:rPr>
              <w:t>2017.</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119</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Режим</w:t>
            </w:r>
            <w:r w:rsidRPr="0085338C">
              <w:rPr>
                <w:lang w:val="ru-RU"/>
              </w:rPr>
              <w:t xml:space="preserve"> </w:t>
            </w:r>
            <w:r w:rsidRPr="0085338C">
              <w:rPr>
                <w:rFonts w:ascii="Times New Roman" w:hAnsi="Times New Roman" w:cs="Times New Roman"/>
                <w:color w:val="000000"/>
                <w:sz w:val="24"/>
                <w:szCs w:val="24"/>
                <w:lang w:val="ru-RU"/>
              </w:rPr>
              <w:t>доступа:</w:t>
            </w:r>
            <w:r w:rsidRPr="0085338C">
              <w:rPr>
                <w:lang w:val="ru-RU"/>
              </w:rPr>
              <w:t xml:space="preserve"> </w:t>
            </w:r>
            <w:hyperlink r:id="rId10" w:history="1">
              <w:r w:rsidR="00D64389" w:rsidRPr="003E47AA">
                <w:rPr>
                  <w:rStyle w:val="af6"/>
                  <w:rFonts w:ascii="Times New Roman" w:hAnsi="Times New Roman"/>
                  <w:sz w:val="24"/>
                  <w:szCs w:val="24"/>
                </w:rPr>
                <w:t>https</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e</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lanbook</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com</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book</w:t>
              </w:r>
              <w:r w:rsidR="00D64389" w:rsidRPr="003E47AA">
                <w:rPr>
                  <w:rStyle w:val="af6"/>
                  <w:rFonts w:ascii="Times New Roman" w:hAnsi="Times New Roman"/>
                  <w:sz w:val="24"/>
                  <w:szCs w:val="24"/>
                  <w:lang w:val="ru-RU"/>
                </w:rPr>
                <w:t>/105396</w:t>
              </w:r>
            </w:hyperlink>
            <w:r w:rsidRPr="0085338C">
              <w:rPr>
                <w:rFonts w:ascii="Times New Roman" w:hAnsi="Times New Roman" w:cs="Times New Roman"/>
                <w:color w:val="000000"/>
                <w:sz w:val="24"/>
                <w:szCs w:val="24"/>
                <w:lang w:val="ru-RU"/>
              </w:rPr>
              <w:t>.</w:t>
            </w:r>
            <w:r w:rsidR="00D64389">
              <w:rPr>
                <w:rFonts w:ascii="Times New Roman" w:hAnsi="Times New Roman" w:cs="Times New Roman"/>
                <w:color w:val="000000"/>
                <w:sz w:val="24"/>
                <w:szCs w:val="24"/>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Загл.</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экрана.</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3.</w:t>
            </w:r>
            <w:r w:rsidRPr="0085338C">
              <w:rPr>
                <w:lang w:val="ru-RU"/>
              </w:rPr>
              <w:t xml:space="preserve"> </w:t>
            </w:r>
            <w:r w:rsidRPr="0085338C">
              <w:rPr>
                <w:rFonts w:ascii="Times New Roman" w:hAnsi="Times New Roman" w:cs="Times New Roman"/>
                <w:color w:val="000000"/>
                <w:sz w:val="24"/>
                <w:szCs w:val="24"/>
                <w:lang w:val="ru-RU"/>
              </w:rPr>
              <w:t>Браверман,</w:t>
            </w:r>
            <w:r w:rsidRPr="0085338C">
              <w:rPr>
                <w:lang w:val="ru-RU"/>
              </w:rPr>
              <w:t xml:space="preserve"> </w:t>
            </w:r>
            <w:r w:rsidRPr="0085338C">
              <w:rPr>
                <w:rFonts w:ascii="Times New Roman" w:hAnsi="Times New Roman" w:cs="Times New Roman"/>
                <w:color w:val="000000"/>
                <w:sz w:val="24"/>
                <w:szCs w:val="24"/>
                <w:lang w:val="ru-RU"/>
              </w:rPr>
              <w:t>Б.А.</w:t>
            </w:r>
            <w:r w:rsidRPr="0085338C">
              <w:rPr>
                <w:lang w:val="ru-RU"/>
              </w:rPr>
              <w:t xml:space="preserve"> </w:t>
            </w:r>
            <w:r w:rsidRPr="0085338C">
              <w:rPr>
                <w:rFonts w:ascii="Times New Roman" w:hAnsi="Times New Roman" w:cs="Times New Roman"/>
                <w:color w:val="000000"/>
                <w:sz w:val="24"/>
                <w:szCs w:val="24"/>
                <w:lang w:val="ru-RU"/>
              </w:rPr>
              <w:t>Программное</w:t>
            </w:r>
            <w:r w:rsidRPr="0085338C">
              <w:rPr>
                <w:lang w:val="ru-RU"/>
              </w:rPr>
              <w:t xml:space="preserve"> </w:t>
            </w:r>
            <w:r w:rsidRPr="0085338C">
              <w:rPr>
                <w:rFonts w:ascii="Times New Roman" w:hAnsi="Times New Roman" w:cs="Times New Roman"/>
                <w:color w:val="000000"/>
                <w:sz w:val="24"/>
                <w:szCs w:val="24"/>
                <w:lang w:val="ru-RU"/>
              </w:rPr>
              <w:t>обеспечение</w:t>
            </w:r>
            <w:r w:rsidRPr="0085338C">
              <w:rPr>
                <w:lang w:val="ru-RU"/>
              </w:rPr>
              <w:t xml:space="preserve"> </w:t>
            </w:r>
            <w:r w:rsidRPr="0085338C">
              <w:rPr>
                <w:rFonts w:ascii="Times New Roman" w:hAnsi="Times New Roman" w:cs="Times New Roman"/>
                <w:color w:val="000000"/>
                <w:sz w:val="24"/>
                <w:szCs w:val="24"/>
                <w:lang w:val="ru-RU"/>
              </w:rPr>
              <w:t>геодезии,</w:t>
            </w:r>
            <w:r w:rsidRPr="0085338C">
              <w:rPr>
                <w:lang w:val="ru-RU"/>
              </w:rPr>
              <w:t xml:space="preserve"> </w:t>
            </w:r>
            <w:r w:rsidRPr="0085338C">
              <w:rPr>
                <w:rFonts w:ascii="Times New Roman" w:hAnsi="Times New Roman" w:cs="Times New Roman"/>
                <w:color w:val="000000"/>
                <w:sz w:val="24"/>
                <w:szCs w:val="24"/>
                <w:lang w:val="ru-RU"/>
              </w:rPr>
              <w:t>фотограмметрии,</w:t>
            </w:r>
            <w:r w:rsidRPr="0085338C">
              <w:rPr>
                <w:lang w:val="ru-RU"/>
              </w:rPr>
              <w:t xml:space="preserve"> </w:t>
            </w:r>
            <w:r w:rsidRPr="0085338C">
              <w:rPr>
                <w:rFonts w:ascii="Times New Roman" w:hAnsi="Times New Roman" w:cs="Times New Roman"/>
                <w:color w:val="000000"/>
                <w:sz w:val="24"/>
                <w:szCs w:val="24"/>
                <w:lang w:val="ru-RU"/>
              </w:rPr>
              <w:t>кадастра,</w:t>
            </w:r>
            <w:r w:rsidRPr="0085338C">
              <w:rPr>
                <w:lang w:val="ru-RU"/>
              </w:rPr>
              <w:t xml:space="preserve"> </w:t>
            </w:r>
            <w:r w:rsidRPr="0085338C">
              <w:rPr>
                <w:rFonts w:ascii="Times New Roman" w:hAnsi="Times New Roman" w:cs="Times New Roman"/>
                <w:color w:val="000000"/>
                <w:sz w:val="24"/>
                <w:szCs w:val="24"/>
                <w:lang w:val="ru-RU"/>
              </w:rPr>
              <w:t>инже-нерных</w:t>
            </w:r>
            <w:r w:rsidRPr="0085338C">
              <w:rPr>
                <w:lang w:val="ru-RU"/>
              </w:rPr>
              <w:t xml:space="preserve"> </w:t>
            </w:r>
            <w:r w:rsidRPr="0085338C">
              <w:rPr>
                <w:rFonts w:ascii="Times New Roman" w:hAnsi="Times New Roman" w:cs="Times New Roman"/>
                <w:color w:val="000000"/>
                <w:sz w:val="24"/>
                <w:szCs w:val="24"/>
                <w:lang w:val="ru-RU"/>
              </w:rPr>
              <w:t>изысканий</w:t>
            </w:r>
            <w:r w:rsidRPr="0085338C">
              <w:rPr>
                <w:lang w:val="ru-RU"/>
              </w:rPr>
              <w:t xml:space="preserve"> </w:t>
            </w:r>
            <w:r w:rsidRPr="0085338C">
              <w:rPr>
                <w:rFonts w:ascii="Times New Roman" w:hAnsi="Times New Roman" w:cs="Times New Roman"/>
                <w:color w:val="000000"/>
                <w:sz w:val="24"/>
                <w:szCs w:val="24"/>
                <w:lang w:val="ru-RU"/>
              </w:rPr>
              <w:t>[Электронный</w:t>
            </w:r>
            <w:r w:rsidRPr="0085338C">
              <w:rPr>
                <w:lang w:val="ru-RU"/>
              </w:rPr>
              <w:t xml:space="preserve"> </w:t>
            </w:r>
            <w:r w:rsidRPr="0085338C">
              <w:rPr>
                <w:rFonts w:ascii="Times New Roman" w:hAnsi="Times New Roman" w:cs="Times New Roman"/>
                <w:color w:val="000000"/>
                <w:sz w:val="24"/>
                <w:szCs w:val="24"/>
                <w:lang w:val="ru-RU"/>
              </w:rPr>
              <w:t>ресурс]</w:t>
            </w:r>
            <w:proofErr w:type="gramStart"/>
            <w:r w:rsidRPr="0085338C">
              <w:rPr>
                <w:lang w:val="ru-RU"/>
              </w:rPr>
              <w:t xml:space="preserve"> </w:t>
            </w:r>
            <w:r w:rsidRPr="0085338C">
              <w:rPr>
                <w:rFonts w:ascii="Times New Roman" w:hAnsi="Times New Roman" w:cs="Times New Roman"/>
                <w:color w:val="000000"/>
                <w:sz w:val="24"/>
                <w:szCs w:val="24"/>
                <w:lang w:val="ru-RU"/>
              </w:rPr>
              <w:t>:</w:t>
            </w:r>
            <w:proofErr w:type="gramEnd"/>
            <w:r w:rsidRPr="0085338C">
              <w:rPr>
                <w:lang w:val="ru-RU"/>
              </w:rPr>
              <w:t xml:space="preserve"> </w:t>
            </w:r>
            <w:r w:rsidRPr="0085338C">
              <w:rPr>
                <w:rFonts w:ascii="Times New Roman" w:hAnsi="Times New Roman" w:cs="Times New Roman"/>
                <w:color w:val="000000"/>
                <w:sz w:val="24"/>
                <w:szCs w:val="24"/>
                <w:lang w:val="ru-RU"/>
              </w:rPr>
              <w:t>учебное</w:t>
            </w:r>
            <w:r w:rsidRPr="0085338C">
              <w:rPr>
                <w:lang w:val="ru-RU"/>
              </w:rPr>
              <w:t xml:space="preserve"> </w:t>
            </w:r>
            <w:r w:rsidRPr="0085338C">
              <w:rPr>
                <w:rFonts w:ascii="Times New Roman" w:hAnsi="Times New Roman" w:cs="Times New Roman"/>
                <w:color w:val="000000"/>
                <w:sz w:val="24"/>
                <w:szCs w:val="24"/>
                <w:lang w:val="ru-RU"/>
              </w:rPr>
              <w:t>пособие</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Б.А.</w:t>
            </w:r>
            <w:r w:rsidRPr="0085338C">
              <w:rPr>
                <w:lang w:val="ru-RU"/>
              </w:rPr>
              <w:t xml:space="preserve"> </w:t>
            </w:r>
            <w:r w:rsidRPr="0085338C">
              <w:rPr>
                <w:rFonts w:ascii="Times New Roman" w:hAnsi="Times New Roman" w:cs="Times New Roman"/>
                <w:color w:val="000000"/>
                <w:sz w:val="24"/>
                <w:szCs w:val="24"/>
                <w:lang w:val="ru-RU"/>
              </w:rPr>
              <w:t>Браверман.</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proofErr w:type="gramStart"/>
            <w:r w:rsidRPr="0085338C">
              <w:rPr>
                <w:rFonts w:ascii="Times New Roman" w:hAnsi="Times New Roman" w:cs="Times New Roman"/>
                <w:color w:val="000000"/>
                <w:sz w:val="24"/>
                <w:szCs w:val="24"/>
                <w:lang w:val="ru-RU"/>
              </w:rPr>
              <w:t>Элек-трон</w:t>
            </w:r>
            <w:proofErr w:type="gramEnd"/>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дан.</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Вологда</w:t>
            </w:r>
            <w:proofErr w:type="gramStart"/>
            <w:r w:rsidRPr="0085338C">
              <w:rPr>
                <w:lang w:val="ru-RU"/>
              </w:rPr>
              <w:t xml:space="preserve"> </w:t>
            </w:r>
            <w:r w:rsidRPr="0085338C">
              <w:rPr>
                <w:rFonts w:ascii="Times New Roman" w:hAnsi="Times New Roman" w:cs="Times New Roman"/>
                <w:color w:val="000000"/>
                <w:sz w:val="24"/>
                <w:szCs w:val="24"/>
                <w:lang w:val="ru-RU"/>
              </w:rPr>
              <w:t>:</w:t>
            </w:r>
            <w:proofErr w:type="gramEnd"/>
            <w:r w:rsidRPr="0085338C">
              <w:rPr>
                <w:lang w:val="ru-RU"/>
              </w:rPr>
              <w:t xml:space="preserve"> </w:t>
            </w:r>
            <w:r w:rsidRPr="0085338C">
              <w:rPr>
                <w:rFonts w:ascii="Times New Roman" w:hAnsi="Times New Roman" w:cs="Times New Roman"/>
                <w:color w:val="000000"/>
                <w:sz w:val="24"/>
                <w:szCs w:val="24"/>
                <w:lang w:val="ru-RU"/>
              </w:rPr>
              <w:t>"Инфра-Инженерия",</w:t>
            </w:r>
            <w:r w:rsidRPr="0085338C">
              <w:rPr>
                <w:lang w:val="ru-RU"/>
              </w:rPr>
              <w:t xml:space="preserve"> </w:t>
            </w:r>
            <w:r w:rsidRPr="0085338C">
              <w:rPr>
                <w:rFonts w:ascii="Times New Roman" w:hAnsi="Times New Roman" w:cs="Times New Roman"/>
                <w:color w:val="000000"/>
                <w:sz w:val="24"/>
                <w:szCs w:val="24"/>
                <w:lang w:val="ru-RU"/>
              </w:rPr>
              <w:t>2018.</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244</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Режим</w:t>
            </w:r>
            <w:r w:rsidRPr="0085338C">
              <w:rPr>
                <w:lang w:val="ru-RU"/>
              </w:rPr>
              <w:t xml:space="preserve"> </w:t>
            </w:r>
            <w:r w:rsidRPr="0085338C">
              <w:rPr>
                <w:rFonts w:ascii="Times New Roman" w:hAnsi="Times New Roman" w:cs="Times New Roman"/>
                <w:color w:val="000000"/>
                <w:sz w:val="24"/>
                <w:szCs w:val="24"/>
                <w:lang w:val="ru-RU"/>
              </w:rPr>
              <w:t>доступа:</w:t>
            </w:r>
            <w:r w:rsidRPr="0085338C">
              <w:rPr>
                <w:lang w:val="ru-RU"/>
              </w:rPr>
              <w:t xml:space="preserve"> </w:t>
            </w:r>
            <w:hyperlink r:id="rId11" w:history="1">
              <w:r w:rsidR="00D64389" w:rsidRPr="003E47AA">
                <w:rPr>
                  <w:rStyle w:val="af6"/>
                  <w:rFonts w:ascii="Times New Roman" w:hAnsi="Times New Roman"/>
                  <w:sz w:val="24"/>
                  <w:szCs w:val="24"/>
                </w:rPr>
                <w:t>https</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e</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lanbook</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com</w:t>
              </w:r>
              <w:r w:rsidR="00D64389" w:rsidRPr="003E47AA">
                <w:rPr>
                  <w:rStyle w:val="af6"/>
                  <w:rFonts w:ascii="Times New Roman" w:hAnsi="Times New Roman"/>
                  <w:sz w:val="24"/>
                  <w:szCs w:val="24"/>
                  <w:lang w:val="ru-RU"/>
                </w:rPr>
                <w:t>/</w:t>
              </w:r>
              <w:r w:rsidR="00D64389" w:rsidRPr="003E47AA">
                <w:rPr>
                  <w:rStyle w:val="af6"/>
                  <w:rFonts w:ascii="Times New Roman" w:hAnsi="Times New Roman"/>
                  <w:sz w:val="24"/>
                  <w:szCs w:val="24"/>
                </w:rPr>
                <w:t>book</w:t>
              </w:r>
              <w:r w:rsidR="00D64389" w:rsidRPr="003E47AA">
                <w:rPr>
                  <w:rStyle w:val="af6"/>
                  <w:rFonts w:ascii="Times New Roman" w:hAnsi="Times New Roman"/>
                  <w:sz w:val="24"/>
                  <w:szCs w:val="24"/>
                  <w:lang w:val="ru-RU"/>
                </w:rPr>
                <w:t>/108673</w:t>
              </w:r>
            </w:hyperlink>
            <w:r w:rsidR="00D64389">
              <w:rPr>
                <w:rFonts w:ascii="Times New Roman" w:hAnsi="Times New Roman" w:cs="Times New Roman"/>
                <w:color w:val="000000"/>
                <w:sz w:val="24"/>
                <w:szCs w:val="24"/>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Загл.</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экрана.</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lang w:val="ru-RU"/>
              </w:rPr>
              <w:t xml:space="preserve"> </w:t>
            </w:r>
          </w:p>
        </w:tc>
      </w:tr>
      <w:tr w:rsidR="002003DE" w:rsidRPr="00414235">
        <w:trPr>
          <w:trHeight w:hRule="exact" w:val="138"/>
        </w:trPr>
        <w:tc>
          <w:tcPr>
            <w:tcW w:w="426" w:type="dxa"/>
          </w:tcPr>
          <w:p w:rsidR="002003DE" w:rsidRPr="0085338C" w:rsidRDefault="002003DE">
            <w:pPr>
              <w:rPr>
                <w:lang w:val="ru-RU"/>
              </w:rPr>
            </w:pPr>
          </w:p>
        </w:tc>
        <w:tc>
          <w:tcPr>
            <w:tcW w:w="1985" w:type="dxa"/>
          </w:tcPr>
          <w:p w:rsidR="002003DE" w:rsidRPr="0085338C" w:rsidRDefault="002003DE">
            <w:pPr>
              <w:rPr>
                <w:lang w:val="ru-RU"/>
              </w:rPr>
            </w:pPr>
          </w:p>
        </w:tc>
        <w:tc>
          <w:tcPr>
            <w:tcW w:w="3686" w:type="dxa"/>
          </w:tcPr>
          <w:p w:rsidR="002003DE" w:rsidRPr="0085338C" w:rsidRDefault="002003DE">
            <w:pPr>
              <w:rPr>
                <w:lang w:val="ru-RU"/>
              </w:rPr>
            </w:pPr>
          </w:p>
        </w:tc>
        <w:tc>
          <w:tcPr>
            <w:tcW w:w="3120" w:type="dxa"/>
          </w:tcPr>
          <w:p w:rsidR="002003DE" w:rsidRPr="0085338C" w:rsidRDefault="002003DE">
            <w:pPr>
              <w:rPr>
                <w:lang w:val="ru-RU"/>
              </w:rPr>
            </w:pPr>
          </w:p>
        </w:tc>
        <w:tc>
          <w:tcPr>
            <w:tcW w:w="143" w:type="dxa"/>
          </w:tcPr>
          <w:p w:rsidR="002003DE" w:rsidRPr="0085338C" w:rsidRDefault="002003DE">
            <w:pPr>
              <w:rPr>
                <w:lang w:val="ru-RU"/>
              </w:rPr>
            </w:pPr>
          </w:p>
        </w:tc>
      </w:tr>
      <w:tr w:rsidR="002003DE">
        <w:trPr>
          <w:trHeight w:hRule="exact" w:val="285"/>
        </w:trPr>
        <w:tc>
          <w:tcPr>
            <w:tcW w:w="9370" w:type="dxa"/>
            <w:gridSpan w:val="5"/>
            <w:shd w:val="clear" w:color="000000" w:fill="FFFFFF"/>
            <w:tcMar>
              <w:left w:w="34" w:type="dxa"/>
              <w:right w:w="34" w:type="dxa"/>
            </w:tcMar>
          </w:tcPr>
          <w:p w:rsidR="002003DE" w:rsidRDefault="0085338C">
            <w:pPr>
              <w:spacing w:after="0" w:line="240" w:lineRule="auto"/>
              <w:ind w:firstLine="756"/>
              <w:jc w:val="both"/>
            </w:pPr>
            <w:r>
              <w:rPr>
                <w:rFonts w:ascii="Times New Roman" w:hAnsi="Times New Roman" w:cs="Times New Roman"/>
                <w:b/>
                <w:color w:val="000000"/>
                <w:sz w:val="24"/>
                <w:szCs w:val="24"/>
              </w:rPr>
              <w:t>б)</w:t>
            </w:r>
            <w:r>
              <w:t xml:space="preserve"> </w:t>
            </w:r>
            <w:r>
              <w:rPr>
                <w:rFonts w:ascii="Times New Roman" w:hAnsi="Times New Roman" w:cs="Times New Roman"/>
                <w:b/>
                <w:color w:val="000000"/>
                <w:sz w:val="24"/>
                <w:szCs w:val="24"/>
              </w:rPr>
              <w:t>Дополнительная</w:t>
            </w:r>
            <w:r>
              <w:t xml:space="preserve"> </w:t>
            </w:r>
            <w:r>
              <w:rPr>
                <w:rFonts w:ascii="Times New Roman" w:hAnsi="Times New Roman" w:cs="Times New Roman"/>
                <w:b/>
                <w:color w:val="000000"/>
                <w:sz w:val="24"/>
                <w:szCs w:val="24"/>
              </w:rPr>
              <w:t>литература:</w:t>
            </w:r>
            <w:r>
              <w:t xml:space="preserve"> </w:t>
            </w:r>
          </w:p>
          <w:p w:rsidR="00D64389" w:rsidRDefault="00D64389">
            <w:pPr>
              <w:spacing w:after="0" w:line="240" w:lineRule="auto"/>
              <w:ind w:firstLine="756"/>
              <w:jc w:val="both"/>
            </w:pPr>
          </w:p>
          <w:p w:rsidR="00D64389" w:rsidRDefault="00D64389">
            <w:pPr>
              <w:spacing w:after="0" w:line="240" w:lineRule="auto"/>
              <w:ind w:firstLine="756"/>
              <w:jc w:val="both"/>
            </w:pPr>
          </w:p>
          <w:p w:rsidR="00D64389" w:rsidRDefault="00D64389">
            <w:pPr>
              <w:spacing w:after="0" w:line="240" w:lineRule="auto"/>
              <w:ind w:firstLine="756"/>
              <w:jc w:val="both"/>
              <w:rPr>
                <w:sz w:val="24"/>
                <w:szCs w:val="24"/>
              </w:rPr>
            </w:pPr>
          </w:p>
        </w:tc>
      </w:tr>
      <w:tr w:rsidR="002003DE">
        <w:trPr>
          <w:trHeight w:hRule="exact" w:val="4071"/>
        </w:trPr>
        <w:tc>
          <w:tcPr>
            <w:tcW w:w="9370" w:type="dxa"/>
            <w:gridSpan w:val="5"/>
            <w:shd w:val="clear" w:color="000000" w:fill="FFFFFF"/>
            <w:tcMar>
              <w:left w:w="34" w:type="dxa"/>
              <w:right w:w="34" w:type="dxa"/>
            </w:tcMar>
          </w:tcPr>
          <w:p w:rsidR="00D64389" w:rsidRPr="00D64389" w:rsidRDefault="00D64389" w:rsidP="00F529DE">
            <w:pPr>
              <w:numPr>
                <w:ilvl w:val="0"/>
                <w:numId w:val="17"/>
              </w:numPr>
              <w:rPr>
                <w:rFonts w:ascii="Times New Roman" w:eastAsia="Times New Roman" w:hAnsi="Times New Roman" w:cs="Times New Roman"/>
                <w:color w:val="111111"/>
                <w:sz w:val="24"/>
                <w:szCs w:val="24"/>
                <w:shd w:val="clear" w:color="auto" w:fill="FFFFFF"/>
                <w:lang w:val="ru-RU" w:eastAsia="ru-RU"/>
              </w:rPr>
            </w:pPr>
            <w:r w:rsidRPr="00D64389">
              <w:rPr>
                <w:rFonts w:ascii="Times New Roman" w:eastAsia="Times New Roman" w:hAnsi="Times New Roman" w:cs="Times New Roman"/>
                <w:color w:val="111111"/>
                <w:sz w:val="24"/>
                <w:szCs w:val="24"/>
                <w:shd w:val="clear" w:color="auto" w:fill="FFFFFF"/>
                <w:lang w:val="ru-RU" w:eastAsia="ru-RU"/>
              </w:rPr>
              <w:t>Дьяков, Б.Н. Геодезия [Электронный ресурс]</w:t>
            </w:r>
            <w:proofErr w:type="gramStart"/>
            <w:r w:rsidRPr="00D64389">
              <w:rPr>
                <w:rFonts w:ascii="Times New Roman" w:eastAsia="Times New Roman" w:hAnsi="Times New Roman" w:cs="Times New Roman"/>
                <w:color w:val="111111"/>
                <w:sz w:val="24"/>
                <w:szCs w:val="24"/>
                <w:shd w:val="clear" w:color="auto" w:fill="FFFFFF"/>
                <w:lang w:val="ru-RU" w:eastAsia="ru-RU"/>
              </w:rPr>
              <w:t xml:space="preserve"> :</w:t>
            </w:r>
            <w:proofErr w:type="gramEnd"/>
            <w:r w:rsidRPr="00D64389">
              <w:rPr>
                <w:rFonts w:ascii="Times New Roman" w:eastAsia="Times New Roman" w:hAnsi="Times New Roman" w:cs="Times New Roman"/>
                <w:color w:val="111111"/>
                <w:sz w:val="24"/>
                <w:szCs w:val="24"/>
                <w:shd w:val="clear" w:color="auto" w:fill="FFFFFF"/>
                <w:lang w:val="ru-RU" w:eastAsia="ru-RU"/>
              </w:rPr>
              <w:t xml:space="preserve"> учебник / Б.Н. Дьяков. — Электрон</w:t>
            </w:r>
            <w:proofErr w:type="gramStart"/>
            <w:r w:rsidRPr="00D64389">
              <w:rPr>
                <w:rFonts w:ascii="Times New Roman" w:eastAsia="Times New Roman" w:hAnsi="Times New Roman" w:cs="Times New Roman"/>
                <w:color w:val="111111"/>
                <w:sz w:val="24"/>
                <w:szCs w:val="24"/>
                <w:shd w:val="clear" w:color="auto" w:fill="FFFFFF"/>
                <w:lang w:val="ru-RU" w:eastAsia="ru-RU"/>
              </w:rPr>
              <w:t>.</w:t>
            </w:r>
            <w:proofErr w:type="gramEnd"/>
            <w:r w:rsidRPr="00D64389">
              <w:rPr>
                <w:rFonts w:ascii="Times New Roman" w:eastAsia="Times New Roman" w:hAnsi="Times New Roman" w:cs="Times New Roman"/>
                <w:color w:val="111111"/>
                <w:sz w:val="24"/>
                <w:szCs w:val="24"/>
                <w:shd w:val="clear" w:color="auto" w:fill="FFFFFF"/>
                <w:lang w:val="ru-RU" w:eastAsia="ru-RU"/>
              </w:rPr>
              <w:t xml:space="preserve"> </w:t>
            </w:r>
            <w:proofErr w:type="gramStart"/>
            <w:r w:rsidRPr="00D64389">
              <w:rPr>
                <w:rFonts w:ascii="Times New Roman" w:eastAsia="Times New Roman" w:hAnsi="Times New Roman" w:cs="Times New Roman"/>
                <w:color w:val="111111"/>
                <w:sz w:val="24"/>
                <w:szCs w:val="24"/>
                <w:shd w:val="clear" w:color="auto" w:fill="FFFFFF"/>
                <w:lang w:val="ru-RU" w:eastAsia="ru-RU"/>
              </w:rPr>
              <w:t>д</w:t>
            </w:r>
            <w:proofErr w:type="gramEnd"/>
            <w:r w:rsidRPr="00D64389">
              <w:rPr>
                <w:rFonts w:ascii="Times New Roman" w:eastAsia="Times New Roman" w:hAnsi="Times New Roman" w:cs="Times New Roman"/>
                <w:color w:val="111111"/>
                <w:sz w:val="24"/>
                <w:szCs w:val="24"/>
                <w:shd w:val="clear" w:color="auto" w:fill="FFFFFF"/>
                <w:lang w:val="ru-RU" w:eastAsia="ru-RU"/>
              </w:rPr>
              <w:t>ан. — Санкт-Петербург</w:t>
            </w:r>
            <w:proofErr w:type="gramStart"/>
            <w:r w:rsidRPr="00D64389">
              <w:rPr>
                <w:rFonts w:ascii="Times New Roman" w:eastAsia="Times New Roman" w:hAnsi="Times New Roman" w:cs="Times New Roman"/>
                <w:color w:val="111111"/>
                <w:sz w:val="24"/>
                <w:szCs w:val="24"/>
                <w:shd w:val="clear" w:color="auto" w:fill="FFFFFF"/>
                <w:lang w:val="ru-RU" w:eastAsia="ru-RU"/>
              </w:rPr>
              <w:t xml:space="preserve"> :</w:t>
            </w:r>
            <w:proofErr w:type="gramEnd"/>
            <w:r w:rsidRPr="00D64389">
              <w:rPr>
                <w:rFonts w:ascii="Times New Roman" w:eastAsia="Times New Roman" w:hAnsi="Times New Roman" w:cs="Times New Roman"/>
                <w:color w:val="111111"/>
                <w:sz w:val="24"/>
                <w:szCs w:val="24"/>
                <w:shd w:val="clear" w:color="auto" w:fill="FFFFFF"/>
                <w:lang w:val="ru-RU" w:eastAsia="ru-RU"/>
              </w:rPr>
              <w:t xml:space="preserve"> Лань, 2018. — 416 с. — Режим доступа: </w:t>
            </w:r>
            <w:hyperlink r:id="rId12" w:history="1">
              <w:r w:rsidRPr="00D64389">
                <w:rPr>
                  <w:rFonts w:ascii="Times New Roman" w:eastAsia="Times New Roman" w:hAnsi="Times New Roman" w:cs="Times New Roman"/>
                  <w:color w:val="0000FF"/>
                  <w:sz w:val="24"/>
                  <w:szCs w:val="24"/>
                  <w:u w:val="single"/>
                  <w:shd w:val="clear" w:color="auto" w:fill="FFFFFF"/>
                  <w:lang w:val="ru-RU" w:eastAsia="ru-RU"/>
                </w:rPr>
                <w:t>https://e.lanbook.com/book/102589</w:t>
              </w:r>
            </w:hyperlink>
            <w:r w:rsidRPr="00D64389">
              <w:rPr>
                <w:rFonts w:ascii="Times New Roman" w:eastAsia="Times New Roman" w:hAnsi="Times New Roman" w:cs="Times New Roman"/>
                <w:color w:val="111111"/>
                <w:sz w:val="24"/>
                <w:szCs w:val="24"/>
                <w:shd w:val="clear" w:color="auto" w:fill="FFFFFF"/>
                <w:lang w:val="ru-RU" w:eastAsia="ru-RU"/>
              </w:rPr>
              <w:t>.  — Загл. с экрана.</w:t>
            </w:r>
          </w:p>
          <w:p w:rsidR="00D64389" w:rsidRPr="00D64389" w:rsidRDefault="00D64389" w:rsidP="00F529DE">
            <w:pPr>
              <w:numPr>
                <w:ilvl w:val="0"/>
                <w:numId w:val="17"/>
              </w:numPr>
              <w:rPr>
                <w:rFonts w:ascii="Times New Roman" w:eastAsia="Times New Roman" w:hAnsi="Times New Roman" w:cs="Times New Roman"/>
                <w:color w:val="111111"/>
                <w:sz w:val="24"/>
                <w:szCs w:val="24"/>
                <w:shd w:val="clear" w:color="auto" w:fill="FFFFFF"/>
                <w:lang w:val="ru-RU" w:eastAsia="ru-RU"/>
              </w:rPr>
            </w:pPr>
            <w:r w:rsidRPr="00D64389">
              <w:rPr>
                <w:rFonts w:ascii="Times New Roman" w:eastAsia="Times New Roman" w:hAnsi="Times New Roman" w:cs="Times New Roman"/>
                <w:color w:val="111111"/>
                <w:sz w:val="24"/>
                <w:szCs w:val="24"/>
                <w:shd w:val="clear" w:color="auto" w:fill="FFFFFF"/>
                <w:lang w:val="ru-RU" w:eastAsia="ru-RU"/>
              </w:rPr>
              <w:t>Захаров, М.С. Картографический метод и геоинформационные системы в инженерной геологии [Электронный ресурс]</w:t>
            </w:r>
            <w:proofErr w:type="gramStart"/>
            <w:r w:rsidRPr="00D64389">
              <w:rPr>
                <w:rFonts w:ascii="Times New Roman" w:eastAsia="Times New Roman" w:hAnsi="Times New Roman" w:cs="Times New Roman"/>
                <w:color w:val="111111"/>
                <w:sz w:val="24"/>
                <w:szCs w:val="24"/>
                <w:shd w:val="clear" w:color="auto" w:fill="FFFFFF"/>
                <w:lang w:val="ru-RU" w:eastAsia="ru-RU"/>
              </w:rPr>
              <w:t xml:space="preserve"> :</w:t>
            </w:r>
            <w:proofErr w:type="gramEnd"/>
            <w:r w:rsidRPr="00D64389">
              <w:rPr>
                <w:rFonts w:ascii="Times New Roman" w:eastAsia="Times New Roman" w:hAnsi="Times New Roman" w:cs="Times New Roman"/>
                <w:color w:val="111111"/>
                <w:sz w:val="24"/>
                <w:szCs w:val="24"/>
                <w:shd w:val="clear" w:color="auto" w:fill="FFFFFF"/>
                <w:lang w:val="ru-RU" w:eastAsia="ru-RU"/>
              </w:rPr>
              <w:t xml:space="preserve"> учебное пособие / М.С. Захаров, А.Г. Кобзев. — Электрон</w:t>
            </w:r>
            <w:proofErr w:type="gramStart"/>
            <w:r w:rsidRPr="00D64389">
              <w:rPr>
                <w:rFonts w:ascii="Times New Roman" w:eastAsia="Times New Roman" w:hAnsi="Times New Roman" w:cs="Times New Roman"/>
                <w:color w:val="111111"/>
                <w:sz w:val="24"/>
                <w:szCs w:val="24"/>
                <w:shd w:val="clear" w:color="auto" w:fill="FFFFFF"/>
                <w:lang w:val="ru-RU" w:eastAsia="ru-RU"/>
              </w:rPr>
              <w:t>.</w:t>
            </w:r>
            <w:proofErr w:type="gramEnd"/>
            <w:r w:rsidRPr="00D64389">
              <w:rPr>
                <w:rFonts w:ascii="Times New Roman" w:eastAsia="Times New Roman" w:hAnsi="Times New Roman" w:cs="Times New Roman"/>
                <w:color w:val="111111"/>
                <w:sz w:val="24"/>
                <w:szCs w:val="24"/>
                <w:shd w:val="clear" w:color="auto" w:fill="FFFFFF"/>
                <w:lang w:val="ru-RU" w:eastAsia="ru-RU"/>
              </w:rPr>
              <w:t xml:space="preserve"> </w:t>
            </w:r>
            <w:proofErr w:type="gramStart"/>
            <w:r w:rsidRPr="00D64389">
              <w:rPr>
                <w:rFonts w:ascii="Times New Roman" w:eastAsia="Times New Roman" w:hAnsi="Times New Roman" w:cs="Times New Roman"/>
                <w:color w:val="111111"/>
                <w:sz w:val="24"/>
                <w:szCs w:val="24"/>
                <w:shd w:val="clear" w:color="auto" w:fill="FFFFFF"/>
                <w:lang w:val="ru-RU" w:eastAsia="ru-RU"/>
              </w:rPr>
              <w:t>д</w:t>
            </w:r>
            <w:proofErr w:type="gramEnd"/>
            <w:r w:rsidRPr="00D64389">
              <w:rPr>
                <w:rFonts w:ascii="Times New Roman" w:eastAsia="Times New Roman" w:hAnsi="Times New Roman" w:cs="Times New Roman"/>
                <w:color w:val="111111"/>
                <w:sz w:val="24"/>
                <w:szCs w:val="24"/>
                <w:shd w:val="clear" w:color="auto" w:fill="FFFFFF"/>
                <w:lang w:val="ru-RU" w:eastAsia="ru-RU"/>
              </w:rPr>
              <w:t>ан. — Санкт-Петербург</w:t>
            </w:r>
            <w:proofErr w:type="gramStart"/>
            <w:r w:rsidRPr="00D64389">
              <w:rPr>
                <w:rFonts w:ascii="Times New Roman" w:eastAsia="Times New Roman" w:hAnsi="Times New Roman" w:cs="Times New Roman"/>
                <w:color w:val="111111"/>
                <w:sz w:val="24"/>
                <w:szCs w:val="24"/>
                <w:shd w:val="clear" w:color="auto" w:fill="FFFFFF"/>
                <w:lang w:val="ru-RU" w:eastAsia="ru-RU"/>
              </w:rPr>
              <w:t xml:space="preserve"> :</w:t>
            </w:r>
            <w:proofErr w:type="gramEnd"/>
            <w:r w:rsidRPr="00D64389">
              <w:rPr>
                <w:rFonts w:ascii="Times New Roman" w:eastAsia="Times New Roman" w:hAnsi="Times New Roman" w:cs="Times New Roman"/>
                <w:color w:val="111111"/>
                <w:sz w:val="24"/>
                <w:szCs w:val="24"/>
                <w:shd w:val="clear" w:color="auto" w:fill="FFFFFF"/>
                <w:lang w:val="ru-RU" w:eastAsia="ru-RU"/>
              </w:rPr>
              <w:t xml:space="preserve"> Лань, 2017. — 116 с. — Режим доступа: </w:t>
            </w:r>
            <w:hyperlink r:id="rId13" w:history="1">
              <w:r w:rsidRPr="00D64389">
                <w:rPr>
                  <w:rFonts w:ascii="Times New Roman" w:eastAsia="Times New Roman" w:hAnsi="Times New Roman" w:cs="Times New Roman"/>
                  <w:color w:val="0000FF"/>
                  <w:sz w:val="24"/>
                  <w:szCs w:val="24"/>
                  <w:u w:val="single"/>
                  <w:shd w:val="clear" w:color="auto" w:fill="FFFFFF"/>
                  <w:lang w:val="ru-RU" w:eastAsia="ru-RU"/>
                </w:rPr>
                <w:t>https://e.lanbook.com/book/97679</w:t>
              </w:r>
            </w:hyperlink>
            <w:r w:rsidRPr="00D64389">
              <w:rPr>
                <w:rFonts w:ascii="Times New Roman" w:eastAsia="Times New Roman" w:hAnsi="Times New Roman" w:cs="Times New Roman"/>
                <w:color w:val="111111"/>
                <w:sz w:val="24"/>
                <w:szCs w:val="24"/>
                <w:shd w:val="clear" w:color="auto" w:fill="FFFFFF"/>
                <w:lang w:val="ru-RU" w:eastAsia="ru-RU"/>
              </w:rPr>
              <w:t>.  — Загл. с экрана.</w:t>
            </w:r>
          </w:p>
          <w:p w:rsidR="00D64389" w:rsidRPr="00D64389" w:rsidRDefault="00D64389" w:rsidP="00F529DE">
            <w:pPr>
              <w:numPr>
                <w:ilvl w:val="0"/>
                <w:numId w:val="17"/>
              </w:numPr>
              <w:spacing w:after="0" w:line="240" w:lineRule="auto"/>
              <w:jc w:val="both"/>
              <w:rPr>
                <w:rFonts w:ascii="Times New Roman" w:eastAsia="Times New Roman" w:hAnsi="Times New Roman" w:cs="Times New Roman"/>
                <w:sz w:val="24"/>
                <w:szCs w:val="24"/>
                <w:lang w:val="ru-RU" w:eastAsia="ru-RU"/>
              </w:rPr>
            </w:pPr>
            <w:r w:rsidRPr="00D64389">
              <w:rPr>
                <w:rFonts w:ascii="Times New Roman" w:eastAsia="Times New Roman" w:hAnsi="Times New Roman" w:cs="Times New Roman"/>
                <w:sz w:val="24"/>
                <w:szCs w:val="24"/>
                <w:lang w:val="ru-RU" w:eastAsia="ru-RU"/>
              </w:rPr>
              <w:t xml:space="preserve">Картунова С.О. </w:t>
            </w:r>
            <w:r w:rsidRPr="00D64389">
              <w:rPr>
                <w:rFonts w:ascii="Times New Roman" w:eastAsia="Times New Roman" w:hAnsi="Times New Roman" w:cs="Times New Roman"/>
                <w:color w:val="000000"/>
                <w:sz w:val="24"/>
                <w:szCs w:val="24"/>
                <w:lang w:val="ru-RU" w:eastAsia="ru-RU"/>
              </w:rPr>
              <w:t>Дистанционные методы зондирования Земли:</w:t>
            </w:r>
            <w:r w:rsidRPr="00D64389">
              <w:rPr>
                <w:rFonts w:ascii="Times New Roman" w:eastAsia="Times New Roman" w:hAnsi="Times New Roman" w:cs="Times New Roman"/>
                <w:b/>
                <w:color w:val="000000"/>
                <w:sz w:val="24"/>
                <w:szCs w:val="24"/>
                <w:lang w:val="ru-RU" w:eastAsia="ru-RU"/>
              </w:rPr>
              <w:t xml:space="preserve"> </w:t>
            </w:r>
            <w:r w:rsidRPr="00D64389">
              <w:rPr>
                <w:rFonts w:ascii="Times New Roman" w:eastAsia="Times New Roman" w:hAnsi="Times New Roman" w:cs="Times New Roman"/>
                <w:color w:val="000000"/>
                <w:sz w:val="24"/>
                <w:szCs w:val="24"/>
                <w:lang w:val="ru-RU" w:eastAsia="ru-RU"/>
              </w:rPr>
              <w:t>учеб</w:t>
            </w:r>
            <w:proofErr w:type="gramStart"/>
            <w:r w:rsidRPr="00D64389">
              <w:rPr>
                <w:rFonts w:ascii="Times New Roman" w:eastAsia="Times New Roman" w:hAnsi="Times New Roman" w:cs="Times New Roman"/>
                <w:color w:val="000000"/>
                <w:sz w:val="24"/>
                <w:szCs w:val="24"/>
                <w:lang w:val="ru-RU" w:eastAsia="ru-RU"/>
              </w:rPr>
              <w:t>.</w:t>
            </w:r>
            <w:proofErr w:type="gramEnd"/>
            <w:r w:rsidRPr="00D64389">
              <w:rPr>
                <w:rFonts w:ascii="Times New Roman" w:eastAsia="Times New Roman" w:hAnsi="Times New Roman" w:cs="Times New Roman"/>
                <w:color w:val="000000"/>
                <w:sz w:val="24"/>
                <w:szCs w:val="24"/>
                <w:lang w:val="ru-RU" w:eastAsia="ru-RU"/>
              </w:rPr>
              <w:t xml:space="preserve"> </w:t>
            </w:r>
            <w:proofErr w:type="gramStart"/>
            <w:r w:rsidRPr="00D64389">
              <w:rPr>
                <w:rFonts w:ascii="Times New Roman" w:eastAsia="Times New Roman" w:hAnsi="Times New Roman" w:cs="Times New Roman"/>
                <w:color w:val="000000"/>
                <w:sz w:val="24"/>
                <w:szCs w:val="24"/>
                <w:lang w:val="ru-RU" w:eastAsia="ru-RU"/>
              </w:rPr>
              <w:t>п</w:t>
            </w:r>
            <w:proofErr w:type="gramEnd"/>
            <w:r w:rsidRPr="00D64389">
              <w:rPr>
                <w:rFonts w:ascii="Times New Roman" w:eastAsia="Times New Roman" w:hAnsi="Times New Roman" w:cs="Times New Roman"/>
                <w:color w:val="000000"/>
                <w:sz w:val="24"/>
                <w:szCs w:val="24"/>
                <w:lang w:val="ru-RU" w:eastAsia="ru-RU"/>
              </w:rPr>
              <w:t>особие /</w:t>
            </w:r>
            <w:r w:rsidRPr="00D64389">
              <w:rPr>
                <w:rFonts w:ascii="Times New Roman" w:eastAsia="Times New Roman" w:hAnsi="Times New Roman" w:cs="Times New Roman"/>
                <w:sz w:val="24"/>
                <w:szCs w:val="24"/>
                <w:lang w:val="ru-RU" w:eastAsia="ru-RU"/>
              </w:rPr>
              <w:t xml:space="preserve"> С.О. Картунова, Е.А. Романько, О.С Колесатова. Магнитогорск: Изд-во Магнитогорск</w:t>
            </w:r>
            <w:proofErr w:type="gramStart"/>
            <w:r w:rsidRPr="00D64389">
              <w:rPr>
                <w:rFonts w:ascii="Times New Roman" w:eastAsia="Times New Roman" w:hAnsi="Times New Roman" w:cs="Times New Roman"/>
                <w:sz w:val="24"/>
                <w:szCs w:val="24"/>
                <w:lang w:val="ru-RU" w:eastAsia="ru-RU"/>
              </w:rPr>
              <w:t>.</w:t>
            </w:r>
            <w:proofErr w:type="gramEnd"/>
            <w:r w:rsidRPr="00D64389">
              <w:rPr>
                <w:rFonts w:ascii="Times New Roman" w:eastAsia="Times New Roman" w:hAnsi="Times New Roman" w:cs="Times New Roman"/>
                <w:sz w:val="24"/>
                <w:szCs w:val="24"/>
                <w:lang w:val="ru-RU" w:eastAsia="ru-RU"/>
              </w:rPr>
              <w:t xml:space="preserve"> </w:t>
            </w:r>
            <w:proofErr w:type="gramStart"/>
            <w:r w:rsidRPr="00D64389">
              <w:rPr>
                <w:rFonts w:ascii="Times New Roman" w:eastAsia="Times New Roman" w:hAnsi="Times New Roman" w:cs="Times New Roman"/>
                <w:sz w:val="24"/>
                <w:szCs w:val="24"/>
                <w:lang w:val="ru-RU" w:eastAsia="ru-RU"/>
              </w:rPr>
              <w:t>г</w:t>
            </w:r>
            <w:proofErr w:type="gramEnd"/>
            <w:r w:rsidRPr="00D64389">
              <w:rPr>
                <w:rFonts w:ascii="Times New Roman" w:eastAsia="Times New Roman" w:hAnsi="Times New Roman" w:cs="Times New Roman"/>
                <w:sz w:val="24"/>
                <w:szCs w:val="24"/>
                <w:lang w:val="ru-RU" w:eastAsia="ru-RU"/>
              </w:rPr>
              <w:t>ос. тех ун-та им. Г.И. Носова, 2016. 127с.</w:t>
            </w:r>
            <w:r w:rsidR="00F529DE">
              <w:rPr>
                <w:rFonts w:ascii="Times New Roman" w:eastAsia="Times New Roman" w:hAnsi="Times New Roman" w:cs="Times New Roman"/>
                <w:sz w:val="24"/>
                <w:szCs w:val="24"/>
                <w:lang w:val="ru-RU" w:eastAsia="ru-RU"/>
              </w:rPr>
              <w:t xml:space="preserve"> Приложение 4</w:t>
            </w:r>
            <w:bookmarkStart w:id="0" w:name="_GoBack"/>
            <w:bookmarkEnd w:id="0"/>
          </w:p>
          <w:p w:rsidR="00D64389" w:rsidRPr="00D64389" w:rsidRDefault="00D64389" w:rsidP="00D64389">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D64389" w:rsidRPr="00D64389" w:rsidRDefault="00D64389" w:rsidP="00D64389">
            <w:pPr>
              <w:spacing w:after="0" w:line="240" w:lineRule="auto"/>
              <w:ind w:firstLine="567"/>
              <w:jc w:val="both"/>
              <w:rPr>
                <w:rFonts w:ascii="Times New Roman" w:eastAsia="Times New Roman" w:hAnsi="Times New Roman" w:cs="Times New Roman"/>
                <w:sz w:val="24"/>
                <w:szCs w:val="24"/>
                <w:lang w:val="ru-RU" w:eastAsia="ru-RU"/>
              </w:rPr>
            </w:pPr>
          </w:p>
          <w:p w:rsidR="00D64389" w:rsidRPr="00D64389" w:rsidRDefault="00D64389" w:rsidP="00D64389">
            <w:pPr>
              <w:spacing w:after="0" w:line="240" w:lineRule="auto"/>
              <w:jc w:val="both"/>
              <w:rPr>
                <w:rFonts w:ascii="Times New Roman" w:eastAsia="Times New Roman" w:hAnsi="Times New Roman" w:cs="Times New Roman"/>
                <w:bCs/>
                <w:sz w:val="24"/>
                <w:szCs w:val="24"/>
                <w:u w:val="single"/>
                <w:lang w:val="ru-RU" w:eastAsia="ar-SA"/>
              </w:rPr>
            </w:pPr>
            <w:r w:rsidRPr="00D64389">
              <w:rPr>
                <w:rFonts w:ascii="Times New Roman" w:eastAsia="Times New Roman" w:hAnsi="Times New Roman" w:cs="Times New Roman"/>
                <w:bCs/>
                <w:sz w:val="24"/>
                <w:szCs w:val="24"/>
                <w:u w:val="single"/>
                <w:lang w:val="ru-RU" w:eastAsia="ar-SA"/>
              </w:rPr>
              <w:t>риодические издания:</w:t>
            </w:r>
          </w:p>
          <w:p w:rsidR="00D64389" w:rsidRPr="00D64389" w:rsidRDefault="00D64389" w:rsidP="00D64389">
            <w:pPr>
              <w:spacing w:after="0" w:line="240" w:lineRule="auto"/>
              <w:ind w:firstLine="567"/>
              <w:rPr>
                <w:rFonts w:ascii="Times New Roman" w:eastAsia="Times New Roman" w:hAnsi="Times New Roman" w:cs="Times New Roman"/>
                <w:sz w:val="24"/>
                <w:szCs w:val="24"/>
                <w:lang w:val="ru-RU" w:eastAsia="ru-RU"/>
              </w:rPr>
            </w:pPr>
            <w:r w:rsidRPr="00D64389">
              <w:rPr>
                <w:rFonts w:ascii="Times New Roman" w:eastAsia="Times New Roman" w:hAnsi="Times New Roman" w:cs="Times New Roman"/>
                <w:sz w:val="24"/>
                <w:szCs w:val="24"/>
                <w:lang w:val="ru-RU" w:eastAsia="ru-RU"/>
              </w:rPr>
              <w:t xml:space="preserve">- Маркшейдерия и недропользование. </w:t>
            </w:r>
          </w:p>
          <w:p w:rsidR="00D64389" w:rsidRPr="00D64389" w:rsidRDefault="00D64389" w:rsidP="00D64389">
            <w:pPr>
              <w:spacing w:after="0" w:line="240" w:lineRule="auto"/>
              <w:ind w:firstLine="567"/>
              <w:rPr>
                <w:rFonts w:ascii="Times New Roman" w:eastAsia="Times New Roman" w:hAnsi="Times New Roman" w:cs="Times New Roman"/>
                <w:sz w:val="24"/>
                <w:szCs w:val="24"/>
                <w:lang w:val="ru-RU" w:eastAsia="ru-RU"/>
              </w:rPr>
            </w:pPr>
            <w:r w:rsidRPr="00D64389">
              <w:rPr>
                <w:rFonts w:ascii="Times New Roman" w:eastAsia="Times New Roman" w:hAnsi="Times New Roman" w:cs="Times New Roman"/>
                <w:sz w:val="24"/>
                <w:szCs w:val="24"/>
                <w:lang w:val="ru-RU" w:eastAsia="ru-RU"/>
              </w:rPr>
              <w:t xml:space="preserve">- Геодезия и картография. </w:t>
            </w:r>
          </w:p>
          <w:p w:rsidR="00D64389" w:rsidRPr="00D64389" w:rsidRDefault="00D64389" w:rsidP="00D64389">
            <w:pPr>
              <w:spacing w:after="0" w:line="240" w:lineRule="auto"/>
              <w:ind w:firstLine="567"/>
              <w:rPr>
                <w:rFonts w:ascii="Times New Roman" w:eastAsia="Times New Roman" w:hAnsi="Times New Roman" w:cs="Times New Roman"/>
                <w:sz w:val="24"/>
                <w:szCs w:val="24"/>
                <w:lang w:val="ru-RU" w:eastAsia="ru-RU"/>
              </w:rPr>
            </w:pPr>
            <w:r w:rsidRPr="00D64389">
              <w:rPr>
                <w:rFonts w:ascii="Times New Roman" w:eastAsia="Times New Roman" w:hAnsi="Times New Roman" w:cs="Times New Roman"/>
                <w:sz w:val="24"/>
                <w:szCs w:val="24"/>
                <w:lang w:val="ru-RU" w:eastAsia="ru-RU"/>
              </w:rPr>
              <w:t>- Горный информационно-аналитический бюллетень</w:t>
            </w:r>
          </w:p>
          <w:p w:rsidR="00D64389" w:rsidRPr="00D64389" w:rsidRDefault="00D64389" w:rsidP="00D64389">
            <w:pPr>
              <w:suppressAutoHyphens/>
              <w:spacing w:after="0" w:line="240" w:lineRule="auto"/>
              <w:ind w:firstLine="567"/>
              <w:jc w:val="both"/>
              <w:rPr>
                <w:rFonts w:ascii="Times New Roman" w:eastAsia="Times New Roman" w:hAnsi="Times New Roman" w:cs="Times New Roman"/>
                <w:bCs/>
                <w:sz w:val="24"/>
                <w:szCs w:val="24"/>
                <w:lang w:val="ru-RU" w:eastAsia="ar-SA"/>
              </w:rPr>
            </w:pPr>
          </w:p>
          <w:p w:rsidR="00D64389" w:rsidRPr="00D64389" w:rsidRDefault="00D64389" w:rsidP="00D64389">
            <w:pPr>
              <w:spacing w:after="0" w:line="240" w:lineRule="auto"/>
              <w:jc w:val="both"/>
              <w:rPr>
                <w:rFonts w:ascii="Times New Roman" w:eastAsia="Times New Roman" w:hAnsi="Times New Roman" w:cs="Times New Roman"/>
                <w:b/>
                <w:sz w:val="24"/>
                <w:szCs w:val="24"/>
                <w:lang w:val="ru-RU" w:eastAsia="ru-RU"/>
              </w:rPr>
            </w:pPr>
            <w:r w:rsidRPr="00D64389">
              <w:rPr>
                <w:rFonts w:ascii="Times New Roman" w:eastAsia="Times New Roman" w:hAnsi="Times New Roman" w:cs="Times New Roman"/>
                <w:b/>
                <w:sz w:val="24"/>
                <w:szCs w:val="24"/>
                <w:lang w:val="ru-RU" w:eastAsia="ru-RU"/>
              </w:rPr>
              <w:t xml:space="preserve"> Методические указания </w:t>
            </w:r>
          </w:p>
          <w:p w:rsidR="00D64389" w:rsidRPr="00D64389" w:rsidRDefault="00D64389" w:rsidP="00F529DE">
            <w:pPr>
              <w:numPr>
                <w:ilvl w:val="0"/>
                <w:numId w:val="2"/>
              </w:numPr>
              <w:spacing w:after="0" w:line="240" w:lineRule="auto"/>
              <w:jc w:val="both"/>
              <w:rPr>
                <w:rFonts w:ascii="Times New Roman" w:eastAsia="Times New Roman" w:hAnsi="Times New Roman" w:cs="Times New Roman"/>
                <w:sz w:val="24"/>
                <w:szCs w:val="24"/>
                <w:lang w:val="ru-RU" w:eastAsia="ru-RU"/>
              </w:rPr>
            </w:pPr>
            <w:r w:rsidRPr="00D64389">
              <w:rPr>
                <w:rFonts w:ascii="Times New Roman" w:eastAsia="Times New Roman" w:hAnsi="Times New Roman" w:cs="Times New Roman"/>
                <w:sz w:val="24"/>
                <w:szCs w:val="24"/>
                <w:lang w:val="ru-RU" w:eastAsia="ru-RU"/>
              </w:rPr>
              <w:t>Картунова С.О. Рабочая тетрадь по дисциплинам «Дистанционные методы зондирования земли» для студентов специальностей 130400, Магнитогорск: ФГБОУ ВПО «МГТУ» 2014. 30 с. Приложение</w:t>
            </w:r>
            <w:proofErr w:type="gramStart"/>
            <w:r w:rsidRPr="00D64389">
              <w:rPr>
                <w:rFonts w:ascii="Times New Roman" w:eastAsia="Times New Roman" w:hAnsi="Times New Roman" w:cs="Times New Roman"/>
                <w:sz w:val="24"/>
                <w:szCs w:val="24"/>
                <w:lang w:val="ru-RU" w:eastAsia="ru-RU"/>
              </w:rPr>
              <w:t xml:space="preserve"> А</w:t>
            </w:r>
            <w:proofErr w:type="gramEnd"/>
          </w:p>
          <w:p w:rsidR="00D64389" w:rsidRPr="00D64389" w:rsidRDefault="00D64389" w:rsidP="00D64389">
            <w:pPr>
              <w:spacing w:after="0" w:line="240" w:lineRule="auto"/>
              <w:ind w:firstLine="567"/>
              <w:jc w:val="center"/>
              <w:rPr>
                <w:rFonts w:ascii="Times New Roman" w:eastAsia="Times New Roman" w:hAnsi="Times New Roman" w:cs="Times New Roman"/>
                <w:b/>
                <w:sz w:val="24"/>
                <w:szCs w:val="24"/>
                <w:lang w:val="ru-RU" w:eastAsia="ru-RU"/>
              </w:rPr>
            </w:pPr>
          </w:p>
          <w:p w:rsidR="00D64389" w:rsidRDefault="00D64389">
            <w:pPr>
              <w:spacing w:after="0" w:line="240" w:lineRule="auto"/>
              <w:ind w:firstLine="756"/>
              <w:jc w:val="both"/>
              <w:rPr>
                <w:rFonts w:ascii="Times New Roman" w:hAnsi="Times New Roman" w:cs="Times New Roman"/>
                <w:color w:val="000000"/>
                <w:sz w:val="24"/>
                <w:szCs w:val="24"/>
                <w:lang w:val="ru-RU"/>
              </w:rPr>
            </w:pPr>
          </w:p>
          <w:p w:rsidR="00D64389" w:rsidRDefault="00D64389">
            <w:pPr>
              <w:spacing w:after="0" w:line="240" w:lineRule="auto"/>
              <w:ind w:firstLine="756"/>
              <w:jc w:val="both"/>
              <w:rPr>
                <w:rFonts w:ascii="Times New Roman" w:hAnsi="Times New Roman" w:cs="Times New Roman"/>
                <w:color w:val="000000"/>
                <w:sz w:val="24"/>
                <w:szCs w:val="24"/>
                <w:lang w:val="ru-RU"/>
              </w:rPr>
            </w:pPr>
          </w:p>
          <w:p w:rsidR="00D64389" w:rsidRDefault="00D64389">
            <w:pPr>
              <w:spacing w:after="0" w:line="240" w:lineRule="auto"/>
              <w:ind w:firstLine="756"/>
              <w:jc w:val="both"/>
              <w:rPr>
                <w:rFonts w:ascii="Times New Roman" w:hAnsi="Times New Roman" w:cs="Times New Roman"/>
                <w:color w:val="000000"/>
                <w:sz w:val="24"/>
                <w:szCs w:val="24"/>
                <w:lang w:val="ru-RU"/>
              </w:rPr>
            </w:pP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1.Федотов,</w:t>
            </w:r>
            <w:r w:rsidRPr="0085338C">
              <w:rPr>
                <w:lang w:val="ru-RU"/>
              </w:rPr>
              <w:t xml:space="preserve"> </w:t>
            </w:r>
            <w:r w:rsidRPr="0085338C">
              <w:rPr>
                <w:rFonts w:ascii="Times New Roman" w:hAnsi="Times New Roman" w:cs="Times New Roman"/>
                <w:color w:val="000000"/>
                <w:sz w:val="24"/>
                <w:szCs w:val="24"/>
                <w:lang w:val="ru-RU"/>
              </w:rPr>
              <w:t>Г.А.</w:t>
            </w:r>
            <w:r w:rsidRPr="0085338C">
              <w:rPr>
                <w:lang w:val="ru-RU"/>
              </w:rPr>
              <w:t xml:space="preserve"> </w:t>
            </w:r>
            <w:r w:rsidRPr="0085338C">
              <w:rPr>
                <w:rFonts w:ascii="Times New Roman" w:hAnsi="Times New Roman" w:cs="Times New Roman"/>
                <w:color w:val="000000"/>
                <w:sz w:val="24"/>
                <w:szCs w:val="24"/>
                <w:lang w:val="ru-RU"/>
              </w:rPr>
              <w:t>Инженерная</w:t>
            </w:r>
            <w:r w:rsidRPr="0085338C">
              <w:rPr>
                <w:lang w:val="ru-RU"/>
              </w:rPr>
              <w:t xml:space="preserve"> </w:t>
            </w:r>
            <w:r w:rsidRPr="0085338C">
              <w:rPr>
                <w:rFonts w:ascii="Times New Roman" w:hAnsi="Times New Roman" w:cs="Times New Roman"/>
                <w:color w:val="000000"/>
                <w:sz w:val="24"/>
                <w:szCs w:val="24"/>
                <w:lang w:val="ru-RU"/>
              </w:rPr>
              <w:t>геодезия:</w:t>
            </w:r>
            <w:r w:rsidRPr="0085338C">
              <w:rPr>
                <w:lang w:val="ru-RU"/>
              </w:rPr>
              <w:t xml:space="preserve"> </w:t>
            </w:r>
            <w:r w:rsidRPr="0085338C">
              <w:rPr>
                <w:rFonts w:ascii="Times New Roman" w:hAnsi="Times New Roman" w:cs="Times New Roman"/>
                <w:color w:val="000000"/>
                <w:sz w:val="24"/>
                <w:szCs w:val="24"/>
                <w:lang w:val="ru-RU"/>
              </w:rPr>
              <w:t>Учебник</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Г.А.</w:t>
            </w:r>
            <w:r w:rsidRPr="0085338C">
              <w:rPr>
                <w:lang w:val="ru-RU"/>
              </w:rPr>
              <w:t xml:space="preserve"> </w:t>
            </w:r>
            <w:r w:rsidRPr="0085338C">
              <w:rPr>
                <w:rFonts w:ascii="Times New Roman" w:hAnsi="Times New Roman" w:cs="Times New Roman"/>
                <w:color w:val="000000"/>
                <w:sz w:val="24"/>
                <w:szCs w:val="24"/>
                <w:lang w:val="ru-RU"/>
              </w:rPr>
              <w:t>Федотов</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М.:</w:t>
            </w:r>
            <w:r w:rsidRPr="0085338C">
              <w:rPr>
                <w:lang w:val="ru-RU"/>
              </w:rPr>
              <w:t xml:space="preserve"> </w:t>
            </w:r>
            <w:r w:rsidRPr="0085338C">
              <w:rPr>
                <w:rFonts w:ascii="Times New Roman" w:hAnsi="Times New Roman" w:cs="Times New Roman"/>
                <w:color w:val="000000"/>
                <w:sz w:val="24"/>
                <w:szCs w:val="24"/>
                <w:lang w:val="ru-RU"/>
              </w:rPr>
              <w:t>Высш.</w:t>
            </w:r>
            <w:r w:rsidRPr="0085338C">
              <w:rPr>
                <w:lang w:val="ru-RU"/>
              </w:rPr>
              <w:t xml:space="preserve"> </w:t>
            </w:r>
            <w:r w:rsidRPr="0085338C">
              <w:rPr>
                <w:rFonts w:ascii="Times New Roman" w:hAnsi="Times New Roman" w:cs="Times New Roman"/>
                <w:color w:val="000000"/>
                <w:sz w:val="24"/>
                <w:szCs w:val="24"/>
                <w:lang w:val="ru-RU"/>
              </w:rPr>
              <w:t>шк.,</w:t>
            </w:r>
            <w:r w:rsidRPr="0085338C">
              <w:rPr>
                <w:lang w:val="ru-RU"/>
              </w:rPr>
              <w:t xml:space="preserve"> </w:t>
            </w:r>
            <w:r w:rsidRPr="0085338C">
              <w:rPr>
                <w:rFonts w:ascii="Times New Roman" w:hAnsi="Times New Roman" w:cs="Times New Roman"/>
                <w:color w:val="000000"/>
                <w:sz w:val="24"/>
                <w:szCs w:val="24"/>
                <w:lang w:val="ru-RU"/>
              </w:rPr>
              <w:t>2007.</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463</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Pr>
                <w:rFonts w:ascii="Times New Roman" w:hAnsi="Times New Roman" w:cs="Times New Roman"/>
                <w:color w:val="000000"/>
                <w:sz w:val="24"/>
                <w:szCs w:val="24"/>
              </w:rPr>
              <w:t>ISBN</w:t>
            </w:r>
            <w:r w:rsidRPr="0085338C">
              <w:rPr>
                <w:lang w:val="ru-RU"/>
              </w:rPr>
              <w:t xml:space="preserve"> </w:t>
            </w:r>
            <w:r w:rsidRPr="0085338C">
              <w:rPr>
                <w:rFonts w:ascii="Times New Roman" w:hAnsi="Times New Roman" w:cs="Times New Roman"/>
                <w:color w:val="000000"/>
                <w:sz w:val="24"/>
                <w:szCs w:val="24"/>
                <w:lang w:val="ru-RU"/>
              </w:rPr>
              <w:t>5-9030-34-02-0</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2.Селиханович,</w:t>
            </w:r>
            <w:r w:rsidRPr="0085338C">
              <w:rPr>
                <w:lang w:val="ru-RU"/>
              </w:rPr>
              <w:t xml:space="preserve"> </w:t>
            </w:r>
            <w:r w:rsidRPr="0085338C">
              <w:rPr>
                <w:rFonts w:ascii="Times New Roman" w:hAnsi="Times New Roman" w:cs="Times New Roman"/>
                <w:color w:val="000000"/>
                <w:sz w:val="24"/>
                <w:szCs w:val="24"/>
                <w:lang w:val="ru-RU"/>
              </w:rPr>
              <w:t>В.Г.</w:t>
            </w:r>
            <w:r w:rsidRPr="0085338C">
              <w:rPr>
                <w:lang w:val="ru-RU"/>
              </w:rPr>
              <w:t xml:space="preserve"> </w:t>
            </w:r>
            <w:r w:rsidRPr="0085338C">
              <w:rPr>
                <w:rFonts w:ascii="Times New Roman" w:hAnsi="Times New Roman" w:cs="Times New Roman"/>
                <w:color w:val="000000"/>
                <w:sz w:val="24"/>
                <w:szCs w:val="24"/>
                <w:lang w:val="ru-RU"/>
              </w:rPr>
              <w:t>Геодезия</w:t>
            </w:r>
            <w:r w:rsidRPr="0085338C">
              <w:rPr>
                <w:lang w:val="ru-RU"/>
              </w:rPr>
              <w:t xml:space="preserve"> </w:t>
            </w:r>
            <w:r w:rsidRPr="0085338C">
              <w:rPr>
                <w:rFonts w:ascii="Times New Roman" w:hAnsi="Times New Roman" w:cs="Times New Roman"/>
                <w:color w:val="000000"/>
                <w:sz w:val="24"/>
                <w:szCs w:val="24"/>
                <w:lang w:val="ru-RU"/>
              </w:rPr>
              <w:t>Ч</w:t>
            </w:r>
            <w:r w:rsidRPr="0085338C">
              <w:rPr>
                <w:lang w:val="ru-RU"/>
              </w:rPr>
              <w:t xml:space="preserve"> </w:t>
            </w:r>
            <w:r>
              <w:rPr>
                <w:rFonts w:ascii="Times New Roman" w:hAnsi="Times New Roman" w:cs="Times New Roman"/>
                <w:color w:val="000000"/>
                <w:sz w:val="24"/>
                <w:szCs w:val="24"/>
              </w:rPr>
              <w:t>II</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Учебник</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В.Г.</w:t>
            </w:r>
            <w:r w:rsidRPr="0085338C">
              <w:rPr>
                <w:lang w:val="ru-RU"/>
              </w:rPr>
              <w:t xml:space="preserve"> </w:t>
            </w:r>
            <w:r w:rsidRPr="0085338C">
              <w:rPr>
                <w:rFonts w:ascii="Times New Roman" w:hAnsi="Times New Roman" w:cs="Times New Roman"/>
                <w:color w:val="000000"/>
                <w:sz w:val="24"/>
                <w:szCs w:val="24"/>
                <w:lang w:val="ru-RU"/>
              </w:rPr>
              <w:t>Селиханович</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М.:</w:t>
            </w:r>
            <w:r w:rsidRPr="0085338C">
              <w:rPr>
                <w:lang w:val="ru-RU"/>
              </w:rPr>
              <w:t xml:space="preserve"> </w:t>
            </w:r>
            <w:r w:rsidRPr="0085338C">
              <w:rPr>
                <w:rFonts w:ascii="Times New Roman" w:hAnsi="Times New Roman" w:cs="Times New Roman"/>
                <w:color w:val="000000"/>
                <w:sz w:val="24"/>
                <w:szCs w:val="24"/>
                <w:lang w:val="ru-RU"/>
              </w:rPr>
              <w:t>ООО</w:t>
            </w:r>
            <w:r w:rsidRPr="0085338C">
              <w:rPr>
                <w:lang w:val="ru-RU"/>
              </w:rPr>
              <w:t xml:space="preserve"> </w:t>
            </w:r>
            <w:r w:rsidRPr="0085338C">
              <w:rPr>
                <w:rFonts w:ascii="Times New Roman" w:hAnsi="Times New Roman" w:cs="Times New Roman"/>
                <w:color w:val="000000"/>
                <w:sz w:val="24"/>
                <w:szCs w:val="24"/>
                <w:lang w:val="ru-RU"/>
              </w:rPr>
              <w:t>ИД</w:t>
            </w:r>
            <w:r w:rsidRPr="0085338C">
              <w:rPr>
                <w:lang w:val="ru-RU"/>
              </w:rPr>
              <w:t xml:space="preserve"> </w:t>
            </w:r>
            <w:r w:rsidRPr="0085338C">
              <w:rPr>
                <w:rFonts w:ascii="Times New Roman" w:hAnsi="Times New Roman" w:cs="Times New Roman"/>
                <w:color w:val="000000"/>
                <w:sz w:val="24"/>
                <w:szCs w:val="24"/>
                <w:lang w:val="ru-RU"/>
              </w:rPr>
              <w:t>Альянс,</w:t>
            </w:r>
            <w:r w:rsidRPr="0085338C">
              <w:rPr>
                <w:lang w:val="ru-RU"/>
              </w:rPr>
              <w:t xml:space="preserve"> </w:t>
            </w:r>
            <w:r w:rsidRPr="0085338C">
              <w:rPr>
                <w:rFonts w:ascii="Times New Roman" w:hAnsi="Times New Roman" w:cs="Times New Roman"/>
                <w:color w:val="000000"/>
                <w:sz w:val="24"/>
                <w:szCs w:val="24"/>
                <w:lang w:val="ru-RU"/>
              </w:rPr>
              <w:t>2006.</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544</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Pr>
                <w:rFonts w:ascii="Times New Roman" w:hAnsi="Times New Roman" w:cs="Times New Roman"/>
                <w:color w:val="000000"/>
                <w:sz w:val="24"/>
                <w:szCs w:val="24"/>
              </w:rPr>
              <w:t>ISBN</w:t>
            </w:r>
            <w:r w:rsidRPr="0085338C">
              <w:rPr>
                <w:lang w:val="ru-RU"/>
              </w:rPr>
              <w:t xml:space="preserve"> </w:t>
            </w:r>
            <w:r w:rsidRPr="0085338C">
              <w:rPr>
                <w:rFonts w:ascii="Times New Roman" w:hAnsi="Times New Roman" w:cs="Times New Roman"/>
                <w:color w:val="000000"/>
                <w:sz w:val="24"/>
                <w:szCs w:val="24"/>
                <w:lang w:val="ru-RU"/>
              </w:rPr>
              <w:t>5-903034-02-0</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3.</w:t>
            </w:r>
            <w:r w:rsidRPr="0085338C">
              <w:rPr>
                <w:lang w:val="ru-RU"/>
              </w:rPr>
              <w:t xml:space="preserve"> </w:t>
            </w:r>
            <w:r w:rsidRPr="0085338C">
              <w:rPr>
                <w:rFonts w:ascii="Times New Roman" w:hAnsi="Times New Roman" w:cs="Times New Roman"/>
                <w:color w:val="000000"/>
                <w:sz w:val="24"/>
                <w:szCs w:val="24"/>
                <w:lang w:val="ru-RU"/>
              </w:rPr>
              <w:t>Инженерная</w:t>
            </w:r>
            <w:r w:rsidRPr="0085338C">
              <w:rPr>
                <w:lang w:val="ru-RU"/>
              </w:rPr>
              <w:t xml:space="preserve"> </w:t>
            </w:r>
            <w:r w:rsidRPr="0085338C">
              <w:rPr>
                <w:rFonts w:ascii="Times New Roman" w:hAnsi="Times New Roman" w:cs="Times New Roman"/>
                <w:color w:val="000000"/>
                <w:sz w:val="24"/>
                <w:szCs w:val="24"/>
                <w:lang w:val="ru-RU"/>
              </w:rPr>
              <w:t>геодезия:</w:t>
            </w:r>
            <w:r w:rsidRPr="0085338C">
              <w:rPr>
                <w:lang w:val="ru-RU"/>
              </w:rPr>
              <w:t xml:space="preserve"> </w:t>
            </w:r>
            <w:r w:rsidRPr="0085338C">
              <w:rPr>
                <w:rFonts w:ascii="Times New Roman" w:hAnsi="Times New Roman" w:cs="Times New Roman"/>
                <w:color w:val="000000"/>
                <w:sz w:val="24"/>
                <w:szCs w:val="24"/>
                <w:lang w:val="ru-RU"/>
              </w:rPr>
              <w:t>Учеб</w:t>
            </w:r>
            <w:proofErr w:type="gramStart"/>
            <w:r w:rsidRPr="0085338C">
              <w:rPr>
                <w:rFonts w:ascii="Times New Roman" w:hAnsi="Times New Roman" w:cs="Times New Roman"/>
                <w:color w:val="000000"/>
                <w:sz w:val="24"/>
                <w:szCs w:val="24"/>
                <w:lang w:val="ru-RU"/>
              </w:rPr>
              <w:t>.</w:t>
            </w:r>
            <w:proofErr w:type="gramEnd"/>
            <w:r w:rsidRPr="0085338C">
              <w:rPr>
                <w:lang w:val="ru-RU"/>
              </w:rPr>
              <w:t xml:space="preserve"> </w:t>
            </w:r>
            <w:proofErr w:type="gramStart"/>
            <w:r w:rsidRPr="0085338C">
              <w:rPr>
                <w:rFonts w:ascii="Times New Roman" w:hAnsi="Times New Roman" w:cs="Times New Roman"/>
                <w:color w:val="000000"/>
                <w:sz w:val="24"/>
                <w:szCs w:val="24"/>
                <w:lang w:val="ru-RU"/>
              </w:rPr>
              <w:t>д</w:t>
            </w:r>
            <w:proofErr w:type="gramEnd"/>
            <w:r w:rsidRPr="0085338C">
              <w:rPr>
                <w:rFonts w:ascii="Times New Roman" w:hAnsi="Times New Roman" w:cs="Times New Roman"/>
                <w:color w:val="000000"/>
                <w:sz w:val="24"/>
                <w:szCs w:val="24"/>
                <w:lang w:val="ru-RU"/>
              </w:rPr>
              <w:t>ля</w:t>
            </w:r>
            <w:r w:rsidRPr="0085338C">
              <w:rPr>
                <w:lang w:val="ru-RU"/>
              </w:rPr>
              <w:t xml:space="preserve"> </w:t>
            </w:r>
            <w:r w:rsidRPr="0085338C">
              <w:rPr>
                <w:rFonts w:ascii="Times New Roman" w:hAnsi="Times New Roman" w:cs="Times New Roman"/>
                <w:color w:val="000000"/>
                <w:sz w:val="24"/>
                <w:szCs w:val="24"/>
                <w:lang w:val="ru-RU"/>
              </w:rPr>
              <w:t>вузов</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Е.Б.</w:t>
            </w:r>
            <w:r w:rsidRPr="0085338C">
              <w:rPr>
                <w:lang w:val="ru-RU"/>
              </w:rPr>
              <w:t xml:space="preserve"> </w:t>
            </w:r>
            <w:r w:rsidRPr="0085338C">
              <w:rPr>
                <w:rFonts w:ascii="Times New Roman" w:hAnsi="Times New Roman" w:cs="Times New Roman"/>
                <w:color w:val="000000"/>
                <w:sz w:val="24"/>
                <w:szCs w:val="24"/>
                <w:lang w:val="ru-RU"/>
              </w:rPr>
              <w:t>Клюшин,</w:t>
            </w:r>
            <w:r w:rsidRPr="0085338C">
              <w:rPr>
                <w:lang w:val="ru-RU"/>
              </w:rPr>
              <w:t xml:space="preserve"> </w:t>
            </w:r>
            <w:r w:rsidRPr="0085338C">
              <w:rPr>
                <w:rFonts w:ascii="Times New Roman" w:hAnsi="Times New Roman" w:cs="Times New Roman"/>
                <w:color w:val="000000"/>
                <w:sz w:val="24"/>
                <w:szCs w:val="24"/>
                <w:lang w:val="ru-RU"/>
              </w:rPr>
              <w:t>М.И.</w:t>
            </w:r>
            <w:r w:rsidRPr="0085338C">
              <w:rPr>
                <w:lang w:val="ru-RU"/>
              </w:rPr>
              <w:t xml:space="preserve"> </w:t>
            </w:r>
            <w:r w:rsidRPr="0085338C">
              <w:rPr>
                <w:rFonts w:ascii="Times New Roman" w:hAnsi="Times New Roman" w:cs="Times New Roman"/>
                <w:color w:val="000000"/>
                <w:sz w:val="24"/>
                <w:szCs w:val="24"/>
                <w:lang w:val="ru-RU"/>
              </w:rPr>
              <w:t>Киселев,</w:t>
            </w:r>
            <w:r w:rsidRPr="0085338C">
              <w:rPr>
                <w:lang w:val="ru-RU"/>
              </w:rPr>
              <w:t xml:space="preserve"> </w:t>
            </w:r>
            <w:r w:rsidRPr="0085338C">
              <w:rPr>
                <w:rFonts w:ascii="Times New Roman" w:hAnsi="Times New Roman" w:cs="Times New Roman"/>
                <w:color w:val="000000"/>
                <w:sz w:val="24"/>
                <w:szCs w:val="24"/>
                <w:lang w:val="ru-RU"/>
              </w:rPr>
              <w:t>Д.Ш.</w:t>
            </w:r>
            <w:r w:rsidRPr="0085338C">
              <w:rPr>
                <w:lang w:val="ru-RU"/>
              </w:rPr>
              <w:t xml:space="preserve"> </w:t>
            </w:r>
            <w:r w:rsidRPr="0085338C">
              <w:rPr>
                <w:rFonts w:ascii="Times New Roman" w:hAnsi="Times New Roman" w:cs="Times New Roman"/>
                <w:color w:val="000000"/>
                <w:sz w:val="24"/>
                <w:szCs w:val="24"/>
                <w:lang w:val="ru-RU"/>
              </w:rPr>
              <w:t>Михелев,</w:t>
            </w:r>
            <w:r w:rsidRPr="0085338C">
              <w:rPr>
                <w:lang w:val="ru-RU"/>
              </w:rPr>
              <w:t xml:space="preserve"> </w:t>
            </w:r>
            <w:r w:rsidRPr="0085338C">
              <w:rPr>
                <w:rFonts w:ascii="Times New Roman" w:hAnsi="Times New Roman" w:cs="Times New Roman"/>
                <w:color w:val="000000"/>
                <w:sz w:val="24"/>
                <w:szCs w:val="24"/>
                <w:lang w:val="ru-RU"/>
              </w:rPr>
              <w:t>В.Д.Фельдман;</w:t>
            </w:r>
            <w:r w:rsidRPr="0085338C">
              <w:rPr>
                <w:lang w:val="ru-RU"/>
              </w:rPr>
              <w:t xml:space="preserve"> </w:t>
            </w:r>
            <w:r w:rsidRPr="0085338C">
              <w:rPr>
                <w:rFonts w:ascii="Times New Roman" w:hAnsi="Times New Roman" w:cs="Times New Roman"/>
                <w:color w:val="000000"/>
                <w:sz w:val="24"/>
                <w:szCs w:val="24"/>
                <w:lang w:val="ru-RU"/>
              </w:rPr>
              <w:t>под</w:t>
            </w:r>
            <w:r w:rsidRPr="0085338C">
              <w:rPr>
                <w:lang w:val="ru-RU"/>
              </w:rPr>
              <w:t xml:space="preserve"> </w:t>
            </w:r>
            <w:r w:rsidRPr="0085338C">
              <w:rPr>
                <w:rFonts w:ascii="Times New Roman" w:hAnsi="Times New Roman" w:cs="Times New Roman"/>
                <w:color w:val="000000"/>
                <w:sz w:val="24"/>
                <w:szCs w:val="24"/>
                <w:lang w:val="ru-RU"/>
              </w:rPr>
              <w:t>ред.</w:t>
            </w:r>
            <w:r w:rsidRPr="0085338C">
              <w:rPr>
                <w:lang w:val="ru-RU"/>
              </w:rPr>
              <w:t xml:space="preserve"> </w:t>
            </w:r>
            <w:r w:rsidRPr="0085338C">
              <w:rPr>
                <w:rFonts w:ascii="Times New Roman" w:hAnsi="Times New Roman" w:cs="Times New Roman"/>
                <w:color w:val="000000"/>
                <w:sz w:val="24"/>
                <w:szCs w:val="24"/>
                <w:lang w:val="ru-RU"/>
              </w:rPr>
              <w:t>Д.Ш.</w:t>
            </w:r>
            <w:r w:rsidRPr="0085338C">
              <w:rPr>
                <w:lang w:val="ru-RU"/>
              </w:rPr>
              <w:t xml:space="preserve"> </w:t>
            </w:r>
            <w:r w:rsidRPr="0085338C">
              <w:rPr>
                <w:rFonts w:ascii="Times New Roman" w:hAnsi="Times New Roman" w:cs="Times New Roman"/>
                <w:color w:val="000000"/>
                <w:sz w:val="24"/>
                <w:szCs w:val="24"/>
                <w:lang w:val="ru-RU"/>
              </w:rPr>
              <w:t>Михелева.</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М.:</w:t>
            </w:r>
            <w:r w:rsidRPr="0085338C">
              <w:rPr>
                <w:lang w:val="ru-RU"/>
              </w:rPr>
              <w:t xml:space="preserve"> </w:t>
            </w:r>
            <w:r w:rsidRPr="0085338C">
              <w:rPr>
                <w:rFonts w:ascii="Times New Roman" w:hAnsi="Times New Roman" w:cs="Times New Roman"/>
                <w:color w:val="000000"/>
                <w:sz w:val="24"/>
                <w:szCs w:val="24"/>
                <w:lang w:val="ru-RU"/>
              </w:rPr>
              <w:t>Высшая</w:t>
            </w:r>
            <w:r w:rsidRPr="0085338C">
              <w:rPr>
                <w:lang w:val="ru-RU"/>
              </w:rPr>
              <w:t xml:space="preserve"> </w:t>
            </w:r>
            <w:r w:rsidRPr="0085338C">
              <w:rPr>
                <w:rFonts w:ascii="Times New Roman" w:hAnsi="Times New Roman" w:cs="Times New Roman"/>
                <w:color w:val="000000"/>
                <w:sz w:val="24"/>
                <w:szCs w:val="24"/>
                <w:lang w:val="ru-RU"/>
              </w:rPr>
              <w:t>школа,</w:t>
            </w:r>
            <w:r w:rsidRPr="0085338C">
              <w:rPr>
                <w:lang w:val="ru-RU"/>
              </w:rPr>
              <w:t xml:space="preserve"> </w:t>
            </w:r>
            <w:r w:rsidRPr="0085338C">
              <w:rPr>
                <w:rFonts w:ascii="Times New Roman" w:hAnsi="Times New Roman" w:cs="Times New Roman"/>
                <w:color w:val="000000"/>
                <w:sz w:val="24"/>
                <w:szCs w:val="24"/>
                <w:lang w:val="ru-RU"/>
              </w:rPr>
              <w:t>2001,</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464</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Pr>
                <w:rFonts w:ascii="Times New Roman" w:hAnsi="Times New Roman" w:cs="Times New Roman"/>
                <w:color w:val="000000"/>
                <w:sz w:val="24"/>
                <w:szCs w:val="24"/>
              </w:rPr>
              <w:t>ISBN</w:t>
            </w:r>
            <w:r w:rsidRPr="0085338C">
              <w:rPr>
                <w:lang w:val="ru-RU"/>
              </w:rPr>
              <w:t xml:space="preserve"> </w:t>
            </w:r>
            <w:r w:rsidRPr="0085338C">
              <w:rPr>
                <w:rFonts w:ascii="Times New Roman" w:hAnsi="Times New Roman" w:cs="Times New Roman"/>
                <w:color w:val="000000"/>
                <w:sz w:val="24"/>
                <w:szCs w:val="24"/>
                <w:lang w:val="ru-RU"/>
              </w:rPr>
              <w:t>5-06-004176</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4.</w:t>
            </w:r>
            <w:r w:rsidRPr="0085338C">
              <w:rPr>
                <w:lang w:val="ru-RU"/>
              </w:rPr>
              <w:t xml:space="preserve"> </w:t>
            </w:r>
            <w:r w:rsidRPr="0085338C">
              <w:rPr>
                <w:rFonts w:ascii="Times New Roman" w:hAnsi="Times New Roman" w:cs="Times New Roman"/>
                <w:color w:val="000000"/>
                <w:sz w:val="24"/>
                <w:szCs w:val="24"/>
                <w:lang w:val="ru-RU"/>
              </w:rPr>
              <w:t>Инженерная</w:t>
            </w:r>
            <w:r w:rsidRPr="0085338C">
              <w:rPr>
                <w:lang w:val="ru-RU"/>
              </w:rPr>
              <w:t xml:space="preserve"> </w:t>
            </w:r>
            <w:r w:rsidRPr="0085338C">
              <w:rPr>
                <w:rFonts w:ascii="Times New Roman" w:hAnsi="Times New Roman" w:cs="Times New Roman"/>
                <w:color w:val="000000"/>
                <w:sz w:val="24"/>
                <w:szCs w:val="24"/>
                <w:lang w:val="ru-RU"/>
              </w:rPr>
              <w:t>геодезия:</w:t>
            </w:r>
            <w:r w:rsidRPr="0085338C">
              <w:rPr>
                <w:lang w:val="ru-RU"/>
              </w:rPr>
              <w:t xml:space="preserve"> </w:t>
            </w:r>
            <w:r w:rsidRPr="0085338C">
              <w:rPr>
                <w:rFonts w:ascii="Times New Roman" w:hAnsi="Times New Roman" w:cs="Times New Roman"/>
                <w:color w:val="000000"/>
                <w:sz w:val="24"/>
                <w:szCs w:val="24"/>
                <w:lang w:val="ru-RU"/>
              </w:rPr>
              <w:t>Учеб</w:t>
            </w:r>
            <w:proofErr w:type="gramStart"/>
            <w:r w:rsidRPr="0085338C">
              <w:rPr>
                <w:rFonts w:ascii="Times New Roman" w:hAnsi="Times New Roman" w:cs="Times New Roman"/>
                <w:color w:val="000000"/>
                <w:sz w:val="24"/>
                <w:szCs w:val="24"/>
                <w:lang w:val="ru-RU"/>
              </w:rPr>
              <w:t>.</w:t>
            </w:r>
            <w:proofErr w:type="gramEnd"/>
            <w:r w:rsidRPr="0085338C">
              <w:rPr>
                <w:lang w:val="ru-RU"/>
              </w:rPr>
              <w:t xml:space="preserve"> </w:t>
            </w:r>
            <w:proofErr w:type="gramStart"/>
            <w:r w:rsidRPr="0085338C">
              <w:rPr>
                <w:rFonts w:ascii="Times New Roman" w:hAnsi="Times New Roman" w:cs="Times New Roman"/>
                <w:color w:val="000000"/>
                <w:sz w:val="24"/>
                <w:szCs w:val="24"/>
                <w:lang w:val="ru-RU"/>
              </w:rPr>
              <w:t>д</w:t>
            </w:r>
            <w:proofErr w:type="gramEnd"/>
            <w:r w:rsidRPr="0085338C">
              <w:rPr>
                <w:rFonts w:ascii="Times New Roman" w:hAnsi="Times New Roman" w:cs="Times New Roman"/>
                <w:color w:val="000000"/>
                <w:sz w:val="24"/>
                <w:szCs w:val="24"/>
                <w:lang w:val="ru-RU"/>
              </w:rPr>
              <w:t>ля</w:t>
            </w:r>
            <w:r w:rsidRPr="0085338C">
              <w:rPr>
                <w:lang w:val="ru-RU"/>
              </w:rPr>
              <w:t xml:space="preserve"> </w:t>
            </w:r>
            <w:r w:rsidRPr="0085338C">
              <w:rPr>
                <w:rFonts w:ascii="Times New Roman" w:hAnsi="Times New Roman" w:cs="Times New Roman"/>
                <w:color w:val="000000"/>
                <w:sz w:val="24"/>
                <w:szCs w:val="24"/>
                <w:lang w:val="ru-RU"/>
              </w:rPr>
              <w:t>вузов</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Г.В.</w:t>
            </w:r>
            <w:r w:rsidRPr="0085338C">
              <w:rPr>
                <w:lang w:val="ru-RU"/>
              </w:rPr>
              <w:t xml:space="preserve"> </w:t>
            </w:r>
            <w:r w:rsidRPr="0085338C">
              <w:rPr>
                <w:rFonts w:ascii="Times New Roman" w:hAnsi="Times New Roman" w:cs="Times New Roman"/>
                <w:color w:val="000000"/>
                <w:sz w:val="24"/>
                <w:szCs w:val="24"/>
                <w:lang w:val="ru-RU"/>
              </w:rPr>
              <w:t>Багратуни,</w:t>
            </w:r>
            <w:r w:rsidRPr="0085338C">
              <w:rPr>
                <w:lang w:val="ru-RU"/>
              </w:rPr>
              <w:t xml:space="preserve"> </w:t>
            </w:r>
            <w:r w:rsidRPr="0085338C">
              <w:rPr>
                <w:rFonts w:ascii="Times New Roman" w:hAnsi="Times New Roman" w:cs="Times New Roman"/>
                <w:color w:val="000000"/>
                <w:sz w:val="24"/>
                <w:szCs w:val="24"/>
                <w:lang w:val="ru-RU"/>
              </w:rPr>
              <w:t>В.Н.</w:t>
            </w:r>
            <w:r w:rsidRPr="0085338C">
              <w:rPr>
                <w:lang w:val="ru-RU"/>
              </w:rPr>
              <w:t xml:space="preserve"> </w:t>
            </w:r>
            <w:r w:rsidRPr="0085338C">
              <w:rPr>
                <w:rFonts w:ascii="Times New Roman" w:hAnsi="Times New Roman" w:cs="Times New Roman"/>
                <w:color w:val="000000"/>
                <w:sz w:val="24"/>
                <w:szCs w:val="24"/>
                <w:lang w:val="ru-RU"/>
              </w:rPr>
              <w:t>Ганьшин.,</w:t>
            </w:r>
            <w:r w:rsidRPr="0085338C">
              <w:rPr>
                <w:lang w:val="ru-RU"/>
              </w:rPr>
              <w:t xml:space="preserve"> </w:t>
            </w:r>
            <w:r w:rsidRPr="0085338C">
              <w:rPr>
                <w:rFonts w:ascii="Times New Roman" w:hAnsi="Times New Roman" w:cs="Times New Roman"/>
                <w:color w:val="000000"/>
                <w:sz w:val="24"/>
                <w:szCs w:val="24"/>
                <w:lang w:val="ru-RU"/>
              </w:rPr>
              <w:t>Б.Б.</w:t>
            </w:r>
            <w:r w:rsidRPr="0085338C">
              <w:rPr>
                <w:lang w:val="ru-RU"/>
              </w:rPr>
              <w:t xml:space="preserve"> </w:t>
            </w:r>
            <w:r w:rsidRPr="0085338C">
              <w:rPr>
                <w:rFonts w:ascii="Times New Roman" w:hAnsi="Times New Roman" w:cs="Times New Roman"/>
                <w:color w:val="000000"/>
                <w:sz w:val="24"/>
                <w:szCs w:val="24"/>
                <w:lang w:val="ru-RU"/>
              </w:rPr>
              <w:t>Данилевич.</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3-е</w:t>
            </w:r>
            <w:r w:rsidRPr="0085338C">
              <w:rPr>
                <w:lang w:val="ru-RU"/>
              </w:rPr>
              <w:t xml:space="preserve"> </w:t>
            </w:r>
            <w:r w:rsidRPr="0085338C">
              <w:rPr>
                <w:rFonts w:ascii="Times New Roman" w:hAnsi="Times New Roman" w:cs="Times New Roman"/>
                <w:color w:val="000000"/>
                <w:sz w:val="24"/>
                <w:szCs w:val="24"/>
                <w:lang w:val="ru-RU"/>
              </w:rPr>
              <w:t>изд.,</w:t>
            </w:r>
            <w:r w:rsidRPr="0085338C">
              <w:rPr>
                <w:lang w:val="ru-RU"/>
              </w:rPr>
              <w:t xml:space="preserve"> </w:t>
            </w:r>
            <w:r w:rsidRPr="0085338C">
              <w:rPr>
                <w:rFonts w:ascii="Times New Roman" w:hAnsi="Times New Roman" w:cs="Times New Roman"/>
                <w:color w:val="000000"/>
                <w:sz w:val="24"/>
                <w:szCs w:val="24"/>
                <w:lang w:val="ru-RU"/>
              </w:rPr>
              <w:t>перераб.</w:t>
            </w:r>
            <w:r w:rsidRPr="0085338C">
              <w:rPr>
                <w:lang w:val="ru-RU"/>
              </w:rPr>
              <w:t xml:space="preserve"> </w:t>
            </w:r>
            <w:r w:rsidRPr="0085338C">
              <w:rPr>
                <w:rFonts w:ascii="Times New Roman" w:hAnsi="Times New Roman" w:cs="Times New Roman"/>
                <w:color w:val="000000"/>
                <w:sz w:val="24"/>
                <w:szCs w:val="24"/>
                <w:lang w:val="ru-RU"/>
              </w:rPr>
              <w:t>и</w:t>
            </w:r>
            <w:r w:rsidRPr="0085338C">
              <w:rPr>
                <w:lang w:val="ru-RU"/>
              </w:rPr>
              <w:t xml:space="preserve"> </w:t>
            </w:r>
            <w:r w:rsidRPr="0085338C">
              <w:rPr>
                <w:rFonts w:ascii="Times New Roman" w:hAnsi="Times New Roman" w:cs="Times New Roman"/>
                <w:color w:val="000000"/>
                <w:sz w:val="24"/>
                <w:szCs w:val="24"/>
                <w:lang w:val="ru-RU"/>
              </w:rPr>
              <w:t>доп.</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М.:</w:t>
            </w:r>
            <w:r w:rsidRPr="0085338C">
              <w:rPr>
                <w:lang w:val="ru-RU"/>
              </w:rPr>
              <w:t xml:space="preserve"> </w:t>
            </w:r>
            <w:r w:rsidRPr="0085338C">
              <w:rPr>
                <w:rFonts w:ascii="Times New Roman" w:hAnsi="Times New Roman" w:cs="Times New Roman"/>
                <w:color w:val="000000"/>
                <w:sz w:val="24"/>
                <w:szCs w:val="24"/>
                <w:lang w:val="ru-RU"/>
              </w:rPr>
              <w:t>Недра,</w:t>
            </w:r>
            <w:r w:rsidRPr="0085338C">
              <w:rPr>
                <w:lang w:val="ru-RU"/>
              </w:rPr>
              <w:t xml:space="preserve"> </w:t>
            </w:r>
            <w:r w:rsidRPr="0085338C">
              <w:rPr>
                <w:rFonts w:ascii="Times New Roman" w:hAnsi="Times New Roman" w:cs="Times New Roman"/>
                <w:color w:val="000000"/>
                <w:sz w:val="24"/>
                <w:szCs w:val="24"/>
                <w:lang w:val="ru-RU"/>
              </w:rPr>
              <w:t>1984.</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344</w:t>
            </w:r>
            <w:r w:rsidRPr="0085338C">
              <w:rPr>
                <w:lang w:val="ru-RU"/>
              </w:rPr>
              <w:t xml:space="preserve"> </w:t>
            </w:r>
            <w:r w:rsidRPr="0085338C">
              <w:rPr>
                <w:rFonts w:ascii="Times New Roman" w:hAnsi="Times New Roman" w:cs="Times New Roman"/>
                <w:color w:val="000000"/>
                <w:sz w:val="24"/>
                <w:szCs w:val="24"/>
                <w:lang w:val="ru-RU"/>
              </w:rPr>
              <w:t>с.</w:t>
            </w:r>
            <w:r w:rsidRPr="0085338C">
              <w:rPr>
                <w:lang w:val="ru-RU"/>
              </w:rPr>
              <w:t xml:space="preserve"> </w:t>
            </w:r>
          </w:p>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5.</w:t>
            </w:r>
            <w:r w:rsidRPr="0085338C">
              <w:rPr>
                <w:lang w:val="ru-RU"/>
              </w:rPr>
              <w:t xml:space="preserve"> </w:t>
            </w:r>
            <w:r w:rsidRPr="0085338C">
              <w:rPr>
                <w:rFonts w:ascii="Times New Roman" w:hAnsi="Times New Roman" w:cs="Times New Roman"/>
                <w:color w:val="000000"/>
                <w:sz w:val="24"/>
                <w:szCs w:val="24"/>
                <w:lang w:val="ru-RU"/>
              </w:rPr>
              <w:t>Хейфец,</w:t>
            </w:r>
            <w:r w:rsidRPr="0085338C">
              <w:rPr>
                <w:lang w:val="ru-RU"/>
              </w:rPr>
              <w:t xml:space="preserve"> </w:t>
            </w:r>
            <w:r w:rsidRPr="0085338C">
              <w:rPr>
                <w:rFonts w:ascii="Times New Roman" w:hAnsi="Times New Roman" w:cs="Times New Roman"/>
                <w:color w:val="000000"/>
                <w:sz w:val="24"/>
                <w:szCs w:val="24"/>
                <w:lang w:val="ru-RU"/>
              </w:rPr>
              <w:t>Б.С.,</w:t>
            </w:r>
            <w:r w:rsidRPr="0085338C">
              <w:rPr>
                <w:lang w:val="ru-RU"/>
              </w:rPr>
              <w:t xml:space="preserve"> </w:t>
            </w:r>
            <w:r w:rsidRPr="0085338C">
              <w:rPr>
                <w:rFonts w:ascii="Times New Roman" w:hAnsi="Times New Roman" w:cs="Times New Roman"/>
                <w:color w:val="000000"/>
                <w:sz w:val="24"/>
                <w:szCs w:val="24"/>
                <w:lang w:val="ru-RU"/>
              </w:rPr>
              <w:t>Практикум</w:t>
            </w:r>
            <w:r w:rsidRPr="0085338C">
              <w:rPr>
                <w:lang w:val="ru-RU"/>
              </w:rPr>
              <w:t xml:space="preserve"> </w:t>
            </w:r>
            <w:r w:rsidRPr="0085338C">
              <w:rPr>
                <w:rFonts w:ascii="Times New Roman" w:hAnsi="Times New Roman" w:cs="Times New Roman"/>
                <w:color w:val="000000"/>
                <w:sz w:val="24"/>
                <w:szCs w:val="24"/>
                <w:lang w:val="ru-RU"/>
              </w:rPr>
              <w:t>по</w:t>
            </w:r>
            <w:r w:rsidRPr="0085338C">
              <w:rPr>
                <w:lang w:val="ru-RU"/>
              </w:rPr>
              <w:t xml:space="preserve"> </w:t>
            </w:r>
            <w:r w:rsidRPr="0085338C">
              <w:rPr>
                <w:rFonts w:ascii="Times New Roman" w:hAnsi="Times New Roman" w:cs="Times New Roman"/>
                <w:color w:val="000000"/>
                <w:sz w:val="24"/>
                <w:szCs w:val="24"/>
                <w:lang w:val="ru-RU"/>
              </w:rPr>
              <w:t>инженерной</w:t>
            </w:r>
            <w:r w:rsidRPr="0085338C">
              <w:rPr>
                <w:lang w:val="ru-RU"/>
              </w:rPr>
              <w:t xml:space="preserve"> </w:t>
            </w:r>
            <w:r w:rsidRPr="0085338C">
              <w:rPr>
                <w:rFonts w:ascii="Times New Roman" w:hAnsi="Times New Roman" w:cs="Times New Roman"/>
                <w:color w:val="000000"/>
                <w:sz w:val="24"/>
                <w:szCs w:val="24"/>
                <w:lang w:val="ru-RU"/>
              </w:rPr>
              <w:t>геодезии/</w:t>
            </w:r>
            <w:r w:rsidRPr="0085338C">
              <w:rPr>
                <w:lang w:val="ru-RU"/>
              </w:rPr>
              <w:t xml:space="preserve"> </w:t>
            </w:r>
            <w:r w:rsidRPr="0085338C">
              <w:rPr>
                <w:rFonts w:ascii="Times New Roman" w:hAnsi="Times New Roman" w:cs="Times New Roman"/>
                <w:color w:val="000000"/>
                <w:sz w:val="24"/>
                <w:szCs w:val="24"/>
                <w:lang w:val="ru-RU"/>
              </w:rPr>
              <w:t>Б.С.</w:t>
            </w:r>
            <w:r w:rsidRPr="0085338C">
              <w:rPr>
                <w:lang w:val="ru-RU"/>
              </w:rPr>
              <w:t xml:space="preserve"> </w:t>
            </w:r>
            <w:r w:rsidRPr="0085338C">
              <w:rPr>
                <w:rFonts w:ascii="Times New Roman" w:hAnsi="Times New Roman" w:cs="Times New Roman"/>
                <w:color w:val="000000"/>
                <w:sz w:val="24"/>
                <w:szCs w:val="24"/>
                <w:lang w:val="ru-RU"/>
              </w:rPr>
              <w:t>Хейфец,</w:t>
            </w:r>
            <w:r w:rsidRPr="0085338C">
              <w:rPr>
                <w:lang w:val="ru-RU"/>
              </w:rPr>
              <w:t xml:space="preserve"> </w:t>
            </w:r>
            <w:r w:rsidRPr="0085338C">
              <w:rPr>
                <w:rFonts w:ascii="Times New Roman" w:hAnsi="Times New Roman" w:cs="Times New Roman"/>
                <w:color w:val="000000"/>
                <w:sz w:val="24"/>
                <w:szCs w:val="24"/>
                <w:lang w:val="ru-RU"/>
              </w:rPr>
              <w:t>Б.Б.</w:t>
            </w:r>
            <w:r w:rsidRPr="0085338C">
              <w:rPr>
                <w:lang w:val="ru-RU"/>
              </w:rPr>
              <w:t xml:space="preserve"> </w:t>
            </w:r>
            <w:r w:rsidRPr="0085338C">
              <w:rPr>
                <w:rFonts w:ascii="Times New Roman" w:hAnsi="Times New Roman" w:cs="Times New Roman"/>
                <w:color w:val="000000"/>
                <w:sz w:val="24"/>
                <w:szCs w:val="24"/>
                <w:lang w:val="ru-RU"/>
              </w:rPr>
              <w:t>Данилевич.</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М.:</w:t>
            </w:r>
            <w:r w:rsidRPr="0085338C">
              <w:rPr>
                <w:lang w:val="ru-RU"/>
              </w:rPr>
              <w:t xml:space="preserve"> </w:t>
            </w:r>
            <w:r w:rsidRPr="0085338C">
              <w:rPr>
                <w:rFonts w:ascii="Times New Roman" w:hAnsi="Times New Roman" w:cs="Times New Roman"/>
                <w:color w:val="000000"/>
                <w:sz w:val="24"/>
                <w:szCs w:val="24"/>
                <w:lang w:val="ru-RU"/>
              </w:rPr>
              <w:t>Недра,</w:t>
            </w:r>
            <w:r w:rsidRPr="0085338C">
              <w:rPr>
                <w:lang w:val="ru-RU"/>
              </w:rPr>
              <w:t xml:space="preserve"> </w:t>
            </w:r>
            <w:r w:rsidRPr="0085338C">
              <w:rPr>
                <w:rFonts w:ascii="Times New Roman" w:hAnsi="Times New Roman" w:cs="Times New Roman"/>
                <w:color w:val="000000"/>
                <w:sz w:val="24"/>
                <w:szCs w:val="24"/>
                <w:lang w:val="ru-RU"/>
              </w:rPr>
              <w:t>1987.</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340</w:t>
            </w:r>
            <w:r w:rsidRPr="0085338C">
              <w:rPr>
                <w:lang w:val="ru-RU"/>
              </w:rPr>
              <w:t xml:space="preserve"> </w:t>
            </w:r>
            <w:proofErr w:type="gramStart"/>
            <w:r w:rsidRPr="0085338C">
              <w:rPr>
                <w:rFonts w:ascii="Times New Roman" w:hAnsi="Times New Roman" w:cs="Times New Roman"/>
                <w:color w:val="000000"/>
                <w:sz w:val="24"/>
                <w:szCs w:val="24"/>
                <w:lang w:val="ru-RU"/>
              </w:rPr>
              <w:t>с</w:t>
            </w:r>
            <w:proofErr w:type="gramEnd"/>
            <w:r w:rsidRPr="0085338C">
              <w:rPr>
                <w:rFonts w:ascii="Times New Roman" w:hAnsi="Times New Roman" w:cs="Times New Roman"/>
                <w:color w:val="000000"/>
                <w:sz w:val="24"/>
                <w:szCs w:val="24"/>
                <w:lang w:val="ru-RU"/>
              </w:rPr>
              <w:t>.</w:t>
            </w:r>
            <w:r w:rsidRPr="0085338C">
              <w:rPr>
                <w:lang w:val="ru-RU"/>
              </w:rPr>
              <w:t xml:space="preserve"> </w:t>
            </w:r>
          </w:p>
          <w:p w:rsidR="002003DE" w:rsidRDefault="0085338C">
            <w:pPr>
              <w:spacing w:after="0" w:line="240" w:lineRule="auto"/>
              <w:ind w:firstLine="756"/>
              <w:jc w:val="both"/>
              <w:rPr>
                <w:sz w:val="24"/>
                <w:szCs w:val="24"/>
              </w:rPr>
            </w:pPr>
            <w:r w:rsidRPr="0085338C">
              <w:rPr>
                <w:rFonts w:ascii="Times New Roman" w:hAnsi="Times New Roman" w:cs="Times New Roman"/>
                <w:color w:val="000000"/>
                <w:sz w:val="24"/>
                <w:szCs w:val="24"/>
                <w:lang w:val="ru-RU"/>
              </w:rPr>
              <w:t>6.</w:t>
            </w:r>
            <w:r w:rsidRPr="0085338C">
              <w:rPr>
                <w:lang w:val="ru-RU"/>
              </w:rPr>
              <w:t xml:space="preserve"> </w:t>
            </w:r>
            <w:r w:rsidRPr="0085338C">
              <w:rPr>
                <w:rFonts w:ascii="Times New Roman" w:hAnsi="Times New Roman" w:cs="Times New Roman"/>
                <w:color w:val="000000"/>
                <w:sz w:val="24"/>
                <w:szCs w:val="24"/>
                <w:lang w:val="ru-RU"/>
              </w:rPr>
              <w:t>Картунова</w:t>
            </w:r>
            <w:r w:rsidRPr="0085338C">
              <w:rPr>
                <w:lang w:val="ru-RU"/>
              </w:rPr>
              <w:t xml:space="preserve"> </w:t>
            </w:r>
            <w:r w:rsidRPr="0085338C">
              <w:rPr>
                <w:rFonts w:ascii="Times New Roman" w:hAnsi="Times New Roman" w:cs="Times New Roman"/>
                <w:color w:val="000000"/>
                <w:sz w:val="24"/>
                <w:szCs w:val="24"/>
                <w:lang w:val="ru-RU"/>
              </w:rPr>
              <w:t>С.О.</w:t>
            </w:r>
            <w:r w:rsidRPr="0085338C">
              <w:rPr>
                <w:lang w:val="ru-RU"/>
              </w:rPr>
              <w:t xml:space="preserve"> </w:t>
            </w:r>
            <w:r w:rsidRPr="0085338C">
              <w:rPr>
                <w:rFonts w:ascii="Times New Roman" w:hAnsi="Times New Roman" w:cs="Times New Roman"/>
                <w:color w:val="000000"/>
                <w:sz w:val="24"/>
                <w:szCs w:val="24"/>
                <w:lang w:val="ru-RU"/>
              </w:rPr>
              <w:t>Дистанционные</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зондирования</w:t>
            </w:r>
            <w:r w:rsidRPr="0085338C">
              <w:rPr>
                <w:lang w:val="ru-RU"/>
              </w:rPr>
              <w:t xml:space="preserve"> </w:t>
            </w:r>
            <w:r w:rsidRPr="0085338C">
              <w:rPr>
                <w:rFonts w:ascii="Times New Roman" w:hAnsi="Times New Roman" w:cs="Times New Roman"/>
                <w:color w:val="000000"/>
                <w:sz w:val="24"/>
                <w:szCs w:val="24"/>
                <w:lang w:val="ru-RU"/>
              </w:rPr>
              <w:t>Земли:</w:t>
            </w:r>
            <w:r w:rsidRPr="0085338C">
              <w:rPr>
                <w:lang w:val="ru-RU"/>
              </w:rPr>
              <w:t xml:space="preserve"> </w:t>
            </w:r>
            <w:r w:rsidRPr="0085338C">
              <w:rPr>
                <w:rFonts w:ascii="Times New Roman" w:hAnsi="Times New Roman" w:cs="Times New Roman"/>
                <w:color w:val="000000"/>
                <w:sz w:val="24"/>
                <w:szCs w:val="24"/>
                <w:lang w:val="ru-RU"/>
              </w:rPr>
              <w:t>учеб</w:t>
            </w:r>
            <w:proofErr w:type="gramStart"/>
            <w:r w:rsidRPr="0085338C">
              <w:rPr>
                <w:rFonts w:ascii="Times New Roman" w:hAnsi="Times New Roman" w:cs="Times New Roman"/>
                <w:color w:val="000000"/>
                <w:sz w:val="24"/>
                <w:szCs w:val="24"/>
                <w:lang w:val="ru-RU"/>
              </w:rPr>
              <w:t>.</w:t>
            </w:r>
            <w:proofErr w:type="gramEnd"/>
            <w:r w:rsidRPr="0085338C">
              <w:rPr>
                <w:lang w:val="ru-RU"/>
              </w:rPr>
              <w:t xml:space="preserve"> </w:t>
            </w:r>
            <w:proofErr w:type="gramStart"/>
            <w:r w:rsidRPr="0085338C">
              <w:rPr>
                <w:rFonts w:ascii="Times New Roman" w:hAnsi="Times New Roman" w:cs="Times New Roman"/>
                <w:color w:val="000000"/>
                <w:sz w:val="24"/>
                <w:szCs w:val="24"/>
                <w:lang w:val="ru-RU"/>
              </w:rPr>
              <w:t>п</w:t>
            </w:r>
            <w:proofErr w:type="gramEnd"/>
            <w:r w:rsidRPr="0085338C">
              <w:rPr>
                <w:rFonts w:ascii="Times New Roman" w:hAnsi="Times New Roman" w:cs="Times New Roman"/>
                <w:color w:val="000000"/>
                <w:sz w:val="24"/>
                <w:szCs w:val="24"/>
                <w:lang w:val="ru-RU"/>
              </w:rPr>
              <w:t>особие</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С.О.</w:t>
            </w:r>
            <w:r w:rsidRPr="0085338C">
              <w:rPr>
                <w:lang w:val="ru-RU"/>
              </w:rPr>
              <w:t xml:space="preserve"> </w:t>
            </w:r>
            <w:r w:rsidRPr="0085338C">
              <w:rPr>
                <w:rFonts w:ascii="Times New Roman" w:hAnsi="Times New Roman" w:cs="Times New Roman"/>
                <w:color w:val="000000"/>
                <w:sz w:val="24"/>
                <w:szCs w:val="24"/>
                <w:lang w:val="ru-RU"/>
              </w:rPr>
              <w:t>Кар-тунова,</w:t>
            </w:r>
            <w:r w:rsidRPr="0085338C">
              <w:rPr>
                <w:lang w:val="ru-RU"/>
              </w:rPr>
              <w:t xml:space="preserve"> </w:t>
            </w:r>
            <w:r w:rsidRPr="0085338C">
              <w:rPr>
                <w:rFonts w:ascii="Times New Roman" w:hAnsi="Times New Roman" w:cs="Times New Roman"/>
                <w:color w:val="000000"/>
                <w:sz w:val="24"/>
                <w:szCs w:val="24"/>
                <w:lang w:val="ru-RU"/>
              </w:rPr>
              <w:t>Е.А.</w:t>
            </w:r>
            <w:r w:rsidRPr="0085338C">
              <w:rPr>
                <w:lang w:val="ru-RU"/>
              </w:rPr>
              <w:t xml:space="preserve"> </w:t>
            </w:r>
            <w:r w:rsidRPr="0085338C">
              <w:rPr>
                <w:rFonts w:ascii="Times New Roman" w:hAnsi="Times New Roman" w:cs="Times New Roman"/>
                <w:color w:val="000000"/>
                <w:sz w:val="24"/>
                <w:szCs w:val="24"/>
                <w:lang w:val="ru-RU"/>
              </w:rPr>
              <w:t>Романько,</w:t>
            </w:r>
            <w:r w:rsidRPr="0085338C">
              <w:rPr>
                <w:lang w:val="ru-RU"/>
              </w:rPr>
              <w:t xml:space="preserve"> </w:t>
            </w:r>
            <w:r w:rsidRPr="0085338C">
              <w:rPr>
                <w:rFonts w:ascii="Times New Roman" w:hAnsi="Times New Roman" w:cs="Times New Roman"/>
                <w:color w:val="000000"/>
                <w:sz w:val="24"/>
                <w:szCs w:val="24"/>
                <w:lang w:val="ru-RU"/>
              </w:rPr>
              <w:t>О.С</w:t>
            </w:r>
            <w:r w:rsidRPr="0085338C">
              <w:rPr>
                <w:lang w:val="ru-RU"/>
              </w:rPr>
              <w:t xml:space="preserve"> </w:t>
            </w:r>
            <w:r w:rsidRPr="0085338C">
              <w:rPr>
                <w:rFonts w:ascii="Times New Roman" w:hAnsi="Times New Roman" w:cs="Times New Roman"/>
                <w:color w:val="000000"/>
                <w:sz w:val="24"/>
                <w:szCs w:val="24"/>
                <w:lang w:val="ru-RU"/>
              </w:rPr>
              <w:t>Колесатова.</w:t>
            </w:r>
            <w:r w:rsidRPr="0085338C">
              <w:rPr>
                <w:lang w:val="ru-RU"/>
              </w:rPr>
              <w:t xml:space="preserve"> </w:t>
            </w:r>
            <w:r w:rsidRPr="0085338C">
              <w:rPr>
                <w:rFonts w:ascii="Times New Roman" w:hAnsi="Times New Roman" w:cs="Times New Roman"/>
                <w:color w:val="000000"/>
                <w:sz w:val="24"/>
                <w:szCs w:val="24"/>
                <w:lang w:val="ru-RU"/>
              </w:rPr>
              <w:t>Магнитогорск:</w:t>
            </w:r>
            <w:r w:rsidRPr="0085338C">
              <w:rPr>
                <w:lang w:val="ru-RU"/>
              </w:rPr>
              <w:t xml:space="preserve"> </w:t>
            </w:r>
            <w:r w:rsidRPr="0085338C">
              <w:rPr>
                <w:rFonts w:ascii="Times New Roman" w:hAnsi="Times New Roman" w:cs="Times New Roman"/>
                <w:color w:val="000000"/>
                <w:sz w:val="24"/>
                <w:szCs w:val="24"/>
                <w:lang w:val="ru-RU"/>
              </w:rPr>
              <w:t>Изд-во</w:t>
            </w:r>
            <w:r w:rsidRPr="0085338C">
              <w:rPr>
                <w:lang w:val="ru-RU"/>
              </w:rPr>
              <w:t xml:space="preserve"> </w:t>
            </w:r>
            <w:r w:rsidRPr="0085338C">
              <w:rPr>
                <w:rFonts w:ascii="Times New Roman" w:hAnsi="Times New Roman" w:cs="Times New Roman"/>
                <w:color w:val="000000"/>
                <w:sz w:val="24"/>
                <w:szCs w:val="24"/>
                <w:lang w:val="ru-RU"/>
              </w:rPr>
              <w:t>Магнитогорск</w:t>
            </w:r>
            <w:proofErr w:type="gramStart"/>
            <w:r w:rsidRPr="0085338C">
              <w:rPr>
                <w:rFonts w:ascii="Times New Roman" w:hAnsi="Times New Roman" w:cs="Times New Roman"/>
                <w:color w:val="000000"/>
                <w:sz w:val="24"/>
                <w:szCs w:val="24"/>
                <w:lang w:val="ru-RU"/>
              </w:rPr>
              <w:t>.</w:t>
            </w:r>
            <w:proofErr w:type="gramEnd"/>
            <w:r w:rsidRPr="0085338C">
              <w:rPr>
                <w:lang w:val="ru-RU"/>
              </w:rPr>
              <w:t xml:space="preserve"> </w:t>
            </w:r>
            <w:proofErr w:type="gramStart"/>
            <w:r w:rsidRPr="0085338C">
              <w:rPr>
                <w:rFonts w:ascii="Times New Roman" w:hAnsi="Times New Roman" w:cs="Times New Roman"/>
                <w:color w:val="000000"/>
                <w:sz w:val="24"/>
                <w:szCs w:val="24"/>
                <w:lang w:val="ru-RU"/>
              </w:rPr>
              <w:t>г</w:t>
            </w:r>
            <w:proofErr w:type="gramEnd"/>
            <w:r w:rsidRPr="0085338C">
              <w:rPr>
                <w:rFonts w:ascii="Times New Roman" w:hAnsi="Times New Roman" w:cs="Times New Roman"/>
                <w:color w:val="000000"/>
                <w:sz w:val="24"/>
                <w:szCs w:val="24"/>
                <w:lang w:val="ru-RU"/>
              </w:rPr>
              <w:t>ос.</w:t>
            </w:r>
            <w:r w:rsidRPr="0085338C">
              <w:rPr>
                <w:lang w:val="ru-RU"/>
              </w:rPr>
              <w:t xml:space="preserve"> </w:t>
            </w:r>
            <w:r w:rsidRPr="0085338C">
              <w:rPr>
                <w:rFonts w:ascii="Times New Roman" w:hAnsi="Times New Roman" w:cs="Times New Roman"/>
                <w:color w:val="000000"/>
                <w:sz w:val="24"/>
                <w:szCs w:val="24"/>
                <w:lang w:val="ru-RU"/>
              </w:rPr>
              <w:t>тех</w:t>
            </w:r>
            <w:r w:rsidRPr="0085338C">
              <w:rPr>
                <w:lang w:val="ru-RU"/>
              </w:rPr>
              <w:t xml:space="preserve"> </w:t>
            </w:r>
            <w:r w:rsidRPr="0085338C">
              <w:rPr>
                <w:rFonts w:ascii="Times New Roman" w:hAnsi="Times New Roman" w:cs="Times New Roman"/>
                <w:color w:val="000000"/>
                <w:sz w:val="24"/>
                <w:szCs w:val="24"/>
                <w:lang w:val="ru-RU"/>
              </w:rPr>
              <w:t>ун-та</w:t>
            </w:r>
            <w:r w:rsidRPr="0085338C">
              <w:rPr>
                <w:lang w:val="ru-RU"/>
              </w:rPr>
              <w:t xml:space="preserve"> </w:t>
            </w:r>
            <w:r w:rsidRPr="0085338C">
              <w:rPr>
                <w:rFonts w:ascii="Times New Roman" w:hAnsi="Times New Roman" w:cs="Times New Roman"/>
                <w:color w:val="000000"/>
                <w:sz w:val="24"/>
                <w:szCs w:val="24"/>
                <w:lang w:val="ru-RU"/>
              </w:rPr>
              <w:t>им.</w:t>
            </w:r>
            <w:r w:rsidRPr="0085338C">
              <w:rPr>
                <w:lang w:val="ru-RU"/>
              </w:rPr>
              <w:t xml:space="preserve"> </w:t>
            </w:r>
            <w:r w:rsidRPr="0085338C">
              <w:rPr>
                <w:rFonts w:ascii="Times New Roman" w:hAnsi="Times New Roman" w:cs="Times New Roman"/>
                <w:color w:val="000000"/>
                <w:sz w:val="24"/>
                <w:szCs w:val="24"/>
                <w:lang w:val="ru-RU"/>
              </w:rPr>
              <w:t>Г.И.</w:t>
            </w:r>
            <w:r w:rsidRPr="0085338C">
              <w:rPr>
                <w:lang w:val="ru-RU"/>
              </w:rPr>
              <w:t xml:space="preserve"> </w:t>
            </w:r>
            <w:r w:rsidRPr="0085338C">
              <w:rPr>
                <w:rFonts w:ascii="Times New Roman" w:hAnsi="Times New Roman" w:cs="Times New Roman"/>
                <w:color w:val="000000"/>
                <w:sz w:val="24"/>
                <w:szCs w:val="24"/>
                <w:lang w:val="ru-RU"/>
              </w:rPr>
              <w:t>Носова,</w:t>
            </w:r>
            <w:r w:rsidRPr="0085338C">
              <w:rPr>
                <w:lang w:val="ru-RU"/>
              </w:rPr>
              <w:t xml:space="preserve"> </w:t>
            </w:r>
            <w:r w:rsidRPr="0085338C">
              <w:rPr>
                <w:rFonts w:ascii="Times New Roman" w:hAnsi="Times New Roman" w:cs="Times New Roman"/>
                <w:color w:val="000000"/>
                <w:sz w:val="24"/>
                <w:szCs w:val="24"/>
                <w:lang w:val="ru-RU"/>
              </w:rPr>
              <w:t>2016.</w:t>
            </w:r>
            <w:r w:rsidRPr="0085338C">
              <w:rPr>
                <w:lang w:val="ru-RU"/>
              </w:rPr>
              <w:t xml:space="preserve"> </w:t>
            </w:r>
            <w:r>
              <w:rPr>
                <w:rFonts w:ascii="Times New Roman" w:hAnsi="Times New Roman" w:cs="Times New Roman"/>
                <w:color w:val="000000"/>
                <w:sz w:val="24"/>
                <w:szCs w:val="24"/>
              </w:rPr>
              <w:t>127с.</w:t>
            </w:r>
            <w:r>
              <w:t xml:space="preserve"> </w:t>
            </w:r>
          </w:p>
          <w:p w:rsidR="002003DE" w:rsidRDefault="0085338C">
            <w:pPr>
              <w:spacing w:after="0" w:line="240" w:lineRule="auto"/>
              <w:ind w:firstLine="756"/>
              <w:jc w:val="both"/>
              <w:rPr>
                <w:sz w:val="24"/>
                <w:szCs w:val="24"/>
              </w:rPr>
            </w:pPr>
            <w:r>
              <w:t xml:space="preserve"> </w:t>
            </w:r>
          </w:p>
        </w:tc>
      </w:tr>
      <w:tr w:rsidR="002003DE">
        <w:trPr>
          <w:trHeight w:hRule="exact" w:val="138"/>
        </w:trPr>
        <w:tc>
          <w:tcPr>
            <w:tcW w:w="426" w:type="dxa"/>
          </w:tcPr>
          <w:p w:rsidR="002003DE" w:rsidRDefault="002003DE"/>
        </w:tc>
        <w:tc>
          <w:tcPr>
            <w:tcW w:w="1985" w:type="dxa"/>
          </w:tcPr>
          <w:p w:rsidR="002003DE" w:rsidRDefault="002003DE"/>
        </w:tc>
        <w:tc>
          <w:tcPr>
            <w:tcW w:w="3686" w:type="dxa"/>
          </w:tcPr>
          <w:p w:rsidR="002003DE" w:rsidRDefault="002003DE"/>
        </w:tc>
        <w:tc>
          <w:tcPr>
            <w:tcW w:w="3120" w:type="dxa"/>
          </w:tcPr>
          <w:p w:rsidR="002003DE" w:rsidRDefault="002003DE"/>
        </w:tc>
        <w:tc>
          <w:tcPr>
            <w:tcW w:w="143" w:type="dxa"/>
          </w:tcPr>
          <w:p w:rsidR="002003DE" w:rsidRDefault="002003DE"/>
        </w:tc>
      </w:tr>
      <w:tr w:rsidR="002003DE">
        <w:trPr>
          <w:trHeight w:hRule="exact" w:val="285"/>
        </w:trPr>
        <w:tc>
          <w:tcPr>
            <w:tcW w:w="9370" w:type="dxa"/>
            <w:gridSpan w:val="5"/>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r>
              <w:rPr>
                <w:rFonts w:ascii="Times New Roman" w:hAnsi="Times New Roman" w:cs="Times New Roman"/>
                <w:b/>
                <w:color w:val="000000"/>
                <w:sz w:val="24"/>
                <w:szCs w:val="24"/>
              </w:rPr>
              <w:t>Методические</w:t>
            </w:r>
            <w:r>
              <w:t xml:space="preserve"> </w:t>
            </w:r>
            <w:r>
              <w:rPr>
                <w:rFonts w:ascii="Times New Roman" w:hAnsi="Times New Roman" w:cs="Times New Roman"/>
                <w:b/>
                <w:color w:val="000000"/>
                <w:sz w:val="24"/>
                <w:szCs w:val="24"/>
              </w:rPr>
              <w:t>указания:</w:t>
            </w:r>
            <w:r>
              <w:t xml:space="preserve"> </w:t>
            </w:r>
          </w:p>
        </w:tc>
      </w:tr>
      <w:tr w:rsidR="002003DE">
        <w:trPr>
          <w:trHeight w:hRule="exact" w:val="826"/>
        </w:trPr>
        <w:tc>
          <w:tcPr>
            <w:tcW w:w="9370" w:type="dxa"/>
            <w:gridSpan w:val="5"/>
            <w:shd w:val="clear" w:color="000000" w:fill="FFFFFF"/>
            <w:tcMar>
              <w:left w:w="34" w:type="dxa"/>
              <w:right w:w="34" w:type="dxa"/>
            </w:tcMar>
          </w:tcPr>
          <w:p w:rsidR="002003DE" w:rsidRDefault="0085338C">
            <w:pPr>
              <w:spacing w:after="0" w:line="240" w:lineRule="auto"/>
              <w:ind w:firstLine="756"/>
              <w:jc w:val="both"/>
              <w:rPr>
                <w:sz w:val="24"/>
                <w:szCs w:val="24"/>
              </w:rPr>
            </w:pPr>
            <w:r w:rsidRPr="0085338C">
              <w:rPr>
                <w:rFonts w:ascii="Times New Roman" w:hAnsi="Times New Roman" w:cs="Times New Roman"/>
                <w:color w:val="000000"/>
                <w:sz w:val="24"/>
                <w:szCs w:val="24"/>
                <w:lang w:val="ru-RU"/>
              </w:rPr>
              <w:t>1.</w:t>
            </w:r>
            <w:r w:rsidRPr="0085338C">
              <w:rPr>
                <w:lang w:val="ru-RU"/>
              </w:rPr>
              <w:t xml:space="preserve"> </w:t>
            </w:r>
            <w:r w:rsidRPr="0085338C">
              <w:rPr>
                <w:rFonts w:ascii="Times New Roman" w:hAnsi="Times New Roman" w:cs="Times New Roman"/>
                <w:color w:val="000000"/>
                <w:sz w:val="24"/>
                <w:szCs w:val="24"/>
                <w:lang w:val="ru-RU"/>
              </w:rPr>
              <w:t>Картунова</w:t>
            </w:r>
            <w:r w:rsidRPr="0085338C">
              <w:rPr>
                <w:lang w:val="ru-RU"/>
              </w:rPr>
              <w:t xml:space="preserve"> </w:t>
            </w:r>
            <w:r w:rsidRPr="0085338C">
              <w:rPr>
                <w:rFonts w:ascii="Times New Roman" w:hAnsi="Times New Roman" w:cs="Times New Roman"/>
                <w:color w:val="000000"/>
                <w:sz w:val="24"/>
                <w:szCs w:val="24"/>
                <w:lang w:val="ru-RU"/>
              </w:rPr>
              <w:t>С.О.</w:t>
            </w:r>
            <w:r w:rsidRPr="0085338C">
              <w:rPr>
                <w:lang w:val="ru-RU"/>
              </w:rPr>
              <w:t xml:space="preserve"> </w:t>
            </w:r>
            <w:r w:rsidRPr="0085338C">
              <w:rPr>
                <w:rFonts w:ascii="Times New Roman" w:hAnsi="Times New Roman" w:cs="Times New Roman"/>
                <w:color w:val="000000"/>
                <w:sz w:val="24"/>
                <w:szCs w:val="24"/>
                <w:lang w:val="ru-RU"/>
              </w:rPr>
              <w:t>Рабочая</w:t>
            </w:r>
            <w:r w:rsidRPr="0085338C">
              <w:rPr>
                <w:lang w:val="ru-RU"/>
              </w:rPr>
              <w:t xml:space="preserve"> </w:t>
            </w:r>
            <w:r w:rsidRPr="0085338C">
              <w:rPr>
                <w:rFonts w:ascii="Times New Roman" w:hAnsi="Times New Roman" w:cs="Times New Roman"/>
                <w:color w:val="000000"/>
                <w:sz w:val="24"/>
                <w:szCs w:val="24"/>
                <w:lang w:val="ru-RU"/>
              </w:rPr>
              <w:t>тетрадь</w:t>
            </w:r>
            <w:r w:rsidRPr="0085338C">
              <w:rPr>
                <w:lang w:val="ru-RU"/>
              </w:rPr>
              <w:t xml:space="preserve"> </w:t>
            </w:r>
            <w:r w:rsidRPr="0085338C">
              <w:rPr>
                <w:rFonts w:ascii="Times New Roman" w:hAnsi="Times New Roman" w:cs="Times New Roman"/>
                <w:color w:val="000000"/>
                <w:sz w:val="24"/>
                <w:szCs w:val="24"/>
                <w:lang w:val="ru-RU"/>
              </w:rPr>
              <w:t>по</w:t>
            </w:r>
            <w:r w:rsidRPr="0085338C">
              <w:rPr>
                <w:lang w:val="ru-RU"/>
              </w:rPr>
              <w:t xml:space="preserve"> </w:t>
            </w:r>
            <w:r w:rsidRPr="0085338C">
              <w:rPr>
                <w:rFonts w:ascii="Times New Roman" w:hAnsi="Times New Roman" w:cs="Times New Roman"/>
                <w:color w:val="000000"/>
                <w:sz w:val="24"/>
                <w:szCs w:val="24"/>
                <w:lang w:val="ru-RU"/>
              </w:rPr>
              <w:t>дисциплинам</w:t>
            </w:r>
            <w:r w:rsidRPr="0085338C">
              <w:rPr>
                <w:lang w:val="ru-RU"/>
              </w:rPr>
              <w:t xml:space="preserve"> </w:t>
            </w:r>
            <w:r w:rsidRPr="0085338C">
              <w:rPr>
                <w:rFonts w:ascii="Times New Roman" w:hAnsi="Times New Roman" w:cs="Times New Roman"/>
                <w:color w:val="000000"/>
                <w:sz w:val="24"/>
                <w:szCs w:val="24"/>
                <w:lang w:val="ru-RU"/>
              </w:rPr>
              <w:t>«Дистанционные</w:t>
            </w:r>
            <w:r w:rsidRPr="0085338C">
              <w:rPr>
                <w:lang w:val="ru-RU"/>
              </w:rPr>
              <w:t xml:space="preserve"> </w:t>
            </w:r>
            <w:r w:rsidRPr="0085338C">
              <w:rPr>
                <w:rFonts w:ascii="Times New Roman" w:hAnsi="Times New Roman" w:cs="Times New Roman"/>
                <w:color w:val="000000"/>
                <w:sz w:val="24"/>
                <w:szCs w:val="24"/>
                <w:lang w:val="ru-RU"/>
              </w:rPr>
              <w:t>методы</w:t>
            </w:r>
            <w:r w:rsidRPr="0085338C">
              <w:rPr>
                <w:lang w:val="ru-RU"/>
              </w:rPr>
              <w:t xml:space="preserve"> </w:t>
            </w:r>
            <w:r w:rsidRPr="0085338C">
              <w:rPr>
                <w:rFonts w:ascii="Times New Roman" w:hAnsi="Times New Roman" w:cs="Times New Roman"/>
                <w:color w:val="000000"/>
                <w:sz w:val="24"/>
                <w:szCs w:val="24"/>
                <w:lang w:val="ru-RU"/>
              </w:rPr>
              <w:t>зондирования</w:t>
            </w:r>
            <w:r w:rsidRPr="0085338C">
              <w:rPr>
                <w:lang w:val="ru-RU"/>
              </w:rPr>
              <w:t xml:space="preserve"> </w:t>
            </w:r>
            <w:r w:rsidRPr="0085338C">
              <w:rPr>
                <w:rFonts w:ascii="Times New Roman" w:hAnsi="Times New Roman" w:cs="Times New Roman"/>
                <w:color w:val="000000"/>
                <w:sz w:val="24"/>
                <w:szCs w:val="24"/>
                <w:lang w:val="ru-RU"/>
              </w:rPr>
              <w:t>земли»</w:t>
            </w:r>
            <w:r w:rsidRPr="0085338C">
              <w:rPr>
                <w:lang w:val="ru-RU"/>
              </w:rPr>
              <w:t xml:space="preserve"> </w:t>
            </w:r>
            <w:r w:rsidRPr="0085338C">
              <w:rPr>
                <w:rFonts w:ascii="Times New Roman" w:hAnsi="Times New Roman" w:cs="Times New Roman"/>
                <w:color w:val="000000"/>
                <w:sz w:val="24"/>
                <w:szCs w:val="24"/>
                <w:lang w:val="ru-RU"/>
              </w:rPr>
              <w:t>для</w:t>
            </w:r>
            <w:r w:rsidRPr="0085338C">
              <w:rPr>
                <w:lang w:val="ru-RU"/>
              </w:rPr>
              <w:t xml:space="preserve"> </w:t>
            </w:r>
            <w:r w:rsidRPr="0085338C">
              <w:rPr>
                <w:rFonts w:ascii="Times New Roman" w:hAnsi="Times New Roman" w:cs="Times New Roman"/>
                <w:color w:val="000000"/>
                <w:sz w:val="24"/>
                <w:szCs w:val="24"/>
                <w:lang w:val="ru-RU"/>
              </w:rPr>
              <w:t>студентов</w:t>
            </w:r>
            <w:r w:rsidRPr="0085338C">
              <w:rPr>
                <w:lang w:val="ru-RU"/>
              </w:rPr>
              <w:t xml:space="preserve"> </w:t>
            </w:r>
            <w:r w:rsidRPr="0085338C">
              <w:rPr>
                <w:rFonts w:ascii="Times New Roman" w:hAnsi="Times New Roman" w:cs="Times New Roman"/>
                <w:color w:val="000000"/>
                <w:sz w:val="24"/>
                <w:szCs w:val="24"/>
                <w:lang w:val="ru-RU"/>
              </w:rPr>
              <w:t>специальностей</w:t>
            </w:r>
            <w:r w:rsidRPr="0085338C">
              <w:rPr>
                <w:lang w:val="ru-RU"/>
              </w:rPr>
              <w:t xml:space="preserve"> </w:t>
            </w:r>
            <w:r w:rsidRPr="0085338C">
              <w:rPr>
                <w:rFonts w:ascii="Times New Roman" w:hAnsi="Times New Roman" w:cs="Times New Roman"/>
                <w:color w:val="000000"/>
                <w:sz w:val="24"/>
                <w:szCs w:val="24"/>
                <w:lang w:val="ru-RU"/>
              </w:rPr>
              <w:t>130400,</w:t>
            </w:r>
            <w:r w:rsidRPr="0085338C">
              <w:rPr>
                <w:lang w:val="ru-RU"/>
              </w:rPr>
              <w:t xml:space="preserve"> </w:t>
            </w:r>
            <w:r w:rsidRPr="0085338C">
              <w:rPr>
                <w:rFonts w:ascii="Times New Roman" w:hAnsi="Times New Roman" w:cs="Times New Roman"/>
                <w:color w:val="000000"/>
                <w:sz w:val="24"/>
                <w:szCs w:val="24"/>
                <w:lang w:val="ru-RU"/>
              </w:rPr>
              <w:t>Магнитогорск:</w:t>
            </w:r>
            <w:r w:rsidRPr="0085338C">
              <w:rPr>
                <w:lang w:val="ru-RU"/>
              </w:rPr>
              <w:t xml:space="preserve"> </w:t>
            </w:r>
            <w:r w:rsidRPr="0085338C">
              <w:rPr>
                <w:rFonts w:ascii="Times New Roman" w:hAnsi="Times New Roman" w:cs="Times New Roman"/>
                <w:color w:val="000000"/>
                <w:sz w:val="24"/>
                <w:szCs w:val="24"/>
                <w:lang w:val="ru-RU"/>
              </w:rPr>
              <w:t>ФГБОУ</w:t>
            </w:r>
            <w:r w:rsidRPr="0085338C">
              <w:rPr>
                <w:lang w:val="ru-RU"/>
              </w:rPr>
              <w:t xml:space="preserve"> </w:t>
            </w:r>
            <w:r w:rsidRPr="0085338C">
              <w:rPr>
                <w:rFonts w:ascii="Times New Roman" w:hAnsi="Times New Roman" w:cs="Times New Roman"/>
                <w:color w:val="000000"/>
                <w:sz w:val="24"/>
                <w:szCs w:val="24"/>
                <w:lang w:val="ru-RU"/>
              </w:rPr>
              <w:t>ВПО</w:t>
            </w:r>
            <w:r w:rsidRPr="0085338C">
              <w:rPr>
                <w:lang w:val="ru-RU"/>
              </w:rPr>
              <w:t xml:space="preserve"> </w:t>
            </w:r>
            <w:r w:rsidRPr="0085338C">
              <w:rPr>
                <w:rFonts w:ascii="Times New Roman" w:hAnsi="Times New Roman" w:cs="Times New Roman"/>
                <w:color w:val="000000"/>
                <w:sz w:val="24"/>
                <w:szCs w:val="24"/>
                <w:lang w:val="ru-RU"/>
              </w:rPr>
              <w:t>«МГТУ»</w:t>
            </w:r>
            <w:r w:rsidRPr="0085338C">
              <w:rPr>
                <w:lang w:val="ru-RU"/>
              </w:rPr>
              <w:t xml:space="preserve"> </w:t>
            </w:r>
            <w:r w:rsidRPr="0085338C">
              <w:rPr>
                <w:rFonts w:ascii="Times New Roman" w:hAnsi="Times New Roman" w:cs="Times New Roman"/>
                <w:color w:val="000000"/>
                <w:sz w:val="24"/>
                <w:szCs w:val="24"/>
                <w:lang w:val="ru-RU"/>
              </w:rPr>
              <w:t>2014.</w:t>
            </w:r>
            <w:r w:rsidRPr="0085338C">
              <w:rPr>
                <w:lang w:val="ru-RU"/>
              </w:rPr>
              <w:t xml:space="preserve"> </w:t>
            </w:r>
            <w:r>
              <w:rPr>
                <w:rFonts w:ascii="Times New Roman" w:hAnsi="Times New Roman" w:cs="Times New Roman"/>
                <w:color w:val="000000"/>
                <w:sz w:val="24"/>
                <w:szCs w:val="24"/>
              </w:rPr>
              <w:t>30</w:t>
            </w:r>
            <w:r>
              <w:t xml:space="preserve"> </w:t>
            </w:r>
            <w:r>
              <w:rPr>
                <w:rFonts w:ascii="Times New Roman" w:hAnsi="Times New Roman" w:cs="Times New Roman"/>
                <w:color w:val="000000"/>
                <w:sz w:val="24"/>
                <w:szCs w:val="24"/>
              </w:rPr>
              <w:t>с.</w:t>
            </w:r>
            <w:r>
              <w:t xml:space="preserve"> </w:t>
            </w:r>
            <w:r w:rsidRPr="00414235">
              <w:rPr>
                <w:rFonts w:ascii="Times New Roman" w:hAnsi="Times New Roman" w:cs="Times New Roman"/>
                <w:b/>
                <w:i/>
                <w:color w:val="000000"/>
                <w:sz w:val="24"/>
                <w:szCs w:val="24"/>
              </w:rPr>
              <w:t>Приложение</w:t>
            </w:r>
            <w:r w:rsidRPr="00414235">
              <w:rPr>
                <w:b/>
                <w:i/>
              </w:rPr>
              <w:t xml:space="preserve"> </w:t>
            </w:r>
            <w:r w:rsidRPr="00414235">
              <w:rPr>
                <w:rFonts w:ascii="Times New Roman" w:hAnsi="Times New Roman" w:cs="Times New Roman"/>
                <w:b/>
                <w:i/>
                <w:color w:val="000000"/>
                <w:sz w:val="24"/>
                <w:szCs w:val="24"/>
              </w:rPr>
              <w:t>3</w:t>
            </w:r>
            <w:r>
              <w:t xml:space="preserve"> </w:t>
            </w:r>
          </w:p>
        </w:tc>
      </w:tr>
      <w:tr w:rsidR="002003DE">
        <w:trPr>
          <w:trHeight w:hRule="exact" w:val="138"/>
        </w:trPr>
        <w:tc>
          <w:tcPr>
            <w:tcW w:w="426" w:type="dxa"/>
          </w:tcPr>
          <w:p w:rsidR="002003DE" w:rsidRDefault="002003DE"/>
        </w:tc>
        <w:tc>
          <w:tcPr>
            <w:tcW w:w="1985" w:type="dxa"/>
          </w:tcPr>
          <w:p w:rsidR="002003DE" w:rsidRDefault="002003DE"/>
        </w:tc>
        <w:tc>
          <w:tcPr>
            <w:tcW w:w="3686" w:type="dxa"/>
          </w:tcPr>
          <w:p w:rsidR="002003DE" w:rsidRDefault="002003DE"/>
        </w:tc>
        <w:tc>
          <w:tcPr>
            <w:tcW w:w="3120" w:type="dxa"/>
          </w:tcPr>
          <w:p w:rsidR="002003DE" w:rsidRDefault="002003DE"/>
        </w:tc>
        <w:tc>
          <w:tcPr>
            <w:tcW w:w="143" w:type="dxa"/>
          </w:tcPr>
          <w:p w:rsidR="002003DE" w:rsidRDefault="002003DE"/>
        </w:tc>
      </w:tr>
      <w:tr w:rsidR="002003DE" w:rsidRPr="00414235">
        <w:trPr>
          <w:trHeight w:hRule="exact" w:val="277"/>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г)</w:t>
            </w:r>
            <w:r w:rsidRPr="0085338C">
              <w:rPr>
                <w:lang w:val="ru-RU"/>
              </w:rPr>
              <w:t xml:space="preserve"> </w:t>
            </w:r>
            <w:r w:rsidRPr="0085338C">
              <w:rPr>
                <w:rFonts w:ascii="Times New Roman" w:hAnsi="Times New Roman" w:cs="Times New Roman"/>
                <w:b/>
                <w:color w:val="000000"/>
                <w:sz w:val="24"/>
                <w:szCs w:val="24"/>
                <w:lang w:val="ru-RU"/>
              </w:rPr>
              <w:t>Программное</w:t>
            </w:r>
            <w:r w:rsidRPr="0085338C">
              <w:rPr>
                <w:lang w:val="ru-RU"/>
              </w:rPr>
              <w:t xml:space="preserve"> </w:t>
            </w:r>
            <w:r w:rsidRPr="0085338C">
              <w:rPr>
                <w:rFonts w:ascii="Times New Roman" w:hAnsi="Times New Roman" w:cs="Times New Roman"/>
                <w:b/>
                <w:color w:val="000000"/>
                <w:sz w:val="24"/>
                <w:szCs w:val="24"/>
                <w:lang w:val="ru-RU"/>
              </w:rPr>
              <w:t>обеспечение</w:t>
            </w:r>
            <w:r w:rsidRPr="0085338C">
              <w:rPr>
                <w:lang w:val="ru-RU"/>
              </w:rPr>
              <w:t xml:space="preserve"> </w:t>
            </w:r>
            <w:r w:rsidRPr="0085338C">
              <w:rPr>
                <w:rFonts w:ascii="Times New Roman" w:hAnsi="Times New Roman" w:cs="Times New Roman"/>
                <w:b/>
                <w:color w:val="000000"/>
                <w:sz w:val="24"/>
                <w:szCs w:val="24"/>
                <w:lang w:val="ru-RU"/>
              </w:rPr>
              <w:t>и</w:t>
            </w:r>
            <w:r w:rsidRPr="0085338C">
              <w:rPr>
                <w:lang w:val="ru-RU"/>
              </w:rPr>
              <w:t xml:space="preserve"> </w:t>
            </w:r>
            <w:r w:rsidRPr="0085338C">
              <w:rPr>
                <w:rFonts w:ascii="Times New Roman" w:hAnsi="Times New Roman" w:cs="Times New Roman"/>
                <w:b/>
                <w:color w:val="000000"/>
                <w:sz w:val="24"/>
                <w:szCs w:val="24"/>
                <w:lang w:val="ru-RU"/>
              </w:rPr>
              <w:t>Интернет-ресурсы:</w:t>
            </w:r>
            <w:r w:rsidRPr="0085338C">
              <w:rPr>
                <w:lang w:val="ru-RU"/>
              </w:rPr>
              <w:t xml:space="preserve"> </w:t>
            </w:r>
          </w:p>
        </w:tc>
      </w:tr>
      <w:tr w:rsidR="002003DE" w:rsidRPr="00414235">
        <w:trPr>
          <w:trHeight w:hRule="exact" w:val="7"/>
        </w:trPr>
        <w:tc>
          <w:tcPr>
            <w:tcW w:w="9370" w:type="dxa"/>
            <w:gridSpan w:val="5"/>
            <w:vMerge w:val="restart"/>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lang w:val="ru-RU"/>
              </w:rPr>
              <w:t xml:space="preserve"> </w:t>
            </w:r>
          </w:p>
        </w:tc>
      </w:tr>
      <w:tr w:rsidR="002003DE" w:rsidRPr="00414235">
        <w:trPr>
          <w:trHeight w:hRule="exact" w:val="277"/>
        </w:trPr>
        <w:tc>
          <w:tcPr>
            <w:tcW w:w="9370" w:type="dxa"/>
            <w:gridSpan w:val="5"/>
            <w:vMerge/>
            <w:shd w:val="clear" w:color="000000" w:fill="FFFFFF"/>
            <w:tcMar>
              <w:left w:w="34" w:type="dxa"/>
              <w:right w:w="34" w:type="dxa"/>
            </w:tcMar>
          </w:tcPr>
          <w:p w:rsidR="002003DE" w:rsidRPr="0085338C" w:rsidRDefault="002003DE">
            <w:pPr>
              <w:rPr>
                <w:lang w:val="ru-RU"/>
              </w:rPr>
            </w:pPr>
          </w:p>
        </w:tc>
      </w:tr>
      <w:tr w:rsidR="002003DE" w:rsidRPr="00414235">
        <w:trPr>
          <w:trHeight w:hRule="exact" w:val="277"/>
        </w:trPr>
        <w:tc>
          <w:tcPr>
            <w:tcW w:w="426" w:type="dxa"/>
          </w:tcPr>
          <w:p w:rsidR="002003DE" w:rsidRPr="0085338C" w:rsidRDefault="002003DE">
            <w:pPr>
              <w:rPr>
                <w:lang w:val="ru-RU"/>
              </w:rPr>
            </w:pPr>
          </w:p>
        </w:tc>
        <w:tc>
          <w:tcPr>
            <w:tcW w:w="1985" w:type="dxa"/>
          </w:tcPr>
          <w:p w:rsidR="002003DE" w:rsidRPr="0085338C" w:rsidRDefault="002003DE">
            <w:pPr>
              <w:rPr>
                <w:lang w:val="ru-RU"/>
              </w:rPr>
            </w:pPr>
          </w:p>
        </w:tc>
        <w:tc>
          <w:tcPr>
            <w:tcW w:w="3686" w:type="dxa"/>
          </w:tcPr>
          <w:p w:rsidR="002003DE" w:rsidRPr="0085338C" w:rsidRDefault="002003DE">
            <w:pPr>
              <w:rPr>
                <w:lang w:val="ru-RU"/>
              </w:rPr>
            </w:pPr>
          </w:p>
        </w:tc>
        <w:tc>
          <w:tcPr>
            <w:tcW w:w="3120" w:type="dxa"/>
          </w:tcPr>
          <w:p w:rsidR="002003DE" w:rsidRPr="0085338C" w:rsidRDefault="002003DE">
            <w:pPr>
              <w:rPr>
                <w:lang w:val="ru-RU"/>
              </w:rPr>
            </w:pPr>
          </w:p>
        </w:tc>
        <w:tc>
          <w:tcPr>
            <w:tcW w:w="143" w:type="dxa"/>
          </w:tcPr>
          <w:p w:rsidR="002003DE" w:rsidRPr="0085338C" w:rsidRDefault="002003DE">
            <w:pPr>
              <w:rPr>
                <w:lang w:val="ru-RU"/>
              </w:rPr>
            </w:pPr>
          </w:p>
        </w:tc>
      </w:tr>
      <w:tr w:rsidR="002003DE">
        <w:trPr>
          <w:trHeight w:hRule="exact" w:val="285"/>
        </w:trPr>
        <w:tc>
          <w:tcPr>
            <w:tcW w:w="9370" w:type="dxa"/>
            <w:gridSpan w:val="5"/>
            <w:shd w:val="clear" w:color="000000" w:fill="FFFFFF"/>
            <w:tcMar>
              <w:left w:w="34" w:type="dxa"/>
              <w:right w:w="34" w:type="dxa"/>
            </w:tcMar>
          </w:tcPr>
          <w:p w:rsidR="002003DE" w:rsidRDefault="0085338C">
            <w:pPr>
              <w:spacing w:after="0" w:line="240" w:lineRule="auto"/>
              <w:ind w:firstLine="756"/>
              <w:jc w:val="both"/>
              <w:rPr>
                <w:sz w:val="24"/>
                <w:szCs w:val="24"/>
              </w:rPr>
            </w:pPr>
            <w:r>
              <w:rPr>
                <w:rFonts w:ascii="Times New Roman" w:hAnsi="Times New Roman" w:cs="Times New Roman"/>
                <w:b/>
                <w:color w:val="000000"/>
                <w:sz w:val="24"/>
                <w:szCs w:val="24"/>
              </w:rPr>
              <w:t>Программное</w:t>
            </w:r>
            <w:r>
              <w:t xml:space="preserve"> </w:t>
            </w:r>
            <w:r>
              <w:rPr>
                <w:rFonts w:ascii="Times New Roman" w:hAnsi="Times New Roman" w:cs="Times New Roman"/>
                <w:b/>
                <w:color w:val="000000"/>
                <w:sz w:val="24"/>
                <w:szCs w:val="24"/>
              </w:rPr>
              <w:t>обеспечение</w:t>
            </w:r>
            <w:r>
              <w:t xml:space="preserve"> </w:t>
            </w:r>
          </w:p>
        </w:tc>
      </w:tr>
      <w:tr w:rsidR="002003DE">
        <w:trPr>
          <w:trHeight w:hRule="exact" w:val="555"/>
        </w:trPr>
        <w:tc>
          <w:tcPr>
            <w:tcW w:w="426" w:type="dxa"/>
          </w:tcPr>
          <w:p w:rsidR="002003DE" w:rsidRDefault="002003D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Наименование</w:t>
            </w:r>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договора</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p>
        </w:tc>
        <w:tc>
          <w:tcPr>
            <w:tcW w:w="143" w:type="dxa"/>
          </w:tcPr>
          <w:p w:rsidR="002003DE" w:rsidRDefault="002003DE"/>
        </w:tc>
      </w:tr>
      <w:tr w:rsidR="002003DE">
        <w:trPr>
          <w:trHeight w:hRule="exact" w:val="818"/>
        </w:trPr>
        <w:tc>
          <w:tcPr>
            <w:tcW w:w="426" w:type="dxa"/>
          </w:tcPr>
          <w:p w:rsidR="002003DE" w:rsidRDefault="002003D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Professional(для</w:t>
            </w:r>
            <w:r>
              <w:t xml:space="preserve"> </w:t>
            </w:r>
            <w:r>
              <w:rPr>
                <w:rFonts w:ascii="Times New Roman" w:hAnsi="Times New Roman" w:cs="Times New Roman"/>
                <w:color w:val="000000"/>
                <w:sz w:val="24"/>
                <w:szCs w:val="24"/>
              </w:rPr>
              <w:t>классов)</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Д-1227-18</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2003DE" w:rsidRDefault="002003DE"/>
        </w:tc>
      </w:tr>
    </w:tbl>
    <w:p w:rsidR="002003DE" w:rsidRDefault="0085338C">
      <w:pPr>
        <w:rPr>
          <w:sz w:val="0"/>
          <w:szCs w:val="0"/>
        </w:rPr>
      </w:pPr>
      <w:r>
        <w:br w:type="page"/>
      </w:r>
    </w:p>
    <w:tbl>
      <w:tblPr>
        <w:tblW w:w="0" w:type="auto"/>
        <w:tblCellMar>
          <w:left w:w="0" w:type="dxa"/>
          <w:right w:w="0" w:type="dxa"/>
        </w:tblCellMar>
        <w:tblLook w:val="04A0"/>
      </w:tblPr>
      <w:tblGrid>
        <w:gridCol w:w="426"/>
        <w:gridCol w:w="1999"/>
        <w:gridCol w:w="3700"/>
        <w:gridCol w:w="3321"/>
        <w:gridCol w:w="143"/>
      </w:tblGrid>
      <w:tr w:rsidR="002003DE">
        <w:trPr>
          <w:trHeight w:hRule="exact" w:val="826"/>
        </w:trPr>
        <w:tc>
          <w:tcPr>
            <w:tcW w:w="426" w:type="dxa"/>
          </w:tcPr>
          <w:p w:rsidR="002003DE" w:rsidRDefault="002003D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(для</w:t>
            </w:r>
            <w:r>
              <w:t xml:space="preserve"> </w:t>
            </w:r>
            <w:r>
              <w:rPr>
                <w:rFonts w:ascii="Times New Roman" w:hAnsi="Times New Roman" w:cs="Times New Roman"/>
                <w:color w:val="000000"/>
                <w:sz w:val="24"/>
                <w:szCs w:val="24"/>
              </w:rPr>
              <w:t>классов)</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Д-757-17</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2003DE" w:rsidRDefault="002003DE"/>
        </w:tc>
      </w:tr>
      <w:tr w:rsidR="002003DE">
        <w:trPr>
          <w:trHeight w:hRule="exact" w:val="555"/>
        </w:trPr>
        <w:tc>
          <w:tcPr>
            <w:tcW w:w="426" w:type="dxa"/>
          </w:tcPr>
          <w:p w:rsidR="002003DE" w:rsidRDefault="002003D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2003DE" w:rsidRDefault="002003DE"/>
        </w:tc>
      </w:tr>
      <w:tr w:rsidR="002003DE">
        <w:trPr>
          <w:trHeight w:hRule="exact" w:val="285"/>
        </w:trPr>
        <w:tc>
          <w:tcPr>
            <w:tcW w:w="426" w:type="dxa"/>
          </w:tcPr>
          <w:p w:rsidR="002003DE" w:rsidRDefault="002003D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2003DE" w:rsidRDefault="002003DE"/>
        </w:tc>
      </w:tr>
      <w:tr w:rsidR="002003DE">
        <w:trPr>
          <w:trHeight w:hRule="exact" w:val="138"/>
        </w:trPr>
        <w:tc>
          <w:tcPr>
            <w:tcW w:w="426" w:type="dxa"/>
          </w:tcPr>
          <w:p w:rsidR="002003DE" w:rsidRDefault="002003DE"/>
        </w:tc>
        <w:tc>
          <w:tcPr>
            <w:tcW w:w="1985" w:type="dxa"/>
          </w:tcPr>
          <w:p w:rsidR="002003DE" w:rsidRDefault="002003DE"/>
        </w:tc>
        <w:tc>
          <w:tcPr>
            <w:tcW w:w="3686" w:type="dxa"/>
          </w:tcPr>
          <w:p w:rsidR="002003DE" w:rsidRDefault="002003DE"/>
        </w:tc>
        <w:tc>
          <w:tcPr>
            <w:tcW w:w="3120" w:type="dxa"/>
          </w:tcPr>
          <w:p w:rsidR="002003DE" w:rsidRDefault="002003DE"/>
        </w:tc>
        <w:tc>
          <w:tcPr>
            <w:tcW w:w="143" w:type="dxa"/>
          </w:tcPr>
          <w:p w:rsidR="002003DE" w:rsidRDefault="002003DE"/>
        </w:tc>
      </w:tr>
      <w:tr w:rsidR="002003DE" w:rsidRPr="00414235">
        <w:trPr>
          <w:trHeight w:hRule="exact" w:val="285"/>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Профессиональные</w:t>
            </w:r>
            <w:r w:rsidRPr="0085338C">
              <w:rPr>
                <w:lang w:val="ru-RU"/>
              </w:rPr>
              <w:t xml:space="preserve"> </w:t>
            </w:r>
            <w:r w:rsidRPr="0085338C">
              <w:rPr>
                <w:rFonts w:ascii="Times New Roman" w:hAnsi="Times New Roman" w:cs="Times New Roman"/>
                <w:b/>
                <w:color w:val="000000"/>
                <w:sz w:val="24"/>
                <w:szCs w:val="24"/>
                <w:lang w:val="ru-RU"/>
              </w:rPr>
              <w:t>базы</w:t>
            </w:r>
            <w:r w:rsidRPr="0085338C">
              <w:rPr>
                <w:lang w:val="ru-RU"/>
              </w:rPr>
              <w:t xml:space="preserve"> </w:t>
            </w:r>
            <w:r w:rsidRPr="0085338C">
              <w:rPr>
                <w:rFonts w:ascii="Times New Roman" w:hAnsi="Times New Roman" w:cs="Times New Roman"/>
                <w:b/>
                <w:color w:val="000000"/>
                <w:sz w:val="24"/>
                <w:szCs w:val="24"/>
                <w:lang w:val="ru-RU"/>
              </w:rPr>
              <w:t>данных</w:t>
            </w:r>
            <w:r w:rsidRPr="0085338C">
              <w:rPr>
                <w:lang w:val="ru-RU"/>
              </w:rPr>
              <w:t xml:space="preserve"> </w:t>
            </w:r>
            <w:r w:rsidRPr="0085338C">
              <w:rPr>
                <w:rFonts w:ascii="Times New Roman" w:hAnsi="Times New Roman" w:cs="Times New Roman"/>
                <w:b/>
                <w:color w:val="000000"/>
                <w:sz w:val="24"/>
                <w:szCs w:val="24"/>
                <w:lang w:val="ru-RU"/>
              </w:rPr>
              <w:t>и</w:t>
            </w:r>
            <w:r w:rsidRPr="0085338C">
              <w:rPr>
                <w:lang w:val="ru-RU"/>
              </w:rPr>
              <w:t xml:space="preserve"> </w:t>
            </w:r>
            <w:r w:rsidRPr="0085338C">
              <w:rPr>
                <w:rFonts w:ascii="Times New Roman" w:hAnsi="Times New Roman" w:cs="Times New Roman"/>
                <w:b/>
                <w:color w:val="000000"/>
                <w:sz w:val="24"/>
                <w:szCs w:val="24"/>
                <w:lang w:val="ru-RU"/>
              </w:rPr>
              <w:t>информационные</w:t>
            </w:r>
            <w:r w:rsidRPr="0085338C">
              <w:rPr>
                <w:lang w:val="ru-RU"/>
              </w:rPr>
              <w:t xml:space="preserve"> </w:t>
            </w:r>
            <w:r w:rsidRPr="0085338C">
              <w:rPr>
                <w:rFonts w:ascii="Times New Roman" w:hAnsi="Times New Roman" w:cs="Times New Roman"/>
                <w:b/>
                <w:color w:val="000000"/>
                <w:sz w:val="24"/>
                <w:szCs w:val="24"/>
                <w:lang w:val="ru-RU"/>
              </w:rPr>
              <w:t>справочные</w:t>
            </w:r>
            <w:r w:rsidRPr="0085338C">
              <w:rPr>
                <w:lang w:val="ru-RU"/>
              </w:rPr>
              <w:t xml:space="preserve"> </w:t>
            </w:r>
            <w:r w:rsidRPr="0085338C">
              <w:rPr>
                <w:rFonts w:ascii="Times New Roman" w:hAnsi="Times New Roman" w:cs="Times New Roman"/>
                <w:b/>
                <w:color w:val="000000"/>
                <w:sz w:val="24"/>
                <w:szCs w:val="24"/>
                <w:lang w:val="ru-RU"/>
              </w:rPr>
              <w:t>системы</w:t>
            </w:r>
            <w:r w:rsidRPr="0085338C">
              <w:rPr>
                <w:lang w:val="ru-RU"/>
              </w:rPr>
              <w:t xml:space="preserve"> </w:t>
            </w:r>
          </w:p>
        </w:tc>
      </w:tr>
      <w:tr w:rsidR="002003DE">
        <w:trPr>
          <w:trHeight w:hRule="exact" w:val="270"/>
        </w:trPr>
        <w:tc>
          <w:tcPr>
            <w:tcW w:w="426" w:type="dxa"/>
          </w:tcPr>
          <w:p w:rsidR="002003DE" w:rsidRPr="0085338C" w:rsidRDefault="002003DE">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Название</w:t>
            </w:r>
            <w:r>
              <w:t xml:space="preserve"> </w:t>
            </w:r>
            <w:r>
              <w:rPr>
                <w:rFonts w:ascii="Times New Roman" w:hAnsi="Times New Roman" w:cs="Times New Roman"/>
                <w:color w:val="000000"/>
                <w:sz w:val="24"/>
                <w:szCs w:val="24"/>
              </w:rPr>
              <w:t>курса</w:t>
            </w:r>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center"/>
              <w:rPr>
                <w:sz w:val="24"/>
                <w:szCs w:val="24"/>
              </w:rPr>
            </w:pPr>
            <w:r>
              <w:rPr>
                <w:rFonts w:ascii="Times New Roman" w:hAnsi="Times New Roman" w:cs="Times New Roman"/>
                <w:color w:val="000000"/>
                <w:sz w:val="24"/>
                <w:szCs w:val="24"/>
              </w:rPr>
              <w:t>Ссылка</w:t>
            </w:r>
            <w:r>
              <w:t xml:space="preserve"> </w:t>
            </w:r>
          </w:p>
        </w:tc>
        <w:tc>
          <w:tcPr>
            <w:tcW w:w="143" w:type="dxa"/>
          </w:tcPr>
          <w:p w:rsidR="002003DE" w:rsidRDefault="002003DE"/>
        </w:tc>
      </w:tr>
      <w:tr w:rsidR="002003DE">
        <w:trPr>
          <w:trHeight w:hRule="exact" w:val="14"/>
        </w:trPr>
        <w:tc>
          <w:tcPr>
            <w:tcW w:w="426" w:type="dxa"/>
          </w:tcPr>
          <w:p w:rsidR="002003DE" w:rsidRDefault="002003DE"/>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Национальная</w:t>
            </w:r>
            <w:r w:rsidRPr="0085338C">
              <w:rPr>
                <w:lang w:val="ru-RU"/>
              </w:rPr>
              <w:t xml:space="preserve"> </w:t>
            </w:r>
            <w:r w:rsidRPr="0085338C">
              <w:rPr>
                <w:rFonts w:ascii="Times New Roman" w:hAnsi="Times New Roman" w:cs="Times New Roman"/>
                <w:color w:val="000000"/>
                <w:sz w:val="24"/>
                <w:szCs w:val="24"/>
                <w:lang w:val="ru-RU"/>
              </w:rPr>
              <w:t>информационно-аналитическая</w:t>
            </w:r>
            <w:r w:rsidRPr="0085338C">
              <w:rPr>
                <w:lang w:val="ru-RU"/>
              </w:rPr>
              <w:t xml:space="preserve"> </w:t>
            </w:r>
            <w:r w:rsidRPr="0085338C">
              <w:rPr>
                <w:rFonts w:ascii="Times New Roman" w:hAnsi="Times New Roman" w:cs="Times New Roman"/>
                <w:color w:val="000000"/>
                <w:sz w:val="24"/>
                <w:szCs w:val="24"/>
                <w:lang w:val="ru-RU"/>
              </w:rPr>
              <w:t>система</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Российский</w:t>
            </w:r>
            <w:r w:rsidRPr="0085338C">
              <w:rPr>
                <w:lang w:val="ru-RU"/>
              </w:rPr>
              <w:t xml:space="preserve"> </w:t>
            </w:r>
            <w:r w:rsidRPr="0085338C">
              <w:rPr>
                <w:rFonts w:ascii="Times New Roman" w:hAnsi="Times New Roman" w:cs="Times New Roman"/>
                <w:color w:val="000000"/>
                <w:sz w:val="24"/>
                <w:szCs w:val="24"/>
                <w:lang w:val="ru-RU"/>
              </w:rPr>
              <w:t>индекс</w:t>
            </w:r>
            <w:r w:rsidRPr="0085338C">
              <w:rPr>
                <w:lang w:val="ru-RU"/>
              </w:rPr>
              <w:t xml:space="preserve"> </w:t>
            </w:r>
            <w:r w:rsidRPr="0085338C">
              <w:rPr>
                <w:rFonts w:ascii="Times New Roman" w:hAnsi="Times New Roman" w:cs="Times New Roman"/>
                <w:color w:val="000000"/>
                <w:sz w:val="24"/>
                <w:szCs w:val="24"/>
                <w:lang w:val="ru-RU"/>
              </w:rPr>
              <w:t>научного</w:t>
            </w:r>
            <w:r w:rsidRPr="0085338C">
              <w:rPr>
                <w:lang w:val="ru-RU"/>
              </w:rPr>
              <w:t xml:space="preserve"> </w:t>
            </w:r>
            <w:r w:rsidRPr="0085338C">
              <w:rPr>
                <w:rFonts w:ascii="Times New Roman" w:hAnsi="Times New Roman" w:cs="Times New Roman"/>
                <w:color w:val="000000"/>
                <w:sz w:val="24"/>
                <w:szCs w:val="24"/>
                <w:lang w:val="ru-RU"/>
              </w:rPr>
              <w:t>цитирования</w:t>
            </w:r>
            <w:r w:rsidRPr="0085338C">
              <w:rPr>
                <w:lang w:val="ru-RU"/>
              </w:rPr>
              <w:t xml:space="preserve"> </w:t>
            </w:r>
            <w:r w:rsidRPr="0085338C">
              <w:rPr>
                <w:rFonts w:ascii="Times New Roman" w:hAnsi="Times New Roman" w:cs="Times New Roman"/>
                <w:color w:val="000000"/>
                <w:sz w:val="24"/>
                <w:szCs w:val="24"/>
                <w:lang w:val="ru-RU"/>
              </w:rPr>
              <w:t>(РИНЦ)</w:t>
            </w:r>
            <w:r w:rsidRPr="0085338C">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4" w:history="1">
              <w:r w:rsidR="00414235" w:rsidRPr="003C6EC6">
                <w:rPr>
                  <w:rStyle w:val="af6"/>
                  <w:rFonts w:ascii="Times New Roman" w:hAnsi="Times New Roman"/>
                  <w:sz w:val="24"/>
                  <w:szCs w:val="24"/>
                </w:rPr>
                <w:t>https://elibrary.ru/project_risc.asp</w:t>
              </w:r>
            </w:hyperlink>
            <w:r w:rsidR="00414235">
              <w:rPr>
                <w:rFonts w:ascii="Times New Roman" w:hAnsi="Times New Roman" w:cs="Times New Roman"/>
                <w:color w:val="000000"/>
                <w:sz w:val="24"/>
                <w:szCs w:val="24"/>
              </w:rPr>
              <w:t xml:space="preserve"> </w:t>
            </w:r>
            <w:r>
              <w:t xml:space="preserve"> </w:t>
            </w:r>
          </w:p>
        </w:tc>
        <w:tc>
          <w:tcPr>
            <w:tcW w:w="143" w:type="dxa"/>
          </w:tcPr>
          <w:p w:rsidR="002003DE" w:rsidRDefault="002003DE"/>
        </w:tc>
      </w:tr>
      <w:tr w:rsidR="002003DE">
        <w:trPr>
          <w:trHeight w:hRule="exact" w:val="811"/>
        </w:trPr>
        <w:tc>
          <w:tcPr>
            <w:tcW w:w="426" w:type="dxa"/>
          </w:tcPr>
          <w:p w:rsidR="002003DE" w:rsidRDefault="002003DE"/>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2003DE"/>
        </w:tc>
        <w:tc>
          <w:tcPr>
            <w:tcW w:w="143" w:type="dxa"/>
          </w:tcPr>
          <w:p w:rsidR="002003DE" w:rsidRDefault="002003DE"/>
        </w:tc>
      </w:tr>
      <w:tr w:rsidR="002003DE">
        <w:trPr>
          <w:trHeight w:hRule="exact" w:val="555"/>
        </w:trPr>
        <w:tc>
          <w:tcPr>
            <w:tcW w:w="426" w:type="dxa"/>
          </w:tcPr>
          <w:p w:rsidR="002003DE" w:rsidRDefault="002003DE"/>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Поисковая</w:t>
            </w:r>
            <w:r w:rsidRPr="0085338C">
              <w:rPr>
                <w:lang w:val="ru-RU"/>
              </w:rPr>
              <w:t xml:space="preserve"> </w:t>
            </w:r>
            <w:r w:rsidRPr="0085338C">
              <w:rPr>
                <w:rFonts w:ascii="Times New Roman" w:hAnsi="Times New Roman" w:cs="Times New Roman"/>
                <w:color w:val="000000"/>
                <w:sz w:val="24"/>
                <w:szCs w:val="24"/>
                <w:lang w:val="ru-RU"/>
              </w:rPr>
              <w:t>система</w:t>
            </w:r>
            <w:r w:rsidRPr="0085338C">
              <w:rPr>
                <w:lang w:val="ru-RU"/>
              </w:rPr>
              <w:t xml:space="preserve"> </w:t>
            </w:r>
            <w:r w:rsidRPr="0085338C">
              <w:rPr>
                <w:rFonts w:ascii="Times New Roman" w:hAnsi="Times New Roman" w:cs="Times New Roman"/>
                <w:color w:val="000000"/>
                <w:sz w:val="24"/>
                <w:szCs w:val="24"/>
                <w:lang w:val="ru-RU"/>
              </w:rPr>
              <w:t>Академия</w:t>
            </w:r>
            <w:r w:rsidRPr="0085338C">
              <w:rPr>
                <w:lang w:val="ru-RU"/>
              </w:rPr>
              <w:t xml:space="preserve"> </w:t>
            </w:r>
            <w:r>
              <w:rPr>
                <w:rFonts w:ascii="Times New Roman" w:hAnsi="Times New Roman" w:cs="Times New Roman"/>
                <w:color w:val="000000"/>
                <w:sz w:val="24"/>
                <w:szCs w:val="24"/>
              </w:rPr>
              <w:t>Google</w:t>
            </w:r>
            <w:r w:rsidRPr="0085338C">
              <w:rPr>
                <w:lang w:val="ru-RU"/>
              </w:rPr>
              <w:t xml:space="preserve"> </w:t>
            </w:r>
            <w:r w:rsidRPr="0085338C">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85338C">
              <w:rPr>
                <w:lang w:val="ru-RU"/>
              </w:rPr>
              <w:t xml:space="preserve"> </w:t>
            </w:r>
            <w:r>
              <w:rPr>
                <w:rFonts w:ascii="Times New Roman" w:hAnsi="Times New Roman" w:cs="Times New Roman"/>
                <w:color w:val="000000"/>
                <w:sz w:val="24"/>
                <w:szCs w:val="24"/>
              </w:rPr>
              <w:t>Scholar</w:t>
            </w:r>
            <w:r w:rsidRPr="0085338C">
              <w:rPr>
                <w:rFonts w:ascii="Times New Roman" w:hAnsi="Times New Roman" w:cs="Times New Roman"/>
                <w:color w:val="000000"/>
                <w:sz w:val="24"/>
                <w:szCs w:val="24"/>
                <w:lang w:val="ru-RU"/>
              </w:rPr>
              <w:t>)</w:t>
            </w:r>
            <w:r w:rsidRPr="0085338C">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5" w:history="1">
              <w:r w:rsidR="00414235" w:rsidRPr="003C6EC6">
                <w:rPr>
                  <w:rStyle w:val="af6"/>
                  <w:rFonts w:ascii="Times New Roman" w:hAnsi="Times New Roman"/>
                  <w:sz w:val="24"/>
                  <w:szCs w:val="24"/>
                </w:rPr>
                <w:t>https://scholar.google.ru/</w:t>
              </w:r>
            </w:hyperlink>
            <w:r w:rsidR="00414235">
              <w:rPr>
                <w:rFonts w:ascii="Times New Roman" w:hAnsi="Times New Roman" w:cs="Times New Roman"/>
                <w:color w:val="000000"/>
                <w:sz w:val="24"/>
                <w:szCs w:val="24"/>
              </w:rPr>
              <w:t xml:space="preserve"> </w:t>
            </w:r>
            <w:r>
              <w:t xml:space="preserve"> </w:t>
            </w:r>
          </w:p>
        </w:tc>
        <w:tc>
          <w:tcPr>
            <w:tcW w:w="143" w:type="dxa"/>
          </w:tcPr>
          <w:p w:rsidR="002003DE" w:rsidRDefault="002003DE"/>
        </w:tc>
      </w:tr>
      <w:tr w:rsidR="002003DE">
        <w:trPr>
          <w:trHeight w:hRule="exact" w:val="555"/>
        </w:trPr>
        <w:tc>
          <w:tcPr>
            <w:tcW w:w="426" w:type="dxa"/>
          </w:tcPr>
          <w:p w:rsidR="002003DE" w:rsidRDefault="002003DE"/>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Pr="0085338C" w:rsidRDefault="0085338C">
            <w:pPr>
              <w:spacing w:after="0" w:line="240" w:lineRule="auto"/>
              <w:jc w:val="both"/>
              <w:rPr>
                <w:sz w:val="24"/>
                <w:szCs w:val="24"/>
                <w:lang w:val="ru-RU"/>
              </w:rPr>
            </w:pPr>
            <w:r w:rsidRPr="0085338C">
              <w:rPr>
                <w:rFonts w:ascii="Times New Roman" w:hAnsi="Times New Roman" w:cs="Times New Roman"/>
                <w:color w:val="000000"/>
                <w:sz w:val="24"/>
                <w:szCs w:val="24"/>
                <w:lang w:val="ru-RU"/>
              </w:rPr>
              <w:t>Информационная</w:t>
            </w:r>
            <w:r w:rsidRPr="0085338C">
              <w:rPr>
                <w:lang w:val="ru-RU"/>
              </w:rPr>
              <w:t xml:space="preserve"> </w:t>
            </w:r>
            <w:r w:rsidRPr="0085338C">
              <w:rPr>
                <w:rFonts w:ascii="Times New Roman" w:hAnsi="Times New Roman" w:cs="Times New Roman"/>
                <w:color w:val="000000"/>
                <w:sz w:val="24"/>
                <w:szCs w:val="24"/>
                <w:lang w:val="ru-RU"/>
              </w:rPr>
              <w:t>система</w:t>
            </w:r>
            <w:r w:rsidRPr="0085338C">
              <w:rPr>
                <w:lang w:val="ru-RU"/>
              </w:rPr>
              <w:t xml:space="preserve"> </w:t>
            </w:r>
            <w:r w:rsidRPr="0085338C">
              <w:rPr>
                <w:rFonts w:ascii="Times New Roman" w:hAnsi="Times New Roman" w:cs="Times New Roman"/>
                <w:color w:val="000000"/>
                <w:sz w:val="24"/>
                <w:szCs w:val="24"/>
                <w:lang w:val="ru-RU"/>
              </w:rPr>
              <w:t>-</w:t>
            </w:r>
            <w:r w:rsidRPr="0085338C">
              <w:rPr>
                <w:lang w:val="ru-RU"/>
              </w:rPr>
              <w:t xml:space="preserve"> </w:t>
            </w:r>
            <w:r w:rsidRPr="0085338C">
              <w:rPr>
                <w:rFonts w:ascii="Times New Roman" w:hAnsi="Times New Roman" w:cs="Times New Roman"/>
                <w:color w:val="000000"/>
                <w:sz w:val="24"/>
                <w:szCs w:val="24"/>
                <w:lang w:val="ru-RU"/>
              </w:rPr>
              <w:t>Единое</w:t>
            </w:r>
            <w:r w:rsidRPr="0085338C">
              <w:rPr>
                <w:lang w:val="ru-RU"/>
              </w:rPr>
              <w:t xml:space="preserve"> </w:t>
            </w:r>
            <w:r w:rsidRPr="0085338C">
              <w:rPr>
                <w:rFonts w:ascii="Times New Roman" w:hAnsi="Times New Roman" w:cs="Times New Roman"/>
                <w:color w:val="000000"/>
                <w:sz w:val="24"/>
                <w:szCs w:val="24"/>
                <w:lang w:val="ru-RU"/>
              </w:rPr>
              <w:t>окно</w:t>
            </w:r>
            <w:r w:rsidRPr="0085338C">
              <w:rPr>
                <w:lang w:val="ru-RU"/>
              </w:rPr>
              <w:t xml:space="preserve"> </w:t>
            </w:r>
            <w:r w:rsidRPr="0085338C">
              <w:rPr>
                <w:rFonts w:ascii="Times New Roman" w:hAnsi="Times New Roman" w:cs="Times New Roman"/>
                <w:color w:val="000000"/>
                <w:sz w:val="24"/>
                <w:szCs w:val="24"/>
                <w:lang w:val="ru-RU"/>
              </w:rPr>
              <w:t>доступа</w:t>
            </w:r>
            <w:r w:rsidRPr="0085338C">
              <w:rPr>
                <w:lang w:val="ru-RU"/>
              </w:rPr>
              <w:t xml:space="preserve"> </w:t>
            </w:r>
            <w:r w:rsidRPr="0085338C">
              <w:rPr>
                <w:rFonts w:ascii="Times New Roman" w:hAnsi="Times New Roman" w:cs="Times New Roman"/>
                <w:color w:val="000000"/>
                <w:sz w:val="24"/>
                <w:szCs w:val="24"/>
                <w:lang w:val="ru-RU"/>
              </w:rPr>
              <w:t>к</w:t>
            </w:r>
            <w:r w:rsidRPr="0085338C">
              <w:rPr>
                <w:lang w:val="ru-RU"/>
              </w:rPr>
              <w:t xml:space="preserve"> </w:t>
            </w:r>
            <w:r w:rsidRPr="0085338C">
              <w:rPr>
                <w:rFonts w:ascii="Times New Roman" w:hAnsi="Times New Roman" w:cs="Times New Roman"/>
                <w:color w:val="000000"/>
                <w:sz w:val="24"/>
                <w:szCs w:val="24"/>
                <w:lang w:val="ru-RU"/>
              </w:rPr>
              <w:t>информационным</w:t>
            </w:r>
            <w:r w:rsidRPr="0085338C">
              <w:rPr>
                <w:lang w:val="ru-RU"/>
              </w:rPr>
              <w:t xml:space="preserve"> </w:t>
            </w:r>
            <w:r w:rsidRPr="0085338C">
              <w:rPr>
                <w:rFonts w:ascii="Times New Roman" w:hAnsi="Times New Roman" w:cs="Times New Roman"/>
                <w:color w:val="000000"/>
                <w:sz w:val="24"/>
                <w:szCs w:val="24"/>
                <w:lang w:val="ru-RU"/>
              </w:rPr>
              <w:t>ресурсам</w:t>
            </w:r>
            <w:r w:rsidRPr="0085338C">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2003DE" w:rsidRDefault="0085338C">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6" w:history="1">
              <w:r w:rsidR="00414235" w:rsidRPr="003C6EC6">
                <w:rPr>
                  <w:rStyle w:val="af6"/>
                  <w:rFonts w:ascii="Times New Roman" w:hAnsi="Times New Roman"/>
                  <w:sz w:val="24"/>
                  <w:szCs w:val="24"/>
                </w:rPr>
                <w:t>http://window.edu.ru</w:t>
              </w:r>
            </w:hyperlink>
            <w:r w:rsidR="00414235">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t xml:space="preserve"> </w:t>
            </w:r>
          </w:p>
        </w:tc>
        <w:tc>
          <w:tcPr>
            <w:tcW w:w="143" w:type="dxa"/>
          </w:tcPr>
          <w:p w:rsidR="002003DE" w:rsidRDefault="002003DE"/>
        </w:tc>
      </w:tr>
      <w:tr w:rsidR="002003DE" w:rsidRPr="00414235">
        <w:trPr>
          <w:trHeight w:hRule="exact" w:val="285"/>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b/>
                <w:color w:val="000000"/>
                <w:sz w:val="24"/>
                <w:szCs w:val="24"/>
                <w:lang w:val="ru-RU"/>
              </w:rPr>
              <w:t>9</w:t>
            </w:r>
            <w:r w:rsidRPr="0085338C">
              <w:rPr>
                <w:lang w:val="ru-RU"/>
              </w:rPr>
              <w:t xml:space="preserve"> </w:t>
            </w:r>
            <w:r w:rsidRPr="0085338C">
              <w:rPr>
                <w:rFonts w:ascii="Times New Roman" w:hAnsi="Times New Roman" w:cs="Times New Roman"/>
                <w:b/>
                <w:color w:val="000000"/>
                <w:sz w:val="24"/>
                <w:szCs w:val="24"/>
                <w:lang w:val="ru-RU"/>
              </w:rPr>
              <w:t>Материально-техническое</w:t>
            </w:r>
            <w:r w:rsidRPr="0085338C">
              <w:rPr>
                <w:lang w:val="ru-RU"/>
              </w:rPr>
              <w:t xml:space="preserve"> </w:t>
            </w:r>
            <w:r w:rsidRPr="0085338C">
              <w:rPr>
                <w:rFonts w:ascii="Times New Roman" w:hAnsi="Times New Roman" w:cs="Times New Roman"/>
                <w:b/>
                <w:color w:val="000000"/>
                <w:sz w:val="24"/>
                <w:szCs w:val="24"/>
                <w:lang w:val="ru-RU"/>
              </w:rPr>
              <w:t>обеспечение</w:t>
            </w:r>
            <w:r w:rsidRPr="0085338C">
              <w:rPr>
                <w:lang w:val="ru-RU"/>
              </w:rPr>
              <w:t xml:space="preserve"> </w:t>
            </w:r>
            <w:r w:rsidRPr="0085338C">
              <w:rPr>
                <w:rFonts w:ascii="Times New Roman" w:hAnsi="Times New Roman" w:cs="Times New Roman"/>
                <w:b/>
                <w:color w:val="000000"/>
                <w:sz w:val="24"/>
                <w:szCs w:val="24"/>
                <w:lang w:val="ru-RU"/>
              </w:rPr>
              <w:t>дисциплины</w:t>
            </w:r>
            <w:r w:rsidRPr="0085338C">
              <w:rPr>
                <w:lang w:val="ru-RU"/>
              </w:rPr>
              <w:t xml:space="preserve"> </w:t>
            </w:r>
            <w:r w:rsidRPr="0085338C">
              <w:rPr>
                <w:rFonts w:ascii="Times New Roman" w:hAnsi="Times New Roman" w:cs="Times New Roman"/>
                <w:b/>
                <w:color w:val="000000"/>
                <w:sz w:val="24"/>
                <w:szCs w:val="24"/>
                <w:lang w:val="ru-RU"/>
              </w:rPr>
              <w:t>(модуля)</w:t>
            </w:r>
            <w:r w:rsidRPr="0085338C">
              <w:rPr>
                <w:lang w:val="ru-RU"/>
              </w:rPr>
              <w:t xml:space="preserve"> </w:t>
            </w:r>
          </w:p>
        </w:tc>
      </w:tr>
      <w:tr w:rsidR="002003DE" w:rsidRPr="00414235">
        <w:trPr>
          <w:trHeight w:hRule="exact" w:val="138"/>
        </w:trPr>
        <w:tc>
          <w:tcPr>
            <w:tcW w:w="426" w:type="dxa"/>
          </w:tcPr>
          <w:p w:rsidR="002003DE" w:rsidRPr="0085338C" w:rsidRDefault="002003DE">
            <w:pPr>
              <w:rPr>
                <w:lang w:val="ru-RU"/>
              </w:rPr>
            </w:pPr>
          </w:p>
        </w:tc>
        <w:tc>
          <w:tcPr>
            <w:tcW w:w="1985" w:type="dxa"/>
          </w:tcPr>
          <w:p w:rsidR="002003DE" w:rsidRPr="0085338C" w:rsidRDefault="002003DE">
            <w:pPr>
              <w:rPr>
                <w:lang w:val="ru-RU"/>
              </w:rPr>
            </w:pPr>
          </w:p>
        </w:tc>
        <w:tc>
          <w:tcPr>
            <w:tcW w:w="3686" w:type="dxa"/>
          </w:tcPr>
          <w:p w:rsidR="002003DE" w:rsidRPr="0085338C" w:rsidRDefault="002003DE">
            <w:pPr>
              <w:rPr>
                <w:lang w:val="ru-RU"/>
              </w:rPr>
            </w:pPr>
          </w:p>
        </w:tc>
        <w:tc>
          <w:tcPr>
            <w:tcW w:w="3120" w:type="dxa"/>
          </w:tcPr>
          <w:p w:rsidR="002003DE" w:rsidRPr="0085338C" w:rsidRDefault="002003DE">
            <w:pPr>
              <w:rPr>
                <w:lang w:val="ru-RU"/>
              </w:rPr>
            </w:pPr>
          </w:p>
        </w:tc>
        <w:tc>
          <w:tcPr>
            <w:tcW w:w="143" w:type="dxa"/>
          </w:tcPr>
          <w:p w:rsidR="002003DE" w:rsidRPr="0085338C" w:rsidRDefault="002003DE">
            <w:pPr>
              <w:rPr>
                <w:lang w:val="ru-RU"/>
              </w:rPr>
            </w:pPr>
          </w:p>
        </w:tc>
      </w:tr>
      <w:tr w:rsidR="002003DE" w:rsidRPr="00414235">
        <w:trPr>
          <w:trHeight w:hRule="exact" w:val="270"/>
        </w:trPr>
        <w:tc>
          <w:tcPr>
            <w:tcW w:w="9370" w:type="dxa"/>
            <w:gridSpan w:val="5"/>
            <w:shd w:val="clear" w:color="000000" w:fill="FFFFFF"/>
            <w:tcMar>
              <w:left w:w="34" w:type="dxa"/>
              <w:right w:w="34" w:type="dxa"/>
            </w:tcMar>
          </w:tcPr>
          <w:p w:rsidR="002003DE" w:rsidRPr="0085338C" w:rsidRDefault="0085338C">
            <w:pPr>
              <w:spacing w:after="0" w:line="240" w:lineRule="auto"/>
              <w:ind w:firstLine="756"/>
              <w:jc w:val="both"/>
              <w:rPr>
                <w:sz w:val="24"/>
                <w:szCs w:val="24"/>
                <w:lang w:val="ru-RU"/>
              </w:rPr>
            </w:pPr>
            <w:r w:rsidRPr="0085338C">
              <w:rPr>
                <w:rFonts w:ascii="Times New Roman" w:hAnsi="Times New Roman" w:cs="Times New Roman"/>
                <w:color w:val="000000"/>
                <w:sz w:val="24"/>
                <w:szCs w:val="24"/>
                <w:lang w:val="ru-RU"/>
              </w:rPr>
              <w:t>Материально-техническое</w:t>
            </w:r>
            <w:r w:rsidRPr="0085338C">
              <w:rPr>
                <w:lang w:val="ru-RU"/>
              </w:rPr>
              <w:t xml:space="preserve"> </w:t>
            </w:r>
            <w:r w:rsidRPr="0085338C">
              <w:rPr>
                <w:rFonts w:ascii="Times New Roman" w:hAnsi="Times New Roman" w:cs="Times New Roman"/>
                <w:color w:val="000000"/>
                <w:sz w:val="24"/>
                <w:szCs w:val="24"/>
                <w:lang w:val="ru-RU"/>
              </w:rPr>
              <w:t>обеспечение</w:t>
            </w:r>
            <w:r w:rsidRPr="0085338C">
              <w:rPr>
                <w:lang w:val="ru-RU"/>
              </w:rPr>
              <w:t xml:space="preserve"> </w:t>
            </w:r>
            <w:r w:rsidRPr="0085338C">
              <w:rPr>
                <w:rFonts w:ascii="Times New Roman" w:hAnsi="Times New Roman" w:cs="Times New Roman"/>
                <w:color w:val="000000"/>
                <w:sz w:val="24"/>
                <w:szCs w:val="24"/>
                <w:lang w:val="ru-RU"/>
              </w:rPr>
              <w:t>дисциплины</w:t>
            </w:r>
            <w:r w:rsidRPr="0085338C">
              <w:rPr>
                <w:lang w:val="ru-RU"/>
              </w:rPr>
              <w:t xml:space="preserve"> </w:t>
            </w:r>
            <w:r w:rsidRPr="0085338C">
              <w:rPr>
                <w:rFonts w:ascii="Times New Roman" w:hAnsi="Times New Roman" w:cs="Times New Roman"/>
                <w:color w:val="000000"/>
                <w:sz w:val="24"/>
                <w:szCs w:val="24"/>
                <w:lang w:val="ru-RU"/>
              </w:rPr>
              <w:t>включает:</w:t>
            </w:r>
            <w:r w:rsidRPr="0085338C">
              <w:rPr>
                <w:lang w:val="ru-RU"/>
              </w:rPr>
              <w:t xml:space="preserve"> </w:t>
            </w:r>
          </w:p>
        </w:tc>
      </w:tr>
      <w:tr w:rsidR="002003DE" w:rsidRPr="00414235">
        <w:trPr>
          <w:trHeight w:hRule="exact" w:val="14"/>
        </w:trPr>
        <w:tc>
          <w:tcPr>
            <w:tcW w:w="9370" w:type="dxa"/>
            <w:gridSpan w:val="5"/>
            <w:vMerge w:val="restart"/>
            <w:shd w:val="clear" w:color="000000" w:fill="FFFFFF"/>
            <w:tcMar>
              <w:left w:w="34" w:type="dxa"/>
              <w:right w:w="34" w:type="dxa"/>
            </w:tcMar>
          </w:tcPr>
          <w:p w:rsidR="002003DE" w:rsidRPr="0085338C" w:rsidRDefault="002003DE">
            <w:pPr>
              <w:spacing w:after="0" w:line="240" w:lineRule="auto"/>
              <w:ind w:firstLine="756"/>
              <w:jc w:val="both"/>
              <w:rPr>
                <w:sz w:val="24"/>
                <w:szCs w:val="24"/>
                <w:lang w:val="ru-RU"/>
              </w:rPr>
            </w:pPr>
          </w:p>
          <w:p w:rsidR="00200AE1" w:rsidRDefault="00200AE1" w:rsidP="00200AE1">
            <w:pPr>
              <w:spacing w:after="0" w:line="240" w:lineRule="auto"/>
              <w:ind w:firstLine="756"/>
              <w:jc w:val="both"/>
              <w:rPr>
                <w:rFonts w:ascii="Times New Roman" w:hAnsi="Times New Roman" w:cs="Times New Roman"/>
                <w:color w:val="000000"/>
                <w:sz w:val="24"/>
                <w:szCs w:val="24"/>
                <w:lang w:val="ru-RU"/>
              </w:rPr>
            </w:pPr>
            <w:r w:rsidRPr="00E8254F">
              <w:rPr>
                <w:rFonts w:ascii="Times New Roman" w:hAnsi="Times New Roman" w:cs="Times New Roman"/>
                <w:color w:val="000000"/>
                <w:sz w:val="24"/>
                <w:szCs w:val="24"/>
                <w:lang w:val="ru-RU"/>
              </w:rPr>
              <w:t>Учебные</w:t>
            </w:r>
            <w:r w:rsidRPr="00E8254F">
              <w:rPr>
                <w:lang w:val="ru-RU"/>
              </w:rPr>
              <w:t xml:space="preserve"> </w:t>
            </w:r>
            <w:r w:rsidRPr="00E8254F">
              <w:rPr>
                <w:rFonts w:ascii="Times New Roman" w:hAnsi="Times New Roman" w:cs="Times New Roman"/>
                <w:color w:val="000000"/>
                <w:sz w:val="24"/>
                <w:szCs w:val="24"/>
                <w:lang w:val="ru-RU"/>
              </w:rPr>
              <w:t>аудитории</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проведения</w:t>
            </w:r>
            <w:r w:rsidRPr="00E8254F">
              <w:rPr>
                <w:lang w:val="ru-RU"/>
              </w:rPr>
              <w:t xml:space="preserve"> </w:t>
            </w:r>
            <w:r w:rsidRPr="00E8254F">
              <w:rPr>
                <w:rFonts w:ascii="Times New Roman" w:hAnsi="Times New Roman" w:cs="Times New Roman"/>
                <w:color w:val="000000"/>
                <w:sz w:val="24"/>
                <w:szCs w:val="24"/>
                <w:lang w:val="ru-RU"/>
              </w:rPr>
              <w:t>занятий</w:t>
            </w:r>
            <w:r w:rsidRPr="00E8254F">
              <w:rPr>
                <w:lang w:val="ru-RU"/>
              </w:rPr>
              <w:t xml:space="preserve"> </w:t>
            </w:r>
            <w:r w:rsidRPr="00E8254F">
              <w:rPr>
                <w:rFonts w:ascii="Times New Roman" w:hAnsi="Times New Roman" w:cs="Times New Roman"/>
                <w:color w:val="000000"/>
                <w:sz w:val="24"/>
                <w:szCs w:val="24"/>
                <w:lang w:val="ru-RU"/>
              </w:rPr>
              <w:t>лекционного</w:t>
            </w:r>
            <w:r w:rsidRPr="00E8254F">
              <w:rPr>
                <w:lang w:val="ru-RU"/>
              </w:rPr>
              <w:t xml:space="preserve"> </w:t>
            </w:r>
            <w:r w:rsidRPr="00E8254F">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 xml:space="preserve">: </w:t>
            </w:r>
          </w:p>
          <w:p w:rsidR="00200AE1" w:rsidRPr="001D3196" w:rsidRDefault="00200AE1" w:rsidP="00200AE1">
            <w:pPr>
              <w:spacing w:after="0" w:line="240" w:lineRule="auto"/>
              <w:jc w:val="both"/>
              <w:rPr>
                <w:sz w:val="24"/>
                <w:szCs w:val="24"/>
                <w:lang w:val="ru-RU"/>
              </w:rPr>
            </w:pPr>
            <w:r w:rsidRPr="00E8254F">
              <w:rPr>
                <w:rFonts w:ascii="Times New Roman" w:hAnsi="Times New Roman" w:cs="Times New Roman"/>
                <w:color w:val="000000"/>
                <w:sz w:val="24"/>
                <w:szCs w:val="24"/>
                <w:lang w:val="ru-RU"/>
              </w:rPr>
              <w:t>Мультимедийные</w:t>
            </w:r>
            <w:r w:rsidRPr="00E8254F">
              <w:rPr>
                <w:lang w:val="ru-RU"/>
              </w:rPr>
              <w:t xml:space="preserve"> </w:t>
            </w:r>
            <w:r w:rsidRPr="00E8254F">
              <w:rPr>
                <w:rFonts w:ascii="Times New Roman" w:hAnsi="Times New Roman" w:cs="Times New Roman"/>
                <w:color w:val="000000"/>
                <w:sz w:val="24"/>
                <w:szCs w:val="24"/>
                <w:lang w:val="ru-RU"/>
              </w:rPr>
              <w:t>средства</w:t>
            </w:r>
            <w:r w:rsidRPr="00E8254F">
              <w:rPr>
                <w:lang w:val="ru-RU"/>
              </w:rPr>
              <w:t xml:space="preserve"> </w:t>
            </w:r>
            <w:r w:rsidRPr="00E8254F">
              <w:rPr>
                <w:rFonts w:ascii="Times New Roman" w:hAnsi="Times New Roman" w:cs="Times New Roman"/>
                <w:color w:val="000000"/>
                <w:sz w:val="24"/>
                <w:szCs w:val="24"/>
                <w:lang w:val="ru-RU"/>
              </w:rPr>
              <w:t>хранения,</w:t>
            </w:r>
            <w:r w:rsidRPr="00E8254F">
              <w:rPr>
                <w:lang w:val="ru-RU"/>
              </w:rPr>
              <w:t xml:space="preserve"> </w:t>
            </w:r>
            <w:r w:rsidRPr="00E8254F">
              <w:rPr>
                <w:rFonts w:ascii="Times New Roman" w:hAnsi="Times New Roman" w:cs="Times New Roman"/>
                <w:color w:val="000000"/>
                <w:sz w:val="24"/>
                <w:szCs w:val="24"/>
                <w:lang w:val="ru-RU"/>
              </w:rPr>
              <w:t>передачи</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представления</w:t>
            </w:r>
            <w:r w:rsidRPr="00E8254F">
              <w:rPr>
                <w:lang w:val="ru-RU"/>
              </w:rPr>
              <w:t xml:space="preserve"> </w:t>
            </w:r>
            <w:r w:rsidRPr="00E8254F">
              <w:rPr>
                <w:rFonts w:ascii="Times New Roman" w:hAnsi="Times New Roman" w:cs="Times New Roman"/>
                <w:color w:val="000000"/>
                <w:sz w:val="24"/>
                <w:szCs w:val="24"/>
                <w:lang w:val="ru-RU"/>
              </w:rPr>
              <w:t>информации</w:t>
            </w:r>
            <w:r>
              <w:rPr>
                <w:rFonts w:ascii="Times New Roman" w:hAnsi="Times New Roman" w:cs="Times New Roman"/>
                <w:color w:val="000000"/>
                <w:sz w:val="24"/>
                <w:szCs w:val="24"/>
                <w:lang w:val="ru-RU"/>
              </w:rPr>
              <w:t>.</w:t>
            </w:r>
            <w:proofErr w:type="gramStart"/>
            <w:r w:rsidRPr="00E8254F">
              <w:rPr>
                <w:lang w:val="ru-RU"/>
              </w:rPr>
              <w:t xml:space="preserve"> </w:t>
            </w:r>
            <w:r w:rsidRPr="00D5058F">
              <w:rPr>
                <w:rFonts w:ascii="Times New Roman" w:hAnsi="Times New Roman" w:cs="Times New Roman"/>
                <w:color w:val="000000"/>
                <w:sz w:val="24"/>
                <w:szCs w:val="24"/>
                <w:lang w:val="ru-RU"/>
              </w:rPr>
              <w:t>,</w:t>
            </w:r>
            <w:proofErr w:type="gramEnd"/>
            <w:r w:rsidRPr="00D5058F">
              <w:rPr>
                <w:lang w:val="ru-RU"/>
              </w:rPr>
              <w:t xml:space="preserve"> </w:t>
            </w:r>
            <w:r w:rsidRPr="00D5058F">
              <w:rPr>
                <w:rFonts w:ascii="Times New Roman" w:hAnsi="Times New Roman" w:cs="Times New Roman"/>
                <w:color w:val="000000"/>
                <w:sz w:val="24"/>
                <w:szCs w:val="24"/>
                <w:lang w:val="ru-RU"/>
              </w:rPr>
              <w:t>а</w:t>
            </w:r>
            <w:r w:rsidRPr="00D5058F">
              <w:rPr>
                <w:lang w:val="ru-RU"/>
              </w:rPr>
              <w:t xml:space="preserve"> </w:t>
            </w:r>
            <w:r w:rsidRPr="00D5058F">
              <w:rPr>
                <w:rFonts w:ascii="Times New Roman" w:hAnsi="Times New Roman" w:cs="Times New Roman"/>
                <w:color w:val="000000"/>
                <w:sz w:val="24"/>
                <w:szCs w:val="24"/>
                <w:lang w:val="ru-RU"/>
              </w:rPr>
              <w:t>также</w:t>
            </w:r>
            <w:r w:rsidRPr="00D5058F">
              <w:rPr>
                <w:lang w:val="ru-RU"/>
              </w:rPr>
              <w:t xml:space="preserve"> </w:t>
            </w:r>
            <w:r w:rsidRPr="00D5058F">
              <w:rPr>
                <w:rFonts w:ascii="Times New Roman" w:hAnsi="Times New Roman" w:cs="Times New Roman"/>
                <w:color w:val="000000"/>
                <w:sz w:val="24"/>
                <w:szCs w:val="24"/>
                <w:lang w:val="ru-RU"/>
              </w:rPr>
              <w:t>имеющиеся</w:t>
            </w:r>
            <w:r w:rsidRPr="00D5058F">
              <w:rPr>
                <w:lang w:val="ru-RU"/>
              </w:rPr>
              <w:t xml:space="preserve"> </w:t>
            </w:r>
            <w:r w:rsidRPr="00D5058F">
              <w:rPr>
                <w:rFonts w:ascii="Times New Roman" w:hAnsi="Times New Roman" w:cs="Times New Roman"/>
                <w:color w:val="000000"/>
                <w:sz w:val="24"/>
                <w:szCs w:val="24"/>
                <w:lang w:val="ru-RU"/>
              </w:rPr>
              <w:t>на</w:t>
            </w:r>
            <w:r w:rsidRPr="00D5058F">
              <w:rPr>
                <w:lang w:val="ru-RU"/>
              </w:rPr>
              <w:t xml:space="preserve"> </w:t>
            </w:r>
            <w:r w:rsidRPr="00D5058F">
              <w:rPr>
                <w:rFonts w:ascii="Times New Roman" w:hAnsi="Times New Roman" w:cs="Times New Roman"/>
                <w:color w:val="000000"/>
                <w:sz w:val="24"/>
                <w:szCs w:val="24"/>
                <w:lang w:val="ru-RU"/>
              </w:rPr>
              <w:t>кафедре</w:t>
            </w:r>
            <w:r w:rsidRPr="00D5058F">
              <w:rPr>
                <w:lang w:val="ru-RU"/>
              </w:rPr>
              <w:t xml:space="preserve"> </w:t>
            </w:r>
            <w:r w:rsidRPr="00D5058F">
              <w:rPr>
                <w:rFonts w:ascii="Times New Roman" w:hAnsi="Times New Roman" w:cs="Times New Roman"/>
                <w:color w:val="000000"/>
                <w:sz w:val="24"/>
                <w:szCs w:val="24"/>
                <w:lang w:val="ru-RU"/>
              </w:rPr>
              <w:t>средства</w:t>
            </w:r>
            <w:r w:rsidRPr="00D5058F">
              <w:rPr>
                <w:lang w:val="ru-RU"/>
              </w:rPr>
              <w:t xml:space="preserve"> </w:t>
            </w:r>
            <w:r w:rsidRPr="00D5058F">
              <w:rPr>
                <w:rFonts w:ascii="Times New Roman" w:hAnsi="Times New Roman" w:cs="Times New Roman"/>
                <w:color w:val="000000"/>
                <w:sz w:val="24"/>
                <w:szCs w:val="24"/>
                <w:lang w:val="ru-RU"/>
              </w:rPr>
              <w:t>обучения.</w:t>
            </w:r>
            <w:r w:rsidRPr="00D5058F">
              <w:rPr>
                <w:lang w:val="ru-RU"/>
              </w:rPr>
              <w:t xml:space="preserve"> </w:t>
            </w:r>
          </w:p>
          <w:p w:rsidR="00200AE1" w:rsidRPr="00D5058F" w:rsidRDefault="00200AE1" w:rsidP="00200AE1">
            <w:pPr>
              <w:spacing w:after="0" w:line="240" w:lineRule="auto"/>
              <w:ind w:firstLine="756"/>
              <w:jc w:val="both"/>
              <w:rPr>
                <w:sz w:val="24"/>
                <w:szCs w:val="24"/>
                <w:lang w:val="ru-RU"/>
              </w:rPr>
            </w:pPr>
            <w:r w:rsidRPr="002A2A0F">
              <w:rPr>
                <w:rFonts w:ascii="Times New Roman" w:hAnsi="Times New Roman" w:cs="Times New Roman"/>
                <w:color w:val="000000"/>
                <w:sz w:val="24"/>
                <w:szCs w:val="24"/>
                <w:lang w:val="ru-RU"/>
              </w:rPr>
              <w:t>Учебные</w:t>
            </w:r>
            <w:r w:rsidRPr="002A2A0F">
              <w:rPr>
                <w:lang w:val="ru-RU"/>
              </w:rPr>
              <w:t xml:space="preserve"> </w:t>
            </w:r>
            <w:r w:rsidRPr="002A2A0F">
              <w:rPr>
                <w:rFonts w:ascii="Times New Roman" w:hAnsi="Times New Roman" w:cs="Times New Roman"/>
                <w:color w:val="000000"/>
                <w:sz w:val="24"/>
                <w:szCs w:val="24"/>
                <w:lang w:val="ru-RU"/>
              </w:rPr>
              <w:t>аудитории</w:t>
            </w:r>
            <w:r w:rsidRPr="002A2A0F">
              <w:rPr>
                <w:lang w:val="ru-RU"/>
              </w:rPr>
              <w:t xml:space="preserve"> </w:t>
            </w:r>
            <w:r w:rsidRPr="002A2A0F">
              <w:rPr>
                <w:rFonts w:ascii="Times New Roman" w:hAnsi="Times New Roman" w:cs="Times New Roman"/>
                <w:color w:val="000000"/>
                <w:sz w:val="24"/>
                <w:szCs w:val="24"/>
                <w:lang w:val="ru-RU"/>
              </w:rPr>
              <w:t>для</w:t>
            </w:r>
            <w:r w:rsidRPr="002A2A0F">
              <w:rPr>
                <w:lang w:val="ru-RU"/>
              </w:rPr>
              <w:t xml:space="preserve"> </w:t>
            </w:r>
            <w:r w:rsidRPr="002A2A0F">
              <w:rPr>
                <w:rFonts w:ascii="Times New Roman" w:hAnsi="Times New Roman" w:cs="Times New Roman"/>
                <w:color w:val="000000"/>
                <w:sz w:val="24"/>
                <w:szCs w:val="24"/>
                <w:lang w:val="ru-RU"/>
              </w:rPr>
              <w:t>проведения</w:t>
            </w:r>
            <w:r w:rsidRPr="002A2A0F">
              <w:rPr>
                <w:lang w:val="ru-RU"/>
              </w:rPr>
              <w:t xml:space="preserve"> </w:t>
            </w:r>
            <w:r w:rsidRPr="002A2A0F">
              <w:rPr>
                <w:rFonts w:ascii="Times New Roman" w:hAnsi="Times New Roman" w:cs="Times New Roman"/>
                <w:color w:val="000000"/>
                <w:sz w:val="24"/>
                <w:szCs w:val="24"/>
                <w:lang w:val="ru-RU"/>
              </w:rPr>
              <w:t>практических</w:t>
            </w:r>
            <w:r w:rsidRPr="002A2A0F">
              <w:rPr>
                <w:lang w:val="ru-RU"/>
              </w:rPr>
              <w:t xml:space="preserve"> </w:t>
            </w:r>
            <w:r w:rsidRPr="002A2A0F">
              <w:rPr>
                <w:rFonts w:ascii="Times New Roman" w:hAnsi="Times New Roman" w:cs="Times New Roman"/>
                <w:color w:val="000000"/>
                <w:sz w:val="24"/>
                <w:szCs w:val="24"/>
                <w:lang w:val="ru-RU"/>
              </w:rPr>
              <w:t>занятий,</w:t>
            </w:r>
            <w:r w:rsidRPr="002A2A0F">
              <w:rPr>
                <w:lang w:val="ru-RU"/>
              </w:rPr>
              <w:t xml:space="preserve"> </w:t>
            </w:r>
            <w:r w:rsidRPr="002A2A0F">
              <w:rPr>
                <w:rFonts w:ascii="Times New Roman" w:hAnsi="Times New Roman" w:cs="Times New Roman"/>
                <w:color w:val="000000"/>
                <w:sz w:val="24"/>
                <w:szCs w:val="24"/>
                <w:lang w:val="ru-RU"/>
              </w:rPr>
              <w:t>групповых</w:t>
            </w:r>
            <w:r w:rsidRPr="002A2A0F">
              <w:rPr>
                <w:lang w:val="ru-RU"/>
              </w:rPr>
              <w:t xml:space="preserve"> </w:t>
            </w:r>
            <w:r w:rsidRPr="002A2A0F">
              <w:rPr>
                <w:rFonts w:ascii="Times New Roman" w:hAnsi="Times New Roman" w:cs="Times New Roman"/>
                <w:color w:val="000000"/>
                <w:sz w:val="24"/>
                <w:szCs w:val="24"/>
                <w:lang w:val="ru-RU"/>
              </w:rPr>
              <w:t>и</w:t>
            </w:r>
            <w:r w:rsidRPr="002A2A0F">
              <w:rPr>
                <w:lang w:val="ru-RU"/>
              </w:rPr>
              <w:t xml:space="preserve"> </w:t>
            </w:r>
            <w:r w:rsidRPr="002A2A0F">
              <w:rPr>
                <w:rFonts w:ascii="Times New Roman" w:hAnsi="Times New Roman" w:cs="Times New Roman"/>
                <w:color w:val="000000"/>
                <w:sz w:val="24"/>
                <w:szCs w:val="24"/>
                <w:lang w:val="ru-RU"/>
              </w:rPr>
              <w:t>индивидуальных</w:t>
            </w:r>
            <w:r w:rsidRPr="002A2A0F">
              <w:rPr>
                <w:lang w:val="ru-RU"/>
              </w:rPr>
              <w:t xml:space="preserve"> </w:t>
            </w:r>
            <w:r w:rsidRPr="002A2A0F">
              <w:rPr>
                <w:rFonts w:ascii="Times New Roman" w:hAnsi="Times New Roman" w:cs="Times New Roman"/>
                <w:color w:val="000000"/>
                <w:sz w:val="24"/>
                <w:szCs w:val="24"/>
                <w:lang w:val="ru-RU"/>
              </w:rPr>
              <w:t>консультаций,</w:t>
            </w:r>
            <w:r w:rsidRPr="002A2A0F">
              <w:rPr>
                <w:lang w:val="ru-RU"/>
              </w:rPr>
              <w:t xml:space="preserve"> </w:t>
            </w:r>
            <w:r w:rsidRPr="002A2A0F">
              <w:rPr>
                <w:rFonts w:ascii="Times New Roman" w:hAnsi="Times New Roman" w:cs="Times New Roman"/>
                <w:color w:val="000000"/>
                <w:sz w:val="24"/>
                <w:szCs w:val="24"/>
                <w:lang w:val="ru-RU"/>
              </w:rPr>
              <w:t>текущего</w:t>
            </w:r>
            <w:r w:rsidRPr="002A2A0F">
              <w:rPr>
                <w:lang w:val="ru-RU"/>
              </w:rPr>
              <w:t xml:space="preserve"> </w:t>
            </w:r>
            <w:r w:rsidRPr="002A2A0F">
              <w:rPr>
                <w:rFonts w:ascii="Times New Roman" w:hAnsi="Times New Roman" w:cs="Times New Roman"/>
                <w:color w:val="000000"/>
                <w:sz w:val="24"/>
                <w:szCs w:val="24"/>
                <w:lang w:val="ru-RU"/>
              </w:rPr>
              <w:t>контроля</w:t>
            </w:r>
            <w:r w:rsidRPr="002A2A0F">
              <w:rPr>
                <w:lang w:val="ru-RU"/>
              </w:rPr>
              <w:t xml:space="preserve"> </w:t>
            </w:r>
            <w:r w:rsidRPr="002A2A0F">
              <w:rPr>
                <w:rFonts w:ascii="Times New Roman" w:hAnsi="Times New Roman" w:cs="Times New Roman"/>
                <w:color w:val="000000"/>
                <w:sz w:val="24"/>
                <w:szCs w:val="24"/>
                <w:lang w:val="ru-RU"/>
              </w:rPr>
              <w:t>и</w:t>
            </w:r>
            <w:r w:rsidRPr="002A2A0F">
              <w:rPr>
                <w:lang w:val="ru-RU"/>
              </w:rPr>
              <w:t xml:space="preserve"> </w:t>
            </w:r>
            <w:r w:rsidRPr="002A2A0F">
              <w:rPr>
                <w:rFonts w:ascii="Times New Roman" w:hAnsi="Times New Roman" w:cs="Times New Roman"/>
                <w:color w:val="000000"/>
                <w:sz w:val="24"/>
                <w:szCs w:val="24"/>
                <w:lang w:val="ru-RU"/>
              </w:rPr>
              <w:t>промежуточной</w:t>
            </w:r>
            <w:r w:rsidRPr="002A2A0F">
              <w:rPr>
                <w:lang w:val="ru-RU"/>
              </w:rPr>
              <w:t xml:space="preserve"> </w:t>
            </w:r>
            <w:r w:rsidRPr="002A2A0F">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2A2A0F">
              <w:rPr>
                <w:rFonts w:ascii="Times New Roman" w:hAnsi="Times New Roman" w:cs="Times New Roman"/>
                <w:color w:val="000000"/>
                <w:sz w:val="24"/>
                <w:szCs w:val="24"/>
                <w:lang w:val="ru-RU"/>
              </w:rPr>
              <w:t xml:space="preserve"> Персональные</w:t>
            </w:r>
            <w:r w:rsidRPr="002A2A0F">
              <w:rPr>
                <w:lang w:val="ru-RU"/>
              </w:rPr>
              <w:t xml:space="preserve"> </w:t>
            </w:r>
            <w:r w:rsidRPr="002A2A0F">
              <w:rPr>
                <w:rFonts w:ascii="Times New Roman" w:hAnsi="Times New Roman" w:cs="Times New Roman"/>
                <w:color w:val="000000"/>
                <w:sz w:val="24"/>
                <w:szCs w:val="24"/>
                <w:lang w:val="ru-RU"/>
              </w:rPr>
              <w:t>компьютеры</w:t>
            </w:r>
            <w:r w:rsidRPr="002A2A0F">
              <w:rPr>
                <w:lang w:val="ru-RU"/>
              </w:rPr>
              <w:t xml:space="preserve"> </w:t>
            </w:r>
            <w:r w:rsidRPr="002A2A0F">
              <w:rPr>
                <w:rFonts w:ascii="Times New Roman" w:hAnsi="Times New Roman" w:cs="Times New Roman"/>
                <w:color w:val="000000"/>
                <w:sz w:val="24"/>
                <w:szCs w:val="24"/>
                <w:lang w:val="ru-RU"/>
              </w:rPr>
              <w:t>с</w:t>
            </w:r>
            <w:r w:rsidRPr="002A2A0F">
              <w:rPr>
                <w:lang w:val="ru-RU"/>
              </w:rPr>
              <w:t xml:space="preserve"> </w:t>
            </w:r>
            <w:r w:rsidRPr="00D5058F">
              <w:rPr>
                <w:rFonts w:ascii="Times New Roman" w:hAnsi="Times New Roman" w:cs="Times New Roman"/>
                <w:color w:val="000000"/>
                <w:sz w:val="24"/>
                <w:szCs w:val="24"/>
                <w:lang w:val="ru-RU"/>
              </w:rPr>
              <w:t>компьютеры</w:t>
            </w:r>
            <w:r w:rsidRPr="00D5058F">
              <w:rPr>
                <w:lang w:val="ru-RU"/>
              </w:rPr>
              <w:t xml:space="preserve"> </w:t>
            </w:r>
            <w:r w:rsidRPr="00D5058F">
              <w:rPr>
                <w:rFonts w:ascii="Times New Roman" w:hAnsi="Times New Roman" w:cs="Times New Roman"/>
                <w:color w:val="000000"/>
                <w:sz w:val="24"/>
                <w:szCs w:val="24"/>
                <w:lang w:val="ru-RU"/>
              </w:rPr>
              <w:t>с</w:t>
            </w:r>
            <w:r w:rsidRPr="00D5058F">
              <w:rPr>
                <w:lang w:val="ru-RU"/>
              </w:rPr>
              <w:t xml:space="preserve"> </w:t>
            </w:r>
            <w:r w:rsidRPr="00D5058F">
              <w:rPr>
                <w:rFonts w:ascii="Times New Roman" w:hAnsi="Times New Roman" w:cs="Times New Roman"/>
                <w:color w:val="000000"/>
                <w:sz w:val="24"/>
                <w:szCs w:val="24"/>
                <w:lang w:val="ru-RU"/>
              </w:rPr>
              <w:t>програмным</w:t>
            </w:r>
            <w:r w:rsidRPr="00D5058F">
              <w:rPr>
                <w:lang w:val="ru-RU"/>
              </w:rPr>
              <w:t xml:space="preserve"> </w:t>
            </w:r>
            <w:r w:rsidRPr="00D5058F">
              <w:rPr>
                <w:rFonts w:ascii="Times New Roman" w:hAnsi="Times New Roman" w:cs="Times New Roman"/>
                <w:color w:val="000000"/>
                <w:sz w:val="24"/>
                <w:szCs w:val="24"/>
                <w:lang w:val="ru-RU"/>
              </w:rPr>
              <w:t>обеспечением</w:t>
            </w:r>
            <w:r w:rsidRPr="00D5058F">
              <w:rPr>
                <w:lang w:val="ru-RU"/>
              </w:rPr>
              <w:t xml:space="preserve"> </w:t>
            </w:r>
            <w:r w:rsidRPr="00D5058F">
              <w:rPr>
                <w:rFonts w:ascii="Times New Roman" w:hAnsi="Times New Roman" w:cs="Times New Roman"/>
                <w:color w:val="000000"/>
                <w:sz w:val="24"/>
                <w:szCs w:val="24"/>
                <w:lang w:val="ru-RU"/>
              </w:rPr>
              <w:t>пакетов таких</w:t>
            </w:r>
            <w:r w:rsidRPr="00D5058F">
              <w:rPr>
                <w:lang w:val="ru-RU"/>
              </w:rPr>
              <w:t xml:space="preserve"> </w:t>
            </w:r>
            <w:r w:rsidRPr="00D5058F">
              <w:rPr>
                <w:rFonts w:ascii="Times New Roman" w:hAnsi="Times New Roman" w:cs="Times New Roman"/>
                <w:color w:val="000000"/>
                <w:sz w:val="24"/>
                <w:szCs w:val="24"/>
                <w:lang w:val="ru-RU"/>
              </w:rPr>
              <w:t>как,</w:t>
            </w:r>
            <w:r w:rsidRPr="00D5058F">
              <w:rPr>
                <w:lang w:val="ru-RU"/>
              </w:rPr>
              <w:t xml:space="preserve"> </w:t>
            </w:r>
            <w:r w:rsidRPr="00D5058F">
              <w:rPr>
                <w:rFonts w:ascii="Times New Roman" w:hAnsi="Times New Roman" w:cs="Times New Roman"/>
                <w:color w:val="000000"/>
                <w:sz w:val="24"/>
                <w:szCs w:val="24"/>
                <w:lang w:val="ru-RU"/>
              </w:rPr>
              <w:t>Талка,</w:t>
            </w:r>
            <w:r w:rsidRPr="00D5058F">
              <w:rPr>
                <w:lang w:val="ru-RU"/>
              </w:rPr>
              <w:t xml:space="preserve"> </w:t>
            </w:r>
            <w:r>
              <w:rPr>
                <w:rFonts w:ascii="Times New Roman" w:hAnsi="Times New Roman" w:cs="Times New Roman"/>
                <w:color w:val="000000"/>
                <w:sz w:val="24"/>
                <w:szCs w:val="24"/>
              </w:rPr>
              <w:t>Photomod</w:t>
            </w:r>
            <w:r w:rsidRPr="00D5058F">
              <w:rPr>
                <w:rFonts w:ascii="Times New Roman" w:hAnsi="Times New Roman" w:cs="Times New Roman"/>
                <w:color w:val="000000"/>
                <w:sz w:val="24"/>
                <w:szCs w:val="24"/>
                <w:lang w:val="ru-RU"/>
              </w:rPr>
              <w:t>,</w:t>
            </w:r>
            <w:r w:rsidRPr="00D5058F">
              <w:rPr>
                <w:lang w:val="ru-RU"/>
              </w:rPr>
              <w:t xml:space="preserve"> </w:t>
            </w:r>
            <w:r>
              <w:rPr>
                <w:rFonts w:ascii="Times New Roman" w:hAnsi="Times New Roman" w:cs="Times New Roman"/>
                <w:color w:val="000000"/>
                <w:sz w:val="24"/>
                <w:szCs w:val="24"/>
              </w:rPr>
              <w:t>Z</w:t>
            </w:r>
            <w:r w:rsidRPr="00D5058F">
              <w:rPr>
                <w:rFonts w:ascii="Times New Roman" w:hAnsi="Times New Roman" w:cs="Times New Roman"/>
                <w:color w:val="000000"/>
                <w:sz w:val="24"/>
                <w:szCs w:val="24"/>
                <w:lang w:val="ru-RU"/>
              </w:rPr>
              <w:t>-</w:t>
            </w:r>
            <w:r>
              <w:rPr>
                <w:rFonts w:ascii="Times New Roman" w:hAnsi="Times New Roman" w:cs="Times New Roman"/>
                <w:color w:val="000000"/>
                <w:sz w:val="24"/>
                <w:szCs w:val="24"/>
              </w:rPr>
              <w:t>Spase</w:t>
            </w:r>
            <w:r w:rsidRPr="00D5058F">
              <w:rPr>
                <w:lang w:val="ru-RU"/>
              </w:rPr>
              <w:t xml:space="preserve"> </w:t>
            </w:r>
            <w:r w:rsidRPr="00D5058F">
              <w:rPr>
                <w:rFonts w:ascii="Times New Roman" w:hAnsi="Times New Roman" w:cs="Times New Roman"/>
                <w:color w:val="000000"/>
                <w:sz w:val="24"/>
                <w:szCs w:val="24"/>
                <w:lang w:val="ru-RU"/>
              </w:rPr>
              <w:t>29</w:t>
            </w:r>
            <w:r w:rsidRPr="00D5058F">
              <w:rPr>
                <w:lang w:val="ru-RU"/>
              </w:rPr>
              <w:t xml:space="preserve"> </w:t>
            </w:r>
            <w:r w:rsidRPr="00D5058F">
              <w:rPr>
                <w:rFonts w:ascii="Times New Roman" w:hAnsi="Times New Roman" w:cs="Times New Roman"/>
                <w:color w:val="000000"/>
                <w:sz w:val="24"/>
                <w:szCs w:val="24"/>
                <w:lang w:val="ru-RU"/>
              </w:rPr>
              <w:t>и</w:t>
            </w:r>
            <w:r w:rsidRPr="00D5058F">
              <w:rPr>
                <w:lang w:val="ru-RU"/>
              </w:rPr>
              <w:t xml:space="preserve"> </w:t>
            </w:r>
            <w:r w:rsidRPr="00D5058F">
              <w:rPr>
                <w:rFonts w:ascii="Times New Roman" w:hAnsi="Times New Roman" w:cs="Times New Roman"/>
                <w:color w:val="000000"/>
                <w:sz w:val="24"/>
                <w:szCs w:val="24"/>
                <w:lang w:val="ru-RU"/>
              </w:rPr>
              <w:t>др.</w:t>
            </w:r>
            <w:r w:rsidRPr="002A2A0F">
              <w:rPr>
                <w:rFonts w:ascii="Times New Roman" w:hAnsi="Times New Roman" w:cs="Times New Roman"/>
                <w:color w:val="000000"/>
                <w:sz w:val="24"/>
                <w:szCs w:val="24"/>
                <w:lang w:val="ru-RU"/>
              </w:rPr>
              <w:t>,</w:t>
            </w:r>
            <w:r w:rsidRPr="002A2A0F">
              <w:rPr>
                <w:lang w:val="ru-RU"/>
              </w:rPr>
              <w:t xml:space="preserve"> </w:t>
            </w:r>
            <w:r w:rsidRPr="002A2A0F">
              <w:rPr>
                <w:rFonts w:ascii="Times New Roman" w:hAnsi="Times New Roman" w:cs="Times New Roman"/>
                <w:color w:val="000000"/>
                <w:sz w:val="24"/>
                <w:szCs w:val="24"/>
                <w:lang w:val="ru-RU"/>
              </w:rPr>
              <w:t>выходом</w:t>
            </w:r>
            <w:r w:rsidRPr="002A2A0F">
              <w:rPr>
                <w:lang w:val="ru-RU"/>
              </w:rPr>
              <w:t xml:space="preserve"> </w:t>
            </w:r>
            <w:r w:rsidRPr="002A2A0F">
              <w:rPr>
                <w:rFonts w:ascii="Times New Roman" w:hAnsi="Times New Roman" w:cs="Times New Roman"/>
                <w:color w:val="000000"/>
                <w:sz w:val="24"/>
                <w:szCs w:val="24"/>
                <w:lang w:val="ru-RU"/>
              </w:rPr>
              <w:t>в</w:t>
            </w:r>
            <w:r w:rsidRPr="002A2A0F">
              <w:rPr>
                <w:lang w:val="ru-RU"/>
              </w:rPr>
              <w:t xml:space="preserve"> </w:t>
            </w:r>
            <w:r w:rsidRPr="002A2A0F">
              <w:rPr>
                <w:rFonts w:ascii="Times New Roman" w:hAnsi="Times New Roman" w:cs="Times New Roman"/>
                <w:color w:val="000000"/>
                <w:sz w:val="24"/>
                <w:szCs w:val="24"/>
                <w:lang w:val="ru-RU"/>
              </w:rPr>
              <w:t>Интернет</w:t>
            </w:r>
            <w:r w:rsidRPr="002A2A0F">
              <w:rPr>
                <w:lang w:val="ru-RU"/>
              </w:rPr>
              <w:t xml:space="preserve"> </w:t>
            </w:r>
            <w:r w:rsidRPr="002A2A0F">
              <w:rPr>
                <w:rFonts w:ascii="Times New Roman" w:hAnsi="Times New Roman" w:cs="Times New Roman"/>
                <w:color w:val="000000"/>
                <w:sz w:val="24"/>
                <w:szCs w:val="24"/>
                <w:lang w:val="ru-RU"/>
              </w:rPr>
              <w:t>и</w:t>
            </w:r>
            <w:r w:rsidRPr="002A2A0F">
              <w:rPr>
                <w:lang w:val="ru-RU"/>
              </w:rPr>
              <w:t xml:space="preserve"> </w:t>
            </w:r>
            <w:r w:rsidRPr="002A2A0F">
              <w:rPr>
                <w:rFonts w:ascii="Times New Roman" w:hAnsi="Times New Roman" w:cs="Times New Roman"/>
                <w:color w:val="000000"/>
                <w:sz w:val="24"/>
                <w:szCs w:val="24"/>
                <w:lang w:val="ru-RU"/>
              </w:rPr>
              <w:t>с</w:t>
            </w:r>
            <w:r w:rsidRPr="002A2A0F">
              <w:rPr>
                <w:lang w:val="ru-RU"/>
              </w:rPr>
              <w:t xml:space="preserve"> </w:t>
            </w:r>
            <w:r w:rsidRPr="002A2A0F">
              <w:rPr>
                <w:rFonts w:ascii="Times New Roman" w:hAnsi="Times New Roman" w:cs="Times New Roman"/>
                <w:color w:val="000000"/>
                <w:sz w:val="24"/>
                <w:szCs w:val="24"/>
                <w:lang w:val="ru-RU"/>
              </w:rPr>
              <w:t>доступом</w:t>
            </w:r>
            <w:r w:rsidRPr="002A2A0F">
              <w:rPr>
                <w:lang w:val="ru-RU"/>
              </w:rPr>
              <w:t xml:space="preserve"> </w:t>
            </w:r>
            <w:r w:rsidRPr="002A2A0F">
              <w:rPr>
                <w:rFonts w:ascii="Times New Roman" w:hAnsi="Times New Roman" w:cs="Times New Roman"/>
                <w:color w:val="000000"/>
                <w:sz w:val="24"/>
                <w:szCs w:val="24"/>
                <w:lang w:val="ru-RU"/>
              </w:rPr>
              <w:t>в</w:t>
            </w:r>
            <w:r w:rsidRPr="002A2A0F">
              <w:rPr>
                <w:lang w:val="ru-RU"/>
              </w:rPr>
              <w:t xml:space="preserve"> </w:t>
            </w:r>
            <w:r w:rsidRPr="002A2A0F">
              <w:rPr>
                <w:rFonts w:ascii="Times New Roman" w:hAnsi="Times New Roman" w:cs="Times New Roman"/>
                <w:color w:val="000000"/>
                <w:sz w:val="24"/>
                <w:szCs w:val="24"/>
                <w:lang w:val="ru-RU"/>
              </w:rPr>
              <w:t>электронную</w:t>
            </w:r>
            <w:r w:rsidRPr="002A2A0F">
              <w:rPr>
                <w:lang w:val="ru-RU"/>
              </w:rPr>
              <w:t xml:space="preserve"> </w:t>
            </w:r>
            <w:r w:rsidRPr="002A2A0F">
              <w:rPr>
                <w:rFonts w:ascii="Times New Roman" w:hAnsi="Times New Roman" w:cs="Times New Roman"/>
                <w:color w:val="000000"/>
                <w:sz w:val="24"/>
                <w:szCs w:val="24"/>
                <w:lang w:val="ru-RU"/>
              </w:rPr>
              <w:t>информационно-образовательную</w:t>
            </w:r>
            <w:r w:rsidRPr="002A2A0F">
              <w:rPr>
                <w:lang w:val="ru-RU"/>
              </w:rPr>
              <w:t xml:space="preserve"> </w:t>
            </w:r>
            <w:r w:rsidRPr="002A2A0F">
              <w:rPr>
                <w:rFonts w:ascii="Times New Roman" w:hAnsi="Times New Roman" w:cs="Times New Roman"/>
                <w:color w:val="000000"/>
                <w:sz w:val="24"/>
                <w:szCs w:val="24"/>
                <w:lang w:val="ru-RU"/>
              </w:rPr>
              <w:t>среду</w:t>
            </w:r>
            <w:r w:rsidRPr="002A2A0F">
              <w:rPr>
                <w:lang w:val="ru-RU"/>
              </w:rPr>
              <w:t xml:space="preserve"> </w:t>
            </w:r>
            <w:r w:rsidRPr="002A2A0F">
              <w:rPr>
                <w:rFonts w:ascii="Times New Roman" w:hAnsi="Times New Roman" w:cs="Times New Roman"/>
                <w:color w:val="000000"/>
                <w:sz w:val="24"/>
                <w:szCs w:val="24"/>
                <w:lang w:val="ru-RU"/>
              </w:rPr>
              <w:t>университета</w:t>
            </w:r>
            <w:r>
              <w:rPr>
                <w:sz w:val="24"/>
                <w:szCs w:val="24"/>
                <w:lang w:val="ru-RU"/>
              </w:rPr>
              <w:t xml:space="preserve">, </w:t>
            </w:r>
            <w:r>
              <w:rPr>
                <w:rFonts w:ascii="Times New Roman" w:hAnsi="Times New Roman" w:cs="Times New Roman"/>
                <w:color w:val="000000"/>
                <w:sz w:val="24"/>
                <w:szCs w:val="24"/>
                <w:lang w:val="ru-RU"/>
              </w:rPr>
              <w:t>р</w:t>
            </w:r>
            <w:r w:rsidRPr="00D5058F">
              <w:rPr>
                <w:rFonts w:ascii="Times New Roman" w:hAnsi="Times New Roman" w:cs="Times New Roman"/>
                <w:color w:val="000000"/>
                <w:sz w:val="24"/>
                <w:szCs w:val="24"/>
                <w:lang w:val="ru-RU"/>
              </w:rPr>
              <w:t>абочие</w:t>
            </w:r>
            <w:r w:rsidRPr="00D5058F">
              <w:rPr>
                <w:lang w:val="ru-RU"/>
              </w:rPr>
              <w:t xml:space="preserve"> </w:t>
            </w:r>
            <w:r w:rsidRPr="00D5058F">
              <w:rPr>
                <w:rFonts w:ascii="Times New Roman" w:hAnsi="Times New Roman" w:cs="Times New Roman"/>
                <w:color w:val="000000"/>
                <w:sz w:val="24"/>
                <w:szCs w:val="24"/>
                <w:lang w:val="ru-RU"/>
              </w:rPr>
              <w:t>тетради</w:t>
            </w:r>
            <w:r w:rsidRPr="00D5058F">
              <w:rPr>
                <w:lang w:val="ru-RU"/>
              </w:rPr>
              <w:t xml:space="preserve"> </w:t>
            </w:r>
            <w:r w:rsidRPr="00D5058F">
              <w:rPr>
                <w:rFonts w:ascii="Times New Roman" w:hAnsi="Times New Roman" w:cs="Times New Roman"/>
                <w:color w:val="000000"/>
                <w:sz w:val="24"/>
                <w:szCs w:val="24"/>
                <w:lang w:val="ru-RU"/>
              </w:rPr>
              <w:t>для</w:t>
            </w:r>
            <w:r w:rsidRPr="00D5058F">
              <w:rPr>
                <w:lang w:val="ru-RU"/>
              </w:rPr>
              <w:t xml:space="preserve"> </w:t>
            </w:r>
            <w:r w:rsidRPr="00D5058F">
              <w:rPr>
                <w:rFonts w:ascii="Times New Roman" w:hAnsi="Times New Roman" w:cs="Times New Roman"/>
                <w:color w:val="000000"/>
                <w:sz w:val="24"/>
                <w:szCs w:val="24"/>
                <w:lang w:val="ru-RU"/>
              </w:rPr>
              <w:t>проведения</w:t>
            </w:r>
            <w:r w:rsidRPr="00D5058F">
              <w:rPr>
                <w:lang w:val="ru-RU"/>
              </w:rPr>
              <w:t xml:space="preserve"> </w:t>
            </w:r>
            <w:r w:rsidRPr="00D5058F">
              <w:rPr>
                <w:rFonts w:ascii="Times New Roman" w:hAnsi="Times New Roman" w:cs="Times New Roman"/>
                <w:color w:val="000000"/>
                <w:sz w:val="24"/>
                <w:szCs w:val="24"/>
                <w:lang w:val="ru-RU"/>
              </w:rPr>
              <w:t>практических</w:t>
            </w:r>
            <w:r w:rsidRPr="00D5058F">
              <w:rPr>
                <w:lang w:val="ru-RU"/>
              </w:rPr>
              <w:t xml:space="preserve"> </w:t>
            </w:r>
            <w:r w:rsidRPr="00D5058F">
              <w:rPr>
                <w:rFonts w:ascii="Times New Roman" w:hAnsi="Times New Roman" w:cs="Times New Roman"/>
                <w:color w:val="000000"/>
                <w:sz w:val="24"/>
                <w:szCs w:val="24"/>
                <w:lang w:val="ru-RU"/>
              </w:rPr>
              <w:t>работ</w:t>
            </w:r>
            <w:r>
              <w:rPr>
                <w:rFonts w:ascii="Times New Roman" w:hAnsi="Times New Roman" w:cs="Times New Roman"/>
                <w:color w:val="000000"/>
                <w:sz w:val="24"/>
                <w:szCs w:val="24"/>
                <w:lang w:val="ru-RU"/>
              </w:rPr>
              <w:t>, п</w:t>
            </w:r>
            <w:r w:rsidRPr="00D5058F">
              <w:rPr>
                <w:rFonts w:ascii="Times New Roman" w:hAnsi="Times New Roman" w:cs="Times New Roman"/>
                <w:color w:val="000000"/>
                <w:sz w:val="24"/>
                <w:szCs w:val="24"/>
                <w:lang w:val="ru-RU"/>
              </w:rPr>
              <w:t>лакатный</w:t>
            </w:r>
            <w:r w:rsidRPr="00D5058F">
              <w:rPr>
                <w:lang w:val="ru-RU"/>
              </w:rPr>
              <w:t xml:space="preserve"> </w:t>
            </w:r>
            <w:r w:rsidRPr="00D5058F">
              <w:rPr>
                <w:rFonts w:ascii="Times New Roman" w:hAnsi="Times New Roman" w:cs="Times New Roman"/>
                <w:color w:val="000000"/>
                <w:sz w:val="24"/>
                <w:szCs w:val="24"/>
                <w:lang w:val="ru-RU"/>
              </w:rPr>
              <w:t>материал</w:t>
            </w:r>
            <w:r>
              <w:rPr>
                <w:rFonts w:ascii="Times New Roman" w:hAnsi="Times New Roman" w:cs="Times New Roman"/>
                <w:color w:val="000000"/>
                <w:sz w:val="24"/>
                <w:szCs w:val="24"/>
                <w:lang w:val="ru-RU"/>
              </w:rPr>
              <w:t>,</w:t>
            </w:r>
            <w:r w:rsidRPr="00D5058F">
              <w:rPr>
                <w:lang w:val="ru-RU"/>
              </w:rPr>
              <w:t xml:space="preserve"> </w:t>
            </w:r>
            <w:r>
              <w:rPr>
                <w:rFonts w:ascii="Times New Roman" w:hAnsi="Times New Roman" w:cs="Times New Roman"/>
                <w:color w:val="000000"/>
                <w:sz w:val="24"/>
                <w:szCs w:val="24"/>
                <w:lang w:val="ru-RU"/>
              </w:rPr>
              <w:t>к</w:t>
            </w:r>
            <w:r w:rsidRPr="00D5058F">
              <w:rPr>
                <w:rFonts w:ascii="Times New Roman" w:hAnsi="Times New Roman" w:cs="Times New Roman"/>
                <w:color w:val="000000"/>
                <w:sz w:val="24"/>
                <w:szCs w:val="24"/>
                <w:lang w:val="ru-RU"/>
              </w:rPr>
              <w:t>омплект</w:t>
            </w:r>
            <w:r w:rsidRPr="00D5058F">
              <w:rPr>
                <w:lang w:val="ru-RU"/>
              </w:rPr>
              <w:t xml:space="preserve"> </w:t>
            </w:r>
            <w:r w:rsidRPr="00D5058F">
              <w:rPr>
                <w:rFonts w:ascii="Times New Roman" w:hAnsi="Times New Roman" w:cs="Times New Roman"/>
                <w:color w:val="000000"/>
                <w:sz w:val="24"/>
                <w:szCs w:val="24"/>
                <w:lang w:val="ru-RU"/>
              </w:rPr>
              <w:t>государственных</w:t>
            </w:r>
            <w:r w:rsidRPr="00D5058F">
              <w:rPr>
                <w:lang w:val="ru-RU"/>
              </w:rPr>
              <w:t xml:space="preserve"> </w:t>
            </w:r>
            <w:r w:rsidRPr="00D5058F">
              <w:rPr>
                <w:rFonts w:ascii="Times New Roman" w:hAnsi="Times New Roman" w:cs="Times New Roman"/>
                <w:color w:val="000000"/>
                <w:sz w:val="24"/>
                <w:szCs w:val="24"/>
                <w:lang w:val="ru-RU"/>
              </w:rPr>
              <w:t>стандартов,</w:t>
            </w:r>
            <w:r w:rsidRPr="00D5058F">
              <w:rPr>
                <w:lang w:val="ru-RU"/>
              </w:rPr>
              <w:t xml:space="preserve"> </w:t>
            </w:r>
            <w:r w:rsidRPr="00D5058F">
              <w:rPr>
                <w:rFonts w:ascii="Times New Roman" w:hAnsi="Times New Roman" w:cs="Times New Roman"/>
                <w:color w:val="000000"/>
                <w:sz w:val="24"/>
                <w:szCs w:val="24"/>
                <w:lang w:val="ru-RU"/>
              </w:rPr>
              <w:t>касающихся</w:t>
            </w:r>
            <w:r w:rsidRPr="00D5058F">
              <w:rPr>
                <w:lang w:val="ru-RU"/>
              </w:rPr>
              <w:t xml:space="preserve"> </w:t>
            </w:r>
            <w:r w:rsidRPr="00D5058F">
              <w:rPr>
                <w:rFonts w:ascii="Times New Roman" w:hAnsi="Times New Roman" w:cs="Times New Roman"/>
                <w:color w:val="000000"/>
                <w:sz w:val="24"/>
                <w:szCs w:val="24"/>
                <w:lang w:val="ru-RU"/>
              </w:rPr>
              <w:t>дисциплины</w:t>
            </w:r>
            <w:r w:rsidRPr="00D5058F">
              <w:rPr>
                <w:lang w:val="ru-RU"/>
              </w:rPr>
              <w:t xml:space="preserve"> </w:t>
            </w:r>
            <w:r w:rsidRPr="00D5058F">
              <w:rPr>
                <w:rFonts w:ascii="Times New Roman" w:hAnsi="Times New Roman" w:cs="Times New Roman"/>
                <w:color w:val="000000"/>
                <w:sz w:val="24"/>
                <w:szCs w:val="24"/>
                <w:lang w:val="ru-RU"/>
              </w:rPr>
              <w:t>ДМЗЗ</w:t>
            </w:r>
            <w:r>
              <w:rPr>
                <w:rFonts w:ascii="Times New Roman" w:hAnsi="Times New Roman" w:cs="Times New Roman"/>
                <w:color w:val="000000"/>
                <w:sz w:val="24"/>
                <w:szCs w:val="24"/>
                <w:lang w:val="ru-RU"/>
              </w:rPr>
              <w:t>,</w:t>
            </w:r>
            <w:r w:rsidRPr="00D5058F">
              <w:rPr>
                <w:lang w:val="ru-RU"/>
              </w:rPr>
              <w:t xml:space="preserve"> </w:t>
            </w:r>
            <w:r>
              <w:rPr>
                <w:rFonts w:ascii="Times New Roman" w:hAnsi="Times New Roman" w:cs="Times New Roman"/>
                <w:color w:val="000000"/>
                <w:sz w:val="24"/>
                <w:szCs w:val="24"/>
                <w:lang w:val="ru-RU"/>
              </w:rPr>
              <w:t>и</w:t>
            </w:r>
            <w:r w:rsidRPr="00D5058F">
              <w:rPr>
                <w:rFonts w:ascii="Times New Roman" w:hAnsi="Times New Roman" w:cs="Times New Roman"/>
                <w:color w:val="000000"/>
                <w:sz w:val="24"/>
                <w:szCs w:val="24"/>
                <w:lang w:val="ru-RU"/>
              </w:rPr>
              <w:t>зучение</w:t>
            </w:r>
            <w:r w:rsidRPr="00D5058F">
              <w:rPr>
                <w:lang w:val="ru-RU"/>
              </w:rPr>
              <w:t xml:space="preserve"> </w:t>
            </w:r>
            <w:r w:rsidRPr="00D5058F">
              <w:rPr>
                <w:rFonts w:ascii="Times New Roman" w:hAnsi="Times New Roman" w:cs="Times New Roman"/>
                <w:color w:val="000000"/>
                <w:sz w:val="24"/>
                <w:szCs w:val="24"/>
                <w:lang w:val="ru-RU"/>
              </w:rPr>
              <w:t>инструментов</w:t>
            </w:r>
            <w:r w:rsidRPr="00D5058F">
              <w:rPr>
                <w:lang w:val="ru-RU"/>
              </w:rPr>
              <w:t xml:space="preserve"> </w:t>
            </w:r>
            <w:r w:rsidRPr="00D5058F">
              <w:rPr>
                <w:rFonts w:ascii="Times New Roman" w:hAnsi="Times New Roman" w:cs="Times New Roman"/>
                <w:color w:val="000000"/>
                <w:sz w:val="24"/>
                <w:szCs w:val="24"/>
                <w:lang w:val="ru-RU"/>
              </w:rPr>
              <w:t>фототеодолит,</w:t>
            </w:r>
            <w:r w:rsidRPr="00D5058F">
              <w:rPr>
                <w:lang w:val="ru-RU"/>
              </w:rPr>
              <w:t xml:space="preserve"> </w:t>
            </w:r>
            <w:r w:rsidRPr="00D5058F">
              <w:rPr>
                <w:rFonts w:ascii="Times New Roman" w:hAnsi="Times New Roman" w:cs="Times New Roman"/>
                <w:color w:val="000000"/>
                <w:sz w:val="24"/>
                <w:szCs w:val="24"/>
                <w:lang w:val="ru-RU"/>
              </w:rPr>
              <w:t>аэрофотоап-парат,</w:t>
            </w:r>
            <w:r w:rsidRPr="00D5058F">
              <w:rPr>
                <w:lang w:val="ru-RU"/>
              </w:rPr>
              <w:t xml:space="preserve"> </w:t>
            </w:r>
            <w:r w:rsidRPr="00D5058F">
              <w:rPr>
                <w:rFonts w:ascii="Times New Roman" w:hAnsi="Times New Roman" w:cs="Times New Roman"/>
                <w:color w:val="000000"/>
                <w:sz w:val="24"/>
                <w:szCs w:val="24"/>
                <w:lang w:val="ru-RU"/>
              </w:rPr>
              <w:t>командный</w:t>
            </w:r>
            <w:r w:rsidRPr="00D5058F">
              <w:rPr>
                <w:lang w:val="ru-RU"/>
              </w:rPr>
              <w:t xml:space="preserve"> </w:t>
            </w:r>
            <w:r w:rsidRPr="00D5058F">
              <w:rPr>
                <w:rFonts w:ascii="Times New Roman" w:hAnsi="Times New Roman" w:cs="Times New Roman"/>
                <w:color w:val="000000"/>
                <w:sz w:val="24"/>
                <w:szCs w:val="24"/>
                <w:lang w:val="ru-RU"/>
              </w:rPr>
              <w:t>прибор.</w:t>
            </w:r>
            <w:r w:rsidRPr="00D5058F">
              <w:rPr>
                <w:lang w:val="ru-RU"/>
              </w:rPr>
              <w:t xml:space="preserve"> </w:t>
            </w:r>
          </w:p>
          <w:p w:rsidR="00200AE1" w:rsidRPr="00E8254F" w:rsidRDefault="00200AE1" w:rsidP="00200AE1">
            <w:pPr>
              <w:spacing w:after="0" w:line="240" w:lineRule="auto"/>
              <w:ind w:firstLine="756"/>
              <w:jc w:val="both"/>
              <w:rPr>
                <w:sz w:val="24"/>
                <w:szCs w:val="24"/>
                <w:lang w:val="ru-RU"/>
              </w:rPr>
            </w:pPr>
            <w:r w:rsidRPr="00E8254F">
              <w:rPr>
                <w:rFonts w:ascii="Times New Roman" w:hAnsi="Times New Roman" w:cs="Times New Roman"/>
                <w:color w:val="000000"/>
                <w:sz w:val="24"/>
                <w:szCs w:val="24"/>
                <w:lang w:val="ru-RU"/>
              </w:rPr>
              <w:t>Помещение</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хранения</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профилактического</w:t>
            </w:r>
            <w:r w:rsidRPr="00E8254F">
              <w:rPr>
                <w:lang w:val="ru-RU"/>
              </w:rPr>
              <w:t xml:space="preserve"> </w:t>
            </w:r>
            <w:r w:rsidRPr="00E8254F">
              <w:rPr>
                <w:rFonts w:ascii="Times New Roman" w:hAnsi="Times New Roman" w:cs="Times New Roman"/>
                <w:color w:val="000000"/>
                <w:sz w:val="24"/>
                <w:szCs w:val="24"/>
                <w:lang w:val="ru-RU"/>
              </w:rPr>
              <w:t>обслуживания</w:t>
            </w:r>
            <w:r w:rsidRPr="00E8254F">
              <w:rPr>
                <w:lang w:val="ru-RU"/>
              </w:rPr>
              <w:t xml:space="preserve"> </w:t>
            </w:r>
            <w:r w:rsidRPr="00E8254F">
              <w:rPr>
                <w:rFonts w:ascii="Times New Roman" w:hAnsi="Times New Roman" w:cs="Times New Roman"/>
                <w:color w:val="000000"/>
                <w:sz w:val="24"/>
                <w:szCs w:val="24"/>
                <w:lang w:val="ru-RU"/>
              </w:rPr>
              <w:t>учебного</w:t>
            </w:r>
            <w:r w:rsidRPr="00E8254F">
              <w:rPr>
                <w:lang w:val="ru-RU"/>
              </w:rPr>
              <w:t xml:space="preserve"> </w:t>
            </w:r>
            <w:r w:rsidRPr="00E8254F">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 xml:space="preserve">: </w:t>
            </w:r>
            <w:r w:rsidRPr="00E8254F">
              <w:rPr>
                <w:rFonts w:ascii="Times New Roman" w:hAnsi="Times New Roman" w:cs="Times New Roman"/>
                <w:color w:val="000000"/>
                <w:sz w:val="24"/>
                <w:szCs w:val="24"/>
                <w:lang w:val="ru-RU"/>
              </w:rPr>
              <w:t>Стеллажи</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хранения</w:t>
            </w:r>
            <w:r w:rsidRPr="00E8254F">
              <w:rPr>
                <w:lang w:val="ru-RU"/>
              </w:rPr>
              <w:t xml:space="preserve"> </w:t>
            </w:r>
            <w:r w:rsidRPr="00E8254F">
              <w:rPr>
                <w:rFonts w:ascii="Times New Roman" w:hAnsi="Times New Roman" w:cs="Times New Roman"/>
                <w:color w:val="000000"/>
                <w:sz w:val="24"/>
                <w:szCs w:val="24"/>
                <w:lang w:val="ru-RU"/>
              </w:rPr>
              <w:t>учебно-наглядных</w:t>
            </w:r>
            <w:r w:rsidRPr="00E8254F">
              <w:rPr>
                <w:lang w:val="ru-RU"/>
              </w:rPr>
              <w:t xml:space="preserve"> </w:t>
            </w:r>
            <w:r w:rsidRPr="00E8254F">
              <w:rPr>
                <w:rFonts w:ascii="Times New Roman" w:hAnsi="Times New Roman" w:cs="Times New Roman"/>
                <w:color w:val="000000"/>
                <w:sz w:val="24"/>
                <w:szCs w:val="24"/>
                <w:lang w:val="ru-RU"/>
              </w:rPr>
              <w:t>пособий</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учебно-методической</w:t>
            </w:r>
            <w:r w:rsidRPr="00E8254F">
              <w:rPr>
                <w:lang w:val="ru-RU"/>
              </w:rPr>
              <w:t xml:space="preserve"> </w:t>
            </w:r>
            <w:r w:rsidRPr="00E8254F">
              <w:rPr>
                <w:rFonts w:ascii="Times New Roman" w:hAnsi="Times New Roman" w:cs="Times New Roman"/>
                <w:color w:val="000000"/>
                <w:sz w:val="24"/>
                <w:szCs w:val="24"/>
                <w:lang w:val="ru-RU"/>
              </w:rPr>
              <w:t>документации.</w:t>
            </w:r>
            <w:r w:rsidRPr="00E8254F">
              <w:rPr>
                <w:lang w:val="ru-RU"/>
              </w:rPr>
              <w:t xml:space="preserve"> </w:t>
            </w:r>
          </w:p>
          <w:p w:rsidR="002003DE" w:rsidRPr="0085338C" w:rsidRDefault="0085338C">
            <w:pPr>
              <w:spacing w:after="0" w:line="240" w:lineRule="auto"/>
              <w:ind w:firstLine="756"/>
              <w:jc w:val="both"/>
              <w:rPr>
                <w:sz w:val="24"/>
                <w:szCs w:val="24"/>
                <w:lang w:val="ru-RU"/>
              </w:rPr>
            </w:pPr>
            <w:r w:rsidRPr="0085338C">
              <w:rPr>
                <w:lang w:val="ru-RU"/>
              </w:rPr>
              <w:t xml:space="preserve"> </w:t>
            </w:r>
          </w:p>
        </w:tc>
      </w:tr>
      <w:tr w:rsidR="002003DE" w:rsidRPr="00414235">
        <w:trPr>
          <w:trHeight w:hRule="exact" w:val="4868"/>
        </w:trPr>
        <w:tc>
          <w:tcPr>
            <w:tcW w:w="9370" w:type="dxa"/>
            <w:gridSpan w:val="5"/>
            <w:vMerge/>
            <w:shd w:val="clear" w:color="000000" w:fill="FFFFFF"/>
            <w:tcMar>
              <w:left w:w="34" w:type="dxa"/>
              <w:right w:w="34" w:type="dxa"/>
            </w:tcMar>
          </w:tcPr>
          <w:p w:rsidR="002003DE" w:rsidRPr="0085338C" w:rsidRDefault="002003DE">
            <w:pPr>
              <w:rPr>
                <w:lang w:val="ru-RU"/>
              </w:rPr>
            </w:pPr>
          </w:p>
        </w:tc>
      </w:tr>
    </w:tbl>
    <w:p w:rsidR="002003DE" w:rsidRDefault="002003DE">
      <w:pPr>
        <w:rPr>
          <w:lang w:val="ru-RU"/>
        </w:rPr>
      </w:pPr>
    </w:p>
    <w:p w:rsidR="00CE1E49" w:rsidRDefault="00CE1E49">
      <w:pPr>
        <w:rPr>
          <w:lang w:val="ru-RU"/>
        </w:rPr>
      </w:pPr>
    </w:p>
    <w:p w:rsidR="00CE1E49" w:rsidRDefault="00CE1E49">
      <w:pPr>
        <w:rPr>
          <w:lang w:val="ru-RU"/>
        </w:rPr>
      </w:pPr>
    </w:p>
    <w:p w:rsidR="00CE1E49" w:rsidRDefault="00CE1E49">
      <w:pPr>
        <w:rPr>
          <w:lang w:val="ru-RU"/>
        </w:rPr>
      </w:pPr>
    </w:p>
    <w:p w:rsidR="00CE1E49" w:rsidRDefault="00CE1E49">
      <w:pPr>
        <w:rPr>
          <w:lang w:val="ru-RU"/>
        </w:rPr>
      </w:pPr>
    </w:p>
    <w:p w:rsidR="00CE1E49" w:rsidRDefault="00CE1E49">
      <w:pPr>
        <w:rPr>
          <w:lang w:val="ru-RU"/>
        </w:rPr>
      </w:pPr>
    </w:p>
    <w:p w:rsidR="00CE1E49" w:rsidRDefault="00CE1E49">
      <w:pPr>
        <w:rPr>
          <w:lang w:val="ru-RU"/>
        </w:rPr>
      </w:pPr>
    </w:p>
    <w:p w:rsidR="00CE1E49" w:rsidRDefault="00CE1E49">
      <w:pPr>
        <w:rPr>
          <w:lang w:val="ru-RU"/>
        </w:rPr>
      </w:pPr>
    </w:p>
    <w:p w:rsidR="00CE1E49" w:rsidRDefault="00CE1E49">
      <w:pPr>
        <w:rPr>
          <w:lang w:val="ru-RU"/>
        </w:rPr>
      </w:pPr>
    </w:p>
    <w:p w:rsidR="00CE1E49" w:rsidRPr="00CE1E49" w:rsidRDefault="00192551" w:rsidP="00192551">
      <w:pPr>
        <w:spacing w:line="240" w:lineRule="auto"/>
        <w:jc w:val="right"/>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CE1E49" w:rsidRPr="00CE1E49">
        <w:rPr>
          <w:rFonts w:ascii="Times New Roman" w:hAnsi="Times New Roman" w:cs="Times New Roman"/>
          <w:sz w:val="24"/>
          <w:szCs w:val="24"/>
          <w:lang w:val="ru-RU"/>
        </w:rPr>
        <w:t>Приложение 1</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b/>
          <w:color w:val="000000"/>
          <w:sz w:val="24"/>
          <w:szCs w:val="24"/>
          <w:lang w:val="ru-RU"/>
        </w:rPr>
        <w:t>6</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Учебно-методическое</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обеспечение</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самостоятельной</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работы</w:t>
      </w:r>
      <w:r w:rsidRPr="00CE1E49">
        <w:rPr>
          <w:rFonts w:ascii="Times New Roman" w:hAnsi="Times New Roman" w:cs="Times New Roman"/>
          <w:sz w:val="24"/>
          <w:szCs w:val="24"/>
          <w:lang w:val="ru-RU"/>
        </w:rPr>
        <w:t xml:space="preserve"> </w:t>
      </w:r>
      <w:proofErr w:type="gramStart"/>
      <w:r w:rsidRPr="00CE1E49">
        <w:rPr>
          <w:rFonts w:ascii="Times New Roman" w:hAnsi="Times New Roman" w:cs="Times New Roman"/>
          <w:b/>
          <w:color w:val="000000"/>
          <w:sz w:val="24"/>
          <w:szCs w:val="24"/>
          <w:lang w:val="ru-RU"/>
        </w:rPr>
        <w:t>обучающихся</w:t>
      </w:r>
      <w:proofErr w:type="gramEnd"/>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b/>
          <w:sz w:val="24"/>
          <w:szCs w:val="24"/>
          <w:lang w:val="ru-RU"/>
        </w:rPr>
        <w:t xml:space="preserve">       </w:t>
      </w:r>
      <w:r w:rsidRPr="00CE1E49">
        <w:rPr>
          <w:rFonts w:ascii="Times New Roman" w:hAnsi="Times New Roman" w:cs="Times New Roman"/>
          <w:sz w:val="24"/>
          <w:szCs w:val="24"/>
          <w:lang w:val="ru-RU"/>
        </w:rPr>
        <w:t>Аудиторная практическая работа студентов осуществляется индивидуально и  под контролем преподавателя в виде оформления практических в соответствии с требованиями и стандартами учебного заведения.</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Внеаудиторная самостоятельная работа студентов осуществляется в виде чтения и проработки лекционного материала и справочной литературы, использования  компьютерных технологий и сетей, а также работу в библиотеке с консультациями преподавателя.</w:t>
      </w:r>
    </w:p>
    <w:p w:rsidR="00CE1E49" w:rsidRPr="00CE1E49" w:rsidRDefault="00CE1E49" w:rsidP="00CE1E49">
      <w:pPr>
        <w:spacing w:line="240" w:lineRule="auto"/>
        <w:rPr>
          <w:rFonts w:ascii="Times New Roman" w:hAnsi="Times New Roman" w:cs="Times New Roman"/>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2"/>
        <w:gridCol w:w="3437"/>
        <w:gridCol w:w="1608"/>
        <w:gridCol w:w="2631"/>
      </w:tblGrid>
      <w:tr w:rsidR="00CE1E49" w:rsidRPr="00CE1E49" w:rsidTr="00CE1E49">
        <w:trPr>
          <w:tblHeader/>
        </w:trPr>
        <w:tc>
          <w:tcPr>
            <w:tcW w:w="1277" w:type="pct"/>
            <w:vAlign w:val="center"/>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 xml:space="preserve">Раздел/ тема </w:t>
            </w:r>
            <w:r w:rsidRPr="00CE1E49">
              <w:rPr>
                <w:rFonts w:ascii="Times New Roman" w:hAnsi="Times New Roman" w:cs="Times New Roman"/>
                <w:sz w:val="24"/>
                <w:szCs w:val="24"/>
              </w:rPr>
              <w:br/>
              <w:t>дисциплины</w:t>
            </w:r>
          </w:p>
        </w:tc>
        <w:tc>
          <w:tcPr>
            <w:tcW w:w="1667" w:type="pct"/>
            <w:vAlign w:val="center"/>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 xml:space="preserve">Вид самостоятельной </w:t>
            </w:r>
            <w:r w:rsidRPr="00CE1E49">
              <w:rPr>
                <w:rFonts w:ascii="Times New Roman" w:hAnsi="Times New Roman" w:cs="Times New Roman"/>
                <w:sz w:val="24"/>
                <w:szCs w:val="24"/>
              </w:rPr>
              <w:br/>
              <w:t>работы</w:t>
            </w:r>
          </w:p>
        </w:tc>
        <w:tc>
          <w:tcPr>
            <w:tcW w:w="780" w:type="pct"/>
            <w:vAlign w:val="center"/>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 xml:space="preserve">Кол-во </w:t>
            </w:r>
            <w:r w:rsidRPr="00CE1E49">
              <w:rPr>
                <w:rFonts w:ascii="Times New Roman" w:hAnsi="Times New Roman" w:cs="Times New Roman"/>
                <w:sz w:val="24"/>
                <w:szCs w:val="24"/>
              </w:rPr>
              <w:br/>
              <w:t>часов</w:t>
            </w:r>
          </w:p>
        </w:tc>
        <w:tc>
          <w:tcPr>
            <w:tcW w:w="1276" w:type="pct"/>
            <w:vAlign w:val="center"/>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Формы контроля</w:t>
            </w:r>
          </w:p>
        </w:tc>
      </w:tr>
      <w:tr w:rsidR="00CE1E49" w:rsidRPr="00CE1E49" w:rsidTr="00CE1E49">
        <w:tc>
          <w:tcPr>
            <w:tcW w:w="1277" w:type="pct"/>
          </w:tcPr>
          <w:p w:rsidR="00CE1E49" w:rsidRPr="00CE1E49" w:rsidRDefault="00CE1E49" w:rsidP="00CE1E49">
            <w:pPr>
              <w:spacing w:line="240" w:lineRule="auto"/>
              <w:ind w:firstLine="49"/>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1.Тема наземная фотограмметрия и технология ее производства на карьерах; </w:t>
            </w:r>
          </w:p>
          <w:p w:rsidR="00CE1E49" w:rsidRPr="00CE1E49" w:rsidRDefault="00CE1E49" w:rsidP="00CE1E49">
            <w:pPr>
              <w:tabs>
                <w:tab w:val="left" w:pos="435"/>
              </w:tabs>
              <w:autoSpaceDE w:val="0"/>
              <w:autoSpaceDN w:val="0"/>
              <w:adjustRightInd w:val="0"/>
              <w:spacing w:line="240" w:lineRule="auto"/>
              <w:jc w:val="both"/>
              <w:rPr>
                <w:rFonts w:ascii="Times New Roman" w:hAnsi="Times New Roman" w:cs="Times New Roman"/>
                <w:sz w:val="24"/>
                <w:szCs w:val="24"/>
                <w:lang w:val="ru-RU"/>
              </w:rPr>
            </w:pP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Создание рабочей съемочной маркшейдерской сети с помощью контактных снимков карьера</w:t>
            </w: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4,2</w:t>
            </w:r>
          </w:p>
        </w:tc>
        <w:tc>
          <w:tcPr>
            <w:tcW w:w="1276"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Защита работы</w:t>
            </w:r>
          </w:p>
        </w:tc>
      </w:tr>
      <w:tr w:rsidR="00CE1E49" w:rsidRPr="00CE1E49" w:rsidTr="00CE1E49">
        <w:tc>
          <w:tcPr>
            <w:tcW w:w="127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2.Тема аэрофотограмметрия</w:t>
            </w: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Расчеты технического проекта аэрофотосъемки</w:t>
            </w: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4</w:t>
            </w:r>
          </w:p>
        </w:tc>
        <w:tc>
          <w:tcPr>
            <w:tcW w:w="1276"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Защита работы</w:t>
            </w:r>
          </w:p>
        </w:tc>
      </w:tr>
      <w:tr w:rsidR="00CE1E49" w:rsidRPr="00CE1E49" w:rsidTr="00CE1E49">
        <w:tc>
          <w:tcPr>
            <w:tcW w:w="127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3. Тема обработка аэрофотоснимков </w:t>
            </w:r>
            <w:proofErr w:type="gramStart"/>
            <w:r w:rsidRPr="00CE1E49">
              <w:rPr>
                <w:rFonts w:ascii="Times New Roman" w:hAnsi="Times New Roman" w:cs="Times New Roman"/>
                <w:sz w:val="24"/>
                <w:szCs w:val="24"/>
                <w:lang w:val="ru-RU"/>
              </w:rPr>
              <w:t>на</w:t>
            </w:r>
            <w:proofErr w:type="gramEnd"/>
            <w:r w:rsidRPr="00CE1E49">
              <w:rPr>
                <w:rFonts w:ascii="Times New Roman" w:hAnsi="Times New Roman" w:cs="Times New Roman"/>
                <w:sz w:val="24"/>
                <w:szCs w:val="24"/>
                <w:lang w:val="ru-RU"/>
              </w:rPr>
              <w:t xml:space="preserve"> аналоговых стереоприборах.</w:t>
            </w: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2</w:t>
            </w:r>
          </w:p>
        </w:tc>
        <w:tc>
          <w:tcPr>
            <w:tcW w:w="1276"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Защита работы</w:t>
            </w:r>
          </w:p>
        </w:tc>
      </w:tr>
      <w:tr w:rsidR="00CE1E49" w:rsidRPr="00CE1E49" w:rsidTr="00CE1E49">
        <w:tc>
          <w:tcPr>
            <w:tcW w:w="1277" w:type="pct"/>
          </w:tcPr>
          <w:p w:rsidR="00CE1E49" w:rsidRPr="00CE1E49" w:rsidRDefault="00CE1E49" w:rsidP="00CE1E49">
            <w:pPr>
              <w:pStyle w:val="a5"/>
              <w:spacing w:after="0"/>
              <w:ind w:left="49"/>
              <w:jc w:val="both"/>
              <w:rPr>
                <w:b/>
                <w:sz w:val="24"/>
                <w:szCs w:val="24"/>
              </w:rPr>
            </w:pPr>
            <w:r w:rsidRPr="00CE1E49">
              <w:rPr>
                <w:sz w:val="24"/>
                <w:szCs w:val="24"/>
              </w:rPr>
              <w:t>4. Тема оценка качества материалов аэрофотосъемки;</w:t>
            </w:r>
          </w:p>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Вычисление проектного полигона и составление чертежа проектного полигона</w:t>
            </w: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1</w:t>
            </w:r>
          </w:p>
        </w:tc>
        <w:tc>
          <w:tcPr>
            <w:tcW w:w="1276"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Защита работы</w:t>
            </w:r>
          </w:p>
        </w:tc>
      </w:tr>
      <w:tr w:rsidR="00CE1E49" w:rsidRPr="00CE1E49" w:rsidTr="00CE1E49">
        <w:tc>
          <w:tcPr>
            <w:tcW w:w="1277" w:type="pc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5. Тема дешифрирование и трансформирование аэроснимков</w:t>
            </w: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Вычисление элементов круговой кривой в тоннелях метрополитена</w:t>
            </w: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4</w:t>
            </w:r>
          </w:p>
        </w:tc>
        <w:tc>
          <w:tcPr>
            <w:tcW w:w="1276"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Защита работы</w:t>
            </w:r>
          </w:p>
        </w:tc>
      </w:tr>
      <w:tr w:rsidR="00CE1E49" w:rsidRPr="00CE1E49" w:rsidTr="00CE1E49">
        <w:tc>
          <w:tcPr>
            <w:tcW w:w="1277" w:type="pct"/>
          </w:tcPr>
          <w:p w:rsidR="00CE1E49" w:rsidRPr="00CE1E49" w:rsidRDefault="00CE1E49" w:rsidP="00CE1E49">
            <w:pPr>
              <w:pStyle w:val="a5"/>
              <w:spacing w:after="0"/>
              <w:ind w:left="49"/>
              <w:jc w:val="both"/>
              <w:rPr>
                <w:b/>
                <w:sz w:val="24"/>
                <w:szCs w:val="24"/>
              </w:rPr>
            </w:pPr>
            <w:r w:rsidRPr="00CE1E49">
              <w:rPr>
                <w:sz w:val="24"/>
                <w:szCs w:val="24"/>
              </w:rPr>
              <w:t>6. Тема изготовление одномаршрутной фотосхемы;</w:t>
            </w:r>
          </w:p>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Детальное рассмотрение деформационных процессов при строительстве тоннелей</w:t>
            </w: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3</w:t>
            </w:r>
          </w:p>
        </w:tc>
        <w:tc>
          <w:tcPr>
            <w:tcW w:w="1276"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Защита работы</w:t>
            </w:r>
          </w:p>
        </w:tc>
      </w:tr>
      <w:tr w:rsidR="00CE1E49" w:rsidRPr="00CE1E49" w:rsidTr="00CE1E49">
        <w:tc>
          <w:tcPr>
            <w:tcW w:w="1277" w:type="pct"/>
          </w:tcPr>
          <w:p w:rsidR="00CE1E49" w:rsidRPr="00CE1E49" w:rsidRDefault="00CE1E49" w:rsidP="00CE1E49">
            <w:pPr>
              <w:autoSpaceDE w:val="0"/>
              <w:autoSpaceDN w:val="0"/>
              <w:adjustRightInd w:val="0"/>
              <w:spacing w:line="240" w:lineRule="auto"/>
              <w:rPr>
                <w:rFonts w:ascii="Times New Roman" w:hAnsi="Times New Roman" w:cs="Times New Roman"/>
                <w:b/>
                <w:sz w:val="24"/>
                <w:szCs w:val="24"/>
              </w:rPr>
            </w:pPr>
            <w:r w:rsidRPr="00CE1E49">
              <w:rPr>
                <w:rFonts w:ascii="Times New Roman" w:hAnsi="Times New Roman" w:cs="Times New Roman"/>
                <w:b/>
                <w:sz w:val="24"/>
                <w:szCs w:val="24"/>
              </w:rPr>
              <w:t>Итого по дисциплине</w:t>
            </w:r>
          </w:p>
        </w:tc>
        <w:tc>
          <w:tcPr>
            <w:tcW w:w="1667" w:type="pct"/>
          </w:tcPr>
          <w:p w:rsidR="00CE1E49" w:rsidRPr="00CE1E49" w:rsidRDefault="00CE1E49" w:rsidP="00CE1E49">
            <w:pPr>
              <w:autoSpaceDE w:val="0"/>
              <w:autoSpaceDN w:val="0"/>
              <w:adjustRightInd w:val="0"/>
              <w:spacing w:line="240" w:lineRule="auto"/>
              <w:jc w:val="both"/>
              <w:rPr>
                <w:rFonts w:ascii="Times New Roman" w:hAnsi="Times New Roman" w:cs="Times New Roman"/>
                <w:sz w:val="24"/>
                <w:szCs w:val="24"/>
              </w:rPr>
            </w:pPr>
          </w:p>
        </w:tc>
        <w:tc>
          <w:tcPr>
            <w:tcW w:w="780" w:type="pct"/>
          </w:tcPr>
          <w:p w:rsidR="00CE1E49" w:rsidRPr="00CE1E49" w:rsidRDefault="00CE1E49" w:rsidP="00CE1E49">
            <w:pPr>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18,2</w:t>
            </w:r>
          </w:p>
        </w:tc>
        <w:tc>
          <w:tcPr>
            <w:tcW w:w="1276" w:type="pct"/>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b/>
                <w:sz w:val="24"/>
                <w:szCs w:val="24"/>
              </w:rPr>
              <w:t>Промежуточный контроль экзамен</w:t>
            </w:r>
          </w:p>
        </w:tc>
      </w:tr>
    </w:tbl>
    <w:p w:rsidR="00CE1E49" w:rsidRPr="00CE1E49" w:rsidRDefault="00CE1E49" w:rsidP="00CE1E49">
      <w:pPr>
        <w:spacing w:line="240" w:lineRule="auto"/>
        <w:ind w:left="708"/>
        <w:jc w:val="center"/>
        <w:rPr>
          <w:rFonts w:ascii="Times New Roman" w:hAnsi="Times New Roman" w:cs="Times New Roman"/>
          <w:b/>
          <w:sz w:val="24"/>
          <w:szCs w:val="24"/>
        </w:rPr>
      </w:pPr>
    </w:p>
    <w:p w:rsidR="00CE1E49" w:rsidRPr="00CE1E49" w:rsidRDefault="00CE1E49" w:rsidP="00CE1E49">
      <w:pPr>
        <w:spacing w:line="240" w:lineRule="auto"/>
        <w:ind w:left="708"/>
        <w:jc w:val="center"/>
        <w:rPr>
          <w:rFonts w:ascii="Times New Roman" w:hAnsi="Times New Roman" w:cs="Times New Roman"/>
          <w:b/>
          <w:sz w:val="24"/>
          <w:szCs w:val="24"/>
        </w:rPr>
      </w:pPr>
    </w:p>
    <w:p w:rsidR="00CE1E49" w:rsidRPr="00CE1E49" w:rsidRDefault="00CE1E49" w:rsidP="00CE1E49">
      <w:pPr>
        <w:spacing w:line="240" w:lineRule="auto"/>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lastRenderedPageBreak/>
        <w:t xml:space="preserve">Оценочные средства для текущего контроля успеваемости, промежуточной аттестации  по итогам освоения дисциплины </w:t>
      </w:r>
    </w:p>
    <w:p w:rsidR="00CE1E49" w:rsidRPr="00CE1E49" w:rsidRDefault="00CE1E49" w:rsidP="00CE1E49">
      <w:pPr>
        <w:spacing w:line="240" w:lineRule="auto"/>
        <w:rPr>
          <w:rFonts w:ascii="Times New Roman" w:hAnsi="Times New Roman" w:cs="Times New Roman"/>
          <w:b/>
          <w:sz w:val="24"/>
          <w:szCs w:val="24"/>
          <w:lang w:val="ru-RU"/>
        </w:rPr>
      </w:pPr>
      <w:r w:rsidRPr="00CE1E49">
        <w:rPr>
          <w:rFonts w:ascii="Times New Roman" w:hAnsi="Times New Roman" w:cs="Times New Roman"/>
          <w:b/>
          <w:sz w:val="24"/>
          <w:szCs w:val="24"/>
          <w:lang w:val="ru-RU"/>
        </w:rPr>
        <w:t>Домашние задания</w:t>
      </w:r>
    </w:p>
    <w:p w:rsidR="00CE1E49" w:rsidRPr="00CE1E49" w:rsidRDefault="00CE1E49" w:rsidP="00CE1E49">
      <w:pPr>
        <w:spacing w:line="240" w:lineRule="auto"/>
        <w:ind w:left="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Домашнее задание №1</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Изучить следующие вопросы: что такое наука «Фотограмметрия», ее содержание и задачи, связь ее с другими научными дисциплинами.</w:t>
      </w:r>
    </w:p>
    <w:p w:rsidR="00CE1E49" w:rsidRPr="00CE1E49" w:rsidRDefault="00CE1E49" w:rsidP="00CE1E49">
      <w:pPr>
        <w:spacing w:line="240" w:lineRule="auto"/>
        <w:jc w:val="both"/>
        <w:rPr>
          <w:rFonts w:ascii="Times New Roman" w:hAnsi="Times New Roman" w:cs="Times New Roman"/>
          <w:sz w:val="24"/>
          <w:szCs w:val="24"/>
          <w:lang w:val="ru-RU"/>
        </w:rPr>
      </w:pP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Домашнее задание №2</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Изучить виды наземной и воздушной съемок, технические средства для выполнения съемок, методы полевых работ, классификация аэросъемочных сетей.</w:t>
      </w:r>
    </w:p>
    <w:p w:rsidR="00CE1E49" w:rsidRPr="00CE1E49" w:rsidRDefault="00CE1E49" w:rsidP="00CE1E49">
      <w:pPr>
        <w:spacing w:line="240" w:lineRule="auto"/>
        <w:jc w:val="both"/>
        <w:rPr>
          <w:rFonts w:ascii="Times New Roman" w:hAnsi="Times New Roman" w:cs="Times New Roman"/>
          <w:sz w:val="24"/>
          <w:szCs w:val="24"/>
          <w:lang w:val="ru-RU"/>
        </w:rPr>
      </w:pP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Домашнее задание №3</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Сделать выбор параметров аэрофотосъемки для фотограмметрической обработки снимков.</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 xml:space="preserve">Изучить </w:t>
      </w:r>
      <w:proofErr w:type="gramStart"/>
      <w:r w:rsidRPr="00CE1E49">
        <w:rPr>
          <w:rFonts w:ascii="Times New Roman" w:hAnsi="Times New Roman"/>
          <w:sz w:val="24"/>
          <w:szCs w:val="24"/>
        </w:rPr>
        <w:t>пространственную</w:t>
      </w:r>
      <w:proofErr w:type="gramEnd"/>
      <w:r w:rsidRPr="00CE1E49">
        <w:rPr>
          <w:rFonts w:ascii="Times New Roman" w:hAnsi="Times New Roman"/>
          <w:sz w:val="24"/>
          <w:szCs w:val="24"/>
        </w:rPr>
        <w:t xml:space="preserve"> аналитическую фототриангуляцию, классификация дешифрирования</w:t>
      </w:r>
    </w:p>
    <w:p w:rsidR="00CE1E49" w:rsidRPr="00CE1E49" w:rsidRDefault="00CE1E49" w:rsidP="00CE1E49">
      <w:pPr>
        <w:spacing w:line="240" w:lineRule="auto"/>
        <w:jc w:val="both"/>
        <w:rPr>
          <w:rFonts w:ascii="Times New Roman" w:hAnsi="Times New Roman" w:cs="Times New Roman"/>
          <w:sz w:val="24"/>
          <w:szCs w:val="24"/>
          <w:lang w:val="ru-RU"/>
        </w:rPr>
      </w:pP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Домашнее задание №4</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Изучить технологию цифровой стереофотограмметрии.</w:t>
      </w:r>
    </w:p>
    <w:p w:rsidR="00CE1E49" w:rsidRPr="00CE1E49" w:rsidRDefault="00CE1E49" w:rsidP="00CE1E49">
      <w:pPr>
        <w:pStyle w:val="1"/>
        <w:rPr>
          <w:rFonts w:ascii="Times New Roman" w:hAnsi="Times New Roman" w:cs="Times New Roman"/>
          <w:b w:val="0"/>
          <w:color w:val="000000"/>
          <w:sz w:val="24"/>
          <w:szCs w:val="24"/>
        </w:rPr>
      </w:pPr>
      <w:r w:rsidRPr="00CE1E49">
        <w:rPr>
          <w:rFonts w:ascii="Times New Roman" w:hAnsi="Times New Roman" w:cs="Times New Roman"/>
          <w:b w:val="0"/>
          <w:color w:val="000000"/>
          <w:sz w:val="24"/>
          <w:szCs w:val="24"/>
        </w:rPr>
        <w:t>Ответить на поставленные преподавателем вопросы по результатам домашних заданий.</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CE1E49" w:rsidRPr="00CE1E49" w:rsidRDefault="00CE1E49" w:rsidP="00192551">
      <w:pPr>
        <w:spacing w:line="240" w:lineRule="auto"/>
        <w:jc w:val="right"/>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Приложение 2</w:t>
      </w:r>
    </w:p>
    <w:p w:rsidR="00CE1E49" w:rsidRPr="00CE1E49" w:rsidRDefault="00CE1E49" w:rsidP="00CE1E49">
      <w:pPr>
        <w:spacing w:line="240" w:lineRule="auto"/>
        <w:rPr>
          <w:rFonts w:ascii="Times New Roman" w:hAnsi="Times New Roman" w:cs="Times New Roman"/>
          <w:b/>
          <w:color w:val="000000"/>
          <w:sz w:val="24"/>
          <w:szCs w:val="24"/>
          <w:lang w:val="ru-RU"/>
        </w:rPr>
      </w:pPr>
      <w:r w:rsidRPr="00CE1E49">
        <w:rPr>
          <w:rFonts w:ascii="Times New Roman" w:hAnsi="Times New Roman" w:cs="Times New Roman"/>
          <w:b/>
          <w:color w:val="000000"/>
          <w:sz w:val="24"/>
          <w:szCs w:val="24"/>
          <w:lang w:val="ru-RU"/>
        </w:rPr>
        <w:t>7</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Оценочные</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средства</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для</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проведения</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промежуточной</w:t>
      </w:r>
      <w:r w:rsidRPr="00CE1E49">
        <w:rPr>
          <w:rFonts w:ascii="Times New Roman" w:hAnsi="Times New Roman" w:cs="Times New Roman"/>
          <w:sz w:val="24"/>
          <w:szCs w:val="24"/>
          <w:lang w:val="ru-RU"/>
        </w:rPr>
        <w:t xml:space="preserve"> </w:t>
      </w:r>
      <w:r w:rsidRPr="00CE1E49">
        <w:rPr>
          <w:rFonts w:ascii="Times New Roman" w:hAnsi="Times New Roman" w:cs="Times New Roman"/>
          <w:b/>
          <w:color w:val="000000"/>
          <w:sz w:val="24"/>
          <w:szCs w:val="24"/>
          <w:lang w:val="ru-RU"/>
        </w:rPr>
        <w:t>аттестации</w:t>
      </w:r>
    </w:p>
    <w:p w:rsidR="00CE1E49" w:rsidRPr="00CE1E49" w:rsidRDefault="00CE1E49" w:rsidP="00CE1E49">
      <w:pPr>
        <w:pStyle w:val="1"/>
        <w:rPr>
          <w:rStyle w:val="FontStyle20"/>
          <w:rFonts w:ascii="Times New Roman" w:hAnsi="Times New Roman" w:cs="Times New Roman"/>
          <w:sz w:val="24"/>
          <w:szCs w:val="24"/>
        </w:rPr>
      </w:pPr>
      <w:r w:rsidRPr="00CE1E49">
        <w:rPr>
          <w:rStyle w:val="FontStyle20"/>
          <w:rFonts w:ascii="Times New Roman" w:hAnsi="Times New Roman" w:cs="Times New Roman"/>
          <w:sz w:val="24"/>
          <w:szCs w:val="24"/>
        </w:rPr>
        <w:t>7 Оценочные средства для проведения промежуточной аттестации</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 образовательной программе специалитета по дисциплине Дистанционные методы зондирования земли включены следующие компетенции: ОПК-7, ПК-4, ПК-7, ПК-8, ПСК-4.1. В результате освоения дисциплины </w:t>
      </w:r>
      <w:proofErr w:type="gramStart"/>
      <w:r w:rsidRPr="00CE1E49">
        <w:rPr>
          <w:rFonts w:ascii="Times New Roman" w:hAnsi="Times New Roman" w:cs="Times New Roman"/>
          <w:sz w:val="24"/>
          <w:szCs w:val="24"/>
          <w:lang w:val="ru-RU"/>
        </w:rPr>
        <w:t>обучающийся</w:t>
      </w:r>
      <w:proofErr w:type="gramEnd"/>
      <w:r w:rsidRPr="00CE1E49">
        <w:rPr>
          <w:rFonts w:ascii="Times New Roman" w:hAnsi="Times New Roman" w:cs="Times New Roman"/>
          <w:sz w:val="24"/>
          <w:szCs w:val="24"/>
          <w:lang w:val="ru-RU"/>
        </w:rPr>
        <w:t xml:space="preserve">  должен:</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 xml:space="preserve">знать </w:t>
      </w:r>
      <w:r w:rsidRPr="00CE1E49">
        <w:rPr>
          <w:rFonts w:ascii="Times New Roman" w:hAnsi="Times New Roman" w:cs="Times New Roman"/>
          <w:sz w:val="24"/>
          <w:szCs w:val="24"/>
          <w:lang w:val="ru-RU"/>
        </w:rPr>
        <w:t>возможности,</w:t>
      </w:r>
      <w:r w:rsidRPr="00CE1E49">
        <w:rPr>
          <w:rFonts w:ascii="Times New Roman" w:hAnsi="Times New Roman" w:cs="Times New Roman"/>
          <w:b/>
          <w:sz w:val="24"/>
          <w:szCs w:val="24"/>
          <w:lang w:val="ru-RU"/>
        </w:rPr>
        <w:t xml:space="preserve"> </w:t>
      </w:r>
      <w:r w:rsidRPr="00CE1E49">
        <w:rPr>
          <w:rFonts w:ascii="Times New Roman" w:hAnsi="Times New Roman" w:cs="Times New Roman"/>
          <w:sz w:val="24"/>
          <w:szCs w:val="24"/>
          <w:lang w:val="ru-RU"/>
        </w:rPr>
        <w:t>сферы применения и особенности методик фотограмметрических методов; спутниковые технологии позиционирования и дистанционного зондирования; технологии и приемы проведения съемок, и их камеральную обработку;</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 xml:space="preserve">уметь </w:t>
      </w:r>
      <w:r w:rsidRPr="00CE1E49">
        <w:rPr>
          <w:rFonts w:ascii="Times New Roman" w:hAnsi="Times New Roman" w:cs="Times New Roman"/>
          <w:sz w:val="24"/>
          <w:szCs w:val="24"/>
          <w:lang w:val="ru-RU"/>
        </w:rPr>
        <w:t>использовать полученный материал (снимки) для составления карт, для решения прикладных задач;</w:t>
      </w:r>
    </w:p>
    <w:p w:rsidR="00CE1E49" w:rsidRPr="00CE1E49" w:rsidRDefault="00CE1E49" w:rsidP="00CE1E49">
      <w:pPr>
        <w:pStyle w:val="a8"/>
        <w:snapToGrid w:val="0"/>
        <w:ind w:firstLine="543"/>
        <w:jc w:val="both"/>
      </w:pPr>
      <w:r w:rsidRPr="00CE1E49">
        <w:rPr>
          <w:b/>
        </w:rPr>
        <w:t>владеть</w:t>
      </w:r>
      <w:r w:rsidRPr="00CE1E49">
        <w:t xml:space="preserve"> навыками работы с программным обеспечением. </w:t>
      </w:r>
    </w:p>
    <w:p w:rsidR="00CE1E49" w:rsidRPr="00CE1E49" w:rsidRDefault="00CE1E49" w:rsidP="00CE1E49">
      <w:pPr>
        <w:tabs>
          <w:tab w:val="left" w:pos="851"/>
        </w:tabs>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 xml:space="preserve">«отлично» – </w:t>
      </w:r>
      <w:r w:rsidRPr="00CE1E49">
        <w:rPr>
          <w:rFonts w:ascii="Times New Roman" w:hAnsi="Times New Roman" w:cs="Times New Roman"/>
          <w:sz w:val="24"/>
          <w:szCs w:val="24"/>
          <w:lang w:val="ru-RU"/>
        </w:rPr>
        <w:t>обучающийся показывает высокий уровень сформированности компетенций - ОПК-7, ПК-4, ПК-7, ПК-8, ПСК-4.1;</w:t>
      </w:r>
    </w:p>
    <w:p w:rsidR="00CE1E49" w:rsidRPr="00CE1E49" w:rsidRDefault="00CE1E49" w:rsidP="00CE1E49">
      <w:pPr>
        <w:tabs>
          <w:tab w:val="left" w:pos="851"/>
        </w:tabs>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 xml:space="preserve">«хорошо» – </w:t>
      </w:r>
      <w:r w:rsidRPr="00CE1E49">
        <w:rPr>
          <w:rFonts w:ascii="Times New Roman" w:hAnsi="Times New Roman" w:cs="Times New Roman"/>
          <w:sz w:val="24"/>
          <w:szCs w:val="24"/>
          <w:lang w:val="ru-RU"/>
        </w:rPr>
        <w:t>обучающийся показывает средний уровень сформированности компетенций -  ПК-4, ПК-7, ПК-8, ПСК-4.1;</w:t>
      </w:r>
    </w:p>
    <w:p w:rsidR="00CE1E49" w:rsidRPr="00CE1E49" w:rsidRDefault="00CE1E49" w:rsidP="00CE1E49">
      <w:pPr>
        <w:tabs>
          <w:tab w:val="left" w:pos="851"/>
        </w:tabs>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 xml:space="preserve">«удовлетворительно» – </w:t>
      </w:r>
      <w:r w:rsidRPr="00CE1E49">
        <w:rPr>
          <w:rFonts w:ascii="Times New Roman" w:hAnsi="Times New Roman" w:cs="Times New Roman"/>
          <w:sz w:val="24"/>
          <w:szCs w:val="24"/>
          <w:lang w:val="ru-RU"/>
        </w:rPr>
        <w:t>обучающийся показывает пороговый уровень сформированности компетенций -  ОПК-7, ПК-4;</w:t>
      </w:r>
    </w:p>
    <w:p w:rsidR="00CE1E49" w:rsidRPr="00CE1E49" w:rsidRDefault="00CE1E49" w:rsidP="00CE1E49">
      <w:pPr>
        <w:tabs>
          <w:tab w:val="left" w:pos="851"/>
        </w:tabs>
        <w:spacing w:line="240" w:lineRule="auto"/>
        <w:rPr>
          <w:rFonts w:ascii="Times New Roman" w:hAnsi="Times New Roman" w:cs="Times New Roman"/>
          <w:sz w:val="24"/>
          <w:szCs w:val="24"/>
          <w:lang w:val="ru-RU"/>
        </w:rPr>
      </w:pPr>
    </w:p>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lang w:val="ru-RU"/>
        </w:rPr>
        <w:sectPr w:rsidR="00CE1E49" w:rsidRPr="00CE1E49" w:rsidSect="00D64389">
          <w:pgSz w:w="11906" w:h="16838" w:code="9"/>
          <w:pgMar w:top="1134" w:right="680" w:bottom="1134" w:left="1134" w:header="709" w:footer="709" w:gutter="0"/>
          <w:cols w:space="708"/>
          <w:docGrid w:linePitch="360"/>
        </w:sectPr>
      </w:pPr>
      <w:r w:rsidRPr="00CE1E49">
        <w:rPr>
          <w:rFonts w:ascii="Times New Roman" w:hAnsi="Times New Roman" w:cs="Times New Roman"/>
          <w:b/>
          <w:sz w:val="24"/>
          <w:szCs w:val="24"/>
          <w:lang w:val="ru-RU"/>
        </w:rPr>
        <w:t>а)</w:t>
      </w:r>
      <w:r w:rsidRPr="00CE1E49">
        <w:rPr>
          <w:rFonts w:ascii="Times New Roman" w:hAnsi="Times New Roman" w:cs="Times New Roman"/>
          <w:sz w:val="24"/>
          <w:szCs w:val="24"/>
          <w:lang w:val="ru-RU"/>
        </w:rPr>
        <w:t xml:space="preserve"> </w:t>
      </w:r>
      <w:r w:rsidRPr="00CE1E49">
        <w:rPr>
          <w:rFonts w:ascii="Times New Roman" w:hAnsi="Times New Roman" w:cs="Times New Roman"/>
          <w:b/>
          <w:sz w:val="24"/>
          <w:szCs w:val="24"/>
          <w:lang w:val="ru-RU"/>
        </w:rPr>
        <w:t>Планируемые результаты обучения и оценочные средства для проведения промежуточной аттестации:</w:t>
      </w:r>
    </w:p>
    <w:tbl>
      <w:tblPr>
        <w:tblW w:w="5136" w:type="pct"/>
        <w:tblCellMar>
          <w:left w:w="0" w:type="dxa"/>
          <w:right w:w="0" w:type="dxa"/>
        </w:tblCellMar>
        <w:tblLook w:val="04A0"/>
      </w:tblPr>
      <w:tblGrid>
        <w:gridCol w:w="2222"/>
        <w:gridCol w:w="3737"/>
        <w:gridCol w:w="9172"/>
      </w:tblGrid>
      <w:tr w:rsidR="00CE1E49" w:rsidRPr="00CE1E49" w:rsidTr="00CE1E49">
        <w:trPr>
          <w:trHeight w:val="753"/>
          <w:tblHeader/>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vAlign w:val="center"/>
            <w:hideMark/>
          </w:tcPr>
          <w:p w:rsidR="00CE1E49" w:rsidRPr="00CE1E49" w:rsidRDefault="00CE1E49" w:rsidP="00CE1E49">
            <w:pPr>
              <w:widowControl w:val="0"/>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lastRenderedPageBreak/>
              <w:t xml:space="preserve">Структурный элемент </w:t>
            </w:r>
            <w:r w:rsidRPr="00CE1E49">
              <w:rPr>
                <w:rFonts w:ascii="Times New Roman" w:hAnsi="Times New Roman" w:cs="Times New Roman"/>
                <w:sz w:val="24"/>
                <w:szCs w:val="24"/>
              </w:rPr>
              <w:br/>
              <w:t>компетенции</w:t>
            </w:r>
          </w:p>
        </w:tc>
        <w:tc>
          <w:tcPr>
            <w:tcW w:w="1235"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vAlign w:val="center"/>
            <w:hideMark/>
          </w:tcPr>
          <w:p w:rsidR="00CE1E49" w:rsidRPr="00CE1E49" w:rsidRDefault="00CE1E49" w:rsidP="00CE1E49">
            <w:pPr>
              <w:widowControl w:val="0"/>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bCs/>
                <w:sz w:val="24"/>
                <w:szCs w:val="24"/>
              </w:rPr>
              <w:t xml:space="preserve">Планируемые результаты обучения </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E1E49" w:rsidRPr="00CE1E49" w:rsidRDefault="00CE1E49" w:rsidP="00CE1E49">
            <w:pPr>
              <w:widowControl w:val="0"/>
              <w:autoSpaceDE w:val="0"/>
              <w:autoSpaceDN w:val="0"/>
              <w:adjustRightInd w:val="0"/>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Оценочные средства</w:t>
            </w:r>
          </w:p>
        </w:tc>
      </w:tr>
      <w:tr w:rsidR="00CE1E49" w:rsidRPr="00414235" w:rsidTr="00CE1E49">
        <w:trPr>
          <w:trHeight w:val="283"/>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CE1E49" w:rsidRPr="00CE1E49" w:rsidRDefault="00CE1E49" w:rsidP="00CE1E49">
            <w:pPr>
              <w:spacing w:line="240" w:lineRule="auto"/>
              <w:jc w:val="both"/>
              <w:rPr>
                <w:rFonts w:ascii="Times New Roman" w:hAnsi="Times New Roman" w:cs="Times New Roman"/>
                <w:color w:val="C00000"/>
                <w:sz w:val="24"/>
                <w:szCs w:val="24"/>
                <w:highlight w:val="yellow"/>
                <w:lang w:val="ru-RU"/>
              </w:rPr>
            </w:pPr>
            <w:r w:rsidRPr="00CE1E49">
              <w:rPr>
                <w:rFonts w:ascii="Times New Roman" w:hAnsi="Times New Roman" w:cs="Times New Roman"/>
                <w:sz w:val="24"/>
                <w:szCs w:val="24"/>
                <w:lang w:val="ru-RU"/>
              </w:rPr>
              <w:t xml:space="preserve"> ОПК-7 </w:t>
            </w:r>
            <w:r w:rsidRPr="00CE1E49">
              <w:rPr>
                <w:rFonts w:ascii="Times New Roman" w:hAnsi="Times New Roman" w:cs="Times New Roman"/>
                <w:color w:val="000000"/>
                <w:sz w:val="24"/>
                <w:szCs w:val="24"/>
                <w:lang w:val="ru-RU"/>
              </w:rPr>
              <w:t>умением пользоваться компьютером как средством управления и обработки информационных массивов</w:t>
            </w:r>
          </w:p>
        </w:tc>
      </w:tr>
      <w:tr w:rsidR="00CE1E49" w:rsidRPr="00CE1E49" w:rsidTr="00CE1E49">
        <w:trPr>
          <w:trHeight w:val="225"/>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Знать</w:t>
            </w:r>
          </w:p>
        </w:tc>
        <w:tc>
          <w:tcPr>
            <w:tcW w:w="1235"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E1E49" w:rsidRPr="00CE1E49" w:rsidRDefault="00CE1E49" w:rsidP="00CE1E49">
            <w:pPr>
              <w:autoSpaceDE w:val="0"/>
              <w:autoSpaceDN w:val="0"/>
              <w:adjustRightInd w:val="0"/>
              <w:spacing w:line="240" w:lineRule="auto"/>
              <w:rPr>
                <w:rFonts w:ascii="Times New Roman" w:hAnsi="Times New Roman" w:cs="Times New Roman"/>
                <w:color w:val="000000"/>
                <w:sz w:val="24"/>
                <w:szCs w:val="24"/>
                <w:lang w:val="ru-RU"/>
              </w:rPr>
            </w:pPr>
            <w:r w:rsidRPr="00CE1E49">
              <w:rPr>
                <w:rFonts w:ascii="Times New Roman" w:hAnsi="Times New Roman" w:cs="Times New Roman"/>
                <w:color w:val="C00000"/>
                <w:sz w:val="24"/>
                <w:szCs w:val="24"/>
                <w:lang w:val="ru-RU"/>
              </w:rPr>
              <w:t>-</w:t>
            </w:r>
            <w:r w:rsidRPr="00CE1E49">
              <w:rPr>
                <w:rFonts w:ascii="Times New Roman" w:hAnsi="Times New Roman" w:cs="Times New Roman"/>
                <w:color w:val="000000"/>
                <w:sz w:val="24"/>
                <w:szCs w:val="24"/>
                <w:lang w:val="ru-RU"/>
              </w:rPr>
              <w:t>основные определения и понятия при использовании компьютера.</w:t>
            </w:r>
          </w:p>
          <w:p w:rsidR="00CE1E49" w:rsidRPr="00CE1E49" w:rsidRDefault="00CE1E49" w:rsidP="00CE1E49">
            <w:pPr>
              <w:numPr>
                <w:ilvl w:val="0"/>
                <w:numId w:val="1"/>
              </w:numPr>
              <w:tabs>
                <w:tab w:val="left" w:pos="356"/>
                <w:tab w:val="left" w:pos="851"/>
              </w:tabs>
              <w:spacing w:after="0" w:line="240" w:lineRule="auto"/>
              <w:ind w:left="0" w:firstLine="0"/>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основные методы исследований, используемых в  управлении компьютерными программами.</w:t>
            </w:r>
          </w:p>
          <w:p w:rsidR="00CE1E49" w:rsidRPr="00CE1E49" w:rsidRDefault="00CE1E49" w:rsidP="00CE1E49">
            <w:pPr>
              <w:numPr>
                <w:ilvl w:val="0"/>
                <w:numId w:val="1"/>
              </w:numPr>
              <w:tabs>
                <w:tab w:val="left" w:pos="356"/>
                <w:tab w:val="left" w:pos="851"/>
              </w:tabs>
              <w:spacing w:after="0" w:line="240" w:lineRule="auto"/>
              <w:ind w:left="0" w:firstLine="0"/>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определения  понятий, называет их структурные характеристики;</w:t>
            </w:r>
          </w:p>
          <w:p w:rsidR="00CE1E49" w:rsidRPr="00CE1E49" w:rsidRDefault="00CE1E49" w:rsidP="00CE1E49">
            <w:pPr>
              <w:tabs>
                <w:tab w:val="left" w:pos="356"/>
                <w:tab w:val="left" w:pos="851"/>
              </w:tabs>
              <w:spacing w:line="240" w:lineRule="auto"/>
              <w:rPr>
                <w:rFonts w:ascii="Times New Roman" w:hAnsi="Times New Roman" w:cs="Times New Roman"/>
                <w:sz w:val="24"/>
                <w:szCs w:val="24"/>
                <w:highlight w:val="yellow"/>
                <w:lang w:val="ru-RU"/>
              </w:rPr>
            </w:pPr>
            <w:r w:rsidRPr="00CE1E49">
              <w:rPr>
                <w:rFonts w:ascii="Times New Roman" w:hAnsi="Times New Roman" w:cs="Times New Roman"/>
                <w:color w:val="000000"/>
                <w:sz w:val="24"/>
                <w:szCs w:val="24"/>
                <w:lang w:val="ru-RU"/>
              </w:rPr>
              <w:t>основные  методы и правила обработки информационных массивов в компьютерных программных обеспечениях.</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Теоретические знания компьютерных программ применяемых,   для создания топографических планов и карт.</w:t>
            </w:r>
          </w:p>
          <w:p w:rsidR="00CE1E49" w:rsidRPr="00CE1E49" w:rsidRDefault="00CE1E49" w:rsidP="00CE1E49">
            <w:pPr>
              <w:spacing w:line="240" w:lineRule="auto"/>
              <w:jc w:val="center"/>
              <w:rPr>
                <w:rFonts w:ascii="Times New Roman" w:hAnsi="Times New Roman" w:cs="Times New Roman"/>
                <w:i/>
                <w:color w:val="C00000"/>
                <w:sz w:val="24"/>
                <w:szCs w:val="24"/>
                <w:highlight w:val="yellow"/>
              </w:rPr>
            </w:pPr>
            <w:r w:rsidRPr="00CE1E49">
              <w:rPr>
                <w:rFonts w:ascii="Times New Roman" w:hAnsi="Times New Roman" w:cs="Times New Roman"/>
                <w:sz w:val="24"/>
                <w:szCs w:val="24"/>
              </w:rPr>
              <w:t>Талка, Photomod, Z-Spase 29</w:t>
            </w:r>
          </w:p>
        </w:tc>
      </w:tr>
      <w:tr w:rsidR="00CE1E49" w:rsidRPr="00414235" w:rsidTr="00CE1E49">
        <w:trPr>
          <w:trHeight w:val="258"/>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Уметь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CE1E49" w:rsidRPr="00CE1E49" w:rsidRDefault="00CE1E49" w:rsidP="00CE1E49">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i/>
                <w:color w:val="C00000"/>
                <w:sz w:val="24"/>
                <w:szCs w:val="24"/>
              </w:rPr>
            </w:pPr>
            <w:r w:rsidRPr="00CE1E49">
              <w:rPr>
                <w:rFonts w:ascii="Times New Roman" w:hAnsi="Times New Roman" w:cs="Times New Roman"/>
                <w:sz w:val="24"/>
                <w:szCs w:val="24"/>
              </w:rPr>
              <w:t>Правильно использовать компьютерные технологии.</w:t>
            </w:r>
          </w:p>
          <w:p w:rsidR="00CE1E49" w:rsidRPr="00CE1E49" w:rsidRDefault="00CE1E49" w:rsidP="00CE1E49">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i/>
                <w:color w:val="C00000"/>
                <w:sz w:val="24"/>
                <w:szCs w:val="24"/>
                <w:lang w:val="ru-RU"/>
              </w:rPr>
            </w:pPr>
            <w:r w:rsidRPr="00CE1E49">
              <w:rPr>
                <w:rFonts w:ascii="Times New Roman" w:hAnsi="Times New Roman" w:cs="Times New Roman"/>
                <w:sz w:val="24"/>
                <w:szCs w:val="24"/>
                <w:lang w:val="ru-RU"/>
              </w:rPr>
              <w:t>Правильно использовать знание программного обеспечения</w:t>
            </w:r>
            <w:r w:rsidRPr="00CE1E49">
              <w:rPr>
                <w:rFonts w:ascii="Times New Roman" w:hAnsi="Times New Roman" w:cs="Times New Roman"/>
                <w:color w:val="000000"/>
                <w:sz w:val="24"/>
                <w:szCs w:val="24"/>
                <w:lang w:val="ru-RU"/>
              </w:rPr>
              <w:t>.</w:t>
            </w:r>
          </w:p>
          <w:p w:rsidR="00CE1E49" w:rsidRPr="00CE1E49" w:rsidRDefault="00CE1E49" w:rsidP="00CE1E49">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приобретать знания в  использовании компьютерных технологий при обработке контактных снимков.</w:t>
            </w:r>
          </w:p>
          <w:p w:rsidR="00CE1E49" w:rsidRPr="00CE1E49" w:rsidRDefault="00CE1E49" w:rsidP="00CE1E49">
            <w:pPr>
              <w:pStyle w:val="a9"/>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i/>
                <w:color w:val="C00000"/>
                <w:sz w:val="24"/>
                <w:szCs w:val="24"/>
              </w:rPr>
            </w:pPr>
            <w:r w:rsidRPr="00CE1E49">
              <w:rPr>
                <w:rFonts w:ascii="Times New Roman" w:hAnsi="Times New Roman"/>
                <w:color w:val="000000"/>
                <w:sz w:val="24"/>
                <w:szCs w:val="24"/>
              </w:rPr>
              <w:t>корректно выражать и аргументированно обосновывать положения предметной области знания.</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color w:val="000000"/>
                <w:kern w:val="24"/>
                <w:sz w:val="24"/>
                <w:szCs w:val="24"/>
                <w:lang w:val="ru-RU"/>
              </w:rPr>
            </w:pPr>
            <w:r w:rsidRPr="00CE1E49">
              <w:rPr>
                <w:rFonts w:ascii="Times New Roman" w:hAnsi="Times New Roman" w:cs="Times New Roman"/>
                <w:color w:val="000000"/>
                <w:kern w:val="24"/>
                <w:sz w:val="24"/>
                <w:szCs w:val="24"/>
                <w:lang w:val="ru-RU"/>
              </w:rPr>
              <w:t xml:space="preserve">Практические работы рассчитать с помощью программного обеспечения. </w:t>
            </w:r>
          </w:p>
          <w:p w:rsidR="00CE1E49" w:rsidRPr="00CE1E49" w:rsidRDefault="00CE1E49" w:rsidP="00CE1E49">
            <w:pPr>
              <w:widowControl w:val="0"/>
              <w:autoSpaceDE w:val="0"/>
              <w:autoSpaceDN w:val="0"/>
              <w:adjustRightInd w:val="0"/>
              <w:spacing w:line="240" w:lineRule="auto"/>
              <w:ind w:firstLine="567"/>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Работа 5</w:t>
            </w:r>
          </w:p>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Вычисление погрешности определения площади сечения выработки и погрешности определения объема выработки.</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b/>
                <w:sz w:val="24"/>
                <w:szCs w:val="24"/>
                <w:lang w:val="ru-RU"/>
              </w:rPr>
            </w:pPr>
            <w:r w:rsidRPr="00CE1E49">
              <w:rPr>
                <w:rFonts w:ascii="Times New Roman" w:hAnsi="Times New Roman" w:cs="Times New Roman"/>
                <w:sz w:val="24"/>
                <w:szCs w:val="24"/>
                <w:lang w:val="ru-RU"/>
              </w:rPr>
              <w:t xml:space="preserve">Цель работы: ознакомление студентов с вычислениями погрешности при определении сечения выработки и при определении объема выработки при фотоконтурной съемке подземной выработки. </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color w:val="000000"/>
                <w:sz w:val="24"/>
                <w:szCs w:val="24"/>
                <w:highlight w:val="yellow"/>
                <w:lang w:val="ru-RU"/>
              </w:rPr>
            </w:pP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highlight w:val="yellow"/>
              </w:rPr>
            </w:pPr>
            <w:r w:rsidRPr="00CE1E49">
              <w:rPr>
                <w:rFonts w:ascii="Times New Roman" w:hAnsi="Times New Roman" w:cs="Times New Roman"/>
                <w:sz w:val="24"/>
                <w:szCs w:val="24"/>
              </w:rPr>
              <w:t>Владеть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CE1E49" w:rsidRPr="00CE1E49" w:rsidRDefault="00CE1E49" w:rsidP="00CE1E49">
            <w:pPr>
              <w:pStyle w:val="21"/>
              <w:numPr>
                <w:ilvl w:val="0"/>
                <w:numId w:val="1"/>
              </w:numPr>
              <w:tabs>
                <w:tab w:val="left" w:pos="356"/>
                <w:tab w:val="left" w:pos="851"/>
              </w:tabs>
              <w:spacing w:after="0" w:line="240" w:lineRule="auto"/>
              <w:ind w:left="0" w:firstLine="0"/>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 xml:space="preserve">практическими навыками использования элементов </w:t>
            </w:r>
            <w:r w:rsidRPr="00CE1E49">
              <w:rPr>
                <w:rFonts w:ascii="Times New Roman" w:hAnsi="Times New Roman" w:cs="Times New Roman"/>
                <w:color w:val="000000"/>
                <w:sz w:val="24"/>
                <w:szCs w:val="24"/>
                <w:lang w:val="ru-RU"/>
              </w:rPr>
              <w:lastRenderedPageBreak/>
              <w:t>программ на других дисциплинах, на занятиях в аудитории  пользования компьютера.</w:t>
            </w:r>
          </w:p>
          <w:p w:rsidR="00CE1E49" w:rsidRPr="00CE1E49" w:rsidRDefault="00CE1E49" w:rsidP="00CE1E49">
            <w:pPr>
              <w:pStyle w:val="21"/>
              <w:numPr>
                <w:ilvl w:val="0"/>
                <w:numId w:val="1"/>
              </w:numPr>
              <w:tabs>
                <w:tab w:val="left" w:pos="356"/>
                <w:tab w:val="left" w:pos="851"/>
              </w:tabs>
              <w:spacing w:after="0" w:line="240" w:lineRule="auto"/>
              <w:ind w:left="0" w:firstLine="0"/>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методами и приемами программного обеспечения.</w:t>
            </w:r>
          </w:p>
          <w:p w:rsidR="00CE1E49" w:rsidRPr="00CE1E49" w:rsidRDefault="00CE1E49" w:rsidP="00CE1E49">
            <w:pPr>
              <w:autoSpaceDE w:val="0"/>
              <w:autoSpaceDN w:val="0"/>
              <w:adjustRightInd w:val="0"/>
              <w:spacing w:line="240" w:lineRule="auto"/>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основными методами решения задач в области  управления и обработки информации при технологиях дешифрирования и трансформирования в компьютерных программах.</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color w:val="000000"/>
                <w:kern w:val="24"/>
                <w:sz w:val="24"/>
                <w:szCs w:val="24"/>
                <w:lang w:val="ru-RU"/>
              </w:rPr>
            </w:pPr>
            <w:r w:rsidRPr="00CE1E49">
              <w:rPr>
                <w:rFonts w:ascii="Times New Roman" w:hAnsi="Times New Roman" w:cs="Times New Roman"/>
                <w:color w:val="000000"/>
                <w:kern w:val="24"/>
                <w:sz w:val="24"/>
                <w:szCs w:val="24"/>
                <w:lang w:val="ru-RU"/>
              </w:rPr>
              <w:lastRenderedPageBreak/>
              <w:t>Создать в программе полетную карту.</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i/>
                <w:color w:val="C00000"/>
                <w:sz w:val="24"/>
                <w:szCs w:val="24"/>
                <w:highlight w:val="yellow"/>
                <w:lang w:val="ru-RU"/>
              </w:rPr>
            </w:pPr>
            <w:r w:rsidRPr="00CE1E49">
              <w:rPr>
                <w:rFonts w:ascii="Times New Roman" w:hAnsi="Times New Roman" w:cs="Times New Roman"/>
                <w:color w:val="000000"/>
                <w:kern w:val="24"/>
                <w:sz w:val="24"/>
                <w:szCs w:val="24"/>
                <w:lang w:val="ru-RU"/>
              </w:rPr>
              <w:lastRenderedPageBreak/>
              <w:t>Произвести расчет по определению средней квадратической ошибки определения   площади и объема выработки при фотоконтурном методе съемки подземных горных выработок.</w:t>
            </w:r>
          </w:p>
        </w:tc>
      </w:tr>
      <w:tr w:rsidR="00CE1E49" w:rsidRPr="00414235" w:rsidTr="00CE1E49">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CE1E49">
              <w:rPr>
                <w:rFonts w:ascii="Times New Roman" w:hAnsi="Times New Roman" w:cs="Times New Roman"/>
                <w:sz w:val="24"/>
                <w:szCs w:val="24"/>
                <w:lang w:val="ru-RU"/>
              </w:rPr>
              <w:lastRenderedPageBreak/>
              <w:t xml:space="preserve"> ПК-7 </w:t>
            </w:r>
            <w:r w:rsidRPr="00CE1E49">
              <w:rPr>
                <w:rFonts w:ascii="Times New Roman" w:hAnsi="Times New Roman" w:cs="Times New Roman"/>
                <w:color w:val="000000"/>
                <w:sz w:val="24"/>
                <w:szCs w:val="24"/>
                <w:lang w:val="ru-RU"/>
              </w:rPr>
              <w:t>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Знать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autoSpaceDE w:val="0"/>
              <w:autoSpaceDN w:val="0"/>
              <w:adjustRightInd w:val="0"/>
              <w:spacing w:line="240" w:lineRule="auto"/>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-основные определения пространственно-геометрическое положение объектов.</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-основные методы осуществления маркшейдерских измерений с помощью современных приборов используемых в ДМЗЗ</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-основные методы обработки и интерпретации результатов съемок с помощью компьютерных технологий</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CE1E49">
              <w:rPr>
                <w:rFonts w:ascii="Times New Roman" w:hAnsi="Times New Roman" w:cs="Times New Roman"/>
                <w:sz w:val="24"/>
                <w:szCs w:val="24"/>
                <w:lang w:val="ru-RU"/>
              </w:rPr>
              <w:t>Теоретические знания по осуществлению маркшейдерских измерений с помощью приборов: фототеодолит, сканер, лазерный сканер и другие НСС. Ответы на вопросы:</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1. Классификация аэросъемочных сетей.</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2. Основные критерии информационных возможностей съемочных сетей.</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3. Фотографические съемочные системы</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CE1E49">
              <w:rPr>
                <w:rFonts w:ascii="Times New Roman" w:hAnsi="Times New Roman" w:cs="Times New Roman"/>
                <w:sz w:val="24"/>
                <w:szCs w:val="24"/>
                <w:lang w:val="ru-RU"/>
              </w:rPr>
              <w:t>4.Нефотографические съемочные системы</w:t>
            </w: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Уметь</w:t>
            </w:r>
          </w:p>
        </w:tc>
        <w:tc>
          <w:tcPr>
            <w:tcW w:w="1235" w:type="pct"/>
            <w:tcMar>
              <w:top w:w="15" w:type="dxa"/>
              <w:left w:w="80" w:type="dxa"/>
              <w:bottom w:w="0" w:type="dxa"/>
              <w:right w:w="80" w:type="dxa"/>
            </w:tcMar>
          </w:tcPr>
          <w:p w:rsidR="00CE1E49" w:rsidRPr="00CE1E49" w:rsidRDefault="00CE1E49" w:rsidP="00CE1E49">
            <w:pPr>
              <w:autoSpaceDE w:val="0"/>
              <w:autoSpaceDN w:val="0"/>
              <w:adjustRightInd w:val="0"/>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-правильно осуществления маркшейдерских измерений с помощью современных приборов </w:t>
            </w:r>
            <w:r w:rsidRPr="00CE1E49">
              <w:rPr>
                <w:rFonts w:ascii="Times New Roman" w:hAnsi="Times New Roman" w:cs="Times New Roman"/>
                <w:sz w:val="24"/>
                <w:szCs w:val="24"/>
                <w:lang w:val="ru-RU"/>
              </w:rPr>
              <w:lastRenderedPageBreak/>
              <w:t xml:space="preserve">используемых в ДМЗЗ. </w:t>
            </w:r>
          </w:p>
          <w:p w:rsidR="00CE1E49" w:rsidRPr="00CE1E49" w:rsidRDefault="00CE1E49" w:rsidP="00CE1E49">
            <w:pPr>
              <w:autoSpaceDE w:val="0"/>
              <w:autoSpaceDN w:val="0"/>
              <w:adjustRightInd w:val="0"/>
              <w:spacing w:line="240" w:lineRule="auto"/>
              <w:rPr>
                <w:rFonts w:ascii="Times New Roman" w:hAnsi="Times New Roman" w:cs="Times New Roman"/>
                <w:color w:val="000000"/>
                <w:sz w:val="24"/>
                <w:szCs w:val="24"/>
                <w:lang w:val="ru-RU"/>
              </w:rPr>
            </w:pPr>
            <w:r w:rsidRPr="00CE1E49">
              <w:rPr>
                <w:rFonts w:ascii="Times New Roman" w:hAnsi="Times New Roman" w:cs="Times New Roman"/>
                <w:sz w:val="24"/>
                <w:szCs w:val="24"/>
                <w:lang w:val="ru-RU"/>
              </w:rPr>
              <w:t xml:space="preserve">-правильно </w:t>
            </w:r>
            <w:r w:rsidRPr="00CE1E49">
              <w:rPr>
                <w:rFonts w:ascii="Times New Roman" w:hAnsi="Times New Roman" w:cs="Times New Roman"/>
                <w:color w:val="000000"/>
                <w:sz w:val="24"/>
                <w:szCs w:val="24"/>
                <w:lang w:val="ru-RU"/>
              </w:rPr>
              <w:t>определять пространственно-геометрическое положение объектов.</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-правильно обрабатывать   результаты съемок с помощью компьютерных технологий.  </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Практическая работа по данным фотоконтурной съемки.</w:t>
            </w:r>
          </w:p>
          <w:p w:rsidR="00CE1E49" w:rsidRPr="00CE1E49" w:rsidRDefault="00CE1E49" w:rsidP="00CE1E49">
            <w:pPr>
              <w:widowControl w:val="0"/>
              <w:autoSpaceDE w:val="0"/>
              <w:autoSpaceDN w:val="0"/>
              <w:adjustRightInd w:val="0"/>
              <w:spacing w:line="240" w:lineRule="auto"/>
              <w:ind w:firstLine="567"/>
              <w:jc w:val="center"/>
              <w:rPr>
                <w:rFonts w:ascii="Times New Roman" w:hAnsi="Times New Roman" w:cs="Times New Roman"/>
                <w:bCs/>
                <w:sz w:val="24"/>
                <w:szCs w:val="24"/>
                <w:lang w:val="ru-RU"/>
              </w:rPr>
            </w:pPr>
            <w:r w:rsidRPr="00CE1E49">
              <w:rPr>
                <w:rFonts w:ascii="Times New Roman" w:hAnsi="Times New Roman" w:cs="Times New Roman"/>
                <w:bCs/>
                <w:sz w:val="24"/>
                <w:szCs w:val="24"/>
                <w:lang w:val="ru-RU"/>
              </w:rPr>
              <w:t>Работа 6.</w:t>
            </w:r>
          </w:p>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Вычисление </w:t>
            </w:r>
            <w:proofErr w:type="gramStart"/>
            <w:r w:rsidRPr="00CE1E49">
              <w:rPr>
                <w:rFonts w:ascii="Times New Roman" w:hAnsi="Times New Roman" w:cs="Times New Roman"/>
                <w:sz w:val="24"/>
                <w:szCs w:val="24"/>
                <w:lang w:val="ru-RU"/>
              </w:rPr>
              <w:t xml:space="preserve">погрешности определения фотограмметрических координат точек контура </w:t>
            </w:r>
            <w:r w:rsidRPr="00CE1E49">
              <w:rPr>
                <w:rFonts w:ascii="Times New Roman" w:hAnsi="Times New Roman" w:cs="Times New Roman"/>
                <w:sz w:val="24"/>
                <w:szCs w:val="24"/>
                <w:lang w:val="ru-RU"/>
              </w:rPr>
              <w:lastRenderedPageBreak/>
              <w:t>сечения выработки</w:t>
            </w:r>
            <w:proofErr w:type="gramEnd"/>
            <w:r w:rsidRPr="00CE1E49">
              <w:rPr>
                <w:rFonts w:ascii="Times New Roman" w:hAnsi="Times New Roman" w:cs="Times New Roman"/>
                <w:sz w:val="24"/>
                <w:szCs w:val="24"/>
                <w:lang w:val="ru-RU"/>
              </w:rPr>
              <w:t>.</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Цель работы: ознакомление студентов с вычислениями погрешности при определении координат точек объекта фотоконтурным методом.</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b/>
                <w:sz w:val="24"/>
                <w:szCs w:val="24"/>
                <w:lang w:val="ru-RU"/>
              </w:rPr>
            </w:pP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lang w:val="ru-RU"/>
              </w:rPr>
            </w:pP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highlight w:val="yellow"/>
              </w:rPr>
            </w:pPr>
            <w:r w:rsidRPr="00CE1E49">
              <w:rPr>
                <w:rFonts w:ascii="Times New Roman" w:hAnsi="Times New Roman" w:cs="Times New Roman"/>
                <w:sz w:val="24"/>
                <w:szCs w:val="24"/>
              </w:rPr>
              <w:lastRenderedPageBreak/>
              <w:t>Владеть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spacing w:line="240" w:lineRule="auto"/>
              <w:rPr>
                <w:rFonts w:ascii="Times New Roman" w:hAnsi="Times New Roman" w:cs="Times New Roman"/>
                <w:color w:val="000000"/>
                <w:sz w:val="24"/>
                <w:szCs w:val="24"/>
                <w:lang w:val="ru-RU"/>
              </w:rPr>
            </w:pPr>
            <w:r w:rsidRPr="00CE1E49">
              <w:rPr>
                <w:rFonts w:ascii="Times New Roman" w:hAnsi="Times New Roman" w:cs="Times New Roman"/>
                <w:sz w:val="24"/>
                <w:szCs w:val="24"/>
                <w:lang w:val="ru-RU"/>
              </w:rPr>
              <w:t xml:space="preserve">-приемами </w:t>
            </w:r>
            <w:r w:rsidRPr="00CE1E49">
              <w:rPr>
                <w:rFonts w:ascii="Times New Roman" w:hAnsi="Times New Roman" w:cs="Times New Roman"/>
                <w:color w:val="000000"/>
                <w:sz w:val="24"/>
                <w:szCs w:val="24"/>
                <w:lang w:val="ru-RU"/>
              </w:rPr>
              <w:t>определения пространственн</w:t>
            </w:r>
            <w:proofErr w:type="gramStart"/>
            <w:r w:rsidRPr="00CE1E49">
              <w:rPr>
                <w:rFonts w:ascii="Times New Roman" w:hAnsi="Times New Roman" w:cs="Times New Roman"/>
                <w:color w:val="000000"/>
                <w:sz w:val="24"/>
                <w:szCs w:val="24"/>
                <w:lang w:val="ru-RU"/>
              </w:rPr>
              <w:t>о-</w:t>
            </w:r>
            <w:proofErr w:type="gramEnd"/>
            <w:r w:rsidRPr="00CE1E49">
              <w:rPr>
                <w:rFonts w:ascii="Times New Roman" w:hAnsi="Times New Roman" w:cs="Times New Roman"/>
                <w:color w:val="000000"/>
                <w:sz w:val="24"/>
                <w:szCs w:val="24"/>
                <w:lang w:val="ru-RU"/>
              </w:rPr>
              <w:t xml:space="preserve"> геометрического положение объектов.</w:t>
            </w:r>
          </w:p>
          <w:p w:rsidR="00CE1E49" w:rsidRPr="00CE1E49" w:rsidRDefault="00CE1E49" w:rsidP="00CE1E49">
            <w:pPr>
              <w:autoSpaceDE w:val="0"/>
              <w:autoSpaceDN w:val="0"/>
              <w:adjustRightInd w:val="0"/>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-приемами маркшейдерских измерений с помощью современных приборов используемых в ДМЗЗ.</w:t>
            </w:r>
          </w:p>
          <w:p w:rsidR="00CE1E49" w:rsidRPr="00CE1E49" w:rsidRDefault="00CE1E49" w:rsidP="00CE1E49">
            <w:pPr>
              <w:autoSpaceDE w:val="0"/>
              <w:autoSpaceDN w:val="0"/>
              <w:adjustRightInd w:val="0"/>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-приемами и навыками</w:t>
            </w:r>
            <w:r w:rsidRPr="00CE1E49">
              <w:rPr>
                <w:rFonts w:ascii="Times New Roman" w:hAnsi="Times New Roman" w:cs="Times New Roman"/>
                <w:color w:val="000000"/>
                <w:sz w:val="24"/>
                <w:szCs w:val="24"/>
                <w:lang w:val="ru-RU"/>
              </w:rPr>
              <w:t xml:space="preserve"> </w:t>
            </w:r>
            <w:r w:rsidRPr="00CE1E49">
              <w:rPr>
                <w:rFonts w:ascii="Times New Roman" w:hAnsi="Times New Roman" w:cs="Times New Roman"/>
                <w:sz w:val="24"/>
                <w:szCs w:val="24"/>
                <w:lang w:val="ru-RU"/>
              </w:rPr>
              <w:t xml:space="preserve">обработки   результатов съемок с помощью компьютерных технологий. </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CE1E49">
              <w:rPr>
                <w:rFonts w:ascii="Times New Roman" w:hAnsi="Times New Roman" w:cs="Times New Roman"/>
                <w:sz w:val="24"/>
                <w:szCs w:val="24"/>
                <w:lang w:val="ru-RU"/>
              </w:rPr>
              <w:t>По данным проектного задания построить базис фотографировани.</w:t>
            </w:r>
          </w:p>
        </w:tc>
      </w:tr>
      <w:tr w:rsidR="00CE1E49" w:rsidRPr="00414235" w:rsidTr="00CE1E49">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CE1E49">
              <w:rPr>
                <w:rFonts w:ascii="Times New Roman" w:hAnsi="Times New Roman" w:cs="Times New Roman"/>
                <w:sz w:val="24"/>
                <w:szCs w:val="24"/>
                <w:lang w:val="ru-RU"/>
              </w:rPr>
              <w:t xml:space="preserve"> ПК-8 </w:t>
            </w:r>
            <w:r w:rsidRPr="00CE1E49">
              <w:rPr>
                <w:rFonts w:ascii="Times New Roman" w:hAnsi="Times New Roman" w:cs="Times New Roman"/>
                <w:color w:val="000000"/>
                <w:sz w:val="24"/>
                <w:szCs w:val="24"/>
                <w:lang w:val="ru-RU"/>
              </w:rPr>
              <w:t>готовностью принимать участие во внедрении автоматизированных систем управления производством</w:t>
            </w:r>
          </w:p>
        </w:tc>
      </w:tr>
      <w:tr w:rsidR="00CE1E49" w:rsidRPr="00CE1E49"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Знать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-основные методы автоматизирования, используемые в ДМЗЗ.</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-основные методы внедрения автоматизированных систем, используемых в ДМЗЗ.</w:t>
            </w:r>
          </w:p>
          <w:p w:rsidR="00CE1E49" w:rsidRPr="00CE1E49" w:rsidRDefault="00CE1E49" w:rsidP="00CE1E49">
            <w:pPr>
              <w:spacing w:line="240" w:lineRule="auto"/>
              <w:rPr>
                <w:rFonts w:ascii="Times New Roman" w:hAnsi="Times New Roman" w:cs="Times New Roman"/>
                <w:sz w:val="24"/>
                <w:szCs w:val="24"/>
                <w:highlight w:val="yellow"/>
                <w:lang w:val="ru-RU"/>
              </w:rPr>
            </w:pPr>
            <w:r w:rsidRPr="00CE1E49">
              <w:rPr>
                <w:rFonts w:ascii="Times New Roman" w:hAnsi="Times New Roman" w:cs="Times New Roman"/>
                <w:sz w:val="24"/>
                <w:szCs w:val="24"/>
                <w:lang w:val="ru-RU"/>
              </w:rPr>
              <w:lastRenderedPageBreak/>
              <w:t>-основные методы систем управления производством используемых в ДМЗЗ.</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lastRenderedPageBreak/>
              <w:t xml:space="preserve">Теоретические знания по методам дешифрирования контактных снимков. Ответы на вопросы: </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1. Классификация дешифрирования</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2. Визуальный метод дешифрирования</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3.Машинно-визуальный  метод дешифрирования</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4. Автоматизированный  метод дешифрирования</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 xml:space="preserve">5. Подготовительные работы при дешифрировании. </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6.Технология дешифрирования и контроль результатов</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lastRenderedPageBreak/>
              <w:t>7. Аналитическое трансформирование снимков.</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8. Стереоскопическая съемка, стереоскопический  эффект.</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rPr>
            </w:pP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rPr>
            </w:pPr>
          </w:p>
        </w:tc>
      </w:tr>
      <w:tr w:rsidR="00CE1E49" w:rsidRPr="00CE1E49"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lastRenderedPageBreak/>
              <w:t>Уметь</w:t>
            </w:r>
          </w:p>
        </w:tc>
        <w:tc>
          <w:tcPr>
            <w:tcW w:w="1235" w:type="pct"/>
            <w:tcMar>
              <w:top w:w="15" w:type="dxa"/>
              <w:left w:w="80" w:type="dxa"/>
              <w:bottom w:w="0" w:type="dxa"/>
              <w:right w:w="80" w:type="dxa"/>
            </w:tcMar>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-правильно использовать автоматизацию процессов.</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-правильно внедрять автоматизированные процессы, используемые в ДМЗЗ.</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-правильно использовать системы управления производством </w:t>
            </w:r>
            <w:proofErr w:type="gramStart"/>
            <w:r w:rsidRPr="00CE1E49">
              <w:rPr>
                <w:rFonts w:ascii="Times New Roman" w:hAnsi="Times New Roman" w:cs="Times New Roman"/>
                <w:sz w:val="24"/>
                <w:szCs w:val="24"/>
                <w:lang w:val="ru-RU"/>
              </w:rPr>
              <w:t>используемых</w:t>
            </w:r>
            <w:proofErr w:type="gramEnd"/>
            <w:r w:rsidRPr="00CE1E49">
              <w:rPr>
                <w:rFonts w:ascii="Times New Roman" w:hAnsi="Times New Roman" w:cs="Times New Roman"/>
                <w:sz w:val="24"/>
                <w:szCs w:val="24"/>
                <w:lang w:val="ru-RU"/>
              </w:rPr>
              <w:t xml:space="preserve"> в ДМЗЗ.</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С помощью  дешифрирования и трансформирования контактных снимков создать сеть фототриангуляции.</w:t>
            </w:r>
          </w:p>
          <w:p w:rsidR="00CE1E49" w:rsidRPr="00CE1E49" w:rsidRDefault="00CE1E49" w:rsidP="00CE1E49">
            <w:pPr>
              <w:spacing w:line="240" w:lineRule="auto"/>
              <w:ind w:firstLine="567"/>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Работа 4</w:t>
            </w:r>
          </w:p>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Графический способ построения плановой фототриангуляции</w:t>
            </w:r>
          </w:p>
          <w:p w:rsidR="00CE1E49" w:rsidRPr="00CE1E49" w:rsidRDefault="00CE1E49" w:rsidP="00CE1E49">
            <w:pPr>
              <w:widowControl w:val="0"/>
              <w:autoSpaceDE w:val="0"/>
              <w:autoSpaceDN w:val="0"/>
              <w:adjustRightInd w:val="0"/>
              <w:spacing w:line="240" w:lineRule="auto"/>
              <w:ind w:firstLine="567"/>
              <w:jc w:val="center"/>
              <w:rPr>
                <w:rFonts w:ascii="Times New Roman" w:hAnsi="Times New Roman" w:cs="Times New Roman"/>
                <w:b/>
                <w:sz w:val="24"/>
                <w:szCs w:val="24"/>
                <w:lang w:val="ru-RU"/>
              </w:rPr>
            </w:pP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i/>
                <w:sz w:val="24"/>
                <w:szCs w:val="24"/>
                <w:highlight w:val="yellow"/>
              </w:rPr>
            </w:pPr>
            <w:r w:rsidRPr="00CE1E49">
              <w:rPr>
                <w:rFonts w:ascii="Times New Roman" w:hAnsi="Times New Roman" w:cs="Times New Roman"/>
                <w:sz w:val="24"/>
                <w:szCs w:val="24"/>
              </w:rPr>
              <w:object w:dxaOrig="6224" w:dyaOrig="2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pt;height:113pt" o:ole="">
                  <v:imagedata r:id="rId17" o:title=""/>
                </v:shape>
                <o:OLEObject Type="Embed" ProgID="Visio.Drawing.6" ShapeID="_x0000_i1025" DrawAspect="Content" ObjectID="_1666164417" r:id="rId18"/>
              </w:object>
            </w: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Владеть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-приемами автоматизации процессов.</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-приемами </w:t>
            </w:r>
            <w:proofErr w:type="gramStart"/>
            <w:r w:rsidRPr="00CE1E49">
              <w:rPr>
                <w:rFonts w:ascii="Times New Roman" w:hAnsi="Times New Roman" w:cs="Times New Roman"/>
                <w:sz w:val="24"/>
                <w:szCs w:val="24"/>
                <w:lang w:val="ru-RU"/>
              </w:rPr>
              <w:t>внедрения</w:t>
            </w:r>
            <w:proofErr w:type="gramEnd"/>
            <w:r w:rsidRPr="00CE1E49">
              <w:rPr>
                <w:rFonts w:ascii="Times New Roman" w:hAnsi="Times New Roman" w:cs="Times New Roman"/>
                <w:sz w:val="24"/>
                <w:szCs w:val="24"/>
                <w:lang w:val="ru-RU"/>
              </w:rPr>
              <w:t xml:space="preserve"> автоматизированными  процессами, используемыми в ДМЗЗ.</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-приемами систем управления производством используемых в </w:t>
            </w:r>
            <w:r w:rsidRPr="00CE1E49">
              <w:rPr>
                <w:rFonts w:ascii="Times New Roman" w:hAnsi="Times New Roman" w:cs="Times New Roman"/>
                <w:sz w:val="24"/>
                <w:szCs w:val="24"/>
                <w:lang w:val="ru-RU"/>
              </w:rPr>
              <w:lastRenderedPageBreak/>
              <w:t>ДМЗЗ.</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CE1E49">
              <w:rPr>
                <w:rFonts w:ascii="Times New Roman" w:hAnsi="Times New Roman" w:cs="Times New Roman"/>
                <w:sz w:val="24"/>
                <w:szCs w:val="24"/>
                <w:lang w:val="ru-RU"/>
              </w:rPr>
              <w:lastRenderedPageBreak/>
              <w:t>С помощью профессиональных навыков используемых в ДМЗЗ создавать планы текущих горных работ.</w:t>
            </w:r>
          </w:p>
        </w:tc>
      </w:tr>
      <w:tr w:rsidR="00CE1E49" w:rsidRPr="00414235" w:rsidTr="00CE1E49">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CE1E49">
              <w:rPr>
                <w:rFonts w:ascii="Times New Roman" w:hAnsi="Times New Roman" w:cs="Times New Roman"/>
                <w:bCs/>
                <w:color w:val="000000"/>
                <w:sz w:val="24"/>
                <w:szCs w:val="24"/>
                <w:lang w:val="ru-RU"/>
              </w:rPr>
              <w:lastRenderedPageBreak/>
              <w:t xml:space="preserve">ПСК-4.1 готовностью осуществлять производство маркшейдерско-геодезических работ, определять пространственно-временные характеристики состояния земной поверхности и недр, горно-технических систем, подземных и наземных сооружений и отображать </w:t>
            </w:r>
            <w:proofErr w:type="gramStart"/>
            <w:r w:rsidRPr="00CE1E49">
              <w:rPr>
                <w:rFonts w:ascii="Times New Roman" w:hAnsi="Times New Roman" w:cs="Times New Roman"/>
                <w:bCs/>
                <w:color w:val="000000"/>
                <w:sz w:val="24"/>
                <w:szCs w:val="24"/>
                <w:lang w:val="ru-RU"/>
              </w:rPr>
              <w:t>ин-формацию</w:t>
            </w:r>
            <w:proofErr w:type="gramEnd"/>
            <w:r w:rsidRPr="00CE1E49">
              <w:rPr>
                <w:rFonts w:ascii="Times New Roman" w:hAnsi="Times New Roman" w:cs="Times New Roman"/>
                <w:bCs/>
                <w:color w:val="000000"/>
                <w:sz w:val="24"/>
                <w:szCs w:val="24"/>
                <w:lang w:val="ru-RU"/>
              </w:rPr>
              <w:t xml:space="preserve"> в соответствии с нормативными требованиями</w:t>
            </w: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Знать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autoSpaceDE w:val="0"/>
              <w:autoSpaceDN w:val="0"/>
              <w:adjustRightInd w:val="0"/>
              <w:spacing w:line="240" w:lineRule="auto"/>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-все виды маркшейдерско-геодезических работ.</w:t>
            </w:r>
          </w:p>
          <w:p w:rsidR="00CE1E49" w:rsidRPr="00CE1E49" w:rsidRDefault="00CE1E49" w:rsidP="00CE1E49">
            <w:pPr>
              <w:spacing w:line="240" w:lineRule="auto"/>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-методы определения пространственно-временных характеристик состояния земной поверхности и недр.</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color w:val="000000"/>
                <w:sz w:val="24"/>
                <w:szCs w:val="24"/>
                <w:lang w:val="ru-RU"/>
              </w:rPr>
              <w:t>-методы определения и нахождения в пространстве подземных и наземных сооружений с помощью методов съемок используемых в ДМЗЗ.</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 xml:space="preserve">Теоретические знания по определению в пространстве и во времени с помощью наземных, воздушных и космических съемок. Ответы на вопросы: </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1. Виды наземной и воздушной съемок.</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2. Технические средства для выполнения съемок</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3.Технические показатели аэрофотосъемки</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4.  Выбор параметров аэрофотосъемки для фотограмметрической обработки снимков.</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5. Пространственная аналитическая фототриангуляция.</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Классификация аэросъемочных сетей.</w:t>
            </w:r>
          </w:p>
          <w:p w:rsidR="00CE1E49" w:rsidRPr="00CE1E49" w:rsidRDefault="00CE1E49" w:rsidP="00CE1E49">
            <w:pPr>
              <w:pStyle w:val="a7"/>
              <w:rPr>
                <w:rFonts w:ascii="Times New Roman" w:hAnsi="Times New Roman"/>
                <w:sz w:val="24"/>
                <w:szCs w:val="24"/>
              </w:rPr>
            </w:pPr>
            <w:r w:rsidRPr="00CE1E49">
              <w:rPr>
                <w:rFonts w:ascii="Times New Roman" w:hAnsi="Times New Roman"/>
                <w:sz w:val="24"/>
                <w:szCs w:val="24"/>
              </w:rPr>
              <w:t>6. Основные критерии информационных возможностей съемочных сетей.</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lang w:val="ru-RU"/>
              </w:rPr>
            </w:pPr>
          </w:p>
        </w:tc>
      </w:tr>
      <w:tr w:rsidR="00CE1E49" w:rsidRPr="00CE1E49"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t>Уметь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-правильно производить маркшейдерские работы при помощи современных электронных систем.</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-правильно производить необходимые съемки на поверхности и в недрах земли и оформлять планы и карты.</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-правильно и качественно делать расчеты и оформлять их в электронном виде и на бумажном </w:t>
            </w:r>
            <w:r w:rsidRPr="00CE1E49">
              <w:rPr>
                <w:rFonts w:ascii="Times New Roman" w:hAnsi="Times New Roman" w:cs="Times New Roman"/>
                <w:sz w:val="24"/>
                <w:szCs w:val="24"/>
                <w:lang w:val="ru-RU"/>
              </w:rPr>
              <w:lastRenderedPageBreak/>
              <w:t>носителе.</w:t>
            </w: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Практические занятия по составлению технического задания на воздушную съемку.</w:t>
            </w:r>
          </w:p>
          <w:p w:rsidR="00CE1E49" w:rsidRPr="00CE1E49" w:rsidRDefault="00CE1E49" w:rsidP="00CE1E49">
            <w:pPr>
              <w:shd w:val="clear" w:color="auto" w:fill="FFFFFF"/>
              <w:autoSpaceDE w:val="0"/>
              <w:autoSpaceDN w:val="0"/>
              <w:adjustRightInd w:val="0"/>
              <w:spacing w:line="240" w:lineRule="auto"/>
              <w:ind w:firstLine="567"/>
              <w:contextualSpacing/>
              <w:jc w:val="center"/>
              <w:rPr>
                <w:rFonts w:ascii="Times New Roman" w:hAnsi="Times New Roman" w:cs="Times New Roman"/>
                <w:color w:val="000000"/>
                <w:sz w:val="24"/>
                <w:szCs w:val="24"/>
                <w:lang w:val="ru-RU"/>
              </w:rPr>
            </w:pPr>
            <w:r w:rsidRPr="00CE1E49">
              <w:rPr>
                <w:rFonts w:ascii="Times New Roman" w:hAnsi="Times New Roman" w:cs="Times New Roman"/>
                <w:color w:val="000000"/>
                <w:sz w:val="24"/>
                <w:szCs w:val="24"/>
                <w:lang w:val="ru-RU"/>
              </w:rPr>
              <w:t>Работа 1</w:t>
            </w:r>
          </w:p>
          <w:p w:rsidR="00CE1E49" w:rsidRPr="00CE1E49" w:rsidRDefault="00CE1E49" w:rsidP="00CE1E49">
            <w:pPr>
              <w:shd w:val="clear" w:color="auto" w:fill="FFFFFF"/>
              <w:autoSpaceDE w:val="0"/>
              <w:autoSpaceDN w:val="0"/>
              <w:adjustRightInd w:val="0"/>
              <w:spacing w:line="240" w:lineRule="auto"/>
              <w:ind w:firstLine="567"/>
              <w:contextualSpacing/>
              <w:rPr>
                <w:rFonts w:ascii="Times New Roman" w:hAnsi="Times New Roman" w:cs="Times New Roman"/>
                <w:sz w:val="24"/>
                <w:szCs w:val="24"/>
                <w:lang w:val="ru-RU"/>
              </w:rPr>
            </w:pPr>
            <w:r w:rsidRPr="00CE1E49">
              <w:rPr>
                <w:rFonts w:ascii="Times New Roman" w:hAnsi="Times New Roman" w:cs="Times New Roman"/>
                <w:color w:val="000000"/>
                <w:sz w:val="24"/>
                <w:szCs w:val="24"/>
                <w:lang w:val="ru-RU"/>
              </w:rPr>
              <w:t>Расчет плановой аэрофотосъемки</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Целью выполнения работы является ознакомление студентов с методикой подготовки данных, необходимых для выполнения аэрофотосъемки местности.</w:t>
            </w:r>
          </w:p>
          <w:p w:rsidR="00CE1E49" w:rsidRPr="00CE1E49" w:rsidRDefault="00CE1E49" w:rsidP="00CE1E49">
            <w:pPr>
              <w:widowControl w:val="0"/>
              <w:shd w:val="clear" w:color="auto" w:fill="FFFFFF"/>
              <w:autoSpaceDE w:val="0"/>
              <w:autoSpaceDN w:val="0"/>
              <w:adjustRightInd w:val="0"/>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Создание полетной карты</w:t>
            </w:r>
          </w:p>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highlight w:val="yellow"/>
              </w:rPr>
            </w:pPr>
            <w:r w:rsidRPr="00CE1E49">
              <w:rPr>
                <w:rFonts w:ascii="Times New Roman" w:hAnsi="Times New Roman" w:cs="Times New Roman"/>
                <w:sz w:val="24"/>
                <w:szCs w:val="24"/>
              </w:rPr>
              <w:object w:dxaOrig="5243" w:dyaOrig="5431">
                <v:shape id="_x0000_i1026" type="#_x0000_t75" style="width:188pt;height:196pt" o:ole="">
                  <v:imagedata r:id="rId19" o:title=""/>
                </v:shape>
                <o:OLEObject Type="Embed" ProgID="Visio.Drawing.6" ShapeID="_x0000_i1026" DrawAspect="Content" ObjectID="_1666164418" r:id="rId20"/>
              </w:object>
            </w:r>
          </w:p>
        </w:tc>
      </w:tr>
      <w:tr w:rsidR="00CE1E49" w:rsidRPr="00414235" w:rsidTr="00CE1E49">
        <w:trPr>
          <w:trHeight w:val="446"/>
        </w:trPr>
        <w:tc>
          <w:tcPr>
            <w:tcW w:w="73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E1E49" w:rsidRPr="00CE1E49" w:rsidRDefault="00CE1E49" w:rsidP="00CE1E49">
            <w:pPr>
              <w:widowControl w:val="0"/>
              <w:autoSpaceDE w:val="0"/>
              <w:autoSpaceDN w:val="0"/>
              <w:adjustRightInd w:val="0"/>
              <w:spacing w:line="240" w:lineRule="auto"/>
              <w:rPr>
                <w:rFonts w:ascii="Times New Roman" w:hAnsi="Times New Roman" w:cs="Times New Roman"/>
                <w:sz w:val="24"/>
                <w:szCs w:val="24"/>
              </w:rPr>
            </w:pPr>
            <w:r w:rsidRPr="00CE1E49">
              <w:rPr>
                <w:rFonts w:ascii="Times New Roman" w:hAnsi="Times New Roman" w:cs="Times New Roman"/>
                <w:sz w:val="24"/>
                <w:szCs w:val="24"/>
              </w:rPr>
              <w:lastRenderedPageBreak/>
              <w:t>Владеть</w:t>
            </w:r>
          </w:p>
        </w:tc>
        <w:tc>
          <w:tcPr>
            <w:tcW w:w="1235"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-приемами всех маркшейдерских работ при помощи современных электронных систем.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-приемами съемок на поверхности и в недрах земли с помощью стереофотограмметрии.</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-приемами и навыками ведения всех видов маркшейдерских работ и правильного отображения информации в соответствии с нормативными документами.</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tc>
        <w:tc>
          <w:tcPr>
            <w:tcW w:w="30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E1E49" w:rsidRPr="00CE1E49" w:rsidRDefault="00CE1E49" w:rsidP="00CE1E49">
            <w:pPr>
              <w:widowControl w:val="0"/>
              <w:autoSpaceDE w:val="0"/>
              <w:autoSpaceDN w:val="0"/>
              <w:adjustRightInd w:val="0"/>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По данным съемок наземных и воздушных создать топографическую карту снимаемой местности.</w:t>
            </w:r>
          </w:p>
        </w:tc>
      </w:tr>
    </w:tbl>
    <w:p w:rsidR="00CE1E49" w:rsidRPr="00CE1E49" w:rsidRDefault="00CE1E49" w:rsidP="00CE1E49">
      <w:pPr>
        <w:tabs>
          <w:tab w:val="left" w:pos="851"/>
        </w:tabs>
        <w:spacing w:line="240" w:lineRule="auto"/>
        <w:rPr>
          <w:rFonts w:ascii="Times New Roman" w:hAnsi="Times New Roman" w:cs="Times New Roman"/>
          <w:sz w:val="24"/>
          <w:szCs w:val="24"/>
          <w:lang w:val="ru-RU"/>
        </w:rPr>
        <w:sectPr w:rsidR="00CE1E49" w:rsidRPr="00CE1E49" w:rsidSect="00CE1E49">
          <w:pgSz w:w="16838" w:h="11906" w:orient="landscape"/>
          <w:pgMar w:top="1134" w:right="1134" w:bottom="680" w:left="1134" w:header="709" w:footer="709" w:gutter="0"/>
          <w:cols w:space="708"/>
          <w:docGrid w:linePitch="360"/>
        </w:sectPr>
      </w:pP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CE1E49" w:rsidRPr="00CE1E49" w:rsidRDefault="00CE1E49" w:rsidP="00CE1E49">
      <w:pPr>
        <w:widowControl w:val="0"/>
        <w:tabs>
          <w:tab w:val="left" w:pos="851"/>
        </w:tabs>
        <w:autoSpaceDE w:val="0"/>
        <w:autoSpaceDN w:val="0"/>
        <w:adjustRightInd w:val="0"/>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Примерная структура и содержание пункта:</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Промежуточная аттестация по дисциплине «Дистанционные методы зондирования земли» включает теоретические вопросы, позволяющие оценить уровень усвоения </w:t>
      </w:r>
      <w:proofErr w:type="gramStart"/>
      <w:r w:rsidRPr="00CE1E49">
        <w:rPr>
          <w:rFonts w:ascii="Times New Roman" w:hAnsi="Times New Roman" w:cs="Times New Roman"/>
          <w:sz w:val="24"/>
          <w:szCs w:val="24"/>
          <w:lang w:val="ru-RU"/>
        </w:rPr>
        <w:t>обучающимися</w:t>
      </w:r>
      <w:proofErr w:type="gramEnd"/>
      <w:r w:rsidRPr="00CE1E49">
        <w:rPr>
          <w:rFonts w:ascii="Times New Roman" w:hAnsi="Times New Roman" w:cs="Times New Roman"/>
          <w:sz w:val="24"/>
          <w:szCs w:val="24"/>
          <w:lang w:val="ru-RU"/>
        </w:rPr>
        <w:t xml:space="preserve"> знаний, и практические задания, выявляющие степень сформированности умений и владений, проводится в форме экзамена.</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Экзамен по данной дисциплине проводится в устной форме по билетам, каждый из которых включает 2 теоретических вопроса и один практический.</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Показатели и критерии оценивания зачета с оценкой:</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«отлично»</w:t>
      </w:r>
      <w:r w:rsidRPr="00CE1E49">
        <w:rPr>
          <w:rFonts w:ascii="Times New Roman" w:hAnsi="Times New Roman" w:cs="Times New Roman"/>
          <w:sz w:val="24"/>
          <w:szCs w:val="24"/>
          <w:lang w:val="ru-RU"/>
        </w:rPr>
        <w:t xml:space="preserve"> (5 баллов) – обучающийся демонстрирует высокий уровень сформированности компетенций, всестороннее, систематическое и глубокое знание учебного материала, свободно оперирует знаниями, умениями, применяет их в ситуациях повышенной сложности. </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«хорошо»</w:t>
      </w:r>
      <w:r w:rsidRPr="00CE1E49">
        <w:rPr>
          <w:rFonts w:ascii="Times New Roman" w:hAnsi="Times New Roman" w:cs="Times New Roman"/>
          <w:sz w:val="24"/>
          <w:szCs w:val="24"/>
          <w:lang w:val="ru-RU"/>
        </w:rPr>
        <w:t xml:space="preserve"> (4 балла) – обучающийся демонстрирует средний уровень сформированности компетенций: основные знания, умения освоены, но допускаются незначительные ошибки, неточности.</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«удовлетворительно»</w:t>
      </w:r>
      <w:r w:rsidRPr="00CE1E49">
        <w:rPr>
          <w:rFonts w:ascii="Times New Roman" w:hAnsi="Times New Roman" w:cs="Times New Roman"/>
          <w:sz w:val="24"/>
          <w:szCs w:val="24"/>
          <w:lang w:val="ru-RU"/>
        </w:rPr>
        <w:t xml:space="preserve"> (3 балла) – обучающийся демонстрирует пороговый уровень сформированности компетенций: в ходе контрольных мероприятий допускаются ошибки, проявляется отсутствие отдельных знаний.</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«неудовлетворительно»</w:t>
      </w:r>
      <w:r w:rsidRPr="00CE1E49">
        <w:rPr>
          <w:rFonts w:ascii="Times New Roman" w:hAnsi="Times New Roman" w:cs="Times New Roman"/>
          <w:sz w:val="24"/>
          <w:szCs w:val="24"/>
          <w:lang w:val="ru-RU"/>
        </w:rPr>
        <w:t xml:space="preserve"> (2 балла) – </w:t>
      </w:r>
      <w:proofErr w:type="gramStart"/>
      <w:r w:rsidRPr="00CE1E49">
        <w:rPr>
          <w:rFonts w:ascii="Times New Roman" w:hAnsi="Times New Roman" w:cs="Times New Roman"/>
          <w:sz w:val="24"/>
          <w:szCs w:val="24"/>
          <w:lang w:val="ru-RU"/>
        </w:rPr>
        <w:t>обучающийся</w:t>
      </w:r>
      <w:proofErr w:type="gramEnd"/>
      <w:r w:rsidRPr="00CE1E49">
        <w:rPr>
          <w:rFonts w:ascii="Times New Roman" w:hAnsi="Times New Roman" w:cs="Times New Roman"/>
          <w:sz w:val="24"/>
          <w:szCs w:val="24"/>
          <w:lang w:val="ru-RU"/>
        </w:rPr>
        <w:t xml:space="preserve"> демонстрирует знания не более 20% теоретического материала, допускает существенные ошибки.</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на оценку </w:t>
      </w:r>
      <w:r w:rsidRPr="00CE1E49">
        <w:rPr>
          <w:rFonts w:ascii="Times New Roman" w:hAnsi="Times New Roman" w:cs="Times New Roman"/>
          <w:b/>
          <w:sz w:val="24"/>
          <w:szCs w:val="24"/>
          <w:lang w:val="ru-RU"/>
        </w:rPr>
        <w:t>«неудовлетворительно»</w:t>
      </w:r>
      <w:r w:rsidRPr="00CE1E49">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w:t>
      </w:r>
    </w:p>
    <w:p w:rsidR="00CE1E49" w:rsidRPr="00CE1E49" w:rsidRDefault="00CE1E49" w:rsidP="00CE1E49">
      <w:pPr>
        <w:widowControl w:val="0"/>
        <w:autoSpaceDE w:val="0"/>
        <w:autoSpaceDN w:val="0"/>
        <w:adjustRightInd w:val="0"/>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192551" w:rsidRDefault="00192551" w:rsidP="00CE1E49">
      <w:pPr>
        <w:spacing w:line="240" w:lineRule="auto"/>
        <w:rPr>
          <w:rFonts w:ascii="Times New Roman" w:hAnsi="Times New Roman" w:cs="Times New Roman"/>
          <w:sz w:val="24"/>
          <w:szCs w:val="24"/>
          <w:lang w:val="ru-RU"/>
        </w:rPr>
      </w:pPr>
    </w:p>
    <w:p w:rsidR="00CE1E49" w:rsidRPr="00CE1E49" w:rsidRDefault="00CE1E49" w:rsidP="00192551">
      <w:pPr>
        <w:spacing w:line="240" w:lineRule="auto"/>
        <w:jc w:val="right"/>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Приложение 3</w:t>
      </w:r>
    </w:p>
    <w:p w:rsidR="00CE1E49" w:rsidRPr="00CE1E49" w:rsidRDefault="00CE1E49" w:rsidP="00CE1E49">
      <w:pPr>
        <w:spacing w:line="240" w:lineRule="auto"/>
        <w:jc w:val="center"/>
        <w:outlineLvl w:val="0"/>
        <w:rPr>
          <w:rFonts w:ascii="Times New Roman" w:hAnsi="Times New Roman" w:cs="Times New Roman"/>
          <w:b/>
          <w:sz w:val="24"/>
          <w:szCs w:val="24"/>
          <w:lang w:val="ru-RU"/>
        </w:rPr>
      </w:pPr>
      <w:r w:rsidRPr="00CE1E49">
        <w:rPr>
          <w:rFonts w:ascii="Times New Roman" w:hAnsi="Times New Roman" w:cs="Times New Roman"/>
          <w:b/>
          <w:sz w:val="24"/>
          <w:szCs w:val="24"/>
          <w:lang w:val="ru-RU"/>
        </w:rPr>
        <w:t>Федеральное агентство по образованию</w:t>
      </w:r>
    </w:p>
    <w:p w:rsidR="00CE1E49" w:rsidRPr="00CE1E49" w:rsidRDefault="00CE1E49" w:rsidP="00CE1E49">
      <w:pPr>
        <w:spacing w:line="240" w:lineRule="auto"/>
        <w:jc w:val="center"/>
        <w:outlineLvl w:val="0"/>
        <w:rPr>
          <w:rFonts w:ascii="Times New Roman" w:hAnsi="Times New Roman" w:cs="Times New Roman"/>
          <w:b/>
          <w:sz w:val="24"/>
          <w:szCs w:val="24"/>
          <w:lang w:val="ru-RU"/>
        </w:rPr>
      </w:pPr>
      <w:r w:rsidRPr="00CE1E49">
        <w:rPr>
          <w:rFonts w:ascii="Times New Roman" w:hAnsi="Times New Roman" w:cs="Times New Roman"/>
          <w:b/>
          <w:sz w:val="24"/>
          <w:szCs w:val="24"/>
          <w:lang w:val="ru-RU"/>
        </w:rPr>
        <w:t>ГОУ ВПО "Магнитогорский государственный технический</w:t>
      </w:r>
    </w:p>
    <w:p w:rsidR="00CE1E49" w:rsidRPr="00CE1E49" w:rsidRDefault="00CE1E49" w:rsidP="00CE1E49">
      <w:pPr>
        <w:spacing w:line="240" w:lineRule="auto"/>
        <w:jc w:val="center"/>
        <w:outlineLvl w:val="0"/>
        <w:rPr>
          <w:rFonts w:ascii="Times New Roman" w:hAnsi="Times New Roman" w:cs="Times New Roman"/>
          <w:b/>
          <w:sz w:val="24"/>
          <w:szCs w:val="24"/>
          <w:lang w:val="ru-RU"/>
        </w:rPr>
      </w:pPr>
      <w:r w:rsidRPr="00CE1E49">
        <w:rPr>
          <w:rFonts w:ascii="Times New Roman" w:hAnsi="Times New Roman" w:cs="Times New Roman"/>
          <w:b/>
          <w:sz w:val="24"/>
          <w:szCs w:val="24"/>
          <w:lang w:val="ru-RU"/>
        </w:rPr>
        <w:t xml:space="preserve">  университет им. Г.И. Носова"</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 xml:space="preserve">Кафедра </w:t>
      </w:r>
      <w:proofErr w:type="gramStart"/>
      <w:r w:rsidRPr="00CE1E49">
        <w:rPr>
          <w:rFonts w:ascii="Times New Roman" w:hAnsi="Times New Roman" w:cs="Times New Roman"/>
          <w:b/>
          <w:sz w:val="24"/>
          <w:szCs w:val="24"/>
          <w:lang w:val="ru-RU"/>
        </w:rPr>
        <w:t>маркшейдерского</w:t>
      </w:r>
      <w:proofErr w:type="gramEnd"/>
      <w:r w:rsidRPr="00CE1E49">
        <w:rPr>
          <w:rFonts w:ascii="Times New Roman" w:hAnsi="Times New Roman" w:cs="Times New Roman"/>
          <w:b/>
          <w:sz w:val="24"/>
          <w:szCs w:val="24"/>
          <w:lang w:val="ru-RU"/>
        </w:rPr>
        <w:t xml:space="preserve"> дела и геологии</w:t>
      </w:r>
    </w:p>
    <w:p w:rsidR="00CE1E49" w:rsidRPr="00CE1E49" w:rsidRDefault="00CE1E49" w:rsidP="00CE1E49">
      <w:pPr>
        <w:spacing w:line="240" w:lineRule="auto"/>
        <w:jc w:val="center"/>
        <w:rPr>
          <w:rFonts w:ascii="Times New Roman" w:hAnsi="Times New Roman" w:cs="Times New Roman"/>
          <w:b/>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20____  - 20____ уч. г.</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РАБОЧАЯ ТЕТРАДЬ</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 дисциплине «Дистанционные методы зондирования Земли» </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для студентов очной и заочной форм обучения  специальности </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130400.65 – Горное дело</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Специализации №4 – Маркшейдерское дело</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Рабочее место №_____</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Студент группы_________</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_________________________________________________________         </w:t>
      </w:r>
    </w:p>
    <w:p w:rsidR="00CE1E49" w:rsidRPr="00CE1E49" w:rsidRDefault="00CE1E49" w:rsidP="00CE1E49">
      <w:pPr>
        <w:spacing w:line="240" w:lineRule="auto"/>
        <w:jc w:val="center"/>
        <w:rPr>
          <w:rFonts w:ascii="Times New Roman" w:hAnsi="Times New Roman" w:cs="Times New Roman"/>
          <w:sz w:val="24"/>
          <w:szCs w:val="24"/>
          <w:vertAlign w:val="superscript"/>
          <w:lang w:val="ru-RU"/>
        </w:rPr>
      </w:pPr>
      <w:r w:rsidRPr="00CE1E49">
        <w:rPr>
          <w:rFonts w:ascii="Times New Roman" w:hAnsi="Times New Roman" w:cs="Times New Roman"/>
          <w:sz w:val="24"/>
          <w:szCs w:val="24"/>
          <w:vertAlign w:val="superscript"/>
          <w:lang w:val="ru-RU"/>
        </w:rPr>
        <w:t>(Фамилия, имя, отчество)</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Практические работы зачтены__________________________</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(подпись преподавателя)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Дата_______________20____г.</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jc w:val="center"/>
        <w:outlineLvl w:val="0"/>
        <w:rPr>
          <w:rFonts w:ascii="Times New Roman" w:hAnsi="Times New Roman" w:cs="Times New Roman"/>
          <w:sz w:val="24"/>
          <w:szCs w:val="24"/>
          <w:lang w:val="ru-RU"/>
        </w:rPr>
      </w:pPr>
      <w:r w:rsidRPr="00CE1E49">
        <w:rPr>
          <w:rFonts w:ascii="Times New Roman" w:hAnsi="Times New Roman" w:cs="Times New Roman"/>
          <w:sz w:val="24"/>
          <w:szCs w:val="24"/>
          <w:lang w:val="ru-RU"/>
        </w:rPr>
        <w:t>Магнитогорск</w:t>
      </w:r>
    </w:p>
    <w:p w:rsidR="00CE1E49" w:rsidRPr="00CE1E49" w:rsidRDefault="00CE1E49" w:rsidP="00CE1E49">
      <w:pPr>
        <w:spacing w:line="240" w:lineRule="auto"/>
        <w:jc w:val="center"/>
        <w:outlineLvl w:val="0"/>
        <w:rPr>
          <w:rFonts w:ascii="Times New Roman" w:hAnsi="Times New Roman" w:cs="Times New Roman"/>
          <w:sz w:val="24"/>
          <w:szCs w:val="24"/>
          <w:lang w:val="ru-RU"/>
        </w:rPr>
      </w:pPr>
      <w:r w:rsidRPr="00CE1E49">
        <w:rPr>
          <w:rFonts w:ascii="Times New Roman" w:hAnsi="Times New Roman" w:cs="Times New Roman"/>
          <w:sz w:val="24"/>
          <w:szCs w:val="24"/>
          <w:lang w:val="ru-RU"/>
        </w:rPr>
        <w:t>2014 г.</w:t>
      </w:r>
    </w:p>
    <w:p w:rsidR="00CE1E49" w:rsidRPr="00CE1E49" w:rsidRDefault="00CE1E49" w:rsidP="00CE1E49">
      <w:pPr>
        <w:spacing w:line="240" w:lineRule="auto"/>
        <w:jc w:val="center"/>
        <w:outlineLvl w:val="0"/>
        <w:rPr>
          <w:rFonts w:ascii="Times New Roman" w:hAnsi="Times New Roman" w:cs="Times New Roman"/>
          <w:sz w:val="24"/>
          <w:szCs w:val="24"/>
          <w:lang w:val="ru-RU"/>
        </w:rPr>
      </w:pP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Рабочая тетрадь по дисциплине «Дистанционные методы зондирования Земли» для студентов очной и заочной форм </w:t>
      </w:r>
      <w:proofErr w:type="gramStart"/>
      <w:r w:rsidRPr="00CE1E49">
        <w:rPr>
          <w:rFonts w:ascii="Times New Roman" w:hAnsi="Times New Roman" w:cs="Times New Roman"/>
          <w:sz w:val="24"/>
          <w:szCs w:val="24"/>
          <w:lang w:val="ru-RU"/>
        </w:rPr>
        <w:t>обучения по специальности</w:t>
      </w:r>
      <w:proofErr w:type="gramEnd"/>
      <w:r w:rsidRPr="00CE1E49">
        <w:rPr>
          <w:rFonts w:ascii="Times New Roman" w:hAnsi="Times New Roman" w:cs="Times New Roman"/>
          <w:sz w:val="24"/>
          <w:szCs w:val="24"/>
          <w:lang w:val="ru-RU"/>
        </w:rPr>
        <w:t xml:space="preserve"> 130400.65 – Горное дело, специализации №4 – Маркшейдерское дело.   </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Магнитогорск, изд.  МГТУ им.  Г.И. Носова, 2014, 30с.</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Составитель ст. преподаватель   С.О. Картунова</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Рецензент доц., к.т.н.  Е.А. Романько</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jc w:val="right"/>
        <w:rPr>
          <w:rFonts w:ascii="Times New Roman" w:hAnsi="Times New Roman" w:cs="Times New Roman"/>
          <w:sz w:val="24"/>
          <w:szCs w:val="24"/>
          <w:lang w:val="ru-RU"/>
        </w:rPr>
      </w:pPr>
    </w:p>
    <w:p w:rsidR="00CE1E49" w:rsidRPr="00CE1E49" w:rsidRDefault="00CE1E49" w:rsidP="00CE1E49">
      <w:pPr>
        <w:spacing w:line="240" w:lineRule="auto"/>
        <w:jc w:val="right"/>
        <w:rPr>
          <w:rFonts w:ascii="Times New Roman" w:hAnsi="Times New Roman" w:cs="Times New Roman"/>
          <w:sz w:val="24"/>
          <w:szCs w:val="24"/>
          <w:lang w:val="ru-RU"/>
        </w:rPr>
      </w:pPr>
    </w:p>
    <w:p w:rsidR="00CE1E49" w:rsidRPr="00CE1E49" w:rsidRDefault="00CE1E49" w:rsidP="00CE1E49">
      <w:pPr>
        <w:spacing w:line="240" w:lineRule="auto"/>
        <w:jc w:val="right"/>
        <w:rPr>
          <w:rFonts w:ascii="Times New Roman" w:hAnsi="Times New Roman" w:cs="Times New Roman"/>
          <w:sz w:val="24"/>
          <w:szCs w:val="24"/>
          <w:lang w:val="ru-RU"/>
        </w:rPr>
      </w:pPr>
    </w:p>
    <w:p w:rsidR="00CE1E49" w:rsidRPr="00CE1E49" w:rsidRDefault="00CE1E49" w:rsidP="00CE1E49">
      <w:pPr>
        <w:spacing w:line="240" w:lineRule="auto"/>
        <w:jc w:val="right"/>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jc w:val="right"/>
        <w:rPr>
          <w:rFonts w:ascii="Times New Roman" w:hAnsi="Times New Roman" w:cs="Times New Roman"/>
          <w:sz w:val="24"/>
          <w:szCs w:val="24"/>
          <w:lang w:val="ru-RU"/>
        </w:rPr>
      </w:pPr>
      <w:r w:rsidRPr="00CE1E49">
        <w:rPr>
          <w:rFonts w:ascii="Times New Roman" w:hAnsi="Times New Roman" w:cs="Times New Roman"/>
          <w:sz w:val="24"/>
          <w:szCs w:val="24"/>
          <w:lang w:val="ru-RU"/>
        </w:rPr>
        <w:t>Магнитогорский государственный</w:t>
      </w:r>
    </w:p>
    <w:p w:rsidR="00CE1E49" w:rsidRPr="00CE1E49" w:rsidRDefault="00CE1E49" w:rsidP="00CE1E49">
      <w:pPr>
        <w:spacing w:line="240" w:lineRule="auto"/>
        <w:jc w:val="right"/>
        <w:rPr>
          <w:rFonts w:ascii="Times New Roman" w:hAnsi="Times New Roman" w:cs="Times New Roman"/>
          <w:sz w:val="24"/>
          <w:szCs w:val="24"/>
          <w:lang w:val="ru-RU"/>
        </w:rPr>
      </w:pPr>
      <w:r w:rsidRPr="00CE1E49">
        <w:rPr>
          <w:rFonts w:ascii="Times New Roman" w:hAnsi="Times New Roman" w:cs="Times New Roman"/>
          <w:sz w:val="24"/>
          <w:szCs w:val="24"/>
          <w:lang w:val="ru-RU"/>
        </w:rPr>
        <w:t>технический университет</w:t>
      </w:r>
    </w:p>
    <w:p w:rsidR="00CE1E49" w:rsidRPr="00CE1E49" w:rsidRDefault="00CE1E49" w:rsidP="00CE1E49">
      <w:pPr>
        <w:spacing w:line="240" w:lineRule="auto"/>
        <w:jc w:val="right"/>
        <w:rPr>
          <w:rFonts w:ascii="Times New Roman" w:hAnsi="Times New Roman" w:cs="Times New Roman"/>
          <w:sz w:val="24"/>
          <w:szCs w:val="24"/>
          <w:lang w:val="ru-RU"/>
        </w:rPr>
      </w:pPr>
      <w:r w:rsidRPr="00CE1E49">
        <w:rPr>
          <w:rFonts w:ascii="Times New Roman" w:hAnsi="Times New Roman" w:cs="Times New Roman"/>
          <w:sz w:val="24"/>
          <w:szCs w:val="24"/>
          <w:lang w:val="ru-RU"/>
        </w:rPr>
        <w:t>им. Г.И. Носова, 2014</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 xml:space="preserve">Л И Т Е </w:t>
      </w:r>
      <w:proofErr w:type="gramStart"/>
      <w:r w:rsidRPr="00CE1E49">
        <w:rPr>
          <w:rFonts w:ascii="Times New Roman" w:hAnsi="Times New Roman" w:cs="Times New Roman"/>
          <w:sz w:val="24"/>
          <w:szCs w:val="24"/>
          <w:lang w:val="ru-RU"/>
        </w:rPr>
        <w:t>Р</w:t>
      </w:r>
      <w:proofErr w:type="gramEnd"/>
      <w:r w:rsidRPr="00CE1E49">
        <w:rPr>
          <w:rFonts w:ascii="Times New Roman" w:hAnsi="Times New Roman" w:cs="Times New Roman"/>
          <w:sz w:val="24"/>
          <w:szCs w:val="24"/>
          <w:lang w:val="ru-RU"/>
        </w:rPr>
        <w:t xml:space="preserve"> А Т У Р А</w:t>
      </w:r>
    </w:p>
    <w:p w:rsidR="00CE1E49" w:rsidRPr="00D64389" w:rsidRDefault="00CE1E49" w:rsidP="00CE1E49">
      <w:pPr>
        <w:spacing w:line="240" w:lineRule="auto"/>
        <w:jc w:val="center"/>
        <w:rPr>
          <w:rFonts w:ascii="Times New Roman" w:hAnsi="Times New Roman" w:cs="Times New Roman"/>
          <w:sz w:val="24"/>
          <w:szCs w:val="24"/>
          <w:lang w:val="ru-RU"/>
        </w:rPr>
      </w:pPr>
      <w:r w:rsidRPr="00D64389">
        <w:rPr>
          <w:rFonts w:ascii="Times New Roman" w:hAnsi="Times New Roman" w:cs="Times New Roman"/>
          <w:sz w:val="24"/>
          <w:szCs w:val="24"/>
          <w:lang w:val="ru-RU"/>
        </w:rPr>
        <w:t>для подготовки к практическим работам</w:t>
      </w:r>
    </w:p>
    <w:p w:rsidR="00CE1E49" w:rsidRPr="00D64389" w:rsidRDefault="00CE1E49" w:rsidP="00CE1E49">
      <w:pPr>
        <w:spacing w:line="240" w:lineRule="auto"/>
        <w:jc w:val="center"/>
        <w:rPr>
          <w:rFonts w:ascii="Times New Roman" w:hAnsi="Times New Roman" w:cs="Times New Roman"/>
          <w:sz w:val="24"/>
          <w:szCs w:val="24"/>
          <w:lang w:val="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0"/>
        <w:gridCol w:w="519"/>
        <w:gridCol w:w="520"/>
        <w:gridCol w:w="520"/>
        <w:gridCol w:w="520"/>
        <w:gridCol w:w="520"/>
        <w:gridCol w:w="520"/>
      </w:tblGrid>
      <w:tr w:rsidR="00CE1E49" w:rsidRPr="00CE1E49" w:rsidTr="00CE1E49">
        <w:trPr>
          <w:cantSplit/>
          <w:trHeight w:val="300"/>
        </w:trPr>
        <w:tc>
          <w:tcPr>
            <w:tcW w:w="3260" w:type="dxa"/>
            <w:vMerge w:val="restart"/>
          </w:tcPr>
          <w:p w:rsidR="00CE1E49" w:rsidRPr="00D64389" w:rsidRDefault="00CE1E49" w:rsidP="00CE1E49">
            <w:pPr>
              <w:spacing w:line="240" w:lineRule="auto"/>
              <w:rPr>
                <w:rFonts w:ascii="Times New Roman" w:hAnsi="Times New Roman" w:cs="Times New Roman"/>
                <w:sz w:val="24"/>
                <w:szCs w:val="24"/>
                <w:lang w:val="ru-RU"/>
              </w:rPr>
            </w:pPr>
            <w:r w:rsidRPr="00D64389">
              <w:rPr>
                <w:rFonts w:ascii="Times New Roman" w:hAnsi="Times New Roman" w:cs="Times New Roman"/>
                <w:sz w:val="24"/>
                <w:szCs w:val="24"/>
                <w:lang w:val="ru-RU"/>
              </w:rPr>
              <w:t xml:space="preserve">                                                              </w:t>
            </w:r>
          </w:p>
          <w:p w:rsidR="00CE1E49" w:rsidRPr="00CE1E49" w:rsidRDefault="00CE1E49" w:rsidP="00CE1E49">
            <w:pPr>
              <w:spacing w:line="240" w:lineRule="auto"/>
              <w:rPr>
                <w:rFonts w:ascii="Times New Roman" w:hAnsi="Times New Roman" w:cs="Times New Roman"/>
                <w:sz w:val="24"/>
                <w:szCs w:val="24"/>
              </w:rPr>
            </w:pPr>
            <w:r w:rsidRPr="00D64389">
              <w:rPr>
                <w:rFonts w:ascii="Times New Roman" w:hAnsi="Times New Roman" w:cs="Times New Roman"/>
                <w:sz w:val="24"/>
                <w:szCs w:val="24"/>
                <w:lang w:val="ru-RU"/>
              </w:rPr>
              <w:t xml:space="preserve">          </w:t>
            </w:r>
            <w:r w:rsidRPr="00CE1E49">
              <w:rPr>
                <w:rFonts w:ascii="Times New Roman" w:hAnsi="Times New Roman" w:cs="Times New Roman"/>
                <w:sz w:val="24"/>
                <w:szCs w:val="24"/>
              </w:rPr>
              <w:t xml:space="preserve">Название источника            </w:t>
            </w: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 xml:space="preserve">                                       </w:t>
            </w:r>
          </w:p>
        </w:tc>
        <w:tc>
          <w:tcPr>
            <w:tcW w:w="3119" w:type="dxa"/>
            <w:gridSpan w:val="6"/>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Номера практических работ/главы</w:t>
            </w:r>
          </w:p>
        </w:tc>
      </w:tr>
      <w:tr w:rsidR="00CE1E49" w:rsidRPr="00CE1E49" w:rsidTr="00CE1E49">
        <w:trPr>
          <w:cantSplit/>
        </w:trPr>
        <w:tc>
          <w:tcPr>
            <w:tcW w:w="3260" w:type="dxa"/>
            <w:vMerge/>
          </w:tcPr>
          <w:p w:rsidR="00CE1E49" w:rsidRPr="00CE1E49" w:rsidRDefault="00CE1E49" w:rsidP="00CE1E49">
            <w:pPr>
              <w:spacing w:line="240" w:lineRule="auto"/>
              <w:rPr>
                <w:rFonts w:ascii="Times New Roman" w:hAnsi="Times New Roman" w:cs="Times New Roman"/>
                <w:sz w:val="24"/>
                <w:szCs w:val="24"/>
              </w:rPr>
            </w:pPr>
          </w:p>
        </w:tc>
        <w:tc>
          <w:tcPr>
            <w:tcW w:w="519"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1</w:t>
            </w:r>
          </w:p>
        </w:tc>
        <w:tc>
          <w:tcPr>
            <w:tcW w:w="520"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2</w:t>
            </w:r>
          </w:p>
        </w:tc>
        <w:tc>
          <w:tcPr>
            <w:tcW w:w="520"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3</w:t>
            </w:r>
          </w:p>
        </w:tc>
        <w:tc>
          <w:tcPr>
            <w:tcW w:w="520"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4</w:t>
            </w:r>
          </w:p>
        </w:tc>
        <w:tc>
          <w:tcPr>
            <w:tcW w:w="520"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5</w:t>
            </w:r>
          </w:p>
        </w:tc>
        <w:tc>
          <w:tcPr>
            <w:tcW w:w="520"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6</w:t>
            </w:r>
          </w:p>
        </w:tc>
      </w:tr>
      <w:tr w:rsidR="00CE1E49" w:rsidRPr="00CE1E49" w:rsidTr="00CE1E49">
        <w:trPr>
          <w:cantSplit/>
        </w:trPr>
        <w:tc>
          <w:tcPr>
            <w:tcW w:w="3260" w:type="dxa"/>
          </w:tcPr>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2.Инженерная геодезия: Учебник для вузов/Багратуни Г.В., Ганьшин В.Н., Данилевич Б.Б. и др. М., Недра, 1984. 344 </w:t>
            </w:r>
            <w:proofErr w:type="gramStart"/>
            <w:r w:rsidRPr="00CE1E49">
              <w:rPr>
                <w:rFonts w:ascii="Times New Roman" w:hAnsi="Times New Roman" w:cs="Times New Roman"/>
                <w:sz w:val="24"/>
                <w:szCs w:val="24"/>
                <w:lang w:val="ru-RU"/>
              </w:rPr>
              <w:t>с</w:t>
            </w:r>
            <w:proofErr w:type="gramEnd"/>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lang w:val="ru-RU"/>
              </w:rPr>
              <w:t xml:space="preserve">2.Картунова С.О., Романько Е.А., Колесатова О.С. Конспект лекций по дистанционному методу зондирования Земли: Учебное пособие. </w:t>
            </w:r>
            <w:r w:rsidRPr="00CE1E49">
              <w:rPr>
                <w:rFonts w:ascii="Times New Roman" w:hAnsi="Times New Roman" w:cs="Times New Roman"/>
                <w:sz w:val="24"/>
                <w:szCs w:val="24"/>
              </w:rPr>
              <w:t xml:space="preserve">Магнитогорск: МГТУ им. Г.И. Носова, 2014. 55 с. </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tc>
        <w:tc>
          <w:tcPr>
            <w:tcW w:w="519" w:type="dxa"/>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86</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3</w:t>
            </w:r>
          </w:p>
        </w:tc>
        <w:tc>
          <w:tcPr>
            <w:tcW w:w="520" w:type="dxa"/>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91</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4</w:t>
            </w:r>
          </w:p>
        </w:tc>
        <w:tc>
          <w:tcPr>
            <w:tcW w:w="520" w:type="dxa"/>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88</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5</w:t>
            </w:r>
          </w:p>
        </w:tc>
        <w:tc>
          <w:tcPr>
            <w:tcW w:w="520" w:type="dxa"/>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90</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6</w:t>
            </w:r>
          </w:p>
        </w:tc>
        <w:tc>
          <w:tcPr>
            <w:tcW w:w="520" w:type="dxa"/>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8</w:t>
            </w:r>
          </w:p>
        </w:tc>
        <w:tc>
          <w:tcPr>
            <w:tcW w:w="520" w:type="dxa"/>
          </w:tcPr>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w:t>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sz w:val="24"/>
                <w:szCs w:val="24"/>
              </w:rPr>
            </w:pPr>
            <w:r w:rsidRPr="00CE1E49">
              <w:rPr>
                <w:rFonts w:ascii="Times New Roman" w:hAnsi="Times New Roman" w:cs="Times New Roman"/>
                <w:sz w:val="24"/>
                <w:szCs w:val="24"/>
              </w:rPr>
              <w:t>8</w:t>
            </w:r>
          </w:p>
          <w:p w:rsidR="00CE1E49" w:rsidRPr="00CE1E49" w:rsidRDefault="00CE1E49" w:rsidP="00CE1E49">
            <w:pPr>
              <w:spacing w:line="240" w:lineRule="auto"/>
              <w:rPr>
                <w:rFonts w:ascii="Times New Roman" w:hAnsi="Times New Roman" w:cs="Times New Roman"/>
                <w:sz w:val="24"/>
                <w:szCs w:val="24"/>
              </w:rPr>
            </w:pPr>
          </w:p>
        </w:tc>
      </w:tr>
    </w:tbl>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jc w:val="both"/>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192551" w:rsidRDefault="00192551" w:rsidP="00CE1E49">
      <w:pPr>
        <w:spacing w:line="240" w:lineRule="auto"/>
        <w:ind w:left="11" w:right="11"/>
        <w:jc w:val="center"/>
        <w:rPr>
          <w:rFonts w:ascii="Times New Roman" w:hAnsi="Times New Roman" w:cs="Times New Roman"/>
          <w:sz w:val="24"/>
          <w:szCs w:val="24"/>
        </w:rPr>
      </w:pPr>
    </w:p>
    <w:p w:rsidR="00CE1E49" w:rsidRPr="00CE1E49" w:rsidRDefault="00CE1E49" w:rsidP="00CE1E49">
      <w:pPr>
        <w:spacing w:line="240" w:lineRule="auto"/>
        <w:ind w:left="11" w:right="11"/>
        <w:jc w:val="center"/>
        <w:rPr>
          <w:rFonts w:ascii="Times New Roman" w:hAnsi="Times New Roman" w:cs="Times New Roman"/>
          <w:sz w:val="24"/>
          <w:szCs w:val="24"/>
        </w:rPr>
      </w:pPr>
      <w:r w:rsidRPr="00CE1E49">
        <w:rPr>
          <w:rFonts w:ascii="Times New Roman" w:hAnsi="Times New Roman" w:cs="Times New Roman"/>
          <w:sz w:val="24"/>
          <w:szCs w:val="24"/>
        </w:rPr>
        <w:lastRenderedPageBreak/>
        <w:t>Введение</w:t>
      </w:r>
    </w:p>
    <w:p w:rsidR="00CE1E49" w:rsidRPr="00CE1E49" w:rsidRDefault="00CE1E49" w:rsidP="00CE1E49">
      <w:pPr>
        <w:spacing w:line="240" w:lineRule="auto"/>
        <w:ind w:left="11" w:right="11"/>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Дистанционные методы зондирования земли – техническая наука о методах определения формы, размеров и положения объектов по их фотографическому изображению. </w:t>
      </w:r>
      <w:r w:rsidRPr="00CE1E49">
        <w:rPr>
          <w:rFonts w:ascii="Times New Roman" w:eastAsia="Calibri" w:hAnsi="Times New Roman" w:cs="Times New Roman"/>
          <w:sz w:val="24"/>
          <w:szCs w:val="24"/>
          <w:lang w:val="ru-RU"/>
        </w:rPr>
        <w:t>Характеристики объекта могут изучаться по его изображению на одиночном снимке или по паре перекрывающихся снимков, полученных из  различных точек пространства</w:t>
      </w:r>
      <w:r w:rsidRPr="00CE1E49">
        <w:rPr>
          <w:rFonts w:ascii="Times New Roman" w:eastAsia="Calibri" w:hAnsi="Times New Roman" w:cs="Times New Roman"/>
          <w:b/>
          <w:sz w:val="24"/>
          <w:szCs w:val="24"/>
          <w:lang w:val="ru-RU"/>
        </w:rPr>
        <w:t>.</w:t>
      </w:r>
      <w:r w:rsidRPr="00CE1E49">
        <w:rPr>
          <w:rFonts w:ascii="Times New Roman" w:hAnsi="Times New Roman" w:cs="Times New Roman"/>
          <w:b/>
          <w:sz w:val="24"/>
          <w:szCs w:val="24"/>
          <w:lang w:val="ru-RU"/>
        </w:rPr>
        <w:t xml:space="preserve"> </w:t>
      </w:r>
      <w:r w:rsidRPr="00CE1E49">
        <w:rPr>
          <w:rFonts w:ascii="Times New Roman" w:eastAsia="Calibri" w:hAnsi="Times New Roman" w:cs="Times New Roman"/>
          <w:sz w:val="24"/>
          <w:szCs w:val="24"/>
          <w:lang w:val="ru-RU"/>
        </w:rPr>
        <w:t>Если</w:t>
      </w:r>
      <w:r w:rsidRPr="00CE1E49">
        <w:rPr>
          <w:rFonts w:ascii="Times New Roman" w:eastAsia="Calibri" w:hAnsi="Times New Roman" w:cs="Times New Roman"/>
          <w:b/>
          <w:sz w:val="24"/>
          <w:szCs w:val="24"/>
          <w:lang w:val="ru-RU"/>
        </w:rPr>
        <w:t xml:space="preserve"> </w:t>
      </w:r>
      <w:r w:rsidRPr="00CE1E49">
        <w:rPr>
          <w:rFonts w:ascii="Times New Roman" w:eastAsia="Calibri" w:hAnsi="Times New Roman" w:cs="Times New Roman"/>
          <w:sz w:val="24"/>
          <w:szCs w:val="24"/>
          <w:lang w:val="ru-RU"/>
        </w:rPr>
        <w:t>при</w:t>
      </w:r>
      <w:r w:rsidRPr="00CE1E49">
        <w:rPr>
          <w:rFonts w:ascii="Times New Roman" w:eastAsia="Calibri" w:hAnsi="Times New Roman" w:cs="Times New Roman"/>
          <w:b/>
          <w:sz w:val="24"/>
          <w:szCs w:val="24"/>
          <w:lang w:val="ru-RU"/>
        </w:rPr>
        <w:t xml:space="preserve"> </w:t>
      </w:r>
      <w:r w:rsidRPr="00CE1E49">
        <w:rPr>
          <w:rFonts w:ascii="Times New Roman" w:eastAsia="Calibri" w:hAnsi="Times New Roman" w:cs="Times New Roman"/>
          <w:sz w:val="24"/>
          <w:szCs w:val="24"/>
          <w:lang w:val="ru-RU"/>
        </w:rPr>
        <w:t>изучении объекта используются свойства одиночного снимка, то такой метод получения необходимой информации называют фотограмметрическим. Если же он изучается по паре перекрывающихся снимков, то метод называют стереофотограмметрическим.</w:t>
      </w:r>
      <w:r w:rsidRPr="00CE1E49">
        <w:rPr>
          <w:rFonts w:ascii="Times New Roman" w:hAnsi="Times New Roman" w:cs="Times New Roman"/>
          <w:sz w:val="24"/>
          <w:szCs w:val="24"/>
          <w:lang w:val="ru-RU"/>
        </w:rPr>
        <w:t xml:space="preserve"> Основная задача дисциплины – </w:t>
      </w:r>
      <w:proofErr w:type="gramStart"/>
      <w:r w:rsidRPr="00CE1E49">
        <w:rPr>
          <w:rFonts w:ascii="Times New Roman" w:hAnsi="Times New Roman" w:cs="Times New Roman"/>
          <w:sz w:val="24"/>
          <w:szCs w:val="24"/>
          <w:lang w:val="ru-RU"/>
        </w:rPr>
        <w:t>топографическое</w:t>
      </w:r>
      <w:proofErr w:type="gramEnd"/>
      <w:r w:rsidRPr="00CE1E49">
        <w:rPr>
          <w:rFonts w:ascii="Times New Roman" w:hAnsi="Times New Roman" w:cs="Times New Roman"/>
          <w:sz w:val="24"/>
          <w:szCs w:val="24"/>
          <w:lang w:val="ru-RU"/>
        </w:rPr>
        <w:t xml:space="preserve"> и специальные виды картографирования. Фотограмметрические методы позволяют экономно и достаточно точно решать прикладные инженерные задачи. Все работы выполняют по негативам или фотоснимкам, полученным как фотографическими съемочными системами, так и нефотографическими съемочными системами. Все  работы предназначены для ознакомления студентов с практической стороной некоторых аспектов науки дистанционные методы зондирования земли.</w:t>
      </w:r>
    </w:p>
    <w:p w:rsidR="00CE1E49" w:rsidRPr="00CE1E49" w:rsidRDefault="00CE1E49" w:rsidP="00CE1E49">
      <w:pPr>
        <w:spacing w:line="240" w:lineRule="auto"/>
        <w:ind w:left="11" w:right="11"/>
        <w:jc w:val="both"/>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p>
    <w:p w:rsidR="00CE1E49" w:rsidRPr="00CE1E49" w:rsidRDefault="00CE1E49" w:rsidP="00CE1E49">
      <w:pPr>
        <w:spacing w:line="240" w:lineRule="auto"/>
        <w:ind w:left="11" w:right="11"/>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Практическая работа №1</w:t>
      </w:r>
    </w:p>
    <w:p w:rsidR="00CE1E49" w:rsidRPr="00CE1E49" w:rsidRDefault="00CE1E49" w:rsidP="00CE1E49">
      <w:pPr>
        <w:shd w:val="clear" w:color="auto" w:fill="FFFFFF"/>
        <w:autoSpaceDE w:val="0"/>
        <w:autoSpaceDN w:val="0"/>
        <w:adjustRightInd w:val="0"/>
        <w:spacing w:line="240" w:lineRule="auto"/>
        <w:ind w:left="11" w:right="11" w:firstLine="567"/>
        <w:contextualSpacing/>
        <w:jc w:val="center"/>
        <w:rPr>
          <w:rFonts w:ascii="Times New Roman" w:hAnsi="Times New Roman" w:cs="Times New Roman"/>
          <w:i/>
          <w:sz w:val="24"/>
          <w:szCs w:val="24"/>
          <w:lang w:val="ru-RU"/>
        </w:rPr>
      </w:pPr>
      <w:r w:rsidRPr="00CE1E49">
        <w:rPr>
          <w:rFonts w:ascii="Times New Roman" w:hAnsi="Times New Roman" w:cs="Times New Roman"/>
          <w:i/>
          <w:color w:val="000000"/>
          <w:sz w:val="24"/>
          <w:szCs w:val="24"/>
          <w:lang w:val="ru-RU"/>
        </w:rPr>
        <w:t>Расчет плановой аэрофотосъемки</w:t>
      </w:r>
    </w:p>
    <w:p w:rsidR="00CE1E49" w:rsidRPr="00CE1E49" w:rsidRDefault="00CE1E49" w:rsidP="00CE1E49">
      <w:pPr>
        <w:spacing w:line="240" w:lineRule="auto"/>
        <w:ind w:left="11" w:right="11"/>
        <w:jc w:val="center"/>
        <w:rPr>
          <w:rFonts w:ascii="Times New Roman" w:hAnsi="Times New Roman" w:cs="Times New Roman"/>
          <w:i/>
          <w:sz w:val="24"/>
          <w:szCs w:val="24"/>
          <w:lang w:val="ru-RU"/>
        </w:rPr>
      </w:pPr>
    </w:p>
    <w:p w:rsidR="00CE1E49" w:rsidRPr="00CE1E49" w:rsidRDefault="00CE1E49" w:rsidP="00CE1E49">
      <w:pPr>
        <w:spacing w:line="240" w:lineRule="auto"/>
        <w:ind w:left="11" w:right="11"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Целью выполнения работы является ознакомление студентов с методикой подготовки данных, необходимых для выполнения аэрофотосъемки местности.</w:t>
      </w:r>
    </w:p>
    <w:p w:rsidR="00CE1E49" w:rsidRPr="00CE1E49" w:rsidRDefault="00CE1E49" w:rsidP="00CE1E49">
      <w:pPr>
        <w:spacing w:line="240" w:lineRule="auto"/>
        <w:ind w:left="11" w:right="11"/>
        <w:rPr>
          <w:rFonts w:ascii="Times New Roman" w:hAnsi="Times New Roman" w:cs="Times New Roman"/>
          <w:i/>
          <w:sz w:val="24"/>
          <w:szCs w:val="24"/>
          <w:u w:val="single"/>
          <w:lang w:val="ru-RU"/>
        </w:rPr>
      </w:pPr>
    </w:p>
    <w:p w:rsidR="00CE1E49" w:rsidRPr="00CE1E49" w:rsidRDefault="00CE1E49" w:rsidP="00CE1E49">
      <w:pPr>
        <w:shd w:val="clear" w:color="auto" w:fill="FFFFFF"/>
        <w:spacing w:line="240" w:lineRule="auto"/>
        <w:ind w:left="11" w:right="11"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Порядок выполнения работы:</w:t>
      </w:r>
    </w:p>
    <w:p w:rsidR="00CE1E49" w:rsidRPr="00CE1E49" w:rsidRDefault="00CE1E49" w:rsidP="00CE1E49">
      <w:pPr>
        <w:spacing w:line="240" w:lineRule="auto"/>
        <w:ind w:left="11" w:right="11"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Полетная карта выполняется на кальке, куда с карты черным цветом переносятся границы картографируемого участка, номенклатура, масштаб. Маршруты наносятся (</w:t>
      </w:r>
      <w:proofErr w:type="gramStart"/>
      <w:r w:rsidRPr="00CE1E49">
        <w:rPr>
          <w:rFonts w:ascii="Times New Roman" w:hAnsi="Times New Roman" w:cs="Times New Roman"/>
          <w:sz w:val="24"/>
          <w:szCs w:val="24"/>
          <w:lang w:val="ru-RU"/>
        </w:rPr>
        <w:t>в начале</w:t>
      </w:r>
      <w:proofErr w:type="gramEnd"/>
      <w:r w:rsidRPr="00CE1E49">
        <w:rPr>
          <w:rFonts w:ascii="Times New Roman" w:hAnsi="Times New Roman" w:cs="Times New Roman"/>
          <w:sz w:val="24"/>
          <w:szCs w:val="24"/>
          <w:lang w:val="ru-RU"/>
        </w:rPr>
        <w:t xml:space="preserve"> карандашом) параллельно границам участка в направлении север - юг или запад – восток. Для этого вначале целесообразно вычислить расстояние по формуле:  </w:t>
      </w:r>
      <m:oMath>
        <m:r>
          <w:rPr>
            <w:rFonts w:ascii="Cambria Math" w:hAnsi="Cambria Math" w:cs="Times New Roman"/>
            <w:sz w:val="24"/>
            <w:szCs w:val="24"/>
          </w:rPr>
          <m:t>l</m:t>
        </m:r>
        <m:r>
          <w:rPr>
            <w:rFonts w:ascii="Cambria Math" w:hAnsi="Times New Roman" w:cs="Times New Roman"/>
            <w:sz w:val="24"/>
            <w:szCs w:val="24"/>
            <w:lang w:val="ru-RU"/>
          </w:rPr>
          <m:t>=</m:t>
        </m:r>
        <m:r>
          <w:rPr>
            <w:rFonts w:ascii="Cambria Math" w:hAnsi="Cambria Math" w:cs="Times New Roman"/>
            <w:sz w:val="24"/>
            <w:szCs w:val="24"/>
          </w:rPr>
          <m:t>D</m:t>
        </m:r>
        <m:r>
          <w:rPr>
            <w:rFonts w:ascii="Cambria Math" w:hAnsi="Times New Roman" w:cs="Times New Roman"/>
            <w:sz w:val="24"/>
            <w:szCs w:val="24"/>
            <w:lang w:val="ru-RU"/>
          </w:rPr>
          <m:t>×</m:t>
        </m:r>
        <m:d>
          <m:dPr>
            <m:ctrlPr>
              <w:rPr>
                <w:rFonts w:ascii="Cambria Math" w:hAnsi="Times New Roman" w:cs="Times New Roman"/>
                <w:i/>
                <w:sz w:val="24"/>
                <w:szCs w:val="24"/>
              </w:rPr>
            </m:ctrlPr>
          </m:dPr>
          <m:e>
            <m:r>
              <w:rPr>
                <w:rFonts w:ascii="Cambria Math" w:hAnsi="Cambria Math" w:cs="Times New Roman"/>
                <w:sz w:val="24"/>
                <w:szCs w:val="24"/>
              </w:rPr>
              <m:t>N</m:t>
            </m:r>
            <m:r>
              <w:rPr>
                <w:rFonts w:ascii="Times New Roman" w:hAnsi="Times New Roman" w:cs="Times New Roman"/>
                <w:sz w:val="24"/>
                <w:szCs w:val="24"/>
                <w:lang w:val="ru-RU"/>
              </w:rPr>
              <m:t>-</m:t>
            </m:r>
            <m:r>
              <w:rPr>
                <w:rFonts w:ascii="Cambria Math" w:hAnsi="Times New Roman" w:cs="Times New Roman"/>
                <w:sz w:val="24"/>
                <w:szCs w:val="24"/>
                <w:lang w:val="ru-RU"/>
              </w:rPr>
              <m:t>1</m:t>
            </m:r>
          </m:e>
        </m:d>
      </m:oMath>
      <w:r w:rsidRPr="00CE1E49">
        <w:rPr>
          <w:rFonts w:ascii="Times New Roman" w:hAnsi="Times New Roman" w:cs="Times New Roman"/>
          <w:sz w:val="24"/>
          <w:szCs w:val="24"/>
          <w:lang w:val="ru-RU"/>
        </w:rPr>
        <w:t xml:space="preserve">  (в масштабе полетной карты) между крайними маршрутами в </w:t>
      </w:r>
      <w:proofErr w:type="gramStart"/>
      <w:r w:rsidRPr="00CE1E49">
        <w:rPr>
          <w:rFonts w:ascii="Times New Roman" w:hAnsi="Times New Roman" w:cs="Times New Roman"/>
          <w:sz w:val="24"/>
          <w:szCs w:val="24"/>
          <w:lang w:val="ru-RU"/>
        </w:rPr>
        <w:t>км</w:t>
      </w:r>
      <w:proofErr w:type="gramEnd"/>
      <w:r w:rsidRPr="00CE1E49">
        <w:rPr>
          <w:rFonts w:ascii="Times New Roman" w:hAnsi="Times New Roman" w:cs="Times New Roman"/>
          <w:sz w:val="24"/>
          <w:szCs w:val="24"/>
          <w:lang w:val="ru-RU"/>
        </w:rPr>
        <w:t>, и нанести их симметрично относительно границ участка. А затем промежуток между крайними маршрутами разбить на (</w:t>
      </w:r>
      <m:oMath>
        <m:r>
          <w:rPr>
            <w:rFonts w:ascii="Cambria Math" w:hAnsi="Cambria Math" w:cs="Times New Roman"/>
            <w:sz w:val="24"/>
            <w:szCs w:val="24"/>
          </w:rPr>
          <m:t>N</m:t>
        </m:r>
        <m:r>
          <w:rPr>
            <w:rFonts w:ascii="Times New Roman" w:hAnsi="Times New Roman" w:cs="Times New Roman"/>
            <w:sz w:val="24"/>
            <w:szCs w:val="24"/>
            <w:lang w:val="ru-RU"/>
          </w:rPr>
          <m:t>-</m:t>
        </m:r>
        <m:r>
          <w:rPr>
            <w:rFonts w:ascii="Cambria Math" w:hAnsi="Times New Roman" w:cs="Times New Roman"/>
            <w:sz w:val="24"/>
            <w:szCs w:val="24"/>
            <w:lang w:val="ru-RU"/>
          </w:rPr>
          <m:t>1</m:t>
        </m:r>
      </m:oMath>
      <w:r w:rsidRPr="00CE1E49">
        <w:rPr>
          <w:rFonts w:ascii="Times New Roman" w:hAnsi="Times New Roman" w:cs="Times New Roman"/>
          <w:sz w:val="24"/>
          <w:szCs w:val="24"/>
          <w:lang w:val="ru-RU"/>
        </w:rPr>
        <w:t>) частей и нанести все остальные маршруты. На каждом маршруте необходимо обозначить как минимум по два ориентира (они необходимы для штурмана – аэрофотосъемщика) и обозначаются на карте кружками (</w:t>
      </w:r>
      <m:oMath>
        <m:r>
          <w:rPr>
            <w:rFonts w:ascii="Cambria Math" w:hAnsi="Cambria Math" w:cs="Times New Roman"/>
            <w:sz w:val="24"/>
            <w:szCs w:val="24"/>
          </w:rPr>
          <m:t>D</m:t>
        </m:r>
        <m:r>
          <w:rPr>
            <w:rFonts w:ascii="Cambria Math" w:hAnsi="Times New Roman" w:cs="Times New Roman"/>
            <w:sz w:val="24"/>
            <w:szCs w:val="24"/>
            <w:lang w:val="ru-RU"/>
          </w:rPr>
          <m:t xml:space="preserve">=5 </m:t>
        </m:r>
        <m:r>
          <w:rPr>
            <w:rFonts w:ascii="Cambria Math" w:hAnsi="Times New Roman" w:cs="Times New Roman"/>
            <w:sz w:val="24"/>
            <w:szCs w:val="24"/>
            <w:lang w:val="ru-RU"/>
          </w:rPr>
          <m:t>мм</m:t>
        </m:r>
      </m:oMath>
      <w:r w:rsidRPr="00CE1E49">
        <w:rPr>
          <w:rFonts w:ascii="Times New Roman" w:hAnsi="Times New Roman" w:cs="Times New Roman"/>
          <w:sz w:val="24"/>
          <w:szCs w:val="24"/>
          <w:lang w:val="ru-RU"/>
        </w:rPr>
        <w:t xml:space="preserve">). Для этого калька накладывается на карту и закрепляется грузиками, после чего на каждом из маршрутов выбирают ориентиры (характерные объекты местности). И, наконец, на карте указывается высота фотографирования </w:t>
      </w:r>
      <w:r w:rsidRPr="00CE1E49">
        <w:rPr>
          <w:rFonts w:ascii="Times New Roman" w:hAnsi="Times New Roman" w:cs="Times New Roman"/>
          <w:i/>
          <w:sz w:val="24"/>
          <w:szCs w:val="24"/>
        </w:rPr>
        <w:t>H</w:t>
      </w:r>
      <w:r w:rsidRPr="00CE1E49">
        <w:rPr>
          <w:rFonts w:ascii="Times New Roman" w:hAnsi="Times New Roman" w:cs="Times New Roman"/>
          <w:sz w:val="24"/>
          <w:szCs w:val="24"/>
          <w:lang w:val="ru-RU"/>
        </w:rPr>
        <w:t xml:space="preserve">, число кадров общее </w:t>
      </w:r>
      <w:r w:rsidRPr="00CE1E49">
        <w:rPr>
          <w:rFonts w:ascii="Times New Roman" w:hAnsi="Times New Roman" w:cs="Times New Roman"/>
          <w:i/>
          <w:sz w:val="24"/>
          <w:szCs w:val="24"/>
          <w:lang w:val="ru-RU"/>
        </w:rPr>
        <w:t>∑</w:t>
      </w:r>
      <w:r w:rsidRPr="00CE1E49">
        <w:rPr>
          <w:rFonts w:ascii="Times New Roman" w:hAnsi="Times New Roman" w:cs="Times New Roman"/>
          <w:sz w:val="24"/>
          <w:szCs w:val="24"/>
          <w:lang w:val="ru-RU"/>
        </w:rPr>
        <w:t xml:space="preserve"> и в маршруте </w:t>
      </w:r>
      <w:r w:rsidRPr="00CE1E49">
        <w:rPr>
          <w:rFonts w:ascii="Times New Roman" w:hAnsi="Times New Roman" w:cs="Times New Roman"/>
          <w:i/>
          <w:sz w:val="24"/>
          <w:szCs w:val="24"/>
        </w:rPr>
        <w:t>n</w:t>
      </w:r>
      <w:r w:rsidRPr="00CE1E49">
        <w:rPr>
          <w:rFonts w:ascii="Times New Roman" w:hAnsi="Times New Roman" w:cs="Times New Roman"/>
          <w:sz w:val="24"/>
          <w:szCs w:val="24"/>
          <w:lang w:val="ru-RU"/>
        </w:rPr>
        <w:t xml:space="preserve">, магнитный путевой угол </w:t>
      </w:r>
      <w:r w:rsidRPr="00CE1E49">
        <w:rPr>
          <w:rFonts w:ascii="Times New Roman" w:hAnsi="Times New Roman" w:cs="Times New Roman"/>
          <w:i/>
          <w:sz w:val="24"/>
          <w:szCs w:val="24"/>
          <w:lang w:val="ru-RU"/>
        </w:rPr>
        <w:t>МПУ</w:t>
      </w:r>
      <w:r w:rsidRPr="00CE1E49">
        <w:rPr>
          <w:rFonts w:ascii="Times New Roman" w:hAnsi="Times New Roman" w:cs="Times New Roman"/>
          <w:sz w:val="24"/>
          <w:szCs w:val="24"/>
          <w:lang w:val="ru-RU"/>
        </w:rPr>
        <w:t>, а также склонение магнитной стрелки (на год составления полетной карты) и сближения меридианов. Маршруты, ориентиры и вся числовая информация оформляется на кальке красным цветом. Все рассчитываемые параметры заносятся в таблицу 1.1 в графу результат. Исходные данные находятся в таблице 1.2.</w:t>
      </w: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z w:val="24"/>
          <w:szCs w:val="24"/>
        </w:rPr>
      </w:pPr>
      <w:r w:rsidRPr="00CE1E49">
        <w:rPr>
          <w:rFonts w:ascii="Times New Roman" w:hAnsi="Times New Roman" w:cs="Times New Roman"/>
          <w:sz w:val="24"/>
          <w:szCs w:val="24"/>
        </w:rPr>
        <w:t>Расчетные параметры</w:t>
      </w: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r w:rsidRPr="00CE1E49">
        <w:rPr>
          <w:rFonts w:ascii="Times New Roman" w:hAnsi="Times New Roman" w:cs="Times New Roman"/>
          <w:sz w:val="24"/>
          <w:szCs w:val="24"/>
        </w:rPr>
        <w:t>Таблица 1.1</w:t>
      </w:r>
    </w:p>
    <w:tbl>
      <w:tblPr>
        <w:tblW w:w="49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9"/>
        <w:gridCol w:w="4202"/>
        <w:gridCol w:w="2985"/>
        <w:gridCol w:w="1636"/>
      </w:tblGrid>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п/п</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xml:space="preserve">Рассчитываемые </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параметры</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Формулы</w:t>
            </w:r>
          </w:p>
        </w:tc>
        <w:tc>
          <w:tcPr>
            <w:tcW w:w="85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Результат</w:t>
            </w: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Высота фотографирования, м</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H</m:t>
                </m:r>
                <m:r>
                  <w:rPr>
                    <w:rFonts w:ascii="Cambria Math" w:hAnsi="Times New Roman" w:cs="Times New Roman"/>
                    <w:sz w:val="24"/>
                    <w:szCs w:val="24"/>
                  </w:rPr>
                  <m:t>=</m:t>
                </m:r>
                <m:r>
                  <w:rPr>
                    <w:rFonts w:ascii="Cambria Math" w:hAnsi="Cambria Math" w:cs="Times New Roman"/>
                    <w:sz w:val="24"/>
                    <w:szCs w:val="24"/>
                  </w:rPr>
                  <m:t>f</m:t>
                </m:r>
                <m:r>
                  <w:rPr>
                    <w:rFonts w:ascii="Times New Roman" w:hAnsi="Cambria Math" w:cs="Times New Roman"/>
                    <w:sz w:val="24"/>
                    <w:szCs w:val="24"/>
                  </w:rPr>
                  <m:t>*</m:t>
                </m:r>
                <m:r>
                  <w:rPr>
                    <w:rFonts w:ascii="Cambria Math" w:hAnsi="Cambria Math" w:cs="Times New Roman"/>
                    <w:sz w:val="24"/>
                    <w:szCs w:val="24"/>
                  </w:rPr>
                  <m:t>m</m:t>
                </m:r>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trHeight w:val="754"/>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Продольное перекрытие Р</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аэрофотоснимков, %</w:t>
            </w:r>
          </w:p>
        </w:tc>
        <w:tc>
          <w:tcPr>
            <w:tcW w:w="1566" w:type="pc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В соответствии с таб. №3</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Инструкция (1)</w:t>
            </w:r>
          </w:p>
        </w:tc>
        <w:tc>
          <w:tcPr>
            <w:tcW w:w="85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Заданное –</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Мин. – 56</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Макс. -66</w:t>
            </w: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w:t>
            </w:r>
          </w:p>
        </w:tc>
        <w:tc>
          <w:tcPr>
            <w:tcW w:w="2204" w:type="pc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Поперечное перекрытие </w:t>
            </w:r>
            <w:r w:rsidRPr="00CE1E49">
              <w:rPr>
                <w:rFonts w:ascii="Times New Roman" w:hAnsi="Times New Roman" w:cs="Times New Roman"/>
                <w:sz w:val="24"/>
                <w:szCs w:val="24"/>
              </w:rPr>
              <w:t>Q</w:t>
            </w:r>
            <w:r w:rsidRPr="00CE1E49">
              <w:rPr>
                <w:rFonts w:ascii="Times New Roman" w:hAnsi="Times New Roman" w:cs="Times New Roman"/>
                <w:sz w:val="24"/>
                <w:szCs w:val="24"/>
                <w:lang w:val="ru-RU"/>
              </w:rPr>
              <w:t xml:space="preserve"> между аэрофотоснимками смежных маршрутов, %</w:t>
            </w:r>
          </w:p>
        </w:tc>
        <w:tc>
          <w:tcPr>
            <w:tcW w:w="1566" w:type="pct"/>
          </w:tcPr>
          <w:p w:rsidR="00CE1E49" w:rsidRPr="00CE1E49" w:rsidRDefault="00CE1E49" w:rsidP="00CE1E49">
            <w:pPr>
              <w:spacing w:line="240" w:lineRule="auto"/>
              <w:ind w:right="-31"/>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В соответствии с таб. №4</w:t>
            </w:r>
          </w:p>
          <w:p w:rsidR="00CE1E49" w:rsidRPr="00CE1E49" w:rsidRDefault="00CE1E49" w:rsidP="00CE1E49">
            <w:pPr>
              <w:spacing w:line="240" w:lineRule="auto"/>
              <w:ind w:right="-31"/>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Инструкция (1)</w:t>
            </w:r>
          </w:p>
          <w:p w:rsidR="00CE1E49" w:rsidRPr="00CE1E49" w:rsidRDefault="00CE1E49" w:rsidP="00CE1E49">
            <w:pPr>
              <w:spacing w:line="240" w:lineRule="auto"/>
              <w:ind w:right="-31"/>
              <w:rPr>
                <w:rFonts w:ascii="Times New Roman" w:hAnsi="Times New Roman" w:cs="Times New Roman"/>
                <w:sz w:val="24"/>
                <w:szCs w:val="24"/>
              </w:rPr>
            </w:pPr>
            <m:oMathPara>
              <m:oMath>
                <m:r>
                  <w:rPr>
                    <w:rFonts w:ascii="Cambria Math" w:hAnsi="Cambria Math" w:cs="Times New Roman"/>
                    <w:sz w:val="24"/>
                    <w:szCs w:val="24"/>
                  </w:rPr>
                  <m:t>Q</m:t>
                </m:r>
                <m:r>
                  <w:rPr>
                    <w:rFonts w:ascii="Cambria Math" w:hAnsi="Times New Roman" w:cs="Times New Roman"/>
                    <w:sz w:val="24"/>
                    <w:szCs w:val="24"/>
                  </w:rPr>
                  <m:t>=35+65</m:t>
                </m:r>
                <m:r>
                  <w:rPr>
                    <w:rFonts w:ascii="Cambria Math" w:hAnsi="Cambria Math"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Times New Roman" w:hAnsi="Cambria Math" w:cs="Times New Roman"/>
                            <w:sz w:val="24"/>
                            <w:szCs w:val="24"/>
                          </w:rPr>
                          <m:t>h</m:t>
                        </m:r>
                      </m:e>
                      <m:sub>
                        <m:r>
                          <w:rPr>
                            <w:rFonts w:ascii="Cambria Math" w:hAnsi="Cambria Math" w:cs="Times New Roman"/>
                            <w:sz w:val="24"/>
                            <w:szCs w:val="24"/>
                          </w:rPr>
                          <m:t>max</m:t>
                        </m:r>
                      </m:sub>
                    </m:sSub>
                  </m:num>
                  <m:den>
                    <m:r>
                      <w:rPr>
                        <w:rFonts w:ascii="Cambria Math" w:hAnsi="Cambria Math" w:cs="Times New Roman"/>
                        <w:sz w:val="24"/>
                        <w:szCs w:val="24"/>
                      </w:rPr>
                      <m:t>H</m:t>
                    </m:r>
                  </m:den>
                </m:f>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Расчетное –</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Мин. 20</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Макс. 56,2</w:t>
            </w: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w:t>
            </w:r>
          </w:p>
        </w:tc>
        <w:tc>
          <w:tcPr>
            <w:tcW w:w="2204" w:type="pc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Расстояние между маршрутами на местности, </w:t>
            </w:r>
            <w:proofErr w:type="gramStart"/>
            <w:r w:rsidRPr="00CE1E49">
              <w:rPr>
                <w:rFonts w:ascii="Times New Roman" w:hAnsi="Times New Roman" w:cs="Times New Roman"/>
                <w:sz w:val="24"/>
                <w:szCs w:val="24"/>
                <w:lang w:val="ru-RU"/>
              </w:rPr>
              <w:t>км</w:t>
            </w:r>
            <w:proofErr w:type="gramEnd"/>
          </w:p>
        </w:tc>
        <w:tc>
          <w:tcPr>
            <w:tcW w:w="1566" w:type="pct"/>
          </w:tcPr>
          <w:p w:rsidR="00CE1E49" w:rsidRPr="00CE1E49" w:rsidRDefault="00CE1E49" w:rsidP="00CE1E49">
            <w:pPr>
              <w:spacing w:line="240" w:lineRule="auto"/>
              <w:jc w:val="center"/>
              <w:rPr>
                <w:rFonts w:ascii="Times New Roman" w:hAnsi="Times New Roman" w:cs="Times New Roman"/>
                <w:sz w:val="24"/>
                <w:szCs w:val="24"/>
              </w:rPr>
            </w:pPr>
            <m:oMath>
              <m:r>
                <w:rPr>
                  <w:rFonts w:ascii="Cambria Math" w:hAnsi="Cambria Math" w:cs="Times New Roman"/>
                  <w:sz w:val="24"/>
                  <w:szCs w:val="24"/>
                </w:rPr>
                <m:t>D</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100</m:t>
                  </m:r>
                  <m:r>
                    <w:rPr>
                      <w:rFonts w:ascii="Cambria Math" w:hAnsi="Times New Roman" w:cs="Times New Roman"/>
                      <w:sz w:val="24"/>
                      <w:szCs w:val="24"/>
                    </w:rPr>
                    <m:t>-</m:t>
                  </m:r>
                  <m:r>
                    <w:rPr>
                      <w:rFonts w:ascii="Cambria Math" w:hAnsi="Cambria Math" w:cs="Times New Roman"/>
                      <w:sz w:val="24"/>
                      <w:szCs w:val="24"/>
                    </w:rPr>
                    <m:t>Q</m:t>
                  </m:r>
                </m:num>
                <m:den>
                  <m:eqArr>
                    <m:eqArrPr>
                      <m:ctrlPr>
                        <w:rPr>
                          <w:rFonts w:ascii="Cambria Math" w:hAnsi="Times New Roman" w:cs="Times New Roman"/>
                          <w:i/>
                          <w:sz w:val="24"/>
                          <w:szCs w:val="24"/>
                        </w:rPr>
                      </m:ctrlPr>
                    </m:eqArrPr>
                    <m:e>
                      <m:r>
                        <w:rPr>
                          <w:rFonts w:ascii="Cambria Math" w:hAnsi="Times New Roman" w:cs="Times New Roman"/>
                          <w:sz w:val="24"/>
                          <w:szCs w:val="24"/>
                        </w:rPr>
                        <m:t>100</m:t>
                      </m:r>
                    </m:e>
                    <m:e/>
                  </m:eqArr>
                </m:den>
              </m:f>
            </m:oMath>
            <w:r w:rsidRPr="00CE1E49">
              <w:rPr>
                <w:rFonts w:ascii="Times New Roman" w:hAnsi="Times New Roman" w:cs="Times New Roman"/>
                <w:sz w:val="24"/>
                <w:szCs w:val="24"/>
              </w:rPr>
              <w:t xml:space="preserve"> *</w:t>
            </w:r>
            <w:r w:rsidRPr="00CE1E49">
              <w:rPr>
                <w:rFonts w:ascii="Times New Roman" w:hAnsi="Times New Roman" w:cs="Times New Roman"/>
                <w:i/>
                <w:sz w:val="24"/>
                <w:szCs w:val="24"/>
              </w:rPr>
              <w:t>l</w:t>
            </w:r>
            <w:r w:rsidRPr="00CE1E49">
              <w:rPr>
                <w:rFonts w:ascii="Times New Roman" w:hAnsi="Times New Roman" w:cs="Times New Roman"/>
                <w:sz w:val="24"/>
                <w:szCs w:val="24"/>
              </w:rPr>
              <w:t>*m</w:t>
            </w:r>
          </w:p>
          <w:p w:rsidR="00CE1E49" w:rsidRPr="00CE1E49" w:rsidRDefault="00CE1E49" w:rsidP="00CE1E49">
            <w:pPr>
              <w:spacing w:line="240" w:lineRule="auto"/>
              <w:jc w:val="center"/>
              <w:rPr>
                <w:rFonts w:ascii="Times New Roman" w:hAnsi="Times New Roman" w:cs="Times New Roman"/>
                <w:sz w:val="24"/>
                <w:szCs w:val="24"/>
              </w:rPr>
            </w:pPr>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5</w:t>
            </w:r>
          </w:p>
        </w:tc>
        <w:tc>
          <w:tcPr>
            <w:tcW w:w="2204" w:type="pc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Количество маршрутов на участке съемки</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N</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C</m:t>
                    </m:r>
                  </m:num>
                  <m:den>
                    <m:r>
                      <w:rPr>
                        <w:rFonts w:ascii="Cambria Math" w:hAnsi="Cambria Math" w:cs="Times New Roman"/>
                        <w:sz w:val="24"/>
                        <w:szCs w:val="24"/>
                      </w:rPr>
                      <m:t>D</m:t>
                    </m:r>
                  </m:den>
                </m:f>
                <m:r>
                  <w:rPr>
                    <w:rFonts w:ascii="Cambria Math" w:hAnsi="Times New Roman" w:cs="Times New Roman"/>
                    <w:sz w:val="24"/>
                    <w:szCs w:val="24"/>
                  </w:rPr>
                  <m:t>+1</m:t>
                </m:r>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Базис фотографирования, км</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
              <m:r>
                <w:rPr>
                  <w:rFonts w:ascii="Cambria Math" w:hAnsi="Cambria Math" w:cs="Times New Roman"/>
                  <w:sz w:val="24"/>
                  <w:szCs w:val="24"/>
                </w:rPr>
                <m:t>B</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100</m:t>
                  </m:r>
                  <m:r>
                    <w:rPr>
                      <w:rFonts w:ascii="Cambria Math" w:hAnsi="Times New Roman" w:cs="Times New Roman"/>
                      <w:sz w:val="24"/>
                      <w:szCs w:val="24"/>
                    </w:rPr>
                    <m:t>-</m:t>
                  </m:r>
                  <m:r>
                    <w:rPr>
                      <w:rFonts w:ascii="Cambria Math" w:hAnsi="Cambria Math" w:cs="Times New Roman"/>
                      <w:sz w:val="24"/>
                      <w:szCs w:val="24"/>
                    </w:rPr>
                    <m:t>P</m:t>
                  </m:r>
                </m:num>
                <m:den>
                  <m:eqArr>
                    <m:eqArrPr>
                      <m:ctrlPr>
                        <w:rPr>
                          <w:rFonts w:ascii="Cambria Math" w:hAnsi="Times New Roman" w:cs="Times New Roman"/>
                          <w:i/>
                          <w:sz w:val="24"/>
                          <w:szCs w:val="24"/>
                        </w:rPr>
                      </m:ctrlPr>
                    </m:eqArrPr>
                    <m:e>
                      <m:r>
                        <w:rPr>
                          <w:rFonts w:ascii="Cambria Math" w:hAnsi="Times New Roman" w:cs="Times New Roman"/>
                          <w:sz w:val="24"/>
                          <w:szCs w:val="24"/>
                        </w:rPr>
                        <m:t>100</m:t>
                      </m:r>
                    </m:e>
                    <m:e/>
                  </m:eqArr>
                </m:den>
              </m:f>
            </m:oMath>
            <w:r w:rsidRPr="00CE1E49">
              <w:rPr>
                <w:rFonts w:ascii="Times New Roman" w:hAnsi="Times New Roman" w:cs="Times New Roman"/>
                <w:sz w:val="24"/>
                <w:szCs w:val="24"/>
              </w:rPr>
              <w:t xml:space="preserve"> *</w:t>
            </w:r>
            <w:r w:rsidRPr="00CE1E49">
              <w:rPr>
                <w:rFonts w:ascii="Times New Roman" w:hAnsi="Times New Roman" w:cs="Times New Roman"/>
                <w:i/>
                <w:sz w:val="24"/>
                <w:szCs w:val="24"/>
              </w:rPr>
              <w:t>l</w:t>
            </w:r>
            <w:r w:rsidRPr="00CE1E49">
              <w:rPr>
                <w:rFonts w:ascii="Times New Roman" w:hAnsi="Times New Roman" w:cs="Times New Roman"/>
                <w:sz w:val="24"/>
                <w:szCs w:val="24"/>
              </w:rPr>
              <w:t>*m</w:t>
            </w:r>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Количество снимков в маршруте</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n</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A</m:t>
                    </m:r>
                  </m:num>
                  <m:den>
                    <m:r>
                      <w:rPr>
                        <w:rFonts w:ascii="Cambria Math" w:hAnsi="Cambria Math" w:cs="Times New Roman"/>
                        <w:sz w:val="24"/>
                        <w:szCs w:val="24"/>
                      </w:rPr>
                      <m:t>B</m:t>
                    </m:r>
                  </m:den>
                </m:f>
                <m:r>
                  <w:rPr>
                    <w:rFonts w:ascii="Cambria Math" w:hAnsi="Times New Roman" w:cs="Times New Roman"/>
                    <w:sz w:val="24"/>
                    <w:szCs w:val="24"/>
                  </w:rPr>
                  <m:t>+2</m:t>
                </m:r>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Общее количество снимков</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m:rPr>
                    <m:sty m:val="p"/>
                  </m:rPr>
                  <w:rPr>
                    <w:rFonts w:ascii="Cambria Math" w:hAnsi="Times New Roman" w:cs="Times New Roman"/>
                    <w:sz w:val="24"/>
                    <w:szCs w:val="24"/>
                  </w:rPr>
                  <m:t>Σ</m:t>
                </m:r>
                <m:r>
                  <w:rPr>
                    <w:rFonts w:ascii="Cambria Math" w:hAnsi="Times New Roman" w:cs="Times New Roman"/>
                    <w:sz w:val="24"/>
                    <w:szCs w:val="24"/>
                  </w:rPr>
                  <m:t>=</m:t>
                </m:r>
                <m:r>
                  <w:rPr>
                    <w:rFonts w:ascii="Cambria Math" w:hAnsi="Cambria Math" w:cs="Times New Roman"/>
                    <w:sz w:val="24"/>
                    <w:szCs w:val="24"/>
                  </w:rPr>
                  <m:t>N</m:t>
                </m:r>
                <m:r>
                  <w:rPr>
                    <w:rFonts w:ascii="Times New Roman" w:hAnsi="Cambria Math" w:cs="Times New Roman"/>
                    <w:sz w:val="24"/>
                    <w:szCs w:val="24"/>
                  </w:rPr>
                  <m:t>*</m:t>
                </m:r>
                <m:r>
                  <w:rPr>
                    <w:rFonts w:ascii="Cambria Math" w:hAnsi="Cambria Math" w:cs="Times New Roman"/>
                    <w:sz w:val="24"/>
                    <w:szCs w:val="24"/>
                  </w:rPr>
                  <m:t>n</m:t>
                </m:r>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9</w:t>
            </w:r>
          </w:p>
        </w:tc>
        <w:tc>
          <w:tcPr>
            <w:tcW w:w="2204" w:type="pc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Общая протяженность всех маршрутов, </w:t>
            </w:r>
            <w:proofErr w:type="gramStart"/>
            <w:r w:rsidRPr="00CE1E49">
              <w:rPr>
                <w:rFonts w:ascii="Times New Roman" w:hAnsi="Times New Roman" w:cs="Times New Roman"/>
                <w:sz w:val="24"/>
                <w:szCs w:val="24"/>
                <w:lang w:val="ru-RU"/>
              </w:rPr>
              <w:t>км</w:t>
            </w:r>
            <w:proofErr w:type="gramEnd"/>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L</m:t>
                </m:r>
                <m:r>
                  <w:rPr>
                    <w:rFonts w:ascii="Cambria Math" w:hAnsi="Times New Roman" w:cs="Times New Roman"/>
                    <w:sz w:val="24"/>
                    <w:szCs w:val="24"/>
                  </w:rPr>
                  <m:t>=</m:t>
                </m:r>
                <m:r>
                  <w:rPr>
                    <w:rFonts w:ascii="Cambria Math" w:hAnsi="Cambria Math" w:cs="Times New Roman"/>
                    <w:sz w:val="24"/>
                    <w:szCs w:val="24"/>
                  </w:rPr>
                  <m:t>A</m:t>
                </m:r>
                <m:r>
                  <w:rPr>
                    <w:rFonts w:ascii="Times New Roman" w:hAnsi="Cambria Math" w:cs="Times New Roman"/>
                    <w:sz w:val="24"/>
                    <w:szCs w:val="24"/>
                  </w:rPr>
                  <m:t>*</m:t>
                </m:r>
                <m:r>
                  <w:rPr>
                    <w:rFonts w:ascii="Cambria Math" w:hAnsi="Cambria Math" w:cs="Times New Roman"/>
                    <w:sz w:val="24"/>
                    <w:szCs w:val="24"/>
                  </w:rPr>
                  <m:t>N</m:t>
                </m:r>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Продолжительность съемки участка, ч</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T</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V</m:t>
                    </m:r>
                  </m:den>
                </m:f>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w:t>
            </w:r>
          </w:p>
        </w:tc>
        <w:tc>
          <w:tcPr>
            <w:tcW w:w="2204"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Число полетов</w:t>
            </w:r>
          </w:p>
        </w:tc>
        <w:tc>
          <w:tcPr>
            <w:tcW w:w="1566" w:type="pct"/>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K</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T</m:t>
                    </m:r>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den>
                </m:f>
              </m:oMath>
            </m:oMathPara>
          </w:p>
        </w:tc>
        <w:tc>
          <w:tcPr>
            <w:tcW w:w="858" w:type="pct"/>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w:t>
            </w:r>
          </w:p>
        </w:tc>
        <w:tc>
          <w:tcPr>
            <w:tcW w:w="2204"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Интервал между экспозициями, с</w:t>
            </w:r>
          </w:p>
        </w:tc>
        <w:tc>
          <w:tcPr>
            <w:tcW w:w="1566"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T</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B</m:t>
                    </m:r>
                  </m:num>
                  <m:den>
                    <m:r>
                      <w:rPr>
                        <w:rFonts w:ascii="Cambria Math" w:hAnsi="Cambria Math" w:cs="Times New Roman"/>
                        <w:sz w:val="24"/>
                        <w:szCs w:val="24"/>
                      </w:rPr>
                      <m:t>V</m:t>
                    </m:r>
                  </m:den>
                </m:f>
              </m:oMath>
            </m:oMathPara>
          </w:p>
        </w:tc>
        <w:tc>
          <w:tcPr>
            <w:tcW w:w="858"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rPr>
          <w:jc w:val="center"/>
        </w:trPr>
        <w:tc>
          <w:tcPr>
            <w:tcW w:w="372"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w:t>
            </w:r>
          </w:p>
        </w:tc>
        <w:tc>
          <w:tcPr>
            <w:tcW w:w="2204"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Предельно допустимая выдержка при фотографировании, </w:t>
            </w:r>
            <w:proofErr w:type="gramStart"/>
            <w:r w:rsidRPr="00CE1E49">
              <w:rPr>
                <w:rFonts w:ascii="Times New Roman" w:hAnsi="Times New Roman" w:cs="Times New Roman"/>
                <w:sz w:val="24"/>
                <w:szCs w:val="24"/>
                <w:lang w:val="ru-RU"/>
              </w:rPr>
              <w:t>с</w:t>
            </w:r>
            <w:proofErr w:type="gramEnd"/>
          </w:p>
        </w:tc>
        <w:tc>
          <w:tcPr>
            <w:tcW w:w="1566"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τ</w:t>
            </w:r>
            <m:oMath>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δ</m:t>
                  </m:r>
                  <m:r>
                    <w:rPr>
                      <w:rFonts w:ascii="Times New Roman" w:hAnsi="Cambria Math" w:cs="Times New Roman"/>
                      <w:sz w:val="24"/>
                      <w:szCs w:val="24"/>
                    </w:rPr>
                    <m:t>*</m:t>
                  </m:r>
                  <m:r>
                    <w:rPr>
                      <w:rFonts w:ascii="Cambria Math" w:hAnsi="Cambria Math" w:cs="Times New Roman"/>
                      <w:sz w:val="24"/>
                      <w:szCs w:val="24"/>
                    </w:rPr>
                    <m:t>m</m:t>
                  </m:r>
                </m:num>
                <m:den>
                  <m:r>
                    <w:rPr>
                      <w:rFonts w:ascii="Cambria Math" w:hAnsi="Cambria Math" w:cs="Times New Roman"/>
                      <w:sz w:val="24"/>
                      <w:szCs w:val="24"/>
                    </w:rPr>
                    <m:t>V</m:t>
                  </m:r>
                </m:den>
              </m:f>
            </m:oMath>
          </w:p>
          <w:p w:rsidR="00CE1E49" w:rsidRPr="00CE1E49" w:rsidRDefault="00CE1E49" w:rsidP="00CE1E49">
            <w:pPr>
              <w:spacing w:line="240" w:lineRule="auto"/>
              <w:jc w:val="both"/>
              <w:rPr>
                <w:rFonts w:ascii="Times New Roman" w:hAnsi="Times New Roman" w:cs="Times New Roman"/>
                <w:sz w:val="24"/>
                <w:szCs w:val="24"/>
              </w:rPr>
            </w:pPr>
          </w:p>
        </w:tc>
        <w:tc>
          <w:tcPr>
            <w:tcW w:w="858" w:type="pct"/>
            <w:tcBorders>
              <w:top w:val="single" w:sz="4" w:space="0" w:color="000000"/>
              <w:left w:val="single" w:sz="4" w:space="0" w:color="000000"/>
              <w:bottom w:val="single" w:sz="4" w:space="0" w:color="000000"/>
              <w:right w:val="single" w:sz="4" w:space="0" w:color="000000"/>
            </w:tcBorders>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right"/>
        <w:rPr>
          <w:rFonts w:ascii="Times New Roman" w:hAnsi="Times New Roman" w:cs="Times New Roman"/>
          <w:sz w:val="24"/>
          <w:szCs w:val="24"/>
        </w:rPr>
      </w:pPr>
      <w:r w:rsidRPr="00CE1E49">
        <w:rPr>
          <w:rFonts w:ascii="Times New Roman" w:hAnsi="Times New Roman" w:cs="Times New Roman"/>
          <w:sz w:val="24"/>
          <w:szCs w:val="24"/>
        </w:rPr>
        <w:t xml:space="preserve">Таблица 1.2 </w:t>
      </w:r>
    </w:p>
    <w:p w:rsidR="00CE1E49" w:rsidRPr="00CE1E49" w:rsidRDefault="00CE1E49" w:rsidP="00CE1E49">
      <w:pPr>
        <w:shd w:val="clear" w:color="auto" w:fill="FFFFFF"/>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Исходные данные для планирования аэрофотосъемки по вариантам.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41"/>
        <w:gridCol w:w="781"/>
        <w:gridCol w:w="1378"/>
        <w:gridCol w:w="986"/>
        <w:gridCol w:w="980"/>
        <w:gridCol w:w="787"/>
        <w:gridCol w:w="1373"/>
        <w:gridCol w:w="982"/>
        <w:gridCol w:w="787"/>
        <w:gridCol w:w="777"/>
      </w:tblGrid>
      <w:tr w:rsidR="00CE1E49" w:rsidRPr="00CE1E49" w:rsidTr="00CE1E49">
        <w:tc>
          <w:tcPr>
            <w:tcW w:w="387" w:type="pct"/>
            <w:vMerge w:val="restar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 варианта</w:t>
            </w:r>
          </w:p>
        </w:tc>
        <w:tc>
          <w:tcPr>
            <w:tcW w:w="4613" w:type="pct"/>
            <w:gridSpan w:val="9"/>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Исходные данные*</w:t>
            </w:r>
          </w:p>
        </w:tc>
      </w:tr>
      <w:tr w:rsidR="00CE1E49" w:rsidRPr="00CE1E49" w:rsidTr="00CE1E49">
        <w:trPr>
          <w:cantSplit/>
          <w:trHeight w:val="1134"/>
        </w:trPr>
        <w:tc>
          <w:tcPr>
            <w:tcW w:w="387" w:type="pct"/>
            <w:vMerge/>
          </w:tcPr>
          <w:p w:rsidR="00CE1E49" w:rsidRPr="00CE1E49" w:rsidRDefault="00CE1E49" w:rsidP="00CE1E49">
            <w:pPr>
              <w:spacing w:line="240" w:lineRule="auto"/>
              <w:jc w:val="both"/>
              <w:rPr>
                <w:rFonts w:ascii="Times New Roman" w:hAnsi="Times New Roman" w:cs="Times New Roman"/>
                <w:sz w:val="24"/>
                <w:szCs w:val="24"/>
              </w:rPr>
            </w:pPr>
          </w:p>
        </w:tc>
        <w:tc>
          <w:tcPr>
            <w:tcW w:w="408"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Магнитное склонение, град.</w:t>
            </w:r>
          </w:p>
        </w:tc>
        <w:tc>
          <w:tcPr>
            <w:tcW w:w="720"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 xml:space="preserve">Масштаб съемки М, км </w:t>
            </w:r>
          </w:p>
        </w:tc>
        <w:tc>
          <w:tcPr>
            <w:tcW w:w="515"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Допустимый смаз δ, мм</w:t>
            </w:r>
          </w:p>
        </w:tc>
        <w:tc>
          <w:tcPr>
            <w:tcW w:w="512"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 xml:space="preserve">Фокус. расстояние </w:t>
            </w:r>
          </w:p>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f</w:t>
            </w:r>
            <w:r w:rsidRPr="00CE1E49">
              <w:rPr>
                <w:rFonts w:ascii="Times New Roman" w:hAnsi="Times New Roman" w:cs="Times New Roman"/>
                <w:sz w:val="24"/>
                <w:szCs w:val="24"/>
                <w:vertAlign w:val="subscript"/>
              </w:rPr>
              <w:t>АФА</w:t>
            </w:r>
            <w:r w:rsidRPr="00CE1E49">
              <w:rPr>
                <w:rFonts w:ascii="Times New Roman" w:hAnsi="Times New Roman" w:cs="Times New Roman"/>
                <w:sz w:val="24"/>
                <w:szCs w:val="24"/>
              </w:rPr>
              <w:t>, мм</w:t>
            </w:r>
          </w:p>
        </w:tc>
        <w:tc>
          <w:tcPr>
            <w:tcW w:w="411"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Размер кадра l,см</w:t>
            </w:r>
          </w:p>
        </w:tc>
        <w:tc>
          <w:tcPr>
            <w:tcW w:w="717"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Масштаб фотограф. m, см</w:t>
            </w:r>
          </w:p>
        </w:tc>
        <w:tc>
          <w:tcPr>
            <w:tcW w:w="513"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Скорость крейсера </w:t>
            </w:r>
            <w:r w:rsidRPr="00CE1E49">
              <w:rPr>
                <w:rFonts w:ascii="Times New Roman" w:hAnsi="Times New Roman" w:cs="Times New Roman"/>
                <w:sz w:val="24"/>
                <w:szCs w:val="24"/>
              </w:rPr>
              <w:t>V</w:t>
            </w:r>
            <w:r w:rsidRPr="00CE1E49">
              <w:rPr>
                <w:rFonts w:ascii="Times New Roman" w:hAnsi="Times New Roman" w:cs="Times New Roman"/>
                <w:sz w:val="24"/>
                <w:szCs w:val="24"/>
                <w:lang w:val="ru-RU"/>
              </w:rPr>
              <w:t>, км/ч</w:t>
            </w:r>
          </w:p>
        </w:tc>
        <w:tc>
          <w:tcPr>
            <w:tcW w:w="411"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Время полета Т</w:t>
            </w:r>
            <w:r w:rsidRPr="00CE1E49">
              <w:rPr>
                <w:rFonts w:ascii="Times New Roman" w:hAnsi="Times New Roman" w:cs="Times New Roman"/>
                <w:sz w:val="24"/>
                <w:szCs w:val="24"/>
                <w:vertAlign w:val="subscript"/>
              </w:rPr>
              <w:t>с</w:t>
            </w:r>
            <w:r w:rsidRPr="00CE1E49">
              <w:rPr>
                <w:rFonts w:ascii="Times New Roman" w:hAnsi="Times New Roman" w:cs="Times New Roman"/>
                <w:sz w:val="24"/>
                <w:szCs w:val="24"/>
              </w:rPr>
              <w:t>, ч.</w:t>
            </w:r>
          </w:p>
        </w:tc>
        <w:tc>
          <w:tcPr>
            <w:tcW w:w="406" w:type="pct"/>
            <w:textDirection w:val="btLr"/>
          </w:tcPr>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MAX</w:t>
            </w:r>
          </w:p>
          <w:p w:rsidR="00CE1E49" w:rsidRPr="00CE1E49" w:rsidRDefault="00CE1E49" w:rsidP="00CE1E49">
            <w:pPr>
              <w:spacing w:line="240" w:lineRule="auto"/>
              <w:ind w:left="113" w:right="113"/>
              <w:jc w:val="both"/>
              <w:rPr>
                <w:rFonts w:ascii="Times New Roman" w:hAnsi="Times New Roman" w:cs="Times New Roman"/>
                <w:sz w:val="24"/>
                <w:szCs w:val="24"/>
              </w:rPr>
            </w:pPr>
            <w:r w:rsidRPr="00CE1E49">
              <w:rPr>
                <w:rFonts w:ascii="Times New Roman" w:hAnsi="Times New Roman" w:cs="Times New Roman"/>
                <w:sz w:val="24"/>
                <w:szCs w:val="24"/>
              </w:rPr>
              <w:t>Высота h, м</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+ 2</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1:15000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2</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+ 5</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+ 1</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- 2</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- 3</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1:15000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+ 3</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220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- 5</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- 1</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9</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+ 2</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220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+ 3</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- 3</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1:15000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+ 5</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220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- 4</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210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14</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+ 2</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190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w:t>
            </w:r>
          </w:p>
        </w:tc>
        <w:tc>
          <w:tcPr>
            <w:tcW w:w="408"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+ 1</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18</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220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130</w:t>
            </w:r>
          </w:p>
        </w:tc>
      </w:tr>
      <w:tr w:rsidR="00CE1E49" w:rsidRPr="00CE1E49" w:rsidTr="00CE1E49">
        <w:tc>
          <w:tcPr>
            <w:tcW w:w="38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408" w:type="pct"/>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-1</w:t>
            </w:r>
            <w:r w:rsidRPr="00CE1E49">
              <w:rPr>
                <w:rFonts w:ascii="Times New Roman" w:hAnsi="Times New Roman" w:cs="Times New Roman"/>
                <w:sz w:val="24"/>
                <w:szCs w:val="24"/>
                <w:vertAlign w:val="superscript"/>
              </w:rPr>
              <w:t>0</w:t>
            </w:r>
          </w:p>
        </w:tc>
        <w:tc>
          <w:tcPr>
            <w:tcW w:w="720"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1:25000</w:t>
            </w:r>
          </w:p>
        </w:tc>
        <w:tc>
          <w:tcPr>
            <w:tcW w:w="515"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0.05</w:t>
            </w:r>
          </w:p>
        </w:tc>
        <w:tc>
          <w:tcPr>
            <w:tcW w:w="512"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16</w:t>
            </w:r>
          </w:p>
        </w:tc>
        <w:tc>
          <w:tcPr>
            <w:tcW w:w="717"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1:20000</w:t>
            </w:r>
          </w:p>
        </w:tc>
        <w:tc>
          <w:tcPr>
            <w:tcW w:w="513"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411"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w:t>
            </w:r>
          </w:p>
        </w:tc>
        <w:tc>
          <w:tcPr>
            <w:tcW w:w="406" w:type="pc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w:t>
            </w:r>
          </w:p>
        </w:tc>
      </w:tr>
    </w:tbl>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hd w:val="clear" w:color="auto" w:fill="FFFFFF"/>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  Границы картографируемого участка</w:t>
      </w:r>
      <w:proofErr w:type="gramStart"/>
      <w:r w:rsidRPr="00CE1E49">
        <w:rPr>
          <w:rFonts w:ascii="Times New Roman" w:hAnsi="Times New Roman" w:cs="Times New Roman"/>
          <w:sz w:val="24"/>
          <w:szCs w:val="24"/>
          <w:lang w:val="ru-RU"/>
        </w:rPr>
        <w:t xml:space="preserve"> А</w:t>
      </w:r>
      <w:proofErr w:type="gramEnd"/>
      <w:r w:rsidRPr="00CE1E49">
        <w:rPr>
          <w:rFonts w:ascii="Times New Roman" w:hAnsi="Times New Roman" w:cs="Times New Roman"/>
          <w:sz w:val="24"/>
          <w:szCs w:val="24"/>
          <w:lang w:val="ru-RU"/>
        </w:rPr>
        <w:t xml:space="preserve"> = С = 5км для всех вариантов</w:t>
      </w:r>
    </w:p>
    <w:p w:rsidR="00CE1E49" w:rsidRPr="00CE1E49" w:rsidRDefault="00CE1E49" w:rsidP="00CE1E49">
      <w:pPr>
        <w:shd w:val="clear" w:color="auto" w:fill="FFFFFF"/>
        <w:spacing w:line="240" w:lineRule="auto"/>
        <w:ind w:firstLine="567"/>
        <w:jc w:val="both"/>
        <w:rPr>
          <w:rFonts w:ascii="Times New Roman" w:hAnsi="Times New Roman" w:cs="Times New Roman"/>
          <w:sz w:val="24"/>
          <w:szCs w:val="24"/>
          <w:lang w:val="ru-RU"/>
        </w:rPr>
      </w:pPr>
    </w:p>
    <w:p w:rsidR="00CE1E49" w:rsidRPr="00CE1E49" w:rsidRDefault="00CE1E49" w:rsidP="00CE1E49">
      <w:pPr>
        <w:shd w:val="clear" w:color="auto" w:fill="FFFFFF"/>
        <w:spacing w:line="240" w:lineRule="auto"/>
        <w:ind w:firstLine="567"/>
        <w:jc w:val="both"/>
        <w:rPr>
          <w:rFonts w:ascii="Times New Roman" w:hAnsi="Times New Roman" w:cs="Times New Roman"/>
          <w:sz w:val="24"/>
          <w:szCs w:val="24"/>
          <w:lang w:val="ru-RU"/>
        </w:rPr>
      </w:pPr>
    </w:p>
    <w:p w:rsidR="00CE1E49" w:rsidRPr="00CE1E49" w:rsidRDefault="00CE1E49" w:rsidP="00CE1E49">
      <w:pPr>
        <w:shd w:val="clear" w:color="auto" w:fill="FFFFFF"/>
        <w:spacing w:line="240" w:lineRule="auto"/>
        <w:ind w:firstLine="567"/>
        <w:jc w:val="both"/>
        <w:rPr>
          <w:rFonts w:ascii="Times New Roman" w:hAnsi="Times New Roman" w:cs="Times New Roman"/>
          <w:b/>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b/>
          <w:sz w:val="24"/>
          <w:szCs w:val="24"/>
        </w:rPr>
      </w:pPr>
      <w:r w:rsidRPr="00CE1E49">
        <w:rPr>
          <w:rFonts w:ascii="Times New Roman" w:hAnsi="Times New Roman" w:cs="Times New Roman"/>
          <w:b/>
          <w:sz w:val="24"/>
          <w:szCs w:val="24"/>
        </w:rPr>
        <w:t>Оформление полетной карты</w:t>
      </w:r>
    </w:p>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2428875" cy="250507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2428875" cy="2505075"/>
                    </a:xfrm>
                    <a:prstGeom prst="rect">
                      <a:avLst/>
                    </a:prstGeom>
                    <a:noFill/>
                    <a:ln w="9525">
                      <a:noFill/>
                      <a:miter lim="800000"/>
                      <a:headEnd/>
                      <a:tailEnd/>
                    </a:ln>
                  </pic:spPr>
                </pic:pic>
              </a:graphicData>
            </a:graphic>
          </wp:inline>
        </w:drawing>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lastRenderedPageBreak/>
        <w:t>Выводы:</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 процессе выполнения практической работы студентом приобретаются навыки по созданию расчета параметров аэрофотосъемочного залета и по выполнению полевой подготовки полетной карты, для создания топографической карты заданного масштаба. </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Изучены основные положения и требования, предъявляемые к аэрофотосъемке, которые зависят от масштаба, технологии создаваемой карты и конкретного района картографирования.</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Выполнил студент         _____   __________________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Дата ________20___г.   </w:t>
      </w:r>
      <w:r w:rsidRPr="00CE1E49">
        <w:rPr>
          <w:rFonts w:ascii="Times New Roman" w:hAnsi="Times New Roman" w:cs="Times New Roman"/>
          <w:sz w:val="24"/>
          <w:szCs w:val="24"/>
          <w:vertAlign w:val="superscript"/>
          <w:lang w:val="ru-RU"/>
        </w:rPr>
        <w:t xml:space="preserve">(Группа)                 </w:t>
      </w:r>
      <w:proofErr w:type="gramStart"/>
      <w:r w:rsidRPr="00CE1E49">
        <w:rPr>
          <w:rFonts w:ascii="Times New Roman" w:hAnsi="Times New Roman" w:cs="Times New Roman"/>
          <w:sz w:val="24"/>
          <w:szCs w:val="24"/>
          <w:vertAlign w:val="superscript"/>
          <w:lang w:val="ru-RU"/>
        </w:rPr>
        <w:t xml:space="preserve">( </w:t>
      </w:r>
      <w:proofErr w:type="gramEnd"/>
      <w:r w:rsidRPr="00CE1E49">
        <w:rPr>
          <w:rFonts w:ascii="Times New Roman" w:hAnsi="Times New Roman" w:cs="Times New Roman"/>
          <w:sz w:val="24"/>
          <w:szCs w:val="24"/>
          <w:vertAlign w:val="superscript"/>
          <w:lang w:val="ru-RU"/>
        </w:rPr>
        <w:t>Фамилия, И., О. )</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Практическая работа № 2</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Изготовление одномаршрутной фотосхемы</w:t>
      </w:r>
    </w:p>
    <w:p w:rsidR="00CE1E49" w:rsidRPr="00CE1E49" w:rsidRDefault="00CE1E49" w:rsidP="00CE1E49">
      <w:pPr>
        <w:shd w:val="clear" w:color="auto" w:fill="FFFFFF"/>
        <w:autoSpaceDE w:val="0"/>
        <w:autoSpaceDN w:val="0"/>
        <w:adjustRightInd w:val="0"/>
        <w:spacing w:line="240" w:lineRule="auto"/>
        <w:ind w:firstLine="567"/>
        <w:contextualSpacing/>
        <w:jc w:val="both"/>
        <w:rPr>
          <w:rFonts w:ascii="Times New Roman" w:hAnsi="Times New Roman" w:cs="Times New Roman"/>
          <w:color w:val="000000"/>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Цель работы</w:t>
      </w:r>
      <w:r w:rsidRPr="00CE1E49">
        <w:rPr>
          <w:rFonts w:ascii="Times New Roman" w:hAnsi="Times New Roman" w:cs="Times New Roman"/>
          <w:sz w:val="24"/>
          <w:szCs w:val="24"/>
          <w:lang w:val="ru-RU"/>
        </w:rPr>
        <w:t>: научить студентов изготовлению одномаршрутных фотосхем.</w:t>
      </w:r>
    </w:p>
    <w:p w:rsidR="00CE1E49" w:rsidRPr="00CE1E49" w:rsidRDefault="00CE1E49" w:rsidP="00CE1E49">
      <w:pPr>
        <w:shd w:val="clear" w:color="auto" w:fill="FFFFFF"/>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Исходные данные:</w:t>
      </w:r>
    </w:p>
    <w:p w:rsidR="00CE1E49" w:rsidRPr="00CE1E49" w:rsidRDefault="00CE1E49" w:rsidP="00F529DE">
      <w:pPr>
        <w:numPr>
          <w:ilvl w:val="0"/>
          <w:numId w:val="16"/>
        </w:numPr>
        <w:shd w:val="clear" w:color="auto" w:fill="FFFFFF"/>
        <w:autoSpaceDE w:val="0"/>
        <w:autoSpaceDN w:val="0"/>
        <w:adjustRightInd w:val="0"/>
        <w:spacing w:after="0" w:line="240" w:lineRule="auto"/>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четыре контактных фотоснимка одного маршрута; </w:t>
      </w:r>
    </w:p>
    <w:p w:rsidR="00CE1E49" w:rsidRPr="00CE1E49" w:rsidRDefault="00CE1E49" w:rsidP="00F529DE">
      <w:pPr>
        <w:numPr>
          <w:ilvl w:val="0"/>
          <w:numId w:val="16"/>
        </w:numPr>
        <w:shd w:val="clear" w:color="auto" w:fill="FFFFFF"/>
        <w:autoSpaceDE w:val="0"/>
        <w:autoSpaceDN w:val="0"/>
        <w:adjustRightInd w:val="0"/>
        <w:spacing w:after="0" w:line="240" w:lineRule="auto"/>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фокусное расстояние фотоаппарата  </w:t>
      </w:r>
      <m:oMath>
        <m:r>
          <w:rPr>
            <w:rFonts w:ascii="Cambria Math" w:hAnsi="Cambria Math" w:cs="Times New Roman"/>
            <w:sz w:val="24"/>
            <w:szCs w:val="24"/>
          </w:rPr>
          <m:t>f</m:t>
        </m:r>
        <m:r>
          <w:rPr>
            <w:rFonts w:ascii="Cambria Math" w:hAnsi="Times New Roman" w:cs="Times New Roman"/>
            <w:sz w:val="24"/>
            <w:szCs w:val="24"/>
            <w:lang w:val="ru-RU"/>
          </w:rPr>
          <m:t xml:space="preserve">=100 </m:t>
        </m:r>
        <m:r>
          <w:rPr>
            <w:rFonts w:ascii="Cambria Math" w:hAnsi="Times New Roman" w:cs="Times New Roman"/>
            <w:sz w:val="24"/>
            <w:szCs w:val="24"/>
            <w:lang w:val="ru-RU"/>
          </w:rPr>
          <m:t>мм</m:t>
        </m:r>
      </m:oMath>
      <w:r w:rsidRPr="00CE1E49">
        <w:rPr>
          <w:rFonts w:ascii="Times New Roman" w:hAnsi="Times New Roman" w:cs="Times New Roman"/>
          <w:sz w:val="24"/>
          <w:szCs w:val="24"/>
          <w:lang w:val="ru-RU"/>
        </w:rPr>
        <w:t xml:space="preserve">. </w:t>
      </w:r>
    </w:p>
    <w:p w:rsidR="00CE1E49" w:rsidRPr="00CE1E49" w:rsidRDefault="00CE1E49" w:rsidP="00F529DE">
      <w:pPr>
        <w:numPr>
          <w:ilvl w:val="0"/>
          <w:numId w:val="16"/>
        </w:numPr>
        <w:shd w:val="clear" w:color="auto" w:fill="FFFFFF"/>
        <w:autoSpaceDE w:val="0"/>
        <w:autoSpaceDN w:val="0"/>
        <w:adjustRightInd w:val="0"/>
        <w:spacing w:after="0" w:line="240" w:lineRule="auto"/>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Расстояния между рабочими центрами должны располагаться на расстоянии не более  </w:t>
      </w:r>
      <m:oMath>
        <m:r>
          <w:rPr>
            <w:rFonts w:ascii="Cambria Math" w:hAnsi="Times New Roman" w:cs="Times New Roman"/>
            <w:sz w:val="24"/>
            <w:szCs w:val="24"/>
            <w:lang w:val="ru-RU"/>
          </w:rPr>
          <m:t>0,05</m:t>
        </m:r>
        <m:r>
          <w:rPr>
            <w:rFonts w:ascii="Cambria Math" w:hAnsi="Cambria Math" w:cs="Times New Roman"/>
            <w:sz w:val="24"/>
            <w:szCs w:val="24"/>
          </w:rPr>
          <m:t>f</m:t>
        </m:r>
      </m:oMath>
      <w:r w:rsidRPr="00CE1E49">
        <w:rPr>
          <w:rFonts w:ascii="Times New Roman" w:hAnsi="Times New Roman" w:cs="Times New Roman"/>
          <w:sz w:val="24"/>
          <w:szCs w:val="24"/>
          <w:lang w:val="ru-RU"/>
        </w:rPr>
        <w:t xml:space="preserve"> от главной точки снимков.</w:t>
      </w:r>
    </w:p>
    <w:p w:rsidR="00CE1E49" w:rsidRPr="00CE1E49" w:rsidRDefault="00CE1E49" w:rsidP="00CE1E49">
      <w:pPr>
        <w:shd w:val="clear" w:color="auto" w:fill="FFFFFF"/>
        <w:spacing w:line="240" w:lineRule="auto"/>
        <w:ind w:firstLine="567"/>
        <w:jc w:val="both"/>
        <w:rPr>
          <w:rFonts w:ascii="Times New Roman" w:hAnsi="Times New Roman" w:cs="Times New Roman"/>
          <w:b/>
          <w:bCs/>
          <w:color w:val="000000"/>
          <w:sz w:val="24"/>
          <w:szCs w:val="24"/>
        </w:rPr>
      </w:pPr>
      <w:r w:rsidRPr="00CE1E49">
        <w:rPr>
          <w:rFonts w:ascii="Times New Roman" w:hAnsi="Times New Roman" w:cs="Times New Roman"/>
          <w:b/>
          <w:bCs/>
          <w:color w:val="000000"/>
          <w:sz w:val="24"/>
          <w:szCs w:val="24"/>
        </w:rPr>
        <w:t>Порядок выполнения работы:</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Разложить по порядку снимки. При монтаже фотосхемы используют описание способа изготовления фотосхем.</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Обрезать первый и второй слева снимки индивидуально по линейке, используя две соответствующие точки в середине перекрытия снимков.</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Определить на третьем и четвертом снимках положение главных точек, засекая их с помощью линий, проходящих через противоположные характерные метки.</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Обрезать второй и третий снимки совместно, контролируя точность их совмещения на середине перекрытия.</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Выбирают  и накладывают  на третьем и четвертом снимках рабочие центры. Опознают и накалывают их на перекрытия этих снимков. Пробивают пуансоном все наколотые точки.</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Совместить, используя полученные отверстия, снимки и совместно разрезать.</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Наклеить на лист плотной бумаги или картона вырезанные рабочие площади снимков.</w:t>
      </w:r>
    </w:p>
    <w:p w:rsidR="00CE1E49" w:rsidRPr="00CE1E49" w:rsidRDefault="00CE1E49" w:rsidP="00F529DE">
      <w:pPr>
        <w:numPr>
          <w:ilvl w:val="0"/>
          <w:numId w:val="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Оценить качество монтажа фотосхемы с помощью обрезков и оформить ее.</w:t>
      </w:r>
    </w:p>
    <w:p w:rsidR="00CE1E49" w:rsidRPr="00CE1E49" w:rsidRDefault="00CE1E49" w:rsidP="00CE1E49">
      <w:pPr>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Выводы:</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 xml:space="preserve">Для защиты по выполнению работы необходимо оценить качество монтажа фотосхемы с помощью обрезков и измерить смещения, полученные на корректурном листе в </w:t>
      </w:r>
      <w:proofErr w:type="gramStart"/>
      <w:r w:rsidRPr="00CE1E49">
        <w:rPr>
          <w:rFonts w:ascii="Times New Roman" w:hAnsi="Times New Roman" w:cs="Times New Roman"/>
          <w:sz w:val="24"/>
          <w:szCs w:val="24"/>
          <w:lang w:val="ru-RU"/>
        </w:rPr>
        <w:t>мм</w:t>
      </w:r>
      <w:proofErr w:type="gramEnd"/>
      <w:r w:rsidRPr="00CE1E49">
        <w:rPr>
          <w:rFonts w:ascii="Times New Roman" w:hAnsi="Times New Roman" w:cs="Times New Roman"/>
          <w:sz w:val="24"/>
          <w:szCs w:val="24"/>
          <w:lang w:val="ru-RU"/>
        </w:rPr>
        <w:t xml:space="preserve"> и отобразить полученные значения на данном корректурном листе. </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_______________________________________________________________________________________________________________________________________________________________________________________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Вычислил студент         _____   __________________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Дата ________20___г.   </w:t>
      </w:r>
      <w:r w:rsidRPr="00CE1E49">
        <w:rPr>
          <w:rFonts w:ascii="Times New Roman" w:hAnsi="Times New Roman" w:cs="Times New Roman"/>
          <w:sz w:val="24"/>
          <w:szCs w:val="24"/>
          <w:vertAlign w:val="superscript"/>
          <w:lang w:val="ru-RU"/>
        </w:rPr>
        <w:t xml:space="preserve">(Группа)                 </w:t>
      </w:r>
      <w:proofErr w:type="gramStart"/>
      <w:r w:rsidRPr="00CE1E49">
        <w:rPr>
          <w:rFonts w:ascii="Times New Roman" w:hAnsi="Times New Roman" w:cs="Times New Roman"/>
          <w:sz w:val="24"/>
          <w:szCs w:val="24"/>
          <w:vertAlign w:val="superscript"/>
          <w:lang w:val="ru-RU"/>
        </w:rPr>
        <w:t xml:space="preserve">( </w:t>
      </w:r>
      <w:proofErr w:type="gramEnd"/>
      <w:r w:rsidRPr="00CE1E49">
        <w:rPr>
          <w:rFonts w:ascii="Times New Roman" w:hAnsi="Times New Roman" w:cs="Times New Roman"/>
          <w:sz w:val="24"/>
          <w:szCs w:val="24"/>
          <w:vertAlign w:val="superscript"/>
          <w:lang w:val="ru-RU"/>
        </w:rPr>
        <w:t>Фамилия, И., О.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ind w:right="-313"/>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Практическая работа № 3</w:t>
      </w:r>
    </w:p>
    <w:p w:rsidR="00CE1E49" w:rsidRPr="00CE1E49" w:rsidRDefault="00CE1E49" w:rsidP="00CE1E49">
      <w:pPr>
        <w:spacing w:line="240" w:lineRule="auto"/>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Оценка качества залета</w:t>
      </w:r>
    </w:p>
    <w:p w:rsidR="00CE1E49" w:rsidRPr="00CE1E49" w:rsidRDefault="00CE1E49" w:rsidP="00CE1E49">
      <w:pPr>
        <w:spacing w:line="240" w:lineRule="auto"/>
        <w:ind w:firstLine="567"/>
        <w:jc w:val="both"/>
        <w:rPr>
          <w:rFonts w:ascii="Times New Roman" w:hAnsi="Times New Roman" w:cs="Times New Roman"/>
          <w:b/>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Цель работы</w:t>
      </w:r>
      <w:r w:rsidRPr="00CE1E49">
        <w:rPr>
          <w:rFonts w:ascii="Times New Roman" w:hAnsi="Times New Roman" w:cs="Times New Roman"/>
          <w:sz w:val="24"/>
          <w:szCs w:val="24"/>
          <w:lang w:val="ru-RU"/>
        </w:rPr>
        <w:t xml:space="preserve">: ознакомление студента с требованиями, предъявляемыми к качеству материалов, полученных в процессе аэрофотосъемки местности и технологией оценки. В процессе работы студент должен составить накидной монтаж, выполнить измерение продольных параллаксов, «елочки» и определить прямолинейность маршрута. </w:t>
      </w:r>
    </w:p>
    <w:p w:rsidR="00CE1E49" w:rsidRPr="00CE1E49" w:rsidRDefault="00CE1E49" w:rsidP="00CE1E49">
      <w:pPr>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Исходные данные:</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 процессе работы студент должен составить накидной монтаж, выполнить измерение продольных параллаксов, «елочки» и определить прямолинейность маршрута</w:t>
      </w:r>
      <w:proofErr w:type="gramStart"/>
      <w:r w:rsidRPr="00CE1E49">
        <w:rPr>
          <w:rFonts w:ascii="Times New Roman" w:hAnsi="Times New Roman" w:cs="Times New Roman"/>
          <w:sz w:val="24"/>
          <w:szCs w:val="24"/>
          <w:lang w:val="ru-RU"/>
        </w:rPr>
        <w:t>.</w:t>
      </w:r>
      <w:proofErr w:type="gramEnd"/>
      <w:r w:rsidRPr="00CE1E49">
        <w:rPr>
          <w:rFonts w:ascii="Times New Roman" w:hAnsi="Times New Roman" w:cs="Times New Roman"/>
          <w:sz w:val="24"/>
          <w:szCs w:val="24"/>
          <w:lang w:val="ru-RU"/>
        </w:rPr>
        <w:t xml:space="preserve"> </w:t>
      </w:r>
      <w:proofErr w:type="gramStart"/>
      <w:r w:rsidRPr="00CE1E49">
        <w:rPr>
          <w:rFonts w:ascii="Times New Roman" w:hAnsi="Times New Roman" w:cs="Times New Roman"/>
          <w:sz w:val="24"/>
          <w:szCs w:val="24"/>
          <w:lang w:val="ru-RU"/>
        </w:rPr>
        <w:t>с</w:t>
      </w:r>
      <w:proofErr w:type="gramEnd"/>
      <w:r w:rsidRPr="00CE1E49">
        <w:rPr>
          <w:rFonts w:ascii="Times New Roman" w:hAnsi="Times New Roman" w:cs="Times New Roman"/>
          <w:sz w:val="24"/>
          <w:szCs w:val="24"/>
          <w:lang w:val="ru-RU"/>
        </w:rPr>
        <w:t xml:space="preserve">делать выводы о качестве залета. Необходимые допуски принимают, исходя из результатов расчета плановой аэрофотосъемки - </w:t>
      </w:r>
      <m:oMath>
        <m:r>
          <w:rPr>
            <w:rFonts w:ascii="Cambria Math" w:hAnsi="Cambria Math" w:cs="Times New Roman"/>
            <w:sz w:val="24"/>
            <w:szCs w:val="24"/>
          </w:rPr>
          <m:t>K</m:t>
        </m:r>
        <m:r>
          <w:rPr>
            <w:rFonts w:ascii="Cambria Math" w:hAnsi="Times New Roman" w:cs="Times New Roman"/>
            <w:sz w:val="24"/>
            <w:szCs w:val="24"/>
            <w:lang w:val="ru-RU"/>
          </w:rPr>
          <m:t>&lt;1%</m:t>
        </m:r>
      </m:oMath>
      <w:r w:rsidRPr="00CE1E49">
        <w:rPr>
          <w:rFonts w:ascii="Times New Roman" w:hAnsi="Times New Roman" w:cs="Times New Roman"/>
          <w:sz w:val="24"/>
          <w:szCs w:val="24"/>
          <w:lang w:val="ru-RU"/>
        </w:rPr>
        <w:t>,</w:t>
      </w:r>
    </w:p>
    <w:p w:rsidR="00CE1E49" w:rsidRPr="00CE1E49" w:rsidRDefault="00CE1E49" w:rsidP="00CE1E49">
      <w:pPr>
        <w:spacing w:line="240" w:lineRule="auto"/>
        <w:jc w:val="center"/>
        <w:rPr>
          <w:rFonts w:ascii="Times New Roman" w:eastAsia="Calibri" w:hAnsi="Times New Roman" w:cs="Times New Roman"/>
          <w:i/>
          <w:sz w:val="24"/>
          <w:szCs w:val="24"/>
          <w:lang w:val="ru-RU"/>
        </w:rPr>
      </w:pPr>
      <w:r w:rsidRPr="00CE1E49">
        <w:rPr>
          <w:rFonts w:ascii="Times New Roman" w:eastAsia="Calibri" w:hAnsi="Times New Roman" w:cs="Times New Roman"/>
          <w:sz w:val="24"/>
          <w:szCs w:val="24"/>
          <w:lang w:val="ru-RU"/>
        </w:rPr>
        <w:t xml:space="preserve">При </w:t>
      </w:r>
      <m:oMath>
        <m:r>
          <w:rPr>
            <w:rFonts w:ascii="Cambria Math" w:hAnsi="Cambria Math" w:cs="Times New Roman"/>
            <w:sz w:val="24"/>
            <w:szCs w:val="24"/>
          </w:rPr>
          <m:t>f</m:t>
        </m:r>
        <m:r>
          <w:rPr>
            <w:rFonts w:ascii="Cambria Math" w:hAnsi="Times New Roman" w:cs="Times New Roman"/>
            <w:sz w:val="24"/>
            <w:szCs w:val="24"/>
            <w:lang w:val="ru-RU"/>
          </w:rPr>
          <m:t xml:space="preserve">=100 </m:t>
        </m:r>
        <m:r>
          <w:rPr>
            <w:rFonts w:ascii="Cambria Math" w:hAnsi="Times New Roman" w:cs="Times New Roman"/>
            <w:sz w:val="24"/>
            <w:szCs w:val="24"/>
            <w:lang w:val="ru-RU"/>
          </w:rPr>
          <m:t>мм</m:t>
        </m:r>
      </m:oMath>
      <w:r w:rsidRPr="00CE1E49">
        <w:rPr>
          <w:rFonts w:ascii="Times New Roman" w:eastAsia="Calibri" w:hAnsi="Times New Roman" w:cs="Times New Roman"/>
          <w:sz w:val="24"/>
          <w:szCs w:val="24"/>
          <w:lang w:val="ru-RU"/>
        </w:rPr>
        <w:t xml:space="preserve">  принимаем </w:t>
      </w:r>
      <m:oMath>
        <m:r>
          <w:rPr>
            <w:rFonts w:ascii="Cambria Math" w:hAnsi="Cambria Math" w:cs="Times New Roman"/>
            <w:sz w:val="24"/>
            <w:szCs w:val="24"/>
          </w:rPr>
          <m:t>ε</m:t>
        </m:r>
        <m:r>
          <w:rPr>
            <w:rFonts w:ascii="Cambria Math" w:hAnsi="Times New Roman" w:cs="Times New Roman"/>
            <w:sz w:val="24"/>
            <w:szCs w:val="24"/>
            <w:lang w:val="ru-RU"/>
          </w:rPr>
          <m:t>=5</m:t>
        </m:r>
        <m:r>
          <w:rPr>
            <w:rFonts w:ascii="Cambria Math" w:hAnsi="Times New Roman" w:cs="Times New Roman"/>
            <w:sz w:val="24"/>
            <w:szCs w:val="24"/>
            <w:lang w:val="ru-RU"/>
          </w:rPr>
          <m:t>°</m:t>
        </m:r>
      </m:oMath>
      <w:r w:rsidRPr="00CE1E49">
        <w:rPr>
          <w:rFonts w:ascii="Times New Roman" w:eastAsia="Calibri" w:hAnsi="Times New Roman" w:cs="Times New Roman"/>
          <w:sz w:val="24"/>
          <w:szCs w:val="24"/>
          <w:lang w:val="ru-RU"/>
        </w:rPr>
        <w:t xml:space="preserve"> (инструкция по топографической съемке в масштабах 1:5000, 1:2000, 1:1000 и 1:500. (11 раздел);</w:t>
      </w:r>
    </w:p>
    <w:p w:rsidR="00CE1E49" w:rsidRPr="00CE1E49" w:rsidRDefault="00E64E61" w:rsidP="00CE1E49">
      <w:pPr>
        <w:spacing w:line="240" w:lineRule="auto"/>
        <w:jc w:val="center"/>
        <w:rPr>
          <w:rFonts w:ascii="Times New Roman" w:eastAsia="Calibri"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min</m:t>
            </m:r>
          </m:sub>
        </m:sSub>
        <m:r>
          <w:rPr>
            <w:rFonts w:ascii="Cambria Math" w:hAnsi="Times New Roman" w:cs="Times New Roman"/>
            <w:sz w:val="24"/>
            <w:szCs w:val="24"/>
            <w:lang w:val="ru-RU"/>
          </w:rPr>
          <m:t>=56</m:t>
        </m:r>
      </m:oMath>
      <w:proofErr w:type="gramStart"/>
      <w:r w:rsidR="00CE1E49" w:rsidRPr="00CE1E49">
        <w:rPr>
          <w:rFonts w:ascii="Times New Roman" w:eastAsia="Calibri" w:hAnsi="Times New Roman" w:cs="Times New Roman"/>
          <w:sz w:val="24"/>
          <w:szCs w:val="24"/>
          <w:lang w:val="ru-RU"/>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max</m:t>
            </m:r>
          </m:sub>
        </m:sSub>
        <m:r>
          <w:rPr>
            <w:rFonts w:ascii="Cambria Math" w:hAnsi="Times New Roman" w:cs="Times New Roman"/>
            <w:sz w:val="24"/>
            <w:szCs w:val="24"/>
            <w:lang w:val="ru-RU"/>
          </w:rPr>
          <m:t>=66</m:t>
        </m:r>
      </m:oMath>
      <w:r w:rsidR="00CE1E49" w:rsidRPr="00CE1E49">
        <w:rPr>
          <w:rFonts w:ascii="Times New Roman" w:eastAsia="Calibri" w:hAnsi="Times New Roman" w:cs="Times New Roman"/>
          <w:sz w:val="24"/>
          <w:szCs w:val="24"/>
          <w:lang w:val="ru-RU"/>
        </w:rPr>
        <w:t xml:space="preserve">   (инструкция по топографической съемке в масштабах 1:5000, 1:2000, 1:1000 и 1:500. </w:t>
      </w:r>
      <w:r w:rsidR="00CE1E49" w:rsidRPr="00CE1E49">
        <w:rPr>
          <w:rFonts w:ascii="Times New Roman" w:eastAsia="Calibri" w:hAnsi="Times New Roman" w:cs="Times New Roman"/>
          <w:sz w:val="24"/>
          <w:szCs w:val="24"/>
        </w:rPr>
        <w:t>(раздел 11)</w:t>
      </w:r>
      <w:proofErr w:type="gramEnd"/>
    </w:p>
    <w:p w:rsidR="00CE1E49" w:rsidRPr="00CE1E49" w:rsidRDefault="00CE1E49" w:rsidP="00F529DE">
      <w:pPr>
        <w:numPr>
          <w:ilvl w:val="0"/>
          <w:numId w:val="4"/>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Контактные отпечатки с исходных аэронегативов (1 маршрут из 7 снимков).</w:t>
      </w:r>
    </w:p>
    <w:p w:rsidR="00CE1E49" w:rsidRPr="00CE1E49" w:rsidRDefault="00CE1E49" w:rsidP="00F529DE">
      <w:pPr>
        <w:numPr>
          <w:ilvl w:val="0"/>
          <w:numId w:val="4"/>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Доска и кнопки (для составления накидного монтажа).</w:t>
      </w:r>
    </w:p>
    <w:p w:rsidR="00CE1E49" w:rsidRPr="00CE1E49" w:rsidRDefault="00CE1E49" w:rsidP="00F529DE">
      <w:pPr>
        <w:numPr>
          <w:ilvl w:val="0"/>
          <w:numId w:val="4"/>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Линейка</w:t>
      </w:r>
    </w:p>
    <w:p w:rsidR="00CE1E49" w:rsidRPr="00CE1E49" w:rsidRDefault="00CE1E49" w:rsidP="00F529DE">
      <w:pPr>
        <w:numPr>
          <w:ilvl w:val="0"/>
          <w:numId w:val="4"/>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Транспортир</w:t>
      </w:r>
    </w:p>
    <w:p w:rsidR="00CE1E49" w:rsidRPr="00CE1E49" w:rsidRDefault="00CE1E49" w:rsidP="00F529DE">
      <w:pPr>
        <w:numPr>
          <w:ilvl w:val="0"/>
          <w:numId w:val="4"/>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Измерители </w:t>
      </w:r>
    </w:p>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lang w:val="ru-RU"/>
        </w:rPr>
        <w:t xml:space="preserve">На производстве оценку начинают с просмотра контактных отпечатков, обращают внимание на дефекты (точка, пятно, полоса), механические повреждения эмульсии. Затем оценивают фотографическое качество изображений – проработку света и теней участков изображения, отсутствие излишней контрастности и вуали, частичную или общую нерезкость изображения. </w:t>
      </w:r>
      <w:r w:rsidRPr="00CE1E49">
        <w:rPr>
          <w:rFonts w:ascii="Times New Roman" w:hAnsi="Times New Roman" w:cs="Times New Roman"/>
          <w:sz w:val="24"/>
          <w:szCs w:val="24"/>
        </w:rPr>
        <w:t>Результаты записывают в таблицу № 1</w:t>
      </w:r>
    </w:p>
    <w:p w:rsidR="00CE1E49" w:rsidRPr="00CE1E49" w:rsidRDefault="00CE1E49" w:rsidP="00CE1E49">
      <w:pPr>
        <w:widowControl w:val="0"/>
        <w:autoSpaceDE w:val="0"/>
        <w:autoSpaceDN w:val="0"/>
        <w:adjustRightInd w:val="0"/>
        <w:spacing w:line="240" w:lineRule="auto"/>
        <w:ind w:left="720" w:firstLine="567"/>
        <w:contextualSpacing/>
        <w:jc w:val="right"/>
        <w:rPr>
          <w:rFonts w:ascii="Times New Roman" w:hAnsi="Times New Roman" w:cs="Times New Roman"/>
          <w:sz w:val="24"/>
          <w:szCs w:val="24"/>
        </w:rPr>
      </w:pPr>
      <w:r w:rsidRPr="00CE1E49">
        <w:rPr>
          <w:rFonts w:ascii="Times New Roman" w:hAnsi="Times New Roman" w:cs="Times New Roman"/>
          <w:sz w:val="24"/>
          <w:szCs w:val="24"/>
        </w:rPr>
        <w:t xml:space="preserve">Таблица №1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2"/>
        <w:gridCol w:w="2393"/>
        <w:gridCol w:w="4786"/>
      </w:tblGrid>
      <w:tr w:rsidR="00CE1E49" w:rsidRPr="00CE1E49" w:rsidTr="00CE1E49">
        <w:tc>
          <w:tcPr>
            <w:tcW w:w="2392"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Дефекты</w:t>
            </w:r>
          </w:p>
        </w:tc>
        <w:tc>
          <w:tcPr>
            <w:tcW w:w="2393" w:type="dxa"/>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Механическое повреждение</w:t>
            </w:r>
          </w:p>
        </w:tc>
        <w:tc>
          <w:tcPr>
            <w:tcW w:w="4786" w:type="dxa"/>
          </w:tcPr>
          <w:p w:rsidR="00CE1E49" w:rsidRPr="00CE1E49" w:rsidRDefault="00CE1E49" w:rsidP="00CE1E49">
            <w:pPr>
              <w:spacing w:line="240" w:lineRule="auto"/>
              <w:ind w:firstLine="567"/>
              <w:jc w:val="center"/>
              <w:rPr>
                <w:rFonts w:ascii="Times New Roman" w:hAnsi="Times New Roman" w:cs="Times New Roman"/>
                <w:sz w:val="24"/>
                <w:szCs w:val="24"/>
              </w:rPr>
            </w:pPr>
            <w:r w:rsidRPr="00CE1E49">
              <w:rPr>
                <w:rFonts w:ascii="Times New Roman" w:hAnsi="Times New Roman" w:cs="Times New Roman"/>
                <w:sz w:val="24"/>
                <w:szCs w:val="24"/>
              </w:rPr>
              <w:t>Оценка фотографического качества</w:t>
            </w:r>
          </w:p>
        </w:tc>
      </w:tr>
      <w:tr w:rsidR="00CE1E49" w:rsidRPr="00CE1E49" w:rsidTr="00CE1E49">
        <w:tc>
          <w:tcPr>
            <w:tcW w:w="2392" w:type="dxa"/>
          </w:tcPr>
          <w:p w:rsidR="00CE1E49" w:rsidRPr="00CE1E49" w:rsidRDefault="00CE1E49" w:rsidP="00CE1E49">
            <w:pPr>
              <w:spacing w:line="240" w:lineRule="auto"/>
              <w:ind w:firstLine="567"/>
              <w:jc w:val="both"/>
              <w:rPr>
                <w:rFonts w:ascii="Times New Roman" w:hAnsi="Times New Roman" w:cs="Times New Roman"/>
                <w:sz w:val="24"/>
                <w:szCs w:val="24"/>
              </w:rPr>
            </w:pPr>
          </w:p>
          <w:p w:rsidR="00CE1E49" w:rsidRPr="00CE1E49" w:rsidRDefault="00CE1E49" w:rsidP="00CE1E49">
            <w:pPr>
              <w:spacing w:line="240" w:lineRule="auto"/>
              <w:ind w:firstLine="567"/>
              <w:jc w:val="both"/>
              <w:rPr>
                <w:rFonts w:ascii="Times New Roman" w:hAnsi="Times New Roman" w:cs="Times New Roman"/>
                <w:sz w:val="24"/>
                <w:szCs w:val="24"/>
              </w:rPr>
            </w:pPr>
          </w:p>
        </w:tc>
        <w:tc>
          <w:tcPr>
            <w:tcW w:w="2393" w:type="dxa"/>
          </w:tcPr>
          <w:p w:rsidR="00CE1E49" w:rsidRPr="00CE1E49" w:rsidRDefault="00CE1E49" w:rsidP="00CE1E49">
            <w:pPr>
              <w:spacing w:line="240" w:lineRule="auto"/>
              <w:ind w:firstLine="567"/>
              <w:jc w:val="both"/>
              <w:rPr>
                <w:rFonts w:ascii="Times New Roman" w:hAnsi="Times New Roman" w:cs="Times New Roman"/>
                <w:sz w:val="24"/>
                <w:szCs w:val="24"/>
              </w:rPr>
            </w:pPr>
          </w:p>
        </w:tc>
        <w:tc>
          <w:tcPr>
            <w:tcW w:w="4786" w:type="dxa"/>
          </w:tcPr>
          <w:p w:rsidR="00CE1E49" w:rsidRPr="00CE1E49" w:rsidRDefault="00CE1E49" w:rsidP="00CE1E49">
            <w:pPr>
              <w:spacing w:line="240" w:lineRule="auto"/>
              <w:ind w:firstLine="567"/>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Важную роль при оценке качества играет накидной монтаж. </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lang w:val="ru-RU"/>
        </w:rPr>
        <w:t xml:space="preserve">Составляют его из контактных отпечатков на чертежной доске, и начинают его монтировать с левого снимка маршрута. </w:t>
      </w:r>
      <w:proofErr w:type="gramStart"/>
      <w:r w:rsidRPr="00CE1E49">
        <w:rPr>
          <w:rFonts w:ascii="Times New Roman" w:hAnsi="Times New Roman" w:cs="Times New Roman"/>
          <w:sz w:val="24"/>
          <w:szCs w:val="24"/>
        </w:rPr>
        <w:t>Это позволяет видеть номер каждого снимка.</w:t>
      </w:r>
      <w:proofErr w:type="gramEnd"/>
      <w:r w:rsidRPr="00CE1E49">
        <w:rPr>
          <w:rFonts w:ascii="Times New Roman" w:hAnsi="Times New Roman" w:cs="Times New Roman"/>
          <w:sz w:val="24"/>
          <w:szCs w:val="24"/>
        </w:rPr>
        <w:t xml:space="preserve"> </w:t>
      </w:r>
    </w:p>
    <w:p w:rsidR="00CE1E49" w:rsidRPr="00CE1E49" w:rsidRDefault="00CE1E49" w:rsidP="00CE1E49">
      <w:pPr>
        <w:spacing w:line="240" w:lineRule="auto"/>
        <w:ind w:firstLine="567"/>
        <w:jc w:val="both"/>
        <w:rPr>
          <w:rFonts w:ascii="Times New Roman" w:hAnsi="Times New Roman" w:cs="Times New Roman"/>
          <w:b/>
          <w:sz w:val="24"/>
          <w:szCs w:val="24"/>
        </w:rPr>
      </w:pPr>
    </w:p>
    <w:p w:rsidR="00CE1E49" w:rsidRPr="00CE1E49" w:rsidRDefault="00CE1E49" w:rsidP="00CE1E49">
      <w:pPr>
        <w:spacing w:line="240" w:lineRule="auto"/>
        <w:ind w:firstLine="567"/>
        <w:jc w:val="both"/>
        <w:rPr>
          <w:rFonts w:ascii="Times New Roman" w:hAnsi="Times New Roman" w:cs="Times New Roman"/>
          <w:b/>
          <w:sz w:val="24"/>
          <w:szCs w:val="24"/>
        </w:rPr>
      </w:pPr>
      <w:r w:rsidRPr="00CE1E49">
        <w:rPr>
          <w:rFonts w:ascii="Times New Roman" w:hAnsi="Times New Roman" w:cs="Times New Roman"/>
          <w:b/>
          <w:sz w:val="24"/>
          <w:szCs w:val="24"/>
        </w:rPr>
        <w:t>Порядок выполнения работ:</w:t>
      </w:r>
    </w:p>
    <w:p w:rsidR="00CE1E49" w:rsidRPr="00CE1E49" w:rsidRDefault="00CE1E49" w:rsidP="00F529DE">
      <w:pPr>
        <w:numPr>
          <w:ilvl w:val="0"/>
          <w:numId w:val="5"/>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Раскладывают снимки по маршруту, используя номера фотоснимков. Определяют направление маршрутов.  Прикрепив первый снимок, накладывают второй, так, чтобы совместились контура в зоне продольного перекрытия. В силу различных причин добиться точного совмещения не удастся, поэтому возникающие погрешности равномерно распределяют к противоположным краям снимка. </w:t>
      </w:r>
    </w:p>
    <w:p w:rsidR="00CE1E49" w:rsidRPr="00CE1E49" w:rsidRDefault="00CE1E49" w:rsidP="00F529DE">
      <w:pPr>
        <w:numPr>
          <w:ilvl w:val="0"/>
          <w:numId w:val="5"/>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lang w:val="ru-RU"/>
        </w:rPr>
        <w:t xml:space="preserve">По накидному монтажу определяют – продольное перекрытие. Продольное </w:t>
      </w:r>
      <w:r w:rsidRPr="00CE1E49">
        <w:rPr>
          <w:rFonts w:ascii="Times New Roman" w:hAnsi="Times New Roman" w:cs="Times New Roman"/>
          <w:i/>
          <w:sz w:val="24"/>
          <w:szCs w:val="24"/>
        </w:rPr>
        <w:t>P</w:t>
      </w:r>
      <w:r w:rsidRPr="00CE1E49">
        <w:rPr>
          <w:rFonts w:ascii="Times New Roman" w:hAnsi="Times New Roman" w:cs="Times New Roman"/>
          <w:sz w:val="24"/>
          <w:szCs w:val="24"/>
          <w:lang w:val="ru-RU"/>
        </w:rPr>
        <w:t xml:space="preserve"> перекрытие измеряют специальной линейкой, проградуированной в процентах. Ее можно сделать самому – прямоугольник из плотной бумаги, длиной 18 см следует разбить на 10 равных частей и каждый интервал подписать от 0 до 9. </w:t>
      </w:r>
      <w:r w:rsidRPr="00CE1E49">
        <w:rPr>
          <w:rFonts w:ascii="Times New Roman" w:hAnsi="Times New Roman" w:cs="Times New Roman"/>
          <w:sz w:val="24"/>
          <w:szCs w:val="24"/>
        </w:rPr>
        <w:t>Результаты измерений записывают в таблицу №2</w:t>
      </w:r>
    </w:p>
    <w:p w:rsidR="00CE1E49" w:rsidRPr="00CE1E49" w:rsidRDefault="00CE1E49" w:rsidP="00F529DE">
      <w:pPr>
        <w:numPr>
          <w:ilvl w:val="0"/>
          <w:numId w:val="5"/>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lang w:val="ru-RU"/>
        </w:rPr>
        <w:t>Прямолинейность (</w:t>
      </w:r>
      <w:r w:rsidRPr="00CE1E49">
        <w:rPr>
          <w:rFonts w:ascii="Times New Roman" w:hAnsi="Times New Roman" w:cs="Times New Roman"/>
          <w:i/>
          <w:sz w:val="24"/>
          <w:szCs w:val="24"/>
          <w:lang w:val="ru-RU"/>
        </w:rPr>
        <w:t>К</w:t>
      </w:r>
      <w:r w:rsidRPr="00CE1E49">
        <w:rPr>
          <w:rFonts w:ascii="Times New Roman" w:hAnsi="Times New Roman" w:cs="Times New Roman"/>
          <w:sz w:val="24"/>
          <w:szCs w:val="24"/>
          <w:lang w:val="ru-RU"/>
        </w:rPr>
        <w:t xml:space="preserve">) определяют для маршрута, у которого отклонение снимков от его оси максимально. Оценивается прямолинейность отношением стрелки прогиба </w:t>
      </w:r>
      <w:r w:rsidRPr="00CE1E49">
        <w:rPr>
          <w:rFonts w:ascii="Times New Roman" w:hAnsi="Times New Roman" w:cs="Times New Roman"/>
          <w:i/>
          <w:sz w:val="24"/>
          <w:szCs w:val="24"/>
        </w:rPr>
        <w:t>l</w:t>
      </w:r>
      <w:r w:rsidRPr="00CE1E49">
        <w:rPr>
          <w:rFonts w:ascii="Times New Roman" w:hAnsi="Times New Roman" w:cs="Times New Roman"/>
          <w:i/>
          <w:sz w:val="24"/>
          <w:szCs w:val="24"/>
          <w:lang w:val="ru-RU"/>
        </w:rPr>
        <w:t xml:space="preserve"> </w:t>
      </w:r>
      <w:r w:rsidRPr="00CE1E49">
        <w:rPr>
          <w:rFonts w:ascii="Times New Roman" w:hAnsi="Times New Roman" w:cs="Times New Roman"/>
          <w:sz w:val="24"/>
          <w:szCs w:val="24"/>
          <w:lang w:val="ru-RU"/>
        </w:rPr>
        <w:t xml:space="preserve">к длине маршрута </w:t>
      </w:r>
      <w:r w:rsidRPr="00CE1E49">
        <w:rPr>
          <w:rFonts w:ascii="Times New Roman" w:hAnsi="Times New Roman" w:cs="Times New Roman"/>
          <w:i/>
          <w:sz w:val="24"/>
          <w:szCs w:val="24"/>
        </w:rPr>
        <w:t>L</w:t>
      </w:r>
      <w:r w:rsidRPr="00CE1E49">
        <w:rPr>
          <w:rFonts w:ascii="Times New Roman" w:hAnsi="Times New Roman" w:cs="Times New Roman"/>
          <w:sz w:val="24"/>
          <w:szCs w:val="24"/>
          <w:lang w:val="ru-RU"/>
        </w:rPr>
        <w:t xml:space="preserve">, выраженным в %. </w:t>
      </w:r>
      <w:r w:rsidRPr="00CE1E49">
        <w:rPr>
          <w:rFonts w:ascii="Times New Roman" w:hAnsi="Times New Roman" w:cs="Times New Roman"/>
          <w:sz w:val="24"/>
          <w:szCs w:val="24"/>
        </w:rPr>
        <w:t>Способ измерения указан на рисунке 1.</w:t>
      </w:r>
    </w:p>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3352800" cy="1447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3352800" cy="1447800"/>
                    </a:xfrm>
                    <a:prstGeom prst="rect">
                      <a:avLst/>
                    </a:prstGeom>
                    <a:noFill/>
                    <a:ln w="9525">
                      <a:noFill/>
                      <a:miter lim="800000"/>
                      <a:headEnd/>
                      <a:tailEnd/>
                    </a:ln>
                  </pic:spPr>
                </pic:pic>
              </a:graphicData>
            </a:graphic>
          </wp:inline>
        </w:drawing>
      </w:r>
    </w:p>
    <w:p w:rsidR="00CE1E49" w:rsidRPr="00CE1E49" w:rsidRDefault="00CE1E49" w:rsidP="00CE1E49">
      <w:pPr>
        <w:spacing w:line="240" w:lineRule="auto"/>
        <w:rPr>
          <w:rFonts w:ascii="Times New Roman" w:hAnsi="Times New Roman" w:cs="Times New Roman"/>
          <w:sz w:val="24"/>
          <w:szCs w:val="24"/>
        </w:rPr>
      </w:pPr>
    </w:p>
    <w:p w:rsidR="00CE1E49" w:rsidRPr="00CE1E49" w:rsidRDefault="00CE1E49" w:rsidP="00CE1E49">
      <w:pPr>
        <w:widowControl w:val="0"/>
        <w:autoSpaceDE w:val="0"/>
        <w:autoSpaceDN w:val="0"/>
        <w:adjustRightInd w:val="0"/>
        <w:spacing w:line="240" w:lineRule="auto"/>
        <w:ind w:firstLine="567"/>
        <w:contextualSpacing/>
        <w:jc w:val="center"/>
        <w:rPr>
          <w:rFonts w:ascii="Times New Roman" w:hAnsi="Times New Roman" w:cs="Times New Roman"/>
          <w:sz w:val="24"/>
          <w:szCs w:val="24"/>
        </w:rPr>
      </w:pPr>
      <w:r w:rsidRPr="00CE1E49">
        <w:rPr>
          <w:rFonts w:ascii="Times New Roman" w:hAnsi="Times New Roman" w:cs="Times New Roman"/>
          <w:sz w:val="24"/>
          <w:szCs w:val="24"/>
        </w:rPr>
        <w:t>Рис. 1</w:t>
      </w:r>
    </w:p>
    <w:p w:rsidR="00CE1E49" w:rsidRPr="00CE1E49" w:rsidRDefault="00CE1E49" w:rsidP="00CE1E49">
      <w:pPr>
        <w:tabs>
          <w:tab w:val="left" w:pos="2140"/>
        </w:tabs>
        <w:spacing w:line="240" w:lineRule="auto"/>
        <w:ind w:firstLine="567"/>
        <w:jc w:val="both"/>
        <w:rPr>
          <w:rFonts w:ascii="Times New Roman" w:hAnsi="Times New Roman" w:cs="Times New Roman"/>
          <w:sz w:val="24"/>
          <w:szCs w:val="24"/>
        </w:rPr>
      </w:pPr>
    </w:p>
    <w:p w:rsidR="00CE1E49" w:rsidRPr="00CE1E49" w:rsidRDefault="00CE1E49" w:rsidP="00CE1E49">
      <w:pPr>
        <w:tabs>
          <w:tab w:val="left" w:pos="2140"/>
        </w:tabs>
        <w:spacing w:line="240" w:lineRule="auto"/>
        <w:ind w:left="720" w:firstLine="567"/>
        <w:contextualSpacing/>
        <w:jc w:val="both"/>
        <w:rPr>
          <w:rFonts w:ascii="Times New Roman" w:hAnsi="Times New Roman" w:cs="Times New Roman"/>
          <w:sz w:val="24"/>
          <w:szCs w:val="24"/>
        </w:rPr>
      </w:pPr>
      <m:oMathPara>
        <m:oMath>
          <m:r>
            <w:rPr>
              <w:rFonts w:ascii="Cambria Math" w:hAnsi="Cambria Math" w:cs="Times New Roman"/>
              <w:sz w:val="24"/>
              <w:szCs w:val="24"/>
            </w:rPr>
            <m:t>K</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Cambria Math" w:cs="Times New Roman"/>
                  <w:sz w:val="24"/>
                  <w:szCs w:val="24"/>
                </w:rPr>
                <m:t>L</m:t>
              </m:r>
            </m:den>
          </m:f>
          <m:r>
            <w:rPr>
              <w:rFonts w:ascii="Cambria Math" w:hAnsi="Times New Roman" w:cs="Times New Roman"/>
              <w:sz w:val="24"/>
              <w:szCs w:val="24"/>
            </w:rPr>
            <m:t>×</m:t>
          </m:r>
          <m:r>
            <w:rPr>
              <w:rFonts w:ascii="Cambria Math" w:hAnsi="Times New Roman" w:cs="Times New Roman"/>
              <w:sz w:val="24"/>
              <w:szCs w:val="24"/>
            </w:rPr>
            <m:t>100%</m:t>
          </m:r>
        </m:oMath>
      </m:oMathPara>
    </w:p>
    <w:p w:rsidR="00CE1E49" w:rsidRPr="00CE1E49" w:rsidRDefault="00CE1E49" w:rsidP="00CE1E49">
      <w:pPr>
        <w:tabs>
          <w:tab w:val="left" w:pos="2140"/>
        </w:tabs>
        <w:spacing w:line="240" w:lineRule="auto"/>
        <w:ind w:left="720" w:firstLine="567"/>
        <w:contextualSpacing/>
        <w:jc w:val="both"/>
        <w:rPr>
          <w:rFonts w:ascii="Times New Roman" w:hAnsi="Times New Roman" w:cs="Times New Roman"/>
          <w:sz w:val="24"/>
          <w:szCs w:val="24"/>
        </w:rPr>
      </w:pPr>
    </w:p>
    <w:p w:rsidR="00CE1E49" w:rsidRPr="00CE1E49" w:rsidRDefault="00CE1E49" w:rsidP="00CE1E49">
      <w:pPr>
        <w:spacing w:line="240" w:lineRule="auto"/>
        <w:rPr>
          <w:rFonts w:ascii="Times New Roman" w:hAnsi="Times New Roman" w:cs="Times New Roman"/>
          <w:i/>
          <w:sz w:val="24"/>
          <w:szCs w:val="24"/>
          <w:lang w:val="ru-RU"/>
        </w:rPr>
      </w:pPr>
      <w:r w:rsidRPr="00CE1E49">
        <w:rPr>
          <w:rFonts w:ascii="Times New Roman" w:hAnsi="Times New Roman" w:cs="Times New Roman"/>
          <w:sz w:val="24"/>
          <w:szCs w:val="24"/>
          <w:lang w:val="ru-RU"/>
        </w:rPr>
        <w:t xml:space="preserve">Непараллельность базиса стороне фотоснимка выражается углом </w:t>
      </w:r>
      <w:r w:rsidRPr="00CE1E49">
        <w:rPr>
          <w:rFonts w:ascii="Times New Roman" w:hAnsi="Times New Roman" w:cs="Times New Roman"/>
          <w:sz w:val="24"/>
          <w:szCs w:val="24"/>
        </w:rPr>
        <w:t>ε</w:t>
      </w:r>
      <w:r w:rsidRPr="00CE1E49">
        <w:rPr>
          <w:rFonts w:ascii="Times New Roman" w:hAnsi="Times New Roman" w:cs="Times New Roman"/>
          <w:sz w:val="24"/>
          <w:szCs w:val="24"/>
          <w:lang w:val="ru-RU"/>
        </w:rPr>
        <w:t xml:space="preserve">. Угол </w:t>
      </w:r>
      <w:r w:rsidRPr="00CE1E49">
        <w:rPr>
          <w:rFonts w:ascii="Times New Roman" w:hAnsi="Times New Roman" w:cs="Times New Roman"/>
          <w:sz w:val="24"/>
          <w:szCs w:val="24"/>
        </w:rPr>
        <w:t>ε</w:t>
      </w:r>
      <w:r w:rsidRPr="00CE1E49">
        <w:rPr>
          <w:rFonts w:ascii="Times New Roman" w:hAnsi="Times New Roman" w:cs="Times New Roman"/>
          <w:sz w:val="24"/>
          <w:szCs w:val="24"/>
          <w:lang w:val="ru-RU"/>
        </w:rPr>
        <w:t xml:space="preserve"> измеряют между линией </w:t>
      </w:r>
      <w:r w:rsidRPr="00CE1E49">
        <w:rPr>
          <w:rFonts w:ascii="Times New Roman" w:hAnsi="Times New Roman" w:cs="Times New Roman"/>
          <w:i/>
          <w:sz w:val="24"/>
          <w:szCs w:val="24"/>
        </w:rPr>
        <w:t>xx</w:t>
      </w:r>
      <w:r w:rsidRPr="00CE1E49">
        <w:rPr>
          <w:rFonts w:ascii="Times New Roman" w:hAnsi="Times New Roman" w:cs="Times New Roman"/>
          <w:i/>
          <w:sz w:val="24"/>
          <w:szCs w:val="24"/>
          <w:lang w:val="ru-RU"/>
        </w:rPr>
        <w:t>,</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tabs>
          <w:tab w:val="left" w:pos="2140"/>
        </w:tabs>
        <w:spacing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lang w:val="ru-RU"/>
        </w:rPr>
        <w:t xml:space="preserve">соединяющей координатные метки снимка, и осью маршрута. </w:t>
      </w:r>
      <w:proofErr w:type="gramStart"/>
      <w:r w:rsidRPr="00CE1E49">
        <w:rPr>
          <w:rFonts w:ascii="Times New Roman" w:hAnsi="Times New Roman" w:cs="Times New Roman"/>
          <w:sz w:val="24"/>
          <w:szCs w:val="24"/>
        </w:rPr>
        <w:t>Рисунок 2.</w:t>
      </w:r>
      <w:proofErr w:type="gramEnd"/>
    </w:p>
    <w:p w:rsidR="00CE1E49" w:rsidRPr="00CE1E49" w:rsidRDefault="00CE1E49" w:rsidP="00CE1E49">
      <w:pPr>
        <w:tabs>
          <w:tab w:val="left" w:pos="2140"/>
        </w:tabs>
        <w:spacing w:line="240" w:lineRule="auto"/>
        <w:ind w:left="720"/>
        <w:contextualSpacing/>
        <w:jc w:val="both"/>
        <w:rPr>
          <w:rFonts w:ascii="Times New Roman" w:hAnsi="Times New Roman" w:cs="Times New Roman"/>
          <w:sz w:val="24"/>
          <w:szCs w:val="24"/>
        </w:rPr>
      </w:pPr>
    </w:p>
    <w:p w:rsidR="00CE1E49" w:rsidRPr="00CE1E49" w:rsidRDefault="00CE1E49" w:rsidP="00CE1E49">
      <w:pPr>
        <w:spacing w:line="240" w:lineRule="auto"/>
        <w:ind w:firstLine="567"/>
        <w:jc w:val="center"/>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2905125" cy="16097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a:stretch>
                      <a:fillRect/>
                    </a:stretch>
                  </pic:blipFill>
                  <pic:spPr bwMode="auto">
                    <a:xfrm>
                      <a:off x="0" y="0"/>
                      <a:ext cx="2905125" cy="1609725"/>
                    </a:xfrm>
                    <a:prstGeom prst="rect">
                      <a:avLst/>
                    </a:prstGeom>
                    <a:noFill/>
                    <a:ln w="9525">
                      <a:noFill/>
                      <a:miter lim="800000"/>
                      <a:headEnd/>
                      <a:tailEnd/>
                    </a:ln>
                  </pic:spPr>
                </pic:pic>
              </a:graphicData>
            </a:graphic>
          </wp:inline>
        </w:drawing>
      </w:r>
    </w:p>
    <w:p w:rsidR="00CE1E49" w:rsidRPr="00CE1E49" w:rsidRDefault="00CE1E49" w:rsidP="00CE1E49">
      <w:pPr>
        <w:spacing w:line="240" w:lineRule="auto"/>
        <w:ind w:firstLine="567"/>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Рис. 2</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Угол измеряется транспортиром.</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Оценка  качества  залета</w:t>
      </w:r>
    </w:p>
    <w:p w:rsidR="00CE1E49" w:rsidRPr="00CE1E49" w:rsidRDefault="00CE1E49" w:rsidP="00CE1E49">
      <w:pPr>
        <w:spacing w:line="240" w:lineRule="auto"/>
        <w:ind w:left="720" w:firstLine="567"/>
        <w:contextualSpacing/>
        <w:jc w:val="both"/>
        <w:rPr>
          <w:rFonts w:ascii="Times New Roman" w:hAnsi="Times New Roman" w:cs="Times New Roman"/>
          <w:sz w:val="24"/>
          <w:szCs w:val="24"/>
          <w:lang w:val="ru-RU"/>
        </w:rPr>
      </w:pPr>
    </w:p>
    <w:p w:rsidR="00CE1E49" w:rsidRPr="00CE1E49" w:rsidRDefault="00CE1E49" w:rsidP="00CE1E49">
      <w:pPr>
        <w:spacing w:line="240" w:lineRule="auto"/>
        <w:ind w:left="72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Схема маршрутов    _______________________</w:t>
      </w:r>
    </w:p>
    <w:p w:rsidR="00CE1E49" w:rsidRPr="00CE1E49" w:rsidRDefault="00CE1E49" w:rsidP="00CE1E49">
      <w:pPr>
        <w:spacing w:line="240" w:lineRule="auto"/>
        <w:ind w:left="720" w:firstLine="567"/>
        <w:contextualSpacing/>
        <w:jc w:val="both"/>
        <w:rPr>
          <w:rFonts w:ascii="Times New Roman" w:hAnsi="Times New Roman" w:cs="Times New Roman"/>
          <w:sz w:val="24"/>
          <w:szCs w:val="24"/>
        </w:rPr>
      </w:pPr>
    </w:p>
    <w:p w:rsidR="00CE1E49" w:rsidRPr="00CE1E49" w:rsidRDefault="00CE1E49" w:rsidP="00CE1E49">
      <w:pPr>
        <w:spacing w:line="240" w:lineRule="auto"/>
        <w:ind w:left="720" w:firstLine="567"/>
        <w:contextualSpacing/>
        <w:jc w:val="right"/>
        <w:rPr>
          <w:rFonts w:ascii="Times New Roman" w:hAnsi="Times New Roman" w:cs="Times New Roman"/>
          <w:sz w:val="24"/>
          <w:szCs w:val="24"/>
        </w:rPr>
      </w:pPr>
      <w:r w:rsidRPr="00CE1E49">
        <w:rPr>
          <w:rFonts w:ascii="Times New Roman" w:hAnsi="Times New Roman" w:cs="Times New Roman"/>
          <w:sz w:val="24"/>
          <w:szCs w:val="24"/>
        </w:rPr>
        <w:t xml:space="preserve">Таблица №2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8"/>
        <w:gridCol w:w="2960"/>
        <w:gridCol w:w="2903"/>
      </w:tblGrid>
      <w:tr w:rsidR="00CE1E49" w:rsidRPr="00CE1E49" w:rsidTr="00CE1E49">
        <w:tc>
          <w:tcPr>
            <w:tcW w:w="2988"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 маршрута</w:t>
            </w: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 снимка</w:t>
            </w: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highlight w:val="yellow"/>
              </w:rPr>
            </w:pPr>
            <w:r w:rsidRPr="00CE1E49">
              <w:rPr>
                <w:rFonts w:ascii="Times New Roman" w:hAnsi="Times New Roman" w:cs="Times New Roman"/>
                <w:i/>
                <w:sz w:val="24"/>
                <w:szCs w:val="24"/>
              </w:rPr>
              <w:t>P(продольное перкрытие)</w:t>
            </w:r>
            <w:r w:rsidRPr="00CE1E49">
              <w:rPr>
                <w:rFonts w:ascii="Times New Roman" w:hAnsi="Times New Roman" w:cs="Times New Roman"/>
                <w:sz w:val="24"/>
                <w:szCs w:val="24"/>
              </w:rPr>
              <w:t>, %</w:t>
            </w:r>
          </w:p>
        </w:tc>
      </w:tr>
      <w:tr w:rsidR="00CE1E49" w:rsidRPr="00CE1E49" w:rsidTr="00CE1E49">
        <w:tc>
          <w:tcPr>
            <w:tcW w:w="2988" w:type="dxa"/>
            <w:vMerge w:val="restart"/>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r w:rsidR="00CE1E49" w:rsidRPr="00CE1E49" w:rsidTr="00CE1E49">
        <w:tc>
          <w:tcPr>
            <w:tcW w:w="2988" w:type="dxa"/>
            <w:vMerge/>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60"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c>
          <w:tcPr>
            <w:tcW w:w="2903" w:type="dxa"/>
          </w:tcPr>
          <w:p w:rsidR="00CE1E49" w:rsidRPr="00CE1E49" w:rsidRDefault="00CE1E49" w:rsidP="00CE1E49">
            <w:pPr>
              <w:widowControl w:val="0"/>
              <w:autoSpaceDE w:val="0"/>
              <w:autoSpaceDN w:val="0"/>
              <w:adjustRightInd w:val="0"/>
              <w:spacing w:line="240" w:lineRule="auto"/>
              <w:contextualSpacing/>
              <w:jc w:val="both"/>
              <w:rPr>
                <w:rFonts w:ascii="Times New Roman" w:hAnsi="Times New Roman" w:cs="Times New Roman"/>
                <w:sz w:val="24"/>
                <w:szCs w:val="24"/>
              </w:rPr>
            </w:pPr>
          </w:p>
        </w:tc>
      </w:tr>
    </w:tbl>
    <w:p w:rsidR="00CE1E49" w:rsidRPr="00CE1E49" w:rsidRDefault="00CE1E49" w:rsidP="00CE1E49">
      <w:pPr>
        <w:widowControl w:val="0"/>
        <w:autoSpaceDE w:val="0"/>
        <w:autoSpaceDN w:val="0"/>
        <w:adjustRightInd w:val="0"/>
        <w:spacing w:line="240" w:lineRule="auto"/>
        <w:ind w:left="720" w:firstLine="567"/>
        <w:contextualSpacing/>
        <w:jc w:val="both"/>
        <w:rPr>
          <w:rFonts w:ascii="Times New Roman" w:hAnsi="Times New Roman" w:cs="Times New Roman"/>
          <w:sz w:val="24"/>
          <w:szCs w:val="24"/>
        </w:rPr>
      </w:pPr>
    </w:p>
    <w:p w:rsidR="00CE1E49" w:rsidRPr="00CE1E49" w:rsidRDefault="00CE1E49" w:rsidP="00CE1E49">
      <w:pPr>
        <w:widowControl w:val="0"/>
        <w:autoSpaceDE w:val="0"/>
        <w:autoSpaceDN w:val="0"/>
        <w:adjustRightInd w:val="0"/>
        <w:spacing w:line="240" w:lineRule="auto"/>
        <w:ind w:left="72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Расчет прямолинейности и неправильности базиса</w:t>
      </w:r>
    </w:p>
    <w:p w:rsidR="00CE1E49" w:rsidRPr="00CE1E49" w:rsidRDefault="00CE1E49" w:rsidP="00CE1E49">
      <w:pPr>
        <w:spacing w:line="240" w:lineRule="auto"/>
        <w:ind w:left="72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Прямолинейность </w:t>
      </w:r>
      <w:r w:rsidRPr="00CE1E49">
        <w:rPr>
          <w:rFonts w:ascii="Times New Roman" w:hAnsi="Times New Roman" w:cs="Times New Roman"/>
          <w:i/>
          <w:sz w:val="24"/>
          <w:szCs w:val="24"/>
        </w:rPr>
        <w:t>К</w:t>
      </w:r>
      <w:r w:rsidRPr="00CE1E49">
        <w:rPr>
          <w:rFonts w:ascii="Times New Roman" w:hAnsi="Times New Roman" w:cs="Times New Roman"/>
          <w:sz w:val="24"/>
          <w:szCs w:val="24"/>
        </w:rPr>
        <w:t xml:space="preserve"> - _____________________________</w:t>
      </w:r>
    </w:p>
    <w:p w:rsidR="00CE1E49" w:rsidRPr="00CE1E49" w:rsidRDefault="00CE1E49" w:rsidP="00CE1E49">
      <w:pPr>
        <w:spacing w:line="240" w:lineRule="auto"/>
        <w:ind w:left="72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Неправильность базиса угол (</w:t>
      </w:r>
      <w:r w:rsidRPr="00CE1E49">
        <w:rPr>
          <w:rFonts w:ascii="Times New Roman" w:hAnsi="Times New Roman" w:cs="Times New Roman"/>
          <w:i/>
          <w:sz w:val="24"/>
          <w:szCs w:val="24"/>
        </w:rPr>
        <w:t>ε</w:t>
      </w:r>
      <w:r w:rsidRPr="00CE1E49">
        <w:rPr>
          <w:rFonts w:ascii="Times New Roman" w:hAnsi="Times New Roman" w:cs="Times New Roman"/>
          <w:sz w:val="24"/>
          <w:szCs w:val="24"/>
        </w:rPr>
        <w:t>) – ___________________</w:t>
      </w:r>
    </w:p>
    <w:p w:rsidR="00CE1E49" w:rsidRPr="00CE1E49" w:rsidRDefault="00CE1E49" w:rsidP="00CE1E49">
      <w:pPr>
        <w:widowControl w:val="0"/>
        <w:autoSpaceDE w:val="0"/>
        <w:autoSpaceDN w:val="0"/>
        <w:adjustRightInd w:val="0"/>
        <w:spacing w:line="240" w:lineRule="auto"/>
        <w:ind w:left="720" w:firstLine="567"/>
        <w:contextualSpacing/>
        <w:jc w:val="both"/>
        <w:rPr>
          <w:rFonts w:ascii="Times New Roman" w:hAnsi="Times New Roman" w:cs="Times New Roman"/>
          <w:sz w:val="24"/>
          <w:szCs w:val="24"/>
        </w:rPr>
      </w:pPr>
    </w:p>
    <w:p w:rsidR="00CE1E49" w:rsidRPr="00CE1E49" w:rsidRDefault="00CE1E49" w:rsidP="00CE1E49">
      <w:pPr>
        <w:spacing w:line="240" w:lineRule="auto"/>
        <w:contextualSpacing/>
        <w:jc w:val="both"/>
        <w:rPr>
          <w:rFonts w:ascii="Times New Roman" w:hAnsi="Times New Roman" w:cs="Times New Roman"/>
          <w:b/>
          <w:sz w:val="24"/>
          <w:szCs w:val="24"/>
        </w:rPr>
      </w:pPr>
    </w:p>
    <w:p w:rsidR="00CE1E49" w:rsidRPr="00CE1E49" w:rsidRDefault="00CE1E49" w:rsidP="00CE1E49">
      <w:pPr>
        <w:spacing w:line="240" w:lineRule="auto"/>
        <w:contextualSpacing/>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 xml:space="preserve">Выводы: </w:t>
      </w:r>
      <w:r w:rsidRPr="00CE1E49">
        <w:rPr>
          <w:rFonts w:ascii="Times New Roman" w:hAnsi="Times New Roman" w:cs="Times New Roman"/>
          <w:sz w:val="24"/>
          <w:szCs w:val="24"/>
          <w:lang w:val="ru-RU"/>
        </w:rPr>
        <w:t>Оценить качество результатов аэрофотосъемки по результатам проделанной практической  работы</w:t>
      </w:r>
    </w:p>
    <w:p w:rsidR="00CE1E49" w:rsidRPr="00CE1E49" w:rsidRDefault="00CE1E49" w:rsidP="00CE1E49">
      <w:pPr>
        <w:spacing w:line="240" w:lineRule="auto"/>
        <w:contextualSpacing/>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________________________________________________________________________________________________________________________________________________________________________________________________</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Вычислил студент         _____   __________________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Дата ________20___г.   </w:t>
      </w:r>
      <w:r w:rsidRPr="00CE1E49">
        <w:rPr>
          <w:rFonts w:ascii="Times New Roman" w:hAnsi="Times New Roman" w:cs="Times New Roman"/>
          <w:sz w:val="24"/>
          <w:szCs w:val="24"/>
          <w:vertAlign w:val="superscript"/>
          <w:lang w:val="ru-RU"/>
        </w:rPr>
        <w:t xml:space="preserve">(Группа)                 </w:t>
      </w:r>
      <w:proofErr w:type="gramStart"/>
      <w:r w:rsidRPr="00CE1E49">
        <w:rPr>
          <w:rFonts w:ascii="Times New Roman" w:hAnsi="Times New Roman" w:cs="Times New Roman"/>
          <w:sz w:val="24"/>
          <w:szCs w:val="24"/>
          <w:vertAlign w:val="superscript"/>
          <w:lang w:val="ru-RU"/>
        </w:rPr>
        <w:t xml:space="preserve">( </w:t>
      </w:r>
      <w:proofErr w:type="gramEnd"/>
      <w:r w:rsidRPr="00CE1E49">
        <w:rPr>
          <w:rFonts w:ascii="Times New Roman" w:hAnsi="Times New Roman" w:cs="Times New Roman"/>
          <w:sz w:val="24"/>
          <w:szCs w:val="24"/>
          <w:vertAlign w:val="superscript"/>
          <w:lang w:val="ru-RU"/>
        </w:rPr>
        <w:t>Фамилия, И., О. )</w:t>
      </w:r>
    </w:p>
    <w:p w:rsidR="00CE1E49" w:rsidRPr="00CE1E49" w:rsidRDefault="00CE1E49" w:rsidP="00CE1E49">
      <w:pPr>
        <w:spacing w:line="240" w:lineRule="auto"/>
        <w:ind w:firstLine="567"/>
        <w:jc w:val="both"/>
        <w:rPr>
          <w:rFonts w:ascii="Times New Roman" w:hAnsi="Times New Roman" w:cs="Times New Roman"/>
          <w:b/>
          <w:sz w:val="24"/>
          <w:szCs w:val="24"/>
          <w:lang w:val="ru-RU"/>
        </w:rPr>
      </w:pPr>
    </w:p>
    <w:p w:rsidR="00CE1E49" w:rsidRPr="00CE1E49" w:rsidRDefault="00CE1E49" w:rsidP="00CE1E49">
      <w:pPr>
        <w:spacing w:line="240" w:lineRule="auto"/>
        <w:ind w:firstLine="567"/>
        <w:jc w:val="center"/>
        <w:rPr>
          <w:rFonts w:ascii="Times New Roman" w:hAnsi="Times New Roman" w:cs="Times New Roman"/>
          <w:b/>
          <w:sz w:val="24"/>
          <w:szCs w:val="24"/>
          <w:lang w:val="ru-RU"/>
        </w:rPr>
      </w:pPr>
    </w:p>
    <w:p w:rsidR="00CE1E49" w:rsidRPr="00CE1E49" w:rsidRDefault="00CE1E49" w:rsidP="00CE1E49">
      <w:pPr>
        <w:spacing w:line="240" w:lineRule="auto"/>
        <w:ind w:firstLine="567"/>
        <w:jc w:val="center"/>
        <w:rPr>
          <w:rFonts w:ascii="Times New Roman" w:hAnsi="Times New Roman" w:cs="Times New Roman"/>
          <w:b/>
          <w:sz w:val="24"/>
          <w:szCs w:val="24"/>
          <w:lang w:val="ru-RU"/>
        </w:rPr>
      </w:pPr>
    </w:p>
    <w:p w:rsidR="00CE1E49" w:rsidRPr="00CE1E49" w:rsidRDefault="00CE1E49" w:rsidP="00CE1E49">
      <w:pPr>
        <w:spacing w:line="240" w:lineRule="auto"/>
        <w:ind w:firstLine="567"/>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Практическая работа № 4</w:t>
      </w:r>
    </w:p>
    <w:p w:rsidR="00CE1E49" w:rsidRPr="00CE1E49" w:rsidRDefault="00CE1E49" w:rsidP="00CE1E49">
      <w:pPr>
        <w:spacing w:line="240" w:lineRule="auto"/>
        <w:ind w:firstLine="567"/>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Графический способ построения плановой фототриангуляции</w:t>
      </w:r>
    </w:p>
    <w:p w:rsidR="00CE1E49" w:rsidRPr="00CE1E49" w:rsidRDefault="00CE1E49" w:rsidP="00CE1E49">
      <w:pPr>
        <w:spacing w:line="240" w:lineRule="auto"/>
        <w:ind w:firstLine="567"/>
        <w:jc w:val="both"/>
        <w:rPr>
          <w:rFonts w:ascii="Times New Roman" w:hAnsi="Times New Roman" w:cs="Times New Roman"/>
          <w:b/>
          <w:sz w:val="24"/>
          <w:szCs w:val="24"/>
          <w:lang w:val="ru-RU"/>
        </w:rPr>
      </w:pPr>
    </w:p>
    <w:p w:rsidR="00CE1E49" w:rsidRPr="00CE1E49" w:rsidRDefault="00CE1E49" w:rsidP="00CE1E49">
      <w:pPr>
        <w:widowControl w:val="0"/>
        <w:autoSpaceDE w:val="0"/>
        <w:autoSpaceDN w:val="0"/>
        <w:adjustRightInd w:val="0"/>
        <w:spacing w:line="240" w:lineRule="auto"/>
        <w:ind w:left="360" w:firstLine="567"/>
        <w:contextualSpacing/>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 xml:space="preserve">Цель работы: </w:t>
      </w:r>
      <w:r w:rsidRPr="00CE1E49">
        <w:rPr>
          <w:rFonts w:ascii="Times New Roman" w:hAnsi="Times New Roman" w:cs="Times New Roman"/>
          <w:sz w:val="24"/>
          <w:szCs w:val="24"/>
          <w:lang w:val="ru-RU"/>
        </w:rPr>
        <w:t>ознакомление с методикой графической фототриангуляции.</w:t>
      </w:r>
    </w:p>
    <w:p w:rsidR="00CE1E49" w:rsidRPr="00CE1E49" w:rsidRDefault="00CE1E49" w:rsidP="00CE1E49">
      <w:pPr>
        <w:spacing w:line="240" w:lineRule="auto"/>
        <w:ind w:firstLine="567"/>
        <w:jc w:val="both"/>
        <w:rPr>
          <w:rFonts w:ascii="Times New Roman" w:hAnsi="Times New Roman" w:cs="Times New Roman"/>
          <w:b/>
          <w:sz w:val="24"/>
          <w:szCs w:val="24"/>
        </w:rPr>
      </w:pPr>
      <w:r w:rsidRPr="00CE1E49">
        <w:rPr>
          <w:rFonts w:ascii="Times New Roman" w:hAnsi="Times New Roman" w:cs="Times New Roman"/>
          <w:b/>
          <w:sz w:val="24"/>
          <w:szCs w:val="24"/>
        </w:rPr>
        <w:t>Исходные данные:</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Пять смежных фотоснимков №№</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lastRenderedPageBreak/>
        <w:t xml:space="preserve">Пять калек размером </w:t>
      </w:r>
      <m:oMath>
        <m:r>
          <w:rPr>
            <w:rFonts w:ascii="Cambria Math" w:hAnsi="Times New Roman" w:cs="Times New Roman"/>
            <w:sz w:val="24"/>
            <w:szCs w:val="24"/>
          </w:rPr>
          <m:t>15</m:t>
        </m:r>
        <m:r>
          <w:rPr>
            <w:rFonts w:ascii="Cambria Math" w:hAnsi="Times New Roman" w:cs="Times New Roman"/>
            <w:sz w:val="24"/>
            <w:szCs w:val="24"/>
          </w:rPr>
          <m:t>×</m:t>
        </m:r>
        <m:r>
          <w:rPr>
            <w:rFonts w:ascii="Cambria Math" w:hAnsi="Times New Roman" w:cs="Times New Roman"/>
            <w:sz w:val="24"/>
            <w:szCs w:val="24"/>
          </w:rPr>
          <m:t>30</m:t>
        </m:r>
      </m:oMath>
      <w:r w:rsidRPr="00CE1E49">
        <w:rPr>
          <w:rFonts w:ascii="Times New Roman" w:hAnsi="Times New Roman" w:cs="Times New Roman"/>
          <w:sz w:val="24"/>
          <w:szCs w:val="24"/>
        </w:rPr>
        <w:t xml:space="preserve"> см</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Лист кальки размером </w:t>
      </w:r>
      <m:oMath>
        <m:r>
          <w:rPr>
            <w:rFonts w:ascii="Cambria Math" w:hAnsi="Times New Roman" w:cs="Times New Roman"/>
            <w:sz w:val="24"/>
            <w:szCs w:val="24"/>
          </w:rPr>
          <m:t>30</m:t>
        </m:r>
        <m:r>
          <w:rPr>
            <w:rFonts w:ascii="Cambria Math" w:hAnsi="Times New Roman" w:cs="Times New Roman"/>
            <w:sz w:val="24"/>
            <w:szCs w:val="24"/>
          </w:rPr>
          <m:t>×</m:t>
        </m:r>
        <m:r>
          <w:rPr>
            <w:rFonts w:ascii="Cambria Math" w:hAnsi="Times New Roman" w:cs="Times New Roman"/>
            <w:sz w:val="24"/>
            <w:szCs w:val="24"/>
          </w:rPr>
          <m:t xml:space="preserve">75 </m:t>
        </m:r>
      </m:oMath>
      <w:r w:rsidRPr="00CE1E49">
        <w:rPr>
          <w:rFonts w:ascii="Times New Roman" w:hAnsi="Times New Roman" w:cs="Times New Roman"/>
          <w:sz w:val="24"/>
          <w:szCs w:val="24"/>
        </w:rPr>
        <w:t>см</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Линейка </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Циркуль – измеритель</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Чертежные принадлежности</w:t>
      </w:r>
    </w:p>
    <w:p w:rsidR="00CE1E49" w:rsidRPr="00CE1E49" w:rsidRDefault="00CE1E49" w:rsidP="00F529DE">
      <w:pPr>
        <w:numPr>
          <w:ilvl w:val="0"/>
          <w:numId w:val="8"/>
        </w:numPr>
        <w:spacing w:after="0" w:line="240" w:lineRule="auto"/>
        <w:contextualSpacing/>
        <w:jc w:val="both"/>
        <w:rPr>
          <w:rFonts w:ascii="Times New Roman" w:hAnsi="Times New Roman" w:cs="Times New Roman"/>
          <w:sz w:val="24"/>
          <w:szCs w:val="24"/>
        </w:rPr>
      </w:pPr>
      <m:oMath>
        <m:r>
          <w:rPr>
            <w:rFonts w:ascii="Cambria Math" w:hAnsi="Cambria Math" w:cs="Times New Roman"/>
            <w:sz w:val="24"/>
            <w:szCs w:val="24"/>
          </w:rPr>
          <m:t>f</m:t>
        </m:r>
        <m:r>
          <w:rPr>
            <w:rFonts w:ascii="Cambria Math" w:hAnsi="Times New Roman" w:cs="Times New Roman"/>
            <w:sz w:val="24"/>
            <w:szCs w:val="24"/>
          </w:rPr>
          <m:t xml:space="preserve">=100 </m:t>
        </m:r>
        <m:r>
          <w:rPr>
            <w:rFonts w:ascii="Cambria Math" w:hAnsi="Times New Roman" w:cs="Times New Roman"/>
            <w:sz w:val="24"/>
            <w:szCs w:val="24"/>
          </w:rPr>
          <m:t>мм</m:t>
        </m:r>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r>
              <w:rPr>
                <w:rFonts w:ascii="Cambria Math" w:hAnsi="Times New Roman" w:cs="Times New Roman"/>
                <w:sz w:val="24"/>
                <w:szCs w:val="24"/>
              </w:rPr>
              <m:t>Н</m:t>
            </m:r>
          </m:sub>
        </m:sSub>
        <m:r>
          <w:rPr>
            <w:rFonts w:ascii="Cambria Math" w:hAnsi="Times New Roman" w:cs="Times New Roman"/>
            <w:sz w:val="24"/>
            <w:szCs w:val="24"/>
          </w:rPr>
          <m:t>=</m:t>
        </m:r>
        <m:f>
          <m:fPr>
            <m:type m:val="lin"/>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10000</m:t>
            </m:r>
          </m:den>
        </m:f>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r>
          <w:rPr>
            <w:rFonts w:ascii="Cambria Math" w:hAnsi="Times New Roman" w:cs="Times New Roman"/>
            <w:sz w:val="24"/>
            <w:szCs w:val="24"/>
          </w:rPr>
          <m:t>=</m:t>
        </m:r>
        <m:f>
          <m:fPr>
            <m:type m:val="lin"/>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1000</m:t>
            </m:r>
          </m:den>
        </m:f>
      </m:oMath>
    </w:p>
    <w:p w:rsidR="00CE1E49" w:rsidRPr="00CE1E49" w:rsidRDefault="00CE1E49" w:rsidP="00CE1E49">
      <w:pPr>
        <w:spacing w:line="240" w:lineRule="auto"/>
        <w:ind w:firstLine="567"/>
        <w:jc w:val="both"/>
        <w:rPr>
          <w:rFonts w:ascii="Times New Roman" w:hAnsi="Times New Roman" w:cs="Times New Roman"/>
          <w:b/>
          <w:sz w:val="24"/>
          <w:szCs w:val="24"/>
        </w:rPr>
      </w:pPr>
    </w:p>
    <w:p w:rsidR="00CE1E49" w:rsidRPr="00CE1E49" w:rsidRDefault="00CE1E49" w:rsidP="00CE1E49">
      <w:pPr>
        <w:spacing w:line="240" w:lineRule="auto"/>
        <w:ind w:firstLine="567"/>
        <w:jc w:val="both"/>
        <w:rPr>
          <w:rFonts w:ascii="Times New Roman" w:hAnsi="Times New Roman" w:cs="Times New Roman"/>
          <w:b/>
          <w:sz w:val="24"/>
          <w:szCs w:val="24"/>
        </w:rPr>
      </w:pPr>
      <w:r w:rsidRPr="00CE1E49">
        <w:rPr>
          <w:rFonts w:ascii="Times New Roman" w:hAnsi="Times New Roman" w:cs="Times New Roman"/>
          <w:b/>
          <w:sz w:val="24"/>
          <w:szCs w:val="24"/>
        </w:rPr>
        <w:t>Задание:</w:t>
      </w:r>
    </w:p>
    <w:p w:rsidR="00CE1E49" w:rsidRPr="00CE1E49" w:rsidRDefault="00CE1E49" w:rsidP="00F529DE">
      <w:pPr>
        <w:numPr>
          <w:ilvl w:val="0"/>
          <w:numId w:val="6"/>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На фотоснимках выбрать трансформационные, рабочие, связующие и опорные точки.</w:t>
      </w:r>
    </w:p>
    <w:p w:rsidR="00CE1E49" w:rsidRPr="00CE1E49" w:rsidRDefault="00CE1E49" w:rsidP="00F529DE">
      <w:pPr>
        <w:numPr>
          <w:ilvl w:val="0"/>
          <w:numId w:val="6"/>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Определить плановое положение трансформационных точек.</w:t>
      </w:r>
    </w:p>
    <w:p w:rsidR="00CE1E49" w:rsidRPr="00CE1E49" w:rsidRDefault="00CE1E49" w:rsidP="00F529DE">
      <w:pPr>
        <w:numPr>
          <w:ilvl w:val="0"/>
          <w:numId w:val="6"/>
        </w:numPr>
        <w:spacing w:after="0" w:line="240" w:lineRule="auto"/>
        <w:contextualSpacing/>
        <w:jc w:val="both"/>
        <w:rPr>
          <w:rFonts w:ascii="Times New Roman" w:hAnsi="Times New Roman" w:cs="Times New Roman"/>
          <w:sz w:val="24"/>
          <w:szCs w:val="24"/>
        </w:rPr>
      </w:pPr>
      <w:r w:rsidRPr="00CE1E49">
        <w:rPr>
          <w:rFonts w:ascii="Times New Roman" w:hAnsi="Times New Roman" w:cs="Times New Roman"/>
          <w:sz w:val="24"/>
          <w:szCs w:val="24"/>
        </w:rPr>
        <w:t>Рассчитать коэффициент редуцирования</w:t>
      </w:r>
    </w:p>
    <w:p w:rsidR="00CE1E49" w:rsidRPr="00CE1E49" w:rsidRDefault="00CE1E49" w:rsidP="00CE1E49">
      <w:pPr>
        <w:spacing w:line="240" w:lineRule="auto"/>
        <w:ind w:firstLine="567"/>
        <w:jc w:val="both"/>
        <w:rPr>
          <w:rFonts w:ascii="Times New Roman" w:hAnsi="Times New Roman" w:cs="Times New Roman"/>
          <w:b/>
          <w:sz w:val="24"/>
          <w:szCs w:val="24"/>
        </w:rPr>
      </w:pPr>
    </w:p>
    <w:p w:rsidR="00CE1E49" w:rsidRPr="00CE1E49" w:rsidRDefault="00CE1E49" w:rsidP="00CE1E49">
      <w:pPr>
        <w:spacing w:line="240" w:lineRule="auto"/>
        <w:ind w:firstLine="567"/>
        <w:jc w:val="both"/>
        <w:rPr>
          <w:rFonts w:ascii="Times New Roman" w:hAnsi="Times New Roman" w:cs="Times New Roman"/>
          <w:b/>
          <w:sz w:val="24"/>
          <w:szCs w:val="24"/>
        </w:rPr>
      </w:pPr>
      <w:r w:rsidRPr="00CE1E49">
        <w:rPr>
          <w:rFonts w:ascii="Times New Roman" w:hAnsi="Times New Roman" w:cs="Times New Roman"/>
          <w:b/>
          <w:sz w:val="24"/>
          <w:szCs w:val="24"/>
        </w:rPr>
        <w:t>Порядок выполнения работы:</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Построение плановой фототриангуляции, графическим способом, производится в такой последовательности.</w:t>
      </w:r>
    </w:p>
    <w:p w:rsidR="00CE1E49" w:rsidRPr="00CE1E49" w:rsidRDefault="00CE1E49" w:rsidP="00F529DE">
      <w:pPr>
        <w:numPr>
          <w:ilvl w:val="0"/>
          <w:numId w:val="7"/>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lang w:val="ru-RU"/>
        </w:rPr>
        <w:t xml:space="preserve">Выбирают и накалывают рабочие центры на каждом из снимков. Для этого соединяют координатные метки </w:t>
      </w:r>
      <w:r w:rsidRPr="00CE1E49">
        <w:rPr>
          <w:rFonts w:ascii="Times New Roman" w:hAnsi="Times New Roman" w:cs="Times New Roman"/>
          <w:sz w:val="24"/>
          <w:szCs w:val="24"/>
        </w:rPr>
        <w:t>X</w:t>
      </w:r>
      <w:r w:rsidRPr="00CE1E49">
        <w:rPr>
          <w:rFonts w:ascii="Times New Roman" w:hAnsi="Times New Roman" w:cs="Times New Roman"/>
          <w:sz w:val="24"/>
          <w:szCs w:val="24"/>
          <w:lang w:val="ru-RU"/>
        </w:rPr>
        <w:t xml:space="preserve"> и </w:t>
      </w:r>
      <w:r w:rsidRPr="00CE1E49">
        <w:rPr>
          <w:rFonts w:ascii="Times New Roman" w:hAnsi="Times New Roman" w:cs="Times New Roman"/>
          <w:sz w:val="24"/>
          <w:szCs w:val="24"/>
        </w:rPr>
        <w:t>Y</w:t>
      </w:r>
      <w:r w:rsidRPr="00CE1E49">
        <w:rPr>
          <w:rFonts w:ascii="Times New Roman" w:hAnsi="Times New Roman" w:cs="Times New Roman"/>
          <w:sz w:val="24"/>
          <w:szCs w:val="24"/>
          <w:lang w:val="ru-RU"/>
        </w:rPr>
        <w:t xml:space="preserve"> снимка прямыми линиями. Точка пересечения этих прямых будет главной точкой снимка. Если главная точка не совпадает, с каким либо четким контуром (любая характерная точка снимка), то из данной точки проводят окружность радиусом </w:t>
      </w:r>
      <m:oMath>
        <m:f>
          <m:fPr>
            <m:ctrlPr>
              <w:rPr>
                <w:rFonts w:ascii="Cambria Math" w:hAnsi="Times New Roman" w:cs="Times New Roman"/>
                <w:i/>
                <w:sz w:val="24"/>
                <w:szCs w:val="24"/>
              </w:rPr>
            </m:ctrlPr>
          </m:fPr>
          <m:num>
            <m:r>
              <w:rPr>
                <w:rFonts w:ascii="Cambria Math" w:hAnsi="Cambria Math" w:cs="Times New Roman"/>
                <w:sz w:val="24"/>
                <w:szCs w:val="24"/>
              </w:rPr>
              <m:t>f</m:t>
            </m:r>
          </m:num>
          <m:den>
            <m:r>
              <w:rPr>
                <w:rFonts w:ascii="Cambria Math" w:hAnsi="Times New Roman" w:cs="Times New Roman"/>
                <w:sz w:val="24"/>
                <w:szCs w:val="24"/>
                <w:lang w:val="ru-RU"/>
              </w:rPr>
              <m:t>50</m:t>
            </m:r>
          </m:den>
        </m:f>
      </m:oMath>
      <w:r w:rsidRPr="00CE1E49">
        <w:rPr>
          <w:rFonts w:ascii="Times New Roman" w:hAnsi="Times New Roman" w:cs="Times New Roman"/>
          <w:sz w:val="24"/>
          <w:szCs w:val="24"/>
          <w:lang w:val="ru-RU"/>
        </w:rPr>
        <w:t xml:space="preserve"> (где </w:t>
      </w:r>
      <m:oMath>
        <m:r>
          <w:rPr>
            <w:rFonts w:ascii="Cambria Math" w:hAnsi="Cambria Math" w:cs="Times New Roman"/>
            <w:sz w:val="24"/>
            <w:szCs w:val="24"/>
          </w:rPr>
          <m:t>f</m:t>
        </m:r>
      </m:oMath>
      <w:r w:rsidRPr="00CE1E49">
        <w:rPr>
          <w:rFonts w:ascii="Times New Roman" w:hAnsi="Times New Roman" w:cs="Times New Roman"/>
          <w:sz w:val="24"/>
          <w:szCs w:val="24"/>
          <w:lang w:val="ru-RU"/>
        </w:rPr>
        <w:t xml:space="preserve"> - фокусное расстояние фотокамеры, </w:t>
      </w:r>
      <w:proofErr w:type="gramStart"/>
      <w:r w:rsidRPr="00CE1E49">
        <w:rPr>
          <w:rFonts w:ascii="Times New Roman" w:hAnsi="Times New Roman" w:cs="Times New Roman"/>
          <w:sz w:val="24"/>
          <w:szCs w:val="24"/>
          <w:lang w:val="ru-RU"/>
        </w:rPr>
        <w:t>мм</w:t>
      </w:r>
      <w:proofErr w:type="gramEnd"/>
      <w:r w:rsidRPr="00CE1E49">
        <w:rPr>
          <w:rFonts w:ascii="Times New Roman" w:hAnsi="Times New Roman" w:cs="Times New Roman"/>
          <w:sz w:val="24"/>
          <w:szCs w:val="24"/>
          <w:lang w:val="ru-RU"/>
        </w:rPr>
        <w:t xml:space="preserve">), в пределах этой окружности накалывают четкий контур, который определяют и накалывают на других снимках. </w:t>
      </w:r>
      <w:r w:rsidRPr="00CE1E49">
        <w:rPr>
          <w:rFonts w:ascii="Times New Roman" w:hAnsi="Times New Roman" w:cs="Times New Roman"/>
          <w:sz w:val="24"/>
          <w:szCs w:val="24"/>
        </w:rPr>
        <w:t>Наколотые центры отмечают квадратом. (рис. 1)</w:t>
      </w:r>
    </w:p>
    <w:p w:rsidR="00CE1E49" w:rsidRPr="00CE1E49" w:rsidRDefault="00CE1E49" w:rsidP="00CE1E49">
      <w:pPr>
        <w:spacing w:line="240" w:lineRule="auto"/>
        <w:ind w:left="720"/>
        <w:contextualSpacing/>
        <w:jc w:val="both"/>
        <w:rPr>
          <w:rFonts w:ascii="Times New Roman" w:hAnsi="Times New Roman" w:cs="Times New Roman"/>
          <w:sz w:val="24"/>
          <w:szCs w:val="24"/>
        </w:rPr>
      </w:pPr>
    </w:p>
    <w:p w:rsidR="00CE1E49" w:rsidRPr="00CE1E49" w:rsidRDefault="00CE1E49" w:rsidP="00CE1E49">
      <w:pPr>
        <w:spacing w:line="240" w:lineRule="auto"/>
        <w:ind w:left="720"/>
        <w:contextualSpacing/>
        <w:jc w:val="both"/>
        <w:rPr>
          <w:rFonts w:ascii="Times New Roman" w:hAnsi="Times New Roman" w:cs="Times New Roman"/>
          <w:sz w:val="24"/>
          <w:szCs w:val="24"/>
        </w:rPr>
      </w:pPr>
    </w:p>
    <w:p w:rsidR="00CE1E49" w:rsidRPr="00CE1E49" w:rsidRDefault="00CE1E49" w:rsidP="00CE1E49">
      <w:pPr>
        <w:spacing w:line="240" w:lineRule="auto"/>
        <w:ind w:left="720"/>
        <w:contextualSpacing/>
        <w:jc w:val="both"/>
        <w:rPr>
          <w:rFonts w:ascii="Times New Roman" w:hAnsi="Times New Roman" w:cs="Times New Roman"/>
          <w:sz w:val="24"/>
          <w:szCs w:val="24"/>
        </w:rPr>
      </w:pPr>
    </w:p>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4162425" cy="1543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srcRect/>
                    <a:stretch>
                      <a:fillRect/>
                    </a:stretch>
                  </pic:blipFill>
                  <pic:spPr bwMode="auto">
                    <a:xfrm>
                      <a:off x="0" y="0"/>
                      <a:ext cx="4162425" cy="1543050"/>
                    </a:xfrm>
                    <a:prstGeom prst="rect">
                      <a:avLst/>
                    </a:prstGeom>
                    <a:noFill/>
                    <a:ln w="9525">
                      <a:noFill/>
                      <a:miter lim="800000"/>
                      <a:headEnd/>
                      <a:tailEnd/>
                    </a:ln>
                  </pic:spPr>
                </pic:pic>
              </a:graphicData>
            </a:graphic>
          </wp:inline>
        </w:drawing>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Рисунок 1</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tabs>
          <w:tab w:val="left" w:pos="0"/>
        </w:tabs>
        <w:spacing w:line="240" w:lineRule="auto"/>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1.Выбирают и накалывают трансформационные, связующие и опорные точки. Трансформационные точки (в качестве подобных точек необходимо взять точки изображенных на снимках объектов, имеющих четкие контуры). Их выбирают в зоне перекрытия двух смежных снимков, в пределах их рабочих зон. Наколотые точки обводят двумя окружностями (рис. 1). Толщина линии обводки должна быть в пределах 0,2-0,3мм. Трансформационные точки по возможности размещают в углах рабочей площадки снимка.</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После этого выбирают и накалывают связующие точки. Связующие точки выбирают в зоне тройного перекрытия трех смежных снимков по краям этой зоны. В качестве этих точек используют также объекты с четкими контурами.  Данные точки опознают и накалывают на каждом снимке.  Наколотые точки обводят одной окружностью (рис. 2). На </w:t>
      </w:r>
      <w:r w:rsidRPr="00CE1E49">
        <w:rPr>
          <w:rFonts w:ascii="Times New Roman" w:hAnsi="Times New Roman" w:cs="Times New Roman"/>
          <w:sz w:val="24"/>
          <w:szCs w:val="24"/>
          <w:lang w:val="ru-RU"/>
        </w:rPr>
        <w:lastRenderedPageBreak/>
        <w:t>первом, втором и последних снимках маршрутной съемки находят и накалывают по одной опорной точке (характерная точка на местности – гора, мост, столб и т.д.).  Опознанные точки накалывают и обозначают треугольником рис.1.</w:t>
      </w:r>
    </w:p>
    <w:p w:rsidR="00CE1E49" w:rsidRPr="00CE1E49" w:rsidRDefault="00CE1E49" w:rsidP="00CE1E49">
      <w:pPr>
        <w:tabs>
          <w:tab w:val="left" w:pos="6876"/>
        </w:tabs>
        <w:spacing w:line="240" w:lineRule="auto"/>
        <w:ind w:left="360"/>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2. Изготовляют кальки направлений.</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На снимки накладывают кальки, перекалывают на них рабочие центры, связующие, трансформированные и опорные точки. На рис. 2 показаны положения указанных выше точек на пяти кальках направлений, полученных для каждого снимка </w:t>
      </w:r>
      <w:proofErr w:type="gramStart"/>
      <w:r w:rsidRPr="00CE1E49">
        <w:rPr>
          <w:rFonts w:ascii="Times New Roman" w:hAnsi="Times New Roman" w:cs="Times New Roman"/>
          <w:sz w:val="24"/>
          <w:szCs w:val="24"/>
          <w:lang w:val="ru-RU"/>
        </w:rPr>
        <w:t>маршрутной</w:t>
      </w:r>
      <w:proofErr w:type="gramEnd"/>
      <w:r w:rsidRPr="00CE1E49">
        <w:rPr>
          <w:rFonts w:ascii="Times New Roman" w:hAnsi="Times New Roman" w:cs="Times New Roman"/>
          <w:sz w:val="24"/>
          <w:szCs w:val="24"/>
          <w:lang w:val="ru-RU"/>
        </w:rPr>
        <w:t xml:space="preserve"> фототриангуляции. Затем из рабочего центра каждого снимка проводят направления на все переколотые точки (рис.2).  Толщина линий направлений должна быть не более 0,2мм. Линии проводят непосредственно через наколы до края кальки.</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left" w:pos="6876"/>
        </w:tabs>
        <w:spacing w:line="240" w:lineRule="auto"/>
        <w:ind w:firstLine="567"/>
        <w:jc w:val="center"/>
        <w:rPr>
          <w:rFonts w:ascii="Times New Roman" w:hAnsi="Times New Roman" w:cs="Times New Roman"/>
          <w:sz w:val="24"/>
          <w:szCs w:val="24"/>
        </w:rPr>
      </w:pPr>
      <w:r w:rsidRPr="00CE1E49">
        <w:rPr>
          <w:rFonts w:ascii="Times New Roman" w:hAnsi="Times New Roman" w:cs="Times New Roman"/>
          <w:sz w:val="24"/>
          <w:szCs w:val="24"/>
        </w:rPr>
        <w:t>12</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3800475" cy="5553075"/>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srcRect/>
                    <a:stretch>
                      <a:fillRect/>
                    </a:stretch>
                  </pic:blipFill>
                  <pic:spPr bwMode="auto">
                    <a:xfrm>
                      <a:off x="0" y="0"/>
                      <a:ext cx="3800475" cy="5553075"/>
                    </a:xfrm>
                    <a:prstGeom prst="rect">
                      <a:avLst/>
                    </a:prstGeom>
                    <a:noFill/>
                    <a:ln w="9525">
                      <a:noFill/>
                      <a:miter lim="800000"/>
                      <a:headEnd/>
                      <a:tailEnd/>
                    </a:ln>
                  </pic:spPr>
                </pic:pic>
              </a:graphicData>
            </a:graphic>
          </wp:inline>
        </w:drawing>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Рисунок 2</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tabs>
          <w:tab w:val="left" w:pos="567"/>
        </w:tabs>
        <w:spacing w:line="240" w:lineRule="auto"/>
        <w:ind w:left="360"/>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3.Строят одномаршрутную цепь фототриангуляции.</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lang w:val="ru-RU"/>
        </w:rPr>
        <w:lastRenderedPageBreak/>
        <w:t xml:space="preserve">Построение цепи целесообразно производить на светостоле. Перед построением находят базис сети </w:t>
      </w:r>
      <w:r w:rsidRPr="00CE1E49">
        <w:rPr>
          <w:rFonts w:ascii="Times New Roman" w:hAnsi="Times New Roman" w:cs="Times New Roman"/>
          <w:i/>
          <w:sz w:val="24"/>
          <w:szCs w:val="24"/>
        </w:rPr>
        <w:t>b</w:t>
      </w:r>
      <w:r w:rsidRPr="00CE1E49">
        <w:rPr>
          <w:rFonts w:ascii="Times New Roman" w:hAnsi="Times New Roman" w:cs="Times New Roman"/>
          <w:sz w:val="24"/>
          <w:szCs w:val="24"/>
          <w:lang w:val="ru-RU"/>
        </w:rPr>
        <w:t xml:space="preserve">, т.е. расстояние между рабочими центрами </w:t>
      </w:r>
      <w:r w:rsidRPr="00CE1E49">
        <w:rPr>
          <w:rFonts w:ascii="Times New Roman" w:hAnsi="Times New Roman" w:cs="Times New Roman"/>
          <w:sz w:val="24"/>
          <w:szCs w:val="24"/>
        </w:rPr>
        <w:t>I</w:t>
      </w:r>
      <w:r w:rsidRPr="00CE1E49">
        <w:rPr>
          <w:rFonts w:ascii="Times New Roman" w:hAnsi="Times New Roman" w:cs="Times New Roman"/>
          <w:sz w:val="24"/>
          <w:szCs w:val="24"/>
          <w:lang w:val="ru-RU"/>
        </w:rPr>
        <w:t xml:space="preserve"> и </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 xml:space="preserve"> соответственно первой и второй колеи направлений. </w:t>
      </w:r>
      <w:r w:rsidRPr="00CE1E49">
        <w:rPr>
          <w:rFonts w:ascii="Times New Roman" w:hAnsi="Times New Roman" w:cs="Times New Roman"/>
          <w:sz w:val="24"/>
          <w:szCs w:val="24"/>
        </w:rPr>
        <w:t>Величина базиса рассчитывается по формуле</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rPr>
      </w:pPr>
      <m:oMathPara>
        <m:oMath>
          <m:r>
            <w:rPr>
              <w:rFonts w:ascii="Cambria Math" w:hAnsi="Cambria Math" w:cs="Times New Roman"/>
              <w:sz w:val="24"/>
              <w:szCs w:val="24"/>
            </w:rPr>
            <m:t>b</m:t>
          </m:r>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CH</m:t>
                  </m:r>
                </m:sub>
              </m:sSub>
              <m:r>
                <w:rPr>
                  <w:rFonts w:ascii="Times New Roman"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CH</m:t>
                  </m:r>
                </m:sub>
              </m:sSub>
            </m:num>
            <m:den>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den>
          </m:f>
        </m:oMath>
      </m:oMathPara>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где </w:t>
      </w:r>
      <m:oMath>
        <m:r>
          <w:rPr>
            <w:rFonts w:ascii="Cambria Math" w:hAnsi="Cambria Math" w:cs="Times New Roman"/>
            <w:sz w:val="24"/>
            <w:szCs w:val="24"/>
          </w:rPr>
          <m:t>b</m:t>
        </m:r>
      </m:oMath>
      <w:r w:rsidRPr="00CE1E49">
        <w:rPr>
          <w:rFonts w:ascii="Times New Roman" w:hAnsi="Times New Roman" w:cs="Times New Roman"/>
          <w:sz w:val="24"/>
          <w:szCs w:val="24"/>
          <w:lang w:val="ru-RU"/>
        </w:rPr>
        <w:t xml:space="preserve">  </w:t>
      </w:r>
      <w:proofErr w:type="gramStart"/>
      <w:r w:rsidRPr="00CE1E49">
        <w:rPr>
          <w:rFonts w:ascii="Times New Roman" w:hAnsi="Times New Roman" w:cs="Times New Roman"/>
          <w:sz w:val="24"/>
          <w:szCs w:val="24"/>
          <w:lang w:val="ru-RU"/>
        </w:rPr>
        <w:t>–д</w:t>
      </w:r>
      <w:proofErr w:type="gramEnd"/>
      <w:r w:rsidRPr="00CE1E49">
        <w:rPr>
          <w:rFonts w:ascii="Times New Roman" w:hAnsi="Times New Roman" w:cs="Times New Roman"/>
          <w:sz w:val="24"/>
          <w:szCs w:val="24"/>
          <w:lang w:val="ru-RU"/>
        </w:rPr>
        <w:t>лина базиса сети, мм;</w:t>
      </w:r>
    </w:p>
    <w:p w:rsidR="00CE1E49" w:rsidRPr="00CE1E49" w:rsidRDefault="00E64E61" w:rsidP="00CE1E49">
      <w:pPr>
        <w:tabs>
          <w:tab w:val="left" w:pos="6876"/>
        </w:tabs>
        <w:spacing w:line="240" w:lineRule="auto"/>
        <w:ind w:firstLine="567"/>
        <w:jc w:val="both"/>
        <w:rPr>
          <w:rFonts w:ascii="Times New Roman"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CH</m:t>
            </m:r>
          </m:sub>
        </m:sSub>
      </m:oMath>
      <w:r w:rsidR="00CE1E49" w:rsidRPr="00CE1E49">
        <w:rPr>
          <w:rFonts w:ascii="Times New Roman" w:hAnsi="Times New Roman" w:cs="Times New Roman"/>
          <w:sz w:val="24"/>
          <w:szCs w:val="24"/>
          <w:lang w:val="ru-RU"/>
        </w:rPr>
        <w:t xml:space="preserve"> - масштаб снимка;</w:t>
      </w:r>
    </w:p>
    <w:p w:rsidR="00CE1E49" w:rsidRPr="00CE1E49" w:rsidRDefault="00E64E61" w:rsidP="00CE1E49">
      <w:pPr>
        <w:tabs>
          <w:tab w:val="left" w:pos="6876"/>
        </w:tabs>
        <w:spacing w:line="240" w:lineRule="auto"/>
        <w:ind w:firstLine="567"/>
        <w:jc w:val="both"/>
        <w:rPr>
          <w:rFonts w:ascii="Times New Roman"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oMath>
      <w:r w:rsidR="00CE1E49" w:rsidRPr="00CE1E49">
        <w:rPr>
          <w:rFonts w:ascii="Times New Roman" w:hAnsi="Times New Roman" w:cs="Times New Roman"/>
          <w:sz w:val="24"/>
          <w:szCs w:val="24"/>
          <w:lang w:val="ru-RU"/>
        </w:rPr>
        <w:t>– требуемый масштаб сети;</w:t>
      </w:r>
    </w:p>
    <w:p w:rsidR="00CE1E49" w:rsidRPr="00CE1E49" w:rsidRDefault="00E64E61" w:rsidP="00CE1E49">
      <w:pPr>
        <w:tabs>
          <w:tab w:val="left" w:pos="6876"/>
        </w:tabs>
        <w:spacing w:line="240" w:lineRule="auto"/>
        <w:ind w:firstLine="567"/>
        <w:jc w:val="both"/>
        <w:rPr>
          <w:rFonts w:ascii="Times New Roman"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CH</m:t>
            </m:r>
          </m:sub>
        </m:sSub>
      </m:oMath>
      <w:r w:rsidR="00CE1E49" w:rsidRPr="00CE1E49">
        <w:rPr>
          <w:rFonts w:ascii="Times New Roman" w:hAnsi="Times New Roman" w:cs="Times New Roman"/>
          <w:sz w:val="24"/>
          <w:szCs w:val="24"/>
          <w:lang w:val="ru-RU"/>
        </w:rPr>
        <w:t xml:space="preserve"> – длина базиса фотографирования, </w:t>
      </w:r>
      <w:proofErr w:type="gramStart"/>
      <w:r w:rsidR="00CE1E49" w:rsidRPr="00CE1E49">
        <w:rPr>
          <w:rFonts w:ascii="Times New Roman" w:hAnsi="Times New Roman" w:cs="Times New Roman"/>
          <w:sz w:val="24"/>
          <w:szCs w:val="24"/>
          <w:lang w:val="ru-RU"/>
        </w:rPr>
        <w:t>мм</w:t>
      </w:r>
      <w:proofErr w:type="gramEnd"/>
      <w:r w:rsidR="00CE1E49" w:rsidRPr="00CE1E49">
        <w:rPr>
          <w:rFonts w:ascii="Times New Roman" w:hAnsi="Times New Roman" w:cs="Times New Roman"/>
          <w:sz w:val="24"/>
          <w:szCs w:val="24"/>
          <w:lang w:val="ru-RU"/>
        </w:rPr>
        <w:t>; (определяется по фотографическому снимку)</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Находят коэффициент редуцирования сети (</w:t>
      </w:r>
      <w:r w:rsidRPr="00CE1E49">
        <w:rPr>
          <w:rFonts w:ascii="Times New Roman" w:hAnsi="Times New Roman" w:cs="Times New Roman"/>
          <w:sz w:val="24"/>
          <w:szCs w:val="24"/>
        </w:rPr>
        <w:t>k</w:t>
      </w:r>
      <w:r w:rsidRPr="00CE1E49">
        <w:rPr>
          <w:rFonts w:ascii="Times New Roman" w:hAnsi="Times New Roman" w:cs="Times New Roman"/>
          <w:sz w:val="24"/>
          <w:szCs w:val="24"/>
          <w:vertAlign w:val="subscript"/>
        </w:rPr>
        <w:t>p</w:t>
      </w:r>
      <w:r w:rsidRPr="00CE1E49">
        <w:rPr>
          <w:rFonts w:ascii="Times New Roman" w:hAnsi="Times New Roman" w:cs="Times New Roman"/>
          <w:sz w:val="24"/>
          <w:szCs w:val="24"/>
          <w:lang w:val="ru-RU"/>
        </w:rPr>
        <w:t>) по формуле</w:t>
      </w:r>
    </w:p>
    <w:p w:rsidR="00CE1E49" w:rsidRPr="00CE1E49" w:rsidRDefault="00CE1E49" w:rsidP="00CE1E49">
      <w:pPr>
        <w:spacing w:line="240" w:lineRule="auto"/>
        <w:ind w:firstLine="567"/>
        <w:contextualSpacing/>
        <w:jc w:val="both"/>
        <w:rPr>
          <w:rFonts w:ascii="Times New Roman" w:hAnsi="Times New Roman" w:cs="Times New Roman"/>
          <w:sz w:val="24"/>
          <w:szCs w:val="24"/>
          <w:lang w:val="ru-RU"/>
        </w:rPr>
      </w:pPr>
    </w:p>
    <w:p w:rsidR="00CE1E49" w:rsidRPr="00CE1E49" w:rsidRDefault="00E64E61" w:rsidP="00CE1E49">
      <w:pPr>
        <w:spacing w:line="240" w:lineRule="auto"/>
        <w:ind w:firstLine="567"/>
        <w:contextualSpacing/>
        <w:jc w:val="both"/>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Times New Roman" w:cs="Times New Roman"/>
                  <w:sz w:val="24"/>
                  <w:szCs w:val="24"/>
                </w:rPr>
                <m:t>Р</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CH</m:t>
                  </m:r>
                </m:sub>
              </m:sSub>
            </m:num>
            <m:den>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den>
          </m:f>
        </m:oMath>
      </m:oMathPara>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rPr>
      </w:pPr>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где:   </w:t>
      </w: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CH</m:t>
            </m:r>
          </m:sub>
        </m:sSub>
      </m:oMath>
      <w:r w:rsidRPr="00CE1E49">
        <w:rPr>
          <w:rFonts w:ascii="Times New Roman" w:hAnsi="Times New Roman" w:cs="Times New Roman"/>
          <w:sz w:val="24"/>
          <w:szCs w:val="24"/>
          <w:lang w:val="ru-RU"/>
        </w:rPr>
        <w:t xml:space="preserve"> – масштаб снимка,</w:t>
      </w:r>
    </w:p>
    <w:p w:rsidR="00CE1E49" w:rsidRPr="00CE1E49" w:rsidRDefault="00E64E61" w:rsidP="00CE1E49">
      <w:pPr>
        <w:widowControl w:val="0"/>
        <w:autoSpaceDE w:val="0"/>
        <w:autoSpaceDN w:val="0"/>
        <w:adjustRightInd w:val="0"/>
        <w:spacing w:line="240" w:lineRule="auto"/>
        <w:ind w:firstLine="993"/>
        <w:contextualSpacing/>
        <w:jc w:val="both"/>
        <w:rPr>
          <w:rFonts w:ascii="Times New Roman"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oMath>
      <w:r w:rsidR="00CE1E49" w:rsidRPr="00CE1E49">
        <w:rPr>
          <w:rFonts w:ascii="Times New Roman" w:hAnsi="Times New Roman" w:cs="Times New Roman"/>
          <w:sz w:val="24"/>
          <w:szCs w:val="24"/>
          <w:lang w:val="ru-RU"/>
        </w:rPr>
        <w:t xml:space="preserve"> -  требуемый масштаб редуцирования.</w:t>
      </w:r>
    </w:p>
    <w:p w:rsidR="00CE1E49" w:rsidRPr="00CE1E49" w:rsidRDefault="00CE1E49" w:rsidP="00CE1E49">
      <w:pPr>
        <w:spacing w:line="240" w:lineRule="auto"/>
        <w:ind w:firstLine="567"/>
        <w:contextualSpacing/>
        <w:jc w:val="both"/>
        <w:rPr>
          <w:rFonts w:ascii="Times New Roman" w:hAnsi="Times New Roman" w:cs="Times New Roman"/>
          <w:sz w:val="24"/>
          <w:szCs w:val="24"/>
          <w:lang w:val="ru-RU"/>
        </w:rPr>
      </w:pPr>
    </w:p>
    <w:p w:rsidR="00CE1E49" w:rsidRPr="00CE1E49" w:rsidRDefault="00CE1E49" w:rsidP="00CE1E49">
      <w:pPr>
        <w:spacing w:line="240" w:lineRule="auto"/>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Находят ожидаемую среднюю квадратическую погрешность (с.к.п.) положения трансформированных точек по формуле Г.П. Жукова</w:t>
      </w:r>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rPr>
        <w:t>m</w:t>
      </w:r>
      <w:r w:rsidRPr="00CE1E49">
        <w:rPr>
          <w:rFonts w:ascii="Times New Roman" w:hAnsi="Times New Roman" w:cs="Times New Roman"/>
          <w:sz w:val="24"/>
          <w:szCs w:val="24"/>
          <w:lang w:val="ru-RU"/>
        </w:rPr>
        <w:t>= 0.35*</w:t>
      </w:r>
      <w:proofErr w:type="gramStart"/>
      <w:r w:rsidRPr="00CE1E49">
        <w:rPr>
          <w:rFonts w:ascii="Times New Roman" w:hAnsi="Times New Roman" w:cs="Times New Roman"/>
          <w:sz w:val="24"/>
          <w:szCs w:val="24"/>
        </w:rPr>
        <w:t>k</w:t>
      </w:r>
      <w:r w:rsidRPr="00CE1E49">
        <w:rPr>
          <w:rFonts w:ascii="Times New Roman" w:hAnsi="Times New Roman" w:cs="Times New Roman"/>
          <w:sz w:val="24"/>
          <w:szCs w:val="24"/>
          <w:vertAlign w:val="subscript"/>
        </w:rPr>
        <w:t>P</w:t>
      </w:r>
      <w:r w:rsidRPr="00CE1E49">
        <w:rPr>
          <w:rFonts w:ascii="Times New Roman" w:hAnsi="Times New Roman" w:cs="Times New Roman"/>
          <w:sz w:val="24"/>
          <w:szCs w:val="24"/>
          <w:lang w:val="ru-RU"/>
        </w:rPr>
        <w:t>*</w:t>
      </w:r>
      <w:proofErr w:type="gramEnd"/>
      <w:r w:rsidRPr="00CE1E49">
        <w:rPr>
          <w:rFonts w:ascii="Times New Roman" w:hAnsi="Times New Roman" w:cs="Times New Roman"/>
          <w:sz w:val="24"/>
          <w:szCs w:val="24"/>
        </w:rPr>
        <w:t>b</w:t>
      </w:r>
      <w:r w:rsidRPr="00CE1E49">
        <w:rPr>
          <w:rFonts w:ascii="Times New Roman" w:hAnsi="Times New Roman" w:cs="Times New Roman"/>
          <w:sz w:val="24"/>
          <w:szCs w:val="24"/>
          <w:vertAlign w:val="subscript"/>
        </w:rPr>
        <w:t>CH</w:t>
      </w:r>
      <w:r w:rsidRPr="00CE1E49">
        <w:rPr>
          <w:rFonts w:ascii="Times New Roman" w:hAnsi="Times New Roman" w:cs="Times New Roman"/>
          <w:sz w:val="24"/>
          <w:szCs w:val="24"/>
          <w:lang w:val="ru-RU"/>
        </w:rPr>
        <w:t>*µ/</w:t>
      </w:r>
      <w:r w:rsidRPr="00CE1E49">
        <w:rPr>
          <w:rFonts w:ascii="Times New Roman" w:hAnsi="Times New Roman" w:cs="Times New Roman"/>
          <w:sz w:val="24"/>
          <w:szCs w:val="24"/>
        </w:rPr>
        <w:t>ρ</w:t>
      </w:r>
      <w:r w:rsidRPr="00CE1E49">
        <w:rPr>
          <w:rFonts w:ascii="Times New Roman" w:hAnsi="Times New Roman" w:cs="Times New Roman"/>
          <w:sz w:val="24"/>
          <w:szCs w:val="24"/>
          <w:lang w:val="ru-RU"/>
        </w:rPr>
        <w:t>*</w:t>
      </w:r>
      <m:oMath>
        <m:r>
          <w:rPr>
            <w:rFonts w:ascii="Cambria Math" w:hAnsi="Times New Roman" w:cs="Times New Roman"/>
            <w:sz w:val="24"/>
            <w:szCs w:val="24"/>
            <w:lang w:val="ru-RU"/>
          </w:rPr>
          <m:t>√</m:t>
        </m:r>
        <m:r>
          <w:rPr>
            <w:rFonts w:ascii="Cambria Math" w:hAnsi="Cambria Math" w:cs="Times New Roman"/>
            <w:sz w:val="24"/>
            <w:szCs w:val="24"/>
          </w:rPr>
          <m:t>n</m:t>
        </m:r>
        <m:r>
          <w:rPr>
            <w:rFonts w:ascii="Cambria Math" w:hAnsi="Times New Roman" w:cs="Times New Roman"/>
            <w:sz w:val="24"/>
            <w:szCs w:val="24"/>
            <w:lang w:val="ru-RU"/>
          </w:rPr>
          <m:t>3</m:t>
        </m:r>
      </m:oMath>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где:   </w:t>
      </w:r>
      <w:r w:rsidRPr="00CE1E49">
        <w:rPr>
          <w:rFonts w:ascii="Times New Roman" w:hAnsi="Times New Roman" w:cs="Times New Roman"/>
          <w:sz w:val="24"/>
          <w:szCs w:val="24"/>
        </w:rPr>
        <w:t>k</w:t>
      </w:r>
      <w:r w:rsidRPr="00CE1E49">
        <w:rPr>
          <w:rFonts w:ascii="Times New Roman" w:hAnsi="Times New Roman" w:cs="Times New Roman"/>
          <w:sz w:val="24"/>
          <w:szCs w:val="24"/>
          <w:vertAlign w:val="subscript"/>
        </w:rPr>
        <w:t>P</w:t>
      </w:r>
      <w:r w:rsidRPr="00CE1E49">
        <w:rPr>
          <w:rFonts w:ascii="Times New Roman" w:hAnsi="Times New Roman" w:cs="Times New Roman"/>
          <w:sz w:val="24"/>
          <w:szCs w:val="24"/>
          <w:vertAlign w:val="subscript"/>
          <w:lang w:val="ru-RU"/>
        </w:rPr>
        <w:t xml:space="preserve"> </w:t>
      </w:r>
      <w:r w:rsidRPr="00CE1E49">
        <w:rPr>
          <w:rFonts w:ascii="Times New Roman" w:hAnsi="Times New Roman" w:cs="Times New Roman"/>
          <w:sz w:val="24"/>
          <w:szCs w:val="24"/>
          <w:lang w:val="ru-RU"/>
        </w:rPr>
        <w:t>– коэффициент редуцирования</w:t>
      </w:r>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proofErr w:type="gramStart"/>
      <w:r w:rsidRPr="00CE1E49">
        <w:rPr>
          <w:rFonts w:ascii="Times New Roman" w:hAnsi="Times New Roman" w:cs="Times New Roman"/>
          <w:sz w:val="24"/>
          <w:szCs w:val="24"/>
        </w:rPr>
        <w:t>b</w:t>
      </w:r>
      <w:r w:rsidRPr="00CE1E49">
        <w:rPr>
          <w:rFonts w:ascii="Times New Roman" w:hAnsi="Times New Roman" w:cs="Times New Roman"/>
          <w:sz w:val="24"/>
          <w:szCs w:val="24"/>
          <w:vertAlign w:val="subscript"/>
        </w:rPr>
        <w:t>CH</w:t>
      </w:r>
      <w:proofErr w:type="gramEnd"/>
      <w:r w:rsidRPr="00CE1E49">
        <w:rPr>
          <w:rFonts w:ascii="Times New Roman" w:hAnsi="Times New Roman" w:cs="Times New Roman"/>
          <w:sz w:val="24"/>
          <w:szCs w:val="24"/>
          <w:vertAlign w:val="subscript"/>
          <w:lang w:val="ru-RU"/>
        </w:rPr>
        <w:t xml:space="preserve"> </w:t>
      </w:r>
      <w:r w:rsidRPr="00CE1E49">
        <w:rPr>
          <w:rFonts w:ascii="Times New Roman" w:hAnsi="Times New Roman" w:cs="Times New Roman"/>
          <w:sz w:val="24"/>
          <w:szCs w:val="24"/>
          <w:lang w:val="ru-RU"/>
        </w:rPr>
        <w:t>– величина базиса фотографирования на аэроснимке, мм</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µ - погрешность графического проведения направлений, 5</w:t>
      </w:r>
      <w:r w:rsidRPr="00CE1E49">
        <w:rPr>
          <w:rFonts w:cs="Times New Roman"/>
          <w:sz w:val="24"/>
          <w:szCs w:val="24"/>
          <w:lang w:val="ru-RU"/>
        </w:rPr>
        <w:t>̍</w:t>
      </w:r>
    </w:p>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 xml:space="preserve">n – </w:t>
      </w:r>
      <w:proofErr w:type="gramStart"/>
      <w:r w:rsidRPr="00CE1E49">
        <w:rPr>
          <w:rFonts w:ascii="Times New Roman" w:hAnsi="Times New Roman" w:cs="Times New Roman"/>
          <w:sz w:val="24"/>
          <w:szCs w:val="24"/>
        </w:rPr>
        <w:t>число</w:t>
      </w:r>
      <w:proofErr w:type="gramEnd"/>
      <w:r w:rsidRPr="00CE1E49">
        <w:rPr>
          <w:rFonts w:ascii="Times New Roman" w:hAnsi="Times New Roman" w:cs="Times New Roman"/>
          <w:sz w:val="24"/>
          <w:szCs w:val="24"/>
        </w:rPr>
        <w:t xml:space="preserve"> базисов в цепи</w:t>
      </w:r>
    </w:p>
    <w:p w:rsidR="00CE1E49" w:rsidRPr="00CE1E49" w:rsidRDefault="00CE1E49" w:rsidP="00F529DE">
      <w:pPr>
        <w:numPr>
          <w:ilvl w:val="0"/>
          <w:numId w:val="7"/>
        </w:numPr>
        <w:tabs>
          <w:tab w:val="left" w:pos="567"/>
        </w:tabs>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rPr>
        <w:t>ρ</w:t>
      </w:r>
      <w:r w:rsidRPr="00CE1E49">
        <w:rPr>
          <w:rFonts w:ascii="Times New Roman" w:hAnsi="Times New Roman" w:cs="Times New Roman"/>
          <w:sz w:val="24"/>
          <w:szCs w:val="24"/>
          <w:lang w:val="ru-RU"/>
        </w:rPr>
        <w:t xml:space="preserve"> - 206265″ Строят одномаршрутную цепь фототриангуляции.</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Направления на рабочие центры смежных негативов называют начальным. Калька направления 1-го негатива накладывается на кальку2-го таким образом, чтобы направления </w:t>
      </w:r>
      <w:r w:rsidRPr="00CE1E49">
        <w:rPr>
          <w:rFonts w:ascii="Times New Roman" w:hAnsi="Times New Roman" w:cs="Times New Roman"/>
          <w:sz w:val="24"/>
          <w:szCs w:val="24"/>
        </w:rPr>
        <w:t>I</w:t>
      </w:r>
      <w:r w:rsidRPr="00CE1E49">
        <w:rPr>
          <w:rFonts w:ascii="Times New Roman" w:hAnsi="Times New Roman" w:cs="Times New Roman"/>
          <w:sz w:val="24"/>
          <w:szCs w:val="24"/>
          <w:lang w:val="ru-RU"/>
        </w:rPr>
        <w:t>-</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 xml:space="preserve"> 1-го негатива и </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w:t>
      </w:r>
      <w:r w:rsidRPr="00CE1E49">
        <w:rPr>
          <w:rFonts w:ascii="Times New Roman" w:hAnsi="Times New Roman" w:cs="Times New Roman"/>
          <w:sz w:val="24"/>
          <w:szCs w:val="24"/>
        </w:rPr>
        <w:t>I</w:t>
      </w:r>
      <w:r w:rsidRPr="00CE1E49">
        <w:rPr>
          <w:rFonts w:ascii="Times New Roman" w:hAnsi="Times New Roman" w:cs="Times New Roman"/>
          <w:sz w:val="24"/>
          <w:szCs w:val="24"/>
          <w:lang w:val="ru-RU"/>
        </w:rPr>
        <w:t xml:space="preserve"> 2-го точно совпали, а расстояние между рабочими центрами равнялись вычисленному значению </w:t>
      </w:r>
      <w:r w:rsidRPr="00CE1E49">
        <w:rPr>
          <w:rFonts w:ascii="Times New Roman" w:hAnsi="Times New Roman" w:cs="Times New Roman"/>
          <w:i/>
          <w:sz w:val="24"/>
          <w:szCs w:val="24"/>
        </w:rPr>
        <w:t>b</w:t>
      </w:r>
      <w:r w:rsidRPr="00CE1E49">
        <w:rPr>
          <w:rFonts w:ascii="Times New Roman" w:hAnsi="Times New Roman" w:cs="Times New Roman"/>
          <w:sz w:val="24"/>
          <w:szCs w:val="24"/>
          <w:lang w:val="ru-RU"/>
        </w:rPr>
        <w:t xml:space="preserve">. Затем берут кальку направлений третьего снимка, </w:t>
      </w:r>
      <w:proofErr w:type="gramStart"/>
      <w:r w:rsidRPr="00CE1E49">
        <w:rPr>
          <w:rFonts w:ascii="Times New Roman" w:hAnsi="Times New Roman" w:cs="Times New Roman"/>
          <w:sz w:val="24"/>
          <w:szCs w:val="24"/>
          <w:lang w:val="ru-RU"/>
        </w:rPr>
        <w:t>накалывают на вторую точно совмещают</w:t>
      </w:r>
      <w:proofErr w:type="gramEnd"/>
      <w:r w:rsidRPr="00CE1E49">
        <w:rPr>
          <w:rFonts w:ascii="Times New Roman" w:hAnsi="Times New Roman" w:cs="Times New Roman"/>
          <w:sz w:val="24"/>
          <w:szCs w:val="24"/>
          <w:lang w:val="ru-RU"/>
        </w:rPr>
        <w:t xml:space="preserve"> направления </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 xml:space="preserve"> –</w:t>
      </w:r>
      <w:r w:rsidRPr="00CE1E49">
        <w:rPr>
          <w:rFonts w:ascii="Times New Roman" w:hAnsi="Times New Roman" w:cs="Times New Roman"/>
          <w:sz w:val="24"/>
          <w:szCs w:val="24"/>
        </w:rPr>
        <w:t>III</w:t>
      </w:r>
      <w:r w:rsidRPr="00CE1E49">
        <w:rPr>
          <w:rFonts w:ascii="Times New Roman" w:hAnsi="Times New Roman" w:cs="Times New Roman"/>
          <w:sz w:val="24"/>
          <w:szCs w:val="24"/>
          <w:lang w:val="ru-RU"/>
        </w:rPr>
        <w:t xml:space="preserve"> и </w:t>
      </w:r>
      <w:r w:rsidRPr="00CE1E49">
        <w:rPr>
          <w:rFonts w:ascii="Times New Roman" w:hAnsi="Times New Roman" w:cs="Times New Roman"/>
          <w:sz w:val="24"/>
          <w:szCs w:val="24"/>
        </w:rPr>
        <w:t>III</w:t>
      </w:r>
      <w:r w:rsidRPr="00CE1E49">
        <w:rPr>
          <w:rFonts w:ascii="Times New Roman" w:hAnsi="Times New Roman" w:cs="Times New Roman"/>
          <w:sz w:val="24"/>
          <w:szCs w:val="24"/>
          <w:lang w:val="ru-RU"/>
        </w:rPr>
        <w:t xml:space="preserve"> – </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 xml:space="preserve">. При данной установке, не сбивая ориентирования, 3-я калька перемещается вдоль начального направления </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 xml:space="preserve"> – </w:t>
      </w:r>
      <w:r w:rsidRPr="00CE1E49">
        <w:rPr>
          <w:rFonts w:ascii="Times New Roman" w:hAnsi="Times New Roman" w:cs="Times New Roman"/>
          <w:sz w:val="24"/>
          <w:szCs w:val="24"/>
        </w:rPr>
        <w:t>III</w:t>
      </w:r>
      <w:r w:rsidRPr="00CE1E49">
        <w:rPr>
          <w:rFonts w:ascii="Times New Roman" w:hAnsi="Times New Roman" w:cs="Times New Roman"/>
          <w:sz w:val="24"/>
          <w:szCs w:val="24"/>
          <w:lang w:val="ru-RU"/>
        </w:rPr>
        <w:t xml:space="preserve"> до тех пор, пока направление </w:t>
      </w:r>
      <w:r w:rsidRPr="00CE1E49">
        <w:rPr>
          <w:rFonts w:ascii="Times New Roman" w:hAnsi="Times New Roman" w:cs="Times New Roman"/>
          <w:sz w:val="24"/>
          <w:szCs w:val="24"/>
        </w:rPr>
        <w:t>III</w:t>
      </w:r>
      <w:r w:rsidRPr="00CE1E49">
        <w:rPr>
          <w:rFonts w:ascii="Times New Roman" w:hAnsi="Times New Roman" w:cs="Times New Roman"/>
          <w:sz w:val="24"/>
          <w:szCs w:val="24"/>
          <w:lang w:val="ru-RU"/>
        </w:rPr>
        <w:t xml:space="preserve"> – а не совместится со связующей  точкой </w:t>
      </w:r>
      <w:r w:rsidRPr="00CE1E49">
        <w:rPr>
          <w:rFonts w:ascii="Times New Roman" w:hAnsi="Times New Roman" w:cs="Times New Roman"/>
          <w:i/>
          <w:sz w:val="24"/>
          <w:szCs w:val="24"/>
          <w:lang w:val="ru-RU"/>
        </w:rPr>
        <w:t>а</w:t>
      </w:r>
      <w:r w:rsidRPr="00CE1E49">
        <w:rPr>
          <w:rFonts w:ascii="Times New Roman" w:hAnsi="Times New Roman" w:cs="Times New Roman"/>
          <w:sz w:val="24"/>
          <w:szCs w:val="24"/>
          <w:lang w:val="ru-RU"/>
        </w:rPr>
        <w:t xml:space="preserve"> (рис. 3). При этом в другой связующей точке </w:t>
      </w:r>
      <w:r w:rsidRPr="00CE1E49">
        <w:rPr>
          <w:rFonts w:ascii="Times New Roman" w:hAnsi="Times New Roman" w:cs="Times New Roman"/>
          <w:i/>
          <w:sz w:val="24"/>
          <w:szCs w:val="24"/>
        </w:rPr>
        <w:t>b</w:t>
      </w:r>
      <w:r w:rsidRPr="00CE1E49">
        <w:rPr>
          <w:rFonts w:ascii="Times New Roman" w:hAnsi="Times New Roman" w:cs="Times New Roman"/>
          <w:sz w:val="24"/>
          <w:szCs w:val="24"/>
          <w:lang w:val="ru-RU"/>
        </w:rPr>
        <w:t xml:space="preserve"> может возникнуть невязка в виде треугольника погрешности, допустимая величина стороны которого должна быть не более 0,6мм. Распределение невязки осуществляют поровну в точках </w:t>
      </w:r>
      <w:r w:rsidRPr="00CE1E49">
        <w:rPr>
          <w:rFonts w:ascii="Times New Roman" w:hAnsi="Times New Roman" w:cs="Times New Roman"/>
          <w:i/>
          <w:sz w:val="24"/>
          <w:szCs w:val="24"/>
          <w:lang w:val="ru-RU"/>
        </w:rPr>
        <w:t>а</w:t>
      </w:r>
      <w:r w:rsidRPr="00CE1E49">
        <w:rPr>
          <w:rFonts w:ascii="Times New Roman" w:hAnsi="Times New Roman" w:cs="Times New Roman"/>
          <w:sz w:val="24"/>
          <w:szCs w:val="24"/>
          <w:lang w:val="ru-RU"/>
        </w:rPr>
        <w:t xml:space="preserve"> и </w:t>
      </w:r>
      <w:r w:rsidRPr="00CE1E49">
        <w:rPr>
          <w:rFonts w:ascii="Times New Roman" w:hAnsi="Times New Roman" w:cs="Times New Roman"/>
          <w:i/>
          <w:sz w:val="24"/>
          <w:szCs w:val="24"/>
        </w:rPr>
        <w:t>b</w:t>
      </w:r>
      <w:r w:rsidRPr="00CE1E49">
        <w:rPr>
          <w:rFonts w:ascii="Times New Roman" w:hAnsi="Times New Roman" w:cs="Times New Roman"/>
          <w:sz w:val="24"/>
          <w:szCs w:val="24"/>
          <w:lang w:val="ru-RU"/>
        </w:rPr>
        <w:t xml:space="preserve"> путем точного перемещения 3-й кальки направлений вдоль начального направления </w:t>
      </w:r>
      <w:r w:rsidRPr="00CE1E49">
        <w:rPr>
          <w:rFonts w:ascii="Times New Roman" w:hAnsi="Times New Roman" w:cs="Times New Roman"/>
          <w:sz w:val="24"/>
          <w:szCs w:val="24"/>
        </w:rPr>
        <w:t>II</w:t>
      </w:r>
      <w:r w:rsidRPr="00CE1E49">
        <w:rPr>
          <w:rFonts w:ascii="Times New Roman" w:hAnsi="Times New Roman" w:cs="Times New Roman"/>
          <w:sz w:val="24"/>
          <w:szCs w:val="24"/>
          <w:lang w:val="ru-RU"/>
        </w:rPr>
        <w:t xml:space="preserve"> –</w:t>
      </w:r>
      <w:r w:rsidRPr="00CE1E49">
        <w:rPr>
          <w:rFonts w:ascii="Times New Roman" w:hAnsi="Times New Roman" w:cs="Times New Roman"/>
          <w:sz w:val="24"/>
          <w:szCs w:val="24"/>
        </w:rPr>
        <w:t>III</w:t>
      </w:r>
      <w:r w:rsidRPr="00CE1E49">
        <w:rPr>
          <w:rFonts w:ascii="Times New Roman" w:hAnsi="Times New Roman" w:cs="Times New Roman"/>
          <w:sz w:val="24"/>
          <w:szCs w:val="24"/>
          <w:lang w:val="ru-RU"/>
        </w:rPr>
        <w:t xml:space="preserve"> до момента уменьшения этих треугольников вдвое.  После этого кальки закрепляют грузиками, не </w:t>
      </w:r>
      <w:r w:rsidRPr="00CE1E49">
        <w:rPr>
          <w:rFonts w:ascii="Times New Roman" w:hAnsi="Times New Roman" w:cs="Times New Roman"/>
          <w:sz w:val="24"/>
          <w:szCs w:val="24"/>
          <w:lang w:val="ru-RU"/>
        </w:rPr>
        <w:lastRenderedPageBreak/>
        <w:t xml:space="preserve">нарушая их ориентировки. Измеряются длины треугольника погрешностей и сравниваются с </w:t>
      </w:r>
      <w:proofErr w:type="gramStart"/>
      <w:r w:rsidRPr="00CE1E49">
        <w:rPr>
          <w:rFonts w:ascii="Times New Roman" w:hAnsi="Times New Roman" w:cs="Times New Roman"/>
          <w:sz w:val="24"/>
          <w:szCs w:val="24"/>
          <w:lang w:val="ru-RU"/>
        </w:rPr>
        <w:t>допустимыми</w:t>
      </w:r>
      <w:proofErr w:type="gramEnd"/>
      <w:r w:rsidRPr="00CE1E49">
        <w:rPr>
          <w:rFonts w:ascii="Times New Roman" w:hAnsi="Times New Roman" w:cs="Times New Roman"/>
          <w:sz w:val="24"/>
          <w:szCs w:val="24"/>
          <w:lang w:val="ru-RU"/>
        </w:rPr>
        <w:t xml:space="preserve">. </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После этого накладывают 4-ю кальку направлений и добиваются аналогичного результата на другой паре связующих точек </w:t>
      </w:r>
      <w:r w:rsidRPr="00CE1E49">
        <w:rPr>
          <w:rFonts w:ascii="Times New Roman" w:hAnsi="Times New Roman" w:cs="Times New Roman"/>
          <w:i/>
          <w:sz w:val="24"/>
          <w:szCs w:val="24"/>
        </w:rPr>
        <w:t>c</w:t>
      </w:r>
      <w:r w:rsidRPr="00CE1E49">
        <w:rPr>
          <w:rFonts w:ascii="Times New Roman" w:hAnsi="Times New Roman" w:cs="Times New Roman"/>
          <w:i/>
          <w:sz w:val="24"/>
          <w:szCs w:val="24"/>
          <w:lang w:val="ru-RU"/>
        </w:rPr>
        <w:t xml:space="preserve">, </w:t>
      </w:r>
      <w:r w:rsidRPr="00CE1E49">
        <w:rPr>
          <w:rFonts w:ascii="Times New Roman" w:hAnsi="Times New Roman" w:cs="Times New Roman"/>
          <w:i/>
          <w:sz w:val="24"/>
          <w:szCs w:val="24"/>
        </w:rPr>
        <w:t>d</w:t>
      </w:r>
      <w:r w:rsidRPr="00CE1E49">
        <w:rPr>
          <w:rFonts w:ascii="Times New Roman" w:hAnsi="Times New Roman" w:cs="Times New Roman"/>
          <w:sz w:val="24"/>
          <w:szCs w:val="24"/>
          <w:lang w:val="ru-RU"/>
        </w:rPr>
        <w:t xml:space="preserve"> (рис. 2), накладывают 5-ю кальку направлений и производят аналогичные операции.</w:t>
      </w: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left" w:pos="6876"/>
        </w:tabs>
        <w:spacing w:line="240" w:lineRule="auto"/>
        <w:ind w:firstLine="567"/>
        <w:jc w:val="both"/>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2495550" cy="22383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a:stretch>
                      <a:fillRect/>
                    </a:stretch>
                  </pic:blipFill>
                  <pic:spPr bwMode="auto">
                    <a:xfrm>
                      <a:off x="0" y="0"/>
                      <a:ext cx="2495550" cy="2238375"/>
                    </a:xfrm>
                    <a:prstGeom prst="rect">
                      <a:avLst/>
                    </a:prstGeom>
                    <a:noFill/>
                    <a:ln w="9525">
                      <a:noFill/>
                      <a:miter lim="800000"/>
                      <a:headEnd/>
                      <a:tailEnd/>
                    </a:ln>
                  </pic:spPr>
                </pic:pic>
              </a:graphicData>
            </a:graphic>
          </wp:inline>
        </w:drawing>
      </w:r>
    </w:p>
    <w:p w:rsidR="00CE1E49" w:rsidRPr="00CE1E49" w:rsidRDefault="00CE1E49" w:rsidP="00CE1E49">
      <w:pPr>
        <w:spacing w:line="240" w:lineRule="auto"/>
        <w:ind w:firstLine="567"/>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Рисунок 3</w:t>
      </w:r>
    </w:p>
    <w:p w:rsidR="00CE1E49" w:rsidRPr="00CE1E49" w:rsidRDefault="00CE1E49" w:rsidP="00CE1E49">
      <w:pPr>
        <w:spacing w:line="240" w:lineRule="auto"/>
        <w:ind w:firstLine="567"/>
        <w:jc w:val="center"/>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Затем на все пять калек направлений накладывают одну кальку, размеры которой равны длине и ширине полученной цепи фототриангу-</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ляции. На эту кальку перекалывают точки пересечения направлений из рабочего центра на трансформированные точки (рис. 4) и опорные точки </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с 1-й и 5-й калек направлений.  В результате получают положение 4 трансформационных точек  (рис. 5) и 2 опорных в некотором произвольном масштабе.</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tabs>
          <w:tab w:val="center" w:pos="4677"/>
          <w:tab w:val="left" w:pos="6276"/>
        </w:tabs>
        <w:spacing w:line="240" w:lineRule="auto"/>
        <w:ind w:firstLine="567"/>
        <w:jc w:val="both"/>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2383790" cy="1480185"/>
            <wp:effectExtent l="19050" t="0" r="0" b="0"/>
            <wp:docPr id="6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cstate="print"/>
                    <a:srcRect l="44910" t="33133" r="17995" b="26036"/>
                    <a:stretch>
                      <a:fillRect/>
                    </a:stretch>
                  </pic:blipFill>
                  <pic:spPr bwMode="auto">
                    <a:xfrm>
                      <a:off x="0" y="0"/>
                      <a:ext cx="2383790" cy="1480185"/>
                    </a:xfrm>
                    <a:prstGeom prst="rect">
                      <a:avLst/>
                    </a:prstGeom>
                    <a:noFill/>
                    <a:ln w="9525">
                      <a:noFill/>
                      <a:miter lim="800000"/>
                      <a:headEnd/>
                      <a:tailEnd/>
                    </a:ln>
                  </pic:spPr>
                </pic:pic>
              </a:graphicData>
            </a:graphic>
          </wp:inline>
        </w:drawing>
      </w:r>
    </w:p>
    <w:p w:rsidR="00CE1E49" w:rsidRPr="00CE1E49" w:rsidRDefault="00CE1E49" w:rsidP="00CE1E49">
      <w:pPr>
        <w:tabs>
          <w:tab w:val="center" w:pos="4677"/>
          <w:tab w:val="left" w:pos="6276"/>
        </w:tabs>
        <w:spacing w:line="240" w:lineRule="auto"/>
        <w:ind w:firstLine="567"/>
        <w:jc w:val="center"/>
        <w:rPr>
          <w:rFonts w:ascii="Times New Roman" w:hAnsi="Times New Roman" w:cs="Times New Roman"/>
          <w:sz w:val="24"/>
          <w:szCs w:val="24"/>
        </w:rPr>
      </w:pPr>
      <w:r w:rsidRPr="00CE1E49">
        <w:rPr>
          <w:rFonts w:ascii="Times New Roman" w:hAnsi="Times New Roman" w:cs="Times New Roman"/>
          <w:sz w:val="24"/>
          <w:szCs w:val="24"/>
        </w:rPr>
        <w:t>Рисунок 4</w:t>
      </w:r>
    </w:p>
    <w:p w:rsidR="00CE1E49" w:rsidRPr="00CE1E49" w:rsidRDefault="00CE1E49" w:rsidP="00CE1E49">
      <w:pPr>
        <w:tabs>
          <w:tab w:val="center" w:pos="4677"/>
          <w:tab w:val="left" w:pos="6276"/>
        </w:tabs>
        <w:spacing w:line="240" w:lineRule="auto"/>
        <w:ind w:firstLine="567"/>
        <w:jc w:val="center"/>
        <w:rPr>
          <w:rFonts w:ascii="Times New Roman" w:hAnsi="Times New Roman" w:cs="Times New Roman"/>
          <w:sz w:val="24"/>
          <w:szCs w:val="24"/>
        </w:rPr>
      </w:pPr>
    </w:p>
    <w:p w:rsidR="00CE1E49" w:rsidRPr="00CE1E49" w:rsidRDefault="00CE1E49" w:rsidP="00CE1E49">
      <w:pPr>
        <w:tabs>
          <w:tab w:val="center" w:pos="4677"/>
          <w:tab w:val="left" w:pos="6276"/>
        </w:tabs>
        <w:spacing w:line="240" w:lineRule="auto"/>
        <w:ind w:firstLine="567"/>
        <w:jc w:val="center"/>
        <w:rPr>
          <w:rFonts w:ascii="Times New Roman" w:hAnsi="Times New Roman" w:cs="Times New Roman"/>
          <w:sz w:val="24"/>
          <w:szCs w:val="24"/>
        </w:rPr>
      </w:pPr>
    </w:p>
    <w:p w:rsidR="00CE1E49" w:rsidRPr="00CE1E49" w:rsidRDefault="00CE1E49" w:rsidP="00CE1E49">
      <w:pPr>
        <w:tabs>
          <w:tab w:val="center" w:pos="4677"/>
          <w:tab w:val="left" w:pos="6276"/>
        </w:tabs>
        <w:spacing w:line="240" w:lineRule="auto"/>
        <w:ind w:firstLine="567"/>
        <w:jc w:val="center"/>
        <w:rPr>
          <w:rFonts w:ascii="Times New Roman" w:hAnsi="Times New Roman" w:cs="Times New Roman"/>
          <w:sz w:val="24"/>
          <w:szCs w:val="24"/>
        </w:rPr>
      </w:pPr>
      <w:r w:rsidRPr="00CE1E49">
        <w:rPr>
          <w:rFonts w:ascii="Times New Roman" w:hAnsi="Times New Roman" w:cs="Times New Roman"/>
          <w:sz w:val="24"/>
          <w:szCs w:val="24"/>
        </w:rPr>
        <w:lastRenderedPageBreak/>
        <w:t>Сводная калька</w:t>
      </w:r>
    </w:p>
    <w:p w:rsidR="00CE1E49" w:rsidRPr="00CE1E49" w:rsidRDefault="00CE1E49" w:rsidP="00CE1E49">
      <w:pPr>
        <w:tabs>
          <w:tab w:val="center" w:pos="4677"/>
          <w:tab w:val="left" w:pos="6276"/>
        </w:tabs>
        <w:spacing w:line="240" w:lineRule="auto"/>
        <w:ind w:firstLine="567"/>
        <w:jc w:val="both"/>
        <w:rPr>
          <w:rFonts w:ascii="Times New Roman" w:hAnsi="Times New Roman" w:cs="Times New Roman"/>
          <w:sz w:val="24"/>
          <w:szCs w:val="24"/>
        </w:rPr>
      </w:pPr>
    </w:p>
    <w:p w:rsidR="00CE1E49" w:rsidRPr="00CE1E49" w:rsidRDefault="00CE1E49" w:rsidP="00CE1E49">
      <w:pPr>
        <w:tabs>
          <w:tab w:val="center" w:pos="4677"/>
          <w:tab w:val="left" w:pos="6276"/>
        </w:tabs>
        <w:spacing w:line="240" w:lineRule="auto"/>
        <w:ind w:firstLine="567"/>
        <w:jc w:val="center"/>
        <w:rPr>
          <w:rFonts w:ascii="Times New Roman" w:hAnsi="Times New Roman" w:cs="Times New Roman"/>
          <w:sz w:val="24"/>
          <w:szCs w:val="24"/>
        </w:rPr>
      </w:pPr>
      <w:r w:rsidRPr="00CE1E49">
        <w:rPr>
          <w:rFonts w:ascii="Times New Roman" w:hAnsi="Times New Roman" w:cs="Times New Roman"/>
          <w:noProof/>
          <w:sz w:val="24"/>
          <w:szCs w:val="24"/>
          <w:lang w:val="ru-RU" w:eastAsia="ru-RU"/>
        </w:rPr>
        <w:drawing>
          <wp:inline distT="0" distB="0" distL="0" distR="0">
            <wp:extent cx="3962400" cy="14478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srcRect/>
                    <a:stretch>
                      <a:fillRect/>
                    </a:stretch>
                  </pic:blipFill>
                  <pic:spPr bwMode="auto">
                    <a:xfrm>
                      <a:off x="0" y="0"/>
                      <a:ext cx="3962400" cy="1447800"/>
                    </a:xfrm>
                    <a:prstGeom prst="rect">
                      <a:avLst/>
                    </a:prstGeom>
                    <a:noFill/>
                    <a:ln w="9525">
                      <a:noFill/>
                      <a:miter lim="800000"/>
                      <a:headEnd/>
                      <a:tailEnd/>
                    </a:ln>
                  </pic:spPr>
                </pic:pic>
              </a:graphicData>
            </a:graphic>
          </wp:inline>
        </w:drawing>
      </w:r>
    </w:p>
    <w:p w:rsidR="00CE1E49" w:rsidRPr="00CE1E49" w:rsidRDefault="00CE1E49" w:rsidP="00CE1E49">
      <w:pPr>
        <w:tabs>
          <w:tab w:val="center" w:pos="4677"/>
          <w:tab w:val="left" w:pos="6276"/>
        </w:tabs>
        <w:spacing w:line="240" w:lineRule="auto"/>
        <w:ind w:firstLine="567"/>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Рисунок 5</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После всех графических построений оформляют проделанную работу должным образом. Оформленная работа должна содержать:</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Оформление работы:</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Оформленная работа должна содержать:</w:t>
      </w:r>
    </w:p>
    <w:p w:rsidR="00CE1E49" w:rsidRPr="00CE1E49" w:rsidRDefault="00CE1E49" w:rsidP="00F529DE">
      <w:pPr>
        <w:numPr>
          <w:ilvl w:val="0"/>
          <w:numId w:val="9"/>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Пять фотоснимков</w:t>
      </w:r>
    </w:p>
    <w:p w:rsidR="00CE1E49" w:rsidRPr="00CE1E49" w:rsidRDefault="00CE1E49" w:rsidP="00F529DE">
      <w:pPr>
        <w:numPr>
          <w:ilvl w:val="0"/>
          <w:numId w:val="9"/>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Пять калек направлений</w:t>
      </w:r>
    </w:p>
    <w:p w:rsidR="00CE1E49" w:rsidRPr="00CE1E49" w:rsidRDefault="00CE1E49" w:rsidP="00F529DE">
      <w:pPr>
        <w:numPr>
          <w:ilvl w:val="0"/>
          <w:numId w:val="9"/>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Фототриангуляционную ромбическую сеть (сводная калька)</w:t>
      </w:r>
    </w:p>
    <w:p w:rsidR="00CE1E49" w:rsidRPr="00CE1E49" w:rsidRDefault="00CE1E49" w:rsidP="00F529DE">
      <w:pPr>
        <w:numPr>
          <w:ilvl w:val="0"/>
          <w:numId w:val="9"/>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Пояснительную записку по выполнению работ с указанием точек, взятых в качестве рабочих центров, трансформационных связующих, а также остаточной величины треугольника погрешностей.</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Вычислил студент         _____   __________________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Дата ________20___г.   </w:t>
      </w:r>
      <w:r w:rsidRPr="00CE1E49">
        <w:rPr>
          <w:rFonts w:ascii="Times New Roman" w:hAnsi="Times New Roman" w:cs="Times New Roman"/>
          <w:sz w:val="24"/>
          <w:szCs w:val="24"/>
          <w:vertAlign w:val="superscript"/>
          <w:lang w:val="ru-RU"/>
        </w:rPr>
        <w:t xml:space="preserve">(Группа)                 </w:t>
      </w:r>
      <w:proofErr w:type="gramStart"/>
      <w:r w:rsidRPr="00CE1E49">
        <w:rPr>
          <w:rFonts w:ascii="Times New Roman" w:hAnsi="Times New Roman" w:cs="Times New Roman"/>
          <w:sz w:val="24"/>
          <w:szCs w:val="24"/>
          <w:vertAlign w:val="superscript"/>
          <w:lang w:val="ru-RU"/>
        </w:rPr>
        <w:t xml:space="preserve">( </w:t>
      </w:r>
      <w:proofErr w:type="gramEnd"/>
      <w:r w:rsidRPr="00CE1E49">
        <w:rPr>
          <w:rFonts w:ascii="Times New Roman" w:hAnsi="Times New Roman" w:cs="Times New Roman"/>
          <w:sz w:val="24"/>
          <w:szCs w:val="24"/>
          <w:vertAlign w:val="superscript"/>
          <w:lang w:val="ru-RU"/>
        </w:rPr>
        <w:t>Фамилия, И.,</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Практическая работа № 5</w:t>
      </w:r>
    </w:p>
    <w:p w:rsidR="00CE1E49" w:rsidRPr="00CE1E49" w:rsidRDefault="00CE1E49" w:rsidP="00CE1E49">
      <w:pPr>
        <w:spacing w:line="240" w:lineRule="auto"/>
        <w:ind w:firstLine="567"/>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Вычисление погрешности определения площади сечения выработки и погрешности определения объема выработки</w:t>
      </w:r>
    </w:p>
    <w:p w:rsidR="00CE1E49" w:rsidRPr="00CE1E49" w:rsidRDefault="00CE1E49" w:rsidP="00CE1E49">
      <w:pPr>
        <w:spacing w:line="240" w:lineRule="auto"/>
        <w:ind w:firstLine="567"/>
        <w:jc w:val="both"/>
        <w:rPr>
          <w:rFonts w:ascii="Times New Roman" w:hAnsi="Times New Roman" w:cs="Times New Roman"/>
          <w:b/>
          <w:sz w:val="24"/>
          <w:szCs w:val="24"/>
          <w:lang w:val="ru-RU"/>
        </w:rPr>
      </w:pPr>
    </w:p>
    <w:p w:rsidR="00CE1E49" w:rsidRPr="00CE1E49" w:rsidRDefault="00CE1E49" w:rsidP="00CE1E49">
      <w:pPr>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b/>
          <w:sz w:val="24"/>
          <w:szCs w:val="24"/>
          <w:lang w:val="ru-RU"/>
        </w:rPr>
        <w:t xml:space="preserve">Цель работы: </w:t>
      </w:r>
      <w:r w:rsidRPr="00CE1E49">
        <w:rPr>
          <w:rFonts w:ascii="Times New Roman" w:hAnsi="Times New Roman" w:cs="Times New Roman"/>
          <w:sz w:val="24"/>
          <w:szCs w:val="24"/>
          <w:lang w:val="ru-RU"/>
        </w:rPr>
        <w:t xml:space="preserve">ознакомление студентов с вычислениями погрешности при определении сечения выработки и при определении объема выработки при фотоконтурной съемке подземной выработки. </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Вычисление погрешности площади сечения выработки и погрешности определения объема выработки произвести в таблице № 1. Сделать выводы.</w:t>
      </w:r>
    </w:p>
    <w:p w:rsidR="00CE1E49" w:rsidRPr="00CE1E49" w:rsidRDefault="00E64E61" w:rsidP="00CE1E49">
      <w:pPr>
        <w:spacing w:line="240" w:lineRule="auto"/>
        <w:ind w:firstLine="567"/>
        <w:jc w:val="both"/>
        <w:rPr>
          <w:rFonts w:ascii="Times New Roman"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v</m:t>
                </m:r>
              </m:sub>
            </m:sSub>
          </m:sub>
        </m:sSub>
        <m:r>
          <w:rPr>
            <w:rFonts w:ascii="Cambria Math" w:hAnsi="Times New Roman" w:cs="Times New Roman"/>
            <w:sz w:val="24"/>
            <w:szCs w:val="24"/>
            <w:lang w:val="ru-RU"/>
          </w:rPr>
          <m:t>=</m:t>
        </m:r>
        <m:r>
          <w:rPr>
            <w:rFonts w:ascii="Cambria Math" w:hAnsi="Times New Roman" w:cs="Times New Roman"/>
            <w:sz w:val="24"/>
            <w:szCs w:val="24"/>
            <w:lang w:val="ru-RU"/>
          </w:rPr>
          <m:t>±</m:t>
        </m:r>
        <m:r>
          <w:rPr>
            <w:rFonts w:ascii="Cambria Math" w:hAnsi="Times New Roman" w:cs="Times New Roman"/>
            <w:sz w:val="24"/>
            <w:szCs w:val="24"/>
            <w:lang w:val="ru-RU"/>
          </w:rPr>
          <m:t>0.03</m:t>
        </m:r>
        <m:r>
          <w:rPr>
            <w:rFonts w:ascii="Cambria Math" w:hAnsi="Cambria Math" w:cs="Times New Roman"/>
            <w:sz w:val="24"/>
            <w:szCs w:val="24"/>
          </w:rPr>
          <m:t>V</m:t>
        </m:r>
      </m:oMath>
      <w:r w:rsidR="00CE1E49" w:rsidRPr="00CE1E49">
        <w:rPr>
          <w:rFonts w:ascii="Times New Roman" w:hAnsi="Times New Roman" w:cs="Times New Roman"/>
          <w:sz w:val="24"/>
          <w:szCs w:val="24"/>
          <w:lang w:val="ru-RU"/>
        </w:rPr>
        <w:t xml:space="preserve"> – условие, удовлетворяющее при вычислении погрешности объема;</w:t>
      </w:r>
    </w:p>
    <w:p w:rsidR="00CE1E49" w:rsidRPr="00CE1E49" w:rsidRDefault="00E64E61" w:rsidP="00CE1E49">
      <w:pPr>
        <w:spacing w:line="240" w:lineRule="auto"/>
        <w:ind w:firstLine="567"/>
        <w:jc w:val="both"/>
        <w:rPr>
          <w:rFonts w:ascii="Times New Roman"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S</m:t>
                </m:r>
              </m:e>
              <m:sub>
                <m:r>
                  <w:rPr>
                    <w:rFonts w:ascii="Cambria Math" w:hAnsi="Times New Roman" w:cs="Times New Roman"/>
                    <w:sz w:val="24"/>
                    <w:szCs w:val="24"/>
                    <w:lang w:val="ru-RU"/>
                  </w:rPr>
                  <m:t>ф</m:t>
                </m:r>
              </m:sub>
            </m:sSub>
          </m:sub>
        </m:sSub>
        <m:r>
          <w:rPr>
            <w:rFonts w:ascii="Cambria Math" w:hAnsi="Times New Roman" w:cs="Times New Roman"/>
            <w:sz w:val="24"/>
            <w:szCs w:val="24"/>
            <w:lang w:val="ru-RU"/>
          </w:rPr>
          <m:t>=2.1 %</m:t>
        </m:r>
      </m:oMath>
      <w:r w:rsidR="00CE1E49" w:rsidRPr="00CE1E49">
        <w:rPr>
          <w:rFonts w:ascii="Times New Roman" w:hAnsi="Times New Roman" w:cs="Times New Roman"/>
          <w:sz w:val="24"/>
          <w:szCs w:val="24"/>
          <w:vertAlign w:val="subscript"/>
          <w:lang w:val="ru-RU"/>
        </w:rPr>
        <w:t xml:space="preserve"> </w:t>
      </w:r>
      <w:r w:rsidR="00CE1E49" w:rsidRPr="00CE1E49">
        <w:rPr>
          <w:rFonts w:ascii="Times New Roman" w:hAnsi="Times New Roman" w:cs="Times New Roman"/>
          <w:sz w:val="24"/>
          <w:szCs w:val="24"/>
          <w:lang w:val="ru-RU"/>
        </w:rPr>
        <w:t xml:space="preserve">- условие, удовлетворяющее при вычислении погрешности площади при </w:t>
      </w:r>
      <m:oMath>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const</m:t>
            </m:r>
          </m:sub>
        </m:sSub>
        <m:r>
          <w:rPr>
            <w:rFonts w:ascii="Cambria Math" w:hAnsi="Times New Roman" w:cs="Times New Roman"/>
            <w:sz w:val="24"/>
            <w:szCs w:val="24"/>
            <w:lang w:val="ru-RU"/>
          </w:rPr>
          <m:t xml:space="preserve">=10.0 </m:t>
        </m:r>
        <m:r>
          <w:rPr>
            <w:rFonts w:ascii="Cambria Math" w:hAnsi="Times New Roman" w:cs="Times New Roman"/>
            <w:sz w:val="24"/>
            <w:szCs w:val="24"/>
            <w:lang w:val="ru-RU"/>
          </w:rPr>
          <m:t>м</m:t>
        </m:r>
      </m:oMath>
      <w:r w:rsidR="00CE1E49" w:rsidRPr="00CE1E49">
        <w:rPr>
          <w:rFonts w:ascii="Times New Roman" w:hAnsi="Times New Roman" w:cs="Times New Roman"/>
          <w:sz w:val="24"/>
          <w:szCs w:val="24"/>
          <w:lang w:val="ru-RU"/>
        </w:rPr>
        <w:t>;</w:t>
      </w:r>
    </w:p>
    <w:p w:rsidR="00CE1E49" w:rsidRPr="00CE1E49" w:rsidRDefault="00CE1E49" w:rsidP="00CE1E49">
      <w:pPr>
        <w:spacing w:line="240" w:lineRule="auto"/>
        <w:ind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rPr>
      </w:pPr>
      <w:r w:rsidRPr="00CE1E49">
        <w:rPr>
          <w:rFonts w:ascii="Times New Roman" w:hAnsi="Times New Roman" w:cs="Times New Roman"/>
          <w:sz w:val="24"/>
          <w:szCs w:val="24"/>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0"/>
        <w:gridCol w:w="689"/>
        <w:gridCol w:w="768"/>
        <w:gridCol w:w="1451"/>
        <w:gridCol w:w="757"/>
        <w:gridCol w:w="856"/>
        <w:gridCol w:w="666"/>
        <w:gridCol w:w="964"/>
      </w:tblGrid>
      <w:tr w:rsidR="00CE1E49" w:rsidRPr="00414235" w:rsidTr="00CE1E49">
        <w:tc>
          <w:tcPr>
            <w:tcW w:w="2147" w:type="dxa"/>
            <w:gridSpan w:val="3"/>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Параметры выработки</w:t>
            </w:r>
          </w:p>
          <w:p w:rsidR="00CE1E49" w:rsidRPr="00CE1E49" w:rsidRDefault="00CE1E49" w:rsidP="00CE1E49">
            <w:pPr>
              <w:spacing w:line="240" w:lineRule="auto"/>
              <w:jc w:val="both"/>
              <w:rPr>
                <w:rFonts w:ascii="Times New Roman" w:hAnsi="Times New Roman" w:cs="Times New Roman"/>
                <w:sz w:val="24"/>
                <w:szCs w:val="24"/>
              </w:rPr>
            </w:pP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Базис фотосъемки</w:t>
            </w:r>
          </w:p>
          <w:p w:rsidR="00CE1E49" w:rsidRPr="00CE1E49" w:rsidRDefault="00CE1E49" w:rsidP="00CE1E49">
            <w:pPr>
              <w:spacing w:line="240" w:lineRule="auto"/>
              <w:jc w:val="both"/>
              <w:rPr>
                <w:rFonts w:ascii="Times New Roman" w:hAnsi="Times New Roman" w:cs="Times New Roman"/>
                <w:sz w:val="24"/>
                <w:szCs w:val="24"/>
              </w:rPr>
            </w:pPr>
          </w:p>
        </w:tc>
        <w:tc>
          <w:tcPr>
            <w:tcW w:w="1553" w:type="dxa"/>
            <w:gridSpan w:val="2"/>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Погрешность определения объема выработки, </w:t>
            </w: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p>
        </w:tc>
        <w:tc>
          <w:tcPr>
            <w:tcW w:w="1553" w:type="dxa"/>
            <w:gridSpan w:val="2"/>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Погрешность определения площади сечения выработки </w:t>
            </w: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w:t>
            </w:r>
            <w:proofErr w:type="gramStart"/>
            <w:r w:rsidRPr="00CE1E49">
              <w:rPr>
                <w:rFonts w:ascii="Times New Roman" w:hAnsi="Times New Roman" w:cs="Times New Roman"/>
                <w:sz w:val="24"/>
                <w:szCs w:val="24"/>
                <w:vertAlign w:val="subscript"/>
                <w:lang w:val="ru-RU"/>
              </w:rPr>
              <w:t>ф</w:t>
            </w:r>
            <w:proofErr w:type="gramEnd"/>
          </w:p>
        </w:tc>
      </w:tr>
      <w:tr w:rsidR="00CE1E49" w:rsidRPr="00CE1E49" w:rsidTr="00CE1E49">
        <w:tc>
          <w:tcPr>
            <w:tcW w:w="6565" w:type="dxa"/>
            <w:gridSpan w:val="8"/>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Вариант №1</w:t>
            </w: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6"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2"/>
        <w:gridCol w:w="701"/>
        <w:gridCol w:w="700"/>
        <w:gridCol w:w="1319"/>
        <w:gridCol w:w="766"/>
        <w:gridCol w:w="805"/>
        <w:gridCol w:w="678"/>
        <w:gridCol w:w="894"/>
      </w:tblGrid>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0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78"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9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90,0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4"/>
        <w:gridCol w:w="695"/>
        <w:gridCol w:w="695"/>
        <w:gridCol w:w="1316"/>
        <w:gridCol w:w="762"/>
        <w:gridCol w:w="801"/>
        <w:gridCol w:w="672"/>
        <w:gridCol w:w="890"/>
      </w:tblGrid>
      <w:tr w:rsidR="00CE1E49" w:rsidRPr="00CE1E49" w:rsidTr="00CE1E49">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xml:space="preserve">, </w:t>
            </w:r>
            <w:r w:rsidRPr="00CE1E49">
              <w:rPr>
                <w:rFonts w:ascii="Times New Roman" w:hAnsi="Times New Roman" w:cs="Times New Roman"/>
                <w:sz w:val="24"/>
                <w:szCs w:val="24"/>
              </w:rPr>
              <w:lastRenderedPageBreak/>
              <w:t>%</w:t>
            </w:r>
          </w:p>
        </w:tc>
        <w:tc>
          <w:tcPr>
            <w:tcW w:w="672"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lastRenderedPageBreak/>
              <w:t xml:space="preserve">S, </w:t>
            </w:r>
            <w:r w:rsidRPr="00CE1E49">
              <w:rPr>
                <w:rFonts w:ascii="Times New Roman" w:hAnsi="Times New Roman" w:cs="Times New Roman"/>
                <w:sz w:val="24"/>
                <w:szCs w:val="24"/>
              </w:rPr>
              <w:lastRenderedPageBreak/>
              <w:t>м</w:t>
            </w:r>
            <w:r w:rsidRPr="00CE1E49">
              <w:rPr>
                <w:rFonts w:ascii="Times New Roman" w:hAnsi="Times New Roman" w:cs="Times New Roman"/>
                <w:sz w:val="24"/>
                <w:szCs w:val="24"/>
                <w:vertAlign w:val="superscript"/>
              </w:rPr>
              <w:t>2</w:t>
            </w:r>
          </w:p>
        </w:tc>
        <w:tc>
          <w:tcPr>
            <w:tcW w:w="8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1,5,0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6"/>
        <w:gridCol w:w="709"/>
        <w:gridCol w:w="709"/>
        <w:gridCol w:w="1352"/>
        <w:gridCol w:w="715"/>
        <w:gridCol w:w="794"/>
        <w:gridCol w:w="714"/>
        <w:gridCol w:w="897"/>
      </w:tblGrid>
      <w:tr w:rsidR="00CE1E49" w:rsidRPr="00CE1E49" w:rsidTr="00CE1E49">
        <w:tc>
          <w:tcPr>
            <w:tcW w:w="6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1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714"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9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13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15" w:type="dxa"/>
          </w:tcPr>
          <w:p w:rsidR="00CE1E49" w:rsidRPr="00CE1E49" w:rsidRDefault="00CE1E49" w:rsidP="00CE1E49">
            <w:pPr>
              <w:spacing w:line="240" w:lineRule="auto"/>
              <w:jc w:val="both"/>
              <w:rPr>
                <w:rFonts w:ascii="Times New Roman" w:hAnsi="Times New Roman" w:cs="Times New Roman"/>
                <w:sz w:val="24"/>
                <w:szCs w:val="24"/>
              </w:rPr>
            </w:pPr>
          </w:p>
        </w:tc>
        <w:tc>
          <w:tcPr>
            <w:tcW w:w="794" w:type="dxa"/>
          </w:tcPr>
          <w:p w:rsidR="00CE1E49" w:rsidRPr="00CE1E49" w:rsidRDefault="00CE1E49" w:rsidP="00CE1E49">
            <w:pPr>
              <w:spacing w:line="240" w:lineRule="auto"/>
              <w:jc w:val="both"/>
              <w:rPr>
                <w:rFonts w:ascii="Times New Roman" w:hAnsi="Times New Roman" w:cs="Times New Roman"/>
                <w:sz w:val="24"/>
                <w:szCs w:val="24"/>
              </w:rPr>
            </w:pPr>
          </w:p>
        </w:tc>
        <w:tc>
          <w:tcPr>
            <w:tcW w:w="714" w:type="dxa"/>
          </w:tcPr>
          <w:p w:rsidR="00CE1E49" w:rsidRPr="00CE1E49" w:rsidRDefault="00CE1E49" w:rsidP="00CE1E49">
            <w:pPr>
              <w:spacing w:line="240" w:lineRule="auto"/>
              <w:jc w:val="both"/>
              <w:rPr>
                <w:rFonts w:ascii="Times New Roman" w:hAnsi="Times New Roman" w:cs="Times New Roman"/>
                <w:sz w:val="24"/>
                <w:szCs w:val="24"/>
              </w:rPr>
            </w:pPr>
          </w:p>
        </w:tc>
        <w:tc>
          <w:tcPr>
            <w:tcW w:w="89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13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15" w:type="dxa"/>
          </w:tcPr>
          <w:p w:rsidR="00CE1E49" w:rsidRPr="00CE1E49" w:rsidRDefault="00CE1E49" w:rsidP="00CE1E49">
            <w:pPr>
              <w:spacing w:line="240" w:lineRule="auto"/>
              <w:jc w:val="both"/>
              <w:rPr>
                <w:rFonts w:ascii="Times New Roman" w:hAnsi="Times New Roman" w:cs="Times New Roman"/>
                <w:sz w:val="24"/>
                <w:szCs w:val="24"/>
              </w:rPr>
            </w:pPr>
          </w:p>
        </w:tc>
        <w:tc>
          <w:tcPr>
            <w:tcW w:w="794" w:type="dxa"/>
          </w:tcPr>
          <w:p w:rsidR="00CE1E49" w:rsidRPr="00CE1E49" w:rsidRDefault="00CE1E49" w:rsidP="00CE1E49">
            <w:pPr>
              <w:spacing w:line="240" w:lineRule="auto"/>
              <w:jc w:val="both"/>
              <w:rPr>
                <w:rFonts w:ascii="Times New Roman" w:hAnsi="Times New Roman" w:cs="Times New Roman"/>
                <w:sz w:val="24"/>
                <w:szCs w:val="24"/>
              </w:rPr>
            </w:pPr>
          </w:p>
        </w:tc>
        <w:tc>
          <w:tcPr>
            <w:tcW w:w="714" w:type="dxa"/>
          </w:tcPr>
          <w:p w:rsidR="00CE1E49" w:rsidRPr="00CE1E49" w:rsidRDefault="00CE1E49" w:rsidP="00CE1E49">
            <w:pPr>
              <w:spacing w:line="240" w:lineRule="auto"/>
              <w:jc w:val="both"/>
              <w:rPr>
                <w:rFonts w:ascii="Times New Roman" w:hAnsi="Times New Roman" w:cs="Times New Roman"/>
                <w:sz w:val="24"/>
                <w:szCs w:val="24"/>
              </w:rPr>
            </w:pPr>
          </w:p>
        </w:tc>
        <w:tc>
          <w:tcPr>
            <w:tcW w:w="89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15" w:type="dxa"/>
          </w:tcPr>
          <w:p w:rsidR="00CE1E49" w:rsidRPr="00CE1E49" w:rsidRDefault="00CE1E49" w:rsidP="00CE1E49">
            <w:pPr>
              <w:spacing w:line="240" w:lineRule="auto"/>
              <w:jc w:val="both"/>
              <w:rPr>
                <w:rFonts w:ascii="Times New Roman" w:hAnsi="Times New Roman" w:cs="Times New Roman"/>
                <w:sz w:val="24"/>
                <w:szCs w:val="24"/>
              </w:rPr>
            </w:pPr>
          </w:p>
        </w:tc>
        <w:tc>
          <w:tcPr>
            <w:tcW w:w="794" w:type="dxa"/>
          </w:tcPr>
          <w:p w:rsidR="00CE1E49" w:rsidRPr="00CE1E49" w:rsidRDefault="00CE1E49" w:rsidP="00CE1E49">
            <w:pPr>
              <w:spacing w:line="240" w:lineRule="auto"/>
              <w:jc w:val="both"/>
              <w:rPr>
                <w:rFonts w:ascii="Times New Roman" w:hAnsi="Times New Roman" w:cs="Times New Roman"/>
                <w:sz w:val="24"/>
                <w:szCs w:val="24"/>
              </w:rPr>
            </w:pPr>
          </w:p>
        </w:tc>
        <w:tc>
          <w:tcPr>
            <w:tcW w:w="714" w:type="dxa"/>
          </w:tcPr>
          <w:p w:rsidR="00CE1E49" w:rsidRPr="00CE1E49" w:rsidRDefault="00CE1E49" w:rsidP="00CE1E49">
            <w:pPr>
              <w:spacing w:line="240" w:lineRule="auto"/>
              <w:jc w:val="both"/>
              <w:rPr>
                <w:rFonts w:ascii="Times New Roman" w:hAnsi="Times New Roman" w:cs="Times New Roman"/>
                <w:sz w:val="24"/>
                <w:szCs w:val="24"/>
              </w:rPr>
            </w:pPr>
          </w:p>
        </w:tc>
        <w:tc>
          <w:tcPr>
            <w:tcW w:w="89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60,0</w:t>
            </w:r>
          </w:p>
        </w:tc>
        <w:tc>
          <w:tcPr>
            <w:tcW w:w="13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15" w:type="dxa"/>
          </w:tcPr>
          <w:p w:rsidR="00CE1E49" w:rsidRPr="00CE1E49" w:rsidRDefault="00CE1E49" w:rsidP="00CE1E49">
            <w:pPr>
              <w:spacing w:line="240" w:lineRule="auto"/>
              <w:jc w:val="both"/>
              <w:rPr>
                <w:rFonts w:ascii="Times New Roman" w:hAnsi="Times New Roman" w:cs="Times New Roman"/>
                <w:sz w:val="24"/>
                <w:szCs w:val="24"/>
              </w:rPr>
            </w:pPr>
          </w:p>
        </w:tc>
        <w:tc>
          <w:tcPr>
            <w:tcW w:w="794" w:type="dxa"/>
          </w:tcPr>
          <w:p w:rsidR="00CE1E49" w:rsidRPr="00CE1E49" w:rsidRDefault="00CE1E49" w:rsidP="00CE1E49">
            <w:pPr>
              <w:spacing w:line="240" w:lineRule="auto"/>
              <w:jc w:val="both"/>
              <w:rPr>
                <w:rFonts w:ascii="Times New Roman" w:hAnsi="Times New Roman" w:cs="Times New Roman"/>
                <w:sz w:val="24"/>
                <w:szCs w:val="24"/>
              </w:rPr>
            </w:pPr>
          </w:p>
        </w:tc>
        <w:tc>
          <w:tcPr>
            <w:tcW w:w="714" w:type="dxa"/>
          </w:tcPr>
          <w:p w:rsidR="00CE1E49" w:rsidRPr="00CE1E49" w:rsidRDefault="00CE1E49" w:rsidP="00CE1E49">
            <w:pPr>
              <w:spacing w:line="240" w:lineRule="auto"/>
              <w:jc w:val="both"/>
              <w:rPr>
                <w:rFonts w:ascii="Times New Roman" w:hAnsi="Times New Roman" w:cs="Times New Roman"/>
                <w:sz w:val="24"/>
                <w:szCs w:val="24"/>
              </w:rPr>
            </w:pPr>
          </w:p>
        </w:tc>
        <w:tc>
          <w:tcPr>
            <w:tcW w:w="89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90,0</w:t>
            </w:r>
          </w:p>
        </w:tc>
        <w:tc>
          <w:tcPr>
            <w:tcW w:w="13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15" w:type="dxa"/>
          </w:tcPr>
          <w:p w:rsidR="00CE1E49" w:rsidRPr="00CE1E49" w:rsidRDefault="00CE1E49" w:rsidP="00CE1E49">
            <w:pPr>
              <w:spacing w:line="240" w:lineRule="auto"/>
              <w:jc w:val="both"/>
              <w:rPr>
                <w:rFonts w:ascii="Times New Roman" w:hAnsi="Times New Roman" w:cs="Times New Roman"/>
                <w:sz w:val="24"/>
                <w:szCs w:val="24"/>
              </w:rPr>
            </w:pPr>
          </w:p>
        </w:tc>
        <w:tc>
          <w:tcPr>
            <w:tcW w:w="794" w:type="dxa"/>
          </w:tcPr>
          <w:p w:rsidR="00CE1E49" w:rsidRPr="00CE1E49" w:rsidRDefault="00CE1E49" w:rsidP="00CE1E49">
            <w:pPr>
              <w:spacing w:line="240" w:lineRule="auto"/>
              <w:jc w:val="both"/>
              <w:rPr>
                <w:rFonts w:ascii="Times New Roman" w:hAnsi="Times New Roman" w:cs="Times New Roman"/>
                <w:sz w:val="24"/>
                <w:szCs w:val="24"/>
              </w:rPr>
            </w:pPr>
          </w:p>
        </w:tc>
        <w:tc>
          <w:tcPr>
            <w:tcW w:w="714" w:type="dxa"/>
          </w:tcPr>
          <w:p w:rsidR="00CE1E49" w:rsidRPr="00CE1E49" w:rsidRDefault="00CE1E49" w:rsidP="00CE1E49">
            <w:pPr>
              <w:spacing w:line="240" w:lineRule="auto"/>
              <w:jc w:val="both"/>
              <w:rPr>
                <w:rFonts w:ascii="Times New Roman" w:hAnsi="Times New Roman" w:cs="Times New Roman"/>
                <w:sz w:val="24"/>
                <w:szCs w:val="24"/>
              </w:rPr>
            </w:pPr>
          </w:p>
        </w:tc>
        <w:tc>
          <w:tcPr>
            <w:tcW w:w="897"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0"/>
        <w:gridCol w:w="689"/>
        <w:gridCol w:w="768"/>
        <w:gridCol w:w="1312"/>
        <w:gridCol w:w="757"/>
        <w:gridCol w:w="796"/>
        <w:gridCol w:w="666"/>
        <w:gridCol w:w="887"/>
      </w:tblGrid>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6"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734"/>
        <w:gridCol w:w="695"/>
        <w:gridCol w:w="1316"/>
        <w:gridCol w:w="762"/>
        <w:gridCol w:w="801"/>
        <w:gridCol w:w="672"/>
        <w:gridCol w:w="890"/>
      </w:tblGrid>
      <w:tr w:rsidR="00CE1E49" w:rsidRPr="00CE1E49" w:rsidTr="00CE1E49">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72"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9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p>
        </w:tc>
        <w:tc>
          <w:tcPr>
            <w:tcW w:w="801" w:type="dxa"/>
          </w:tcPr>
          <w:p w:rsidR="00CE1E49" w:rsidRPr="00CE1E49" w:rsidRDefault="00CE1E49" w:rsidP="00CE1E49">
            <w:pPr>
              <w:spacing w:line="240" w:lineRule="auto"/>
              <w:jc w:val="both"/>
              <w:rPr>
                <w:rFonts w:ascii="Times New Roman" w:hAnsi="Times New Roman" w:cs="Times New Roman"/>
                <w:sz w:val="24"/>
                <w:szCs w:val="24"/>
              </w:rPr>
            </w:pPr>
          </w:p>
        </w:tc>
        <w:tc>
          <w:tcPr>
            <w:tcW w:w="672" w:type="dxa"/>
          </w:tcPr>
          <w:p w:rsidR="00CE1E49" w:rsidRPr="00CE1E49" w:rsidRDefault="00CE1E49" w:rsidP="00CE1E49">
            <w:pPr>
              <w:spacing w:line="240" w:lineRule="auto"/>
              <w:jc w:val="both"/>
              <w:rPr>
                <w:rFonts w:ascii="Times New Roman" w:hAnsi="Times New Roman" w:cs="Times New Roman"/>
                <w:sz w:val="24"/>
                <w:szCs w:val="24"/>
              </w:rPr>
            </w:pPr>
          </w:p>
        </w:tc>
        <w:tc>
          <w:tcPr>
            <w:tcW w:w="890"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5"/>
        <w:gridCol w:w="709"/>
        <w:gridCol w:w="709"/>
        <w:gridCol w:w="1323"/>
        <w:gridCol w:w="773"/>
        <w:gridCol w:w="811"/>
        <w:gridCol w:w="687"/>
        <w:gridCol w:w="898"/>
      </w:tblGrid>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h,м</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1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87"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9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3"/>
        <w:gridCol w:w="683"/>
        <w:gridCol w:w="762"/>
        <w:gridCol w:w="1309"/>
        <w:gridCol w:w="752"/>
        <w:gridCol w:w="792"/>
        <w:gridCol w:w="660"/>
        <w:gridCol w:w="884"/>
      </w:tblGrid>
      <w:tr w:rsidR="00CE1E49" w:rsidRPr="00CE1E49" w:rsidTr="00CE1E49">
        <w:tc>
          <w:tcPr>
            <w:tcW w:w="7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8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0"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7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68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2" w:type="dxa"/>
          </w:tcPr>
          <w:p w:rsidR="00CE1E49" w:rsidRPr="00CE1E49" w:rsidRDefault="00CE1E49" w:rsidP="00CE1E49">
            <w:pPr>
              <w:spacing w:line="240" w:lineRule="auto"/>
              <w:jc w:val="both"/>
              <w:rPr>
                <w:rFonts w:ascii="Times New Roman" w:hAnsi="Times New Roman" w:cs="Times New Roman"/>
                <w:sz w:val="24"/>
                <w:szCs w:val="24"/>
              </w:rPr>
            </w:pPr>
          </w:p>
        </w:tc>
        <w:tc>
          <w:tcPr>
            <w:tcW w:w="792" w:type="dxa"/>
          </w:tcPr>
          <w:p w:rsidR="00CE1E49" w:rsidRPr="00CE1E49" w:rsidRDefault="00CE1E49" w:rsidP="00CE1E49">
            <w:pPr>
              <w:spacing w:line="240" w:lineRule="auto"/>
              <w:jc w:val="both"/>
              <w:rPr>
                <w:rFonts w:ascii="Times New Roman" w:hAnsi="Times New Roman" w:cs="Times New Roman"/>
                <w:sz w:val="24"/>
                <w:szCs w:val="24"/>
              </w:rPr>
            </w:pPr>
          </w:p>
        </w:tc>
        <w:tc>
          <w:tcPr>
            <w:tcW w:w="660" w:type="dxa"/>
          </w:tcPr>
          <w:p w:rsidR="00CE1E49" w:rsidRPr="00CE1E49" w:rsidRDefault="00CE1E49" w:rsidP="00CE1E49">
            <w:pPr>
              <w:spacing w:line="240" w:lineRule="auto"/>
              <w:jc w:val="both"/>
              <w:rPr>
                <w:rFonts w:ascii="Times New Roman" w:hAnsi="Times New Roman" w:cs="Times New Roman"/>
                <w:sz w:val="24"/>
                <w:szCs w:val="24"/>
              </w:rPr>
            </w:pPr>
          </w:p>
        </w:tc>
        <w:tc>
          <w:tcPr>
            <w:tcW w:w="88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2,5,0</w:t>
            </w:r>
          </w:p>
        </w:tc>
        <w:tc>
          <w:tcPr>
            <w:tcW w:w="68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2" w:type="dxa"/>
          </w:tcPr>
          <w:p w:rsidR="00CE1E49" w:rsidRPr="00CE1E49" w:rsidRDefault="00CE1E49" w:rsidP="00CE1E49">
            <w:pPr>
              <w:spacing w:line="240" w:lineRule="auto"/>
              <w:jc w:val="both"/>
              <w:rPr>
                <w:rFonts w:ascii="Times New Roman" w:hAnsi="Times New Roman" w:cs="Times New Roman"/>
                <w:sz w:val="24"/>
                <w:szCs w:val="24"/>
              </w:rPr>
            </w:pPr>
          </w:p>
        </w:tc>
        <w:tc>
          <w:tcPr>
            <w:tcW w:w="792" w:type="dxa"/>
          </w:tcPr>
          <w:p w:rsidR="00CE1E49" w:rsidRPr="00CE1E49" w:rsidRDefault="00CE1E49" w:rsidP="00CE1E49">
            <w:pPr>
              <w:spacing w:line="240" w:lineRule="auto"/>
              <w:jc w:val="both"/>
              <w:rPr>
                <w:rFonts w:ascii="Times New Roman" w:hAnsi="Times New Roman" w:cs="Times New Roman"/>
                <w:sz w:val="24"/>
                <w:szCs w:val="24"/>
              </w:rPr>
            </w:pPr>
          </w:p>
        </w:tc>
        <w:tc>
          <w:tcPr>
            <w:tcW w:w="660" w:type="dxa"/>
          </w:tcPr>
          <w:p w:rsidR="00CE1E49" w:rsidRPr="00CE1E49" w:rsidRDefault="00CE1E49" w:rsidP="00CE1E49">
            <w:pPr>
              <w:spacing w:line="240" w:lineRule="auto"/>
              <w:jc w:val="both"/>
              <w:rPr>
                <w:rFonts w:ascii="Times New Roman" w:hAnsi="Times New Roman" w:cs="Times New Roman"/>
                <w:sz w:val="24"/>
                <w:szCs w:val="24"/>
              </w:rPr>
            </w:pPr>
          </w:p>
        </w:tc>
        <w:tc>
          <w:tcPr>
            <w:tcW w:w="88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8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40,0</w:t>
            </w:r>
          </w:p>
        </w:tc>
        <w:tc>
          <w:tcPr>
            <w:tcW w:w="13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2" w:type="dxa"/>
          </w:tcPr>
          <w:p w:rsidR="00CE1E49" w:rsidRPr="00CE1E49" w:rsidRDefault="00CE1E49" w:rsidP="00CE1E49">
            <w:pPr>
              <w:spacing w:line="240" w:lineRule="auto"/>
              <w:jc w:val="both"/>
              <w:rPr>
                <w:rFonts w:ascii="Times New Roman" w:hAnsi="Times New Roman" w:cs="Times New Roman"/>
                <w:sz w:val="24"/>
                <w:szCs w:val="24"/>
              </w:rPr>
            </w:pPr>
          </w:p>
        </w:tc>
        <w:tc>
          <w:tcPr>
            <w:tcW w:w="792" w:type="dxa"/>
          </w:tcPr>
          <w:p w:rsidR="00CE1E49" w:rsidRPr="00CE1E49" w:rsidRDefault="00CE1E49" w:rsidP="00CE1E49">
            <w:pPr>
              <w:spacing w:line="240" w:lineRule="auto"/>
              <w:jc w:val="both"/>
              <w:rPr>
                <w:rFonts w:ascii="Times New Roman" w:hAnsi="Times New Roman" w:cs="Times New Roman"/>
                <w:sz w:val="24"/>
                <w:szCs w:val="24"/>
              </w:rPr>
            </w:pPr>
          </w:p>
        </w:tc>
        <w:tc>
          <w:tcPr>
            <w:tcW w:w="660" w:type="dxa"/>
          </w:tcPr>
          <w:p w:rsidR="00CE1E49" w:rsidRPr="00CE1E49" w:rsidRDefault="00CE1E49" w:rsidP="00CE1E49">
            <w:pPr>
              <w:spacing w:line="240" w:lineRule="auto"/>
              <w:jc w:val="both"/>
              <w:rPr>
                <w:rFonts w:ascii="Times New Roman" w:hAnsi="Times New Roman" w:cs="Times New Roman"/>
                <w:sz w:val="24"/>
                <w:szCs w:val="24"/>
              </w:rPr>
            </w:pPr>
          </w:p>
        </w:tc>
        <w:tc>
          <w:tcPr>
            <w:tcW w:w="88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90,0</w:t>
            </w:r>
          </w:p>
        </w:tc>
        <w:tc>
          <w:tcPr>
            <w:tcW w:w="13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2" w:type="dxa"/>
          </w:tcPr>
          <w:p w:rsidR="00CE1E49" w:rsidRPr="00CE1E49" w:rsidRDefault="00CE1E49" w:rsidP="00CE1E49">
            <w:pPr>
              <w:spacing w:line="240" w:lineRule="auto"/>
              <w:jc w:val="both"/>
              <w:rPr>
                <w:rFonts w:ascii="Times New Roman" w:hAnsi="Times New Roman" w:cs="Times New Roman"/>
                <w:sz w:val="24"/>
                <w:szCs w:val="24"/>
              </w:rPr>
            </w:pPr>
          </w:p>
        </w:tc>
        <w:tc>
          <w:tcPr>
            <w:tcW w:w="792" w:type="dxa"/>
          </w:tcPr>
          <w:p w:rsidR="00CE1E49" w:rsidRPr="00CE1E49" w:rsidRDefault="00CE1E49" w:rsidP="00CE1E49">
            <w:pPr>
              <w:spacing w:line="240" w:lineRule="auto"/>
              <w:jc w:val="both"/>
              <w:rPr>
                <w:rFonts w:ascii="Times New Roman" w:hAnsi="Times New Roman" w:cs="Times New Roman"/>
                <w:sz w:val="24"/>
                <w:szCs w:val="24"/>
              </w:rPr>
            </w:pPr>
          </w:p>
        </w:tc>
        <w:tc>
          <w:tcPr>
            <w:tcW w:w="660" w:type="dxa"/>
          </w:tcPr>
          <w:p w:rsidR="00CE1E49" w:rsidRPr="00CE1E49" w:rsidRDefault="00CE1E49" w:rsidP="00CE1E49">
            <w:pPr>
              <w:spacing w:line="240" w:lineRule="auto"/>
              <w:jc w:val="both"/>
              <w:rPr>
                <w:rFonts w:ascii="Times New Roman" w:hAnsi="Times New Roman" w:cs="Times New Roman"/>
                <w:sz w:val="24"/>
                <w:szCs w:val="24"/>
              </w:rPr>
            </w:pPr>
          </w:p>
        </w:tc>
        <w:tc>
          <w:tcPr>
            <w:tcW w:w="88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120,0</w:t>
            </w:r>
          </w:p>
        </w:tc>
        <w:tc>
          <w:tcPr>
            <w:tcW w:w="13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2" w:type="dxa"/>
          </w:tcPr>
          <w:p w:rsidR="00CE1E49" w:rsidRPr="00CE1E49" w:rsidRDefault="00CE1E49" w:rsidP="00CE1E49">
            <w:pPr>
              <w:spacing w:line="240" w:lineRule="auto"/>
              <w:jc w:val="both"/>
              <w:rPr>
                <w:rFonts w:ascii="Times New Roman" w:hAnsi="Times New Roman" w:cs="Times New Roman"/>
                <w:sz w:val="24"/>
                <w:szCs w:val="24"/>
              </w:rPr>
            </w:pPr>
          </w:p>
        </w:tc>
        <w:tc>
          <w:tcPr>
            <w:tcW w:w="792" w:type="dxa"/>
          </w:tcPr>
          <w:p w:rsidR="00CE1E49" w:rsidRPr="00CE1E49" w:rsidRDefault="00CE1E49" w:rsidP="00CE1E49">
            <w:pPr>
              <w:spacing w:line="240" w:lineRule="auto"/>
              <w:jc w:val="both"/>
              <w:rPr>
                <w:rFonts w:ascii="Times New Roman" w:hAnsi="Times New Roman" w:cs="Times New Roman"/>
                <w:sz w:val="24"/>
                <w:szCs w:val="24"/>
              </w:rPr>
            </w:pPr>
          </w:p>
        </w:tc>
        <w:tc>
          <w:tcPr>
            <w:tcW w:w="660" w:type="dxa"/>
          </w:tcPr>
          <w:p w:rsidR="00CE1E49" w:rsidRPr="00CE1E49" w:rsidRDefault="00CE1E49" w:rsidP="00CE1E49">
            <w:pPr>
              <w:spacing w:line="240" w:lineRule="auto"/>
              <w:jc w:val="both"/>
              <w:rPr>
                <w:rFonts w:ascii="Times New Roman" w:hAnsi="Times New Roman" w:cs="Times New Roman"/>
                <w:sz w:val="24"/>
                <w:szCs w:val="24"/>
              </w:rPr>
            </w:pPr>
          </w:p>
        </w:tc>
        <w:tc>
          <w:tcPr>
            <w:tcW w:w="884"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2"/>
        <w:gridCol w:w="701"/>
        <w:gridCol w:w="700"/>
        <w:gridCol w:w="1319"/>
        <w:gridCol w:w="766"/>
        <w:gridCol w:w="805"/>
        <w:gridCol w:w="678"/>
        <w:gridCol w:w="894"/>
      </w:tblGrid>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0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78"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9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66" w:type="dxa"/>
          </w:tcPr>
          <w:p w:rsidR="00CE1E49" w:rsidRPr="00CE1E49" w:rsidRDefault="00CE1E49" w:rsidP="00CE1E49">
            <w:pPr>
              <w:spacing w:line="240" w:lineRule="auto"/>
              <w:jc w:val="both"/>
              <w:rPr>
                <w:rFonts w:ascii="Times New Roman" w:hAnsi="Times New Roman" w:cs="Times New Roman"/>
                <w:sz w:val="24"/>
                <w:szCs w:val="24"/>
              </w:rPr>
            </w:pPr>
          </w:p>
        </w:tc>
        <w:tc>
          <w:tcPr>
            <w:tcW w:w="805" w:type="dxa"/>
          </w:tcPr>
          <w:p w:rsidR="00CE1E49" w:rsidRPr="00CE1E49" w:rsidRDefault="00CE1E49" w:rsidP="00CE1E49">
            <w:pPr>
              <w:spacing w:line="240" w:lineRule="auto"/>
              <w:jc w:val="both"/>
              <w:rPr>
                <w:rFonts w:ascii="Times New Roman" w:hAnsi="Times New Roman" w:cs="Times New Roman"/>
                <w:sz w:val="24"/>
                <w:szCs w:val="24"/>
              </w:rPr>
            </w:pPr>
          </w:p>
        </w:tc>
        <w:tc>
          <w:tcPr>
            <w:tcW w:w="678" w:type="dxa"/>
          </w:tcPr>
          <w:p w:rsidR="00CE1E49" w:rsidRPr="00CE1E49" w:rsidRDefault="00CE1E49" w:rsidP="00CE1E49">
            <w:pPr>
              <w:spacing w:line="240" w:lineRule="auto"/>
              <w:jc w:val="both"/>
              <w:rPr>
                <w:rFonts w:ascii="Times New Roman" w:hAnsi="Times New Roman" w:cs="Times New Roman"/>
                <w:sz w:val="24"/>
                <w:szCs w:val="24"/>
              </w:rPr>
            </w:pPr>
          </w:p>
        </w:tc>
        <w:tc>
          <w:tcPr>
            <w:tcW w:w="894"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10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5"/>
        <w:gridCol w:w="709"/>
        <w:gridCol w:w="709"/>
        <w:gridCol w:w="1323"/>
        <w:gridCol w:w="773"/>
        <w:gridCol w:w="811"/>
        <w:gridCol w:w="687"/>
        <w:gridCol w:w="898"/>
      </w:tblGrid>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1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87"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9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5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0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2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73" w:type="dxa"/>
          </w:tcPr>
          <w:p w:rsidR="00CE1E49" w:rsidRPr="00CE1E49" w:rsidRDefault="00CE1E49" w:rsidP="00CE1E49">
            <w:pPr>
              <w:spacing w:line="240" w:lineRule="auto"/>
              <w:jc w:val="both"/>
              <w:rPr>
                <w:rFonts w:ascii="Times New Roman" w:hAnsi="Times New Roman" w:cs="Times New Roman"/>
                <w:sz w:val="24"/>
                <w:szCs w:val="24"/>
              </w:rPr>
            </w:pPr>
          </w:p>
        </w:tc>
        <w:tc>
          <w:tcPr>
            <w:tcW w:w="811" w:type="dxa"/>
          </w:tcPr>
          <w:p w:rsidR="00CE1E49" w:rsidRPr="00CE1E49" w:rsidRDefault="00CE1E49" w:rsidP="00CE1E49">
            <w:pPr>
              <w:spacing w:line="240" w:lineRule="auto"/>
              <w:jc w:val="both"/>
              <w:rPr>
                <w:rFonts w:ascii="Times New Roman" w:hAnsi="Times New Roman" w:cs="Times New Roman"/>
                <w:sz w:val="24"/>
                <w:szCs w:val="24"/>
              </w:rPr>
            </w:pPr>
          </w:p>
        </w:tc>
        <w:tc>
          <w:tcPr>
            <w:tcW w:w="687" w:type="dxa"/>
          </w:tcPr>
          <w:p w:rsidR="00CE1E49" w:rsidRPr="00CE1E49" w:rsidRDefault="00CE1E49" w:rsidP="00CE1E49">
            <w:pPr>
              <w:spacing w:line="240" w:lineRule="auto"/>
              <w:jc w:val="both"/>
              <w:rPr>
                <w:rFonts w:ascii="Times New Roman" w:hAnsi="Times New Roman" w:cs="Times New Roman"/>
                <w:sz w:val="24"/>
                <w:szCs w:val="24"/>
              </w:rPr>
            </w:pPr>
          </w:p>
        </w:tc>
        <w:tc>
          <w:tcPr>
            <w:tcW w:w="898"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1"/>
        <w:gridCol w:w="635"/>
        <w:gridCol w:w="770"/>
        <w:gridCol w:w="1314"/>
        <w:gridCol w:w="759"/>
        <w:gridCol w:w="798"/>
        <w:gridCol w:w="669"/>
        <w:gridCol w:w="889"/>
      </w:tblGrid>
      <w:tr w:rsidR="00CE1E49" w:rsidRPr="00CE1E49" w:rsidTr="00CE1E49">
        <w:tc>
          <w:tcPr>
            <w:tcW w:w="73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h,м</w:t>
            </w:r>
          </w:p>
        </w:tc>
        <w:tc>
          <w:tcPr>
            <w:tcW w:w="63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7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9"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73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w:t>
            </w:r>
          </w:p>
        </w:tc>
        <w:tc>
          <w:tcPr>
            <w:tcW w:w="63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7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9" w:type="dxa"/>
          </w:tcPr>
          <w:p w:rsidR="00CE1E49" w:rsidRPr="00CE1E49" w:rsidRDefault="00CE1E49" w:rsidP="00CE1E49">
            <w:pPr>
              <w:spacing w:line="240" w:lineRule="auto"/>
              <w:jc w:val="both"/>
              <w:rPr>
                <w:rFonts w:ascii="Times New Roman" w:hAnsi="Times New Roman" w:cs="Times New Roman"/>
                <w:sz w:val="24"/>
                <w:szCs w:val="24"/>
              </w:rPr>
            </w:pPr>
          </w:p>
        </w:tc>
        <w:tc>
          <w:tcPr>
            <w:tcW w:w="798" w:type="dxa"/>
          </w:tcPr>
          <w:p w:rsidR="00CE1E49" w:rsidRPr="00CE1E49" w:rsidRDefault="00CE1E49" w:rsidP="00CE1E49">
            <w:pPr>
              <w:spacing w:line="240" w:lineRule="auto"/>
              <w:jc w:val="both"/>
              <w:rPr>
                <w:rFonts w:ascii="Times New Roman" w:hAnsi="Times New Roman" w:cs="Times New Roman"/>
                <w:sz w:val="24"/>
                <w:szCs w:val="24"/>
              </w:rPr>
            </w:pPr>
          </w:p>
        </w:tc>
        <w:tc>
          <w:tcPr>
            <w:tcW w:w="669" w:type="dxa"/>
          </w:tcPr>
          <w:p w:rsidR="00CE1E49" w:rsidRPr="00CE1E49" w:rsidRDefault="00CE1E49" w:rsidP="00CE1E49">
            <w:pPr>
              <w:spacing w:line="240" w:lineRule="auto"/>
              <w:jc w:val="both"/>
              <w:rPr>
                <w:rFonts w:ascii="Times New Roman" w:hAnsi="Times New Roman" w:cs="Times New Roman"/>
                <w:sz w:val="24"/>
                <w:szCs w:val="24"/>
              </w:rPr>
            </w:pPr>
          </w:p>
        </w:tc>
        <w:tc>
          <w:tcPr>
            <w:tcW w:w="88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w:t>
            </w:r>
          </w:p>
        </w:tc>
        <w:tc>
          <w:tcPr>
            <w:tcW w:w="63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7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131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9" w:type="dxa"/>
          </w:tcPr>
          <w:p w:rsidR="00CE1E49" w:rsidRPr="00CE1E49" w:rsidRDefault="00CE1E49" w:rsidP="00CE1E49">
            <w:pPr>
              <w:spacing w:line="240" w:lineRule="auto"/>
              <w:jc w:val="both"/>
              <w:rPr>
                <w:rFonts w:ascii="Times New Roman" w:hAnsi="Times New Roman" w:cs="Times New Roman"/>
                <w:sz w:val="24"/>
                <w:szCs w:val="24"/>
              </w:rPr>
            </w:pPr>
          </w:p>
        </w:tc>
        <w:tc>
          <w:tcPr>
            <w:tcW w:w="798" w:type="dxa"/>
          </w:tcPr>
          <w:p w:rsidR="00CE1E49" w:rsidRPr="00CE1E49" w:rsidRDefault="00CE1E49" w:rsidP="00CE1E49">
            <w:pPr>
              <w:spacing w:line="240" w:lineRule="auto"/>
              <w:jc w:val="both"/>
              <w:rPr>
                <w:rFonts w:ascii="Times New Roman" w:hAnsi="Times New Roman" w:cs="Times New Roman"/>
                <w:sz w:val="24"/>
                <w:szCs w:val="24"/>
              </w:rPr>
            </w:pPr>
          </w:p>
        </w:tc>
        <w:tc>
          <w:tcPr>
            <w:tcW w:w="669" w:type="dxa"/>
          </w:tcPr>
          <w:p w:rsidR="00CE1E49" w:rsidRPr="00CE1E49" w:rsidRDefault="00CE1E49" w:rsidP="00CE1E49">
            <w:pPr>
              <w:spacing w:line="240" w:lineRule="auto"/>
              <w:jc w:val="both"/>
              <w:rPr>
                <w:rFonts w:ascii="Times New Roman" w:hAnsi="Times New Roman" w:cs="Times New Roman"/>
                <w:sz w:val="24"/>
                <w:szCs w:val="24"/>
              </w:rPr>
            </w:pPr>
          </w:p>
        </w:tc>
        <w:tc>
          <w:tcPr>
            <w:tcW w:w="88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63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7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9" w:type="dxa"/>
          </w:tcPr>
          <w:p w:rsidR="00CE1E49" w:rsidRPr="00CE1E49" w:rsidRDefault="00CE1E49" w:rsidP="00CE1E49">
            <w:pPr>
              <w:spacing w:line="240" w:lineRule="auto"/>
              <w:jc w:val="both"/>
              <w:rPr>
                <w:rFonts w:ascii="Times New Roman" w:hAnsi="Times New Roman" w:cs="Times New Roman"/>
                <w:sz w:val="24"/>
                <w:szCs w:val="24"/>
              </w:rPr>
            </w:pPr>
          </w:p>
        </w:tc>
        <w:tc>
          <w:tcPr>
            <w:tcW w:w="798" w:type="dxa"/>
          </w:tcPr>
          <w:p w:rsidR="00CE1E49" w:rsidRPr="00CE1E49" w:rsidRDefault="00CE1E49" w:rsidP="00CE1E49">
            <w:pPr>
              <w:spacing w:line="240" w:lineRule="auto"/>
              <w:jc w:val="both"/>
              <w:rPr>
                <w:rFonts w:ascii="Times New Roman" w:hAnsi="Times New Roman" w:cs="Times New Roman"/>
                <w:sz w:val="24"/>
                <w:szCs w:val="24"/>
              </w:rPr>
            </w:pPr>
          </w:p>
        </w:tc>
        <w:tc>
          <w:tcPr>
            <w:tcW w:w="669" w:type="dxa"/>
          </w:tcPr>
          <w:p w:rsidR="00CE1E49" w:rsidRPr="00CE1E49" w:rsidRDefault="00CE1E49" w:rsidP="00CE1E49">
            <w:pPr>
              <w:spacing w:line="240" w:lineRule="auto"/>
              <w:jc w:val="both"/>
              <w:rPr>
                <w:rFonts w:ascii="Times New Roman" w:hAnsi="Times New Roman" w:cs="Times New Roman"/>
                <w:sz w:val="24"/>
                <w:szCs w:val="24"/>
              </w:rPr>
            </w:pPr>
          </w:p>
        </w:tc>
        <w:tc>
          <w:tcPr>
            <w:tcW w:w="88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3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7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70,0</w:t>
            </w:r>
          </w:p>
        </w:tc>
        <w:tc>
          <w:tcPr>
            <w:tcW w:w="131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9" w:type="dxa"/>
          </w:tcPr>
          <w:p w:rsidR="00CE1E49" w:rsidRPr="00CE1E49" w:rsidRDefault="00CE1E49" w:rsidP="00CE1E49">
            <w:pPr>
              <w:spacing w:line="240" w:lineRule="auto"/>
              <w:jc w:val="both"/>
              <w:rPr>
                <w:rFonts w:ascii="Times New Roman" w:hAnsi="Times New Roman" w:cs="Times New Roman"/>
                <w:sz w:val="24"/>
                <w:szCs w:val="24"/>
              </w:rPr>
            </w:pPr>
          </w:p>
        </w:tc>
        <w:tc>
          <w:tcPr>
            <w:tcW w:w="798" w:type="dxa"/>
          </w:tcPr>
          <w:p w:rsidR="00CE1E49" w:rsidRPr="00CE1E49" w:rsidRDefault="00CE1E49" w:rsidP="00CE1E49">
            <w:pPr>
              <w:spacing w:line="240" w:lineRule="auto"/>
              <w:jc w:val="both"/>
              <w:rPr>
                <w:rFonts w:ascii="Times New Roman" w:hAnsi="Times New Roman" w:cs="Times New Roman"/>
                <w:sz w:val="24"/>
                <w:szCs w:val="24"/>
              </w:rPr>
            </w:pPr>
          </w:p>
        </w:tc>
        <w:tc>
          <w:tcPr>
            <w:tcW w:w="669" w:type="dxa"/>
          </w:tcPr>
          <w:p w:rsidR="00CE1E49" w:rsidRPr="00CE1E49" w:rsidRDefault="00CE1E49" w:rsidP="00CE1E49">
            <w:pPr>
              <w:spacing w:line="240" w:lineRule="auto"/>
              <w:jc w:val="both"/>
              <w:rPr>
                <w:rFonts w:ascii="Times New Roman" w:hAnsi="Times New Roman" w:cs="Times New Roman"/>
                <w:sz w:val="24"/>
                <w:szCs w:val="24"/>
              </w:rPr>
            </w:pPr>
          </w:p>
        </w:tc>
        <w:tc>
          <w:tcPr>
            <w:tcW w:w="88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73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3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7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9" w:type="dxa"/>
          </w:tcPr>
          <w:p w:rsidR="00CE1E49" w:rsidRPr="00CE1E49" w:rsidRDefault="00CE1E49" w:rsidP="00CE1E49">
            <w:pPr>
              <w:spacing w:line="240" w:lineRule="auto"/>
              <w:jc w:val="both"/>
              <w:rPr>
                <w:rFonts w:ascii="Times New Roman" w:hAnsi="Times New Roman" w:cs="Times New Roman"/>
                <w:sz w:val="24"/>
                <w:szCs w:val="24"/>
              </w:rPr>
            </w:pPr>
          </w:p>
        </w:tc>
        <w:tc>
          <w:tcPr>
            <w:tcW w:w="798" w:type="dxa"/>
          </w:tcPr>
          <w:p w:rsidR="00CE1E49" w:rsidRPr="00CE1E49" w:rsidRDefault="00CE1E49" w:rsidP="00CE1E49">
            <w:pPr>
              <w:spacing w:line="240" w:lineRule="auto"/>
              <w:jc w:val="both"/>
              <w:rPr>
                <w:rFonts w:ascii="Times New Roman" w:hAnsi="Times New Roman" w:cs="Times New Roman"/>
                <w:sz w:val="24"/>
                <w:szCs w:val="24"/>
              </w:rPr>
            </w:pPr>
          </w:p>
        </w:tc>
        <w:tc>
          <w:tcPr>
            <w:tcW w:w="669" w:type="dxa"/>
          </w:tcPr>
          <w:p w:rsidR="00CE1E49" w:rsidRPr="00CE1E49" w:rsidRDefault="00CE1E49" w:rsidP="00CE1E49">
            <w:pPr>
              <w:spacing w:line="240" w:lineRule="auto"/>
              <w:jc w:val="both"/>
              <w:rPr>
                <w:rFonts w:ascii="Times New Roman" w:hAnsi="Times New Roman" w:cs="Times New Roman"/>
                <w:sz w:val="24"/>
                <w:szCs w:val="24"/>
              </w:rPr>
            </w:pPr>
          </w:p>
        </w:tc>
        <w:tc>
          <w:tcPr>
            <w:tcW w:w="88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12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0"/>
        <w:gridCol w:w="689"/>
        <w:gridCol w:w="768"/>
        <w:gridCol w:w="1312"/>
        <w:gridCol w:w="757"/>
        <w:gridCol w:w="796"/>
        <w:gridCol w:w="666"/>
        <w:gridCol w:w="887"/>
      </w:tblGrid>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6"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13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0"/>
        <w:gridCol w:w="689"/>
        <w:gridCol w:w="768"/>
        <w:gridCol w:w="1312"/>
        <w:gridCol w:w="757"/>
        <w:gridCol w:w="796"/>
        <w:gridCol w:w="666"/>
        <w:gridCol w:w="887"/>
      </w:tblGrid>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6"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4,5</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14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4"/>
        <w:gridCol w:w="663"/>
        <w:gridCol w:w="908"/>
        <w:gridCol w:w="1136"/>
        <w:gridCol w:w="780"/>
        <w:gridCol w:w="817"/>
        <w:gridCol w:w="695"/>
        <w:gridCol w:w="902"/>
      </w:tblGrid>
      <w:tr w:rsidR="00CE1E49" w:rsidRPr="00CE1E49" w:rsidTr="00CE1E49">
        <w:tc>
          <w:tcPr>
            <w:tcW w:w="66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h,м</w:t>
            </w:r>
          </w:p>
        </w:tc>
        <w:tc>
          <w:tcPr>
            <w:tcW w:w="66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9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13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8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81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95"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90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6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66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9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113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80" w:type="dxa"/>
          </w:tcPr>
          <w:p w:rsidR="00CE1E49" w:rsidRPr="00CE1E49" w:rsidRDefault="00CE1E49" w:rsidP="00CE1E49">
            <w:pPr>
              <w:spacing w:line="240" w:lineRule="auto"/>
              <w:jc w:val="both"/>
              <w:rPr>
                <w:rFonts w:ascii="Times New Roman" w:hAnsi="Times New Roman" w:cs="Times New Roman"/>
                <w:sz w:val="24"/>
                <w:szCs w:val="24"/>
              </w:rPr>
            </w:pPr>
          </w:p>
        </w:tc>
        <w:tc>
          <w:tcPr>
            <w:tcW w:w="817" w:type="dxa"/>
          </w:tcPr>
          <w:p w:rsidR="00CE1E49" w:rsidRPr="00CE1E49" w:rsidRDefault="00CE1E49" w:rsidP="00CE1E49">
            <w:pPr>
              <w:spacing w:line="240" w:lineRule="auto"/>
              <w:jc w:val="both"/>
              <w:rPr>
                <w:rFonts w:ascii="Times New Roman" w:hAnsi="Times New Roman" w:cs="Times New Roman"/>
                <w:sz w:val="24"/>
                <w:szCs w:val="24"/>
              </w:rPr>
            </w:pPr>
          </w:p>
        </w:tc>
        <w:tc>
          <w:tcPr>
            <w:tcW w:w="695" w:type="dxa"/>
          </w:tcPr>
          <w:p w:rsidR="00CE1E49" w:rsidRPr="00CE1E49" w:rsidRDefault="00CE1E49" w:rsidP="00CE1E49">
            <w:pPr>
              <w:spacing w:line="240" w:lineRule="auto"/>
              <w:jc w:val="both"/>
              <w:rPr>
                <w:rFonts w:ascii="Times New Roman" w:hAnsi="Times New Roman" w:cs="Times New Roman"/>
                <w:sz w:val="24"/>
                <w:szCs w:val="24"/>
              </w:rPr>
            </w:pPr>
          </w:p>
        </w:tc>
        <w:tc>
          <w:tcPr>
            <w:tcW w:w="902"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6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6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9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13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80" w:type="dxa"/>
          </w:tcPr>
          <w:p w:rsidR="00CE1E49" w:rsidRPr="00CE1E49" w:rsidRDefault="00CE1E49" w:rsidP="00CE1E49">
            <w:pPr>
              <w:spacing w:line="240" w:lineRule="auto"/>
              <w:jc w:val="both"/>
              <w:rPr>
                <w:rFonts w:ascii="Times New Roman" w:hAnsi="Times New Roman" w:cs="Times New Roman"/>
                <w:sz w:val="24"/>
                <w:szCs w:val="24"/>
              </w:rPr>
            </w:pPr>
          </w:p>
        </w:tc>
        <w:tc>
          <w:tcPr>
            <w:tcW w:w="817" w:type="dxa"/>
          </w:tcPr>
          <w:p w:rsidR="00CE1E49" w:rsidRPr="00CE1E49" w:rsidRDefault="00CE1E49" w:rsidP="00CE1E49">
            <w:pPr>
              <w:spacing w:line="240" w:lineRule="auto"/>
              <w:jc w:val="both"/>
              <w:rPr>
                <w:rFonts w:ascii="Times New Roman" w:hAnsi="Times New Roman" w:cs="Times New Roman"/>
                <w:sz w:val="24"/>
                <w:szCs w:val="24"/>
              </w:rPr>
            </w:pPr>
          </w:p>
        </w:tc>
        <w:tc>
          <w:tcPr>
            <w:tcW w:w="695" w:type="dxa"/>
          </w:tcPr>
          <w:p w:rsidR="00CE1E49" w:rsidRPr="00CE1E49" w:rsidRDefault="00CE1E49" w:rsidP="00CE1E49">
            <w:pPr>
              <w:spacing w:line="240" w:lineRule="auto"/>
              <w:jc w:val="both"/>
              <w:rPr>
                <w:rFonts w:ascii="Times New Roman" w:hAnsi="Times New Roman" w:cs="Times New Roman"/>
                <w:sz w:val="24"/>
                <w:szCs w:val="24"/>
              </w:rPr>
            </w:pPr>
          </w:p>
        </w:tc>
        <w:tc>
          <w:tcPr>
            <w:tcW w:w="902"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6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66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9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13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80" w:type="dxa"/>
          </w:tcPr>
          <w:p w:rsidR="00CE1E49" w:rsidRPr="00CE1E49" w:rsidRDefault="00CE1E49" w:rsidP="00CE1E49">
            <w:pPr>
              <w:spacing w:line="240" w:lineRule="auto"/>
              <w:jc w:val="both"/>
              <w:rPr>
                <w:rFonts w:ascii="Times New Roman" w:hAnsi="Times New Roman" w:cs="Times New Roman"/>
                <w:sz w:val="24"/>
                <w:szCs w:val="24"/>
              </w:rPr>
            </w:pPr>
          </w:p>
        </w:tc>
        <w:tc>
          <w:tcPr>
            <w:tcW w:w="817" w:type="dxa"/>
          </w:tcPr>
          <w:p w:rsidR="00CE1E49" w:rsidRPr="00CE1E49" w:rsidRDefault="00CE1E49" w:rsidP="00CE1E49">
            <w:pPr>
              <w:spacing w:line="240" w:lineRule="auto"/>
              <w:jc w:val="both"/>
              <w:rPr>
                <w:rFonts w:ascii="Times New Roman" w:hAnsi="Times New Roman" w:cs="Times New Roman"/>
                <w:sz w:val="24"/>
                <w:szCs w:val="24"/>
              </w:rPr>
            </w:pPr>
          </w:p>
        </w:tc>
        <w:tc>
          <w:tcPr>
            <w:tcW w:w="695" w:type="dxa"/>
          </w:tcPr>
          <w:p w:rsidR="00CE1E49" w:rsidRPr="00CE1E49" w:rsidRDefault="00CE1E49" w:rsidP="00CE1E49">
            <w:pPr>
              <w:spacing w:line="240" w:lineRule="auto"/>
              <w:jc w:val="both"/>
              <w:rPr>
                <w:rFonts w:ascii="Times New Roman" w:hAnsi="Times New Roman" w:cs="Times New Roman"/>
                <w:sz w:val="24"/>
                <w:szCs w:val="24"/>
              </w:rPr>
            </w:pPr>
          </w:p>
        </w:tc>
        <w:tc>
          <w:tcPr>
            <w:tcW w:w="902"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6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6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9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70,0</w:t>
            </w:r>
          </w:p>
        </w:tc>
        <w:tc>
          <w:tcPr>
            <w:tcW w:w="113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80" w:type="dxa"/>
          </w:tcPr>
          <w:p w:rsidR="00CE1E49" w:rsidRPr="00CE1E49" w:rsidRDefault="00CE1E49" w:rsidP="00CE1E49">
            <w:pPr>
              <w:spacing w:line="240" w:lineRule="auto"/>
              <w:jc w:val="both"/>
              <w:rPr>
                <w:rFonts w:ascii="Times New Roman" w:hAnsi="Times New Roman" w:cs="Times New Roman"/>
                <w:sz w:val="24"/>
                <w:szCs w:val="24"/>
              </w:rPr>
            </w:pPr>
          </w:p>
        </w:tc>
        <w:tc>
          <w:tcPr>
            <w:tcW w:w="817" w:type="dxa"/>
          </w:tcPr>
          <w:p w:rsidR="00CE1E49" w:rsidRPr="00CE1E49" w:rsidRDefault="00CE1E49" w:rsidP="00CE1E49">
            <w:pPr>
              <w:spacing w:line="240" w:lineRule="auto"/>
              <w:jc w:val="both"/>
              <w:rPr>
                <w:rFonts w:ascii="Times New Roman" w:hAnsi="Times New Roman" w:cs="Times New Roman"/>
                <w:sz w:val="24"/>
                <w:szCs w:val="24"/>
              </w:rPr>
            </w:pPr>
          </w:p>
        </w:tc>
        <w:tc>
          <w:tcPr>
            <w:tcW w:w="695" w:type="dxa"/>
          </w:tcPr>
          <w:p w:rsidR="00CE1E49" w:rsidRPr="00CE1E49" w:rsidRDefault="00CE1E49" w:rsidP="00CE1E49">
            <w:pPr>
              <w:spacing w:line="240" w:lineRule="auto"/>
              <w:jc w:val="both"/>
              <w:rPr>
                <w:rFonts w:ascii="Times New Roman" w:hAnsi="Times New Roman" w:cs="Times New Roman"/>
                <w:sz w:val="24"/>
                <w:szCs w:val="24"/>
              </w:rPr>
            </w:pPr>
          </w:p>
        </w:tc>
        <w:tc>
          <w:tcPr>
            <w:tcW w:w="902"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64"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63"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9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70,0</w:t>
            </w:r>
          </w:p>
        </w:tc>
        <w:tc>
          <w:tcPr>
            <w:tcW w:w="113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80" w:type="dxa"/>
          </w:tcPr>
          <w:p w:rsidR="00CE1E49" w:rsidRPr="00CE1E49" w:rsidRDefault="00CE1E49" w:rsidP="00CE1E49">
            <w:pPr>
              <w:spacing w:line="240" w:lineRule="auto"/>
              <w:jc w:val="both"/>
              <w:rPr>
                <w:rFonts w:ascii="Times New Roman" w:hAnsi="Times New Roman" w:cs="Times New Roman"/>
                <w:sz w:val="24"/>
                <w:szCs w:val="24"/>
              </w:rPr>
            </w:pPr>
          </w:p>
        </w:tc>
        <w:tc>
          <w:tcPr>
            <w:tcW w:w="817" w:type="dxa"/>
          </w:tcPr>
          <w:p w:rsidR="00CE1E49" w:rsidRPr="00CE1E49" w:rsidRDefault="00CE1E49" w:rsidP="00CE1E49">
            <w:pPr>
              <w:spacing w:line="240" w:lineRule="auto"/>
              <w:jc w:val="both"/>
              <w:rPr>
                <w:rFonts w:ascii="Times New Roman" w:hAnsi="Times New Roman" w:cs="Times New Roman"/>
                <w:sz w:val="24"/>
                <w:szCs w:val="24"/>
              </w:rPr>
            </w:pPr>
          </w:p>
        </w:tc>
        <w:tc>
          <w:tcPr>
            <w:tcW w:w="695" w:type="dxa"/>
          </w:tcPr>
          <w:p w:rsidR="00CE1E49" w:rsidRPr="00CE1E49" w:rsidRDefault="00CE1E49" w:rsidP="00CE1E49">
            <w:pPr>
              <w:spacing w:line="240" w:lineRule="auto"/>
              <w:jc w:val="both"/>
              <w:rPr>
                <w:rFonts w:ascii="Times New Roman" w:hAnsi="Times New Roman" w:cs="Times New Roman"/>
                <w:sz w:val="24"/>
                <w:szCs w:val="24"/>
              </w:rPr>
            </w:pPr>
          </w:p>
        </w:tc>
        <w:tc>
          <w:tcPr>
            <w:tcW w:w="902"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r w:rsidRPr="00CE1E49">
        <w:rPr>
          <w:rFonts w:ascii="Times New Roman" w:hAnsi="Times New Roman" w:cs="Times New Roman"/>
          <w:sz w:val="24"/>
          <w:szCs w:val="24"/>
        </w:rPr>
        <w:t>Вариант № 15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0"/>
        <w:gridCol w:w="689"/>
        <w:gridCol w:w="768"/>
        <w:gridCol w:w="1312"/>
        <w:gridCol w:w="757"/>
        <w:gridCol w:w="796"/>
        <w:gridCol w:w="666"/>
        <w:gridCol w:w="887"/>
      </w:tblGrid>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h,м</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b,м</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L,м</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B, м</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V, м</w:t>
            </w:r>
            <w:r w:rsidRPr="00CE1E49">
              <w:rPr>
                <w:rFonts w:ascii="Times New Roman" w:hAnsi="Times New Roman" w:cs="Times New Roman"/>
                <w:sz w:val="24"/>
                <w:szCs w:val="24"/>
                <w:vertAlign w:val="superscript"/>
              </w:rPr>
              <w:t>3</w:t>
            </w:r>
          </w:p>
        </w:tc>
        <w:tc>
          <w:tcPr>
            <w:tcW w:w="79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av</w:t>
            </w:r>
            <w:r w:rsidRPr="00CE1E49">
              <w:rPr>
                <w:rFonts w:ascii="Times New Roman" w:hAnsi="Times New Roman" w:cs="Times New Roman"/>
                <w:sz w:val="24"/>
                <w:szCs w:val="24"/>
              </w:rPr>
              <w:t>, %</w:t>
            </w:r>
          </w:p>
        </w:tc>
        <w:tc>
          <w:tcPr>
            <w:tcW w:w="666" w:type="dxa"/>
          </w:tcPr>
          <w:p w:rsidR="00CE1E49" w:rsidRPr="00CE1E49" w:rsidRDefault="00CE1E49" w:rsidP="00CE1E49">
            <w:pPr>
              <w:spacing w:line="240" w:lineRule="auto"/>
              <w:jc w:val="both"/>
              <w:rPr>
                <w:rFonts w:ascii="Times New Roman" w:hAnsi="Times New Roman" w:cs="Times New Roman"/>
                <w:sz w:val="24"/>
                <w:szCs w:val="24"/>
                <w:vertAlign w:val="superscript"/>
              </w:rPr>
            </w:pPr>
            <w:r w:rsidRPr="00CE1E49">
              <w:rPr>
                <w:rFonts w:ascii="Times New Roman" w:hAnsi="Times New Roman" w:cs="Times New Roman"/>
                <w:sz w:val="24"/>
                <w:szCs w:val="24"/>
              </w:rPr>
              <w:t>S, м</w:t>
            </w:r>
            <w:r w:rsidRPr="00CE1E49">
              <w:rPr>
                <w:rFonts w:ascii="Times New Roman" w:hAnsi="Times New Roman" w:cs="Times New Roman"/>
                <w:sz w:val="24"/>
                <w:szCs w:val="24"/>
                <w:vertAlign w:val="superscript"/>
              </w:rPr>
              <w:t>2</w:t>
            </w:r>
          </w:p>
        </w:tc>
        <w:tc>
          <w:tcPr>
            <w:tcW w:w="88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sф</w:t>
            </w:r>
            <w:r w:rsidRPr="00CE1E49">
              <w:rPr>
                <w:rFonts w:ascii="Times New Roman" w:hAnsi="Times New Roman" w:cs="Times New Roman"/>
                <w:sz w:val="24"/>
                <w:szCs w:val="24"/>
              </w:rPr>
              <w:t>,%</w:t>
            </w: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4,5</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69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68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100,0</w:t>
            </w:r>
          </w:p>
        </w:tc>
        <w:tc>
          <w:tcPr>
            <w:tcW w:w="131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57" w:type="dxa"/>
          </w:tcPr>
          <w:p w:rsidR="00CE1E49" w:rsidRPr="00CE1E49" w:rsidRDefault="00CE1E49" w:rsidP="00CE1E49">
            <w:pPr>
              <w:spacing w:line="240" w:lineRule="auto"/>
              <w:jc w:val="both"/>
              <w:rPr>
                <w:rFonts w:ascii="Times New Roman" w:hAnsi="Times New Roman" w:cs="Times New Roman"/>
                <w:sz w:val="24"/>
                <w:szCs w:val="24"/>
              </w:rPr>
            </w:pPr>
          </w:p>
        </w:tc>
        <w:tc>
          <w:tcPr>
            <w:tcW w:w="796" w:type="dxa"/>
          </w:tcPr>
          <w:p w:rsidR="00CE1E49" w:rsidRPr="00CE1E49" w:rsidRDefault="00CE1E49" w:rsidP="00CE1E49">
            <w:pPr>
              <w:spacing w:line="240" w:lineRule="auto"/>
              <w:jc w:val="both"/>
              <w:rPr>
                <w:rFonts w:ascii="Times New Roman" w:hAnsi="Times New Roman" w:cs="Times New Roman"/>
                <w:sz w:val="24"/>
                <w:szCs w:val="24"/>
              </w:rPr>
            </w:pPr>
          </w:p>
        </w:tc>
        <w:tc>
          <w:tcPr>
            <w:tcW w:w="666" w:type="dxa"/>
          </w:tcPr>
          <w:p w:rsidR="00CE1E49" w:rsidRPr="00CE1E49" w:rsidRDefault="00CE1E49" w:rsidP="00CE1E49">
            <w:pPr>
              <w:spacing w:line="240" w:lineRule="auto"/>
              <w:jc w:val="both"/>
              <w:rPr>
                <w:rFonts w:ascii="Times New Roman" w:hAnsi="Times New Roman" w:cs="Times New Roman"/>
                <w:sz w:val="24"/>
                <w:szCs w:val="24"/>
              </w:rPr>
            </w:pPr>
          </w:p>
        </w:tc>
        <w:tc>
          <w:tcPr>
            <w:tcW w:w="887"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widowControl w:val="0"/>
        <w:autoSpaceDE w:val="0"/>
        <w:autoSpaceDN w:val="0"/>
        <w:adjustRightInd w:val="0"/>
        <w:spacing w:line="240" w:lineRule="auto"/>
        <w:ind w:left="720" w:firstLine="567"/>
        <w:contextualSpacing/>
        <w:jc w:val="both"/>
        <w:rPr>
          <w:rFonts w:ascii="Times New Roman" w:hAnsi="Times New Roman" w:cs="Times New Roman"/>
          <w:sz w:val="24"/>
          <w:szCs w:val="24"/>
        </w:rPr>
      </w:pPr>
    </w:p>
    <w:p w:rsidR="00CE1E49" w:rsidRPr="00CE1E49" w:rsidRDefault="00CE1E49" w:rsidP="00CE1E49">
      <w:pPr>
        <w:spacing w:line="240" w:lineRule="auto"/>
        <w:ind w:firstLine="567"/>
        <w:jc w:val="both"/>
        <w:rPr>
          <w:rFonts w:ascii="Times New Roman" w:hAnsi="Times New Roman" w:cs="Times New Roman"/>
          <w:b/>
          <w:sz w:val="24"/>
          <w:szCs w:val="24"/>
        </w:rPr>
      </w:pPr>
      <w:r w:rsidRPr="00CE1E49">
        <w:rPr>
          <w:rFonts w:ascii="Times New Roman" w:hAnsi="Times New Roman" w:cs="Times New Roman"/>
          <w:b/>
          <w:sz w:val="24"/>
          <w:szCs w:val="24"/>
        </w:rPr>
        <w:t>Выводы:</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На основании подсчетов сделать выводы измерены ли  геометрические параметры выработки с допустимой оптимальной погрешностью.</w:t>
      </w: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___________________________________________________________________________________________________________________________________________________________________________________________________</w:t>
      </w: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Вычислил студент         _____   __________________  </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Дата ________20___г.   </w:t>
      </w:r>
      <w:r w:rsidRPr="00CE1E49">
        <w:rPr>
          <w:rFonts w:ascii="Times New Roman" w:hAnsi="Times New Roman" w:cs="Times New Roman"/>
          <w:sz w:val="24"/>
          <w:szCs w:val="24"/>
          <w:vertAlign w:val="superscript"/>
          <w:lang w:val="ru-RU"/>
        </w:rPr>
        <w:t xml:space="preserve">(Группа)                 </w:t>
      </w:r>
      <w:proofErr w:type="gramStart"/>
      <w:r w:rsidRPr="00CE1E49">
        <w:rPr>
          <w:rFonts w:ascii="Times New Roman" w:hAnsi="Times New Roman" w:cs="Times New Roman"/>
          <w:sz w:val="24"/>
          <w:szCs w:val="24"/>
          <w:vertAlign w:val="superscript"/>
          <w:lang w:val="ru-RU"/>
        </w:rPr>
        <w:t xml:space="preserve">( </w:t>
      </w:r>
      <w:proofErr w:type="gramEnd"/>
      <w:r w:rsidRPr="00CE1E49">
        <w:rPr>
          <w:rFonts w:ascii="Times New Roman" w:hAnsi="Times New Roman" w:cs="Times New Roman"/>
          <w:sz w:val="24"/>
          <w:szCs w:val="24"/>
          <w:vertAlign w:val="superscript"/>
          <w:lang w:val="ru-RU"/>
        </w:rPr>
        <w:t>Фамилия, И.,</w:t>
      </w:r>
    </w:p>
    <w:p w:rsidR="00CE1E49" w:rsidRPr="00CE1E49" w:rsidRDefault="00CE1E49" w:rsidP="00CE1E49">
      <w:pPr>
        <w:spacing w:line="240" w:lineRule="auto"/>
        <w:ind w:firstLine="567"/>
        <w:jc w:val="center"/>
        <w:rPr>
          <w:rFonts w:ascii="Times New Roman" w:hAnsi="Times New Roman" w:cs="Times New Roman"/>
          <w:b/>
          <w:bCs/>
          <w:sz w:val="24"/>
          <w:szCs w:val="24"/>
          <w:lang w:val="ru-RU"/>
        </w:rPr>
      </w:pPr>
    </w:p>
    <w:p w:rsidR="00CE1E49" w:rsidRPr="00CE1E49" w:rsidRDefault="00CE1E49" w:rsidP="00CE1E49">
      <w:pPr>
        <w:spacing w:line="240" w:lineRule="auto"/>
        <w:ind w:firstLine="567"/>
        <w:jc w:val="center"/>
        <w:rPr>
          <w:rFonts w:ascii="Times New Roman" w:hAnsi="Times New Roman" w:cs="Times New Roman"/>
          <w:b/>
          <w:bCs/>
          <w:sz w:val="24"/>
          <w:szCs w:val="24"/>
          <w:lang w:val="ru-RU"/>
        </w:rPr>
      </w:pPr>
      <w:r w:rsidRPr="00CE1E49">
        <w:rPr>
          <w:rFonts w:ascii="Times New Roman" w:hAnsi="Times New Roman" w:cs="Times New Roman"/>
          <w:b/>
          <w:bCs/>
          <w:sz w:val="24"/>
          <w:szCs w:val="24"/>
          <w:lang w:val="ru-RU"/>
        </w:rPr>
        <w:t>Практическая работа № 6</w:t>
      </w:r>
    </w:p>
    <w:p w:rsidR="00CE1E49" w:rsidRPr="00CE1E49" w:rsidRDefault="00CE1E49" w:rsidP="00CE1E49">
      <w:pPr>
        <w:spacing w:line="240" w:lineRule="auto"/>
        <w:ind w:firstLine="567"/>
        <w:jc w:val="center"/>
        <w:rPr>
          <w:rFonts w:ascii="Times New Roman" w:hAnsi="Times New Roman" w:cs="Times New Roman"/>
          <w:b/>
          <w:sz w:val="24"/>
          <w:szCs w:val="24"/>
          <w:lang w:val="ru-RU"/>
        </w:rPr>
      </w:pPr>
      <w:r w:rsidRPr="00CE1E49">
        <w:rPr>
          <w:rFonts w:ascii="Times New Roman" w:hAnsi="Times New Roman" w:cs="Times New Roman"/>
          <w:b/>
          <w:sz w:val="24"/>
          <w:szCs w:val="24"/>
          <w:lang w:val="ru-RU"/>
        </w:rPr>
        <w:t xml:space="preserve">Вычисление </w:t>
      </w:r>
      <w:proofErr w:type="gramStart"/>
      <w:r w:rsidRPr="00CE1E49">
        <w:rPr>
          <w:rFonts w:ascii="Times New Roman" w:hAnsi="Times New Roman" w:cs="Times New Roman"/>
          <w:b/>
          <w:sz w:val="24"/>
          <w:szCs w:val="24"/>
          <w:lang w:val="ru-RU"/>
        </w:rPr>
        <w:t>погрешности определения фотограмметрических координат точек контура сечения выработки</w:t>
      </w:r>
      <w:proofErr w:type="gramEnd"/>
      <w:r w:rsidRPr="00CE1E49">
        <w:rPr>
          <w:rFonts w:ascii="Times New Roman" w:hAnsi="Times New Roman" w:cs="Times New Roman"/>
          <w:b/>
          <w:sz w:val="24"/>
          <w:szCs w:val="24"/>
          <w:lang w:val="ru-RU"/>
        </w:rPr>
        <w:t>.</w:t>
      </w:r>
    </w:p>
    <w:p w:rsidR="00CE1E49" w:rsidRPr="00CE1E49" w:rsidRDefault="00CE1E49" w:rsidP="00CE1E49">
      <w:pPr>
        <w:shd w:val="clear" w:color="auto" w:fill="FFFFFF"/>
        <w:spacing w:line="240" w:lineRule="auto"/>
        <w:ind w:right="-45" w:firstLine="567"/>
        <w:jc w:val="both"/>
        <w:rPr>
          <w:rFonts w:ascii="Times New Roman" w:hAnsi="Times New Roman" w:cs="Times New Roman"/>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b/>
          <w:sz w:val="24"/>
          <w:szCs w:val="24"/>
          <w:lang w:val="ru-RU"/>
        </w:rPr>
        <w:t xml:space="preserve">Цель работы: </w:t>
      </w:r>
      <w:r w:rsidRPr="00CE1E49">
        <w:rPr>
          <w:rFonts w:ascii="Times New Roman" w:hAnsi="Times New Roman" w:cs="Times New Roman"/>
          <w:sz w:val="24"/>
          <w:szCs w:val="24"/>
          <w:lang w:val="ru-RU"/>
        </w:rPr>
        <w:t>ознакомление студентов с вычислениями погрешности при определении координат точек объекта фотоконтурным методом.</w:t>
      </w:r>
    </w:p>
    <w:p w:rsidR="00CE1E49" w:rsidRPr="00CE1E49" w:rsidRDefault="00CE1E49" w:rsidP="00CE1E49">
      <w:pPr>
        <w:spacing w:line="240" w:lineRule="auto"/>
        <w:ind w:firstLine="851"/>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Погрешность определения площади поперечного сечения выработки является функцией от погрешности измерения расстояния от центра источника света до поверхности выработки, т.е. от погрешности определения фотограмметрических координат </w:t>
      </w:r>
      <w:proofErr w:type="gramStart"/>
      <w:r w:rsidRPr="00CE1E49">
        <w:rPr>
          <w:rFonts w:ascii="Times New Roman" w:hAnsi="Times New Roman" w:cs="Times New Roman"/>
          <w:sz w:val="24"/>
          <w:szCs w:val="24"/>
        </w:rPr>
        <w:t>X</w:t>
      </w:r>
      <w:proofErr w:type="gramEnd"/>
      <w:r w:rsidRPr="00CE1E49">
        <w:rPr>
          <w:rFonts w:ascii="Times New Roman" w:hAnsi="Times New Roman" w:cs="Times New Roman"/>
          <w:sz w:val="24"/>
          <w:szCs w:val="24"/>
          <w:vertAlign w:val="subscript"/>
          <w:lang w:val="ru-RU"/>
        </w:rPr>
        <w:t>ф</w:t>
      </w:r>
      <w:r w:rsidRPr="00CE1E49">
        <w:rPr>
          <w:rFonts w:ascii="Times New Roman" w:hAnsi="Times New Roman" w:cs="Times New Roman"/>
          <w:sz w:val="24"/>
          <w:szCs w:val="24"/>
          <w:lang w:val="ru-RU"/>
        </w:rPr>
        <w:t xml:space="preserve">, </w:t>
      </w:r>
      <w:r w:rsidRPr="00CE1E49">
        <w:rPr>
          <w:rFonts w:ascii="Times New Roman" w:hAnsi="Times New Roman" w:cs="Times New Roman"/>
          <w:sz w:val="24"/>
          <w:szCs w:val="24"/>
        </w:rPr>
        <w:t>Z</w:t>
      </w:r>
      <w:r w:rsidRPr="00CE1E49">
        <w:rPr>
          <w:rFonts w:ascii="Times New Roman" w:hAnsi="Times New Roman" w:cs="Times New Roman"/>
          <w:sz w:val="24"/>
          <w:szCs w:val="24"/>
          <w:vertAlign w:val="subscript"/>
          <w:lang w:val="ru-RU"/>
        </w:rPr>
        <w:t>ф</w:t>
      </w:r>
      <w:r w:rsidRPr="00CE1E49">
        <w:rPr>
          <w:rFonts w:ascii="Times New Roman" w:hAnsi="Times New Roman" w:cs="Times New Roman"/>
          <w:sz w:val="24"/>
          <w:szCs w:val="24"/>
          <w:lang w:val="ru-RU"/>
        </w:rPr>
        <w:t>.</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Погрешность определения координаты </w:t>
      </w:r>
      <w:proofErr w:type="gramStart"/>
      <w:r w:rsidRPr="00CE1E49">
        <w:rPr>
          <w:rFonts w:ascii="Times New Roman" w:hAnsi="Times New Roman" w:cs="Times New Roman"/>
          <w:sz w:val="24"/>
          <w:szCs w:val="24"/>
        </w:rPr>
        <w:t>X</w:t>
      </w:r>
      <w:proofErr w:type="gramEnd"/>
      <w:r w:rsidRPr="00CE1E49">
        <w:rPr>
          <w:rFonts w:ascii="Times New Roman" w:hAnsi="Times New Roman" w:cs="Times New Roman"/>
          <w:sz w:val="24"/>
          <w:szCs w:val="24"/>
          <w:vertAlign w:val="subscript"/>
          <w:lang w:val="ru-RU"/>
        </w:rPr>
        <w:t xml:space="preserve">ф </w:t>
      </w:r>
      <w:r w:rsidRPr="00CE1E49">
        <w:rPr>
          <w:rFonts w:ascii="Times New Roman" w:hAnsi="Times New Roman" w:cs="Times New Roman"/>
          <w:sz w:val="24"/>
          <w:szCs w:val="24"/>
          <w:lang w:val="ru-RU"/>
        </w:rPr>
        <w:t>вычисляется по формуле:</w:t>
      </w:r>
    </w:p>
    <w:p w:rsidR="00CE1E49" w:rsidRPr="00CE1E49" w:rsidRDefault="00CE1E49" w:rsidP="00CE1E49">
      <w:pPr>
        <w:spacing w:line="240" w:lineRule="auto"/>
        <w:ind w:firstLine="567"/>
        <w:jc w:val="both"/>
        <w:rPr>
          <w:rFonts w:ascii="Times New Roman" w:hAnsi="Times New Roman" w:cs="Times New Roman"/>
          <w:b/>
          <w:sz w:val="24"/>
          <w:szCs w:val="24"/>
          <w:lang w:val="ru-RU"/>
        </w:rPr>
      </w:pPr>
    </w:p>
    <w:p w:rsidR="00CE1E49" w:rsidRPr="00CE1E49" w:rsidRDefault="00E64E61" w:rsidP="00CE1E49">
      <w:pPr>
        <w:spacing w:line="240" w:lineRule="auto"/>
        <w:ind w:firstLine="567"/>
        <w:jc w:val="both"/>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Times New Roman" w:cs="Times New Roman"/>
                      <w:sz w:val="24"/>
                      <w:szCs w:val="24"/>
                    </w:rPr>
                    <m:t>ф</m:t>
                  </m:r>
                </m:sub>
              </m:sSub>
            </m:sub>
          </m:sSub>
          <m:r>
            <w:rPr>
              <w:rFonts w:ascii="Cambria Math" w:hAnsi="Times New Roman" w:cs="Times New Roman"/>
              <w:sz w:val="24"/>
              <w:szCs w:val="24"/>
            </w:rPr>
            <m:t xml:space="preserve">= </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Cambria Math" w:cs="Times New Roman"/>
                  <w:sz w:val="24"/>
                  <w:szCs w:val="24"/>
                </w:rPr>
                <m:t>f</m:t>
              </m:r>
            </m:den>
          </m:f>
          <m:rad>
            <m:radPr>
              <m:degHide m:val="on"/>
              <m:ctrlPr>
                <w:rPr>
                  <w:rFonts w:ascii="Cambria Math" w:hAnsi="Times New Roman" w:cs="Times New Roman"/>
                  <w:i/>
                  <w:sz w:val="24"/>
                  <w:szCs w:val="24"/>
                </w:rPr>
              </m:ctrlPr>
            </m:radPr>
            <m:deg/>
            <m:e>
              <m:sSup>
                <m:sSupPr>
                  <m:ctrlPr>
                    <w:rPr>
                      <w:rFonts w:ascii="Cambria Math" w:hAnsi="Times New Roman" w:cs="Times New Roman"/>
                      <w:i/>
                      <w:sz w:val="24"/>
                      <w:szCs w:val="24"/>
                    </w:rPr>
                  </m:ctrlPr>
                </m:sSupPr>
                <m:e>
                  <m:r>
                    <w:rPr>
                      <w:rFonts w:ascii="Cambria Math" w:hAnsi="Cambria Math" w:cs="Times New Roman"/>
                      <w:sz w:val="24"/>
                      <w:szCs w:val="24"/>
                    </w:rPr>
                    <m:t>X</m:t>
                  </m:r>
                </m:e>
                <m:sup>
                  <m:r>
                    <w:rPr>
                      <w:rFonts w:ascii="Cambria Math" w:hAnsi="Times New Roman" w:cs="Times New Roman"/>
                      <w:sz w:val="24"/>
                      <w:szCs w:val="24"/>
                    </w:rPr>
                    <m:t>2</m:t>
                  </m:r>
                </m:sup>
              </m:sSup>
              <m:sSubSup>
                <m:sSubSupPr>
                  <m:ctrlPr>
                    <w:rPr>
                      <w:rFonts w:ascii="Cambria Math" w:hAnsi="Times New Roman" w:cs="Times New Roman"/>
                      <w:i/>
                      <w:sz w:val="24"/>
                      <w:szCs w:val="24"/>
                    </w:rPr>
                  </m:ctrlPr>
                </m:sSubSup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c</m:t>
                      </m:r>
                    </m:sub>
                  </m:sSub>
                </m:sub>
                <m:sup>
                  <m:r>
                    <w:rPr>
                      <w:rFonts w:ascii="Cambria Math" w:hAnsi="Times New Roman" w:cs="Times New Roman"/>
                      <w:sz w:val="24"/>
                      <w:szCs w:val="24"/>
                    </w:rPr>
                    <m:t>2</m:t>
                  </m:r>
                </m:sup>
              </m:sSubSup>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B</m:t>
                  </m:r>
                </m:e>
                <m:sub>
                  <m:r>
                    <w:rPr>
                      <w:rFonts w:ascii="Cambria Math" w:hAnsi="Cambria Math" w:cs="Times New Roman"/>
                      <w:sz w:val="24"/>
                      <w:szCs w:val="24"/>
                    </w:rPr>
                    <m:t>c</m:t>
                  </m:r>
                </m:sub>
                <m:sup>
                  <m:r>
                    <w:rPr>
                      <w:rFonts w:ascii="Cambria Math" w:hAnsi="Times New Roman" w:cs="Times New Roman"/>
                      <w:sz w:val="24"/>
                      <w:szCs w:val="24"/>
                    </w:rPr>
                    <m:t>2</m:t>
                  </m:r>
                </m:sup>
              </m:sSubSup>
              <m:sSubSup>
                <m:sSubSupPr>
                  <m:ctrlPr>
                    <w:rPr>
                      <w:rFonts w:ascii="Cambria Math" w:hAnsi="Times New Roman"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x</m:t>
                  </m:r>
                </m:sub>
                <m:sup>
                  <m:r>
                    <w:rPr>
                      <w:rFonts w:ascii="Cambria Math" w:hAnsi="Times New Roman" w:cs="Times New Roman"/>
                      <w:sz w:val="24"/>
                      <w:szCs w:val="24"/>
                    </w:rPr>
                    <m:t>2</m:t>
                  </m:r>
                </m:sup>
              </m:sSubSup>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X</m:t>
                  </m:r>
                </m:e>
                <m:sub>
                  <m:r>
                    <w:rPr>
                      <w:rFonts w:ascii="Cambria Math" w:hAnsi="Times New Roman" w:cs="Times New Roman"/>
                      <w:sz w:val="24"/>
                      <w:szCs w:val="24"/>
                    </w:rPr>
                    <m:t>ф</m:t>
                  </m:r>
                </m:sub>
                <m:sup>
                  <m:r>
                    <w:rPr>
                      <w:rFonts w:ascii="Cambria Math" w:hAnsi="Times New Roman" w:cs="Times New Roman"/>
                      <w:sz w:val="24"/>
                      <w:szCs w:val="24"/>
                    </w:rPr>
                    <m:t>2</m:t>
                  </m:r>
                </m:sup>
              </m:sSubSup>
              <m:sSubSup>
                <m:sSubSupPr>
                  <m:ctrlPr>
                    <w:rPr>
                      <w:rFonts w:ascii="Cambria Math" w:hAnsi="Times New Roman"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f</m:t>
                  </m:r>
                </m:sub>
                <m:sup>
                  <m:r>
                    <w:rPr>
                      <w:rFonts w:ascii="Cambria Math" w:hAnsi="Times New Roman" w:cs="Times New Roman"/>
                      <w:sz w:val="24"/>
                      <w:szCs w:val="24"/>
                    </w:rPr>
                    <m:t>2</m:t>
                  </m:r>
                </m:sup>
              </m:sSubSup>
            </m:e>
          </m:rad>
        </m:oMath>
      </m:oMathPara>
    </w:p>
    <w:p w:rsidR="00CE1E49" w:rsidRPr="00CE1E49" w:rsidRDefault="00CE1E49" w:rsidP="00CE1E49">
      <w:pPr>
        <w:spacing w:line="240" w:lineRule="auto"/>
        <w:ind w:firstLine="567"/>
        <w:jc w:val="both"/>
        <w:rPr>
          <w:rFonts w:ascii="Times New Roman" w:hAnsi="Times New Roman" w:cs="Times New Roman"/>
          <w:sz w:val="24"/>
          <w:szCs w:val="24"/>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где приведенные данные для всех вариантов одни и те же</w:t>
      </w:r>
    </w:p>
    <w:p w:rsidR="00CE1E49" w:rsidRPr="00CE1E49" w:rsidRDefault="00E64E61" w:rsidP="00CE1E49">
      <w:pPr>
        <w:spacing w:line="240" w:lineRule="auto"/>
        <w:ind w:firstLine="567"/>
        <w:jc w:val="both"/>
        <w:rPr>
          <w:rFonts w:ascii="Times New Roman" w:hAnsi="Times New Roman" w:cs="Times New Roman"/>
          <w:sz w:val="24"/>
          <w:szCs w:val="24"/>
          <w:lang w:val="ru-RU"/>
        </w:rPr>
      </w:pPr>
      <m:oMath>
        <m:sSubSup>
          <m:sSubSupPr>
            <m:ctrlPr>
              <w:rPr>
                <w:rFonts w:ascii="Cambria Math" w:hAnsi="Times New Roman" w:cs="Times New Roman"/>
                <w:i/>
                <w:sz w:val="24"/>
                <w:szCs w:val="24"/>
              </w:rPr>
            </m:ctrlPr>
          </m:sSubSup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c</m:t>
                </m:r>
              </m:sub>
            </m:sSub>
          </m:sub>
          <m:sup/>
        </m:sSubSup>
      </m:oMath>
      <w:r w:rsidR="00CE1E49" w:rsidRPr="00CE1E49">
        <w:rPr>
          <w:rFonts w:ascii="Times New Roman" w:hAnsi="Times New Roman" w:cs="Times New Roman"/>
          <w:sz w:val="24"/>
          <w:szCs w:val="24"/>
          <w:vertAlign w:val="subscript"/>
          <w:lang w:val="ru-RU"/>
        </w:rPr>
        <w:t xml:space="preserve">-- </w:t>
      </w:r>
      <w:r w:rsidR="00CE1E49" w:rsidRPr="00CE1E49">
        <w:rPr>
          <w:rFonts w:ascii="Times New Roman" w:hAnsi="Times New Roman" w:cs="Times New Roman"/>
          <w:sz w:val="24"/>
          <w:szCs w:val="24"/>
          <w:lang w:val="ru-RU"/>
        </w:rPr>
        <w:t xml:space="preserve">погрешность измерения базиса фотосъемки,   </w:t>
      </w:r>
      <m:oMath>
        <m:sSubSup>
          <m:sSubSupPr>
            <m:ctrlPr>
              <w:rPr>
                <w:rFonts w:ascii="Cambria Math" w:hAnsi="Times New Roman" w:cs="Times New Roman"/>
                <w:i/>
                <w:sz w:val="24"/>
                <w:szCs w:val="24"/>
              </w:rPr>
            </m:ctrlPr>
          </m:sSubSup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c</m:t>
                </m:r>
              </m:sub>
            </m:sSub>
          </m:sub>
          <m:sup>
            <m:r>
              <w:rPr>
                <w:rFonts w:ascii="Cambria Math" w:hAnsi="Times New Roman" w:cs="Times New Roman"/>
                <w:sz w:val="24"/>
                <w:szCs w:val="24"/>
                <w:lang w:val="ru-RU"/>
              </w:rPr>
              <m:t>2</m:t>
            </m:r>
          </m:sup>
        </m:sSubSup>
        <m:r>
          <w:rPr>
            <w:rFonts w:ascii="Cambria Math" w:hAnsi="Times New Roman" w:cs="Times New Roman"/>
            <w:sz w:val="24"/>
            <w:szCs w:val="24"/>
            <w:lang w:val="ru-RU"/>
          </w:rPr>
          <m:t>=</m:t>
        </m:r>
        <m:r>
          <w:rPr>
            <w:rFonts w:ascii="Cambria Math" w:hAnsi="Times New Roman" w:cs="Times New Roman"/>
            <w:sz w:val="24"/>
            <w:szCs w:val="24"/>
            <w:lang w:val="ru-RU"/>
          </w:rPr>
          <m:t>±</m:t>
        </m:r>
        <m:r>
          <w:rPr>
            <w:rFonts w:ascii="Cambria Math" w:hAnsi="Times New Roman" w:cs="Times New Roman"/>
            <w:sz w:val="24"/>
            <w:szCs w:val="24"/>
            <w:lang w:val="ru-RU"/>
          </w:rPr>
          <m:t>5</m:t>
        </m:r>
      </m:oMath>
      <w:r w:rsidR="00CE1E49" w:rsidRPr="00CE1E49">
        <w:rPr>
          <w:rFonts w:ascii="Times New Roman" w:hAnsi="Times New Roman" w:cs="Times New Roman"/>
          <w:sz w:val="24"/>
          <w:szCs w:val="24"/>
          <w:lang w:val="ru-RU"/>
        </w:rPr>
        <w:t xml:space="preserve"> мм;</w:t>
      </w:r>
    </w:p>
    <w:p w:rsidR="00CE1E49" w:rsidRPr="00CE1E49" w:rsidRDefault="00E64E61" w:rsidP="00CE1E49">
      <w:pPr>
        <w:spacing w:line="240" w:lineRule="auto"/>
        <w:ind w:firstLine="567"/>
        <w:jc w:val="both"/>
        <w:rPr>
          <w:rFonts w:ascii="Times New Roman" w:hAnsi="Times New Roman" w:cs="Times New Roman"/>
          <w:sz w:val="24"/>
          <w:szCs w:val="24"/>
          <w:lang w:val="ru-RU"/>
        </w:rPr>
      </w:pPr>
      <m:oMath>
        <m:sSubSup>
          <m:sSubSupPr>
            <m:ctrlPr>
              <w:rPr>
                <w:rFonts w:ascii="Cambria Math" w:hAnsi="Times New Roman"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x</m:t>
            </m:r>
          </m:sub>
          <m:sup/>
        </m:sSubSup>
      </m:oMath>
      <w:r w:rsidR="00CE1E49" w:rsidRPr="00CE1E49">
        <w:rPr>
          <w:rFonts w:ascii="Times New Roman" w:hAnsi="Times New Roman" w:cs="Times New Roman"/>
          <w:sz w:val="24"/>
          <w:szCs w:val="24"/>
          <w:lang w:val="ru-RU"/>
        </w:rPr>
        <w:t xml:space="preserve">– погрешность измерения координаты </w:t>
      </w:r>
      <m:oMath>
        <m:r>
          <w:rPr>
            <w:rFonts w:ascii="Cambria Math" w:hAnsi="Cambria Math" w:cs="Times New Roman"/>
            <w:sz w:val="24"/>
            <w:szCs w:val="24"/>
          </w:rPr>
          <m:t>X</m:t>
        </m:r>
      </m:oMath>
      <w:r w:rsidR="00CE1E49" w:rsidRPr="00CE1E49">
        <w:rPr>
          <w:rFonts w:ascii="Times New Roman" w:hAnsi="Times New Roman" w:cs="Times New Roman"/>
          <w:sz w:val="24"/>
          <w:szCs w:val="24"/>
          <w:lang w:val="ru-RU"/>
        </w:rPr>
        <w:t xml:space="preserve">,  </w:t>
      </w:r>
      <m:oMath>
        <m:sSubSup>
          <m:sSubSupPr>
            <m:ctrlPr>
              <w:rPr>
                <w:rFonts w:ascii="Cambria Math" w:hAnsi="Times New Roman"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x</m:t>
            </m:r>
          </m:sub>
          <m:sup/>
        </m:sSubSup>
        <m:r>
          <w:rPr>
            <w:rFonts w:ascii="Cambria Math" w:hAnsi="Times New Roman" w:cs="Times New Roman"/>
            <w:sz w:val="24"/>
            <w:szCs w:val="24"/>
            <w:lang w:val="ru-RU"/>
          </w:rPr>
          <m:t>=</m:t>
        </m:r>
        <m:r>
          <w:rPr>
            <w:rFonts w:ascii="Cambria Math" w:hAnsi="Times New Roman" w:cs="Times New Roman"/>
            <w:sz w:val="24"/>
            <w:szCs w:val="24"/>
            <w:lang w:val="ru-RU"/>
          </w:rPr>
          <m:t>±</m:t>
        </m:r>
        <m:r>
          <w:rPr>
            <w:rFonts w:ascii="Cambria Math" w:hAnsi="Times New Roman" w:cs="Times New Roman"/>
            <w:sz w:val="24"/>
            <w:szCs w:val="24"/>
            <w:lang w:val="ru-RU"/>
          </w:rPr>
          <m:t>0,1</m:t>
        </m:r>
      </m:oMath>
      <w:r w:rsidR="00CE1E49" w:rsidRPr="00CE1E49">
        <w:rPr>
          <w:rFonts w:ascii="Times New Roman" w:hAnsi="Times New Roman" w:cs="Times New Roman"/>
          <w:sz w:val="24"/>
          <w:szCs w:val="24"/>
          <w:lang w:val="ru-RU"/>
        </w:rPr>
        <w:t>мм;</w:t>
      </w:r>
    </w:p>
    <w:p w:rsidR="00CE1E49" w:rsidRPr="00CE1E49" w:rsidRDefault="00E64E61" w:rsidP="00CE1E49">
      <w:pPr>
        <w:spacing w:line="240" w:lineRule="auto"/>
        <w:ind w:firstLine="567"/>
        <w:jc w:val="both"/>
        <w:rPr>
          <w:rFonts w:ascii="Times New Roman" w:hAnsi="Times New Roman" w:cs="Times New Roman"/>
          <w:sz w:val="24"/>
          <w:szCs w:val="24"/>
          <w:lang w:val="ru-RU"/>
        </w:rPr>
      </w:pPr>
      <m:oMath>
        <m:sSubSup>
          <m:sSubSupPr>
            <m:ctrlPr>
              <w:rPr>
                <w:rFonts w:ascii="Cambria Math" w:hAnsi="Times New Roman"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f</m:t>
            </m:r>
          </m:sub>
          <m:sup/>
        </m:sSubSup>
      </m:oMath>
      <w:r w:rsidR="00CE1E49" w:rsidRPr="00CE1E49">
        <w:rPr>
          <w:rFonts w:ascii="Times New Roman" w:hAnsi="Times New Roman" w:cs="Times New Roman"/>
          <w:sz w:val="24"/>
          <w:szCs w:val="24"/>
          <w:lang w:val="ru-RU"/>
        </w:rPr>
        <w:t xml:space="preserve">– погрешность определения фокусного расстояния  </w:t>
      </w:r>
      <m:oMath>
        <m:sSubSup>
          <m:sSubSupPr>
            <m:ctrlPr>
              <w:rPr>
                <w:rFonts w:ascii="Cambria Math" w:hAnsi="Times New Roman"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f</m:t>
            </m:r>
          </m:sub>
          <m:sup/>
        </m:sSubSup>
        <m:r>
          <w:rPr>
            <w:rFonts w:ascii="Cambria Math" w:hAnsi="Times New Roman" w:cs="Times New Roman"/>
            <w:sz w:val="24"/>
            <w:szCs w:val="24"/>
            <w:lang w:val="ru-RU"/>
          </w:rPr>
          <m:t>=</m:t>
        </m:r>
        <m:r>
          <w:rPr>
            <w:rFonts w:ascii="Cambria Math" w:hAnsi="Times New Roman" w:cs="Times New Roman"/>
            <w:sz w:val="24"/>
            <w:szCs w:val="24"/>
            <w:lang w:val="ru-RU"/>
          </w:rPr>
          <m:t>±</m:t>
        </m:r>
        <m:r>
          <w:rPr>
            <w:rFonts w:ascii="Cambria Math" w:hAnsi="Times New Roman" w:cs="Times New Roman"/>
            <w:sz w:val="24"/>
            <w:szCs w:val="24"/>
            <w:lang w:val="ru-RU"/>
          </w:rPr>
          <m:t xml:space="preserve">0,001 </m:t>
        </m:r>
      </m:oMath>
      <w:r w:rsidR="00CE1E49" w:rsidRPr="00CE1E49">
        <w:rPr>
          <w:rFonts w:ascii="Times New Roman" w:hAnsi="Times New Roman" w:cs="Times New Roman"/>
          <w:sz w:val="24"/>
          <w:szCs w:val="24"/>
          <w:lang w:val="ru-RU"/>
        </w:rPr>
        <w:t>мм;</w:t>
      </w:r>
    </w:p>
    <w:p w:rsidR="00CE1E49" w:rsidRPr="00CE1E49" w:rsidRDefault="00CE1E49" w:rsidP="00CE1E49">
      <w:pPr>
        <w:spacing w:line="240" w:lineRule="auto"/>
        <w:ind w:firstLine="567"/>
        <w:jc w:val="both"/>
        <w:rPr>
          <w:rFonts w:ascii="Times New Roman" w:hAnsi="Times New Roman" w:cs="Times New Roman"/>
          <w:sz w:val="24"/>
          <w:szCs w:val="24"/>
          <w:lang w:val="ru-RU"/>
        </w:rPr>
      </w:pPr>
      <m:oMath>
        <m:r>
          <w:rPr>
            <w:rFonts w:ascii="Cambria Math" w:hAnsi="Cambria Math" w:cs="Times New Roman"/>
            <w:sz w:val="24"/>
            <w:szCs w:val="24"/>
          </w:rPr>
          <m:t>X</m:t>
        </m:r>
      </m:oMath>
      <w:r w:rsidRPr="00CE1E49">
        <w:rPr>
          <w:rFonts w:ascii="Times New Roman" w:hAnsi="Times New Roman" w:cs="Times New Roman"/>
          <w:sz w:val="24"/>
          <w:szCs w:val="24"/>
          <w:lang w:val="ru-RU"/>
        </w:rPr>
        <w:t xml:space="preserve"> – превышение точки контура над точкой центра источника света    </w:t>
      </w:r>
      <m:oMath>
        <m:r>
          <w:rPr>
            <w:rFonts w:ascii="Cambria Math" w:hAnsi="Cambria Math" w:cs="Times New Roman"/>
            <w:sz w:val="24"/>
            <w:szCs w:val="24"/>
          </w:rPr>
          <m:t>X</m:t>
        </m:r>
      </m:oMath>
      <w:r w:rsidRPr="00CE1E49">
        <w:rPr>
          <w:rFonts w:ascii="Times New Roman" w:hAnsi="Times New Roman" w:cs="Times New Roman"/>
          <w:sz w:val="24"/>
          <w:szCs w:val="24"/>
          <w:lang w:val="ru-RU"/>
        </w:rPr>
        <w:t>= 5,0мм.</w:t>
      </w: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 результате расчетов </w:t>
      </w:r>
      <m:oMath>
        <m:sSub>
          <m:sSubPr>
            <m:ctrlPr>
              <w:rPr>
                <w:rFonts w:ascii="Cambria Math" w:hAnsi="Times New Roman" w:cs="Times New Roman"/>
                <w:i/>
                <w:sz w:val="24"/>
                <w:szCs w:val="24"/>
              </w:rPr>
            </m:ctrlPr>
          </m:sSubPr>
          <m:e>
            <m:r>
              <w:rPr>
                <w:rFonts w:ascii="Cambria Math" w:hAnsi="Cambria Math" w:cs="Times New Roman"/>
                <w:sz w:val="24"/>
                <w:szCs w:val="24"/>
              </w:rPr>
              <m:t>m</m:t>
            </m:r>
          </m:e>
          <m:sub>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Times New Roman" w:cs="Times New Roman"/>
                    <w:sz w:val="24"/>
                    <w:szCs w:val="24"/>
                    <w:lang w:val="ru-RU"/>
                  </w:rPr>
                  <m:t>ф</m:t>
                </m:r>
              </m:sub>
            </m:sSub>
          </m:sub>
        </m:sSub>
      </m:oMath>
      <w:r w:rsidRPr="00CE1E49">
        <w:rPr>
          <w:rFonts w:ascii="Times New Roman" w:hAnsi="Times New Roman" w:cs="Times New Roman"/>
          <w:sz w:val="24"/>
          <w:szCs w:val="24"/>
          <w:lang w:val="ru-RU"/>
        </w:rPr>
        <w:t xml:space="preserve">  не должна превышать  4%.</w:t>
      </w:r>
    </w:p>
    <w:p w:rsidR="00CE1E49" w:rsidRPr="00CE1E49" w:rsidRDefault="00CE1E49" w:rsidP="00CE1E49">
      <w:pPr>
        <w:spacing w:line="240" w:lineRule="auto"/>
        <w:ind w:firstLine="567"/>
        <w:jc w:val="both"/>
        <w:rPr>
          <w:rFonts w:ascii="Times New Roman" w:hAnsi="Times New Roman" w:cs="Times New Roman"/>
          <w:b/>
          <w:sz w:val="24"/>
          <w:szCs w:val="24"/>
          <w:lang w:val="ru-RU"/>
        </w:rPr>
      </w:pPr>
    </w:p>
    <w:p w:rsidR="00CE1E49" w:rsidRPr="00CE1E49" w:rsidRDefault="00CE1E49" w:rsidP="00CE1E49">
      <w:pPr>
        <w:spacing w:line="240" w:lineRule="auto"/>
        <w:ind w:firstLine="567"/>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Все данные приведены по вариантам в таблице №1. Погрешность </w:t>
      </w:r>
      <w:proofErr w:type="gramStart"/>
      <w:r w:rsidRPr="00CE1E49">
        <w:rPr>
          <w:rFonts w:ascii="Times New Roman" w:hAnsi="Times New Roman" w:cs="Times New Roman"/>
          <w:sz w:val="24"/>
          <w:szCs w:val="24"/>
          <w:lang w:val="ru-RU"/>
        </w:rPr>
        <w:t>определения фотограмметрических координат точек контура сечения</w:t>
      </w:r>
      <w:proofErr w:type="gramEnd"/>
      <w:r w:rsidRPr="00CE1E49">
        <w:rPr>
          <w:rFonts w:ascii="Times New Roman" w:hAnsi="Times New Roman" w:cs="Times New Roman"/>
          <w:sz w:val="24"/>
          <w:szCs w:val="24"/>
          <w:lang w:val="ru-RU"/>
        </w:rPr>
        <w:t xml:space="preserve"> производить в таблице №1</w:t>
      </w:r>
    </w:p>
    <w:p w:rsidR="00CE1E49" w:rsidRPr="00CE1E49" w:rsidRDefault="00CE1E49" w:rsidP="00CE1E49">
      <w:pPr>
        <w:spacing w:line="240" w:lineRule="auto"/>
        <w:ind w:firstLine="567"/>
        <w:jc w:val="right"/>
        <w:rPr>
          <w:rFonts w:ascii="Times New Roman" w:hAnsi="Times New Roman" w:cs="Times New Roman"/>
          <w:sz w:val="24"/>
          <w:szCs w:val="24"/>
          <w:lang w:val="ru-RU"/>
        </w:rPr>
      </w:pPr>
    </w:p>
    <w:p w:rsidR="00CE1E49" w:rsidRPr="00CE1E49" w:rsidRDefault="00CE1E49" w:rsidP="00CE1E49">
      <w:pPr>
        <w:spacing w:line="240" w:lineRule="auto"/>
        <w:ind w:firstLine="567"/>
        <w:jc w:val="right"/>
        <w:rPr>
          <w:rFonts w:ascii="Times New Roman" w:hAnsi="Times New Roman" w:cs="Times New Roman"/>
          <w:sz w:val="24"/>
          <w:szCs w:val="24"/>
        </w:rPr>
      </w:pPr>
      <w:r w:rsidRPr="00CE1E49">
        <w:rPr>
          <w:rFonts w:ascii="Times New Roman" w:hAnsi="Times New Roman" w:cs="Times New Roman"/>
          <w:sz w:val="24"/>
          <w:szCs w:val="24"/>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10"/>
        <w:gridCol w:w="1433"/>
        <w:gridCol w:w="1451"/>
        <w:gridCol w:w="760"/>
        <w:gridCol w:w="760"/>
        <w:gridCol w:w="760"/>
        <w:gridCol w:w="760"/>
      </w:tblGrid>
      <w:tr w:rsidR="00CE1E49" w:rsidRPr="00414235" w:rsidTr="00CE1E49">
        <w:trPr>
          <w:trHeight w:val="343"/>
        </w:trPr>
        <w:tc>
          <w:tcPr>
            <w:tcW w:w="1168" w:type="dxa"/>
            <w:vMerge w:val="restart"/>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Высота сечения выработки </w:t>
            </w:r>
            <w:r w:rsidRPr="00CE1E49">
              <w:rPr>
                <w:rFonts w:ascii="Times New Roman" w:hAnsi="Times New Roman" w:cs="Times New Roman"/>
                <w:sz w:val="24"/>
                <w:szCs w:val="24"/>
              </w:rPr>
              <w:t>h</w:t>
            </w:r>
            <w:r w:rsidRPr="00CE1E49">
              <w:rPr>
                <w:rFonts w:ascii="Times New Roman" w:hAnsi="Times New Roman" w:cs="Times New Roman"/>
                <w:sz w:val="24"/>
                <w:szCs w:val="24"/>
                <w:lang w:val="ru-RU"/>
              </w:rPr>
              <w:t>, м</w:t>
            </w:r>
          </w:p>
        </w:tc>
        <w:tc>
          <w:tcPr>
            <w:tcW w:w="1240" w:type="dxa"/>
            <w:vMerge w:val="restar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Координата</w:t>
            </w:r>
          </w:p>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X</w:t>
            </w:r>
            <w:r w:rsidRPr="00CE1E49">
              <w:rPr>
                <w:rFonts w:ascii="Times New Roman" w:hAnsi="Times New Roman" w:cs="Times New Roman"/>
                <w:sz w:val="24"/>
                <w:szCs w:val="24"/>
                <w:vertAlign w:val="subscript"/>
              </w:rPr>
              <w:t>ф</w:t>
            </w:r>
            <w:r w:rsidRPr="00CE1E49">
              <w:rPr>
                <w:rFonts w:ascii="Times New Roman" w:hAnsi="Times New Roman" w:cs="Times New Roman"/>
                <w:sz w:val="24"/>
                <w:szCs w:val="24"/>
              </w:rPr>
              <w:t>, м</w:t>
            </w:r>
          </w:p>
        </w:tc>
        <w:tc>
          <w:tcPr>
            <w:tcW w:w="1256" w:type="dxa"/>
            <w:vMerge w:val="restart"/>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Базис фотосъемки B</w:t>
            </w:r>
            <w:r w:rsidRPr="00CE1E49">
              <w:rPr>
                <w:rFonts w:ascii="Times New Roman" w:hAnsi="Times New Roman" w:cs="Times New Roman"/>
                <w:sz w:val="24"/>
                <w:szCs w:val="24"/>
                <w:vertAlign w:val="subscript"/>
              </w:rPr>
              <w:t>c</w:t>
            </w:r>
            <w:r w:rsidRPr="00CE1E49">
              <w:rPr>
                <w:rFonts w:ascii="Times New Roman" w:hAnsi="Times New Roman" w:cs="Times New Roman"/>
                <w:sz w:val="24"/>
                <w:szCs w:val="24"/>
              </w:rPr>
              <w:t>, м</w:t>
            </w:r>
          </w:p>
        </w:tc>
        <w:tc>
          <w:tcPr>
            <w:tcW w:w="2902" w:type="dxa"/>
            <w:gridSpan w:val="4"/>
          </w:tcPr>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Погрешность определения координаты </w:t>
            </w:r>
            <w:proofErr w:type="gramStart"/>
            <w:r w:rsidRPr="00CE1E49">
              <w:rPr>
                <w:rFonts w:ascii="Times New Roman" w:hAnsi="Times New Roman" w:cs="Times New Roman"/>
                <w:sz w:val="24"/>
                <w:szCs w:val="24"/>
              </w:rPr>
              <w:t>X</w:t>
            </w:r>
            <w:proofErr w:type="gramEnd"/>
            <w:r w:rsidRPr="00CE1E49">
              <w:rPr>
                <w:rFonts w:ascii="Times New Roman" w:hAnsi="Times New Roman" w:cs="Times New Roman"/>
                <w:sz w:val="24"/>
                <w:szCs w:val="24"/>
                <w:vertAlign w:val="subscript"/>
                <w:lang w:val="ru-RU"/>
              </w:rPr>
              <w:t>ф</w:t>
            </w:r>
            <w:r w:rsidRPr="00CE1E49">
              <w:rPr>
                <w:rFonts w:ascii="Times New Roman" w:hAnsi="Times New Roman" w:cs="Times New Roman"/>
                <w:sz w:val="24"/>
                <w:szCs w:val="24"/>
                <w:lang w:val="ru-RU"/>
              </w:rPr>
              <w:t xml:space="preserve"> в %</w:t>
            </w:r>
          </w:p>
        </w:tc>
      </w:tr>
      <w:tr w:rsidR="00CE1E49" w:rsidRPr="00CE1E49" w:rsidTr="00CE1E49">
        <w:trPr>
          <w:trHeight w:val="419"/>
        </w:trPr>
        <w:tc>
          <w:tcPr>
            <w:tcW w:w="1168" w:type="dxa"/>
            <w:vMerge/>
          </w:tcPr>
          <w:p w:rsidR="00CE1E49" w:rsidRPr="00CE1E49" w:rsidRDefault="00CE1E49" w:rsidP="00CE1E49">
            <w:pPr>
              <w:spacing w:line="240" w:lineRule="auto"/>
              <w:jc w:val="both"/>
              <w:rPr>
                <w:rFonts w:ascii="Times New Roman" w:hAnsi="Times New Roman" w:cs="Times New Roman"/>
                <w:sz w:val="24"/>
                <w:szCs w:val="24"/>
                <w:lang w:val="ru-RU"/>
              </w:rPr>
            </w:pPr>
          </w:p>
        </w:tc>
        <w:tc>
          <w:tcPr>
            <w:tcW w:w="1240" w:type="dxa"/>
            <w:vMerge/>
          </w:tcPr>
          <w:p w:rsidR="00CE1E49" w:rsidRPr="00CE1E49" w:rsidRDefault="00CE1E49" w:rsidP="00CE1E49">
            <w:pPr>
              <w:spacing w:line="240" w:lineRule="auto"/>
              <w:jc w:val="both"/>
              <w:rPr>
                <w:rFonts w:ascii="Times New Roman" w:hAnsi="Times New Roman" w:cs="Times New Roman"/>
                <w:sz w:val="24"/>
                <w:szCs w:val="24"/>
                <w:lang w:val="ru-RU"/>
              </w:rPr>
            </w:pPr>
          </w:p>
        </w:tc>
        <w:tc>
          <w:tcPr>
            <w:tcW w:w="1256" w:type="dxa"/>
            <w:vMerge/>
          </w:tcPr>
          <w:p w:rsidR="00CE1E49" w:rsidRPr="00CE1E49" w:rsidRDefault="00CE1E49" w:rsidP="00CE1E49">
            <w:pPr>
              <w:spacing w:line="240" w:lineRule="auto"/>
              <w:jc w:val="both"/>
              <w:rPr>
                <w:rFonts w:ascii="Times New Roman" w:hAnsi="Times New Roman" w:cs="Times New Roman"/>
                <w:sz w:val="24"/>
                <w:szCs w:val="24"/>
                <w:lang w:val="ru-RU"/>
              </w:rPr>
            </w:pPr>
          </w:p>
        </w:tc>
        <w:tc>
          <w:tcPr>
            <w:tcW w:w="73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f = 30мм</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f = 32мм</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f = 50мм</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f = 58мм</w:t>
            </w:r>
          </w:p>
        </w:tc>
      </w:tr>
      <w:tr w:rsidR="00CE1E49" w:rsidRPr="00CE1E49" w:rsidTr="00CE1E49">
        <w:tc>
          <w:tcPr>
            <w:tcW w:w="1168" w:type="dxa"/>
            <w:vMerge/>
          </w:tcPr>
          <w:p w:rsidR="00CE1E49" w:rsidRPr="00CE1E49" w:rsidRDefault="00CE1E49" w:rsidP="00CE1E49">
            <w:pPr>
              <w:spacing w:line="240" w:lineRule="auto"/>
              <w:jc w:val="both"/>
              <w:rPr>
                <w:rFonts w:ascii="Times New Roman" w:hAnsi="Times New Roman" w:cs="Times New Roman"/>
                <w:sz w:val="24"/>
                <w:szCs w:val="24"/>
              </w:rPr>
            </w:pPr>
          </w:p>
        </w:tc>
        <w:tc>
          <w:tcPr>
            <w:tcW w:w="1240" w:type="dxa"/>
            <w:vMerge/>
          </w:tcPr>
          <w:p w:rsidR="00CE1E49" w:rsidRPr="00CE1E49" w:rsidRDefault="00CE1E49" w:rsidP="00CE1E49">
            <w:pPr>
              <w:spacing w:line="240" w:lineRule="auto"/>
              <w:jc w:val="both"/>
              <w:rPr>
                <w:rFonts w:ascii="Times New Roman" w:hAnsi="Times New Roman" w:cs="Times New Roman"/>
                <w:sz w:val="24"/>
                <w:szCs w:val="24"/>
              </w:rPr>
            </w:pPr>
          </w:p>
        </w:tc>
        <w:tc>
          <w:tcPr>
            <w:tcW w:w="1256" w:type="dxa"/>
            <w:vMerge/>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6566" w:type="dxa"/>
            <w:gridSpan w:val="7"/>
          </w:tcPr>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3,8.0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12.2</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4.1</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3.5</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13.9</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1275"/>
        <w:gridCol w:w="1276"/>
        <w:gridCol w:w="851"/>
        <w:gridCol w:w="622"/>
        <w:gridCol w:w="708"/>
        <w:gridCol w:w="788"/>
      </w:tblGrid>
      <w:tr w:rsidR="00CE1E49" w:rsidRPr="00CE1E49" w:rsidTr="00CE1E49">
        <w:tc>
          <w:tcPr>
            <w:tcW w:w="1101" w:type="dxa"/>
          </w:tcPr>
          <w:p w:rsidR="00CE1E49" w:rsidRPr="00CE1E49" w:rsidRDefault="00CE1E49" w:rsidP="00CE1E49">
            <w:pPr>
              <w:spacing w:line="240" w:lineRule="auto"/>
              <w:jc w:val="both"/>
              <w:rPr>
                <w:rFonts w:ascii="Times New Roman" w:hAnsi="Times New Roman" w:cs="Times New Roman"/>
                <w:sz w:val="24"/>
                <w:szCs w:val="24"/>
              </w:rPr>
            </w:pPr>
          </w:p>
        </w:tc>
        <w:tc>
          <w:tcPr>
            <w:tcW w:w="1275" w:type="dxa"/>
          </w:tcPr>
          <w:p w:rsidR="00CE1E49" w:rsidRPr="00CE1E49" w:rsidRDefault="00CE1E49" w:rsidP="00CE1E49">
            <w:pPr>
              <w:spacing w:line="240" w:lineRule="auto"/>
              <w:jc w:val="both"/>
              <w:rPr>
                <w:rFonts w:ascii="Times New Roman" w:hAnsi="Times New Roman" w:cs="Times New Roman"/>
                <w:sz w:val="24"/>
                <w:szCs w:val="24"/>
              </w:rPr>
            </w:pPr>
          </w:p>
        </w:tc>
        <w:tc>
          <w:tcPr>
            <w:tcW w:w="1276" w:type="dxa"/>
          </w:tcPr>
          <w:p w:rsidR="00CE1E49" w:rsidRPr="00CE1E49" w:rsidRDefault="00CE1E49" w:rsidP="00CE1E49">
            <w:pPr>
              <w:spacing w:line="240" w:lineRule="auto"/>
              <w:jc w:val="both"/>
              <w:rPr>
                <w:rFonts w:ascii="Times New Roman" w:hAnsi="Times New Roman" w:cs="Times New Roman"/>
                <w:sz w:val="24"/>
                <w:szCs w:val="24"/>
              </w:rPr>
            </w:pPr>
          </w:p>
        </w:tc>
        <w:tc>
          <w:tcPr>
            <w:tcW w:w="851"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567"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0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8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01"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7.5</w:t>
            </w:r>
          </w:p>
        </w:tc>
        <w:tc>
          <w:tcPr>
            <w:tcW w:w="1275"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4.0</w:t>
            </w:r>
          </w:p>
        </w:tc>
        <w:tc>
          <w:tcPr>
            <w:tcW w:w="127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851" w:type="dxa"/>
          </w:tcPr>
          <w:p w:rsidR="00CE1E49" w:rsidRPr="00CE1E49" w:rsidRDefault="00CE1E49" w:rsidP="00CE1E49">
            <w:pPr>
              <w:spacing w:line="240" w:lineRule="auto"/>
              <w:jc w:val="both"/>
              <w:rPr>
                <w:rFonts w:ascii="Times New Roman" w:hAnsi="Times New Roman" w:cs="Times New Roman"/>
                <w:sz w:val="24"/>
                <w:szCs w:val="24"/>
              </w:rPr>
            </w:pPr>
          </w:p>
        </w:tc>
        <w:tc>
          <w:tcPr>
            <w:tcW w:w="567" w:type="dxa"/>
          </w:tcPr>
          <w:p w:rsidR="00CE1E49" w:rsidRPr="00CE1E49" w:rsidRDefault="00CE1E49" w:rsidP="00CE1E49">
            <w:pPr>
              <w:spacing w:line="240" w:lineRule="auto"/>
              <w:jc w:val="both"/>
              <w:rPr>
                <w:rFonts w:ascii="Times New Roman" w:hAnsi="Times New Roman" w:cs="Times New Roman"/>
                <w:sz w:val="24"/>
                <w:szCs w:val="24"/>
              </w:rPr>
            </w:pPr>
          </w:p>
        </w:tc>
        <w:tc>
          <w:tcPr>
            <w:tcW w:w="708" w:type="dxa"/>
          </w:tcPr>
          <w:p w:rsidR="00CE1E49" w:rsidRPr="00CE1E49" w:rsidRDefault="00CE1E49" w:rsidP="00CE1E49">
            <w:pPr>
              <w:spacing w:line="240" w:lineRule="auto"/>
              <w:jc w:val="both"/>
              <w:rPr>
                <w:rFonts w:ascii="Times New Roman" w:hAnsi="Times New Roman" w:cs="Times New Roman"/>
                <w:sz w:val="24"/>
                <w:szCs w:val="24"/>
              </w:rPr>
            </w:pPr>
          </w:p>
        </w:tc>
        <w:tc>
          <w:tcPr>
            <w:tcW w:w="78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01" w:type="dxa"/>
          </w:tcPr>
          <w:p w:rsidR="00CE1E49" w:rsidRPr="00CE1E49" w:rsidRDefault="00CE1E49" w:rsidP="00CE1E49">
            <w:pPr>
              <w:spacing w:line="240" w:lineRule="auto"/>
              <w:jc w:val="both"/>
              <w:rPr>
                <w:rFonts w:ascii="Times New Roman" w:hAnsi="Times New Roman" w:cs="Times New Roman"/>
                <w:sz w:val="24"/>
                <w:szCs w:val="24"/>
              </w:rPr>
            </w:pPr>
          </w:p>
        </w:tc>
        <w:tc>
          <w:tcPr>
            <w:tcW w:w="1275" w:type="dxa"/>
          </w:tcPr>
          <w:p w:rsidR="00CE1E49" w:rsidRPr="00CE1E49" w:rsidRDefault="00CE1E49" w:rsidP="00CE1E49">
            <w:pPr>
              <w:spacing w:line="240" w:lineRule="auto"/>
              <w:jc w:val="both"/>
              <w:rPr>
                <w:rFonts w:ascii="Times New Roman" w:hAnsi="Times New Roman" w:cs="Times New Roman"/>
                <w:sz w:val="24"/>
                <w:szCs w:val="24"/>
              </w:rPr>
            </w:pPr>
          </w:p>
        </w:tc>
        <w:tc>
          <w:tcPr>
            <w:tcW w:w="127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851" w:type="dxa"/>
          </w:tcPr>
          <w:p w:rsidR="00CE1E49" w:rsidRPr="00CE1E49" w:rsidRDefault="00CE1E49" w:rsidP="00CE1E49">
            <w:pPr>
              <w:spacing w:line="240" w:lineRule="auto"/>
              <w:jc w:val="both"/>
              <w:rPr>
                <w:rFonts w:ascii="Times New Roman" w:hAnsi="Times New Roman" w:cs="Times New Roman"/>
                <w:sz w:val="24"/>
                <w:szCs w:val="24"/>
              </w:rPr>
            </w:pPr>
          </w:p>
        </w:tc>
        <w:tc>
          <w:tcPr>
            <w:tcW w:w="567" w:type="dxa"/>
          </w:tcPr>
          <w:p w:rsidR="00CE1E49" w:rsidRPr="00CE1E49" w:rsidRDefault="00CE1E49" w:rsidP="00CE1E49">
            <w:pPr>
              <w:spacing w:line="240" w:lineRule="auto"/>
              <w:jc w:val="both"/>
              <w:rPr>
                <w:rFonts w:ascii="Times New Roman" w:hAnsi="Times New Roman" w:cs="Times New Roman"/>
                <w:sz w:val="24"/>
                <w:szCs w:val="24"/>
              </w:rPr>
            </w:pPr>
          </w:p>
        </w:tc>
        <w:tc>
          <w:tcPr>
            <w:tcW w:w="708" w:type="dxa"/>
          </w:tcPr>
          <w:p w:rsidR="00CE1E49" w:rsidRPr="00CE1E49" w:rsidRDefault="00CE1E49" w:rsidP="00CE1E49">
            <w:pPr>
              <w:spacing w:line="240" w:lineRule="auto"/>
              <w:jc w:val="both"/>
              <w:rPr>
                <w:rFonts w:ascii="Times New Roman" w:hAnsi="Times New Roman" w:cs="Times New Roman"/>
                <w:sz w:val="24"/>
                <w:szCs w:val="24"/>
              </w:rPr>
            </w:pPr>
          </w:p>
        </w:tc>
        <w:tc>
          <w:tcPr>
            <w:tcW w:w="78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01" w:type="dxa"/>
          </w:tcPr>
          <w:p w:rsidR="00CE1E49" w:rsidRPr="00CE1E49" w:rsidRDefault="00CE1E49" w:rsidP="00CE1E49">
            <w:pPr>
              <w:spacing w:line="240" w:lineRule="auto"/>
              <w:jc w:val="both"/>
              <w:rPr>
                <w:rFonts w:ascii="Times New Roman" w:hAnsi="Times New Roman" w:cs="Times New Roman"/>
                <w:sz w:val="24"/>
                <w:szCs w:val="24"/>
              </w:rPr>
            </w:pPr>
          </w:p>
        </w:tc>
        <w:tc>
          <w:tcPr>
            <w:tcW w:w="1275" w:type="dxa"/>
          </w:tcPr>
          <w:p w:rsidR="00CE1E49" w:rsidRPr="00CE1E49" w:rsidRDefault="00CE1E49" w:rsidP="00CE1E49">
            <w:pPr>
              <w:spacing w:line="240" w:lineRule="auto"/>
              <w:jc w:val="both"/>
              <w:rPr>
                <w:rFonts w:ascii="Times New Roman" w:hAnsi="Times New Roman" w:cs="Times New Roman"/>
                <w:sz w:val="24"/>
                <w:szCs w:val="24"/>
              </w:rPr>
            </w:pPr>
          </w:p>
        </w:tc>
        <w:tc>
          <w:tcPr>
            <w:tcW w:w="127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851" w:type="dxa"/>
          </w:tcPr>
          <w:p w:rsidR="00CE1E49" w:rsidRPr="00CE1E49" w:rsidRDefault="00CE1E49" w:rsidP="00CE1E49">
            <w:pPr>
              <w:spacing w:line="240" w:lineRule="auto"/>
              <w:jc w:val="both"/>
              <w:rPr>
                <w:rFonts w:ascii="Times New Roman" w:hAnsi="Times New Roman" w:cs="Times New Roman"/>
                <w:sz w:val="24"/>
                <w:szCs w:val="24"/>
              </w:rPr>
            </w:pPr>
          </w:p>
        </w:tc>
        <w:tc>
          <w:tcPr>
            <w:tcW w:w="567" w:type="dxa"/>
          </w:tcPr>
          <w:p w:rsidR="00CE1E49" w:rsidRPr="00CE1E49" w:rsidRDefault="00CE1E49" w:rsidP="00CE1E49">
            <w:pPr>
              <w:spacing w:line="240" w:lineRule="auto"/>
              <w:jc w:val="both"/>
              <w:rPr>
                <w:rFonts w:ascii="Times New Roman" w:hAnsi="Times New Roman" w:cs="Times New Roman"/>
                <w:sz w:val="24"/>
                <w:szCs w:val="24"/>
              </w:rPr>
            </w:pPr>
          </w:p>
        </w:tc>
        <w:tc>
          <w:tcPr>
            <w:tcW w:w="708" w:type="dxa"/>
          </w:tcPr>
          <w:p w:rsidR="00CE1E49" w:rsidRPr="00CE1E49" w:rsidRDefault="00CE1E49" w:rsidP="00CE1E49">
            <w:pPr>
              <w:spacing w:line="240" w:lineRule="auto"/>
              <w:jc w:val="both"/>
              <w:rPr>
                <w:rFonts w:ascii="Times New Roman" w:hAnsi="Times New Roman" w:cs="Times New Roman"/>
                <w:sz w:val="24"/>
                <w:szCs w:val="24"/>
              </w:rPr>
            </w:pPr>
          </w:p>
        </w:tc>
        <w:tc>
          <w:tcPr>
            <w:tcW w:w="78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01" w:type="dxa"/>
          </w:tcPr>
          <w:p w:rsidR="00CE1E49" w:rsidRPr="00CE1E49" w:rsidRDefault="00CE1E49" w:rsidP="00CE1E49">
            <w:pPr>
              <w:spacing w:line="240" w:lineRule="auto"/>
              <w:jc w:val="both"/>
              <w:rPr>
                <w:rFonts w:ascii="Times New Roman" w:hAnsi="Times New Roman" w:cs="Times New Roman"/>
                <w:sz w:val="24"/>
                <w:szCs w:val="24"/>
              </w:rPr>
            </w:pPr>
          </w:p>
        </w:tc>
        <w:tc>
          <w:tcPr>
            <w:tcW w:w="1275" w:type="dxa"/>
          </w:tcPr>
          <w:p w:rsidR="00CE1E49" w:rsidRPr="00CE1E49" w:rsidRDefault="00CE1E49" w:rsidP="00CE1E49">
            <w:pPr>
              <w:spacing w:line="240" w:lineRule="auto"/>
              <w:jc w:val="both"/>
              <w:rPr>
                <w:rFonts w:ascii="Times New Roman" w:hAnsi="Times New Roman" w:cs="Times New Roman"/>
                <w:sz w:val="24"/>
                <w:szCs w:val="24"/>
              </w:rPr>
            </w:pPr>
          </w:p>
        </w:tc>
        <w:tc>
          <w:tcPr>
            <w:tcW w:w="127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851" w:type="dxa"/>
          </w:tcPr>
          <w:p w:rsidR="00CE1E49" w:rsidRPr="00CE1E49" w:rsidRDefault="00CE1E49" w:rsidP="00CE1E49">
            <w:pPr>
              <w:spacing w:line="240" w:lineRule="auto"/>
              <w:jc w:val="both"/>
              <w:rPr>
                <w:rFonts w:ascii="Times New Roman" w:hAnsi="Times New Roman" w:cs="Times New Roman"/>
                <w:sz w:val="24"/>
                <w:szCs w:val="24"/>
              </w:rPr>
            </w:pPr>
          </w:p>
        </w:tc>
        <w:tc>
          <w:tcPr>
            <w:tcW w:w="567" w:type="dxa"/>
          </w:tcPr>
          <w:p w:rsidR="00CE1E49" w:rsidRPr="00CE1E49" w:rsidRDefault="00CE1E49" w:rsidP="00CE1E49">
            <w:pPr>
              <w:spacing w:line="240" w:lineRule="auto"/>
              <w:jc w:val="both"/>
              <w:rPr>
                <w:rFonts w:ascii="Times New Roman" w:hAnsi="Times New Roman" w:cs="Times New Roman"/>
                <w:sz w:val="24"/>
                <w:szCs w:val="24"/>
              </w:rPr>
            </w:pPr>
          </w:p>
        </w:tc>
        <w:tc>
          <w:tcPr>
            <w:tcW w:w="708" w:type="dxa"/>
          </w:tcPr>
          <w:p w:rsidR="00CE1E49" w:rsidRPr="00CE1E49" w:rsidRDefault="00CE1E49" w:rsidP="00CE1E49">
            <w:pPr>
              <w:spacing w:line="240" w:lineRule="auto"/>
              <w:jc w:val="both"/>
              <w:rPr>
                <w:rFonts w:ascii="Times New Roman" w:hAnsi="Times New Roman" w:cs="Times New Roman"/>
                <w:sz w:val="24"/>
                <w:szCs w:val="24"/>
              </w:rPr>
            </w:pPr>
          </w:p>
        </w:tc>
        <w:tc>
          <w:tcPr>
            <w:tcW w:w="788"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01" w:type="dxa"/>
          </w:tcPr>
          <w:p w:rsidR="00CE1E49" w:rsidRPr="00CE1E49" w:rsidRDefault="00CE1E49" w:rsidP="00CE1E49">
            <w:pPr>
              <w:spacing w:line="240" w:lineRule="auto"/>
              <w:jc w:val="both"/>
              <w:rPr>
                <w:rFonts w:ascii="Times New Roman" w:hAnsi="Times New Roman" w:cs="Times New Roman"/>
                <w:sz w:val="24"/>
                <w:szCs w:val="24"/>
              </w:rPr>
            </w:pPr>
          </w:p>
        </w:tc>
        <w:tc>
          <w:tcPr>
            <w:tcW w:w="1275" w:type="dxa"/>
          </w:tcPr>
          <w:p w:rsidR="00CE1E49" w:rsidRPr="00CE1E49" w:rsidRDefault="00CE1E49" w:rsidP="00CE1E49">
            <w:pPr>
              <w:spacing w:line="240" w:lineRule="auto"/>
              <w:jc w:val="both"/>
              <w:rPr>
                <w:rFonts w:ascii="Times New Roman" w:hAnsi="Times New Roman" w:cs="Times New Roman"/>
                <w:sz w:val="24"/>
                <w:szCs w:val="24"/>
              </w:rPr>
            </w:pPr>
          </w:p>
        </w:tc>
        <w:tc>
          <w:tcPr>
            <w:tcW w:w="127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851" w:type="dxa"/>
          </w:tcPr>
          <w:p w:rsidR="00CE1E49" w:rsidRPr="00CE1E49" w:rsidRDefault="00CE1E49" w:rsidP="00CE1E49">
            <w:pPr>
              <w:spacing w:line="240" w:lineRule="auto"/>
              <w:jc w:val="both"/>
              <w:rPr>
                <w:rFonts w:ascii="Times New Roman" w:hAnsi="Times New Roman" w:cs="Times New Roman"/>
                <w:sz w:val="24"/>
                <w:szCs w:val="24"/>
              </w:rPr>
            </w:pPr>
          </w:p>
        </w:tc>
        <w:tc>
          <w:tcPr>
            <w:tcW w:w="567" w:type="dxa"/>
          </w:tcPr>
          <w:p w:rsidR="00CE1E49" w:rsidRPr="00CE1E49" w:rsidRDefault="00CE1E49" w:rsidP="00CE1E49">
            <w:pPr>
              <w:spacing w:line="240" w:lineRule="auto"/>
              <w:jc w:val="both"/>
              <w:rPr>
                <w:rFonts w:ascii="Times New Roman" w:hAnsi="Times New Roman" w:cs="Times New Roman"/>
                <w:sz w:val="24"/>
                <w:szCs w:val="24"/>
              </w:rPr>
            </w:pPr>
          </w:p>
        </w:tc>
        <w:tc>
          <w:tcPr>
            <w:tcW w:w="708" w:type="dxa"/>
          </w:tcPr>
          <w:p w:rsidR="00CE1E49" w:rsidRPr="00CE1E49" w:rsidRDefault="00CE1E49" w:rsidP="00CE1E49">
            <w:pPr>
              <w:spacing w:line="240" w:lineRule="auto"/>
              <w:jc w:val="both"/>
              <w:rPr>
                <w:rFonts w:ascii="Times New Roman" w:hAnsi="Times New Roman" w:cs="Times New Roman"/>
                <w:sz w:val="24"/>
                <w:szCs w:val="24"/>
              </w:rPr>
            </w:pPr>
          </w:p>
        </w:tc>
        <w:tc>
          <w:tcPr>
            <w:tcW w:w="788"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12.5</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9.0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11.0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lastRenderedPageBreak/>
              <w:t>15</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6.0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7.5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8.0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15.0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jc w:val="center"/>
        <w:rPr>
          <w:rFonts w:ascii="Times New Roman" w:hAnsi="Times New Roman" w:cs="Times New Roman"/>
          <w:sz w:val="24"/>
          <w:szCs w:val="24"/>
        </w:rPr>
      </w:pPr>
      <w:r w:rsidRPr="00CE1E49">
        <w:rPr>
          <w:rFonts w:ascii="Times New Roman" w:hAnsi="Times New Roman" w:cs="Times New Roman"/>
          <w:sz w:val="24"/>
          <w:szCs w:val="24"/>
        </w:rPr>
        <w:t>Вариант 15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40"/>
        <w:gridCol w:w="1256"/>
        <w:gridCol w:w="739"/>
        <w:gridCol w:w="722"/>
        <w:gridCol w:w="722"/>
        <w:gridCol w:w="719"/>
      </w:tblGrid>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p>
        </w:tc>
        <w:tc>
          <w:tcPr>
            <w:tcW w:w="739" w:type="dxa"/>
          </w:tcPr>
          <w:p w:rsidR="00CE1E49" w:rsidRPr="00CE1E49" w:rsidRDefault="00CE1E49" w:rsidP="00CE1E49">
            <w:pPr>
              <w:spacing w:line="240" w:lineRule="auto"/>
              <w:jc w:val="both"/>
              <w:rPr>
                <w:rFonts w:ascii="Times New Roman" w:hAnsi="Times New Roman" w:cs="Times New Roman"/>
                <w:sz w:val="24"/>
                <w:szCs w:val="24"/>
                <w:vertAlign w:val="subscript"/>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22"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c>
          <w:tcPr>
            <w:tcW w:w="719"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m</w:t>
            </w:r>
            <w:r w:rsidRPr="00CE1E49">
              <w:rPr>
                <w:rFonts w:ascii="Times New Roman" w:hAnsi="Times New Roman" w:cs="Times New Roman"/>
                <w:sz w:val="24"/>
                <w:szCs w:val="24"/>
                <w:vertAlign w:val="subscript"/>
              </w:rPr>
              <w:t>Xф</w:t>
            </w: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w:t>
            </w:r>
          </w:p>
        </w:tc>
        <w:tc>
          <w:tcPr>
            <w:tcW w:w="1240"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4.5</w:t>
            </w: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10.0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20.0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r w:rsidR="00CE1E49" w:rsidRPr="00CE1E49" w:rsidTr="00CE1E49">
        <w:tc>
          <w:tcPr>
            <w:tcW w:w="1168" w:type="dxa"/>
          </w:tcPr>
          <w:p w:rsidR="00CE1E49" w:rsidRPr="00CE1E49" w:rsidRDefault="00CE1E49" w:rsidP="00CE1E49">
            <w:pPr>
              <w:spacing w:line="240" w:lineRule="auto"/>
              <w:jc w:val="both"/>
              <w:rPr>
                <w:rFonts w:ascii="Times New Roman" w:hAnsi="Times New Roman" w:cs="Times New Roman"/>
                <w:sz w:val="24"/>
                <w:szCs w:val="24"/>
              </w:rPr>
            </w:pPr>
          </w:p>
        </w:tc>
        <w:tc>
          <w:tcPr>
            <w:tcW w:w="1240" w:type="dxa"/>
          </w:tcPr>
          <w:p w:rsidR="00CE1E49" w:rsidRPr="00CE1E49" w:rsidRDefault="00CE1E49" w:rsidP="00CE1E49">
            <w:pPr>
              <w:spacing w:line="240" w:lineRule="auto"/>
              <w:jc w:val="both"/>
              <w:rPr>
                <w:rFonts w:ascii="Times New Roman" w:hAnsi="Times New Roman" w:cs="Times New Roman"/>
                <w:sz w:val="24"/>
                <w:szCs w:val="24"/>
              </w:rPr>
            </w:pPr>
          </w:p>
        </w:tc>
        <w:tc>
          <w:tcPr>
            <w:tcW w:w="1256" w:type="dxa"/>
          </w:tcPr>
          <w:p w:rsidR="00CE1E49" w:rsidRPr="00CE1E49" w:rsidRDefault="00CE1E49" w:rsidP="00CE1E49">
            <w:pPr>
              <w:spacing w:line="240" w:lineRule="auto"/>
              <w:jc w:val="both"/>
              <w:rPr>
                <w:rFonts w:ascii="Times New Roman" w:hAnsi="Times New Roman" w:cs="Times New Roman"/>
                <w:sz w:val="24"/>
                <w:szCs w:val="24"/>
              </w:rPr>
            </w:pPr>
            <w:r w:rsidRPr="00CE1E49">
              <w:rPr>
                <w:rFonts w:ascii="Times New Roman" w:hAnsi="Times New Roman" w:cs="Times New Roman"/>
                <w:sz w:val="24"/>
                <w:szCs w:val="24"/>
              </w:rPr>
              <w:t>30.0</w:t>
            </w:r>
          </w:p>
        </w:tc>
        <w:tc>
          <w:tcPr>
            <w:tcW w:w="739"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22" w:type="dxa"/>
          </w:tcPr>
          <w:p w:rsidR="00CE1E49" w:rsidRPr="00CE1E49" w:rsidRDefault="00CE1E49" w:rsidP="00CE1E49">
            <w:pPr>
              <w:spacing w:line="240" w:lineRule="auto"/>
              <w:jc w:val="both"/>
              <w:rPr>
                <w:rFonts w:ascii="Times New Roman" w:hAnsi="Times New Roman" w:cs="Times New Roman"/>
                <w:sz w:val="24"/>
                <w:szCs w:val="24"/>
              </w:rPr>
            </w:pPr>
          </w:p>
        </w:tc>
        <w:tc>
          <w:tcPr>
            <w:tcW w:w="719" w:type="dxa"/>
          </w:tcPr>
          <w:p w:rsidR="00CE1E49" w:rsidRPr="00CE1E49" w:rsidRDefault="00CE1E49" w:rsidP="00CE1E49">
            <w:pPr>
              <w:spacing w:line="240" w:lineRule="auto"/>
              <w:jc w:val="both"/>
              <w:rPr>
                <w:rFonts w:ascii="Times New Roman" w:hAnsi="Times New Roman" w:cs="Times New Roman"/>
                <w:sz w:val="24"/>
                <w:szCs w:val="24"/>
              </w:rPr>
            </w:pPr>
          </w:p>
        </w:tc>
      </w:tr>
    </w:tbl>
    <w:p w:rsidR="00CE1E49" w:rsidRPr="00CE1E49" w:rsidRDefault="00CE1E49" w:rsidP="00CE1E49">
      <w:pPr>
        <w:spacing w:line="240" w:lineRule="auto"/>
        <w:ind w:firstLine="567"/>
        <w:jc w:val="both"/>
        <w:rPr>
          <w:rFonts w:ascii="Times New Roman" w:hAnsi="Times New Roman" w:cs="Times New Roman"/>
          <w:sz w:val="24"/>
          <w:szCs w:val="24"/>
        </w:rPr>
      </w:pPr>
    </w:p>
    <w:p w:rsidR="00CE1E49" w:rsidRPr="00CE1E49" w:rsidRDefault="00CE1E49" w:rsidP="00CE1E49">
      <w:pPr>
        <w:spacing w:line="240" w:lineRule="auto"/>
        <w:ind w:firstLine="567"/>
        <w:jc w:val="both"/>
        <w:rPr>
          <w:rFonts w:ascii="Times New Roman" w:hAnsi="Times New Roman" w:cs="Times New Roman"/>
          <w:b/>
          <w:sz w:val="24"/>
          <w:szCs w:val="24"/>
        </w:rPr>
      </w:pPr>
      <w:r w:rsidRPr="00CE1E49">
        <w:rPr>
          <w:rFonts w:ascii="Times New Roman" w:hAnsi="Times New Roman" w:cs="Times New Roman"/>
          <w:b/>
          <w:sz w:val="24"/>
          <w:szCs w:val="24"/>
        </w:rPr>
        <w:t>Выводы:</w:t>
      </w:r>
    </w:p>
    <w:p w:rsidR="00CE1E49" w:rsidRPr="00CE1E49" w:rsidRDefault="00CE1E49" w:rsidP="00CE1E49">
      <w:pPr>
        <w:spacing w:line="240" w:lineRule="auto"/>
        <w:ind w:firstLine="567"/>
        <w:jc w:val="both"/>
        <w:rPr>
          <w:rFonts w:ascii="Times New Roman" w:hAnsi="Times New Roman" w:cs="Times New Roman"/>
          <w:b/>
          <w:sz w:val="24"/>
          <w:szCs w:val="24"/>
          <w:lang w:val="ru-RU"/>
        </w:rPr>
      </w:pPr>
      <w:r w:rsidRPr="00CE1E49">
        <w:rPr>
          <w:rFonts w:ascii="Times New Roman" w:hAnsi="Times New Roman" w:cs="Times New Roman"/>
          <w:sz w:val="24"/>
          <w:szCs w:val="24"/>
          <w:lang w:val="ru-RU"/>
        </w:rPr>
        <w:t xml:space="preserve">На основании произведенных подсчетов сделать выводы о правильности определения координаты </w:t>
      </w:r>
      <w:proofErr w:type="gramStart"/>
      <w:r w:rsidRPr="00CE1E49">
        <w:rPr>
          <w:rFonts w:ascii="Times New Roman" w:hAnsi="Times New Roman" w:cs="Times New Roman"/>
          <w:sz w:val="24"/>
          <w:szCs w:val="24"/>
        </w:rPr>
        <w:t>X</w:t>
      </w:r>
      <w:proofErr w:type="gramEnd"/>
      <w:r w:rsidRPr="00CE1E49">
        <w:rPr>
          <w:rFonts w:ascii="Times New Roman" w:hAnsi="Times New Roman" w:cs="Times New Roman"/>
          <w:sz w:val="24"/>
          <w:szCs w:val="24"/>
          <w:vertAlign w:val="subscript"/>
          <w:lang w:val="ru-RU"/>
        </w:rPr>
        <w:t xml:space="preserve">ф </w:t>
      </w:r>
      <w:r w:rsidRPr="00CE1E49">
        <w:rPr>
          <w:rFonts w:ascii="Times New Roman" w:hAnsi="Times New Roman" w:cs="Times New Roman"/>
          <w:sz w:val="24"/>
          <w:szCs w:val="24"/>
          <w:lang w:val="ru-RU"/>
        </w:rPr>
        <w:t>и определения погрешности фотограмметрических координат точек контура в сечении выработки</w:t>
      </w:r>
      <w:r w:rsidRPr="00CE1E49">
        <w:rPr>
          <w:rFonts w:ascii="Times New Roman" w:hAnsi="Times New Roman" w:cs="Times New Roman"/>
          <w:b/>
          <w:sz w:val="24"/>
          <w:szCs w:val="24"/>
          <w:lang w:val="ru-RU"/>
        </w:rPr>
        <w:t>.</w:t>
      </w:r>
    </w:p>
    <w:p w:rsidR="00CE1E49" w:rsidRPr="00CE1E49" w:rsidRDefault="00CE1E49" w:rsidP="00CE1E49">
      <w:pPr>
        <w:spacing w:line="240" w:lineRule="auto"/>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________________________________________________________________________________________________________________________________________________________________________</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Вычислил студент         _____   __________________  </w:t>
      </w:r>
    </w:p>
    <w:p w:rsidR="00CE1E49" w:rsidRPr="00CE1E49" w:rsidRDefault="00CE1E49" w:rsidP="00CE1E49">
      <w:pPr>
        <w:spacing w:line="240" w:lineRule="auto"/>
        <w:rPr>
          <w:rFonts w:ascii="Times New Roman" w:hAnsi="Times New Roman" w:cs="Times New Roman"/>
          <w:sz w:val="24"/>
          <w:szCs w:val="24"/>
          <w:vertAlign w:val="superscript"/>
          <w:lang w:val="ru-RU"/>
        </w:rPr>
      </w:pPr>
      <w:r w:rsidRPr="00CE1E49">
        <w:rPr>
          <w:rFonts w:ascii="Times New Roman" w:hAnsi="Times New Roman" w:cs="Times New Roman"/>
          <w:sz w:val="24"/>
          <w:szCs w:val="24"/>
          <w:lang w:val="ru-RU"/>
        </w:rPr>
        <w:t xml:space="preserve">            Дата ________20___г.   </w:t>
      </w:r>
      <w:r w:rsidRPr="00CE1E49">
        <w:rPr>
          <w:rFonts w:ascii="Times New Roman" w:hAnsi="Times New Roman" w:cs="Times New Roman"/>
          <w:sz w:val="24"/>
          <w:szCs w:val="24"/>
          <w:vertAlign w:val="superscript"/>
          <w:lang w:val="ru-RU"/>
        </w:rPr>
        <w:t xml:space="preserve">(Группа)                 </w:t>
      </w:r>
      <w:proofErr w:type="gramStart"/>
      <w:r w:rsidRPr="00CE1E49">
        <w:rPr>
          <w:rFonts w:ascii="Times New Roman" w:hAnsi="Times New Roman" w:cs="Times New Roman"/>
          <w:sz w:val="24"/>
          <w:szCs w:val="24"/>
          <w:vertAlign w:val="superscript"/>
          <w:lang w:val="ru-RU"/>
        </w:rPr>
        <w:t xml:space="preserve">( </w:t>
      </w:r>
      <w:proofErr w:type="gramEnd"/>
      <w:r w:rsidRPr="00CE1E49">
        <w:rPr>
          <w:rFonts w:ascii="Times New Roman" w:hAnsi="Times New Roman" w:cs="Times New Roman"/>
          <w:sz w:val="24"/>
          <w:szCs w:val="24"/>
          <w:vertAlign w:val="superscript"/>
          <w:lang w:val="ru-RU"/>
        </w:rPr>
        <w:t>Фамилия, И.О.,)</w:t>
      </w:r>
    </w:p>
    <w:p w:rsidR="00CE1E49" w:rsidRPr="00CE1E49" w:rsidRDefault="00CE1E49" w:rsidP="00CE1E49">
      <w:pPr>
        <w:spacing w:line="240" w:lineRule="auto"/>
        <w:jc w:val="center"/>
        <w:rPr>
          <w:rFonts w:ascii="Times New Roman" w:hAnsi="Times New Roman" w:cs="Times New Roman"/>
          <w:i/>
          <w:sz w:val="24"/>
          <w:szCs w:val="24"/>
          <w:lang w:val="ru-RU"/>
        </w:rPr>
      </w:pPr>
    </w:p>
    <w:p w:rsidR="00CE1E49" w:rsidRPr="00CE1E49" w:rsidRDefault="00CE1E49" w:rsidP="00CE1E49">
      <w:pPr>
        <w:spacing w:line="240" w:lineRule="auto"/>
        <w:jc w:val="center"/>
        <w:rPr>
          <w:rFonts w:ascii="Times New Roman" w:hAnsi="Times New Roman" w:cs="Times New Roman"/>
          <w:i/>
          <w:sz w:val="24"/>
          <w:szCs w:val="24"/>
          <w:lang w:val="ru-RU"/>
        </w:rPr>
      </w:pPr>
    </w:p>
    <w:p w:rsidR="00CE1E49" w:rsidRPr="00CE1E49" w:rsidRDefault="00CE1E49" w:rsidP="00CE1E49">
      <w:pPr>
        <w:spacing w:line="240" w:lineRule="auto"/>
        <w:jc w:val="center"/>
        <w:rPr>
          <w:rFonts w:ascii="Times New Roman" w:hAnsi="Times New Roman" w:cs="Times New Roman"/>
          <w:i/>
          <w:sz w:val="24"/>
          <w:szCs w:val="24"/>
          <w:lang w:val="ru-RU"/>
        </w:rPr>
      </w:pPr>
      <w:r w:rsidRPr="00CE1E49">
        <w:rPr>
          <w:rFonts w:ascii="Times New Roman" w:hAnsi="Times New Roman" w:cs="Times New Roman"/>
          <w:i/>
          <w:sz w:val="24"/>
          <w:szCs w:val="24"/>
          <w:lang w:val="ru-RU"/>
        </w:rPr>
        <w:t>Вопросы к зачету практических работ</w:t>
      </w:r>
    </w:p>
    <w:p w:rsidR="00CE1E49" w:rsidRPr="00CE1E49" w:rsidRDefault="00CE1E49" w:rsidP="00CE1E49">
      <w:pPr>
        <w:shd w:val="clear" w:color="auto" w:fill="FFFFFF"/>
        <w:spacing w:line="240" w:lineRule="auto"/>
        <w:ind w:firstLine="567"/>
        <w:jc w:val="both"/>
        <w:rPr>
          <w:rFonts w:ascii="Times New Roman" w:hAnsi="Times New Roman" w:cs="Times New Roman"/>
          <w:spacing w:val="-1"/>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lang w:val="ru-RU"/>
        </w:rPr>
      </w:pPr>
      <w:r w:rsidRPr="00CE1E49">
        <w:rPr>
          <w:rFonts w:ascii="Times New Roman" w:hAnsi="Times New Roman" w:cs="Times New Roman"/>
          <w:spacing w:val="-1"/>
          <w:sz w:val="24"/>
          <w:szCs w:val="24"/>
          <w:u w:val="single"/>
          <w:lang w:val="ru-RU"/>
        </w:rPr>
        <w:t>Работа № 1</w:t>
      </w:r>
    </w:p>
    <w:p w:rsidR="00CE1E49" w:rsidRPr="00CE1E49" w:rsidRDefault="00CE1E49" w:rsidP="00F529DE">
      <w:pPr>
        <w:numPr>
          <w:ilvl w:val="0"/>
          <w:numId w:val="10"/>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Какую съемку называют </w:t>
      </w:r>
      <w:proofErr w:type="gramStart"/>
      <w:r w:rsidRPr="00CE1E49">
        <w:rPr>
          <w:rFonts w:ascii="Times New Roman" w:hAnsi="Times New Roman" w:cs="Times New Roman"/>
          <w:sz w:val="24"/>
          <w:szCs w:val="24"/>
        </w:rPr>
        <w:t>плановой ?</w:t>
      </w:r>
      <w:proofErr w:type="gramEnd"/>
    </w:p>
    <w:p w:rsidR="00CE1E49" w:rsidRPr="00CE1E49" w:rsidRDefault="00CE1E49" w:rsidP="00F529DE">
      <w:pPr>
        <w:numPr>
          <w:ilvl w:val="0"/>
          <w:numId w:val="10"/>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Какую съемку называют перспективой?</w:t>
      </w:r>
    </w:p>
    <w:p w:rsidR="00CE1E49" w:rsidRPr="00CE1E49" w:rsidRDefault="00CE1E49" w:rsidP="00F529DE">
      <w:pPr>
        <w:numPr>
          <w:ilvl w:val="0"/>
          <w:numId w:val="10"/>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Что входит в техническое задание плановой аэрофотосъемки?</w:t>
      </w:r>
    </w:p>
    <w:p w:rsidR="00CE1E49" w:rsidRPr="00CE1E49" w:rsidRDefault="00CE1E49" w:rsidP="00F529DE">
      <w:pPr>
        <w:numPr>
          <w:ilvl w:val="0"/>
          <w:numId w:val="10"/>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От чего зависит масштаб фотографирования?</w:t>
      </w:r>
    </w:p>
    <w:p w:rsidR="00CE1E49" w:rsidRPr="00CE1E49" w:rsidRDefault="00CE1E49" w:rsidP="00F529DE">
      <w:pPr>
        <w:widowControl w:val="0"/>
        <w:numPr>
          <w:ilvl w:val="0"/>
          <w:numId w:val="10"/>
        </w:numPr>
        <w:shd w:val="clear" w:color="auto" w:fill="FFFFFF"/>
        <w:autoSpaceDE w:val="0"/>
        <w:autoSpaceDN w:val="0"/>
        <w:adjustRightInd w:val="0"/>
        <w:spacing w:after="0" w:line="240" w:lineRule="auto"/>
        <w:ind w:left="0" w:firstLine="567"/>
        <w:contextualSpacing/>
        <w:jc w:val="both"/>
        <w:rPr>
          <w:rFonts w:ascii="Times New Roman" w:hAnsi="Times New Roman" w:cs="Times New Roman"/>
          <w:spacing w:val="-1"/>
          <w:sz w:val="24"/>
          <w:szCs w:val="24"/>
          <w:lang w:val="ru-RU"/>
        </w:rPr>
      </w:pPr>
      <w:r w:rsidRPr="00CE1E49">
        <w:rPr>
          <w:rFonts w:ascii="Times New Roman" w:hAnsi="Times New Roman" w:cs="Times New Roman"/>
          <w:sz w:val="24"/>
          <w:szCs w:val="24"/>
          <w:lang w:val="ru-RU"/>
        </w:rPr>
        <w:t>Для чего планируют продольные (Р) и поперечные (</w:t>
      </w:r>
      <w:r w:rsidRPr="00CE1E49">
        <w:rPr>
          <w:rFonts w:ascii="Times New Roman" w:hAnsi="Times New Roman" w:cs="Times New Roman"/>
          <w:i/>
          <w:iCs/>
          <w:sz w:val="24"/>
          <w:szCs w:val="24"/>
        </w:rPr>
        <w:t>Q</w:t>
      </w:r>
      <w:r w:rsidRPr="00CE1E49">
        <w:rPr>
          <w:rFonts w:ascii="Times New Roman" w:hAnsi="Times New Roman" w:cs="Times New Roman"/>
          <w:i/>
          <w:iCs/>
          <w:sz w:val="24"/>
          <w:szCs w:val="24"/>
          <w:lang w:val="ru-RU"/>
        </w:rPr>
        <w:t>)</w:t>
      </w:r>
      <w:r w:rsidRPr="00CE1E49">
        <w:rPr>
          <w:rFonts w:ascii="Times New Roman" w:hAnsi="Times New Roman" w:cs="Times New Roman"/>
          <w:sz w:val="24"/>
          <w:szCs w:val="24"/>
          <w:lang w:val="ru-RU"/>
        </w:rPr>
        <w:t xml:space="preserve"> перекрытия между снимками смежных маршрутов?</w:t>
      </w:r>
    </w:p>
    <w:p w:rsidR="00CE1E49" w:rsidRPr="00CE1E49" w:rsidRDefault="00CE1E49" w:rsidP="00CE1E49">
      <w:pPr>
        <w:shd w:val="clear" w:color="auto" w:fill="FFFFFF"/>
        <w:spacing w:line="240" w:lineRule="auto"/>
        <w:ind w:firstLine="567"/>
        <w:jc w:val="both"/>
        <w:rPr>
          <w:rFonts w:ascii="Times New Roman" w:hAnsi="Times New Roman" w:cs="Times New Roman"/>
          <w:spacing w:val="-1"/>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rPr>
      </w:pPr>
      <w:r w:rsidRPr="00CE1E49">
        <w:rPr>
          <w:rFonts w:ascii="Times New Roman" w:hAnsi="Times New Roman" w:cs="Times New Roman"/>
          <w:spacing w:val="-1"/>
          <w:sz w:val="24"/>
          <w:szCs w:val="24"/>
          <w:u w:val="single"/>
        </w:rPr>
        <w:t>Работа № 2</w:t>
      </w:r>
    </w:p>
    <w:p w:rsidR="00CE1E49" w:rsidRPr="00CE1E49" w:rsidRDefault="00CE1E49" w:rsidP="00F529DE">
      <w:pPr>
        <w:numPr>
          <w:ilvl w:val="0"/>
          <w:numId w:val="12"/>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Какие способы изготовления фотосхем применяются в фотограмметрии?</w:t>
      </w:r>
    </w:p>
    <w:p w:rsidR="00CE1E49" w:rsidRPr="00CE1E49" w:rsidRDefault="00CE1E49" w:rsidP="00F529DE">
      <w:pPr>
        <w:numPr>
          <w:ilvl w:val="0"/>
          <w:numId w:val="12"/>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Что такое фотосхема?</w:t>
      </w:r>
    </w:p>
    <w:p w:rsidR="00CE1E49" w:rsidRPr="00CE1E49" w:rsidRDefault="00CE1E49" w:rsidP="00F529DE">
      <w:pPr>
        <w:numPr>
          <w:ilvl w:val="0"/>
          <w:numId w:val="12"/>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lang w:val="ru-RU"/>
        </w:rPr>
        <w:t xml:space="preserve">С увеличением размеров территории, площадь которой измеряют по фотосхемам, точность результата будет возрастать. </w:t>
      </w:r>
      <w:r w:rsidRPr="00CE1E49">
        <w:rPr>
          <w:rFonts w:ascii="Times New Roman" w:hAnsi="Times New Roman" w:cs="Times New Roman"/>
          <w:sz w:val="24"/>
          <w:szCs w:val="24"/>
        </w:rPr>
        <w:t>Объясните или опровергнете это утверждение.</w:t>
      </w:r>
    </w:p>
    <w:p w:rsidR="00CE1E49" w:rsidRPr="00CE1E49" w:rsidRDefault="00CE1E49" w:rsidP="00F529DE">
      <w:pPr>
        <w:numPr>
          <w:ilvl w:val="0"/>
          <w:numId w:val="12"/>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Будут ли одинаковыми расхождения на контролируемых точках при изготовлении контроля при изготовлении фотосхемы с одних и тех же снимков разными методами?</w:t>
      </w:r>
    </w:p>
    <w:p w:rsidR="00CE1E49" w:rsidRPr="00CE1E49" w:rsidRDefault="00CE1E49" w:rsidP="00F529DE">
      <w:pPr>
        <w:numPr>
          <w:ilvl w:val="0"/>
          <w:numId w:val="12"/>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При оценке качества изготовления фотосхемы, что является предпочтительнее дублет или вырез и почему?</w:t>
      </w:r>
    </w:p>
    <w:p w:rsidR="00CE1E49" w:rsidRPr="00CE1E49" w:rsidRDefault="00CE1E49" w:rsidP="00CE1E49">
      <w:pPr>
        <w:shd w:val="clear" w:color="auto" w:fill="FFFFFF"/>
        <w:spacing w:line="240" w:lineRule="auto"/>
        <w:ind w:firstLine="567"/>
        <w:jc w:val="both"/>
        <w:rPr>
          <w:rFonts w:ascii="Times New Roman" w:hAnsi="Times New Roman" w:cs="Times New Roman"/>
          <w:spacing w:val="-1"/>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rPr>
      </w:pPr>
      <w:r w:rsidRPr="00CE1E49">
        <w:rPr>
          <w:rFonts w:ascii="Times New Roman" w:hAnsi="Times New Roman" w:cs="Times New Roman"/>
          <w:spacing w:val="-1"/>
          <w:sz w:val="24"/>
          <w:szCs w:val="24"/>
          <w:u w:val="single"/>
        </w:rPr>
        <w:t>Работа № 3</w:t>
      </w:r>
    </w:p>
    <w:p w:rsidR="00CE1E49" w:rsidRPr="00CE1E49" w:rsidRDefault="00CE1E49" w:rsidP="00F529DE">
      <w:pPr>
        <w:numPr>
          <w:ilvl w:val="0"/>
          <w:numId w:val="1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На каком этапе человек может активно влиять на качество получаемого изображения.</w:t>
      </w:r>
    </w:p>
    <w:p w:rsidR="00CE1E49" w:rsidRPr="00CE1E49" w:rsidRDefault="00CE1E49" w:rsidP="00F529DE">
      <w:pPr>
        <w:numPr>
          <w:ilvl w:val="0"/>
          <w:numId w:val="1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От чего зависит фотографическое качество.</w:t>
      </w:r>
    </w:p>
    <w:p w:rsidR="00CE1E49" w:rsidRPr="00CE1E49" w:rsidRDefault="00CE1E49" w:rsidP="00F529DE">
      <w:pPr>
        <w:numPr>
          <w:ilvl w:val="0"/>
          <w:numId w:val="13"/>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Что называется накидным монтажем. </w:t>
      </w:r>
    </w:p>
    <w:p w:rsidR="00CE1E49" w:rsidRPr="00CE1E49" w:rsidRDefault="00CE1E49" w:rsidP="00F529DE">
      <w:pPr>
        <w:numPr>
          <w:ilvl w:val="0"/>
          <w:numId w:val="13"/>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С какой целью оценивается фотограмметрическое качество полученных снимков.</w:t>
      </w:r>
    </w:p>
    <w:p w:rsidR="00CE1E49" w:rsidRPr="00CE1E49" w:rsidRDefault="00CE1E49" w:rsidP="00F529DE">
      <w:pPr>
        <w:numPr>
          <w:ilvl w:val="0"/>
          <w:numId w:val="13"/>
        </w:numPr>
        <w:shd w:val="clear" w:color="auto" w:fill="FFFFFF"/>
        <w:spacing w:after="0" w:line="240" w:lineRule="auto"/>
        <w:ind w:left="0" w:firstLine="567"/>
        <w:contextualSpacing/>
        <w:jc w:val="both"/>
        <w:rPr>
          <w:rFonts w:ascii="Times New Roman" w:hAnsi="Times New Roman" w:cs="Times New Roman"/>
          <w:spacing w:val="-1"/>
          <w:sz w:val="24"/>
          <w:szCs w:val="24"/>
          <w:lang w:val="ru-RU"/>
        </w:rPr>
      </w:pPr>
      <w:r w:rsidRPr="00CE1E49">
        <w:rPr>
          <w:rFonts w:ascii="Times New Roman" w:hAnsi="Times New Roman" w:cs="Times New Roman"/>
          <w:sz w:val="24"/>
          <w:szCs w:val="24"/>
          <w:lang w:val="ru-RU"/>
        </w:rPr>
        <w:t xml:space="preserve"> По каким показателям оценивается качество материалов аэрофотосъёмки?</w:t>
      </w:r>
    </w:p>
    <w:p w:rsidR="00CE1E49" w:rsidRPr="00CE1E49" w:rsidRDefault="00CE1E49" w:rsidP="00CE1E49">
      <w:pPr>
        <w:shd w:val="clear" w:color="auto" w:fill="FFFFFF"/>
        <w:spacing w:line="240" w:lineRule="auto"/>
        <w:ind w:firstLine="567"/>
        <w:jc w:val="both"/>
        <w:rPr>
          <w:rFonts w:ascii="Times New Roman" w:hAnsi="Times New Roman" w:cs="Times New Roman"/>
          <w:spacing w:val="-1"/>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rPr>
      </w:pPr>
      <w:r w:rsidRPr="00CE1E49">
        <w:rPr>
          <w:rFonts w:ascii="Times New Roman" w:hAnsi="Times New Roman" w:cs="Times New Roman"/>
          <w:spacing w:val="-1"/>
          <w:sz w:val="24"/>
          <w:szCs w:val="24"/>
          <w:u w:val="single"/>
        </w:rPr>
        <w:t>Работа № 4</w:t>
      </w:r>
    </w:p>
    <w:p w:rsidR="00CE1E49" w:rsidRPr="00CE1E49" w:rsidRDefault="00CE1E49" w:rsidP="00F529DE">
      <w:pPr>
        <w:widowControl w:val="0"/>
        <w:numPr>
          <w:ilvl w:val="0"/>
          <w:numId w:val="11"/>
        </w:numPr>
        <w:autoSpaceDE w:val="0"/>
        <w:autoSpaceDN w:val="0"/>
        <w:adjustRightInd w:val="0"/>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Какие существуют способы построения плановой фототриангуляции? </w:t>
      </w:r>
    </w:p>
    <w:p w:rsidR="00CE1E49" w:rsidRPr="00CE1E49" w:rsidRDefault="00CE1E49" w:rsidP="00F529DE">
      <w:pPr>
        <w:numPr>
          <w:ilvl w:val="0"/>
          <w:numId w:val="11"/>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 xml:space="preserve">Что является редукцией </w:t>
      </w:r>
      <w:proofErr w:type="gramStart"/>
      <w:r w:rsidRPr="00CE1E49">
        <w:rPr>
          <w:rFonts w:ascii="Times New Roman" w:hAnsi="Times New Roman" w:cs="Times New Roman"/>
          <w:sz w:val="24"/>
          <w:szCs w:val="24"/>
        </w:rPr>
        <w:t>снимка ?</w:t>
      </w:r>
      <w:proofErr w:type="gramEnd"/>
    </w:p>
    <w:p w:rsidR="00CE1E49" w:rsidRPr="00CE1E49" w:rsidRDefault="00CE1E49" w:rsidP="00F529DE">
      <w:pPr>
        <w:numPr>
          <w:ilvl w:val="0"/>
          <w:numId w:val="11"/>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Какой снимок называется трансформированным?</w:t>
      </w:r>
    </w:p>
    <w:p w:rsidR="00CE1E49" w:rsidRPr="00CE1E49" w:rsidRDefault="00CE1E49" w:rsidP="00F529DE">
      <w:pPr>
        <w:numPr>
          <w:ilvl w:val="0"/>
          <w:numId w:val="11"/>
        </w:numPr>
        <w:spacing w:after="0" w:line="240" w:lineRule="auto"/>
        <w:ind w:left="0" w:firstLine="567"/>
        <w:contextualSpacing/>
        <w:jc w:val="both"/>
        <w:rPr>
          <w:rFonts w:ascii="Times New Roman" w:hAnsi="Times New Roman" w:cs="Times New Roman"/>
          <w:sz w:val="24"/>
          <w:szCs w:val="24"/>
        </w:rPr>
      </w:pPr>
      <w:r w:rsidRPr="00CE1E49">
        <w:rPr>
          <w:rFonts w:ascii="Times New Roman" w:hAnsi="Times New Roman" w:cs="Times New Roman"/>
          <w:sz w:val="24"/>
          <w:szCs w:val="24"/>
        </w:rPr>
        <w:t>Что такое одномаршрутная фототриангуляция?</w:t>
      </w:r>
    </w:p>
    <w:p w:rsidR="00CE1E49" w:rsidRPr="00CE1E49" w:rsidRDefault="00CE1E49" w:rsidP="00F529DE">
      <w:pPr>
        <w:numPr>
          <w:ilvl w:val="0"/>
          <w:numId w:val="11"/>
        </w:numPr>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lastRenderedPageBreak/>
        <w:t xml:space="preserve">Что </w:t>
      </w:r>
      <w:proofErr w:type="gramStart"/>
      <w:r w:rsidRPr="00CE1E49">
        <w:rPr>
          <w:rFonts w:ascii="Times New Roman" w:hAnsi="Times New Roman" w:cs="Times New Roman"/>
          <w:sz w:val="24"/>
          <w:szCs w:val="24"/>
          <w:lang w:val="ru-RU"/>
        </w:rPr>
        <w:t>из себя представляют</w:t>
      </w:r>
      <w:proofErr w:type="gramEnd"/>
      <w:r w:rsidRPr="00CE1E49">
        <w:rPr>
          <w:rFonts w:ascii="Times New Roman" w:hAnsi="Times New Roman" w:cs="Times New Roman"/>
          <w:sz w:val="24"/>
          <w:szCs w:val="24"/>
          <w:lang w:val="ru-RU"/>
        </w:rPr>
        <w:t xml:space="preserve"> графические сети?</w:t>
      </w: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rPr>
      </w:pPr>
      <w:r w:rsidRPr="00CE1E49">
        <w:rPr>
          <w:rFonts w:ascii="Times New Roman" w:hAnsi="Times New Roman" w:cs="Times New Roman"/>
          <w:spacing w:val="-1"/>
          <w:sz w:val="24"/>
          <w:szCs w:val="24"/>
          <w:u w:val="single"/>
        </w:rPr>
        <w:t>Работа № 5</w:t>
      </w:r>
    </w:p>
    <w:p w:rsidR="00CE1E49" w:rsidRPr="00CE1E49" w:rsidRDefault="00CE1E49" w:rsidP="00F529DE">
      <w:pPr>
        <w:widowControl w:val="0"/>
        <w:numPr>
          <w:ilvl w:val="0"/>
          <w:numId w:val="14"/>
        </w:numPr>
        <w:autoSpaceDE w:val="0"/>
        <w:autoSpaceDN w:val="0"/>
        <w:adjustRightInd w:val="0"/>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Перечислите способы проверки поперечных сечений выработок</w:t>
      </w:r>
    </w:p>
    <w:p w:rsidR="00CE1E49" w:rsidRPr="00CE1E49" w:rsidRDefault="00CE1E49" w:rsidP="00F529DE">
      <w:pPr>
        <w:widowControl w:val="0"/>
        <w:numPr>
          <w:ilvl w:val="0"/>
          <w:numId w:val="14"/>
        </w:numPr>
        <w:autoSpaceDE w:val="0"/>
        <w:autoSpaceDN w:val="0"/>
        <w:adjustRightInd w:val="0"/>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Что такое фотоконтурный метод съемки?</w:t>
      </w:r>
    </w:p>
    <w:p w:rsidR="00CE1E49" w:rsidRPr="00CE1E49" w:rsidRDefault="00CE1E49" w:rsidP="00F529DE">
      <w:pPr>
        <w:widowControl w:val="0"/>
        <w:numPr>
          <w:ilvl w:val="0"/>
          <w:numId w:val="14"/>
        </w:numPr>
        <w:autoSpaceDE w:val="0"/>
        <w:autoSpaceDN w:val="0"/>
        <w:adjustRightInd w:val="0"/>
        <w:spacing w:after="0" w:line="240" w:lineRule="auto"/>
        <w:ind w:left="0" w:firstLine="567"/>
        <w:contextualSpacing/>
        <w:jc w:val="both"/>
        <w:rPr>
          <w:rFonts w:ascii="Times New Roman" w:hAnsi="Times New Roman" w:cs="Times New Roman"/>
          <w:sz w:val="24"/>
          <w:szCs w:val="24"/>
          <w:lang w:val="ru-RU"/>
        </w:rPr>
      </w:pPr>
      <w:r w:rsidRPr="00CE1E49">
        <w:rPr>
          <w:rFonts w:ascii="Times New Roman" w:hAnsi="Times New Roman" w:cs="Times New Roman"/>
          <w:sz w:val="24"/>
          <w:szCs w:val="24"/>
          <w:lang w:val="ru-RU"/>
        </w:rPr>
        <w:t>Что позволяет обеспечить применение фотоконтурного метода съемок выработки?</w:t>
      </w:r>
    </w:p>
    <w:p w:rsidR="00CE1E49" w:rsidRPr="00CE1E49" w:rsidRDefault="00CE1E49" w:rsidP="00CE1E49">
      <w:pPr>
        <w:widowControl w:val="0"/>
        <w:autoSpaceDE w:val="0"/>
        <w:autoSpaceDN w:val="0"/>
        <w:adjustRightInd w:val="0"/>
        <w:spacing w:line="240" w:lineRule="auto"/>
        <w:ind w:firstLine="567"/>
        <w:contextualSpacing/>
        <w:jc w:val="both"/>
        <w:rPr>
          <w:rFonts w:ascii="Times New Roman" w:hAnsi="Times New Roman" w:cs="Times New Roman"/>
          <w:sz w:val="24"/>
          <w:szCs w:val="24"/>
          <w:lang w:val="ru-RU"/>
        </w:rPr>
      </w:pPr>
    </w:p>
    <w:p w:rsidR="00CE1E49" w:rsidRPr="00CE1E49" w:rsidRDefault="00CE1E49" w:rsidP="00CE1E49">
      <w:pPr>
        <w:shd w:val="clear" w:color="auto" w:fill="FFFFFF"/>
        <w:spacing w:line="240" w:lineRule="auto"/>
        <w:ind w:firstLine="567"/>
        <w:jc w:val="center"/>
        <w:rPr>
          <w:rFonts w:ascii="Times New Roman" w:hAnsi="Times New Roman" w:cs="Times New Roman"/>
          <w:spacing w:val="-1"/>
          <w:sz w:val="24"/>
          <w:szCs w:val="24"/>
          <w:u w:val="single"/>
        </w:rPr>
      </w:pPr>
      <w:r w:rsidRPr="00CE1E49">
        <w:rPr>
          <w:rFonts w:ascii="Times New Roman" w:hAnsi="Times New Roman" w:cs="Times New Roman"/>
          <w:spacing w:val="-1"/>
          <w:sz w:val="24"/>
          <w:szCs w:val="24"/>
          <w:u w:val="single"/>
        </w:rPr>
        <w:t>Работа № 6</w:t>
      </w:r>
    </w:p>
    <w:p w:rsidR="00CE1E49" w:rsidRPr="00CE1E49" w:rsidRDefault="00CE1E49" w:rsidP="00F529DE">
      <w:pPr>
        <w:widowControl w:val="0"/>
        <w:numPr>
          <w:ilvl w:val="0"/>
          <w:numId w:val="15"/>
        </w:numPr>
        <w:shd w:val="clear" w:color="auto" w:fill="FFFFFF"/>
        <w:autoSpaceDE w:val="0"/>
        <w:autoSpaceDN w:val="0"/>
        <w:adjustRightInd w:val="0"/>
        <w:spacing w:after="0" w:line="240" w:lineRule="auto"/>
        <w:ind w:left="0" w:firstLine="567"/>
        <w:contextualSpacing/>
        <w:jc w:val="both"/>
        <w:rPr>
          <w:rFonts w:ascii="Times New Roman" w:hAnsi="Times New Roman" w:cs="Times New Roman"/>
          <w:spacing w:val="-1"/>
          <w:sz w:val="24"/>
          <w:szCs w:val="24"/>
        </w:rPr>
      </w:pPr>
      <w:r w:rsidRPr="00CE1E49">
        <w:rPr>
          <w:rFonts w:ascii="Times New Roman" w:hAnsi="Times New Roman" w:cs="Times New Roman"/>
          <w:spacing w:val="-1"/>
          <w:sz w:val="24"/>
          <w:szCs w:val="24"/>
        </w:rPr>
        <w:t>Перечислите элементы внутреннего ориентирования</w:t>
      </w:r>
    </w:p>
    <w:p w:rsidR="00CE1E49" w:rsidRPr="00CE1E49" w:rsidRDefault="00CE1E49" w:rsidP="00F529DE">
      <w:pPr>
        <w:widowControl w:val="0"/>
        <w:numPr>
          <w:ilvl w:val="0"/>
          <w:numId w:val="15"/>
        </w:numPr>
        <w:shd w:val="clear" w:color="auto" w:fill="FFFFFF"/>
        <w:autoSpaceDE w:val="0"/>
        <w:autoSpaceDN w:val="0"/>
        <w:adjustRightInd w:val="0"/>
        <w:spacing w:after="0" w:line="240" w:lineRule="auto"/>
        <w:ind w:left="0" w:firstLine="567"/>
        <w:contextualSpacing/>
        <w:jc w:val="both"/>
        <w:rPr>
          <w:rFonts w:ascii="Times New Roman" w:hAnsi="Times New Roman" w:cs="Times New Roman"/>
          <w:spacing w:val="-1"/>
          <w:sz w:val="24"/>
          <w:szCs w:val="24"/>
          <w:lang w:val="ru-RU"/>
        </w:rPr>
      </w:pPr>
      <w:r w:rsidRPr="00CE1E49">
        <w:rPr>
          <w:rFonts w:ascii="Times New Roman" w:hAnsi="Times New Roman" w:cs="Times New Roman"/>
          <w:sz w:val="24"/>
          <w:szCs w:val="24"/>
          <w:lang w:val="ru-RU"/>
        </w:rPr>
        <w:t xml:space="preserve">Для чего при установке фотокамеры ее оптическая ось устанавливается по нормали к объекту </w:t>
      </w:r>
      <w:proofErr w:type="gramStart"/>
      <w:r w:rsidRPr="00CE1E49">
        <w:rPr>
          <w:rFonts w:ascii="Times New Roman" w:hAnsi="Times New Roman" w:cs="Times New Roman"/>
          <w:sz w:val="24"/>
          <w:szCs w:val="24"/>
          <w:lang w:val="ru-RU"/>
        </w:rPr>
        <w:t>съемки</w:t>
      </w:r>
      <w:proofErr w:type="gramEnd"/>
      <w:r w:rsidRPr="00CE1E49">
        <w:rPr>
          <w:rFonts w:ascii="Times New Roman" w:hAnsi="Times New Roman" w:cs="Times New Roman"/>
          <w:sz w:val="24"/>
          <w:szCs w:val="24"/>
          <w:lang w:val="ru-RU"/>
        </w:rPr>
        <w:t xml:space="preserve"> и соблюдаются условия вертикальности фотопленки и горизонтальности оптической оси камеры?</w:t>
      </w:r>
    </w:p>
    <w:p w:rsidR="00CE1E49" w:rsidRPr="00CE1E49" w:rsidRDefault="00CE1E49" w:rsidP="00F529DE">
      <w:pPr>
        <w:widowControl w:val="0"/>
        <w:numPr>
          <w:ilvl w:val="0"/>
          <w:numId w:val="15"/>
        </w:numPr>
        <w:shd w:val="clear" w:color="auto" w:fill="FFFFFF"/>
        <w:autoSpaceDE w:val="0"/>
        <w:autoSpaceDN w:val="0"/>
        <w:adjustRightInd w:val="0"/>
        <w:spacing w:after="0" w:line="240" w:lineRule="auto"/>
        <w:ind w:left="0" w:firstLine="567"/>
        <w:contextualSpacing/>
        <w:jc w:val="both"/>
        <w:rPr>
          <w:rFonts w:ascii="Times New Roman" w:hAnsi="Times New Roman" w:cs="Times New Roman"/>
          <w:spacing w:val="-1"/>
          <w:sz w:val="24"/>
          <w:szCs w:val="24"/>
          <w:lang w:val="ru-RU"/>
        </w:rPr>
      </w:pPr>
      <w:r w:rsidRPr="00CE1E49">
        <w:rPr>
          <w:rFonts w:ascii="Times New Roman" w:hAnsi="Times New Roman" w:cs="Times New Roman"/>
          <w:sz w:val="24"/>
          <w:szCs w:val="24"/>
          <w:lang w:val="ru-RU"/>
        </w:rPr>
        <w:t>Для чего производят  масштабирование снимка на выбранные расстояния съемки?</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   </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jc w:val="center"/>
        <w:rPr>
          <w:rFonts w:ascii="Times New Roman" w:hAnsi="Times New Roman" w:cs="Times New Roman"/>
          <w:sz w:val="24"/>
          <w:szCs w:val="24"/>
          <w:lang w:val="ru-RU"/>
        </w:rPr>
      </w:pPr>
      <w:r w:rsidRPr="00CE1E49">
        <w:rPr>
          <w:rFonts w:ascii="Times New Roman" w:hAnsi="Times New Roman" w:cs="Times New Roman"/>
          <w:sz w:val="24"/>
          <w:szCs w:val="24"/>
          <w:lang w:val="ru-RU"/>
        </w:rPr>
        <w:t>Заключение</w:t>
      </w:r>
    </w:p>
    <w:p w:rsidR="00CE1E49" w:rsidRPr="00CE1E49" w:rsidRDefault="00CE1E49" w:rsidP="00CE1E49">
      <w:pPr>
        <w:spacing w:line="240" w:lineRule="auto"/>
        <w:rPr>
          <w:rFonts w:ascii="Times New Roman" w:hAnsi="Times New Roman" w:cs="Times New Roman"/>
          <w:sz w:val="24"/>
          <w:szCs w:val="24"/>
          <w:lang w:val="ru-RU"/>
        </w:rPr>
      </w:pPr>
      <w:r w:rsidRPr="00CE1E49">
        <w:rPr>
          <w:rFonts w:ascii="Times New Roman" w:hAnsi="Times New Roman" w:cs="Times New Roman"/>
          <w:sz w:val="24"/>
          <w:szCs w:val="24"/>
          <w:lang w:val="ru-RU"/>
        </w:rPr>
        <w:t xml:space="preserve">Все представленные в рабочей тетради практические работы преследуют цель ознакомить и в некоторой степени обучить студентов практической стороне тех работ, которые производят при создании топографических планов стереофотограмметрическими методами.  </w:t>
      </w: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spacing w:line="240" w:lineRule="auto"/>
        <w:rPr>
          <w:rFonts w:ascii="Times New Roman" w:hAnsi="Times New Roman" w:cs="Times New Roman"/>
          <w:sz w:val="24"/>
          <w:szCs w:val="24"/>
          <w:lang w:val="ru-RU"/>
        </w:rPr>
      </w:pPr>
    </w:p>
    <w:p w:rsidR="00CE1E49" w:rsidRPr="00CE1E49" w:rsidRDefault="00CE1E49" w:rsidP="00CE1E49">
      <w:pPr>
        <w:rPr>
          <w:sz w:val="20"/>
          <w:szCs w:val="20"/>
          <w:lang w:val="ru-RU"/>
        </w:rPr>
      </w:pPr>
    </w:p>
    <w:p w:rsidR="00CE1E49" w:rsidRPr="00CE1E49" w:rsidRDefault="00CE1E49" w:rsidP="00CE1E49">
      <w:pPr>
        <w:rPr>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192551" w:rsidRDefault="00192551">
      <w:pPr>
        <w:rPr>
          <w:rFonts w:ascii="Times New Roman" w:hAnsi="Times New Roman" w:cs="Times New Roman"/>
          <w:sz w:val="24"/>
          <w:szCs w:val="24"/>
          <w:lang w:val="ru-RU"/>
        </w:rPr>
      </w:pPr>
    </w:p>
    <w:p w:rsidR="00CE1E49" w:rsidRDefault="00192551" w:rsidP="00192551">
      <w:pPr>
        <w:jc w:val="right"/>
        <w:rPr>
          <w:rFonts w:ascii="Times New Roman" w:hAnsi="Times New Roman" w:cs="Times New Roman"/>
          <w:sz w:val="24"/>
          <w:szCs w:val="24"/>
          <w:lang w:val="ru-RU"/>
        </w:rPr>
      </w:pPr>
      <w:r w:rsidRPr="00192551">
        <w:rPr>
          <w:rFonts w:ascii="Times New Roman" w:hAnsi="Times New Roman" w:cs="Times New Roman"/>
          <w:sz w:val="24"/>
          <w:szCs w:val="24"/>
          <w:lang w:val="ru-RU"/>
        </w:rPr>
        <w:lastRenderedPageBreak/>
        <w:t>Приложение 4</w:t>
      </w: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Министерство образования и науки Российской Федерации</w:t>
      </w: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«Магнитогорский государственный технический</w:t>
      </w: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университет им. Г.И. Носова»</w:t>
      </w: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С.О. Картунова, Е.А. Романько, О.С. Колесатова</w:t>
      </w:r>
    </w:p>
    <w:p w:rsidR="00F529DE" w:rsidRPr="00F529DE" w:rsidRDefault="00F529DE" w:rsidP="00F529DE">
      <w:pPr>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0"/>
          <w:szCs w:val="20"/>
          <w:lang w:val="ru-RU" w:eastAsia="ru-RU"/>
        </w:rPr>
      </w:pPr>
      <w:r w:rsidRPr="00F529DE">
        <w:rPr>
          <w:rFonts w:ascii="Times New Roman" w:eastAsia="Times New Roman" w:hAnsi="Times New Roman" w:cs="Times New Roman"/>
          <w:b/>
          <w:color w:val="000000"/>
          <w:sz w:val="20"/>
          <w:szCs w:val="20"/>
          <w:lang w:val="ru-RU" w:eastAsia="ru-RU"/>
        </w:rPr>
        <w:t>ДИСТАНЦИОННЫЕ МЕТОДЫ ЗОНДИРОВАНИЯ ЗЕМЛИ</w:t>
      </w: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Утверждено Редакционно-издательским советом университета в качестве учебного пособия</w:t>
      </w: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Магнитогорск 2015</w:t>
      </w: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lastRenderedPageBreak/>
        <w:t>Рецензенты:</w:t>
      </w: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Главный маркшейдер ГОП, ОАО «ММК»</w:t>
      </w: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А.Б. Пермяков</w:t>
      </w: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С.О. Картунова</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 55</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color w:val="000000"/>
          <w:sz w:val="20"/>
          <w:szCs w:val="20"/>
          <w:lang w:val="ru-RU" w:eastAsia="ru-RU"/>
        </w:rPr>
        <w:t xml:space="preserve">Дистанционные методы зондирования Земли: </w:t>
      </w:r>
      <w:r w:rsidRPr="00F529DE">
        <w:rPr>
          <w:rFonts w:ascii="Times New Roman" w:eastAsia="Times New Roman" w:hAnsi="Times New Roman" w:cs="Times New Roman"/>
          <w:color w:val="000000"/>
          <w:sz w:val="20"/>
          <w:szCs w:val="20"/>
          <w:lang w:val="ru-RU" w:eastAsia="ru-RU"/>
        </w:rPr>
        <w:t>учеб</w:t>
      </w:r>
      <w:proofErr w:type="gramStart"/>
      <w:r w:rsidRPr="00F529DE">
        <w:rPr>
          <w:rFonts w:ascii="Times New Roman" w:eastAsia="Times New Roman" w:hAnsi="Times New Roman" w:cs="Times New Roman"/>
          <w:color w:val="000000"/>
          <w:sz w:val="20"/>
          <w:szCs w:val="20"/>
          <w:lang w:val="ru-RU" w:eastAsia="ru-RU"/>
        </w:rPr>
        <w:t>.</w:t>
      </w:r>
      <w:proofErr w:type="gramEnd"/>
      <w:r w:rsidRPr="00F529DE">
        <w:rPr>
          <w:rFonts w:ascii="Times New Roman" w:eastAsia="Times New Roman" w:hAnsi="Times New Roman" w:cs="Times New Roman"/>
          <w:color w:val="000000"/>
          <w:sz w:val="20"/>
          <w:szCs w:val="20"/>
          <w:lang w:val="ru-RU" w:eastAsia="ru-RU"/>
        </w:rPr>
        <w:t xml:space="preserve"> </w:t>
      </w:r>
      <w:proofErr w:type="gramStart"/>
      <w:r w:rsidRPr="00F529DE">
        <w:rPr>
          <w:rFonts w:ascii="Times New Roman" w:eastAsia="Times New Roman" w:hAnsi="Times New Roman" w:cs="Times New Roman"/>
          <w:color w:val="000000"/>
          <w:sz w:val="20"/>
          <w:szCs w:val="20"/>
          <w:lang w:val="ru-RU" w:eastAsia="ru-RU"/>
        </w:rPr>
        <w:t>п</w:t>
      </w:r>
      <w:proofErr w:type="gramEnd"/>
      <w:r w:rsidRPr="00F529DE">
        <w:rPr>
          <w:rFonts w:ascii="Times New Roman" w:eastAsia="Times New Roman" w:hAnsi="Times New Roman" w:cs="Times New Roman"/>
          <w:color w:val="000000"/>
          <w:sz w:val="20"/>
          <w:szCs w:val="20"/>
          <w:lang w:val="ru-RU" w:eastAsia="ru-RU"/>
        </w:rPr>
        <w:t>особие /</w:t>
      </w:r>
      <w:r w:rsidRPr="00F529DE">
        <w:rPr>
          <w:rFonts w:ascii="Times New Roman" w:eastAsia="Times New Roman" w:hAnsi="Times New Roman" w:cs="Times New Roman"/>
          <w:sz w:val="20"/>
          <w:szCs w:val="20"/>
          <w:lang w:val="ru-RU" w:eastAsia="ru-RU"/>
        </w:rPr>
        <w:t xml:space="preserve"> С.О. Картунова,  Е.А. Романько, О.С Колесатова. Магнитогорск: Изд-во Магнитогорск</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г</w:t>
      </w:r>
      <w:proofErr w:type="gramEnd"/>
      <w:r w:rsidRPr="00F529DE">
        <w:rPr>
          <w:rFonts w:ascii="Times New Roman" w:eastAsia="Times New Roman" w:hAnsi="Times New Roman" w:cs="Times New Roman"/>
          <w:sz w:val="20"/>
          <w:szCs w:val="20"/>
          <w:lang w:val="ru-RU" w:eastAsia="ru-RU"/>
        </w:rPr>
        <w:t>ос. тех ун-та им. Г.И. Носова, 2015. 127с.</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ISBN</w:t>
      </w:r>
      <w:r w:rsidRPr="00F529DE">
        <w:rPr>
          <w:rFonts w:ascii="Times New Roman" w:eastAsia="Times New Roman" w:hAnsi="Times New Roman" w:cs="Times New Roman"/>
          <w:sz w:val="20"/>
          <w:szCs w:val="20"/>
          <w:lang w:val="ru-RU" w:eastAsia="ru-RU"/>
        </w:rPr>
        <w:t xml:space="preserve"> 978-5-9967-0122-3</w:t>
      </w:r>
    </w:p>
    <w:p w:rsidR="00F529DE" w:rsidRPr="00F529DE" w:rsidRDefault="00F529DE" w:rsidP="00F529DE">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r w:rsidRPr="00F529DE">
        <w:rPr>
          <w:rFonts w:ascii="Times New Roman" w:eastAsia="Times New Roman" w:hAnsi="Times New Roman" w:cs="Times New Roman"/>
          <w:sz w:val="20"/>
          <w:szCs w:val="20"/>
          <w:lang w:val="ru-RU" w:eastAsia="ru-RU"/>
        </w:rPr>
        <w:t>Представленное учебное пособие позволяет освоить студентам программу по фотограмметрии и дистанционным методам зондирования Земли, применять на практике полученные знания при подготовке к лекциям и при выполнении практических заданий. Предназначено для студентов специальности 130402.65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УДК 621.74:004(075)</w:t>
      </w:r>
    </w:p>
    <w:p w:rsidR="00F529DE" w:rsidRPr="00F529DE" w:rsidRDefault="00F529DE" w:rsidP="00F529DE">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ББК3.61</w:t>
      </w:r>
      <w:r w:rsidRPr="00F529DE">
        <w:rPr>
          <w:rFonts w:ascii="Times New Roman" w:eastAsia="Times New Roman" w:hAnsi="Times New Roman" w:cs="Times New Roman"/>
          <w:sz w:val="20"/>
          <w:szCs w:val="20"/>
          <w:vertAlign w:val="subscript"/>
          <w:lang w:val="ru-RU" w:eastAsia="ru-RU"/>
        </w:rPr>
        <w:t>я</w:t>
      </w:r>
      <w:r w:rsidRPr="00F529DE">
        <w:rPr>
          <w:rFonts w:ascii="Times New Roman" w:eastAsia="Times New Roman" w:hAnsi="Times New Roman" w:cs="Times New Roman"/>
          <w:sz w:val="20"/>
          <w:szCs w:val="20"/>
          <w:lang w:val="ru-RU" w:eastAsia="ru-RU"/>
        </w:rPr>
        <w:t>7</w:t>
      </w:r>
    </w:p>
    <w:p w:rsidR="00F529DE" w:rsidRPr="00F529DE" w:rsidRDefault="00F529DE" w:rsidP="00F529DE">
      <w:pPr>
        <w:widowControl w:val="0"/>
        <w:autoSpaceDE w:val="0"/>
        <w:autoSpaceDN w:val="0"/>
        <w:adjustRightInd w:val="0"/>
        <w:spacing w:after="0" w:line="240" w:lineRule="auto"/>
        <w:ind w:firstLine="567"/>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ISBN</w:t>
      </w:r>
      <w:r w:rsidRPr="00F529DE">
        <w:rPr>
          <w:rFonts w:ascii="Times New Roman" w:eastAsia="Times New Roman" w:hAnsi="Times New Roman" w:cs="Times New Roman"/>
          <w:sz w:val="20"/>
          <w:szCs w:val="20"/>
          <w:lang w:val="ru-RU" w:eastAsia="ru-RU"/>
        </w:rPr>
        <w:t xml:space="preserve"> 978-5-9967-0122-3   </w:t>
      </w:r>
    </w:p>
    <w:p w:rsidR="00F529DE" w:rsidRPr="00F529DE" w:rsidRDefault="00F529DE" w:rsidP="00F529DE">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Магнитогорский государственный</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технический университет</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им. Г.И. Носова, 2014</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Картунова С.О.,  Романько Е.А.,</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Колесатова О.С., 2014</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ОГЛАВЛЕНИЕ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ПРЕДИСЛОВИЕ..……………………………………………………5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Глава 1 </w:t>
      </w:r>
      <w:r w:rsidRPr="00F529DE">
        <w:rPr>
          <w:rFonts w:ascii="Times New Roman" w:eastAsia="Times New Roman" w:hAnsi="Times New Roman" w:cs="Times New Roman"/>
          <w:color w:val="000000"/>
          <w:sz w:val="20"/>
          <w:szCs w:val="20"/>
          <w:lang w:val="ru-RU" w:eastAsia="ru-RU"/>
        </w:rPr>
        <w:t>ОБЩИЕ СВЕДЕНИЯ ПО ФОТОГРАММЕТРИИ</w:t>
      </w:r>
      <w:r w:rsidRPr="00F529DE">
        <w:rPr>
          <w:rFonts w:ascii="Times New Roman" w:eastAsia="Times New Roman" w:hAnsi="Times New Roman" w:cs="Times New Roman"/>
          <w:sz w:val="20"/>
          <w:szCs w:val="20"/>
          <w:lang w:val="ru-RU" w:eastAsia="ru-RU"/>
        </w:rPr>
        <w:t xml:space="preserve"> .............6</w:t>
      </w:r>
    </w:p>
    <w:p w:rsidR="00F529DE" w:rsidRPr="00F529DE" w:rsidRDefault="00F529DE" w:rsidP="00F529DE">
      <w:pPr>
        <w:widowControl w:val="0"/>
        <w:numPr>
          <w:ilvl w:val="1"/>
          <w:numId w:val="31"/>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Предмет фотограмметрии, его содержание и задачи………….6</w:t>
      </w:r>
    </w:p>
    <w:p w:rsidR="00F529DE" w:rsidRPr="00F529DE" w:rsidRDefault="00F529DE" w:rsidP="00F529DE">
      <w:pPr>
        <w:widowControl w:val="0"/>
        <w:numPr>
          <w:ilvl w:val="1"/>
          <w:numId w:val="31"/>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Наземная фототопографическая съемка ……………………….6</w:t>
      </w:r>
    </w:p>
    <w:p w:rsidR="00F529DE" w:rsidRPr="00F529DE" w:rsidRDefault="00F529DE" w:rsidP="00F529DE">
      <w:pPr>
        <w:widowControl w:val="0"/>
        <w:numPr>
          <w:ilvl w:val="1"/>
          <w:numId w:val="31"/>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Аэрофототопографическая съемка ……………………………12 </w:t>
      </w:r>
    </w:p>
    <w:p w:rsidR="00F529DE" w:rsidRPr="00F529DE" w:rsidRDefault="00F529DE" w:rsidP="00F529DE">
      <w:pPr>
        <w:widowControl w:val="0"/>
        <w:numPr>
          <w:ilvl w:val="1"/>
          <w:numId w:val="31"/>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Особенности аэрофототопографической съемки карьеров….13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 2 ГЕОМЕТРИЧЕСКИЕ ОСНОВЫ ФОТОГРАММЕТРИИ-16</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2.1 Центральная проекция снимка и ортогональная проекция плана16</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color w:val="000000"/>
          <w:sz w:val="20"/>
          <w:szCs w:val="20"/>
          <w:lang w:val="ru-RU" w:eastAsia="ru-RU"/>
        </w:rPr>
        <w:t xml:space="preserve">2.2 </w:t>
      </w:r>
      <w:r w:rsidRPr="00F529DE">
        <w:rPr>
          <w:rFonts w:ascii="Times New Roman" w:eastAsia="Times New Roman" w:hAnsi="Times New Roman" w:cs="Times New Roman"/>
          <w:sz w:val="20"/>
          <w:szCs w:val="20"/>
          <w:lang w:val="ru-RU" w:eastAsia="ru-RU"/>
        </w:rPr>
        <w:t>Элементы и свойства центральной проекции …………………17</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Глава 3 </w:t>
      </w:r>
      <w:r w:rsidRPr="00F529DE">
        <w:rPr>
          <w:rFonts w:ascii="Times New Roman" w:eastAsia="Times New Roman" w:hAnsi="Times New Roman" w:cs="Times New Roman"/>
          <w:color w:val="000000"/>
          <w:sz w:val="20"/>
          <w:szCs w:val="20"/>
          <w:lang w:val="ru-RU" w:eastAsia="ru-RU"/>
        </w:rPr>
        <w:t>ПЛАНОВАЯ АЭРОФОТОСЪЕМКА</w:t>
      </w:r>
      <w:r w:rsidRPr="00F529DE">
        <w:rPr>
          <w:rFonts w:ascii="Times New Roman" w:eastAsia="Times New Roman" w:hAnsi="Times New Roman" w:cs="Times New Roman"/>
          <w:sz w:val="20"/>
          <w:szCs w:val="20"/>
          <w:lang w:val="ru-RU" w:eastAsia="ru-RU"/>
        </w:rPr>
        <w:t xml:space="preserve"> ……………………..23</w:t>
      </w:r>
    </w:p>
    <w:p w:rsidR="00F529DE" w:rsidRPr="00F529DE" w:rsidRDefault="00F529DE" w:rsidP="00F529DE">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3.1 Расчет плановой аэрофотосъемки ……………………………...23</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sz w:val="20"/>
          <w:szCs w:val="20"/>
          <w:lang w:val="ru-RU" w:eastAsia="ru-RU"/>
        </w:rPr>
        <w:t xml:space="preserve">            3.2 Получение снимков местности ……………………………… .24</w:t>
      </w:r>
    </w:p>
    <w:p w:rsidR="00F529DE" w:rsidRPr="00F529DE" w:rsidRDefault="00F529DE" w:rsidP="00F529DE">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 4 ОДНОМАРШРУТНЫЕ ФОТОСХЕМЫ ……………….…27</w:t>
      </w:r>
    </w:p>
    <w:p w:rsidR="00F529DE" w:rsidRPr="00F529DE" w:rsidRDefault="00F529DE" w:rsidP="00F529DE">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4.1 Способы изготовления фотосхем ………………………………27</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4.2 Составление фотоплана …………………………………………29</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 5 ДЕШИФРИРОВАНИЕ..……………………………………32</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5.1 Дешифрирование материалов съемок…………………...……..32</w:t>
      </w:r>
    </w:p>
    <w:p w:rsidR="00F529DE" w:rsidRPr="00F529DE" w:rsidRDefault="00F529DE" w:rsidP="00F529DE">
      <w:pPr>
        <w:widowControl w:val="0"/>
        <w:numPr>
          <w:ilvl w:val="1"/>
          <w:numId w:val="33"/>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Технология дешифрирования…….…………………………..33</w:t>
      </w:r>
    </w:p>
    <w:p w:rsidR="00F529DE" w:rsidRPr="00F529DE" w:rsidRDefault="00F529DE" w:rsidP="00F529DE">
      <w:pPr>
        <w:widowControl w:val="0"/>
        <w:numPr>
          <w:ilvl w:val="1"/>
          <w:numId w:val="33"/>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Два способа дешифрирования………………….………………36</w:t>
      </w:r>
    </w:p>
    <w:p w:rsidR="00F529DE" w:rsidRPr="00F529DE" w:rsidRDefault="00F529DE" w:rsidP="00F529DE">
      <w:pPr>
        <w:widowControl w:val="0"/>
        <w:numPr>
          <w:ilvl w:val="1"/>
          <w:numId w:val="33"/>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Дешифрировочные признаки объекта……..……….…………43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 6 ОЦЕНКА КАЧЕСТВА РЕЗУЛЬТАТОВ АЭРОФОТОСЪЕМКИ 48</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Глава 7 СПОСОБЫ ПОСТРОЕНИЯ </w:t>
      </w:r>
      <w:proofErr w:type="gramStart"/>
      <w:r w:rsidRPr="00F529DE">
        <w:rPr>
          <w:rFonts w:ascii="Times New Roman" w:eastAsia="Times New Roman" w:hAnsi="Times New Roman" w:cs="Times New Roman"/>
          <w:sz w:val="20"/>
          <w:szCs w:val="20"/>
          <w:lang w:val="ru-RU" w:eastAsia="ru-RU"/>
        </w:rPr>
        <w:t>ПЛАНОВОЙ</w:t>
      </w:r>
      <w:proofErr w:type="gramEnd"/>
      <w:r w:rsidRPr="00F529DE">
        <w:rPr>
          <w:rFonts w:ascii="Times New Roman" w:eastAsia="Times New Roman" w:hAnsi="Times New Roman" w:cs="Times New Roman"/>
          <w:sz w:val="20"/>
          <w:szCs w:val="20"/>
          <w:lang w:val="ru-RU" w:eastAsia="ru-RU"/>
        </w:rPr>
        <w:t xml:space="preserve"> ФОТОТРИАНГУЛЯЦИИ 51</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7.1 Общие сведения о плановой фототриангуляции ……………..51</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sz w:val="20"/>
          <w:szCs w:val="20"/>
          <w:lang w:val="ru-RU" w:eastAsia="ru-RU"/>
        </w:rPr>
        <w:t xml:space="preserve">7.2 Графический способ построения </w:t>
      </w:r>
      <w:proofErr w:type="gramStart"/>
      <w:r w:rsidRPr="00F529DE">
        <w:rPr>
          <w:rFonts w:ascii="Times New Roman" w:eastAsia="Times New Roman" w:hAnsi="Times New Roman" w:cs="Times New Roman"/>
          <w:sz w:val="20"/>
          <w:szCs w:val="20"/>
          <w:lang w:val="ru-RU" w:eastAsia="ru-RU"/>
        </w:rPr>
        <w:t>маршрутной</w:t>
      </w:r>
      <w:proofErr w:type="gramEnd"/>
      <w:r w:rsidRPr="00F529DE">
        <w:rPr>
          <w:rFonts w:ascii="Times New Roman" w:eastAsia="Times New Roman" w:hAnsi="Times New Roman" w:cs="Times New Roman"/>
          <w:sz w:val="20"/>
          <w:szCs w:val="20"/>
          <w:lang w:val="ru-RU" w:eastAsia="ru-RU"/>
        </w:rPr>
        <w:t xml:space="preserve">     фототриангуляции 52</w:t>
      </w:r>
    </w:p>
    <w:p w:rsidR="00F529DE" w:rsidRPr="00F529DE" w:rsidRDefault="00F529DE" w:rsidP="00F529DE">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Аналитический способ построения </w:t>
      </w:r>
      <w:proofErr w:type="gramStart"/>
      <w:r w:rsidRPr="00F529DE">
        <w:rPr>
          <w:rFonts w:ascii="Times New Roman" w:eastAsia="Times New Roman" w:hAnsi="Times New Roman" w:cs="Times New Roman"/>
          <w:sz w:val="20"/>
          <w:szCs w:val="20"/>
          <w:lang w:val="ru-RU" w:eastAsia="ru-RU"/>
        </w:rPr>
        <w:t>маршрутной</w:t>
      </w:r>
      <w:proofErr w:type="gramEnd"/>
      <w:r w:rsidRPr="00F529DE">
        <w:rPr>
          <w:rFonts w:ascii="Times New Roman" w:eastAsia="Times New Roman" w:hAnsi="Times New Roman" w:cs="Times New Roman"/>
          <w:sz w:val="20"/>
          <w:szCs w:val="20"/>
          <w:lang w:val="ru-RU" w:eastAsia="ru-RU"/>
        </w:rPr>
        <w:t xml:space="preserve"> фототриангуляции .58</w:t>
      </w:r>
    </w:p>
    <w:p w:rsidR="00F529DE" w:rsidRPr="00F529DE" w:rsidRDefault="00F529DE" w:rsidP="00F529DE">
      <w:pPr>
        <w:widowControl w:val="0"/>
        <w:autoSpaceDE w:val="0"/>
        <w:autoSpaceDN w:val="0"/>
        <w:adjustRightInd w:val="0"/>
        <w:spacing w:after="0" w:line="240" w:lineRule="auto"/>
        <w:ind w:left="360"/>
        <w:contextualSpacing/>
        <w:jc w:val="both"/>
        <w:rPr>
          <w:rFonts w:ascii="Times New Roman" w:eastAsia="Times New Roman" w:hAnsi="Times New Roman" w:cs="Times New Roman"/>
          <w:caps/>
          <w:sz w:val="20"/>
          <w:szCs w:val="20"/>
          <w:lang w:val="ru-RU" w:eastAsia="ru-RU"/>
        </w:rPr>
      </w:pPr>
      <w:r w:rsidRPr="00F529DE">
        <w:rPr>
          <w:rFonts w:ascii="Times New Roman" w:eastAsia="Times New Roman" w:hAnsi="Times New Roman" w:cs="Times New Roman"/>
          <w:caps/>
          <w:sz w:val="20"/>
          <w:szCs w:val="20"/>
          <w:lang w:val="ru-RU" w:eastAsia="ru-RU"/>
        </w:rPr>
        <w:t>Глава 8 Стереоскопическое зрение, измерение снимков и модели …59</w:t>
      </w:r>
    </w:p>
    <w:p w:rsidR="00F529DE" w:rsidRPr="00F529DE" w:rsidRDefault="00F529DE" w:rsidP="00F529DE">
      <w:pPr>
        <w:widowControl w:val="0"/>
        <w:autoSpaceDE w:val="0"/>
        <w:autoSpaceDN w:val="0"/>
        <w:adjustRightInd w:val="0"/>
        <w:spacing w:after="0" w:line="240" w:lineRule="auto"/>
        <w:ind w:left="36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8.1 Основы стереоскопического зрения ……………………………...59</w:t>
      </w:r>
    </w:p>
    <w:p w:rsidR="00F529DE" w:rsidRPr="00F529DE" w:rsidRDefault="00F529DE" w:rsidP="00F529DE">
      <w:pPr>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8.2 Стереоскопический эффект, простейшие стереоприборы …………..65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 9 ТРАНСФОРМИРОВАНИЕ………………………………..73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9.1 Общие положения……………………………………………….73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9.2 Перспективное трансформирование……………………………74</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 10 ФОТОКОНТУРНАЯ СЪЕМКА ПОДЗЕМНЫХ ВЫРАБОТОК .79</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10.1 Общие сведения ………………………………………………79</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10.2 Вычисление погрешности определения площади сечения выработки и погрешности определения объема выработки …….81</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10.3 Вычисление </w:t>
      </w:r>
      <w:proofErr w:type="gramStart"/>
      <w:r w:rsidRPr="00F529DE">
        <w:rPr>
          <w:rFonts w:ascii="Times New Roman" w:eastAsia="Times New Roman" w:hAnsi="Times New Roman" w:cs="Times New Roman"/>
          <w:sz w:val="20"/>
          <w:szCs w:val="20"/>
          <w:lang w:val="ru-RU" w:eastAsia="ru-RU"/>
        </w:rPr>
        <w:t>погрешности определения фотограмметрических координат точек контура сечения</w:t>
      </w:r>
      <w:proofErr w:type="gramEnd"/>
      <w:r w:rsidRPr="00F529DE">
        <w:rPr>
          <w:rFonts w:ascii="Times New Roman" w:eastAsia="Times New Roman" w:hAnsi="Times New Roman" w:cs="Times New Roman"/>
          <w:sz w:val="20"/>
          <w:szCs w:val="20"/>
          <w:lang w:val="ru-RU" w:eastAsia="ru-RU"/>
        </w:rPr>
        <w:t xml:space="preserve"> выработки …………………………….82</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Глава 11 РЕШЕНИЯ ГОРНО-ГЕОМЕТРИЧЕСКИХ ЗАДАЧ СПОСОБОМ ФОТОГРАММЕТРИИИ И ПРИ ПОМОЩИ </w:t>
      </w:r>
      <w:r w:rsidRPr="00F529DE">
        <w:rPr>
          <w:rFonts w:ascii="Times New Roman" w:eastAsia="Times New Roman" w:hAnsi="Times New Roman" w:cs="Times New Roman"/>
          <w:sz w:val="20"/>
          <w:szCs w:val="20"/>
          <w:lang w:eastAsia="ru-RU"/>
        </w:rPr>
        <w:t>GPS</w:t>
      </w:r>
      <w:r w:rsidRPr="00F529DE">
        <w:rPr>
          <w:rFonts w:ascii="Times New Roman" w:eastAsia="Times New Roman" w:hAnsi="Times New Roman" w:cs="Times New Roman"/>
          <w:sz w:val="20"/>
          <w:szCs w:val="20"/>
          <w:lang w:val="ru-RU" w:eastAsia="ru-RU"/>
        </w:rPr>
        <w:t>…………83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11.1 Основные технологические схемы создания топографических планов……83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11.2 Составление маркшейдерских планов открытых горных пород…………..89</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11.3 Определение деформаций инженерных сооружений………94</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sz w:val="20"/>
          <w:szCs w:val="20"/>
          <w:lang w:val="ru-RU" w:eastAsia="ru-RU"/>
        </w:rPr>
        <w:t xml:space="preserve">11.4 Применение </w:t>
      </w:r>
      <w:r w:rsidRPr="00F529DE">
        <w:rPr>
          <w:rFonts w:ascii="Times New Roman" w:eastAsia="Times New Roman" w:hAnsi="Times New Roman" w:cs="Times New Roman"/>
          <w:bCs/>
          <w:sz w:val="20"/>
          <w:szCs w:val="20"/>
          <w:lang w:val="ru-RU" w:eastAsia="ru-RU"/>
        </w:rPr>
        <w:t xml:space="preserve"> GPS в горной промышленности………………95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 xml:space="preserve">Глава 12 ОСОБЕННОСТИ </w:t>
      </w:r>
      <w:proofErr w:type="gramStart"/>
      <w:r w:rsidRPr="00F529DE">
        <w:rPr>
          <w:rFonts w:ascii="Times New Roman" w:eastAsia="Times New Roman" w:hAnsi="Times New Roman" w:cs="Times New Roman"/>
          <w:bCs/>
          <w:sz w:val="20"/>
          <w:szCs w:val="20"/>
          <w:lang w:val="ru-RU" w:eastAsia="ru-RU"/>
        </w:rPr>
        <w:t>ОСНОВНЫХ</w:t>
      </w:r>
      <w:proofErr w:type="gramEnd"/>
      <w:r w:rsidRPr="00F529DE">
        <w:rPr>
          <w:rFonts w:ascii="Times New Roman" w:eastAsia="Times New Roman" w:hAnsi="Times New Roman" w:cs="Times New Roman"/>
          <w:bCs/>
          <w:sz w:val="20"/>
          <w:szCs w:val="20"/>
          <w:lang w:val="ru-RU" w:eastAsia="ru-RU"/>
        </w:rPr>
        <w:t xml:space="preserve"> ОТЕЧЕСТВЕННЫХ ФОТОГРАММЕТРИЧЕСКИХ СТАНЦИ.96</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F529DE">
        <w:rPr>
          <w:rFonts w:ascii="Times New Roman" w:eastAsia="Times New Roman" w:hAnsi="Times New Roman" w:cs="Times New Roman"/>
          <w:bCs/>
          <w:sz w:val="20"/>
          <w:szCs w:val="20"/>
          <w:lang w:eastAsia="ru-RU"/>
        </w:rPr>
        <w:t xml:space="preserve">12.1 </w:t>
      </w:r>
      <w:r w:rsidRPr="00F529DE">
        <w:rPr>
          <w:rFonts w:ascii="Times New Roman" w:eastAsia="Times New Roman" w:hAnsi="Times New Roman" w:cs="Times New Roman"/>
          <w:sz w:val="20"/>
          <w:szCs w:val="20"/>
          <w:lang w:val="ru-RU" w:eastAsia="ru-RU"/>
        </w:rPr>
        <w:t>Пакет</w:t>
      </w:r>
      <w:r w:rsidRPr="00F529DE">
        <w:rPr>
          <w:rFonts w:ascii="Times New Roman" w:eastAsia="Times New Roman" w:hAnsi="Times New Roman" w:cs="Times New Roman"/>
          <w:sz w:val="20"/>
          <w:szCs w:val="20"/>
          <w:lang w:eastAsia="ru-RU"/>
        </w:rPr>
        <w:t xml:space="preserve"> PHOTMOD SP…………………………………………..96</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F529DE">
        <w:rPr>
          <w:rFonts w:ascii="Times New Roman" w:eastAsia="Times New Roman" w:hAnsi="Times New Roman" w:cs="Times New Roman"/>
          <w:sz w:val="20"/>
          <w:szCs w:val="20"/>
          <w:lang w:eastAsia="ru-RU"/>
        </w:rPr>
        <w:t xml:space="preserve">12.2 </w:t>
      </w:r>
      <w:r w:rsidRPr="00F529DE">
        <w:rPr>
          <w:rFonts w:ascii="Times New Roman" w:eastAsia="Times New Roman" w:hAnsi="Times New Roman" w:cs="Times New Roman"/>
          <w:sz w:val="20"/>
          <w:szCs w:val="20"/>
          <w:lang w:val="ru-RU" w:eastAsia="ru-RU"/>
        </w:rPr>
        <w:t>Пакет</w:t>
      </w:r>
      <w:r w:rsidRPr="00F529DE">
        <w:rPr>
          <w:rFonts w:ascii="Times New Roman" w:eastAsia="Times New Roman" w:hAnsi="Times New Roman" w:cs="Times New Roman"/>
          <w:sz w:val="20"/>
          <w:szCs w:val="20"/>
          <w:lang w:eastAsia="ru-RU"/>
        </w:rPr>
        <w:t xml:space="preserve"> PHOTMOD AT…………………………………………102</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caps/>
          <w:sz w:val="20"/>
          <w:szCs w:val="20"/>
          <w:lang w:val="ru-RU" w:eastAsia="ru-RU"/>
        </w:rPr>
      </w:pPr>
      <w:r w:rsidRPr="00F529DE">
        <w:rPr>
          <w:rFonts w:ascii="Times New Roman" w:eastAsia="Times New Roman" w:hAnsi="Times New Roman" w:cs="Times New Roman"/>
          <w:sz w:val="20"/>
          <w:szCs w:val="20"/>
          <w:lang w:val="ru-RU" w:eastAsia="ru-RU"/>
        </w:rPr>
        <w:t>12.3 Т</w:t>
      </w:r>
      <w:r w:rsidRPr="00F529DE">
        <w:rPr>
          <w:rFonts w:ascii="Times New Roman" w:eastAsia="Times New Roman" w:hAnsi="Times New Roman" w:cs="Times New Roman"/>
          <w:caps/>
          <w:sz w:val="20"/>
          <w:szCs w:val="20"/>
          <w:lang w:val="ru-RU" w:eastAsia="ru-RU"/>
        </w:rPr>
        <w:t>алка…………………………………………………………103</w:t>
      </w:r>
    </w:p>
    <w:p w:rsidR="00F529DE" w:rsidRPr="00F529DE" w:rsidRDefault="00F529DE" w:rsidP="00F529DE">
      <w:pPr>
        <w:keepNext/>
        <w:spacing w:after="0" w:line="240" w:lineRule="auto"/>
        <w:ind w:left="360"/>
        <w:outlineLvl w:val="3"/>
        <w:rPr>
          <w:rFonts w:ascii="Times New Roman" w:eastAsia="MS Mincho" w:hAnsi="Times New Roman" w:cs="Times New Roman"/>
          <w:sz w:val="20"/>
          <w:szCs w:val="20"/>
          <w:lang w:val="ru-RU" w:eastAsia="ru-RU"/>
        </w:rPr>
      </w:pPr>
      <w:r w:rsidRPr="00F529DE">
        <w:rPr>
          <w:rFonts w:ascii="Times New Roman" w:eastAsia="Times New Roman" w:hAnsi="Times New Roman" w:cs="Times New Roman"/>
          <w:caps/>
          <w:sz w:val="20"/>
          <w:szCs w:val="20"/>
          <w:lang w:val="ru-RU" w:eastAsia="ru-RU"/>
        </w:rPr>
        <w:t xml:space="preserve">    12.4 </w:t>
      </w:r>
      <w:r w:rsidRPr="00F529DE">
        <w:rPr>
          <w:rFonts w:ascii="Times New Roman" w:eastAsia="Times New Roman" w:hAnsi="Times New Roman" w:cs="Times New Roman"/>
          <w:sz w:val="20"/>
          <w:szCs w:val="20"/>
          <w:lang w:val="ru-RU" w:eastAsia="ru-RU"/>
        </w:rPr>
        <w:t>ЦФС</w:t>
      </w:r>
      <w:r w:rsidRPr="00F529DE">
        <w:rPr>
          <w:rFonts w:ascii="Times New Roman" w:eastAsia="MS Mincho" w:hAnsi="Times New Roman" w:cs="Times New Roman"/>
          <w:sz w:val="20"/>
          <w:szCs w:val="20"/>
          <w:lang w:val="ru-RU" w:eastAsia="ru-RU"/>
        </w:rPr>
        <w:t xml:space="preserve"> (</w:t>
      </w:r>
      <w:r w:rsidRPr="00F529DE">
        <w:rPr>
          <w:rFonts w:ascii="Times New Roman" w:eastAsia="MS Mincho" w:hAnsi="Times New Roman" w:cs="Times New Roman"/>
          <w:sz w:val="20"/>
          <w:szCs w:val="20"/>
          <w:lang w:eastAsia="ru-RU"/>
        </w:rPr>
        <w:t>Digitals</w:t>
      </w:r>
      <w:r w:rsidRPr="00F529DE">
        <w:rPr>
          <w:rFonts w:ascii="Times New Roman" w:eastAsia="MS Mincho" w:hAnsi="Times New Roman" w:cs="Times New Roman"/>
          <w:sz w:val="20"/>
          <w:szCs w:val="20"/>
          <w:lang w:val="ru-RU" w:eastAsia="ru-RU"/>
        </w:rPr>
        <w:t>/</w:t>
      </w:r>
      <w:r w:rsidRPr="00F529DE">
        <w:rPr>
          <w:rFonts w:ascii="Times New Roman" w:eastAsia="MS Mincho" w:hAnsi="Times New Roman" w:cs="Times New Roman"/>
          <w:sz w:val="20"/>
          <w:szCs w:val="20"/>
          <w:lang w:eastAsia="ru-RU"/>
        </w:rPr>
        <w:t>Delta</w:t>
      </w:r>
      <w:r w:rsidRPr="00F529DE">
        <w:rPr>
          <w:rFonts w:ascii="Times New Roman" w:eastAsia="MS Mincho" w:hAnsi="Times New Roman" w:cs="Times New Roman"/>
          <w:sz w:val="20"/>
          <w:szCs w:val="20"/>
          <w:lang w:val="ru-RU" w:eastAsia="ru-RU"/>
        </w:rPr>
        <w:t>)…………………………………………..…105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Глава13НЕФОТОГРАФИЧЕСКИЕ СЪЕМОЧНЫЕ СИСТЕМЫ-106</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sz w:val="20"/>
          <w:szCs w:val="20"/>
          <w:lang w:val="ru-RU" w:eastAsia="ru-RU"/>
        </w:rPr>
        <w:t xml:space="preserve">13.1 </w:t>
      </w:r>
      <w:r w:rsidRPr="00F529DE">
        <w:rPr>
          <w:rFonts w:ascii="Times New Roman" w:eastAsia="Times New Roman" w:hAnsi="Times New Roman" w:cs="Times New Roman"/>
          <w:color w:val="000000"/>
          <w:sz w:val="20"/>
          <w:szCs w:val="20"/>
          <w:lang w:val="ru-RU" w:eastAsia="ru-RU"/>
        </w:rPr>
        <w:t>Телевидение…………………………………………………...106</w:t>
      </w:r>
    </w:p>
    <w:p w:rsidR="00F529DE" w:rsidRPr="00F529DE" w:rsidRDefault="00F529DE" w:rsidP="00F529DE">
      <w:pPr>
        <w:widowControl w:val="0"/>
        <w:numPr>
          <w:ilvl w:val="1"/>
          <w:numId w:val="48"/>
        </w:numPr>
        <w:autoSpaceDE w:val="0"/>
        <w:autoSpaceDN w:val="0"/>
        <w:adjustRightInd w:val="0"/>
        <w:spacing w:after="0" w:line="240" w:lineRule="auto"/>
        <w:contextualSpacing/>
        <w:jc w:val="both"/>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Сканирующие оптико-электронные системы……………….108</w:t>
      </w:r>
    </w:p>
    <w:p w:rsidR="00F529DE" w:rsidRPr="00F529DE" w:rsidRDefault="00F529DE" w:rsidP="00F529DE">
      <w:pPr>
        <w:widowControl w:val="0"/>
        <w:numPr>
          <w:ilvl w:val="1"/>
          <w:numId w:val="48"/>
        </w:numPr>
        <w:autoSpaceDE w:val="0"/>
        <w:autoSpaceDN w:val="0"/>
        <w:adjustRightInd w:val="0"/>
        <w:spacing w:after="0" w:line="240" w:lineRule="auto"/>
        <w:contextualSpacing/>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Лазерные съемки………………………………………………112</w:t>
      </w:r>
    </w:p>
    <w:p w:rsidR="00F529DE" w:rsidRPr="00F529DE" w:rsidRDefault="00F529DE" w:rsidP="00F529DE">
      <w:pPr>
        <w:widowControl w:val="0"/>
        <w:numPr>
          <w:ilvl w:val="1"/>
          <w:numId w:val="48"/>
        </w:numPr>
        <w:autoSpaceDE w:val="0"/>
        <w:autoSpaceDN w:val="0"/>
        <w:adjustRightInd w:val="0"/>
        <w:spacing w:after="0" w:line="240" w:lineRule="auto"/>
        <w:contextualSpacing/>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Радиоволновые съемочные системы……………………...…113</w:t>
      </w:r>
    </w:p>
    <w:p w:rsidR="00F529DE" w:rsidRPr="00F529DE" w:rsidRDefault="00F529DE" w:rsidP="00F529DE">
      <w:pPr>
        <w:widowControl w:val="0"/>
        <w:numPr>
          <w:ilvl w:val="1"/>
          <w:numId w:val="48"/>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Сверхвысокочастотная радиометрия………………………116</w:t>
      </w:r>
    </w:p>
    <w:p w:rsidR="00F529DE" w:rsidRPr="00F529DE" w:rsidRDefault="00F529DE" w:rsidP="00F529DE">
      <w:pPr>
        <w:widowControl w:val="0"/>
        <w:numPr>
          <w:ilvl w:val="1"/>
          <w:numId w:val="48"/>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Заключение……………………………………………………116</w:t>
      </w:r>
    </w:p>
    <w:p w:rsidR="00F529DE" w:rsidRPr="00F529DE" w:rsidRDefault="00F529DE" w:rsidP="00F529DE">
      <w:pPr>
        <w:widowControl w:val="0"/>
        <w:autoSpaceDE w:val="0"/>
        <w:autoSpaceDN w:val="0"/>
        <w:adjustRightInd w:val="0"/>
        <w:spacing w:after="0" w:line="240" w:lineRule="auto"/>
        <w:ind w:left="567"/>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Глава 14 ПОНЯТИЕ О </w:t>
      </w:r>
      <w:proofErr w:type="gramStart"/>
      <w:r w:rsidRPr="00F529DE">
        <w:rPr>
          <w:rFonts w:ascii="Times New Roman" w:eastAsia="Times New Roman" w:hAnsi="Times New Roman" w:cs="Times New Roman"/>
          <w:sz w:val="20"/>
          <w:szCs w:val="20"/>
          <w:lang w:val="ru-RU" w:eastAsia="ru-RU"/>
        </w:rPr>
        <w:t>ДИСТАНЦИОННОМ</w:t>
      </w:r>
      <w:proofErr w:type="gramEnd"/>
      <w:r w:rsidRPr="00F529DE">
        <w:rPr>
          <w:rFonts w:ascii="Times New Roman" w:eastAsia="Times New Roman" w:hAnsi="Times New Roman" w:cs="Times New Roman"/>
          <w:sz w:val="20"/>
          <w:szCs w:val="20"/>
          <w:lang w:val="ru-RU" w:eastAsia="ru-RU"/>
        </w:rPr>
        <w:t xml:space="preserve"> ЗОНДИРОВАНИИ-118</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КОНТРОЛЬНЫЕ ВОПРОСЫ ……………………………………123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Библиографический список………………………………………125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ГЛОССАРИЙ ………………………………………………………127</w:t>
      </w:r>
    </w:p>
    <w:p w:rsidR="00F529DE" w:rsidRPr="00F529DE" w:rsidRDefault="00F529DE" w:rsidP="00F529DE">
      <w:pPr>
        <w:widowControl w:val="0"/>
        <w:autoSpaceDE w:val="0"/>
        <w:autoSpaceDN w:val="0"/>
        <w:adjustRightInd w:val="0"/>
        <w:spacing w:after="0" w:line="240" w:lineRule="auto"/>
        <w:ind w:left="-900" w:right="-280"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ПРЕДИСЛОВИЕ</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Данное учебное пособие по дисциплине «Фотограмметрия и дистанционные методы зондирования земли» составлено в соответствии с действующим Государственным образовательным стандартом и рабочими программами и предназначено для студентов очного и заочного факультета маркшейдерской специальности в качестве руководства при изучении курса и при выполнении практических работ.</w:t>
      </w:r>
    </w:p>
    <w:p w:rsidR="00F529DE" w:rsidRPr="00F529DE" w:rsidRDefault="00F529DE" w:rsidP="00F529DE">
      <w:pPr>
        <w:keepNext/>
        <w:keepLines/>
        <w:widowControl w:val="0"/>
        <w:autoSpaceDE w:val="0"/>
        <w:autoSpaceDN w:val="0"/>
        <w:adjustRightInd w:val="0"/>
        <w:spacing w:before="200" w:after="0" w:line="240" w:lineRule="auto"/>
        <w:jc w:val="both"/>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outlineLvl w:val="1"/>
        <w:rPr>
          <w:rFonts w:ascii="Times New Roman" w:eastAsia="Times New Roman" w:hAnsi="Times New Roman" w:cs="Times New Roman"/>
          <w:bCs/>
          <w:color w:val="000000"/>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
          <w:bCs/>
          <w:color w:val="000000"/>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
          <w:bCs/>
          <w:color w:val="000000"/>
          <w:sz w:val="20"/>
          <w:szCs w:val="20"/>
          <w:lang w:val="ru-RU" w:eastAsia="ru-RU"/>
        </w:rPr>
      </w:pPr>
      <w:r w:rsidRPr="00F529DE">
        <w:rPr>
          <w:rFonts w:ascii="Times New Roman" w:eastAsia="Times New Roman" w:hAnsi="Times New Roman" w:cs="Times New Roman"/>
          <w:b/>
          <w:bCs/>
          <w:color w:val="000000"/>
          <w:sz w:val="20"/>
          <w:szCs w:val="20"/>
          <w:lang w:val="ru-RU" w:eastAsia="ru-RU"/>
        </w:rPr>
        <w:t>Глава 1 ОБЩИЕ СВЕДЕНИЯ ПО ФОТОГРАММЕТРИИ</w:t>
      </w: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Cambria" w:eastAsia="Times New Roman" w:hAnsi="Cambria" w:cs="Times New Roman"/>
          <w:b/>
          <w:bCs/>
          <w:color w:val="4F81BD"/>
          <w:sz w:val="26"/>
          <w:szCs w:val="26"/>
          <w:lang w:val="ru-RU" w:eastAsia="ru-RU"/>
        </w:rPr>
      </w:pPr>
      <w:r w:rsidRPr="00F529DE">
        <w:rPr>
          <w:rFonts w:ascii="Times New Roman" w:eastAsia="Times New Roman" w:hAnsi="Times New Roman" w:cs="Times New Roman"/>
          <w:bCs/>
          <w:color w:val="000000"/>
          <w:sz w:val="20"/>
          <w:szCs w:val="20"/>
          <w:lang w:val="ru-RU" w:eastAsia="ru-RU"/>
        </w:rPr>
        <w:t xml:space="preserve">1.1 </w:t>
      </w:r>
      <w:r w:rsidRPr="00F529DE">
        <w:rPr>
          <w:rFonts w:ascii="Times New Roman" w:eastAsia="Times New Roman" w:hAnsi="Times New Roman" w:cs="Times New Roman"/>
          <w:bCs/>
          <w:sz w:val="20"/>
          <w:szCs w:val="20"/>
          <w:lang w:val="ru-RU" w:eastAsia="ru-RU"/>
        </w:rPr>
        <w:t>Предмет фотограмметрии, его содержание и задачи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Фотограмметрия – техническая наука о методах определения формы, размеров и положения объектов по их фотографическому изображению. </w:t>
      </w:r>
      <w:r w:rsidRPr="00F529DE">
        <w:rPr>
          <w:rFonts w:ascii="Times New Roman" w:eastAsia="Calibri" w:hAnsi="Times New Roman" w:cs="Times New Roman"/>
          <w:sz w:val="20"/>
          <w:szCs w:val="20"/>
          <w:lang w:val="ru-RU" w:eastAsia="ru-RU"/>
        </w:rPr>
        <w:t>Характеристики объекта могут изучаться по его изображению на одиночном снимке или по паре перекрывающихся снимков, полученных из различных точек пространства</w:t>
      </w:r>
      <w:r w:rsidRPr="00F529DE">
        <w:rPr>
          <w:rFonts w:ascii="Times New Roman" w:eastAsia="Calibri" w:hAnsi="Times New Roman" w:cs="Times New Roman"/>
          <w:b/>
          <w:sz w:val="20"/>
          <w:szCs w:val="20"/>
          <w:lang w:val="ru-RU" w:eastAsia="ru-RU"/>
        </w:rPr>
        <w:t>.</w:t>
      </w:r>
      <w:r w:rsidRPr="00F529DE">
        <w:rPr>
          <w:rFonts w:ascii="Times New Roman" w:eastAsia="Times New Roman" w:hAnsi="Times New Roman" w:cs="Times New Roman"/>
          <w:b/>
          <w:sz w:val="20"/>
          <w:szCs w:val="20"/>
          <w:lang w:val="ru-RU" w:eastAsia="ru-RU"/>
        </w:rPr>
        <w:t xml:space="preserve"> </w:t>
      </w:r>
      <w:r w:rsidRPr="00F529DE">
        <w:rPr>
          <w:rFonts w:ascii="Times New Roman" w:eastAsia="Calibri" w:hAnsi="Times New Roman" w:cs="Times New Roman"/>
          <w:sz w:val="20"/>
          <w:szCs w:val="20"/>
          <w:lang w:val="ru-RU" w:eastAsia="ru-RU"/>
        </w:rPr>
        <w:t>Если</w:t>
      </w:r>
      <w:r w:rsidRPr="00F529DE">
        <w:rPr>
          <w:rFonts w:ascii="Times New Roman" w:eastAsia="Calibri" w:hAnsi="Times New Roman" w:cs="Times New Roman"/>
          <w:b/>
          <w:sz w:val="20"/>
          <w:szCs w:val="20"/>
          <w:lang w:val="ru-RU" w:eastAsia="ru-RU"/>
        </w:rPr>
        <w:t xml:space="preserve"> </w:t>
      </w:r>
      <w:r w:rsidRPr="00F529DE">
        <w:rPr>
          <w:rFonts w:ascii="Times New Roman" w:eastAsia="Calibri" w:hAnsi="Times New Roman" w:cs="Times New Roman"/>
          <w:sz w:val="20"/>
          <w:szCs w:val="20"/>
          <w:lang w:val="ru-RU" w:eastAsia="ru-RU"/>
        </w:rPr>
        <w:t>при</w:t>
      </w:r>
      <w:r w:rsidRPr="00F529DE">
        <w:rPr>
          <w:rFonts w:ascii="Times New Roman" w:eastAsia="Calibri" w:hAnsi="Times New Roman" w:cs="Times New Roman"/>
          <w:b/>
          <w:sz w:val="20"/>
          <w:szCs w:val="20"/>
          <w:lang w:val="ru-RU" w:eastAsia="ru-RU"/>
        </w:rPr>
        <w:t xml:space="preserve"> </w:t>
      </w:r>
      <w:r w:rsidRPr="00F529DE">
        <w:rPr>
          <w:rFonts w:ascii="Times New Roman" w:eastAsia="Calibri" w:hAnsi="Times New Roman" w:cs="Times New Roman"/>
          <w:sz w:val="20"/>
          <w:szCs w:val="20"/>
          <w:lang w:val="ru-RU" w:eastAsia="ru-RU"/>
        </w:rPr>
        <w:t>изучении объекта используются свойства одиночного снимка, то такой метод получения необходимой информации называют фотограмметрическим. Если же он изучается по паре перекрывающихся снимков, то метод называют стереофотограмметрическим.</w:t>
      </w:r>
      <w:r w:rsidRPr="00F529DE">
        <w:rPr>
          <w:rFonts w:ascii="Times New Roman" w:eastAsia="Times New Roman" w:hAnsi="Times New Roman" w:cs="Times New Roman"/>
          <w:sz w:val="20"/>
          <w:szCs w:val="20"/>
          <w:lang w:val="ru-RU" w:eastAsia="ru-RU"/>
        </w:rPr>
        <w:t xml:space="preserve"> Основная задача фотограмметрии – </w:t>
      </w:r>
      <w:proofErr w:type="gramStart"/>
      <w:r w:rsidRPr="00F529DE">
        <w:rPr>
          <w:rFonts w:ascii="Times New Roman" w:eastAsia="Times New Roman" w:hAnsi="Times New Roman" w:cs="Times New Roman"/>
          <w:sz w:val="20"/>
          <w:szCs w:val="20"/>
          <w:lang w:val="ru-RU" w:eastAsia="ru-RU"/>
        </w:rPr>
        <w:t>топографическое</w:t>
      </w:r>
      <w:proofErr w:type="gramEnd"/>
      <w:r w:rsidRPr="00F529DE">
        <w:rPr>
          <w:rFonts w:ascii="Times New Roman" w:eastAsia="Times New Roman" w:hAnsi="Times New Roman" w:cs="Times New Roman"/>
          <w:sz w:val="20"/>
          <w:szCs w:val="20"/>
          <w:lang w:val="ru-RU" w:eastAsia="ru-RU"/>
        </w:rPr>
        <w:t xml:space="preserve"> и специальные виды картографирования. Фотограмметрические методы позволяют экономно и достаточно точно решать прикладные инженерные задачи. Все работы выполняют по негативам или фотоснимкам, полученным как фотографическими съемочными системами, так и нефотографическими съемочными системами. Технология обработки снимков при получении от двух съемочных систем выполняются аналогично по снимкам. Технология обработки снимков входит в рамки фотограмметрии.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Выполнению метрических действий предшествует процесс отбора подлежащих измерению или нанесению на изготавливаемые планы и карты объектов. Опознавание этих объектов, определение их качественных и численных характеристик, нанесение их положения или границ простирания и выражение полученных данных условными знаками называют дешифрированием. Этот процесс является неотъемлемой частью данной науки и является технологией при использовании аэроснимков и космических снимков для картографирования территорий. Фототопография решает задачу создания топографических карт и планов и построения цифровых моделей местности с использованием материалов фотосъемки. Она является разделом фотограмметрии</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 xml:space="preserve">Комплекс процессов, выполняемых для создания по снимкам топографических карт и планов, называется фототопографической съемкой. В зависимости от технических средств, применяемых для фотографирования местности, различают два вида фототопографической съемки: наземную фототопографическую, аэрофототопографическую, в горной местности их иногда комбинируют. </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rPr>
          <w:rFonts w:ascii="Times New Roman" w:eastAsia="Times New Roman" w:hAnsi="Times New Roman" w:cs="Times New Roman"/>
          <w:sz w:val="24"/>
          <w:szCs w:val="20"/>
          <w:lang w:val="ru-RU" w:eastAsia="ru-RU"/>
        </w:rPr>
      </w:pPr>
      <w:r w:rsidRPr="00F529DE">
        <w:rPr>
          <w:rFonts w:ascii="Times New Roman" w:eastAsia="Times New Roman" w:hAnsi="Times New Roman" w:cs="Times New Roman"/>
          <w:sz w:val="24"/>
          <w:szCs w:val="20"/>
          <w:lang w:val="ru-RU" w:eastAsia="ru-RU"/>
        </w:rPr>
        <w:t>1.2   Наземная стереофототопографическая съемка</w:t>
      </w:r>
    </w:p>
    <w:p w:rsidR="00F529DE" w:rsidRPr="00F529DE" w:rsidRDefault="00F529DE" w:rsidP="00F529DE">
      <w:pPr>
        <w:spacing w:after="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bCs/>
          <w:i/>
          <w:iCs/>
          <w:color w:val="666666"/>
          <w:sz w:val="20"/>
          <w:szCs w:val="20"/>
          <w:lang w:val="ru-RU" w:eastAsia="ru-RU"/>
        </w:rPr>
        <w:t>Наземная стереофотограмметрическая съемка</w:t>
      </w:r>
      <w:r w:rsidRPr="00F529DE">
        <w:rPr>
          <w:rFonts w:ascii="Times New Roman" w:eastAsia="Times New Roman" w:hAnsi="Times New Roman" w:cs="Times New Roman"/>
          <w:color w:val="666666"/>
          <w:sz w:val="26"/>
          <w:szCs w:val="26"/>
          <w:lang w:val="ru-RU" w:eastAsia="ru-RU"/>
        </w:rPr>
        <w:t xml:space="preserve"> – </w:t>
      </w:r>
      <w:r w:rsidRPr="00F529DE">
        <w:rPr>
          <w:rFonts w:ascii="Times New Roman" w:eastAsia="Times New Roman" w:hAnsi="Times New Roman" w:cs="Times New Roman"/>
          <w:color w:val="666666"/>
          <w:sz w:val="20"/>
          <w:szCs w:val="20"/>
          <w:lang w:val="ru-RU" w:eastAsia="ru-RU"/>
        </w:rPr>
        <w:t>это составление плана путем обработки снимков местности, полученных фотографированием ее камерами, установленными на земной поверхности. Такую съемку особенно часто применяют при съемке горной местности.</w:t>
      </w:r>
    </w:p>
    <w:p w:rsidR="00F529DE" w:rsidRPr="00F529DE" w:rsidRDefault="00F529DE" w:rsidP="00F529DE">
      <w:pPr>
        <w:spacing w:after="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Фотографирование местности выполняют фототеодолитами, а в настоящее время чаще цифровыми фотокамерами.</w:t>
      </w:r>
    </w:p>
    <w:p w:rsidR="00F529DE" w:rsidRPr="00F529DE" w:rsidRDefault="00F529DE" w:rsidP="00F529DE">
      <w:pPr>
        <w:spacing w:after="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i/>
          <w:iCs/>
          <w:color w:val="666666"/>
          <w:sz w:val="20"/>
          <w:szCs w:val="20"/>
          <w:lang w:val="ru-RU" w:eastAsia="ru-RU"/>
        </w:rPr>
        <w:t>Фототеодолит</w:t>
      </w:r>
      <w:r w:rsidRPr="00F529DE">
        <w:rPr>
          <w:rFonts w:ascii="Times New Roman" w:eastAsia="Times New Roman" w:hAnsi="Times New Roman" w:cs="Times New Roman"/>
          <w:color w:val="666666"/>
          <w:sz w:val="20"/>
          <w:szCs w:val="20"/>
          <w:lang w:val="ru-RU" w:eastAsia="ru-RU"/>
        </w:rPr>
        <w:t xml:space="preserve"> – прибор, представляющий собой фотокамеру с ориентирующим устройством, служащим для ориентирования фотокамеры в нужном направлении. На (рис. 1.1) показан фототеодолит </w:t>
      </w:r>
      <w:r w:rsidRPr="00F529DE">
        <w:rPr>
          <w:rFonts w:ascii="Times New Roman" w:eastAsia="Times New Roman" w:hAnsi="Times New Roman" w:cs="Times New Roman"/>
          <w:i/>
          <w:iCs/>
          <w:color w:val="666666"/>
          <w:sz w:val="20"/>
          <w:szCs w:val="20"/>
          <w:lang w:val="ru-RU" w:eastAsia="ru-RU"/>
        </w:rPr>
        <w:t>Р</w:t>
      </w:r>
      <w:r w:rsidRPr="00F529DE">
        <w:rPr>
          <w:rFonts w:ascii="Times New Roman" w:eastAsia="Times New Roman" w:hAnsi="Times New Roman" w:cs="Times New Roman"/>
          <w:color w:val="666666"/>
          <w:sz w:val="20"/>
          <w:szCs w:val="20"/>
          <w:lang w:val="ru-RU" w:eastAsia="ru-RU"/>
        </w:rPr>
        <w:t xml:space="preserve">30 фирмы Вильд (ФРГ), в верхней части которого укреплен теодолит, который используется как для ориентирования фотокамеры, так и для выполнения необходимых угловых измерений. Участок местности фотографируют из двух точек </w:t>
      </w:r>
      <w:r w:rsidRPr="00F529DE">
        <w:rPr>
          <w:rFonts w:ascii="Times New Roman" w:eastAsia="Times New Roman" w:hAnsi="Times New Roman" w:cs="Times New Roman"/>
          <w:i/>
          <w:iCs/>
          <w:color w:val="666666"/>
          <w:sz w:val="20"/>
          <w:szCs w:val="20"/>
          <w:lang w:val="ru-RU" w:eastAsia="ru-RU"/>
        </w:rPr>
        <w:t>S</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и </w:t>
      </w:r>
      <w:r w:rsidRPr="00F529DE">
        <w:rPr>
          <w:rFonts w:ascii="Times New Roman" w:eastAsia="Times New Roman" w:hAnsi="Times New Roman" w:cs="Times New Roman"/>
          <w:i/>
          <w:iCs/>
          <w:color w:val="666666"/>
          <w:sz w:val="20"/>
          <w:szCs w:val="20"/>
          <w:lang w:val="ru-RU" w:eastAsia="ru-RU"/>
        </w:rPr>
        <w:t>S</w:t>
      </w:r>
      <w:r w:rsidRPr="00F529DE">
        <w:rPr>
          <w:rFonts w:ascii="Times New Roman" w:eastAsia="Times New Roman" w:hAnsi="Times New Roman" w:cs="Times New Roman"/>
          <w:color w:val="666666"/>
          <w:sz w:val="20"/>
          <w:szCs w:val="20"/>
          <w:vertAlign w:val="subscript"/>
          <w:lang w:val="ru-RU" w:eastAsia="ru-RU"/>
        </w:rPr>
        <w:t>2</w:t>
      </w:r>
      <w:r w:rsidRPr="00F529DE">
        <w:rPr>
          <w:rFonts w:ascii="Times New Roman" w:eastAsia="Times New Roman" w:hAnsi="Times New Roman" w:cs="Times New Roman"/>
          <w:color w:val="666666"/>
          <w:sz w:val="20"/>
          <w:szCs w:val="20"/>
          <w:lang w:val="ru-RU" w:eastAsia="ru-RU"/>
        </w:rPr>
        <w:t xml:space="preserve"> (рис.1.2). Расстояние между ними называется базисом фотографирования. В результате фотографирования местности на стеклянной фотопластинке, помещенной в кассету фотокамеры, фиксируется снимок - изображение местности и координатные метки (рис. 1.3).</w:t>
      </w:r>
    </w:p>
    <w:p w:rsidR="00F529DE" w:rsidRPr="00F529DE" w:rsidRDefault="00F529DE" w:rsidP="00F529DE">
      <w:pPr>
        <w:spacing w:before="120" w:after="360" w:line="240" w:lineRule="auto"/>
        <w:rPr>
          <w:rFonts w:ascii="Times New Roman" w:eastAsia="Times New Roman" w:hAnsi="Times New Roman" w:cs="Times New Roman"/>
          <w:color w:val="666666"/>
          <w:sz w:val="26"/>
          <w:szCs w:val="26"/>
          <w:lang w:val="ru-RU" w:eastAsia="ru-RU"/>
        </w:rPr>
      </w:pPr>
      <w:r w:rsidRPr="00F529DE">
        <w:rPr>
          <w:rFonts w:ascii="Times New Roman" w:eastAsia="Times New Roman" w:hAnsi="Times New Roman" w:cs="Times New Roman"/>
          <w:color w:val="666666"/>
          <w:sz w:val="26"/>
          <w:szCs w:val="26"/>
          <w:lang w:val="ru-RU" w:eastAsia="ru-RU"/>
        </w:rPr>
        <w:t> </w:t>
      </w:r>
    </w:p>
    <w:p w:rsidR="00F529DE" w:rsidRPr="00F529DE" w:rsidRDefault="00F529DE" w:rsidP="00F529DE">
      <w:pPr>
        <w:spacing w:before="120" w:after="360" w:line="240" w:lineRule="auto"/>
        <w:jc w:val="center"/>
        <w:rPr>
          <w:rFonts w:ascii="Times New Roman" w:eastAsia="Times New Roman" w:hAnsi="Times New Roman" w:cs="Times New Roman"/>
          <w:color w:val="666666"/>
          <w:sz w:val="26"/>
          <w:szCs w:val="26"/>
          <w:lang w:val="ru-RU" w:eastAsia="ru-RU"/>
        </w:rPr>
      </w:pPr>
      <w:r w:rsidRPr="00F529DE">
        <w:rPr>
          <w:rFonts w:ascii="Times New Roman" w:eastAsia="Times New Roman" w:hAnsi="Times New Roman" w:cs="Times New Roman"/>
          <w:noProof/>
          <w:color w:val="666666"/>
          <w:sz w:val="26"/>
          <w:szCs w:val="26"/>
          <w:lang w:val="ru-RU" w:eastAsia="ru-RU"/>
        </w:rPr>
        <w:lastRenderedPageBreak/>
        <w:drawing>
          <wp:inline distT="0" distB="0" distL="0" distR="0">
            <wp:extent cx="1398905" cy="3211195"/>
            <wp:effectExtent l="0" t="0" r="0" b="0"/>
            <wp:docPr id="17" name="Рисунок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image]"/>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3211195"/>
                    </a:xfrm>
                    <a:prstGeom prst="rect">
                      <a:avLst/>
                    </a:prstGeom>
                    <a:noFill/>
                    <a:ln>
                      <a:noFill/>
                    </a:ln>
                  </pic:spPr>
                </pic:pic>
              </a:graphicData>
            </a:graphic>
          </wp:inline>
        </w:drawing>
      </w:r>
      <w:r w:rsidRPr="00F529DE">
        <w:rPr>
          <w:rFonts w:ascii="Times New Roman" w:eastAsia="Times New Roman" w:hAnsi="Times New Roman" w:cs="Times New Roman"/>
          <w:color w:val="666666"/>
          <w:sz w:val="20"/>
          <w:szCs w:val="20"/>
          <w:lang w:val="ru-RU" w:eastAsia="ru-RU"/>
        </w:rPr>
        <w:t>Рис. 1.1 Фототеодолит P30</w:t>
      </w:r>
    </w:p>
    <w:tbl>
      <w:tblPr>
        <w:tblW w:w="5000" w:type="pct"/>
        <w:tblCellMar>
          <w:left w:w="0" w:type="dxa"/>
          <w:right w:w="0" w:type="dxa"/>
        </w:tblCellMar>
        <w:tblLook w:val="04A0"/>
      </w:tblPr>
      <w:tblGrid>
        <w:gridCol w:w="810"/>
        <w:gridCol w:w="8846"/>
      </w:tblGrid>
      <w:tr w:rsidR="00F529DE" w:rsidRPr="00414235" w:rsidTr="00955FD4">
        <w:trPr>
          <w:trHeight w:val="20"/>
        </w:trPr>
        <w:tc>
          <w:tcPr>
            <w:tcW w:w="0" w:type="auto"/>
            <w:tcMar>
              <w:top w:w="150" w:type="dxa"/>
              <w:left w:w="150" w:type="dxa"/>
              <w:bottom w:w="150" w:type="dxa"/>
              <w:right w:w="150" w:type="dxa"/>
            </w:tcMar>
            <w:hideMark/>
          </w:tcPr>
          <w:tbl>
            <w:tblPr>
              <w:tblW w:w="5000" w:type="pct"/>
              <w:tblCellMar>
                <w:left w:w="0" w:type="dxa"/>
                <w:right w:w="0" w:type="dxa"/>
              </w:tblCellMar>
              <w:tblLook w:val="04A0"/>
            </w:tblPr>
            <w:tblGrid>
              <w:gridCol w:w="510"/>
            </w:tblGrid>
            <w:tr w:rsidR="00F529DE" w:rsidRPr="00F529DE" w:rsidTr="00955FD4">
              <w:tc>
                <w:tcPr>
                  <w:tcW w:w="0" w:type="auto"/>
                  <w:tcBorders>
                    <w:bottom w:val="single" w:sz="6" w:space="0" w:color="E5E5E5"/>
                  </w:tcBorders>
                  <w:tcMar>
                    <w:top w:w="150" w:type="dxa"/>
                    <w:left w:w="150" w:type="dxa"/>
                    <w:bottom w:w="150" w:type="dxa"/>
                    <w:right w:w="150" w:type="dxa"/>
                  </w:tcMar>
                  <w:hideMark/>
                </w:tcPr>
                <w:p w:rsidR="00F529DE" w:rsidRPr="00F529DE" w:rsidRDefault="00F529DE" w:rsidP="00F529DE">
                  <w:pPr>
                    <w:spacing w:before="120" w:after="120" w:line="240" w:lineRule="auto"/>
                    <w:rPr>
                      <w:rFonts w:ascii="Times New Roman" w:eastAsia="Times New Roman" w:hAnsi="Times New Roman" w:cs="Times New Roman"/>
                      <w:color w:val="666666"/>
                      <w:sz w:val="26"/>
                      <w:szCs w:val="26"/>
                      <w:lang w:val="ru-RU" w:eastAsia="ru-RU"/>
                    </w:rPr>
                  </w:pPr>
                </w:p>
              </w:tc>
            </w:tr>
            <w:tr w:rsidR="00F529DE" w:rsidRPr="00F529DE" w:rsidTr="00955FD4">
              <w:tc>
                <w:tcPr>
                  <w:tcW w:w="0" w:type="auto"/>
                  <w:tcBorders>
                    <w:bottom w:val="single" w:sz="6" w:space="0" w:color="E5E5E5"/>
                  </w:tcBorders>
                  <w:tcMar>
                    <w:top w:w="150" w:type="dxa"/>
                    <w:left w:w="150" w:type="dxa"/>
                    <w:bottom w:w="150" w:type="dxa"/>
                    <w:right w:w="150" w:type="dxa"/>
                  </w:tcMar>
                  <w:hideMark/>
                </w:tcPr>
                <w:p w:rsidR="00F529DE" w:rsidRPr="00F529DE" w:rsidRDefault="00F529DE" w:rsidP="00F529DE">
                  <w:pPr>
                    <w:spacing w:before="120" w:after="120" w:line="240" w:lineRule="auto"/>
                    <w:rPr>
                      <w:rFonts w:ascii="Times New Roman" w:eastAsia="Times New Roman" w:hAnsi="Times New Roman" w:cs="Times New Roman"/>
                      <w:color w:val="666666"/>
                      <w:sz w:val="26"/>
                      <w:szCs w:val="26"/>
                      <w:lang w:val="ru-RU" w:eastAsia="ru-RU"/>
                    </w:rPr>
                  </w:pPr>
                  <w:r w:rsidRPr="00F529DE">
                    <w:rPr>
                      <w:rFonts w:ascii="Times New Roman" w:eastAsia="Times New Roman" w:hAnsi="Times New Roman" w:cs="Times New Roman"/>
                      <w:color w:val="666666"/>
                      <w:sz w:val="26"/>
                      <w:szCs w:val="26"/>
                      <w:lang w:val="ru-RU" w:eastAsia="ru-RU"/>
                    </w:rPr>
                    <w:t> </w:t>
                  </w:r>
                </w:p>
                <w:p w:rsidR="00F529DE" w:rsidRPr="00F529DE" w:rsidRDefault="00F529DE" w:rsidP="00F529DE">
                  <w:pPr>
                    <w:spacing w:before="120" w:after="120" w:line="240" w:lineRule="auto"/>
                    <w:rPr>
                      <w:rFonts w:ascii="Times New Roman" w:eastAsia="Times New Roman" w:hAnsi="Times New Roman" w:cs="Times New Roman"/>
                      <w:color w:val="666666"/>
                      <w:sz w:val="20"/>
                      <w:szCs w:val="20"/>
                      <w:lang w:val="ru-RU" w:eastAsia="ru-RU"/>
                    </w:rPr>
                  </w:pPr>
                </w:p>
              </w:tc>
            </w:tr>
          </w:tbl>
          <w:p w:rsidR="00F529DE" w:rsidRPr="00F529DE" w:rsidRDefault="00F529DE" w:rsidP="00F529DE">
            <w:pPr>
              <w:spacing w:after="300" w:line="240" w:lineRule="auto"/>
              <w:rPr>
                <w:rFonts w:ascii="Times New Roman" w:eastAsia="Times New Roman" w:hAnsi="Times New Roman" w:cs="Times New Roman"/>
                <w:color w:val="666666"/>
                <w:sz w:val="26"/>
                <w:szCs w:val="26"/>
                <w:lang w:val="ru-RU" w:eastAsia="ru-RU"/>
              </w:rPr>
            </w:pPr>
          </w:p>
        </w:tc>
        <w:tc>
          <w:tcPr>
            <w:tcW w:w="0" w:type="auto"/>
            <w:tcMar>
              <w:top w:w="150" w:type="dxa"/>
              <w:left w:w="150" w:type="dxa"/>
              <w:bottom w:w="150" w:type="dxa"/>
              <w:right w:w="150" w:type="dxa"/>
            </w:tcMar>
            <w:hideMark/>
          </w:tcPr>
          <w:p w:rsidR="00F529DE" w:rsidRPr="00F529DE" w:rsidRDefault="00F529DE" w:rsidP="00F529DE">
            <w:pPr>
              <w:spacing w:before="120" w:after="120" w:line="240" w:lineRule="auto"/>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 </w:t>
            </w:r>
            <w:r w:rsidRPr="00F529DE">
              <w:rPr>
                <w:rFonts w:ascii="Times New Roman" w:eastAsia="Times New Roman" w:hAnsi="Times New Roman" w:cs="Times New Roman"/>
                <w:noProof/>
                <w:color w:val="666666"/>
                <w:sz w:val="20"/>
                <w:szCs w:val="20"/>
                <w:lang w:val="ru-RU" w:eastAsia="ru-RU"/>
              </w:rPr>
              <w:drawing>
                <wp:inline distT="0" distB="0" distL="0" distR="0">
                  <wp:extent cx="3723005" cy="2574290"/>
                  <wp:effectExtent l="0" t="0" r="0" b="0"/>
                  <wp:docPr id="16" name="Рисунок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age]"/>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23005" cy="2574290"/>
                          </a:xfrm>
                          <a:prstGeom prst="rect">
                            <a:avLst/>
                          </a:prstGeom>
                          <a:noFill/>
                          <a:ln>
                            <a:noFill/>
                          </a:ln>
                        </pic:spPr>
                      </pic:pic>
                    </a:graphicData>
                  </a:graphic>
                </wp:inline>
              </w:drawing>
            </w:r>
          </w:p>
          <w:p w:rsidR="00F529DE" w:rsidRPr="00F529DE" w:rsidRDefault="00F529DE" w:rsidP="00F529DE">
            <w:pPr>
              <w:spacing w:before="120" w:after="120" w:line="240" w:lineRule="auto"/>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Рис</w:t>
            </w:r>
            <w:proofErr w:type="gramStart"/>
            <w:r w:rsidRPr="00F529DE">
              <w:rPr>
                <w:rFonts w:ascii="Times New Roman" w:eastAsia="Times New Roman" w:hAnsi="Times New Roman" w:cs="Times New Roman"/>
                <w:color w:val="666666"/>
                <w:sz w:val="20"/>
                <w:szCs w:val="20"/>
                <w:lang w:val="ru-RU" w:eastAsia="ru-RU"/>
              </w:rPr>
              <w:t>1</w:t>
            </w:r>
            <w:proofErr w:type="gramEnd"/>
            <w:r w:rsidRPr="00F529DE">
              <w:rPr>
                <w:rFonts w:ascii="Times New Roman" w:eastAsia="Times New Roman" w:hAnsi="Times New Roman" w:cs="Times New Roman"/>
                <w:color w:val="666666"/>
                <w:sz w:val="20"/>
                <w:szCs w:val="20"/>
                <w:lang w:val="ru-RU" w:eastAsia="ru-RU"/>
              </w:rPr>
              <w:t>.2 Схема фотографирования местности</w:t>
            </w:r>
          </w:p>
          <w:p w:rsidR="00F529DE" w:rsidRPr="00F529DE" w:rsidRDefault="00F529DE" w:rsidP="00F529DE">
            <w:pPr>
              <w:spacing w:before="120" w:after="120" w:line="240" w:lineRule="auto"/>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 </w:t>
            </w:r>
          </w:p>
          <w:p w:rsidR="00F529DE" w:rsidRPr="00F529DE" w:rsidRDefault="00F529DE" w:rsidP="00F529DE">
            <w:pPr>
              <w:spacing w:before="120" w:after="360" w:line="240" w:lineRule="auto"/>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 </w:t>
            </w:r>
            <w:r w:rsidRPr="00F529DE">
              <w:rPr>
                <w:rFonts w:ascii="Times New Roman" w:eastAsia="Times New Roman" w:hAnsi="Times New Roman" w:cs="Times New Roman"/>
                <w:noProof/>
                <w:color w:val="666666"/>
                <w:sz w:val="20"/>
                <w:szCs w:val="20"/>
                <w:lang w:val="ru-RU" w:eastAsia="ru-RU"/>
              </w:rPr>
              <w:drawing>
                <wp:inline distT="0" distB="0" distL="0" distR="0">
                  <wp:extent cx="2840990" cy="2258695"/>
                  <wp:effectExtent l="0" t="0" r="0" b="0"/>
                  <wp:docPr id="15" name="Рисунок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image]"/>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0990" cy="2258695"/>
                          </a:xfrm>
                          <a:prstGeom prst="rect">
                            <a:avLst/>
                          </a:prstGeom>
                          <a:noFill/>
                          <a:ln>
                            <a:noFill/>
                          </a:ln>
                        </pic:spPr>
                      </pic:pic>
                    </a:graphicData>
                  </a:graphic>
                </wp:inline>
              </w:drawing>
            </w:r>
            <w:r w:rsidRPr="00F529DE">
              <w:rPr>
                <w:rFonts w:ascii="Times New Roman" w:eastAsia="Times New Roman" w:hAnsi="Times New Roman" w:cs="Times New Roman"/>
                <w:color w:val="666666"/>
                <w:sz w:val="20"/>
                <w:szCs w:val="20"/>
                <w:lang w:val="ru-RU" w:eastAsia="ru-RU"/>
              </w:rPr>
              <w:t>Рис.1.3 Фотоснимок (левый)</w:t>
            </w:r>
          </w:p>
        </w:tc>
      </w:tr>
    </w:tbl>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Calibri" w:eastAsia="Calibri" w:hAnsi="Calibri" w:cs="Times New Roman"/>
          <w:sz w:val="26"/>
          <w:szCs w:val="26"/>
          <w:lang w:val="ru-RU"/>
        </w:rPr>
        <w:lastRenderedPageBreak/>
        <w:t> </w:t>
      </w:r>
      <w:r w:rsidRPr="00F529DE">
        <w:rPr>
          <w:rFonts w:ascii="Calibri" w:eastAsia="Calibri" w:hAnsi="Calibri" w:cs="Times New Roman"/>
          <w:sz w:val="26"/>
          <w:szCs w:val="26"/>
          <w:lang w:val="ru-RU"/>
        </w:rPr>
        <w:br/>
      </w:r>
      <w:r w:rsidRPr="00F529DE">
        <w:rPr>
          <w:rFonts w:ascii="Times New Roman" w:eastAsia="Calibri" w:hAnsi="Times New Roman" w:cs="Times New Roman"/>
          <w:sz w:val="20"/>
          <w:szCs w:val="20"/>
          <w:lang w:val="ru-RU"/>
        </w:rPr>
        <w:t xml:space="preserve">На снимке измеряют координаты изображений точек местности и их продольные параллаксы. Координатными осями снимка служат оси </w:t>
      </w:r>
      <w:r w:rsidRPr="00F529DE">
        <w:rPr>
          <w:rFonts w:ascii="Times New Roman" w:eastAsia="Calibri" w:hAnsi="Times New Roman" w:cs="Times New Roman"/>
          <w:i/>
          <w:iCs/>
          <w:sz w:val="20"/>
          <w:szCs w:val="20"/>
          <w:lang w:val="ru-RU"/>
        </w:rPr>
        <w:t>x</w:t>
      </w:r>
      <w:r w:rsidRPr="00F529DE">
        <w:rPr>
          <w:rFonts w:ascii="Times New Roman" w:eastAsia="Calibri" w:hAnsi="Times New Roman" w:cs="Times New Roman"/>
          <w:sz w:val="20"/>
          <w:szCs w:val="20"/>
          <w:lang w:val="ru-RU"/>
        </w:rPr>
        <w:t xml:space="preserve"> и </w:t>
      </w:r>
      <w:r w:rsidRPr="00F529DE">
        <w:rPr>
          <w:rFonts w:ascii="Times New Roman" w:eastAsia="Calibri" w:hAnsi="Times New Roman" w:cs="Times New Roman"/>
          <w:i/>
          <w:iCs/>
          <w:sz w:val="20"/>
          <w:szCs w:val="20"/>
          <w:lang w:val="ru-RU"/>
        </w:rPr>
        <w:t>z</w:t>
      </w:r>
      <w:r w:rsidRPr="00F529DE">
        <w:rPr>
          <w:rFonts w:ascii="Times New Roman" w:eastAsia="Calibri" w:hAnsi="Times New Roman" w:cs="Times New Roman"/>
          <w:sz w:val="20"/>
          <w:szCs w:val="20"/>
          <w:lang w:val="ru-RU"/>
        </w:rPr>
        <w:t xml:space="preserve">, проходящие через координатные метки. На (рис.1.3) показан снимок и на нем - координаты </w:t>
      </w:r>
      <w:r w:rsidRPr="00F529DE">
        <w:rPr>
          <w:rFonts w:ascii="Times New Roman" w:eastAsia="Calibri" w:hAnsi="Times New Roman" w:cs="Times New Roman"/>
          <w:i/>
          <w:iCs/>
          <w:sz w:val="20"/>
          <w:szCs w:val="20"/>
          <w:lang w:val="ru-RU"/>
        </w:rPr>
        <w:t>x</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sz w:val="20"/>
          <w:szCs w:val="20"/>
          <w:lang w:val="ru-RU"/>
        </w:rPr>
        <w:t xml:space="preserve"> и </w:t>
      </w:r>
      <w:r w:rsidRPr="00F529DE">
        <w:rPr>
          <w:rFonts w:ascii="Times New Roman" w:eastAsia="Calibri" w:hAnsi="Times New Roman" w:cs="Times New Roman"/>
          <w:i/>
          <w:iCs/>
          <w:sz w:val="20"/>
          <w:szCs w:val="20"/>
          <w:lang w:val="ru-RU"/>
        </w:rPr>
        <w:t>z</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sz w:val="20"/>
          <w:szCs w:val="20"/>
          <w:lang w:val="ru-RU"/>
        </w:rPr>
        <w:t xml:space="preserve"> изображения </w:t>
      </w:r>
      <w:r w:rsidRPr="00F529DE">
        <w:rPr>
          <w:rFonts w:ascii="Times New Roman" w:eastAsia="Calibri" w:hAnsi="Times New Roman" w:cs="Times New Roman"/>
          <w:i/>
          <w:iCs/>
          <w:sz w:val="20"/>
          <w:szCs w:val="20"/>
          <w:lang w:val="ru-RU"/>
        </w:rPr>
        <w:t>m</w:t>
      </w:r>
      <w:r w:rsidRPr="00F529DE">
        <w:rPr>
          <w:rFonts w:ascii="Times New Roman" w:eastAsia="Calibri" w:hAnsi="Times New Roman" w:cs="Times New Roman"/>
          <w:sz w:val="20"/>
          <w:szCs w:val="20"/>
          <w:vertAlign w:val="subscript"/>
          <w:lang w:val="ru-RU"/>
        </w:rPr>
        <w:t xml:space="preserve">1 </w:t>
      </w:r>
      <w:r w:rsidRPr="00F529DE">
        <w:rPr>
          <w:rFonts w:ascii="Times New Roman" w:eastAsia="Calibri" w:hAnsi="Times New Roman" w:cs="Times New Roman"/>
          <w:sz w:val="20"/>
          <w:szCs w:val="20"/>
          <w:lang w:val="ru-RU"/>
        </w:rPr>
        <w:t xml:space="preserve">точки местности </w:t>
      </w:r>
      <w:r w:rsidRPr="00F529DE">
        <w:rPr>
          <w:rFonts w:ascii="Times New Roman" w:eastAsia="Calibri" w:hAnsi="Times New Roman" w:cs="Times New Roman"/>
          <w:i/>
          <w:iCs/>
          <w:sz w:val="20"/>
          <w:szCs w:val="20"/>
          <w:lang w:val="ru-RU"/>
        </w:rPr>
        <w:t xml:space="preserve">M </w:t>
      </w:r>
      <w:r w:rsidRPr="00F529DE">
        <w:rPr>
          <w:rFonts w:ascii="Times New Roman" w:eastAsia="Calibri" w:hAnsi="Times New Roman" w:cs="Times New Roman"/>
          <w:sz w:val="20"/>
          <w:szCs w:val="20"/>
          <w:lang w:val="ru-RU"/>
        </w:rPr>
        <w:t xml:space="preserve">(см. рис.1.2). При изготовлении и юстировке фототеодолита стремятся, чтобы пересечение </w:t>
      </w:r>
      <w:r w:rsidRPr="00F529DE">
        <w:rPr>
          <w:rFonts w:ascii="Times New Roman" w:eastAsia="Calibri" w:hAnsi="Times New Roman" w:cs="Times New Roman"/>
          <w:i/>
          <w:iCs/>
          <w:sz w:val="20"/>
          <w:szCs w:val="20"/>
          <w:lang w:val="ru-RU"/>
        </w:rPr>
        <w:t>O</w:t>
      </w:r>
      <w:r w:rsidRPr="00F529DE">
        <w:rPr>
          <w:rFonts w:ascii="Times New Roman" w:eastAsia="Calibri" w:hAnsi="Times New Roman" w:cs="Times New Roman"/>
          <w:sz w:val="20"/>
          <w:szCs w:val="20"/>
          <w:lang w:val="ru-RU"/>
        </w:rPr>
        <w:t xml:space="preserve"> осей </w:t>
      </w:r>
      <w:r w:rsidRPr="00F529DE">
        <w:rPr>
          <w:rFonts w:ascii="Times New Roman" w:eastAsia="Calibri" w:hAnsi="Times New Roman" w:cs="Times New Roman"/>
          <w:i/>
          <w:iCs/>
          <w:sz w:val="20"/>
          <w:szCs w:val="20"/>
          <w:lang w:val="ru-RU"/>
        </w:rPr>
        <w:t>x</w:t>
      </w:r>
      <w:r w:rsidRPr="00F529DE">
        <w:rPr>
          <w:rFonts w:ascii="Times New Roman" w:eastAsia="Calibri" w:hAnsi="Times New Roman" w:cs="Times New Roman"/>
          <w:sz w:val="20"/>
          <w:szCs w:val="20"/>
          <w:lang w:val="ru-RU"/>
        </w:rPr>
        <w:t xml:space="preserve"> и </w:t>
      </w:r>
      <w:r w:rsidRPr="00F529DE">
        <w:rPr>
          <w:rFonts w:ascii="Times New Roman" w:eastAsia="Calibri" w:hAnsi="Times New Roman" w:cs="Times New Roman"/>
          <w:i/>
          <w:iCs/>
          <w:sz w:val="20"/>
          <w:szCs w:val="20"/>
          <w:lang w:val="ru-RU"/>
        </w:rPr>
        <w:t>z</w:t>
      </w:r>
      <w:r w:rsidRPr="00F529DE">
        <w:rPr>
          <w:rFonts w:ascii="Times New Roman" w:eastAsia="Calibri" w:hAnsi="Times New Roman" w:cs="Times New Roman"/>
          <w:sz w:val="20"/>
          <w:szCs w:val="20"/>
          <w:lang w:val="ru-RU"/>
        </w:rPr>
        <w:t xml:space="preserve"> совпадало с главной точкой снимка, то есть с точкой пересечения плоскости снимка главным лучом - проектирующим лучом, перпендикулярным к плоскости снимка. Нормальным случаем съёмки считают такой, когда при фотографировании главный луч фотокамеры </w:t>
      </w:r>
      <w:r w:rsidRPr="00F529DE">
        <w:rPr>
          <w:rFonts w:ascii="Times New Roman" w:eastAsia="Calibri" w:hAnsi="Times New Roman" w:cs="Times New Roman"/>
          <w:i/>
          <w:iCs/>
          <w:sz w:val="20"/>
          <w:szCs w:val="20"/>
          <w:lang w:val="ru-RU"/>
        </w:rPr>
        <w:t>S</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i/>
          <w:iCs/>
          <w:sz w:val="20"/>
          <w:szCs w:val="20"/>
          <w:lang w:val="ru-RU"/>
        </w:rPr>
        <w:t>O</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sz w:val="20"/>
          <w:szCs w:val="20"/>
          <w:lang w:val="ru-RU"/>
        </w:rPr>
        <w:t xml:space="preserve"> (рис.1.4) устанавливают в горизонтальное положение и в обеих точках (</w:t>
      </w:r>
      <w:r w:rsidRPr="00F529DE">
        <w:rPr>
          <w:rFonts w:ascii="Times New Roman" w:eastAsia="Calibri" w:hAnsi="Times New Roman" w:cs="Times New Roman"/>
          <w:i/>
          <w:iCs/>
          <w:sz w:val="20"/>
          <w:szCs w:val="20"/>
          <w:lang w:val="ru-RU"/>
        </w:rPr>
        <w:t>S</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sz w:val="20"/>
          <w:szCs w:val="20"/>
          <w:lang w:val="ru-RU"/>
        </w:rPr>
        <w:t xml:space="preserve"> и </w:t>
      </w:r>
      <w:r w:rsidRPr="00F529DE">
        <w:rPr>
          <w:rFonts w:ascii="Times New Roman" w:eastAsia="Calibri" w:hAnsi="Times New Roman" w:cs="Times New Roman"/>
          <w:i/>
          <w:iCs/>
          <w:sz w:val="20"/>
          <w:szCs w:val="20"/>
          <w:lang w:val="ru-RU"/>
        </w:rPr>
        <w:t>S</w:t>
      </w:r>
      <w:r w:rsidRPr="00F529DE">
        <w:rPr>
          <w:rFonts w:ascii="Times New Roman" w:eastAsia="Calibri" w:hAnsi="Times New Roman" w:cs="Times New Roman"/>
          <w:sz w:val="20"/>
          <w:szCs w:val="20"/>
          <w:vertAlign w:val="subscript"/>
          <w:lang w:val="ru-RU"/>
        </w:rPr>
        <w:t>2</w:t>
      </w:r>
      <w:r w:rsidRPr="00F529DE">
        <w:rPr>
          <w:rFonts w:ascii="Times New Roman" w:eastAsia="Calibri" w:hAnsi="Times New Roman" w:cs="Times New Roman"/>
          <w:sz w:val="20"/>
          <w:szCs w:val="20"/>
          <w:lang w:val="ru-RU"/>
        </w:rPr>
        <w:t xml:space="preserve">) направляют перпендикулярно базису. Но часто съемку выполняют с отклонением главных лучей от нормали к базису на одинаковые или даже разные углы. По результатам измерений вычисляют пространственные координаты точек местности, выраженные в фотограмметрической системе координат </w:t>
      </w:r>
      <w:r w:rsidRPr="00F529DE">
        <w:rPr>
          <w:rFonts w:ascii="Times New Roman" w:eastAsia="Calibri" w:hAnsi="Times New Roman" w:cs="Times New Roman"/>
          <w:i/>
          <w:iCs/>
          <w:sz w:val="20"/>
          <w:szCs w:val="20"/>
          <w:lang w:val="ru-RU"/>
        </w:rPr>
        <w:t>S</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i/>
          <w:iCs/>
          <w:sz w:val="20"/>
          <w:szCs w:val="20"/>
          <w:lang w:val="ru-RU"/>
        </w:rPr>
        <w:t xml:space="preserve">XYZ </w:t>
      </w:r>
      <w:r w:rsidRPr="00F529DE">
        <w:rPr>
          <w:rFonts w:ascii="Times New Roman" w:eastAsia="Calibri" w:hAnsi="Times New Roman" w:cs="Times New Roman"/>
          <w:sz w:val="20"/>
          <w:szCs w:val="20"/>
          <w:lang w:val="ru-RU"/>
        </w:rPr>
        <w:t>(см. рис.1.4 а и б).</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proofErr w:type="gramStart"/>
      <w:r w:rsidRPr="00F529DE">
        <w:rPr>
          <w:rFonts w:ascii="Times New Roman" w:eastAsia="Calibri" w:hAnsi="Times New Roman" w:cs="Times New Roman"/>
          <w:sz w:val="20"/>
          <w:szCs w:val="20"/>
          <w:lang w:val="ru-RU"/>
        </w:rPr>
        <w:t>с</w:t>
      </w:r>
      <w:proofErr w:type="gramEnd"/>
      <w:r w:rsidRPr="00F529DE">
        <w:rPr>
          <w:rFonts w:ascii="Times New Roman" w:eastAsia="Calibri" w:hAnsi="Times New Roman" w:cs="Times New Roman"/>
          <w:sz w:val="20"/>
          <w:szCs w:val="20"/>
          <w:lang w:val="ru-RU"/>
        </w:rPr>
        <w:t xml:space="preserve"> фотограмметрическими координатами </w:t>
      </w:r>
      <w:r w:rsidRPr="00F529DE">
        <w:rPr>
          <w:rFonts w:ascii="Times New Roman" w:eastAsia="Calibri" w:hAnsi="Times New Roman" w:cs="Times New Roman"/>
          <w:i/>
          <w:iCs/>
          <w:sz w:val="20"/>
          <w:szCs w:val="20"/>
          <w:lang w:val="ru-RU"/>
        </w:rPr>
        <w:t>X</w:t>
      </w:r>
      <w:r w:rsidRPr="00F529DE">
        <w:rPr>
          <w:rFonts w:ascii="Times New Roman" w:eastAsia="Calibri" w:hAnsi="Times New Roman" w:cs="Times New Roman"/>
          <w:sz w:val="20"/>
          <w:szCs w:val="20"/>
          <w:lang w:val="ru-RU"/>
        </w:rPr>
        <w:t xml:space="preserve">, </w:t>
      </w:r>
      <w:r w:rsidRPr="00F529DE">
        <w:rPr>
          <w:rFonts w:ascii="Times New Roman" w:eastAsia="Calibri" w:hAnsi="Times New Roman" w:cs="Times New Roman"/>
          <w:i/>
          <w:iCs/>
          <w:sz w:val="20"/>
          <w:szCs w:val="20"/>
          <w:lang w:val="ru-RU"/>
        </w:rPr>
        <w:t>Y</w:t>
      </w:r>
      <w:r w:rsidRPr="00F529DE">
        <w:rPr>
          <w:rFonts w:ascii="Times New Roman" w:eastAsia="Calibri" w:hAnsi="Times New Roman" w:cs="Times New Roman"/>
          <w:sz w:val="20"/>
          <w:szCs w:val="20"/>
          <w:lang w:val="ru-RU"/>
        </w:rPr>
        <w:t xml:space="preserve">, </w:t>
      </w:r>
      <w:r w:rsidRPr="00F529DE">
        <w:rPr>
          <w:rFonts w:ascii="Times New Roman" w:eastAsia="Calibri" w:hAnsi="Times New Roman" w:cs="Times New Roman"/>
          <w:i/>
          <w:iCs/>
          <w:sz w:val="20"/>
          <w:szCs w:val="20"/>
          <w:lang w:val="ru-RU"/>
        </w:rPr>
        <w:t>Z</w:t>
      </w:r>
      <w:r w:rsidRPr="00F529DE">
        <w:rPr>
          <w:rFonts w:ascii="Times New Roman" w:eastAsia="Calibri" w:hAnsi="Times New Roman" w:cs="Times New Roman"/>
          <w:sz w:val="20"/>
          <w:szCs w:val="20"/>
          <w:lang w:val="ru-RU"/>
        </w:rPr>
        <w:t>:</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i/>
          <w:iCs/>
          <w:sz w:val="20"/>
          <w:szCs w:val="20"/>
          <w:lang w:val="ru-RU"/>
        </w:rPr>
        <w:t>а</w:t>
      </w:r>
      <w:r w:rsidRPr="00F529DE">
        <w:rPr>
          <w:rFonts w:ascii="Times New Roman" w:eastAsia="Calibri" w:hAnsi="Times New Roman" w:cs="Times New Roman"/>
          <w:sz w:val="20"/>
          <w:szCs w:val="20"/>
          <w:lang w:val="ru-RU"/>
        </w:rPr>
        <w:t xml:space="preserve"> – проекция на горизонтальную плоскость</w:t>
      </w:r>
      <w:r w:rsidRPr="00F529DE">
        <w:rPr>
          <w:rFonts w:ascii="Times New Roman" w:eastAsia="Calibri" w:hAnsi="Times New Roman" w:cs="Times New Roman"/>
          <w:i/>
          <w:iCs/>
          <w:sz w:val="20"/>
          <w:szCs w:val="20"/>
          <w:lang w:val="ru-RU"/>
        </w:rPr>
        <w:t xml:space="preserve"> S</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i/>
          <w:iCs/>
          <w:sz w:val="20"/>
          <w:szCs w:val="20"/>
          <w:lang w:val="ru-RU"/>
        </w:rPr>
        <w:t>XY</w:t>
      </w:r>
      <w:r w:rsidRPr="00F529DE">
        <w:rPr>
          <w:rFonts w:ascii="Times New Roman" w:eastAsia="Calibri" w:hAnsi="Times New Roman" w:cs="Times New Roman"/>
          <w:sz w:val="20"/>
          <w:szCs w:val="20"/>
          <w:lang w:val="ru-RU"/>
        </w:rPr>
        <w:t>;</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proofErr w:type="gramStart"/>
      <w:r w:rsidRPr="00F529DE">
        <w:rPr>
          <w:rFonts w:ascii="Times New Roman" w:eastAsia="Calibri" w:hAnsi="Times New Roman" w:cs="Times New Roman"/>
          <w:i/>
          <w:iCs/>
          <w:sz w:val="20"/>
          <w:szCs w:val="20"/>
          <w:lang w:val="ru-RU"/>
        </w:rPr>
        <w:t>б</w:t>
      </w:r>
      <w:proofErr w:type="gramEnd"/>
      <w:r w:rsidRPr="00F529DE">
        <w:rPr>
          <w:rFonts w:ascii="Times New Roman" w:eastAsia="Calibri" w:hAnsi="Times New Roman" w:cs="Times New Roman"/>
          <w:sz w:val="20"/>
          <w:szCs w:val="20"/>
          <w:lang w:val="ru-RU"/>
        </w:rPr>
        <w:t xml:space="preserve"> – проекция на вертикальную плоскость</w:t>
      </w:r>
      <w:r w:rsidRPr="00F529DE">
        <w:rPr>
          <w:rFonts w:ascii="Times New Roman" w:eastAsia="Calibri" w:hAnsi="Times New Roman" w:cs="Times New Roman"/>
          <w:i/>
          <w:iCs/>
          <w:sz w:val="20"/>
          <w:szCs w:val="20"/>
          <w:lang w:val="ru-RU"/>
        </w:rPr>
        <w:t xml:space="preserve"> S</w:t>
      </w:r>
      <w:r w:rsidRPr="00F529DE">
        <w:rPr>
          <w:rFonts w:ascii="Times New Roman" w:eastAsia="Calibri" w:hAnsi="Times New Roman" w:cs="Times New Roman"/>
          <w:sz w:val="20"/>
          <w:szCs w:val="20"/>
          <w:vertAlign w:val="subscript"/>
          <w:lang w:val="ru-RU"/>
        </w:rPr>
        <w:t>1</w:t>
      </w:r>
      <w:r w:rsidRPr="00F529DE">
        <w:rPr>
          <w:rFonts w:ascii="Times New Roman" w:eastAsia="Calibri" w:hAnsi="Times New Roman" w:cs="Times New Roman"/>
          <w:i/>
          <w:iCs/>
          <w:sz w:val="20"/>
          <w:szCs w:val="20"/>
          <w:lang w:val="ru-RU"/>
        </w:rPr>
        <w:t>YZ</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sz w:val="20"/>
          <w:szCs w:val="20"/>
          <w:lang w:val="ru-RU" w:eastAsia="ru-RU"/>
        </w:rPr>
        <w:t xml:space="preserve">Началом фотограмметрических координат служит центр проекции левого снимка </w:t>
      </w:r>
      <w:r w:rsidRPr="00F529DE">
        <w:rPr>
          <w:rFonts w:ascii="Times New Roman" w:eastAsia="Times New Roman" w:hAnsi="Times New Roman" w:cs="Times New Roman"/>
          <w:i/>
          <w:iCs/>
          <w:sz w:val="20"/>
          <w:szCs w:val="20"/>
          <w:lang w:val="ru-RU" w:eastAsia="ru-RU"/>
        </w:rPr>
        <w:t>S</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 xml:space="preserve">. Оси </w:t>
      </w:r>
      <w:r w:rsidRPr="00F529DE">
        <w:rPr>
          <w:rFonts w:ascii="Times New Roman" w:eastAsia="Times New Roman" w:hAnsi="Times New Roman" w:cs="Times New Roman"/>
          <w:i/>
          <w:iCs/>
          <w:sz w:val="20"/>
          <w:szCs w:val="20"/>
          <w:lang w:val="ru-RU" w:eastAsia="ru-RU"/>
        </w:rPr>
        <w:t>X</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iCs/>
          <w:sz w:val="20"/>
          <w:szCs w:val="20"/>
          <w:lang w:val="ru-RU" w:eastAsia="ru-RU"/>
        </w:rPr>
        <w:t>Y</w:t>
      </w:r>
      <w:r w:rsidRPr="00F529DE">
        <w:rPr>
          <w:rFonts w:ascii="Times New Roman" w:eastAsia="Times New Roman" w:hAnsi="Times New Roman" w:cs="Times New Roman"/>
          <w:sz w:val="20"/>
          <w:szCs w:val="20"/>
          <w:lang w:val="ru-RU" w:eastAsia="ru-RU"/>
        </w:rPr>
        <w:t xml:space="preserve"> лежат в </w:t>
      </w:r>
      <w:r w:rsidRPr="00F529DE">
        <w:rPr>
          <w:rFonts w:ascii="Times New Roman" w:eastAsia="Times New Roman" w:hAnsi="Times New Roman" w:cs="Times New Roman"/>
          <w:color w:val="666666"/>
          <w:sz w:val="20"/>
          <w:szCs w:val="20"/>
          <w:lang w:val="ru-RU" w:eastAsia="ru-RU"/>
        </w:rPr>
        <w:t xml:space="preserve">горизонтальной плоскости. За ось </w:t>
      </w:r>
      <w:r w:rsidRPr="00F529DE">
        <w:rPr>
          <w:rFonts w:ascii="Times New Roman" w:eastAsia="Times New Roman" w:hAnsi="Times New Roman" w:cs="Times New Roman"/>
          <w:i/>
          <w:iCs/>
          <w:color w:val="666666"/>
          <w:sz w:val="20"/>
          <w:szCs w:val="20"/>
          <w:lang w:val="ru-RU" w:eastAsia="ru-RU"/>
        </w:rPr>
        <w:t>Y</w:t>
      </w:r>
      <w:r w:rsidRPr="00F529DE">
        <w:rPr>
          <w:rFonts w:ascii="Times New Roman" w:eastAsia="Times New Roman" w:hAnsi="Times New Roman" w:cs="Times New Roman"/>
          <w:color w:val="666666"/>
          <w:sz w:val="20"/>
          <w:szCs w:val="20"/>
          <w:lang w:val="ru-RU" w:eastAsia="ru-RU"/>
        </w:rPr>
        <w:t xml:space="preserve"> принято направление главного луча фотокамеры</w:t>
      </w:r>
      <w:r w:rsidRPr="00F529DE">
        <w:rPr>
          <w:rFonts w:ascii="Times New Roman" w:eastAsia="Times New Roman" w:hAnsi="Times New Roman" w:cs="Times New Roman"/>
          <w:i/>
          <w:iCs/>
          <w:color w:val="666666"/>
          <w:sz w:val="20"/>
          <w:szCs w:val="20"/>
          <w:lang w:val="ru-RU" w:eastAsia="ru-RU"/>
        </w:rPr>
        <w:t xml:space="preserve"> O</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i/>
          <w:iCs/>
          <w:color w:val="666666"/>
          <w:sz w:val="20"/>
          <w:szCs w:val="20"/>
          <w:lang w:val="ru-RU" w:eastAsia="ru-RU"/>
        </w:rPr>
        <w:t>S</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а ось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lang w:val="ru-RU" w:eastAsia="ru-RU"/>
        </w:rPr>
        <w:t xml:space="preserve"> перпендикулярна к нему и при нормальном случае съемки лежит в одной отвесной плоскости с базисом. Ось </w:t>
      </w:r>
      <w:r w:rsidRPr="00F529DE">
        <w:rPr>
          <w:rFonts w:ascii="Times New Roman" w:eastAsia="Times New Roman" w:hAnsi="Times New Roman" w:cs="Times New Roman"/>
          <w:i/>
          <w:iCs/>
          <w:color w:val="666666"/>
          <w:sz w:val="20"/>
          <w:szCs w:val="20"/>
          <w:lang w:val="ru-RU" w:eastAsia="ru-RU"/>
        </w:rPr>
        <w:t>Z</w:t>
      </w:r>
      <w:r w:rsidRPr="00F529DE">
        <w:rPr>
          <w:rFonts w:ascii="Times New Roman" w:eastAsia="Times New Roman" w:hAnsi="Times New Roman" w:cs="Times New Roman"/>
          <w:color w:val="666666"/>
          <w:sz w:val="20"/>
          <w:szCs w:val="20"/>
          <w:lang w:val="ru-RU" w:eastAsia="ru-RU"/>
        </w:rPr>
        <w:t xml:space="preserve"> направлена вверх по отвесной линии. Точки </w:t>
      </w:r>
      <w:r w:rsidRPr="00F529DE">
        <w:rPr>
          <w:rFonts w:ascii="Times New Roman" w:eastAsia="Times New Roman" w:hAnsi="Times New Roman" w:cs="Times New Roman"/>
          <w:i/>
          <w:iCs/>
          <w:color w:val="666666"/>
          <w:sz w:val="20"/>
          <w:szCs w:val="20"/>
          <w:lang w:val="ru-RU" w:eastAsia="ru-RU"/>
        </w:rPr>
        <w:t>О</w:t>
      </w:r>
      <w:proofErr w:type="gramStart"/>
      <w:r w:rsidRPr="00F529DE">
        <w:rPr>
          <w:rFonts w:ascii="Times New Roman" w:eastAsia="Times New Roman" w:hAnsi="Times New Roman" w:cs="Times New Roman"/>
          <w:color w:val="666666"/>
          <w:sz w:val="20"/>
          <w:szCs w:val="20"/>
          <w:vertAlign w:val="subscript"/>
          <w:lang w:val="ru-RU" w:eastAsia="ru-RU"/>
        </w:rPr>
        <w:t>1</w:t>
      </w:r>
      <w:proofErr w:type="gramEnd"/>
      <w:r w:rsidRPr="00F529DE">
        <w:rPr>
          <w:rFonts w:ascii="Times New Roman" w:eastAsia="Times New Roman" w:hAnsi="Times New Roman" w:cs="Times New Roman"/>
          <w:color w:val="666666"/>
          <w:sz w:val="20"/>
          <w:szCs w:val="20"/>
          <w:lang w:val="ru-RU" w:eastAsia="ru-RU"/>
        </w:rPr>
        <w:t xml:space="preserve"> и </w:t>
      </w:r>
      <w:r w:rsidRPr="00F529DE">
        <w:rPr>
          <w:rFonts w:ascii="Times New Roman" w:eastAsia="Times New Roman" w:hAnsi="Times New Roman" w:cs="Times New Roman"/>
          <w:i/>
          <w:iCs/>
          <w:color w:val="666666"/>
          <w:sz w:val="20"/>
          <w:szCs w:val="20"/>
          <w:lang w:val="ru-RU" w:eastAsia="ru-RU"/>
        </w:rPr>
        <w:t>О</w:t>
      </w:r>
      <w:r w:rsidRPr="00F529DE">
        <w:rPr>
          <w:rFonts w:ascii="Times New Roman" w:eastAsia="Times New Roman" w:hAnsi="Times New Roman" w:cs="Times New Roman"/>
          <w:color w:val="666666"/>
          <w:sz w:val="20"/>
          <w:szCs w:val="20"/>
          <w:vertAlign w:val="subscript"/>
          <w:lang w:val="ru-RU" w:eastAsia="ru-RU"/>
        </w:rPr>
        <w:t>2</w:t>
      </w:r>
      <w:r w:rsidRPr="00F529DE">
        <w:rPr>
          <w:rFonts w:ascii="Times New Roman" w:eastAsia="Times New Roman" w:hAnsi="Times New Roman" w:cs="Times New Roman"/>
          <w:color w:val="666666"/>
          <w:sz w:val="20"/>
          <w:szCs w:val="20"/>
          <w:lang w:val="ru-RU" w:eastAsia="ru-RU"/>
        </w:rPr>
        <w:t xml:space="preserve"> – главные точки левого и правого снимков. Точка местности </w:t>
      </w:r>
      <w:r w:rsidRPr="00F529DE">
        <w:rPr>
          <w:rFonts w:ascii="Times New Roman" w:eastAsia="Times New Roman" w:hAnsi="Times New Roman" w:cs="Times New Roman"/>
          <w:i/>
          <w:iCs/>
          <w:color w:val="666666"/>
          <w:sz w:val="20"/>
          <w:szCs w:val="20"/>
          <w:lang w:val="ru-RU" w:eastAsia="ru-RU"/>
        </w:rPr>
        <w:t>М</w:t>
      </w:r>
      <w:r w:rsidRPr="00F529DE">
        <w:rPr>
          <w:rFonts w:ascii="Times New Roman" w:eastAsia="Times New Roman" w:hAnsi="Times New Roman" w:cs="Times New Roman"/>
          <w:color w:val="666666"/>
          <w:sz w:val="20"/>
          <w:szCs w:val="20"/>
          <w:lang w:val="ru-RU" w:eastAsia="ru-RU"/>
        </w:rPr>
        <w:t xml:space="preserve"> изобразится на левом снимке в точке </w:t>
      </w:r>
      <w:r w:rsidRPr="00F529DE">
        <w:rPr>
          <w:rFonts w:ascii="Times New Roman" w:eastAsia="Times New Roman" w:hAnsi="Times New Roman" w:cs="Times New Roman"/>
          <w:i/>
          <w:iCs/>
          <w:color w:val="666666"/>
          <w:sz w:val="20"/>
          <w:szCs w:val="20"/>
          <w:lang w:val="ru-RU" w:eastAsia="ru-RU"/>
        </w:rPr>
        <w:t>m</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а на правом – в точке </w:t>
      </w:r>
      <w:r w:rsidRPr="00F529DE">
        <w:rPr>
          <w:rFonts w:ascii="Times New Roman" w:eastAsia="Times New Roman" w:hAnsi="Times New Roman" w:cs="Times New Roman"/>
          <w:i/>
          <w:iCs/>
          <w:color w:val="666666"/>
          <w:sz w:val="20"/>
          <w:szCs w:val="20"/>
          <w:lang w:val="ru-RU" w:eastAsia="ru-RU"/>
        </w:rPr>
        <w:t>m</w:t>
      </w:r>
      <w:r w:rsidRPr="00F529DE">
        <w:rPr>
          <w:rFonts w:ascii="Times New Roman" w:eastAsia="Times New Roman" w:hAnsi="Times New Roman" w:cs="Times New Roman"/>
          <w:color w:val="666666"/>
          <w:sz w:val="20"/>
          <w:szCs w:val="20"/>
          <w:vertAlign w:val="subscript"/>
          <w:lang w:val="ru-RU" w:eastAsia="ru-RU"/>
        </w:rPr>
        <w:t>2</w:t>
      </w:r>
      <w:r w:rsidRPr="00F529DE">
        <w:rPr>
          <w:rFonts w:ascii="Times New Roman" w:eastAsia="Times New Roman" w:hAnsi="Times New Roman" w:cs="Times New Roman"/>
          <w:color w:val="666666"/>
          <w:sz w:val="20"/>
          <w:szCs w:val="20"/>
          <w:lang w:val="ru-RU" w:eastAsia="ru-RU"/>
        </w:rPr>
        <w:t xml:space="preserve">. Для вычисления фотограмметрических координат точки </w:t>
      </w:r>
      <w:r w:rsidRPr="00F529DE">
        <w:rPr>
          <w:rFonts w:ascii="Times New Roman" w:eastAsia="Times New Roman" w:hAnsi="Times New Roman" w:cs="Times New Roman"/>
          <w:i/>
          <w:iCs/>
          <w:color w:val="666666"/>
          <w:sz w:val="20"/>
          <w:szCs w:val="20"/>
          <w:lang w:val="ru-RU" w:eastAsia="ru-RU"/>
        </w:rPr>
        <w:t>M</w:t>
      </w:r>
      <w:r w:rsidRPr="00F529DE">
        <w:rPr>
          <w:rFonts w:ascii="Times New Roman" w:eastAsia="Times New Roman" w:hAnsi="Times New Roman" w:cs="Times New Roman"/>
          <w:color w:val="666666"/>
          <w:sz w:val="20"/>
          <w:szCs w:val="20"/>
          <w:lang w:val="ru-RU" w:eastAsia="ru-RU"/>
        </w:rPr>
        <w:t xml:space="preserve"> используют следующие очевидные соотношения:</w:t>
      </w:r>
    </w:p>
    <w:p w:rsidR="00F529DE" w:rsidRPr="00F529DE" w:rsidRDefault="00E64E61" w:rsidP="00F529DE">
      <w:pPr>
        <w:spacing w:before="120" w:after="360" w:line="240" w:lineRule="auto"/>
        <w:jc w:val="both"/>
        <w:rPr>
          <w:rFonts w:ascii="Times New Roman" w:eastAsia="Times New Roman" w:hAnsi="Times New Roman" w:cs="Times New Roman"/>
          <w:color w:val="666666"/>
          <w:sz w:val="20"/>
          <w:szCs w:val="20"/>
          <w:lang w:val="ru-RU" w:eastAsia="ru-RU"/>
        </w:rPr>
      </w:pPr>
      <m:oMath>
        <m:f>
          <m:fPr>
            <m:ctrlPr>
              <w:rPr>
                <w:rFonts w:ascii="Cambria Math" w:hAnsi="Cambria Math"/>
                <w:i/>
                <w:color w:val="666666"/>
                <w:sz w:val="20"/>
                <w:szCs w:val="20"/>
              </w:rPr>
            </m:ctrlPr>
          </m:fPr>
          <m:num>
            <m:r>
              <w:rPr>
                <w:rFonts w:ascii="Cambria Math" w:hAnsi="Cambria Math"/>
                <w:color w:val="666666"/>
                <w:sz w:val="20"/>
                <w:szCs w:val="20"/>
              </w:rPr>
              <m:t>Y</m:t>
            </m:r>
          </m:num>
          <m:den>
            <m:r>
              <w:rPr>
                <w:rFonts w:ascii="Cambria Math" w:hAnsi="Cambria Math"/>
                <w:color w:val="666666"/>
                <w:sz w:val="20"/>
                <w:szCs w:val="20"/>
              </w:rPr>
              <m:t>f</m:t>
            </m:r>
          </m:den>
        </m:f>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B</m:t>
            </m:r>
          </m:num>
          <m:den>
            <m:r>
              <w:rPr>
                <w:rFonts w:ascii="Cambria Math" w:hAnsi="Cambria Math"/>
                <w:color w:val="666666"/>
                <w:sz w:val="20"/>
                <w:szCs w:val="20"/>
              </w:rPr>
              <m:t>p</m:t>
            </m:r>
          </m:den>
        </m:f>
        <m:r>
          <w:rPr>
            <w:rFonts w:ascii="Cambria Math" w:hAnsi="Cambria Math"/>
            <w:color w:val="666666"/>
            <w:sz w:val="20"/>
            <w:szCs w:val="20"/>
            <w:lang w:val="ru-RU"/>
          </w:rPr>
          <m:t xml:space="preserve">, </m:t>
        </m:r>
        <m:f>
          <m:fPr>
            <m:ctrlPr>
              <w:rPr>
                <w:rFonts w:ascii="Cambria Math" w:hAnsi="Cambria Math"/>
                <w:i/>
                <w:color w:val="666666"/>
                <w:sz w:val="20"/>
                <w:szCs w:val="20"/>
              </w:rPr>
            </m:ctrlPr>
          </m:fPr>
          <m:num>
            <m:r>
              <w:rPr>
                <w:rFonts w:ascii="Cambria Math" w:hAnsi="Cambria Math"/>
                <w:color w:val="666666"/>
                <w:sz w:val="20"/>
                <w:szCs w:val="20"/>
              </w:rPr>
              <m:t>X</m:t>
            </m:r>
          </m:num>
          <m:den>
            <m:r>
              <w:rPr>
                <w:rFonts w:ascii="Cambria Math" w:hAnsi="Cambria Math"/>
                <w:color w:val="666666"/>
                <w:sz w:val="20"/>
                <w:szCs w:val="20"/>
              </w:rPr>
              <m:t>x</m:t>
            </m:r>
            <m:r>
              <w:rPr>
                <w:rFonts w:ascii="Cambria Math" w:hAnsi="Cambria Math"/>
                <w:color w:val="666666"/>
                <w:sz w:val="20"/>
                <w:szCs w:val="20"/>
                <w:lang w:val="ru-RU"/>
              </w:rPr>
              <m:t>1</m:t>
            </m:r>
          </m:den>
        </m:f>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Y</m:t>
            </m:r>
          </m:num>
          <m:den>
            <m:r>
              <w:rPr>
                <w:rFonts w:ascii="Cambria Math" w:hAnsi="Cambria Math"/>
                <w:color w:val="666666"/>
                <w:sz w:val="20"/>
                <w:szCs w:val="20"/>
              </w:rPr>
              <m:t>f</m:t>
            </m:r>
          </m:den>
        </m:f>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B</m:t>
            </m:r>
          </m:num>
          <m:den>
            <m:r>
              <w:rPr>
                <w:rFonts w:ascii="Cambria Math" w:hAnsi="Cambria Math"/>
                <w:color w:val="666666"/>
                <w:sz w:val="20"/>
                <w:szCs w:val="20"/>
              </w:rPr>
              <m:t>p</m:t>
            </m:r>
          </m:den>
        </m:f>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Z</m:t>
            </m:r>
          </m:num>
          <m:den>
            <m:r>
              <w:rPr>
                <w:rFonts w:ascii="Cambria Math" w:hAnsi="Cambria Math"/>
                <w:color w:val="666666"/>
                <w:sz w:val="20"/>
                <w:szCs w:val="20"/>
              </w:rPr>
              <m:t>z</m:t>
            </m:r>
            <m:r>
              <w:rPr>
                <w:rFonts w:ascii="Cambria Math" w:hAnsi="Cambria Math"/>
                <w:color w:val="666666"/>
                <w:sz w:val="20"/>
                <w:szCs w:val="20"/>
                <w:lang w:val="ru-RU"/>
              </w:rPr>
              <m:t>1</m:t>
            </m:r>
          </m:den>
        </m:f>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Y</m:t>
            </m:r>
          </m:num>
          <m:den>
            <m:r>
              <w:rPr>
                <w:rFonts w:ascii="Cambria Math" w:hAnsi="Cambria Math"/>
                <w:color w:val="666666"/>
                <w:sz w:val="20"/>
                <w:szCs w:val="20"/>
              </w:rPr>
              <m:t>f</m:t>
            </m:r>
          </m:den>
        </m:f>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B</m:t>
            </m:r>
          </m:num>
          <m:den>
            <m:r>
              <w:rPr>
                <w:rFonts w:ascii="Cambria Math" w:hAnsi="Cambria Math"/>
                <w:color w:val="666666"/>
                <w:sz w:val="20"/>
                <w:szCs w:val="20"/>
              </w:rPr>
              <m:t>p</m:t>
            </m:r>
          </m:den>
        </m:f>
        <m:r>
          <w:rPr>
            <w:rFonts w:ascii="Cambria Math" w:hAnsi="Cambria Math"/>
            <w:color w:val="666666"/>
            <w:sz w:val="20"/>
            <w:szCs w:val="20"/>
            <w:lang w:val="ru-RU"/>
          </w:rPr>
          <m:t>.</m:t>
        </m:r>
      </m:oMath>
      <w:r w:rsidR="00F529DE" w:rsidRPr="00F529DE">
        <w:rPr>
          <w:rFonts w:ascii="Times New Roman" w:eastAsia="Times New Roman" w:hAnsi="Times New Roman" w:cs="Times New Roman"/>
          <w:color w:val="666666"/>
          <w:sz w:val="20"/>
          <w:szCs w:val="20"/>
          <w:lang w:val="ru-RU" w:eastAsia="ru-RU"/>
        </w:rPr>
        <w:t xml:space="preserve">        (1.1)</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 xml:space="preserve">где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Y</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Z</w:t>
      </w:r>
      <w:r w:rsidRPr="00F529DE">
        <w:rPr>
          <w:rFonts w:ascii="Times New Roman" w:eastAsia="Times New Roman" w:hAnsi="Times New Roman" w:cs="Times New Roman"/>
          <w:color w:val="666666"/>
          <w:sz w:val="20"/>
          <w:szCs w:val="20"/>
          <w:lang w:val="ru-RU" w:eastAsia="ru-RU"/>
        </w:rPr>
        <w:t xml:space="preserve"> – фотограмметрические координаты точки </w:t>
      </w:r>
      <w:r w:rsidRPr="00F529DE">
        <w:rPr>
          <w:rFonts w:ascii="Times New Roman" w:eastAsia="Times New Roman" w:hAnsi="Times New Roman" w:cs="Times New Roman"/>
          <w:i/>
          <w:iCs/>
          <w:color w:val="666666"/>
          <w:sz w:val="20"/>
          <w:szCs w:val="20"/>
          <w:lang w:val="ru-RU" w:eastAsia="ru-RU"/>
        </w:rPr>
        <w:t>M</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p</w:t>
      </w:r>
      <w:r w:rsidRPr="00F529DE">
        <w:rPr>
          <w:rFonts w:ascii="Times New Roman" w:eastAsia="Times New Roman" w:hAnsi="Times New Roman" w:cs="Times New Roman"/>
          <w:color w:val="666666"/>
          <w:sz w:val="20"/>
          <w:szCs w:val="20"/>
          <w:lang w:val="ru-RU" w:eastAsia="ru-RU"/>
        </w:rPr>
        <w:t xml:space="preserve"> – продольный параллакс (</w:t>
      </w:r>
      <w:r w:rsidRPr="00F529DE">
        <w:rPr>
          <w:rFonts w:ascii="Times New Roman" w:eastAsia="Times New Roman" w:hAnsi="Times New Roman" w:cs="Times New Roman"/>
          <w:i/>
          <w:iCs/>
          <w:color w:val="666666"/>
          <w:sz w:val="20"/>
          <w:szCs w:val="20"/>
          <w:lang w:val="ru-RU" w:eastAsia="ru-RU"/>
        </w:rPr>
        <w:t>p</w:t>
      </w:r>
      <w:r w:rsidRPr="00F529DE">
        <w:rPr>
          <w:rFonts w:ascii="Times New Roman" w:eastAsia="Times New Roman" w:hAnsi="Times New Roman" w:cs="Times New Roman"/>
          <w:color w:val="666666"/>
          <w:sz w:val="20"/>
          <w:szCs w:val="20"/>
          <w:lang w:val="ru-RU" w:eastAsia="ru-RU"/>
        </w:rPr>
        <w:t xml:space="preserve"> =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vertAlign w:val="subscript"/>
          <w:lang w:val="ru-RU" w:eastAsia="ru-RU"/>
        </w:rPr>
        <w:t>2</w:t>
      </w:r>
      <w:r w:rsidRPr="00F529DE">
        <w:rPr>
          <w:rFonts w:ascii="Times New Roman" w:eastAsia="Times New Roman" w:hAnsi="Times New Roman" w:cs="Times New Roman"/>
          <w:color w:val="666666"/>
          <w:sz w:val="20"/>
          <w:szCs w:val="20"/>
          <w:lang w:val="ru-RU" w:eastAsia="ru-RU"/>
        </w:rPr>
        <w:t xml:space="preserve"> –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f</w:t>
      </w:r>
      <w:r w:rsidRPr="00F529DE">
        <w:rPr>
          <w:rFonts w:ascii="Times New Roman" w:eastAsia="Times New Roman" w:hAnsi="Times New Roman" w:cs="Times New Roman"/>
          <w:color w:val="666666"/>
          <w:sz w:val="20"/>
          <w:szCs w:val="20"/>
          <w:lang w:val="ru-RU" w:eastAsia="ru-RU"/>
        </w:rPr>
        <w:t xml:space="preserve"> – фокусное расстояние камеры;</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0"/>
          <w:szCs w:val="20"/>
          <w:lang w:val="ru-RU" w:eastAsia="ru-RU"/>
        </w:rPr>
      </w:pPr>
    </w:p>
    <w:p w:rsidR="00F529DE" w:rsidRPr="00F529DE" w:rsidRDefault="00F529DE" w:rsidP="00F529DE">
      <w:pPr>
        <w:spacing w:after="0" w:line="240" w:lineRule="auto"/>
        <w:jc w:val="both"/>
        <w:rPr>
          <w:rFonts w:ascii="Times New Roman" w:eastAsia="Calibri" w:hAnsi="Times New Roman" w:cs="Times New Roman"/>
          <w:sz w:val="20"/>
          <w:szCs w:val="20"/>
          <w:lang w:val="ru-RU"/>
        </w:rPr>
      </w:pPr>
    </w:p>
    <w:p w:rsidR="00F529DE" w:rsidRPr="00F529DE" w:rsidRDefault="00F529DE" w:rsidP="00F529DE">
      <w:pPr>
        <w:spacing w:before="120" w:after="360" w:line="240" w:lineRule="auto"/>
        <w:rPr>
          <w:rFonts w:ascii="Times New Roman" w:eastAsia="Times New Roman" w:hAnsi="Times New Roman" w:cs="Times New Roman"/>
          <w:color w:val="666666"/>
          <w:sz w:val="26"/>
          <w:szCs w:val="26"/>
          <w:lang w:val="ru-RU" w:eastAsia="ru-RU"/>
        </w:rPr>
      </w:pPr>
      <w:r w:rsidRPr="00F529DE">
        <w:rPr>
          <w:rFonts w:ascii="Times New Roman" w:eastAsia="Times New Roman" w:hAnsi="Times New Roman" w:cs="Times New Roman"/>
          <w:color w:val="666666"/>
          <w:sz w:val="20"/>
          <w:szCs w:val="20"/>
          <w:lang w:val="ru-RU" w:eastAsia="ru-RU"/>
        </w:rPr>
        <w:t> </w:t>
      </w:r>
      <w:r w:rsidRPr="00F529DE">
        <w:rPr>
          <w:rFonts w:ascii="Times New Roman" w:eastAsia="Times New Roman" w:hAnsi="Times New Roman" w:cs="Times New Roman"/>
          <w:noProof/>
          <w:color w:val="666666"/>
          <w:sz w:val="26"/>
          <w:szCs w:val="26"/>
          <w:lang w:val="ru-RU" w:eastAsia="ru-RU"/>
        </w:rPr>
        <w:drawing>
          <wp:inline distT="0" distB="0" distL="0" distR="0">
            <wp:extent cx="4316095" cy="3864610"/>
            <wp:effectExtent l="0" t="0" r="0" b="0"/>
            <wp:docPr id="14" name="Рисунок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image]"/>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6095" cy="3864610"/>
                    </a:xfrm>
                    <a:prstGeom prst="rect">
                      <a:avLst/>
                    </a:prstGeom>
                    <a:noFill/>
                    <a:ln>
                      <a:noFill/>
                    </a:ln>
                  </pic:spPr>
                </pic:pic>
              </a:graphicData>
            </a:graphic>
          </wp:inline>
        </w:drawing>
      </w:r>
    </w:p>
    <w:p w:rsidR="00F529DE" w:rsidRPr="00F529DE" w:rsidRDefault="00F529DE" w:rsidP="00F529DE">
      <w:pPr>
        <w:spacing w:before="120" w:after="360" w:line="240" w:lineRule="auto"/>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 xml:space="preserve">Рис. 1.4 Связь координат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lang w:val="ru-RU" w:eastAsia="ru-RU"/>
        </w:rPr>
        <w:t>,</w:t>
      </w:r>
      <w:r w:rsidRPr="00F529DE">
        <w:rPr>
          <w:rFonts w:ascii="Times New Roman" w:eastAsia="Times New Roman" w:hAnsi="Times New Roman" w:cs="Times New Roman"/>
          <w:i/>
          <w:iCs/>
          <w:color w:val="666666"/>
          <w:sz w:val="20"/>
          <w:szCs w:val="20"/>
          <w:lang w:val="ru-RU" w:eastAsia="ru-RU"/>
        </w:rPr>
        <w:t xml:space="preserve"> z</w:t>
      </w:r>
      <w:r w:rsidRPr="00F529DE">
        <w:rPr>
          <w:rFonts w:ascii="Times New Roman" w:eastAsia="Times New Roman" w:hAnsi="Times New Roman" w:cs="Times New Roman"/>
          <w:color w:val="666666"/>
          <w:sz w:val="20"/>
          <w:szCs w:val="20"/>
          <w:lang w:val="ru-RU" w:eastAsia="ru-RU"/>
        </w:rPr>
        <w:t xml:space="preserve"> на снимках</w:t>
      </w:r>
    </w:p>
    <w:p w:rsidR="00F529DE" w:rsidRPr="00F529DE" w:rsidRDefault="00F529DE" w:rsidP="00F529DE">
      <w:pPr>
        <w:spacing w:before="120" w:after="360" w:line="240" w:lineRule="auto"/>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i/>
          <w:iCs/>
          <w:color w:val="666666"/>
          <w:sz w:val="20"/>
          <w:szCs w:val="20"/>
          <w:lang w:val="ru-RU" w:eastAsia="ru-RU"/>
        </w:rPr>
        <w:lastRenderedPageBreak/>
        <w:t>B</w:t>
      </w:r>
      <w:r w:rsidRPr="00F529DE">
        <w:rPr>
          <w:rFonts w:ascii="Times New Roman" w:eastAsia="Times New Roman" w:hAnsi="Times New Roman" w:cs="Times New Roman"/>
          <w:color w:val="666666"/>
          <w:sz w:val="20"/>
          <w:szCs w:val="20"/>
          <w:lang w:val="ru-RU" w:eastAsia="ru-RU"/>
        </w:rPr>
        <w:t xml:space="preserve"> – </w:t>
      </w:r>
      <w:proofErr w:type="gramStart"/>
      <w:r w:rsidRPr="00F529DE">
        <w:rPr>
          <w:rFonts w:ascii="Times New Roman" w:eastAsia="Times New Roman" w:hAnsi="Times New Roman" w:cs="Times New Roman"/>
          <w:color w:val="666666"/>
          <w:sz w:val="20"/>
          <w:szCs w:val="20"/>
          <w:lang w:val="ru-RU" w:eastAsia="ru-RU"/>
        </w:rPr>
        <w:t>горизонтальное</w:t>
      </w:r>
      <w:proofErr w:type="gramEnd"/>
      <w:r w:rsidRPr="00F529DE">
        <w:rPr>
          <w:rFonts w:ascii="Times New Roman" w:eastAsia="Times New Roman" w:hAnsi="Times New Roman" w:cs="Times New Roman"/>
          <w:color w:val="666666"/>
          <w:sz w:val="20"/>
          <w:szCs w:val="20"/>
          <w:lang w:val="ru-RU" w:eastAsia="ru-RU"/>
        </w:rPr>
        <w:t xml:space="preserve"> проложение базиса, который измеряют с относительной погрешностью, не превышающей 1:2000. Из соотношений (1) вытекают формулы для вычисления фотограмметрических координат:</w:t>
      </w:r>
    </w:p>
    <w:p w:rsidR="00F529DE" w:rsidRPr="00F529DE" w:rsidRDefault="00F529DE" w:rsidP="00F529DE">
      <w:pPr>
        <w:spacing w:before="120" w:after="360" w:line="240" w:lineRule="auto"/>
        <w:rPr>
          <w:rFonts w:ascii="Times New Roman" w:eastAsia="Times New Roman" w:hAnsi="Times New Roman" w:cs="Times New Roman"/>
          <w:color w:val="666666"/>
          <w:sz w:val="20"/>
          <w:szCs w:val="20"/>
          <w:lang w:val="ru-RU" w:eastAsia="ru-RU"/>
        </w:rPr>
      </w:pPr>
      <m:oMath>
        <m:r>
          <w:rPr>
            <w:rFonts w:ascii="Cambria Math" w:hAnsi="Cambria Math"/>
            <w:color w:val="666666"/>
            <w:sz w:val="20"/>
            <w:szCs w:val="20"/>
          </w:rPr>
          <m:t>Y</m:t>
        </m:r>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B</m:t>
            </m:r>
          </m:num>
          <m:den>
            <m:r>
              <w:rPr>
                <w:rFonts w:ascii="Cambria Math" w:hAnsi="Cambria Math"/>
                <w:color w:val="666666"/>
                <w:sz w:val="20"/>
                <w:szCs w:val="20"/>
              </w:rPr>
              <m:t>p</m:t>
            </m:r>
          </m:den>
        </m:f>
        <m:r>
          <w:rPr>
            <w:rFonts w:ascii="Cambria Math" w:hAnsi="Cambria Math"/>
            <w:color w:val="666666"/>
            <w:sz w:val="20"/>
            <w:szCs w:val="20"/>
            <w:lang w:val="ru-RU"/>
          </w:rPr>
          <m:t>*</m:t>
        </m:r>
        <m:r>
          <w:rPr>
            <w:rFonts w:ascii="Cambria Math" w:hAnsi="Cambria Math"/>
            <w:color w:val="666666"/>
            <w:sz w:val="20"/>
            <w:szCs w:val="20"/>
          </w:rPr>
          <m:t>f</m:t>
        </m:r>
        <m:r>
          <w:rPr>
            <w:rFonts w:ascii="Cambria Math" w:hAnsi="Cambria Math"/>
            <w:color w:val="666666"/>
            <w:sz w:val="20"/>
            <w:szCs w:val="20"/>
            <w:lang w:val="ru-RU"/>
          </w:rPr>
          <m:t xml:space="preserve">,   </m:t>
        </m:r>
        <m:r>
          <w:rPr>
            <w:rFonts w:ascii="Cambria Math" w:hAnsi="Cambria Math"/>
            <w:color w:val="666666"/>
            <w:sz w:val="20"/>
            <w:szCs w:val="20"/>
          </w:rPr>
          <m:t>X</m:t>
        </m:r>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B</m:t>
            </m:r>
          </m:num>
          <m:den>
            <m:r>
              <w:rPr>
                <w:rFonts w:ascii="Cambria Math" w:hAnsi="Cambria Math"/>
                <w:color w:val="666666"/>
                <w:sz w:val="20"/>
                <w:szCs w:val="20"/>
              </w:rPr>
              <m:t>p</m:t>
            </m:r>
          </m:den>
        </m:f>
        <m:r>
          <w:rPr>
            <w:rFonts w:ascii="Cambria Math" w:hAnsi="Cambria Math"/>
            <w:color w:val="666666"/>
            <w:sz w:val="20"/>
            <w:szCs w:val="20"/>
            <w:lang w:val="ru-RU"/>
          </w:rPr>
          <m:t>*</m:t>
        </m:r>
        <m:r>
          <w:rPr>
            <w:rFonts w:ascii="Cambria Math" w:hAnsi="Cambria Math"/>
            <w:color w:val="666666"/>
            <w:sz w:val="20"/>
            <w:szCs w:val="20"/>
          </w:rPr>
          <m:t>x</m:t>
        </m:r>
        <m:r>
          <w:rPr>
            <w:rFonts w:ascii="Cambria Math" w:hAnsi="Cambria Math"/>
            <w:color w:val="666666"/>
            <w:sz w:val="20"/>
            <w:szCs w:val="20"/>
            <w:lang w:val="ru-RU"/>
          </w:rPr>
          <m:t xml:space="preserve">1,  </m:t>
        </m:r>
        <m:r>
          <w:rPr>
            <w:rFonts w:ascii="Cambria Math" w:hAnsi="Cambria Math"/>
            <w:color w:val="666666"/>
            <w:sz w:val="20"/>
            <w:szCs w:val="20"/>
          </w:rPr>
          <m:t>Z</m:t>
        </m:r>
        <m:r>
          <w:rPr>
            <w:rFonts w:ascii="Cambria Math" w:hAnsi="Cambria Math"/>
            <w:color w:val="666666"/>
            <w:sz w:val="20"/>
            <w:szCs w:val="20"/>
            <w:lang w:val="ru-RU"/>
          </w:rPr>
          <m:t>=</m:t>
        </m:r>
        <m:f>
          <m:fPr>
            <m:ctrlPr>
              <w:rPr>
                <w:rFonts w:ascii="Cambria Math" w:hAnsi="Cambria Math"/>
                <w:i/>
                <w:color w:val="666666"/>
                <w:sz w:val="20"/>
                <w:szCs w:val="20"/>
              </w:rPr>
            </m:ctrlPr>
          </m:fPr>
          <m:num>
            <m:r>
              <w:rPr>
                <w:rFonts w:ascii="Cambria Math" w:hAnsi="Cambria Math"/>
                <w:color w:val="666666"/>
                <w:sz w:val="20"/>
                <w:szCs w:val="20"/>
              </w:rPr>
              <m:t>B</m:t>
            </m:r>
          </m:num>
          <m:den>
            <m:r>
              <w:rPr>
                <w:rFonts w:ascii="Cambria Math" w:hAnsi="Cambria Math"/>
                <w:color w:val="666666"/>
                <w:sz w:val="20"/>
                <w:szCs w:val="20"/>
              </w:rPr>
              <m:t>p</m:t>
            </m:r>
          </m:den>
        </m:f>
        <m:r>
          <w:rPr>
            <w:rFonts w:ascii="Cambria Math" w:hAnsi="Cambria Math"/>
            <w:color w:val="666666"/>
            <w:sz w:val="20"/>
            <w:szCs w:val="20"/>
            <w:lang w:val="ru-RU"/>
          </w:rPr>
          <m:t>*</m:t>
        </m:r>
        <m:r>
          <w:rPr>
            <w:rFonts w:ascii="Cambria Math" w:hAnsi="Cambria Math"/>
            <w:color w:val="666666"/>
            <w:sz w:val="20"/>
            <w:szCs w:val="20"/>
          </w:rPr>
          <m:t>z</m:t>
        </m:r>
        <m:r>
          <w:rPr>
            <w:rFonts w:ascii="Cambria Math" w:hAnsi="Cambria Math"/>
            <w:color w:val="666666"/>
            <w:sz w:val="20"/>
            <w:szCs w:val="20"/>
            <w:lang w:val="ru-RU"/>
          </w:rPr>
          <m:t>1</m:t>
        </m:r>
      </m:oMath>
      <w:r w:rsidRPr="00F529DE">
        <w:rPr>
          <w:rFonts w:ascii="Times New Roman" w:eastAsia="Times New Roman" w:hAnsi="Times New Roman" w:cs="Times New Roman"/>
          <w:color w:val="666666"/>
          <w:sz w:val="20"/>
          <w:szCs w:val="20"/>
          <w:lang w:val="ru-RU" w:eastAsia="ru-RU"/>
        </w:rPr>
        <w:t xml:space="preserve">      (1.2)</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val="ru-RU" w:eastAsia="ru-RU"/>
        </w:rPr>
        <w:t>При съемке значительных участков местности фотографирование разных ее частей приходится</w:t>
      </w:r>
      <w:r w:rsidRPr="00F529DE">
        <w:rPr>
          <w:rFonts w:ascii="Times New Roman" w:eastAsia="Times New Roman" w:hAnsi="Times New Roman" w:cs="Times New Roman"/>
          <w:color w:val="666666"/>
          <w:sz w:val="26"/>
          <w:szCs w:val="26"/>
          <w:lang w:val="ru-RU" w:eastAsia="ru-RU"/>
        </w:rPr>
        <w:t xml:space="preserve"> </w:t>
      </w:r>
      <w:r w:rsidRPr="00F529DE">
        <w:rPr>
          <w:rFonts w:ascii="Times New Roman" w:eastAsia="Times New Roman" w:hAnsi="Times New Roman" w:cs="Times New Roman"/>
          <w:color w:val="666666"/>
          <w:sz w:val="20"/>
          <w:szCs w:val="20"/>
          <w:lang w:val="ru-RU" w:eastAsia="ru-RU"/>
        </w:rPr>
        <w:t>выполнять с разных базисов, получая</w:t>
      </w:r>
      <w:r w:rsidRPr="00F529DE">
        <w:rPr>
          <w:rFonts w:ascii="Times New Roman" w:eastAsia="Times New Roman" w:hAnsi="Times New Roman" w:cs="Times New Roman"/>
          <w:color w:val="666666"/>
          <w:sz w:val="26"/>
          <w:szCs w:val="26"/>
          <w:lang w:val="ru-RU" w:eastAsia="ru-RU"/>
        </w:rPr>
        <w:t xml:space="preserve"> </w:t>
      </w:r>
      <w:r w:rsidRPr="00F529DE">
        <w:rPr>
          <w:rFonts w:ascii="Times New Roman" w:eastAsia="Times New Roman" w:hAnsi="Times New Roman" w:cs="Times New Roman"/>
          <w:color w:val="666666"/>
          <w:sz w:val="20"/>
          <w:szCs w:val="20"/>
          <w:lang w:val="ru-RU" w:eastAsia="ru-RU"/>
        </w:rPr>
        <w:t xml:space="preserve">координаты точек местности в разных фотограмметрических системах. От фотограмметрических координат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Y</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Z</w:t>
      </w:r>
      <w:r w:rsidRPr="00F529DE">
        <w:rPr>
          <w:rFonts w:ascii="Times New Roman" w:eastAsia="Times New Roman" w:hAnsi="Times New Roman" w:cs="Times New Roman"/>
          <w:color w:val="666666"/>
          <w:sz w:val="20"/>
          <w:szCs w:val="20"/>
          <w:lang w:val="ru-RU" w:eastAsia="ru-RU"/>
        </w:rPr>
        <w:t xml:space="preserve"> переходят к геодезическим прямоугольным координатам, например, координатам Гаусса–Крюгера </w:t>
      </w:r>
      <w:r w:rsidRPr="00F529DE">
        <w:rPr>
          <w:rFonts w:ascii="Times New Roman" w:eastAsia="Times New Roman" w:hAnsi="Times New Roman" w:cs="Times New Roman"/>
          <w:i/>
          <w:iCs/>
          <w:color w:val="666666"/>
          <w:sz w:val="20"/>
          <w:szCs w:val="20"/>
          <w:lang w:val="ru-RU" w:eastAsia="ru-RU"/>
        </w:rPr>
        <w:t>x</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color w:val="666666"/>
          <w:sz w:val="20"/>
          <w:szCs w:val="20"/>
          <w:lang w:val="ru-RU" w:eastAsia="ru-RU"/>
        </w:rPr>
        <w:t>y</w:t>
      </w:r>
      <w:r w:rsidRPr="00F529DE">
        <w:rPr>
          <w:rFonts w:ascii="Times New Roman" w:eastAsia="Times New Roman" w:hAnsi="Times New Roman" w:cs="Times New Roman"/>
          <w:color w:val="666666"/>
          <w:sz w:val="20"/>
          <w:szCs w:val="20"/>
          <w:lang w:val="ru-RU" w:eastAsia="ru-RU"/>
        </w:rPr>
        <w:t xml:space="preserve"> и нормальным высотам </w:t>
      </w:r>
      <w:r w:rsidRPr="00F529DE">
        <w:rPr>
          <w:rFonts w:ascii="Times New Roman" w:eastAsia="Times New Roman" w:hAnsi="Times New Roman" w:cs="Times New Roman"/>
          <w:i/>
          <w:iCs/>
          <w:color w:val="666666"/>
          <w:sz w:val="20"/>
          <w:szCs w:val="20"/>
          <w:lang w:val="ru-RU" w:eastAsia="ru-RU"/>
        </w:rPr>
        <w:t>H</w:t>
      </w:r>
      <w:r w:rsidRPr="00F529DE">
        <w:rPr>
          <w:rFonts w:ascii="Times New Roman" w:eastAsia="Times New Roman" w:hAnsi="Times New Roman" w:cs="Times New Roman"/>
          <w:color w:val="666666"/>
          <w:sz w:val="20"/>
          <w:szCs w:val="20"/>
          <w:lang w:val="ru-RU" w:eastAsia="ru-RU"/>
        </w:rPr>
        <w:t>. При нормальном случае съемки этот</w:t>
      </w:r>
      <w:r w:rsidRPr="00F529DE">
        <w:rPr>
          <w:rFonts w:ascii="Times New Roman" w:eastAsia="Times New Roman" w:hAnsi="Times New Roman" w:cs="Times New Roman"/>
          <w:color w:val="666666"/>
          <w:sz w:val="26"/>
          <w:szCs w:val="26"/>
          <w:lang w:val="ru-RU" w:eastAsia="ru-RU"/>
        </w:rPr>
        <w:t xml:space="preserve"> </w:t>
      </w:r>
      <w:r w:rsidRPr="00F529DE">
        <w:rPr>
          <w:rFonts w:ascii="Times New Roman" w:eastAsia="Times New Roman" w:hAnsi="Times New Roman" w:cs="Times New Roman"/>
          <w:color w:val="666666"/>
          <w:sz w:val="20"/>
          <w:szCs w:val="20"/>
          <w:lang w:val="ru-RU" w:eastAsia="ru-RU"/>
        </w:rPr>
        <w:t>переход выполняют, используя формулы:</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0"/>
          <w:szCs w:val="20"/>
          <w:lang w:val="ru-RU" w:eastAsia="ru-RU"/>
        </w:rPr>
      </w:pPr>
      <m:oMath>
        <m:r>
          <w:rPr>
            <w:rFonts w:ascii="Cambria Math" w:hAnsi="Cambria Math"/>
            <w:color w:val="666666"/>
            <w:sz w:val="20"/>
            <w:szCs w:val="20"/>
          </w:rPr>
          <m:t>xM</m:t>
        </m:r>
        <m:r>
          <w:rPr>
            <w:rFonts w:ascii="Cambria Math" w:hAnsi="Cambria Math"/>
            <w:color w:val="666666"/>
            <w:sz w:val="20"/>
            <w:szCs w:val="20"/>
            <w:lang w:val="ru-RU"/>
          </w:rPr>
          <m:t>=</m:t>
        </m:r>
        <m:r>
          <w:rPr>
            <w:rFonts w:ascii="Cambria Math" w:hAnsi="Cambria Math"/>
            <w:color w:val="666666"/>
            <w:sz w:val="20"/>
            <w:szCs w:val="20"/>
          </w:rPr>
          <m:t>xs</m:t>
        </m:r>
        <m:r>
          <w:rPr>
            <w:rFonts w:ascii="Cambria Math" w:hAnsi="Cambria Math"/>
            <w:color w:val="666666"/>
            <w:sz w:val="20"/>
            <w:szCs w:val="20"/>
            <w:lang w:val="ru-RU"/>
          </w:rPr>
          <m:t>1-</m:t>
        </m:r>
        <m:r>
          <w:rPr>
            <w:rFonts w:ascii="Cambria Math" w:hAnsi="Cambria Math"/>
            <w:color w:val="666666"/>
            <w:sz w:val="20"/>
            <w:szCs w:val="20"/>
          </w:rPr>
          <m:t>Xsin</m:t>
        </m:r>
        <m:r>
          <w:rPr>
            <w:rFonts w:ascii="Cambria Math" w:hAnsi="Cambria Math"/>
            <w:color w:val="666666"/>
            <w:sz w:val="20"/>
            <w:szCs w:val="20"/>
            <w:lang w:val="ru-RU"/>
          </w:rPr>
          <m:t xml:space="preserve"> </m:t>
        </m:r>
        <m:r>
          <w:rPr>
            <w:rFonts w:ascii="Cambria Math" w:hAnsi="Cambria Math"/>
            <w:color w:val="666666"/>
            <w:sz w:val="20"/>
            <w:szCs w:val="20"/>
          </w:rPr>
          <m:t>α</m:t>
        </m:r>
        <m:r>
          <w:rPr>
            <w:rFonts w:ascii="Cambria Math" w:hAnsi="Cambria Math"/>
            <w:color w:val="666666"/>
            <w:sz w:val="20"/>
            <w:szCs w:val="20"/>
            <w:lang w:val="ru-RU"/>
          </w:rPr>
          <m:t>+</m:t>
        </m:r>
        <m:r>
          <w:rPr>
            <w:rFonts w:ascii="Cambria Math" w:hAnsi="Cambria Math"/>
            <w:color w:val="666666"/>
            <w:sz w:val="20"/>
            <w:szCs w:val="20"/>
          </w:rPr>
          <m:t>Ycos</m:t>
        </m:r>
        <m:r>
          <w:rPr>
            <w:rFonts w:ascii="Cambria Math" w:hAnsi="Cambria Math"/>
            <w:color w:val="666666"/>
            <w:sz w:val="20"/>
            <w:szCs w:val="20"/>
            <w:lang w:val="ru-RU"/>
          </w:rPr>
          <m:t xml:space="preserve"> </m:t>
        </m:r>
        <m:r>
          <w:rPr>
            <w:rFonts w:ascii="Cambria Math" w:hAnsi="Cambria Math"/>
            <w:color w:val="666666"/>
            <w:sz w:val="20"/>
            <w:szCs w:val="20"/>
          </w:rPr>
          <m:t>α</m:t>
        </m:r>
      </m:oMath>
      <w:r w:rsidRPr="00F529DE">
        <w:rPr>
          <w:rFonts w:ascii="Times New Roman" w:eastAsia="Times New Roman" w:hAnsi="Times New Roman" w:cs="Times New Roman"/>
          <w:color w:val="666666"/>
          <w:sz w:val="20"/>
          <w:szCs w:val="20"/>
          <w:lang w:val="ru-RU" w:eastAsia="ru-RU"/>
        </w:rPr>
        <w:t xml:space="preserve">      (1.3)</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6"/>
          <w:szCs w:val="26"/>
          <w:lang w:val="ru-RU" w:eastAsia="ru-RU"/>
        </w:rPr>
      </w:pPr>
      <m:oMath>
        <m:r>
          <w:rPr>
            <w:rFonts w:ascii="Cambria Math" w:hAnsi="Cambria Math"/>
            <w:color w:val="666666"/>
            <w:sz w:val="20"/>
            <w:szCs w:val="20"/>
          </w:rPr>
          <m:t>yM</m:t>
        </m:r>
        <m:r>
          <w:rPr>
            <w:rFonts w:ascii="Cambria Math" w:hAnsi="Cambria Math"/>
            <w:color w:val="666666"/>
            <w:sz w:val="20"/>
            <w:szCs w:val="20"/>
            <w:lang w:val="ru-RU"/>
          </w:rPr>
          <m:t>=</m:t>
        </m:r>
        <m:r>
          <w:rPr>
            <w:rFonts w:ascii="Cambria Math" w:hAnsi="Cambria Math"/>
            <w:color w:val="666666"/>
            <w:sz w:val="20"/>
            <w:szCs w:val="20"/>
          </w:rPr>
          <m:t>ys</m:t>
        </m:r>
        <m:r>
          <w:rPr>
            <w:rFonts w:ascii="Cambria Math" w:hAnsi="Cambria Math"/>
            <w:color w:val="666666"/>
            <w:sz w:val="20"/>
            <w:szCs w:val="20"/>
            <w:lang w:val="ru-RU"/>
          </w:rPr>
          <m:t>1+</m:t>
        </m:r>
        <m:r>
          <w:rPr>
            <w:rFonts w:ascii="Cambria Math" w:hAnsi="Cambria Math"/>
            <w:color w:val="666666"/>
            <w:sz w:val="20"/>
            <w:szCs w:val="20"/>
          </w:rPr>
          <m:t>Xcos</m:t>
        </m:r>
        <m:r>
          <w:rPr>
            <w:rFonts w:ascii="Cambria Math" w:hAnsi="Cambria Math"/>
            <w:color w:val="666666"/>
            <w:sz w:val="20"/>
            <w:szCs w:val="20"/>
            <w:lang w:val="ru-RU"/>
          </w:rPr>
          <m:t xml:space="preserve"> </m:t>
        </m:r>
        <m:r>
          <w:rPr>
            <w:rFonts w:ascii="Cambria Math" w:hAnsi="Cambria Math"/>
            <w:color w:val="666666"/>
            <w:sz w:val="20"/>
            <w:szCs w:val="20"/>
          </w:rPr>
          <m:t>α</m:t>
        </m:r>
        <m:r>
          <w:rPr>
            <w:rFonts w:ascii="Cambria Math" w:hAnsi="Cambria Math"/>
            <w:color w:val="666666"/>
            <w:sz w:val="20"/>
            <w:szCs w:val="20"/>
            <w:lang w:val="ru-RU"/>
          </w:rPr>
          <m:t>+</m:t>
        </m:r>
        <m:r>
          <w:rPr>
            <w:rFonts w:ascii="Cambria Math" w:hAnsi="Cambria Math"/>
            <w:color w:val="666666"/>
            <w:sz w:val="20"/>
            <w:szCs w:val="20"/>
          </w:rPr>
          <m:t>Yin</m:t>
        </m:r>
        <m:r>
          <w:rPr>
            <w:rFonts w:ascii="Cambria Math" w:hAnsi="Cambria Math"/>
            <w:color w:val="666666"/>
            <w:sz w:val="20"/>
            <w:szCs w:val="20"/>
            <w:lang w:val="ru-RU"/>
          </w:rPr>
          <m:t xml:space="preserve"> </m:t>
        </m:r>
        <m:r>
          <w:rPr>
            <w:rFonts w:ascii="Cambria Math" w:hAnsi="Cambria Math"/>
            <w:color w:val="666666"/>
            <w:sz w:val="20"/>
            <w:szCs w:val="20"/>
          </w:rPr>
          <m:t>α</m:t>
        </m:r>
      </m:oMath>
      <w:r w:rsidRPr="00F529DE">
        <w:rPr>
          <w:rFonts w:ascii="Times New Roman" w:eastAsia="Times New Roman" w:hAnsi="Times New Roman" w:cs="Times New Roman"/>
          <w:color w:val="666666"/>
          <w:sz w:val="20"/>
          <w:szCs w:val="20"/>
          <w:lang w:val="ru-RU" w:eastAsia="ru-RU"/>
        </w:rPr>
        <w:t xml:space="preserve">          (1.4)</w:t>
      </w:r>
    </w:p>
    <w:p w:rsidR="00F529DE" w:rsidRPr="00F529DE" w:rsidRDefault="00F529DE" w:rsidP="00F529DE">
      <w:pPr>
        <w:spacing w:before="120" w:after="360" w:line="240" w:lineRule="auto"/>
        <w:jc w:val="both"/>
        <w:rPr>
          <w:rFonts w:ascii="Times New Roman" w:eastAsia="Times New Roman" w:hAnsi="Times New Roman" w:cs="Times New Roman"/>
          <w:color w:val="666666"/>
          <w:sz w:val="20"/>
          <w:szCs w:val="20"/>
          <w:lang w:val="ru-RU" w:eastAsia="ru-RU"/>
        </w:rPr>
      </w:pPr>
      <w:r w:rsidRPr="00F529DE">
        <w:rPr>
          <w:rFonts w:ascii="Times New Roman" w:eastAsia="Times New Roman" w:hAnsi="Times New Roman" w:cs="Times New Roman"/>
          <w:color w:val="666666"/>
          <w:sz w:val="20"/>
          <w:szCs w:val="20"/>
          <w:lang w:eastAsia="ru-RU"/>
        </w:rPr>
        <w:t>H</w:t>
      </w:r>
      <w:r w:rsidRPr="00F529DE">
        <w:rPr>
          <w:rFonts w:ascii="Times New Roman" w:eastAsia="Times New Roman" w:hAnsi="Times New Roman" w:cs="Times New Roman"/>
          <w:color w:val="666666"/>
          <w:sz w:val="20"/>
          <w:szCs w:val="20"/>
          <w:vertAlign w:val="subscript"/>
          <w:lang w:eastAsia="ru-RU"/>
        </w:rPr>
        <w:t>M</w:t>
      </w:r>
      <w:r w:rsidRPr="00F529DE">
        <w:rPr>
          <w:rFonts w:ascii="Times New Roman" w:eastAsia="Times New Roman" w:hAnsi="Times New Roman" w:cs="Times New Roman"/>
          <w:color w:val="666666"/>
          <w:sz w:val="20"/>
          <w:szCs w:val="20"/>
          <w:lang w:val="ru-RU" w:eastAsia="ru-RU"/>
        </w:rPr>
        <w:t xml:space="preserve"> = </w:t>
      </w:r>
      <w:r w:rsidRPr="00F529DE">
        <w:rPr>
          <w:rFonts w:ascii="Times New Roman" w:eastAsia="Times New Roman" w:hAnsi="Times New Roman" w:cs="Times New Roman"/>
          <w:color w:val="666666"/>
          <w:sz w:val="20"/>
          <w:szCs w:val="20"/>
          <w:lang w:eastAsia="ru-RU"/>
        </w:rPr>
        <w:t>H</w:t>
      </w:r>
      <w:r w:rsidRPr="00F529DE">
        <w:rPr>
          <w:rFonts w:ascii="Times New Roman" w:eastAsia="Times New Roman" w:hAnsi="Times New Roman" w:cs="Times New Roman"/>
          <w:color w:val="666666"/>
          <w:sz w:val="20"/>
          <w:szCs w:val="20"/>
          <w:vertAlign w:val="subscript"/>
          <w:lang w:eastAsia="ru-RU"/>
        </w:rPr>
        <w:t>s</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 </w:t>
      </w:r>
      <w:r w:rsidRPr="00F529DE">
        <w:rPr>
          <w:rFonts w:ascii="Times New Roman" w:eastAsia="Times New Roman" w:hAnsi="Times New Roman" w:cs="Times New Roman"/>
          <w:color w:val="666666"/>
          <w:sz w:val="20"/>
          <w:szCs w:val="20"/>
          <w:lang w:eastAsia="ru-RU"/>
        </w:rPr>
        <w:t>Z</w:t>
      </w:r>
      <w:r w:rsidRPr="00F529DE">
        <w:rPr>
          <w:rFonts w:ascii="Times New Roman" w:eastAsia="Times New Roman" w:hAnsi="Times New Roman" w:cs="Times New Roman"/>
          <w:color w:val="666666"/>
          <w:sz w:val="20"/>
          <w:szCs w:val="20"/>
          <w:lang w:val="ru-RU" w:eastAsia="ru-RU"/>
        </w:rPr>
        <w:t xml:space="preserve">                   (1.5)</w:t>
      </w:r>
    </w:p>
    <w:p w:rsidR="00F529DE" w:rsidRPr="00F529DE" w:rsidRDefault="00F529DE" w:rsidP="00F529DE">
      <w:pPr>
        <w:spacing w:before="120" w:after="36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color w:val="666666"/>
          <w:sz w:val="20"/>
          <w:szCs w:val="20"/>
          <w:lang w:val="ru-RU" w:eastAsia="ru-RU"/>
        </w:rPr>
        <w:t xml:space="preserve">где </w:t>
      </w:r>
      <w:r w:rsidRPr="00F529DE">
        <w:rPr>
          <w:rFonts w:ascii="Times New Roman" w:eastAsia="Times New Roman" w:hAnsi="Times New Roman" w:cs="Times New Roman"/>
          <w:noProof/>
          <w:color w:val="666666"/>
          <w:sz w:val="20"/>
          <w:szCs w:val="20"/>
          <w:lang w:eastAsia="ru-RU"/>
        </w:rPr>
        <w:t>x</w:t>
      </w:r>
      <w:r w:rsidRPr="00F529DE">
        <w:rPr>
          <w:rFonts w:ascii="Times New Roman" w:eastAsia="Times New Roman" w:hAnsi="Times New Roman" w:cs="Times New Roman"/>
          <w:noProof/>
          <w:color w:val="666666"/>
          <w:sz w:val="20"/>
          <w:szCs w:val="20"/>
          <w:vertAlign w:val="subscript"/>
          <w:lang w:eastAsia="ru-RU"/>
        </w:rPr>
        <w:t>m</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noProof/>
          <w:color w:val="666666"/>
          <w:sz w:val="20"/>
          <w:szCs w:val="20"/>
          <w:lang w:eastAsia="ru-RU"/>
        </w:rPr>
        <w:t>y</w:t>
      </w:r>
      <w:r w:rsidRPr="00F529DE">
        <w:rPr>
          <w:rFonts w:ascii="Times New Roman" w:eastAsia="Times New Roman" w:hAnsi="Times New Roman" w:cs="Times New Roman"/>
          <w:noProof/>
          <w:color w:val="666666"/>
          <w:sz w:val="20"/>
          <w:szCs w:val="20"/>
          <w:vertAlign w:val="subscript"/>
          <w:lang w:eastAsia="ru-RU"/>
        </w:rPr>
        <w:t>m</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noProof/>
          <w:color w:val="666666"/>
          <w:sz w:val="20"/>
          <w:szCs w:val="20"/>
          <w:vertAlign w:val="subscript"/>
          <w:lang w:val="ru-RU" w:eastAsia="ru-RU"/>
        </w:rPr>
        <w:t xml:space="preserve"> </w:t>
      </w:r>
      <w:r w:rsidRPr="00F529DE">
        <w:rPr>
          <w:rFonts w:ascii="Times New Roman" w:eastAsia="Times New Roman" w:hAnsi="Times New Roman" w:cs="Times New Roman"/>
          <w:noProof/>
          <w:color w:val="666666"/>
          <w:sz w:val="20"/>
          <w:szCs w:val="20"/>
          <w:lang w:eastAsia="ru-RU"/>
        </w:rPr>
        <w:t>x</w:t>
      </w:r>
      <w:r w:rsidRPr="00F529DE">
        <w:rPr>
          <w:rFonts w:ascii="Times New Roman" w:eastAsia="Times New Roman" w:hAnsi="Times New Roman" w:cs="Times New Roman"/>
          <w:noProof/>
          <w:color w:val="666666"/>
          <w:sz w:val="20"/>
          <w:szCs w:val="20"/>
          <w:vertAlign w:val="subscript"/>
          <w:lang w:eastAsia="ru-RU"/>
        </w:rPr>
        <w:t>s</w:t>
      </w:r>
      <w:r w:rsidRPr="00F529DE">
        <w:rPr>
          <w:rFonts w:ascii="Times New Roman" w:eastAsia="Times New Roman" w:hAnsi="Times New Roman" w:cs="Times New Roman"/>
          <w:noProof/>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noProof/>
          <w:color w:val="666666"/>
          <w:sz w:val="20"/>
          <w:szCs w:val="20"/>
          <w:vertAlign w:val="subscript"/>
          <w:lang w:val="ru-RU" w:eastAsia="ru-RU"/>
        </w:rPr>
        <w:t xml:space="preserve"> </w:t>
      </w:r>
      <w:r w:rsidRPr="00F529DE">
        <w:rPr>
          <w:rFonts w:ascii="Times New Roman" w:eastAsia="Times New Roman" w:hAnsi="Times New Roman" w:cs="Times New Roman"/>
          <w:noProof/>
          <w:color w:val="666666"/>
          <w:sz w:val="20"/>
          <w:szCs w:val="20"/>
          <w:lang w:eastAsia="ru-RU"/>
        </w:rPr>
        <w:t>y</w:t>
      </w:r>
      <w:r w:rsidRPr="00F529DE">
        <w:rPr>
          <w:rFonts w:ascii="Times New Roman" w:eastAsia="Times New Roman" w:hAnsi="Times New Roman" w:cs="Times New Roman"/>
          <w:noProof/>
          <w:color w:val="666666"/>
          <w:sz w:val="20"/>
          <w:szCs w:val="20"/>
          <w:vertAlign w:val="subscript"/>
          <w:lang w:eastAsia="ru-RU"/>
        </w:rPr>
        <w:t>s</w:t>
      </w:r>
      <w:r w:rsidRPr="00F529DE">
        <w:rPr>
          <w:rFonts w:ascii="Times New Roman" w:eastAsia="Times New Roman" w:hAnsi="Times New Roman" w:cs="Times New Roman"/>
          <w:noProof/>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геодезические прямоугольные координаты пикета </w:t>
      </w:r>
      <w:r w:rsidRPr="00F529DE">
        <w:rPr>
          <w:rFonts w:ascii="Times New Roman" w:eastAsia="Times New Roman" w:hAnsi="Times New Roman" w:cs="Times New Roman"/>
          <w:i/>
          <w:iCs/>
          <w:color w:val="666666"/>
          <w:sz w:val="20"/>
          <w:szCs w:val="20"/>
          <w:lang w:val="ru-RU" w:eastAsia="ru-RU"/>
        </w:rPr>
        <w:t xml:space="preserve">M </w:t>
      </w:r>
      <w:r w:rsidRPr="00F529DE">
        <w:rPr>
          <w:rFonts w:ascii="Times New Roman" w:eastAsia="Times New Roman" w:hAnsi="Times New Roman" w:cs="Times New Roman"/>
          <w:color w:val="666666"/>
          <w:sz w:val="20"/>
          <w:szCs w:val="20"/>
          <w:lang w:val="ru-RU" w:eastAsia="ru-RU"/>
        </w:rPr>
        <w:t xml:space="preserve">и центра проектирования </w:t>
      </w:r>
      <w:r w:rsidRPr="00F529DE">
        <w:rPr>
          <w:rFonts w:ascii="Times New Roman" w:eastAsia="Times New Roman" w:hAnsi="Times New Roman" w:cs="Times New Roman"/>
          <w:i/>
          <w:iCs/>
          <w:color w:val="666666"/>
          <w:sz w:val="20"/>
          <w:szCs w:val="20"/>
          <w:lang w:val="ru-RU" w:eastAsia="ru-RU"/>
        </w:rPr>
        <w:t>S</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w:t>
      </w:r>
      <w:r w:rsidRPr="00F529DE">
        <w:rPr>
          <w:rFonts w:ascii="Times New Roman" w:eastAsia="Times New Roman" w:hAnsi="Times New Roman" w:cs="Times New Roman"/>
          <w:i/>
          <w:iCs/>
          <w:noProof/>
          <w:color w:val="666666"/>
          <w:sz w:val="20"/>
          <w:szCs w:val="20"/>
          <w:lang w:eastAsia="ru-RU"/>
        </w:rPr>
        <w:t>H</w:t>
      </w:r>
      <w:r w:rsidRPr="00F529DE">
        <w:rPr>
          <w:rFonts w:ascii="Times New Roman" w:eastAsia="Times New Roman" w:hAnsi="Times New Roman" w:cs="Times New Roman"/>
          <w:i/>
          <w:iCs/>
          <w:noProof/>
          <w:color w:val="666666"/>
          <w:sz w:val="20"/>
          <w:szCs w:val="20"/>
          <w:vertAlign w:val="subscript"/>
          <w:lang w:eastAsia="ru-RU"/>
        </w:rPr>
        <w:t>m</w:t>
      </w:r>
      <w:proofErr w:type="gramStart"/>
      <w:r w:rsidRPr="00F529DE">
        <w:rPr>
          <w:rFonts w:ascii="Times New Roman" w:eastAsia="Times New Roman" w:hAnsi="Times New Roman" w:cs="Times New Roman"/>
          <w:color w:val="666666"/>
          <w:sz w:val="26"/>
          <w:szCs w:val="26"/>
          <w:lang w:val="ru-RU" w:eastAsia="ru-RU"/>
        </w:rPr>
        <w:t>и</w:t>
      </w:r>
      <w:proofErr w:type="gramEnd"/>
      <w:r w:rsidRPr="00F529DE">
        <w:rPr>
          <w:rFonts w:ascii="Times New Roman" w:eastAsia="Times New Roman" w:hAnsi="Times New Roman" w:cs="Times New Roman"/>
          <w:color w:val="666666"/>
          <w:sz w:val="26"/>
          <w:szCs w:val="26"/>
          <w:lang w:val="ru-RU" w:eastAsia="ru-RU"/>
        </w:rPr>
        <w:t xml:space="preserve"> </w:t>
      </w:r>
      <w:r w:rsidRPr="00F529DE">
        <w:rPr>
          <w:rFonts w:ascii="Times New Roman" w:eastAsia="Times New Roman" w:hAnsi="Times New Roman" w:cs="Times New Roman"/>
          <w:i/>
          <w:iCs/>
          <w:noProof/>
          <w:color w:val="666666"/>
          <w:sz w:val="20"/>
          <w:szCs w:val="20"/>
          <w:vertAlign w:val="subscript"/>
          <w:lang w:val="ru-RU" w:eastAsia="ru-RU"/>
        </w:rPr>
        <w:t xml:space="preserve"> </w:t>
      </w:r>
      <w:r w:rsidRPr="00F529DE">
        <w:rPr>
          <w:rFonts w:ascii="Times New Roman" w:eastAsia="Times New Roman" w:hAnsi="Times New Roman" w:cs="Times New Roman"/>
          <w:i/>
          <w:iCs/>
          <w:noProof/>
          <w:color w:val="666666"/>
          <w:sz w:val="20"/>
          <w:szCs w:val="20"/>
          <w:lang w:eastAsia="ru-RU"/>
        </w:rPr>
        <w:t>H</w:t>
      </w:r>
      <w:r w:rsidRPr="00F529DE">
        <w:rPr>
          <w:rFonts w:ascii="Times New Roman" w:eastAsia="Times New Roman" w:hAnsi="Times New Roman" w:cs="Times New Roman"/>
          <w:i/>
          <w:iCs/>
          <w:noProof/>
          <w:color w:val="666666"/>
          <w:sz w:val="20"/>
          <w:szCs w:val="20"/>
          <w:vertAlign w:val="subscript"/>
          <w:lang w:eastAsia="ru-RU"/>
        </w:rPr>
        <w:t>s</w:t>
      </w:r>
      <w:r w:rsidRPr="00F529DE">
        <w:rPr>
          <w:rFonts w:ascii="Times New Roman" w:eastAsia="Times New Roman" w:hAnsi="Times New Roman" w:cs="Times New Roman"/>
          <w:i/>
          <w:iCs/>
          <w:noProof/>
          <w:color w:val="666666"/>
          <w:sz w:val="20"/>
          <w:szCs w:val="20"/>
          <w:vertAlign w:val="subscript"/>
          <w:lang w:val="ru-RU" w:eastAsia="ru-RU"/>
        </w:rPr>
        <w:t>1</w:t>
      </w:r>
      <w:r w:rsidRPr="00F529DE">
        <w:rPr>
          <w:rFonts w:ascii="Times New Roman" w:eastAsia="Times New Roman" w:hAnsi="Times New Roman" w:cs="Times New Roman"/>
          <w:color w:val="666666"/>
          <w:sz w:val="26"/>
          <w:szCs w:val="26"/>
          <w:lang w:val="ru-RU" w:eastAsia="ru-RU"/>
        </w:rPr>
        <w:t xml:space="preserve">– </w:t>
      </w:r>
      <w:r w:rsidRPr="00F529DE">
        <w:rPr>
          <w:rFonts w:ascii="Times New Roman" w:eastAsia="Times New Roman" w:hAnsi="Times New Roman" w:cs="Times New Roman"/>
          <w:color w:val="666666"/>
          <w:sz w:val="20"/>
          <w:szCs w:val="20"/>
          <w:lang w:val="ru-RU" w:eastAsia="ru-RU"/>
        </w:rPr>
        <w:t xml:space="preserve">высоты тех же точек;                        a - дирекционный угол оси </w:t>
      </w:r>
      <w:r w:rsidRPr="00F529DE">
        <w:rPr>
          <w:rFonts w:ascii="Times New Roman" w:eastAsia="Times New Roman" w:hAnsi="Times New Roman" w:cs="Times New Roman"/>
          <w:i/>
          <w:iCs/>
          <w:color w:val="666666"/>
          <w:sz w:val="20"/>
          <w:szCs w:val="20"/>
          <w:lang w:val="ru-RU" w:eastAsia="ru-RU"/>
        </w:rPr>
        <w:t>Y</w:t>
      </w:r>
      <w:r w:rsidRPr="00F529DE">
        <w:rPr>
          <w:rFonts w:ascii="Times New Roman" w:eastAsia="Times New Roman" w:hAnsi="Times New Roman" w:cs="Times New Roman"/>
          <w:color w:val="666666"/>
          <w:sz w:val="20"/>
          <w:szCs w:val="20"/>
          <w:lang w:val="ru-RU" w:eastAsia="ru-RU"/>
        </w:rPr>
        <w:t xml:space="preserve">, то есть направления главного луча фотокамеры </w:t>
      </w:r>
      <w:r w:rsidRPr="00F529DE">
        <w:rPr>
          <w:rFonts w:ascii="Times New Roman" w:eastAsia="Times New Roman" w:hAnsi="Times New Roman" w:cs="Times New Roman"/>
          <w:i/>
          <w:iCs/>
          <w:color w:val="666666"/>
          <w:sz w:val="20"/>
          <w:szCs w:val="20"/>
          <w:lang w:val="ru-RU" w:eastAsia="ru-RU"/>
        </w:rPr>
        <w:t>O</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i/>
          <w:iCs/>
          <w:color w:val="666666"/>
          <w:sz w:val="20"/>
          <w:szCs w:val="20"/>
          <w:lang w:val="ru-RU" w:eastAsia="ru-RU"/>
        </w:rPr>
        <w:t>S</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Координаты и высоту центра проектирования, а также дирекционный угол направления </w:t>
      </w:r>
      <w:r w:rsidRPr="00F529DE">
        <w:rPr>
          <w:rFonts w:ascii="Times New Roman" w:eastAsia="Times New Roman" w:hAnsi="Times New Roman" w:cs="Times New Roman"/>
          <w:i/>
          <w:iCs/>
          <w:color w:val="666666"/>
          <w:sz w:val="20"/>
          <w:szCs w:val="20"/>
          <w:lang w:val="ru-RU" w:eastAsia="ru-RU"/>
        </w:rPr>
        <w:t>O</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i/>
          <w:iCs/>
          <w:color w:val="666666"/>
          <w:sz w:val="20"/>
          <w:szCs w:val="20"/>
          <w:lang w:val="ru-RU" w:eastAsia="ru-RU"/>
        </w:rPr>
        <w:t>S</w:t>
      </w:r>
      <w:r w:rsidRPr="00F529DE">
        <w:rPr>
          <w:rFonts w:ascii="Times New Roman" w:eastAsia="Times New Roman" w:hAnsi="Times New Roman" w:cs="Times New Roman"/>
          <w:color w:val="666666"/>
          <w:sz w:val="20"/>
          <w:szCs w:val="20"/>
          <w:vertAlign w:val="subscript"/>
          <w:lang w:val="ru-RU" w:eastAsia="ru-RU"/>
        </w:rPr>
        <w:t>1</w:t>
      </w:r>
      <w:r w:rsidRPr="00F529DE">
        <w:rPr>
          <w:rFonts w:ascii="Times New Roman" w:eastAsia="Times New Roman" w:hAnsi="Times New Roman" w:cs="Times New Roman"/>
          <w:color w:val="666666"/>
          <w:sz w:val="20"/>
          <w:szCs w:val="20"/>
          <w:lang w:val="ru-RU" w:eastAsia="ru-RU"/>
        </w:rPr>
        <w:t xml:space="preserve"> определяют привязкой к опорной геодезической сети. Вычислив координаты и высоты достаточного числа пикетов, располагаемых в характерных точках контуров и рельефа, и нанеся их на план, вычерчивают очертания контуров и горизонтали. Вычисления и графические построения автоматизированы и выполняются по стандартным программам на цифровой фотограмметрической станции ЦФС, включающей компьютер, дисплей, устройства ввода и вывода информации, в том числе графопостроитель. Снимки местности вводятся в ЦФС в цифровом виде. Для этого, если изображение местности получено на фотопластинке или фотобумаге, его сканируют и преобразуют в цифровую форму. При фотографировании цифровыми камерами сразу получают цифровые снимки. В результате последующей обработки снимков формируется цифровая модель местности и при необходимости на графопостроителе вычерчивается план местности. Отметим, что наземная стереофотограмметрическая съемка применяется не только для составления планов местности. Фотографируя фасады зданий, архитектурные и исторические памятники, создают чертежи, подробно отражающие детали их формы, позволяющие выполнять точные их обмеры и создавать</w:t>
      </w:r>
      <w:r w:rsidRPr="00F529DE">
        <w:rPr>
          <w:rFonts w:ascii="Times New Roman" w:eastAsia="Times New Roman" w:hAnsi="Times New Roman" w:cs="Times New Roman"/>
          <w:color w:val="666666"/>
          <w:sz w:val="26"/>
          <w:szCs w:val="26"/>
          <w:lang w:val="ru-RU" w:eastAsia="ru-RU"/>
        </w:rPr>
        <w:t xml:space="preserve"> </w:t>
      </w:r>
      <w:r w:rsidRPr="00F529DE">
        <w:rPr>
          <w:rFonts w:ascii="Times New Roman" w:eastAsia="Times New Roman" w:hAnsi="Times New Roman" w:cs="Times New Roman"/>
          <w:color w:val="666666"/>
          <w:sz w:val="20"/>
          <w:szCs w:val="20"/>
          <w:lang w:val="ru-RU" w:eastAsia="ru-RU"/>
        </w:rPr>
        <w:t xml:space="preserve">документы, используемые в последующем, например, при реставрационных работах. </w:t>
      </w:r>
      <w:r w:rsidRPr="00F529DE">
        <w:rPr>
          <w:rFonts w:ascii="Times New Roman" w:eastAsia="Times New Roman" w:hAnsi="Times New Roman" w:cs="Times New Roman"/>
          <w:sz w:val="20"/>
          <w:szCs w:val="20"/>
          <w:lang w:val="ru-RU" w:eastAsia="ru-RU"/>
        </w:rPr>
        <w:t xml:space="preserve">Очень часто формулы для определения координат точек местности по паре наземных снимков стараются упростить. С этой позиции в зависимости от положения снимков в момент фотографирования различают пять основных случаев (видов) съемки: нормальный, равноотклоненный (скошенный), конвергентный, равнонаклонный и общий (произвольный). В наземной фототопографии чаще всего применяют первые два. При решении специальных задач популярен и конвергентный случай, реже равнонаклонный. При конвергентном случае съемки главные лучи снимков горизонтальны, но не параллельны друг другу, а оси </w:t>
      </w:r>
      <w:r w:rsidRPr="00F529DE">
        <w:rPr>
          <w:rFonts w:ascii="Times New Roman" w:eastAsia="Times New Roman" w:hAnsi="Times New Roman" w:cs="Times New Roman"/>
          <w:i/>
          <w:sz w:val="20"/>
          <w:szCs w:val="20"/>
          <w:lang w:eastAsia="ru-RU"/>
        </w:rPr>
        <w:t>x</w:t>
      </w:r>
      <w:r w:rsidRPr="00F529DE">
        <w:rPr>
          <w:rFonts w:ascii="Times New Roman" w:eastAsia="Times New Roman" w:hAnsi="Times New Roman" w:cs="Times New Roman"/>
          <w:sz w:val="20"/>
          <w:szCs w:val="20"/>
          <w:lang w:val="ru-RU" w:eastAsia="ru-RU"/>
        </w:rPr>
        <w:t xml:space="preserve"> на снимках горизонтальны (рис. 1.5). То есть </w:t>
      </w:r>
      <w:r w:rsidRPr="00F529DE">
        <w:rPr>
          <w:rFonts w:ascii="Times New Roman" w:eastAsia="Times New Roman" w:hAnsi="Times New Roman" w:cs="Times New Roman"/>
          <w:i/>
          <w:sz w:val="20"/>
          <w:szCs w:val="20"/>
          <w:lang w:val="ru-RU" w:eastAsia="ru-RU"/>
        </w:rPr>
        <w:sym w:font="Symbol" w:char="F066"/>
      </w:r>
      <w:r w:rsidRPr="00F529DE">
        <w:rPr>
          <w:rFonts w:ascii="Times New Roman" w:eastAsia="Times New Roman" w:hAnsi="Times New Roman" w:cs="Times New Roman"/>
          <w:i/>
          <w:sz w:val="20"/>
          <w:szCs w:val="20"/>
          <w:vertAlign w:val="subscript"/>
          <w:lang w:val="ru-RU" w:eastAsia="ru-RU"/>
        </w:rPr>
        <w:t>л </w:t>
      </w:r>
      <w:r w:rsidRPr="00F529DE">
        <w:rPr>
          <w:rFonts w:ascii="Times New Roman" w:eastAsia="Times New Roman" w:hAnsi="Times New Roman" w:cs="Times New Roman"/>
          <w:i/>
          <w:sz w:val="20"/>
          <w:szCs w:val="20"/>
          <w:lang w:val="ru-RU" w:eastAsia="ru-RU"/>
        </w:rPr>
        <w:sym w:font="Symbol" w:char="F0B9"/>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val="ru-RU" w:eastAsia="ru-RU"/>
        </w:rPr>
        <w:sym w:font="Symbol" w:char="F066"/>
      </w:r>
      <w:proofErr w:type="gramStart"/>
      <w:r w:rsidRPr="00F529DE">
        <w:rPr>
          <w:rFonts w:ascii="Times New Roman" w:eastAsia="Times New Roman" w:hAnsi="Times New Roman" w:cs="Times New Roman"/>
          <w:i/>
          <w:sz w:val="20"/>
          <w:szCs w:val="20"/>
          <w:vertAlign w:val="subscript"/>
          <w:lang w:val="ru-RU" w:eastAsia="ru-RU"/>
        </w:rPr>
        <w:t>п</w:t>
      </w:r>
      <w:proofErr w:type="gramEnd"/>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val="ru-RU" w:eastAsia="ru-RU"/>
        </w:rPr>
        <w:sym w:font="Symbol" w:char="F077"/>
      </w:r>
      <w:r w:rsidRPr="00F529DE">
        <w:rPr>
          <w:rFonts w:ascii="Times New Roman" w:eastAsia="Times New Roman" w:hAnsi="Times New Roman" w:cs="Times New Roman"/>
          <w:i/>
          <w:sz w:val="20"/>
          <w:szCs w:val="20"/>
          <w:vertAlign w:val="subscript"/>
          <w:lang w:val="ru-RU" w:eastAsia="ru-RU"/>
        </w:rPr>
        <w:t>л</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val="ru-RU" w:eastAsia="ru-RU"/>
        </w:rPr>
        <w:sym w:font="Symbol" w:char="F077"/>
      </w:r>
      <w:r w:rsidRPr="00F529DE">
        <w:rPr>
          <w:rFonts w:ascii="Times New Roman" w:eastAsia="Times New Roman" w:hAnsi="Times New Roman" w:cs="Times New Roman"/>
          <w:i/>
          <w:sz w:val="20"/>
          <w:szCs w:val="20"/>
          <w:vertAlign w:val="subscript"/>
          <w:lang w:val="ru-RU" w:eastAsia="ru-RU"/>
        </w:rPr>
        <w:t>п</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val="ru-RU" w:eastAsia="ru-RU"/>
        </w:rPr>
        <w:sym w:font="Symbol" w:char="F06B"/>
      </w:r>
      <w:r w:rsidRPr="00F529DE">
        <w:rPr>
          <w:rFonts w:ascii="Times New Roman" w:eastAsia="Times New Roman" w:hAnsi="Times New Roman" w:cs="Times New Roman"/>
          <w:i/>
          <w:sz w:val="20"/>
          <w:szCs w:val="20"/>
          <w:vertAlign w:val="subscript"/>
          <w:lang w:val="ru-RU" w:eastAsia="ru-RU"/>
        </w:rPr>
        <w:t>л</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val="ru-RU" w:eastAsia="ru-RU"/>
        </w:rPr>
        <w:sym w:font="Symbol" w:char="F06B"/>
      </w:r>
      <w:r w:rsidRPr="00F529DE">
        <w:rPr>
          <w:rFonts w:ascii="Times New Roman" w:eastAsia="Times New Roman" w:hAnsi="Times New Roman" w:cs="Times New Roman"/>
          <w:i/>
          <w:sz w:val="20"/>
          <w:szCs w:val="20"/>
          <w:vertAlign w:val="subscript"/>
          <w:lang w:val="ru-RU" w:eastAsia="ru-RU"/>
        </w:rPr>
        <w:t>п</w:t>
      </w:r>
      <w:r w:rsidRPr="00F529DE">
        <w:rPr>
          <w:rFonts w:ascii="Times New Roman" w:eastAsia="Times New Roman" w:hAnsi="Times New Roman" w:cs="Times New Roman"/>
          <w:i/>
          <w:sz w:val="20"/>
          <w:szCs w:val="20"/>
          <w:lang w:val="ru-RU" w:eastAsia="ru-RU"/>
        </w:rPr>
        <w:t>=</w:t>
      </w:r>
      <w:r w:rsidRPr="00F529DE">
        <w:rPr>
          <w:rFonts w:ascii="Times New Roman" w:eastAsia="Times New Roman" w:hAnsi="Times New Roman" w:cs="Times New Roman"/>
          <w:sz w:val="20"/>
          <w:szCs w:val="20"/>
          <w:lang w:val="ru-RU" w:eastAsia="ru-RU"/>
        </w:rPr>
        <w:t xml:space="preserve">0.Угол </w:t>
      </w:r>
      <w:r w:rsidRPr="00F529DE">
        <w:rPr>
          <w:rFonts w:ascii="Times New Roman" w:eastAsia="Times New Roman" w:hAnsi="Times New Roman" w:cs="Times New Roman"/>
          <w:i/>
          <w:sz w:val="20"/>
          <w:szCs w:val="20"/>
          <w:lang w:val="ru-RU" w:eastAsia="ru-RU"/>
        </w:rPr>
        <w:sym w:font="Symbol" w:char="F067"/>
      </w:r>
      <w:r w:rsidRPr="00F529DE">
        <w:rPr>
          <w:rFonts w:ascii="Times New Roman" w:eastAsia="Times New Roman" w:hAnsi="Times New Roman" w:cs="Times New Roman"/>
          <w:sz w:val="20"/>
          <w:szCs w:val="20"/>
          <w:lang w:val="ru-RU" w:eastAsia="ru-RU"/>
        </w:rPr>
        <w:t xml:space="preserve"> между, главными лучами левого и правого снимков называют углом конвергенции, если лучи сходятся, и углом дивергенции, если они расходятся</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9"/>
        <w:gridCol w:w="1043"/>
      </w:tblGrid>
      <w:tr w:rsidR="00F529DE" w:rsidRPr="00F529DE" w:rsidTr="00955FD4">
        <w:tc>
          <w:tcPr>
            <w:tcW w:w="7479" w:type="dxa"/>
            <w:tcBorders>
              <w:top w:val="nil"/>
              <w:left w:val="nil"/>
              <w:bottom w:val="nil"/>
              <w:right w:val="nil"/>
            </w:tcBorders>
          </w:tcPr>
          <w:p w:rsidR="00F529DE" w:rsidRPr="00F529DE" w:rsidRDefault="00E64E61"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lastRenderedPageBreak/>
              <w:pict>
                <v:group id="_x0000_s5375" style="position:absolute;left:0;text-align:left;margin-left:80.2pt;margin-top:28.35pt;width:231.9pt;height:233.4pt;z-index:251680768" coordorigin="3780,3396" coordsize="4638,4668">
                  <v:group id="_x0000_s5376" style="position:absolute;left:4470;top:5718;width:3072;height:126" coordorigin="4920,5952" coordsize="3072,126">
                    <v:oval id="_x0000_s5377" style="position:absolute;left:4920;top:5952;width:120;height:120" fillcolor="gray"/>
                    <v:oval id="_x0000_s5378" style="position:absolute;left:7872;top:5958;width:120;height:120" fillcolor="gray"/>
                    <v:line id="_x0000_s5379" style="position:absolute" from="4992,6006" to="7932,6006" strokeweight="3pt">
                      <v:stroke linestyle="thinThin"/>
                    </v:line>
                  </v:group>
                  <v:line id="_x0000_s5380" style="position:absolute;flip:y" from="4164,3696" to="5994,6264" strokeweight="1.5pt">
                    <v:stroke endarrow="open"/>
                  </v:line>
                  <v:line id="_x0000_s5381" style="position:absolute" from="6828,4056" to="7728,6408"/>
                  <v:line id="_x0000_s5382" style="position:absolute;flip:x y" from="4512,3936" to="4518,5736">
                    <v:stroke dashstyle="1 1"/>
                  </v:line>
                  <v:line id="_x0000_s5383" style="position:absolute" from="4512,5778" to="6912,7236" strokeweight="1.5pt">
                    <v:stroke endarrow="open"/>
                  </v:line>
                  <v:line id="_x0000_s5384" style="position:absolute;flip:y" from="6588,4458" to="8418,7026" strokeweight=".5pt">
                    <v:stroke endarrow="open"/>
                  </v:line>
                  <v:line id="_x0000_s5385" style="position:absolute;flip:x y" from="7482,3966" to="7488,5766">
                    <v:stroke dashstyle="1 1"/>
                  </v:line>
                  <v:shapetype id="_x0000_t202" coordsize="21600,21600" o:spt="202" path="m,l,21600r21600,l21600,xe">
                    <v:stroke joinstyle="miter"/>
                    <v:path gradientshapeok="t" o:connecttype="rect"/>
                  </v:shapetype>
                  <v:shape id="_x0000_s5386" type="#_x0000_t202" style="position:absolute;left:5856;top:5436;width:462;height:360" filled="f" stroked="f">
                    <v:textbox style="mso-next-textbox:#_x0000_s5386">
                      <w:txbxContent>
                        <w:p w:rsidR="00F529DE" w:rsidRDefault="00F529DE" w:rsidP="00F529DE">
                          <w:pPr>
                            <w:rPr>
                              <w:i/>
                            </w:rPr>
                          </w:pPr>
                          <w:r>
                            <w:rPr>
                              <w:i/>
                            </w:rPr>
                            <w:t>B</w:t>
                          </w:r>
                        </w:p>
                      </w:txbxContent>
                    </v:textbox>
                  </v:shape>
                  <v:shape id="_x0000_s5387" type="#_x0000_t202" style="position:absolute;left:5880;top:3396;width:510;height:390" filled="f" stroked="f">
                    <v:textbox style="mso-next-textbox:#_x0000_s5387">
                      <w:txbxContent>
                        <w:p w:rsidR="00F529DE" w:rsidRDefault="00F529DE" w:rsidP="00F529DE">
                          <w:pPr>
                            <w:rPr>
                              <w:i/>
                            </w:rPr>
                          </w:pPr>
                          <w:r>
                            <w:rPr>
                              <w:i/>
                            </w:rPr>
                            <w:t>Y</w:t>
                          </w:r>
                        </w:p>
                      </w:txbxContent>
                    </v:textbox>
                  </v:shape>
                  <v:shape id="_x0000_s5388" type="#_x0000_t202" style="position:absolute;left:6846;top:7128;width:492;height:360" filled="f" stroked="f">
                    <v:textbox style="mso-next-textbox:#_x0000_s5388">
                      <w:txbxContent>
                        <w:p w:rsidR="00F529DE" w:rsidRDefault="00F529DE" w:rsidP="00F529DE">
                          <w:pPr>
                            <w:rPr>
                              <w:i/>
                            </w:rPr>
                          </w:pPr>
                          <w:r>
                            <w:rPr>
                              <w:i/>
                            </w:rPr>
                            <w:t>X</w:t>
                          </w:r>
                        </w:p>
                      </w:txbxContent>
                    </v:textbox>
                  </v:shape>
                  <v:shape id="_x0000_s5389" type="#_x0000_t202" style="position:absolute;left:4140;top:5478;width:510;height:408" filled="f" stroked="f">
                    <v:textbox style="mso-next-textbox:#_x0000_s5389">
                      <w:txbxContent>
                        <w:p w:rsidR="00F529DE" w:rsidRDefault="00F529DE" w:rsidP="00F529DE">
                          <w:pPr>
                            <w:rPr>
                              <w:i/>
                              <w:vertAlign w:val="subscript"/>
                            </w:rPr>
                          </w:pPr>
                          <w:r>
                            <w:rPr>
                              <w:i/>
                            </w:rPr>
                            <w:t>S</w:t>
                          </w:r>
                          <w:r>
                            <w:rPr>
                              <w:i/>
                              <w:vertAlign w:val="subscript"/>
                            </w:rPr>
                            <w:t>л</w:t>
                          </w:r>
                        </w:p>
                      </w:txbxContent>
                    </v:textbox>
                  </v:shape>
                  <v:shape id="_x0000_s5390" type="#_x0000_t202" style="position:absolute;left:7446;top:5532;width:528;height:402" filled="f" stroked="f">
                    <v:textbox style="mso-next-textbox:#_x0000_s5390">
                      <w:txbxContent>
                        <w:p w:rsidR="00F529DE" w:rsidRDefault="00F529DE" w:rsidP="00F529DE">
                          <w:pPr>
                            <w:rPr>
                              <w:i/>
                              <w:vertAlign w:val="subscript"/>
                            </w:rPr>
                          </w:pPr>
                          <w:r>
                            <w:rPr>
                              <w:i/>
                            </w:rPr>
                            <w:t>S</w:t>
                          </w:r>
                          <w:r>
                            <w:rPr>
                              <w:i/>
                              <w:vertAlign w:val="subscript"/>
                            </w:rPr>
                            <w:t>п</w:t>
                          </w:r>
                        </w:p>
                      </w:txbxContent>
                    </v:textbox>
                  </v:shape>
                  <v:shape id="_x0000_s5391" type="#_x0000_t202" style="position:absolute;left:6612;top:6132;width:600;height:348" filled="f" stroked="f">
                    <v:textbox style="mso-next-textbox:#_x0000_s5391">
                      <w:txbxContent>
                        <w:p w:rsidR="00F529DE" w:rsidRDefault="00F529DE" w:rsidP="00F529DE">
                          <w:pPr>
                            <w:rPr>
                              <w:i/>
                              <w:vertAlign w:val="subscript"/>
                            </w:rPr>
                          </w:pPr>
                          <w:r>
                            <w:rPr>
                              <w:i/>
                            </w:rPr>
                            <w:t>B</w:t>
                          </w:r>
                          <w:r>
                            <w:rPr>
                              <w:i/>
                              <w:vertAlign w:val="subscript"/>
                            </w:rPr>
                            <w:t>Y</w:t>
                          </w:r>
                        </w:p>
                      </w:txbxContent>
                    </v:textbox>
                  </v:shape>
                  <v:shape id="_x0000_s5392" type="#_x0000_t202" style="position:absolute;left:5370;top:6420;width:642;height:402" filled="f" stroked="f">
                    <v:textbox style="mso-next-textbox:#_x0000_s5392">
                      <w:txbxContent>
                        <w:p w:rsidR="00F529DE" w:rsidRDefault="00F529DE" w:rsidP="00F529DE">
                          <w:pPr>
                            <w:rPr>
                              <w:i/>
                              <w:vertAlign w:val="subscript"/>
                            </w:rPr>
                          </w:pPr>
                          <w:r>
                            <w:rPr>
                              <w:i/>
                            </w:rPr>
                            <w:t>B</w:t>
                          </w:r>
                          <w:r>
                            <w:rPr>
                              <w:i/>
                              <w:vertAlign w:val="subscript"/>
                            </w:rPr>
                            <w:t>X</w:t>
                          </w:r>
                        </w:p>
                      </w:txbxContent>
                    </v:textbox>
                  </v:shape>
                  <v:shape id="_x0000_s5393" type="#_x0000_t202" style="position:absolute;left:4512;top:4716;width:660;height:462" filled="f" stroked="f">
                    <v:textbox style="mso-next-textbox:#_x0000_s5393">
                      <w:txbxContent>
                        <w:p w:rsidR="00F529DE" w:rsidRDefault="00F529DE" w:rsidP="00F529DE">
                          <w:pPr>
                            <w:rPr>
                              <w:i/>
                              <w:sz w:val="24"/>
                              <w:vertAlign w:val="subscript"/>
                            </w:rPr>
                          </w:pPr>
                          <w:r>
                            <w:rPr>
                              <w:i/>
                              <w:sz w:val="24"/>
                            </w:rPr>
                            <w:t>-</w:t>
                          </w:r>
                          <w:r>
                            <w:rPr>
                              <w:i/>
                              <w:sz w:val="24"/>
                            </w:rPr>
                            <w:sym w:font="Symbol" w:char="F066"/>
                          </w:r>
                          <w:r>
                            <w:rPr>
                              <w:i/>
                              <w:sz w:val="24"/>
                              <w:vertAlign w:val="subscript"/>
                            </w:rPr>
                            <w:t>л</w:t>
                          </w:r>
                        </w:p>
                      </w:txbxContent>
                    </v:textbox>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5394" type="#_x0000_t19" style="position:absolute;left:4365;top:5049;width:531;height:719" coordsize="15551,21034" adj="-5036739,-2880384,,21034" path="wr-21600,-566,21600,42634,4912,,15551,6043nfewr-21600,-566,21600,42634,4912,,15551,6043l,21034nsxe">
                    <v:path o:connectlocs="4912,0;15551,6043;0,21034"/>
                  </v:shape>
                  <v:shape id="_x0000_s5395" type="#_x0000_t202" style="position:absolute;left:7002;top:4374;width:612;height:432" filled="f" stroked="f">
                    <v:textbox style="mso-next-textbox:#_x0000_s5395">
                      <w:txbxContent>
                        <w:p w:rsidR="00F529DE" w:rsidRDefault="00F529DE" w:rsidP="00F529DE">
                          <w:pPr>
                            <w:rPr>
                              <w:i/>
                              <w:sz w:val="24"/>
                              <w:vertAlign w:val="subscript"/>
                            </w:rPr>
                          </w:pPr>
                          <w:r>
                            <w:rPr>
                              <w:i/>
                              <w:sz w:val="24"/>
                            </w:rPr>
                            <w:sym w:font="Symbol" w:char="F066"/>
                          </w:r>
                          <w:proofErr w:type="gramStart"/>
                          <w:r>
                            <w:rPr>
                              <w:i/>
                              <w:sz w:val="24"/>
                              <w:vertAlign w:val="subscript"/>
                            </w:rPr>
                            <w:t>п</w:t>
                          </w:r>
                          <w:proofErr w:type="gramEnd"/>
                        </w:p>
                      </w:txbxContent>
                    </v:textbox>
                  </v:shape>
                  <v:shape id="_x0000_s5396" type="#_x0000_t19" style="position:absolute;left:7127;top:4749;width:362;height:1020" coordsize="7677,21600" adj="-7124815,-5768511,6931" path="wr-14669,,28531,43200,,1142,7677,13nfewr-14669,,28531,43200,,1142,7677,13l6931,21600nsxe">
                    <v:path o:connectlocs="0,1142;7677,13;6931,21600"/>
                  </v:shape>
                  <v:shape id="_x0000_s5397" type="#_x0000_t202" style="position:absolute;left:5172;top:5748;width:678;height:450" filled="f" stroked="f">
                    <v:textbox style="mso-next-textbox:#_x0000_s5397">
                      <w:txbxContent>
                        <w:p w:rsidR="00F529DE" w:rsidRDefault="00F529DE" w:rsidP="00F529DE">
                          <w:r>
                            <w:rPr>
                              <w:i/>
                              <w:sz w:val="24"/>
                            </w:rPr>
                            <w:t>-</w:t>
                          </w:r>
                          <w:r>
                            <w:rPr>
                              <w:i/>
                              <w:sz w:val="24"/>
                            </w:rPr>
                            <w:sym w:font="Symbol" w:char="F066"/>
                          </w:r>
                          <w:r>
                            <w:rPr>
                              <w:i/>
                              <w:sz w:val="24"/>
                              <w:vertAlign w:val="subscript"/>
                            </w:rPr>
                            <w:t>л</w:t>
                          </w:r>
                        </w:p>
                      </w:txbxContent>
                    </v:textbox>
                  </v:shape>
                  <v:shape id="_x0000_s5398" type="#_x0000_t19" style="position:absolute;left:4530;top:5751;width:762;height:411" coordsize="21600,11673" adj="-60370,2072615,,347" path="wr-21600,-21253,21600,21947,21597,,18392,11673nfewr-21600,-21253,21600,21947,21597,,18392,11673l,347nsxe">
                    <v:path o:connectlocs="21597,0;18392,11673;0,347"/>
                  </v:shape>
                  <v:shape id="_x0000_s5399" type="#_x0000_t19" style="position:absolute;left:7020;top:4464;width:1224;height:1560" coordsize="16950,21600" adj="-6898248,-3838164,5685" path="wr-15915,,27285,43200,,761,16950,3170nfewr-15915,,27285,43200,,761,16950,3170l5685,21600nsxe">
                    <v:path o:connectlocs="0,761;16950,3170;5685,21600"/>
                  </v:shape>
                  <v:shape id="_x0000_s5400" type="#_x0000_t202" style="position:absolute;left:6090;top:4032;width:450;height:510" filled="f" stroked="f">
                    <v:textbox style="mso-next-textbox:#_x0000_s5400">
                      <w:txbxContent>
                        <w:p w:rsidR="00F529DE" w:rsidRDefault="00F529DE" w:rsidP="00F529DE">
                          <w:pPr>
                            <w:rPr>
                              <w:i/>
                              <w:sz w:val="24"/>
                            </w:rPr>
                          </w:pPr>
                          <w:r>
                            <w:rPr>
                              <w:i/>
                              <w:sz w:val="24"/>
                            </w:rPr>
                            <w:sym w:font="Symbol" w:char="F067"/>
                          </w:r>
                        </w:p>
                      </w:txbxContent>
                    </v:textbox>
                  </v:shape>
                  <v:shape id="_x0000_s5401" type="#_x0000_t202" style="position:absolute;left:7440;top:4056;width:558;height:540" filled="f" stroked="f">
                    <v:textbox style="mso-next-textbox:#_x0000_s5401">
                      <w:txbxContent>
                        <w:p w:rsidR="00F529DE" w:rsidRDefault="00F529DE" w:rsidP="00F529DE">
                          <w:pPr>
                            <w:rPr>
                              <w:sz w:val="24"/>
                            </w:rPr>
                          </w:pPr>
                          <w:r>
                            <w:rPr>
                              <w:i/>
                              <w:sz w:val="24"/>
                            </w:rPr>
                            <w:sym w:font="Symbol" w:char="F067"/>
                          </w:r>
                        </w:p>
                      </w:txbxContent>
                    </v:textbox>
                  </v:shape>
                  <v:rect id="_x0000_s5402" style="position:absolute;left:3780;top:6258;width:720;height:48;rotation:2075642fd" fillcolor="gray"/>
                  <v:rect id="_x0000_s5403" style="position:absolute;left:7374;top:6402;width:720;height:48;rotation:-1260051fd" fillcolor="gray"/>
                  <v:shape id="_x0000_s5404" type="#_x0000_t202" style="position:absolute;left:4344;top:7584;width:3390;height:480" filled="f" stroked="f">
                    <v:textbox style="mso-next-textbox:#_x0000_s5404">
                      <w:txbxContent>
                        <w:p w:rsidR="00F529DE" w:rsidRPr="00BB1AFC" w:rsidRDefault="00F529DE" w:rsidP="00F529DE">
                          <w:pPr>
                            <w:rPr>
                              <w:sz w:val="20"/>
                              <w:szCs w:val="20"/>
                            </w:rPr>
                          </w:pPr>
                          <w:r w:rsidRPr="00BB1AFC">
                            <w:rPr>
                              <w:sz w:val="20"/>
                              <w:szCs w:val="20"/>
                            </w:rPr>
                            <w:t>Рис. 1.5 конвергентная съемка</w:t>
                          </w:r>
                        </w:p>
                      </w:txbxContent>
                    </v:textbox>
                  </v:shape>
                  <w10:wrap type="topAndBottom"/>
                </v:group>
              </w:pict>
            </w:r>
          </w:p>
        </w:tc>
        <w:tc>
          <w:tcPr>
            <w:tcW w:w="1043" w:type="dxa"/>
            <w:tcBorders>
              <w:top w:val="nil"/>
              <w:left w:val="nil"/>
              <w:bottom w:val="nil"/>
              <w:right w:val="nil"/>
            </w:tcBorders>
          </w:tcPr>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(118)</w:t>
            </w:r>
          </w:p>
        </w:tc>
      </w:tr>
    </w:tbl>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1.3 Аэрофототопографическая съемка.</w:t>
      </w:r>
    </w:p>
    <w:p w:rsidR="00F529DE" w:rsidRPr="00F529DE" w:rsidRDefault="00F529DE" w:rsidP="00F529D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Аэрофототопографическая съемка является основным видом при топографическом картировании в масштабах от</w:t>
      </w:r>
      <w:r w:rsidRPr="00F529DE">
        <w:rPr>
          <w:rFonts w:ascii="Times New Roman" w:eastAsia="Times New Roman" w:hAnsi="Times New Roman" w:cs="Times New Roman"/>
          <w:noProof/>
          <w:sz w:val="20"/>
          <w:szCs w:val="20"/>
          <w:lang w:val="ru-RU" w:eastAsia="ru-RU"/>
        </w:rPr>
        <w:t xml:space="preserve"> 1: 100 000</w:t>
      </w:r>
      <w:r w:rsidRPr="00F529DE">
        <w:rPr>
          <w:rFonts w:ascii="Times New Roman" w:eastAsia="Times New Roman" w:hAnsi="Times New Roman" w:cs="Times New Roman"/>
          <w:sz w:val="20"/>
          <w:szCs w:val="20"/>
          <w:lang w:val="ru-RU" w:eastAsia="ru-RU"/>
        </w:rPr>
        <w:t xml:space="preserve"> до </w:t>
      </w:r>
      <w:r w:rsidRPr="00F529DE">
        <w:rPr>
          <w:rFonts w:ascii="Times New Roman" w:eastAsia="Times New Roman" w:hAnsi="Times New Roman" w:cs="Times New Roman"/>
          <w:noProof/>
          <w:sz w:val="20"/>
          <w:szCs w:val="20"/>
          <w:lang w:val="ru-RU" w:eastAsia="ru-RU"/>
        </w:rPr>
        <w:t>1: 500</w:t>
      </w:r>
      <w:r w:rsidRPr="00F529DE">
        <w:rPr>
          <w:rFonts w:ascii="Times New Roman" w:eastAsia="Times New Roman" w:hAnsi="Times New Roman" w:cs="Times New Roman"/>
          <w:sz w:val="20"/>
          <w:szCs w:val="20"/>
          <w:lang w:val="ru-RU" w:eastAsia="ru-RU"/>
        </w:rPr>
        <w:t>. Фотографирование местности в этом случае производится аэрофотоаппаратом</w:t>
      </w:r>
      <w:r w:rsidRPr="00F529DE">
        <w:rPr>
          <w:rFonts w:ascii="Times New Roman" w:eastAsia="Times New Roman" w:hAnsi="Times New Roman" w:cs="Times New Roman"/>
          <w:noProof/>
          <w:sz w:val="20"/>
          <w:szCs w:val="20"/>
          <w:lang w:val="ru-RU" w:eastAsia="ru-RU"/>
        </w:rPr>
        <w:t>,</w:t>
      </w:r>
      <w:r w:rsidRPr="00F529DE">
        <w:rPr>
          <w:rFonts w:ascii="Times New Roman" w:eastAsia="Times New Roman" w:hAnsi="Times New Roman" w:cs="Times New Roman"/>
          <w:sz w:val="20"/>
          <w:szCs w:val="20"/>
          <w:lang w:val="ru-RU" w:eastAsia="ru-RU"/>
        </w:rPr>
        <w:t xml:space="preserve"> установленным на самолете, вертолете</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или другом носителе. Основными процессами аэрофототопографической съемки являются: летносъемочный, </w:t>
      </w:r>
      <w:proofErr w:type="gramStart"/>
      <w:r w:rsidRPr="00F529DE">
        <w:rPr>
          <w:rFonts w:ascii="Times New Roman" w:eastAsia="Times New Roman" w:hAnsi="Times New Roman" w:cs="Times New Roman"/>
          <w:sz w:val="20"/>
          <w:szCs w:val="20"/>
          <w:lang w:val="ru-RU" w:eastAsia="ru-RU"/>
        </w:rPr>
        <w:t>топографо-геодезический</w:t>
      </w:r>
      <w:proofErr w:type="gramEnd"/>
      <w:r w:rsidRPr="00F529DE">
        <w:rPr>
          <w:rFonts w:ascii="Times New Roman" w:eastAsia="Times New Roman" w:hAnsi="Times New Roman" w:cs="Times New Roman"/>
          <w:sz w:val="20"/>
          <w:szCs w:val="20"/>
          <w:lang w:val="ru-RU" w:eastAsia="ru-RU"/>
        </w:rPr>
        <w:t xml:space="preserve"> и фотограмметрический.</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задачу летносъемочного процесса входят воздушное фотографирование местности, регистрация показаний спецприборов, фиксирующих положение снимков в момент фотографирования, а также фотографическая обработка материалов съемки и изготовление фотоснимков (если снимки получены не цифровыми камерами).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топографо-геодезический процесс следует включить определение геодезических координат точек местности, изобразившихся на снимках. Эти точки называют опознаками. Их число зависит от принятой технологии съемки и ее масштаба, от качества снимков и физико-географических условий района работ. В топографо-геодезический процесс входит и дешифрирование</w:t>
      </w:r>
      <w:r w:rsidRPr="00F529DE">
        <w:rPr>
          <w:rFonts w:ascii="Times New Roman" w:eastAsia="Times New Roman" w:hAnsi="Times New Roman" w:cs="Times New Roman"/>
          <w:noProof/>
          <w:sz w:val="20"/>
          <w:szCs w:val="20"/>
          <w:lang w:val="ru-RU" w:eastAsia="ru-RU"/>
        </w:rPr>
        <w:t xml:space="preserve"> – </w:t>
      </w:r>
      <w:r w:rsidRPr="00F529DE">
        <w:rPr>
          <w:rFonts w:ascii="Times New Roman" w:eastAsia="Times New Roman" w:hAnsi="Times New Roman" w:cs="Times New Roman"/>
          <w:sz w:val="20"/>
          <w:szCs w:val="20"/>
          <w:lang w:val="ru-RU" w:eastAsia="ru-RU"/>
        </w:rPr>
        <w:t xml:space="preserve">опознавание объектов местности, изобразившихся на снимках и определение их характеристик. </w:t>
      </w:r>
    </w:p>
    <w:p w:rsidR="00F529DE" w:rsidRPr="00F529DE" w:rsidRDefault="00F529DE" w:rsidP="00F529DE">
      <w:pPr>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Фотограмметрический процесс состоит в сгущении опорного обоснования снимков с использованием данных полевых геодезических работ и показаний спецприборов, составлении плана или карты, которые затем оформляют и размножают, цифровых моделей местности и фотопланов.</w:t>
      </w:r>
    </w:p>
    <w:p w:rsidR="00F529DE" w:rsidRPr="00F529DE" w:rsidRDefault="00F529DE" w:rsidP="00F529DE">
      <w:pPr>
        <w:keepNext/>
        <w:keepLines/>
        <w:widowControl w:val="0"/>
        <w:numPr>
          <w:ilvl w:val="1"/>
          <w:numId w:val="31"/>
        </w:numPr>
        <w:autoSpaceDE w:val="0"/>
        <w:autoSpaceDN w:val="0"/>
        <w:adjustRightInd w:val="0"/>
        <w:spacing w:before="200" w:after="0" w:line="240" w:lineRule="auto"/>
        <w:outlineLvl w:val="1"/>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Особенности аэрофототопографической съемки карьеров</w:t>
      </w:r>
    </w:p>
    <w:p w:rsidR="00F529DE" w:rsidRPr="00F529DE" w:rsidRDefault="00F529DE" w:rsidP="00F529DE">
      <w:pPr>
        <w:widowControl w:val="0"/>
        <w:autoSpaceDE w:val="0"/>
        <w:autoSpaceDN w:val="0"/>
        <w:adjustRightInd w:val="0"/>
        <w:spacing w:after="0" w:line="240" w:lineRule="auto"/>
        <w:ind w:left="927"/>
        <w:contextualSpacing/>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Аэрофотосъемку карьера выполняют с целью составления и пополнения планов горных выработок, отвалов, хвостохранилищ, промплощадок, складов готовой продукции, и других объектов, а также для построения их цифровых моделей и, при необходимости, фотопланов. На организацию и параметры аэрофотосъемки влияют: </w:t>
      </w:r>
      <w:proofErr w:type="gramStart"/>
      <w:r w:rsidRPr="00F529DE">
        <w:rPr>
          <w:rFonts w:ascii="Times New Roman" w:eastAsia="Times New Roman" w:hAnsi="Times New Roman" w:cs="Times New Roman"/>
          <w:sz w:val="20"/>
          <w:szCs w:val="20"/>
          <w:lang w:val="ru-RU" w:eastAsia="ru-RU"/>
        </w:rPr>
        <w:t>место расположение</w:t>
      </w:r>
      <w:proofErr w:type="gramEnd"/>
      <w:r w:rsidRPr="00F529DE">
        <w:rPr>
          <w:rFonts w:ascii="Times New Roman" w:eastAsia="Times New Roman" w:hAnsi="Times New Roman" w:cs="Times New Roman"/>
          <w:sz w:val="20"/>
          <w:szCs w:val="20"/>
          <w:lang w:val="ru-RU" w:eastAsia="ru-RU"/>
        </w:rPr>
        <w:t xml:space="preserve"> карьера, его размеры, производительность, технология разработки, масштаб составляемого плана, параметры горных выработок и другие факторы. При проектировании съемки учитываются требования действующей маркшейдерской инструкции, которая, в частности, устанавливает два масштаба маркшейдерских планов: 1:1 000 и 1:2 000. Преимущественным методом составления плана является стереотопографическая съемка, при этом предусматривается сплошная привязка снимков, так как промежуток времени между фотографированием и получением окончательного продукта весьма ограничен (всего несколько дней). Основными процессами, съемки являются: составление проекта, выбор, закрепление и маркировку точек съемочного обоснования, выполнение линейно-угловых измерений и вычисление координат точек, летносъемочный процесс, стереообработка снимков и составление плана, как в цифровом виде, так и на жесткой основе. Съемку карьера выполняют периодически, как правило, один раз в месяц, причем фотографируют его не раньше, чем за пять дней до конца месяца, если оплата объемов извлечения горной массы производится по маркшейдерским замерам. Летносъемочные работы выполняют специализированные организации. В отличие от других объектов горные выработки карьеров располагаются на различной глубине, и когда число уступов более 10-15, условия съемки на верхних и нижних горизонтах различны, что следует учитывать при составлении проекта. Наиболее эффективна съемка </w:t>
      </w:r>
      <w:r w:rsidRPr="00F529DE">
        <w:rPr>
          <w:rFonts w:ascii="Times New Roman" w:eastAsia="Times New Roman" w:hAnsi="Times New Roman" w:cs="Times New Roman"/>
          <w:sz w:val="20"/>
          <w:szCs w:val="20"/>
          <w:lang w:val="ru-RU" w:eastAsia="ru-RU"/>
        </w:rPr>
        <w:lastRenderedPageBreak/>
        <w:t>группы близко расположенных друг к другу карьеров. В этом случае обработку материалов может осуществлять единая специализированная фотограмметрическая лаборатория.</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Маркшейдерские планы в основном составляются на универсальных стереофотограмметрических приборах (аналитических или аналоговых). В последнем случае предпочтение отдают приборам, у которых большой диапазон перемещений мостика отстояний, богатый выбор коэффициента преобразования масштаба снимка к масштабу плана и которые обеспечены периферией для автоматизации процессов составления плана.</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составлении проекта используют план карьера масштаба 1:5 000 или 1:10 000. Данными при расчете параметров летно-съемочных работ являются конфигурация и глубина карьера, масштаб составляемого плана, требования к точности определения объемов вскрыши и добычи, периодичность съемки, возможности обрабатывающих приборов. Задача расчета параметров аэрофотосъемки многовариантна. </w:t>
      </w:r>
      <w:proofErr w:type="gramStart"/>
      <w:r w:rsidRPr="00F529DE">
        <w:rPr>
          <w:rFonts w:ascii="Times New Roman" w:eastAsia="Times New Roman" w:hAnsi="Times New Roman" w:cs="Times New Roman"/>
          <w:sz w:val="20"/>
          <w:szCs w:val="20"/>
          <w:lang w:val="ru-RU" w:eastAsia="ru-RU"/>
        </w:rPr>
        <w:t>Оптимально то</w:t>
      </w:r>
      <w:proofErr w:type="gramEnd"/>
      <w:r w:rsidRPr="00F529DE">
        <w:rPr>
          <w:rFonts w:ascii="Times New Roman" w:eastAsia="Times New Roman" w:hAnsi="Times New Roman" w:cs="Times New Roman"/>
          <w:sz w:val="20"/>
          <w:szCs w:val="20"/>
          <w:lang w:val="ru-RU" w:eastAsia="ru-RU"/>
        </w:rPr>
        <w:t xml:space="preserve"> решение, при котором план всего участка составляется с требуемой точностью при минимальном числе маршрутов и снимков в маршруте. Наилучший вариант, если направления маршрутов параллельны основному фронту ведения горных работ. Причем естественно стремление обойтись только одним маршрутом, если карьер имеет вытянутую форму. Поэтому расчет начинают с измерения его ширины </w:t>
      </w:r>
      <w:r w:rsidRPr="00F529DE">
        <w:rPr>
          <w:rFonts w:ascii="Times New Roman" w:eastAsia="Times New Roman" w:hAnsi="Times New Roman" w:cs="Times New Roman"/>
          <w:i/>
          <w:iCs/>
          <w:sz w:val="20"/>
          <w:szCs w:val="20"/>
          <w:lang w:eastAsia="ru-RU"/>
        </w:rPr>
        <w:t>L</w:t>
      </w:r>
      <w:r w:rsidRPr="00F529DE">
        <w:rPr>
          <w:rFonts w:ascii="Times New Roman" w:eastAsia="Times New Roman" w:hAnsi="Times New Roman" w:cs="Times New Roman"/>
          <w:sz w:val="20"/>
          <w:szCs w:val="20"/>
          <w:lang w:val="ru-RU" w:eastAsia="ru-RU"/>
        </w:rPr>
        <w:t xml:space="preserve"> и вычисления высоты </w:t>
      </w:r>
      <w:r w:rsidRPr="00F529DE">
        <w:rPr>
          <w:rFonts w:ascii="Times New Roman" w:eastAsia="Times New Roman" w:hAnsi="Times New Roman" w:cs="Times New Roman"/>
          <w:i/>
          <w:iCs/>
          <w:sz w:val="20"/>
          <w:szCs w:val="20"/>
          <w:lang w:eastAsia="ru-RU"/>
        </w:rPr>
        <w:t>H</w:t>
      </w:r>
      <w:r w:rsidRPr="00F529DE">
        <w:rPr>
          <w:rFonts w:ascii="Times New Roman" w:eastAsia="Times New Roman" w:hAnsi="Times New Roman" w:cs="Times New Roman"/>
          <w:sz w:val="20"/>
          <w:szCs w:val="20"/>
          <w:lang w:val="ru-RU" w:eastAsia="ru-RU"/>
        </w:rPr>
        <w:t xml:space="preserve"> фотографирования по формуле</w:t>
      </w:r>
      <w:r w:rsidR="00E64E61" w:rsidRPr="00E64E61">
        <w:rPr>
          <w:rFonts w:ascii="Times New Roman" w:eastAsia="Times New Roman" w:hAnsi="Times New Roman" w:cs="Times New Roman"/>
          <w:position w:val="-10"/>
          <w:sz w:val="20"/>
          <w:szCs w:val="20"/>
          <w:lang w:val="ru-RU" w:eastAsia="ru-RU"/>
        </w:rPr>
        <w:pict>
          <v:shape id="_x0000_i1027" type="#_x0000_t75" style="width:51pt;height:16pt" fillcolor="window">
            <v:imagedata r:id="rId33" o:title=""/>
          </v:shape>
        </w:pict>
      </w:r>
      <w:r w:rsidRPr="00F529DE">
        <w:rPr>
          <w:rFonts w:ascii="Times New Roman" w:eastAsia="Times New Roman" w:hAnsi="Times New Roman" w:cs="Times New Roman"/>
          <w:sz w:val="20"/>
          <w:szCs w:val="20"/>
          <w:lang w:val="ru-RU" w:eastAsia="ru-RU"/>
        </w:rPr>
        <w:t xml:space="preserve">, где </w:t>
      </w:r>
      <w:r w:rsidRPr="00F529DE">
        <w:rPr>
          <w:rFonts w:ascii="Times New Roman" w:eastAsia="Times New Roman" w:hAnsi="Times New Roman" w:cs="Times New Roman"/>
          <w:i/>
          <w:iCs/>
          <w:sz w:val="20"/>
          <w:szCs w:val="20"/>
          <w:lang w:eastAsia="ru-RU"/>
        </w:rPr>
        <w:t>l</w:t>
      </w:r>
      <w:r w:rsidRPr="00F529DE">
        <w:rPr>
          <w:rFonts w:ascii="Times New Roman" w:eastAsia="Times New Roman" w:hAnsi="Times New Roman" w:cs="Times New Roman"/>
          <w:sz w:val="20"/>
          <w:szCs w:val="20"/>
          <w:lang w:val="ru-RU" w:eastAsia="ru-RU"/>
        </w:rPr>
        <w:t xml:space="preserve"> – формат кадра, равный 18см. </w:t>
      </w:r>
      <w:proofErr w:type="gramStart"/>
      <w:r w:rsidRPr="00F529DE">
        <w:rPr>
          <w:rFonts w:ascii="Times New Roman" w:eastAsia="Times New Roman" w:hAnsi="Times New Roman" w:cs="Times New Roman"/>
          <w:sz w:val="20"/>
          <w:szCs w:val="20"/>
          <w:lang w:val="ru-RU" w:eastAsia="ru-RU"/>
        </w:rPr>
        <w:t>При этом следует учитывать, что масштабы фотографирования не должны быть мельче 1:10 000 – при съемке горных выработок в масштабе 1:1 000 и съемке для контрольного определения объема выемки за два года и более длительный период, 1:15 000 – если масштаб маркшейдерского плана 1:2 000, 1:5 000 – при съемке складов полезного ископаемого, 1:25 000 – при съемке</w:t>
      </w:r>
      <w:proofErr w:type="gramEnd"/>
      <w:r w:rsidRPr="00F529DE">
        <w:rPr>
          <w:rFonts w:ascii="Times New Roman" w:eastAsia="Times New Roman" w:hAnsi="Times New Roman" w:cs="Times New Roman"/>
          <w:sz w:val="20"/>
          <w:szCs w:val="20"/>
          <w:lang w:val="ru-RU" w:eastAsia="ru-RU"/>
        </w:rPr>
        <w:t xml:space="preserve"> отвалов вскрышных пород. Расчет следует вести относительно нижних уступов, масштаб изображения которых будет минимальным. Отсюда следует, что при глубине карьера до 300м можно использовать АФА с небольшим фокусным расстоянием (70 – 100мм). При большей глубине фокусное расстояние принимают </w:t>
      </w:r>
      <w:proofErr w:type="gramStart"/>
      <w:r w:rsidRPr="00F529DE">
        <w:rPr>
          <w:rFonts w:ascii="Times New Roman" w:eastAsia="Times New Roman" w:hAnsi="Times New Roman" w:cs="Times New Roman"/>
          <w:sz w:val="20"/>
          <w:szCs w:val="20"/>
          <w:lang w:val="ru-RU" w:eastAsia="ru-RU"/>
        </w:rPr>
        <w:t>равным</w:t>
      </w:r>
      <w:proofErr w:type="gramEnd"/>
      <w:r w:rsidRPr="00F529DE">
        <w:rPr>
          <w:rFonts w:ascii="Times New Roman" w:eastAsia="Times New Roman" w:hAnsi="Times New Roman" w:cs="Times New Roman"/>
          <w:sz w:val="20"/>
          <w:szCs w:val="20"/>
          <w:lang w:val="ru-RU" w:eastAsia="ru-RU"/>
        </w:rPr>
        <w:t xml:space="preserve"> - 140 или 200мм. Если указанные выше требования не выдерживаются, то фотографируют несколькими маршрутами с соблюдением следующих технических требований:</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заданное продольное перекрытие снимков – 60 или 80%,</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углы наклона снимков – до 3</w:t>
      </w:r>
      <w:r w:rsidRPr="00F529DE">
        <w:rPr>
          <w:rFonts w:ascii="Times New Roman" w:eastAsia="Times New Roman" w:hAnsi="Times New Roman" w:cs="Times New Roman"/>
          <w:sz w:val="20"/>
          <w:szCs w:val="20"/>
          <w:lang w:val="ru-RU" w:eastAsia="ru-RU"/>
        </w:rPr>
        <w:sym w:font="Symbol" w:char="F0B0"/>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изменение высоты полета в пределах маршрута – не более 50м,</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допустимый смаз изображения – 0.05мм.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Аэрофотосъемочное оборудование устанавливают на самолете типа АН-2 или вертолете К-26.</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 ежемесячной съемке карьеров глубиной до 200м каждую стереопару обеспечивают четырьмя планово-высотными опознаками, расположенными по углам зоны продольного перекрытия. Если глубина больше, или цель съемки - контроль определения объемов выемки за длительный период, необходим дополнительный высотный опознак в центре стереопары. Плановые планово-высотные опознаки – маркируют.</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процессе стереообработки внешнее ориентирование модели осуществляют не менее чем по четырем опознакам. Невязки на них не должны быть одного знака и превышать 0.4мм в плане и 0.03% по высоте (относительно высоты фотографирования над средней плоскостью снимаемого участка) Бровки уступа рисуют при непрерывном ведении измерительной марки по их видимому контуру на геометрической модели. Если откосы уступов имеют сложную форму, то кроме бровок проводят горизонтали (приблизительно посередине откоса) или наносят границы осыпи. На характерных точках бровок и контуров осыпей берут высотные пикеты с точностью до дециметров. Расстояния между смежными пикетами не должны превышать 20м при съемке в масштабе 1:1 000 и30м, если масштаб 1:2 000. Поверхность взорванных пород изображают горизонталями через 2.5 - 5м или пикетами.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val="ru-RU" w:eastAsia="ru-RU"/>
        </w:rPr>
      </w:pPr>
      <w:r w:rsidRPr="00F529DE">
        <w:rPr>
          <w:rFonts w:ascii="Times New Roman" w:eastAsia="Times New Roman" w:hAnsi="Times New Roman" w:cs="Times New Roman"/>
          <w:iCs/>
          <w:sz w:val="20"/>
          <w:szCs w:val="20"/>
          <w:lang w:val="ru-RU" w:eastAsia="ru-RU"/>
        </w:rPr>
        <w:t xml:space="preserve">Пример расчета параметров фотографирования. Требуется составить план карьера в масштабе 1:10 000. При этом ширина </w:t>
      </w:r>
      <w:r w:rsidRPr="00F529DE">
        <w:rPr>
          <w:rFonts w:ascii="Times New Roman" w:eastAsia="Times New Roman" w:hAnsi="Times New Roman" w:cs="Times New Roman"/>
          <w:iCs/>
          <w:sz w:val="20"/>
          <w:szCs w:val="20"/>
          <w:lang w:eastAsia="ru-RU"/>
        </w:rPr>
        <w:t>L</w:t>
      </w:r>
      <w:r w:rsidRPr="00F529DE">
        <w:rPr>
          <w:rFonts w:ascii="Times New Roman" w:eastAsia="Times New Roman" w:hAnsi="Times New Roman" w:cs="Times New Roman"/>
          <w:iCs/>
          <w:sz w:val="20"/>
          <w:szCs w:val="20"/>
          <w:lang w:val="ru-RU" w:eastAsia="ru-RU"/>
        </w:rPr>
        <w:t xml:space="preserve"> карьера – 1.2км, глубина – 170м. Обработку снимков предполагается выполнить на топокарте с точностью </w:t>
      </w:r>
      <w:r w:rsidRPr="00F529DE">
        <w:rPr>
          <w:rFonts w:ascii="Times New Roman" w:eastAsia="Times New Roman" w:hAnsi="Times New Roman" w:cs="Times New Roman"/>
          <w:iCs/>
          <w:sz w:val="20"/>
          <w:szCs w:val="20"/>
          <w:lang w:eastAsia="ru-RU"/>
        </w:rPr>
        <w:t>m</w:t>
      </w:r>
      <w:r w:rsidRPr="00F529DE">
        <w:rPr>
          <w:rFonts w:ascii="Times New Roman" w:eastAsia="Times New Roman" w:hAnsi="Times New Roman" w:cs="Times New Roman"/>
          <w:iCs/>
          <w:sz w:val="20"/>
          <w:szCs w:val="20"/>
          <w:vertAlign w:val="subscript"/>
          <w:lang w:eastAsia="ru-RU"/>
        </w:rPr>
        <w:t>p</w:t>
      </w:r>
      <w:r w:rsidRPr="00F529DE">
        <w:rPr>
          <w:rFonts w:ascii="Times New Roman" w:eastAsia="Times New Roman" w:hAnsi="Times New Roman" w:cs="Times New Roman"/>
          <w:iCs/>
          <w:sz w:val="20"/>
          <w:szCs w:val="20"/>
          <w:lang w:val="ru-RU" w:eastAsia="ru-RU"/>
        </w:rPr>
        <w:t xml:space="preserve"> измерения разности продольных параллаксов 0.01мм.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val="ru-RU" w:eastAsia="ru-RU"/>
        </w:rPr>
      </w:pPr>
      <w:r w:rsidRPr="00F529DE">
        <w:rPr>
          <w:rFonts w:ascii="Times New Roman" w:eastAsia="Times New Roman" w:hAnsi="Times New Roman" w:cs="Times New Roman"/>
          <w:iCs/>
          <w:sz w:val="20"/>
          <w:szCs w:val="20"/>
          <w:lang w:val="ru-RU" w:eastAsia="ru-RU"/>
        </w:rPr>
        <w:t xml:space="preserve"> В соответствии с рекомендациями, приведенными выше, попробуем обойтись одним маршрутом, и для фотографирования использовать АФА с фокусным расстоянием 70мм. При заданных значениях высота фотографирования, Н=525м над верхней поверхностью (при вычислении размер кадра принят равным 16 см, чтобы не измерять на краях снимка, где большие искажения) и 695м – над нижним уступом карьера. Масштаб фотографирования будет не менее 1:993, что удовлетворяет требованиям маркшейдерской</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Cs/>
          <w:sz w:val="20"/>
          <w:szCs w:val="20"/>
          <w:lang w:val="ru-RU" w:eastAsia="ru-RU"/>
        </w:rPr>
        <w:t>инструкции. Коэффициент</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Cs/>
          <w:sz w:val="20"/>
          <w:szCs w:val="20"/>
          <w:lang w:val="ru-RU" w:eastAsia="ru-RU"/>
        </w:rPr>
        <w:t xml:space="preserve">перехода от масштаба снимка к масштабу составляемого плана, очевидно, будет равен 10, но при обработке снимков на топокарте такой вариант возможен. Можно оценить и ожидаемую ошибку по высоте, используя формулу: </w:t>
      </w:r>
      <w:r w:rsidR="00E64E61" w:rsidRPr="00E64E61">
        <w:rPr>
          <w:rFonts w:ascii="Times New Roman" w:eastAsia="Times New Roman" w:hAnsi="Times New Roman" w:cs="Times New Roman"/>
          <w:iCs/>
          <w:position w:val="-14"/>
          <w:sz w:val="20"/>
          <w:szCs w:val="20"/>
          <w:lang w:val="ru-RU" w:eastAsia="ru-RU"/>
        </w:rPr>
        <w:pict>
          <v:shape id="_x0000_i1028" type="#_x0000_t75" style="width:83pt;height:19pt" fillcolor="window">
            <v:imagedata r:id="rId34" o:title=""/>
          </v:shape>
        </w:pict>
      </w:r>
      <w:r w:rsidRPr="00F529DE">
        <w:rPr>
          <w:rFonts w:ascii="Times New Roman" w:eastAsia="Times New Roman" w:hAnsi="Times New Roman" w:cs="Times New Roman"/>
          <w:iCs/>
          <w:sz w:val="20"/>
          <w:szCs w:val="20"/>
          <w:lang w:val="ru-RU" w:eastAsia="ru-RU"/>
        </w:rPr>
        <w:t xml:space="preserve">, где </w:t>
      </w:r>
      <w:r w:rsidRPr="00F529DE">
        <w:rPr>
          <w:rFonts w:ascii="Times New Roman" w:eastAsia="Times New Roman" w:hAnsi="Times New Roman" w:cs="Times New Roman"/>
          <w:iCs/>
          <w:sz w:val="20"/>
          <w:szCs w:val="20"/>
          <w:lang w:eastAsia="ru-RU"/>
        </w:rPr>
        <w:t>b</w:t>
      </w:r>
      <w:r w:rsidRPr="00F529DE">
        <w:rPr>
          <w:rFonts w:ascii="Times New Roman" w:eastAsia="Times New Roman" w:hAnsi="Times New Roman" w:cs="Times New Roman"/>
          <w:iCs/>
          <w:sz w:val="20"/>
          <w:szCs w:val="20"/>
          <w:lang w:val="ru-RU" w:eastAsia="ru-RU"/>
        </w:rPr>
        <w:t xml:space="preserve"> базис фотографирования в масштабе снимка (примерно 70мм). После подстановки принятых значений получим </w:t>
      </w:r>
      <w:r w:rsidRPr="00F529DE">
        <w:rPr>
          <w:rFonts w:ascii="Times New Roman" w:eastAsia="Times New Roman" w:hAnsi="Times New Roman" w:cs="Times New Roman"/>
          <w:iCs/>
          <w:sz w:val="20"/>
          <w:szCs w:val="20"/>
          <w:lang w:eastAsia="ru-RU"/>
        </w:rPr>
        <w:t>m</w:t>
      </w:r>
      <w:r w:rsidRPr="00F529DE">
        <w:rPr>
          <w:rFonts w:ascii="Times New Roman" w:eastAsia="Times New Roman" w:hAnsi="Times New Roman" w:cs="Times New Roman"/>
          <w:iCs/>
          <w:sz w:val="20"/>
          <w:szCs w:val="20"/>
          <w:vertAlign w:val="subscript"/>
          <w:lang w:eastAsia="ru-RU"/>
        </w:rPr>
        <w:t>z</w:t>
      </w:r>
      <w:r w:rsidRPr="00F529DE">
        <w:rPr>
          <w:rFonts w:ascii="Times New Roman" w:eastAsia="Times New Roman" w:hAnsi="Times New Roman" w:cs="Times New Roman"/>
          <w:iCs/>
          <w:sz w:val="20"/>
          <w:szCs w:val="20"/>
          <w:lang w:val="ru-RU" w:eastAsia="ru-RU"/>
        </w:rPr>
        <w:t>=0.22м. Или в относительной мере 0.033%, что практически в допуске. Таким образом, предлагаемые параметры стереофототопографической съемки карьера вполне корректны и могут быть реализованы.</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Cs/>
          <w:color w:val="000000"/>
          <w:sz w:val="20"/>
          <w:szCs w:val="20"/>
          <w:lang w:val="ru-RU" w:eastAsia="ru-RU"/>
        </w:rPr>
      </w:pPr>
      <w:r w:rsidRPr="00F529DE">
        <w:rPr>
          <w:rFonts w:ascii="Times New Roman" w:eastAsia="Times New Roman" w:hAnsi="Times New Roman" w:cs="Times New Roman"/>
          <w:b/>
          <w:bCs/>
          <w:color w:val="000000"/>
          <w:sz w:val="20"/>
          <w:szCs w:val="20"/>
          <w:lang w:val="ru-RU" w:eastAsia="ru-RU"/>
        </w:rPr>
        <w:lastRenderedPageBreak/>
        <w:t>Глава 2</w:t>
      </w:r>
      <w:r w:rsidRPr="00F529DE">
        <w:rPr>
          <w:rFonts w:ascii="Times New Roman" w:eastAsia="Times New Roman" w:hAnsi="Times New Roman" w:cs="Times New Roman"/>
          <w:bCs/>
          <w:color w:val="000000"/>
          <w:sz w:val="20"/>
          <w:szCs w:val="20"/>
          <w:lang w:val="ru-RU" w:eastAsia="ru-RU"/>
        </w:rPr>
        <w:t xml:space="preserve">  </w:t>
      </w:r>
      <w:r w:rsidRPr="00F529DE">
        <w:rPr>
          <w:rFonts w:ascii="Times New Roman" w:eastAsia="Times New Roman" w:hAnsi="Times New Roman" w:cs="Times New Roman"/>
          <w:b/>
          <w:bCs/>
          <w:sz w:val="20"/>
          <w:szCs w:val="20"/>
          <w:lang w:val="ru-RU" w:eastAsia="ru-RU"/>
        </w:rPr>
        <w:t>ГЕОМЕТРИЧЕСКИЕ ОСНОВЫ ФОТОГРАММЕТРИИ</w:t>
      </w: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2.1 Центральная проекция снимка и ортогональная проекция плана.</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Любой аэрофотоснимок представляет собой центральную проекцию снимаемого участка на местности.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     Пусть</w:t>
      </w:r>
      <w:proofErr w:type="gramStart"/>
      <w:r w:rsidRPr="00F529DE">
        <w:rPr>
          <w:rFonts w:ascii="Times New Roman" w:eastAsia="Times New Roman" w:hAnsi="Times New Roman" w:cs="Times New Roman"/>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А</w:t>
      </w:r>
      <w:proofErr w:type="gramEnd"/>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В</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С</w:t>
      </w:r>
      <w:r w:rsidRPr="00F529DE">
        <w:rPr>
          <w:rFonts w:ascii="Times New Roman" w:eastAsia="Times New Roman" w:hAnsi="Times New Roman" w:cs="Times New Roman"/>
          <w:snapToGrid w:val="0"/>
          <w:sz w:val="20"/>
          <w:szCs w:val="20"/>
          <w:lang w:val="ru-RU" w:eastAsia="ru-RU"/>
        </w:rPr>
        <w:t xml:space="preserve"> и </w:t>
      </w:r>
      <w:r w:rsidRPr="00F529DE">
        <w:rPr>
          <w:rFonts w:ascii="Times New Roman" w:eastAsia="Times New Roman" w:hAnsi="Times New Roman" w:cs="Times New Roman"/>
          <w:i/>
          <w:snapToGrid w:val="0"/>
          <w:sz w:val="20"/>
          <w:szCs w:val="20"/>
          <w:lang w:val="ru-RU" w:eastAsia="ru-RU"/>
        </w:rPr>
        <w:t>D</w:t>
      </w:r>
      <w:r w:rsidRPr="00F529DE">
        <w:rPr>
          <w:rFonts w:ascii="Times New Roman" w:eastAsia="Times New Roman" w:hAnsi="Times New Roman" w:cs="Times New Roman"/>
          <w:snapToGrid w:val="0"/>
          <w:sz w:val="20"/>
          <w:szCs w:val="20"/>
          <w:lang w:val="ru-RU" w:eastAsia="ru-RU"/>
        </w:rPr>
        <w:t xml:space="preserve"> (рис</w:t>
      </w:r>
      <w:r w:rsidRPr="00F529DE">
        <w:rPr>
          <w:rFonts w:ascii="Times New Roman" w:eastAsia="Times New Roman" w:hAnsi="Times New Roman" w:cs="Times New Roman"/>
          <w:noProof/>
          <w:snapToGrid w:val="0"/>
          <w:sz w:val="20"/>
          <w:szCs w:val="20"/>
          <w:lang w:val="ru-RU" w:eastAsia="ru-RU"/>
        </w:rPr>
        <w:t>. 2.1)</w:t>
      </w:r>
      <w:r w:rsidRPr="00F529DE">
        <w:rPr>
          <w:rFonts w:ascii="Times New Roman" w:eastAsia="Times New Roman" w:hAnsi="Times New Roman" w:cs="Times New Roman"/>
          <w:snapToGrid w:val="0"/>
          <w:sz w:val="20"/>
          <w:szCs w:val="20"/>
          <w:lang w:val="ru-RU" w:eastAsia="ru-RU"/>
        </w:rPr>
        <w:t xml:space="preserve"> точки местности, а </w:t>
      </w:r>
      <w:r w:rsidRPr="00F529DE">
        <w:rPr>
          <w:rFonts w:ascii="Times New Roman" w:eastAsia="Times New Roman" w:hAnsi="Times New Roman" w:cs="Times New Roman"/>
          <w:i/>
          <w:snapToGrid w:val="0"/>
          <w:sz w:val="20"/>
          <w:szCs w:val="20"/>
          <w:lang w:eastAsia="ru-RU"/>
        </w:rPr>
        <w:t>S</w:t>
      </w:r>
      <w:r w:rsidRPr="00F529DE">
        <w:rPr>
          <w:rFonts w:ascii="Times New Roman" w:eastAsia="Times New Roman" w:hAnsi="Times New Roman" w:cs="Times New Roman"/>
          <w:snapToGrid w:val="0"/>
          <w:sz w:val="20"/>
          <w:szCs w:val="20"/>
          <w:lang w:val="ru-RU" w:eastAsia="ru-RU"/>
        </w:rPr>
        <w:t xml:space="preserve"> – центр проекции. Тогда точки пересечения </w:t>
      </w:r>
      <w:r w:rsidRPr="00F529DE">
        <w:rPr>
          <w:rFonts w:ascii="Times New Roman" w:eastAsia="Times New Roman" w:hAnsi="Times New Roman" w:cs="Times New Roman"/>
          <w:i/>
          <w:snapToGrid w:val="0"/>
          <w:sz w:val="20"/>
          <w:szCs w:val="20"/>
          <w:lang w:val="ru-RU" w:eastAsia="ru-RU"/>
        </w:rPr>
        <w:t>а</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noProof/>
          <w:snapToGrid w:val="0"/>
          <w:sz w:val="20"/>
          <w:szCs w:val="20"/>
          <w:lang w:val="ru-RU" w:eastAsia="ru-RU"/>
        </w:rPr>
        <w:t xml:space="preserve"> в</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с</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d</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плоскости </w:t>
      </w:r>
      <w:proofErr w:type="gramStart"/>
      <w:r w:rsidRPr="00F529DE">
        <w:rPr>
          <w:rFonts w:ascii="Times New Roman" w:eastAsia="Times New Roman" w:hAnsi="Times New Roman" w:cs="Times New Roman"/>
          <w:i/>
          <w:snapToGrid w:val="0"/>
          <w:sz w:val="20"/>
          <w:szCs w:val="20"/>
          <w:lang w:val="ru-RU" w:eastAsia="ru-RU"/>
        </w:rPr>
        <w:t>Р</w:t>
      </w:r>
      <w:proofErr w:type="gramEnd"/>
      <w:r w:rsidRPr="00F529DE">
        <w:rPr>
          <w:rFonts w:ascii="Times New Roman" w:eastAsia="Times New Roman" w:hAnsi="Times New Roman" w:cs="Times New Roman"/>
          <w:snapToGrid w:val="0"/>
          <w:sz w:val="20"/>
          <w:szCs w:val="20"/>
          <w:lang w:val="ru-RU" w:eastAsia="ru-RU"/>
        </w:rPr>
        <w:t xml:space="preserve"> с проектирующими лучами</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AS</w:t>
      </w:r>
      <w:r w:rsidRPr="00F529DE">
        <w:rPr>
          <w:rFonts w:ascii="Times New Roman" w:eastAsia="Times New Roman" w:hAnsi="Times New Roman" w:cs="Times New Roman"/>
          <w:i/>
          <w:noProof/>
          <w:snapToGrid w:val="0"/>
          <w:sz w:val="20"/>
          <w:szCs w:val="20"/>
          <w:lang w:val="ru-RU" w:eastAsia="ru-RU"/>
        </w:rPr>
        <w:t>, BS, CS</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и </w:t>
      </w:r>
      <w:r w:rsidRPr="00F529DE">
        <w:rPr>
          <w:rFonts w:ascii="Times New Roman" w:eastAsia="Times New Roman" w:hAnsi="Times New Roman" w:cs="Times New Roman"/>
          <w:i/>
          <w:noProof/>
          <w:snapToGrid w:val="0"/>
          <w:sz w:val="20"/>
          <w:szCs w:val="20"/>
          <w:lang w:val="ru-RU" w:eastAsia="ru-RU"/>
        </w:rPr>
        <w:t>DS</w:t>
      </w:r>
      <w:r w:rsidRPr="00F529DE">
        <w:rPr>
          <w:rFonts w:ascii="Times New Roman" w:eastAsia="Times New Roman" w:hAnsi="Times New Roman" w:cs="Times New Roman"/>
          <w:snapToGrid w:val="0"/>
          <w:sz w:val="20"/>
          <w:szCs w:val="20"/>
          <w:lang w:val="ru-RU" w:eastAsia="ru-RU"/>
        </w:rPr>
        <w:t xml:space="preserve"> есть центральные проекции соответствующих точек местности. Такую же центральную проекцию можно построить и в том случае, если плоскость проекции </w:t>
      </w:r>
      <w:proofErr w:type="gramStart"/>
      <w:r w:rsidRPr="00F529DE">
        <w:rPr>
          <w:rFonts w:ascii="Times New Roman" w:eastAsia="Times New Roman" w:hAnsi="Times New Roman" w:cs="Times New Roman"/>
          <w:i/>
          <w:snapToGrid w:val="0"/>
          <w:sz w:val="20"/>
          <w:szCs w:val="20"/>
          <w:lang w:val="ru-RU" w:eastAsia="ru-RU"/>
        </w:rPr>
        <w:t>Р</w:t>
      </w:r>
      <w:proofErr w:type="gramEnd"/>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snapToGrid w:val="0"/>
          <w:sz w:val="20"/>
          <w:szCs w:val="20"/>
          <w:lang w:val="ru-RU" w:eastAsia="ru-RU"/>
        </w:rPr>
        <w:t xml:space="preserve"> провести по другую сторону от центра проектирования и на том же расстоянии от него. Действительно, если это сделать, то получим точки </w:t>
      </w:r>
      <w:r w:rsidRPr="00F529DE">
        <w:rPr>
          <w:rFonts w:ascii="Times New Roman" w:eastAsia="Times New Roman" w:hAnsi="Times New Roman" w:cs="Times New Roman"/>
          <w:i/>
          <w:snapToGrid w:val="0"/>
          <w:sz w:val="20"/>
          <w:szCs w:val="20"/>
          <w:lang w:val="ru-RU" w:eastAsia="ru-RU"/>
        </w:rPr>
        <w:t>а</w:t>
      </w:r>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i/>
          <w:snapToGrid w:val="0"/>
          <w:sz w:val="20"/>
          <w:szCs w:val="20"/>
          <w:lang w:val="ru-RU" w:eastAsia="ru-RU"/>
        </w:rPr>
        <w:t>,</w:t>
      </w:r>
      <w:r w:rsidRPr="00F529DE">
        <w:rPr>
          <w:rFonts w:ascii="Times New Roman" w:eastAsia="Times New Roman" w:hAnsi="Times New Roman" w:cs="Times New Roman"/>
          <w:i/>
          <w:noProof/>
          <w:snapToGrid w:val="0"/>
          <w:sz w:val="20"/>
          <w:szCs w:val="20"/>
          <w:lang w:val="ru-RU" w:eastAsia="ru-RU"/>
        </w:rPr>
        <w:t xml:space="preserve"> в</w:t>
      </w:r>
      <w:r w:rsidRPr="00F529DE">
        <w:rPr>
          <w:rFonts w:ascii="Times New Roman" w:eastAsia="Times New Roman" w:hAnsi="Times New Roman" w:cs="Times New Roman"/>
          <w:i/>
          <w:noProof/>
          <w:snapToGrid w:val="0"/>
          <w:sz w:val="20"/>
          <w:szCs w:val="20"/>
          <w:lang w:val="ru-RU" w:eastAsia="ru-RU"/>
        </w:rPr>
        <w:sym w:font="Symbol" w:char="F0A2"/>
      </w:r>
      <w:r w:rsidRPr="00F529DE">
        <w:rPr>
          <w:rFonts w:ascii="Times New Roman" w:eastAsia="Times New Roman" w:hAnsi="Times New Roman" w:cs="Times New Roman"/>
          <w:i/>
          <w:noProof/>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с</w:t>
      </w:r>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noProof/>
          <w:snapToGrid w:val="0"/>
          <w:sz w:val="20"/>
          <w:szCs w:val="20"/>
          <w:lang w:val="ru-RU" w:eastAsia="ru-RU"/>
        </w:rPr>
        <w:t xml:space="preserve"> и</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d</w:t>
      </w:r>
      <w:r w:rsidRPr="00F529DE">
        <w:rPr>
          <w:rFonts w:ascii="Times New Roman" w:eastAsia="Times New Roman" w:hAnsi="Times New Roman" w:cs="Times New Roman"/>
          <w:i/>
          <w:snapToGrid w:val="0"/>
          <w:sz w:val="20"/>
          <w:szCs w:val="20"/>
          <w:lang w:eastAsia="ru-RU"/>
        </w:rPr>
        <w:sym w:font="Symbol" w:char="F0A2"/>
      </w:r>
      <w:r w:rsidRPr="00F529DE">
        <w:rPr>
          <w:rFonts w:ascii="Times New Roman" w:eastAsia="Times New Roman" w:hAnsi="Times New Roman" w:cs="Times New Roman"/>
          <w:snapToGrid w:val="0"/>
          <w:sz w:val="20"/>
          <w:szCs w:val="20"/>
          <w:lang w:val="ru-RU" w:eastAsia="ru-RU"/>
        </w:rPr>
        <w:t xml:space="preserve">, причем согласно условию </w:t>
      </w:r>
      <w:r w:rsidR="00E64E61" w:rsidRPr="00E64E61">
        <w:rPr>
          <w:rFonts w:ascii="Times New Roman" w:eastAsia="Times New Roman" w:hAnsi="Times New Roman" w:cs="Times New Roman"/>
          <w:snapToGrid w:val="0"/>
          <w:position w:val="-6"/>
          <w:sz w:val="20"/>
          <w:szCs w:val="20"/>
          <w:lang w:val="ru-RU" w:eastAsia="ru-RU"/>
        </w:rPr>
        <w:pict>
          <v:shape id="_x0000_i1029" type="#_x0000_t75" style="width:41pt;height:14pt" fillcolor="window">
            <v:imagedata r:id="rId35" o:title=""/>
          </v:shape>
        </w:pict>
      </w:r>
      <w:r w:rsidRPr="00F529DE">
        <w:rPr>
          <w:rFonts w:ascii="Times New Roman" w:eastAsia="Times New Roman" w:hAnsi="Times New Roman" w:cs="Times New Roman"/>
          <w:snapToGrid w:val="0"/>
          <w:sz w:val="20"/>
          <w:szCs w:val="20"/>
          <w:lang w:val="ru-RU" w:eastAsia="ru-RU"/>
        </w:rPr>
        <w:t xml:space="preserve">, </w:t>
      </w:r>
      <w:r w:rsidR="00E64E61" w:rsidRPr="00E64E61">
        <w:rPr>
          <w:rFonts w:ascii="Times New Roman" w:eastAsia="Times New Roman" w:hAnsi="Times New Roman" w:cs="Times New Roman"/>
          <w:snapToGrid w:val="0"/>
          <w:position w:val="-6"/>
          <w:sz w:val="20"/>
          <w:szCs w:val="20"/>
          <w:lang w:val="ru-RU" w:eastAsia="ru-RU"/>
        </w:rPr>
        <w:pict>
          <v:shape id="_x0000_i1030" type="#_x0000_t75" style="width:41pt;height:14pt" fillcolor="window">
            <v:imagedata r:id="rId36" o:title=""/>
          </v:shape>
        </w:pict>
      </w:r>
      <w:r w:rsidRPr="00F529DE">
        <w:rPr>
          <w:rFonts w:ascii="Times New Roman" w:eastAsia="Times New Roman" w:hAnsi="Times New Roman" w:cs="Times New Roman"/>
          <w:snapToGrid w:val="0"/>
          <w:sz w:val="20"/>
          <w:szCs w:val="20"/>
          <w:lang w:val="ru-RU" w:eastAsia="ru-RU"/>
        </w:rPr>
        <w:t xml:space="preserve">, </w:t>
      </w:r>
      <w:r w:rsidR="00E64E61" w:rsidRPr="00E64E61">
        <w:rPr>
          <w:rFonts w:ascii="Times New Roman" w:eastAsia="Times New Roman" w:hAnsi="Times New Roman" w:cs="Times New Roman"/>
          <w:snapToGrid w:val="0"/>
          <w:position w:val="-6"/>
          <w:sz w:val="20"/>
          <w:szCs w:val="20"/>
          <w:lang w:val="ru-RU" w:eastAsia="ru-RU"/>
        </w:rPr>
        <w:pict>
          <v:shape id="_x0000_i1031" type="#_x0000_t75" style="width:43pt;height:14pt" fillcolor="window">
            <v:imagedata r:id="rId37" o:title=""/>
          </v:shape>
        </w:pict>
      </w:r>
      <w:r w:rsidRPr="00F529DE">
        <w:rPr>
          <w:rFonts w:ascii="Times New Roman" w:eastAsia="Times New Roman" w:hAnsi="Times New Roman" w:cs="Times New Roman"/>
          <w:snapToGrid w:val="0"/>
          <w:sz w:val="20"/>
          <w:szCs w:val="20"/>
          <w:lang w:val="ru-RU" w:eastAsia="ru-RU"/>
        </w:rPr>
        <w:t xml:space="preserve"> и </w:t>
      </w:r>
      <w:r w:rsidR="00E64E61" w:rsidRPr="00E64E61">
        <w:rPr>
          <w:rFonts w:ascii="Times New Roman" w:eastAsia="Times New Roman" w:hAnsi="Times New Roman" w:cs="Times New Roman"/>
          <w:snapToGrid w:val="0"/>
          <w:position w:val="-6"/>
          <w:sz w:val="20"/>
          <w:szCs w:val="20"/>
          <w:lang w:val="ru-RU" w:eastAsia="ru-RU"/>
        </w:rPr>
        <w:pict>
          <v:shape id="_x0000_i1032" type="#_x0000_t75" style="width:42pt;height:14pt" fillcolor="window">
            <v:imagedata r:id="rId38" o:title=""/>
          </v:shape>
        </w:pict>
      </w:r>
      <w:r w:rsidRPr="00F529DE">
        <w:rPr>
          <w:rFonts w:ascii="Times New Roman" w:eastAsia="Times New Roman" w:hAnsi="Times New Roman" w:cs="Times New Roman"/>
          <w:snapToGrid w:val="0"/>
          <w:sz w:val="20"/>
          <w:szCs w:val="20"/>
          <w:lang w:val="ru-RU" w:eastAsia="ru-RU"/>
        </w:rPr>
        <w:t xml:space="preserve">. Плоскость </w:t>
      </w:r>
      <w:proofErr w:type="gramStart"/>
      <w:r w:rsidRPr="00F529DE">
        <w:rPr>
          <w:rFonts w:ascii="Times New Roman" w:eastAsia="Times New Roman" w:hAnsi="Times New Roman" w:cs="Times New Roman"/>
          <w:i/>
          <w:snapToGrid w:val="0"/>
          <w:sz w:val="20"/>
          <w:szCs w:val="20"/>
          <w:lang w:val="ru-RU" w:eastAsia="ru-RU"/>
        </w:rPr>
        <w:t>Р</w:t>
      </w:r>
      <w:proofErr w:type="gramEnd"/>
      <w:r w:rsidRPr="00F529DE">
        <w:rPr>
          <w:rFonts w:ascii="Times New Roman" w:eastAsia="Times New Roman" w:hAnsi="Times New Roman" w:cs="Times New Roman"/>
          <w:snapToGrid w:val="0"/>
          <w:sz w:val="20"/>
          <w:szCs w:val="20"/>
          <w:lang w:val="ru-RU" w:eastAsia="ru-RU"/>
        </w:rPr>
        <w:t xml:space="preserve"> проекции дает негативное (обратное) изображение точек местности, а </w:t>
      </w:r>
      <w:r w:rsidRPr="00F529DE">
        <w:rPr>
          <w:rFonts w:ascii="Times New Roman" w:eastAsia="Times New Roman" w:hAnsi="Times New Roman" w:cs="Times New Roman"/>
          <w:i/>
          <w:snapToGrid w:val="0"/>
          <w:sz w:val="20"/>
          <w:szCs w:val="20"/>
          <w:lang w:val="ru-RU" w:eastAsia="ru-RU"/>
        </w:rPr>
        <w:t>Р</w:t>
      </w:r>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i/>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 позитивное (прямое). То</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есть, позитив получается, когда объект и плоскость проекции помещены по одну сторону от центра проектирования, а негатив, если они расположены по разные</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стороны от него. Поскольку негатив и позитив располагаются</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симметрично относительно центра проекции, то они одинаковы (конгруэнтны). Отметим, что изображение объекта на плоскости снимка, полученное в центральной проекции</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называется перспективным изображением.</w:t>
      </w:r>
      <w:r w:rsidRPr="00F529DE">
        <w:rPr>
          <w:rFonts w:ascii="Times New Roman" w:eastAsia="Times New Roman" w:hAnsi="Times New Roman" w:cs="Times New Roman"/>
          <w:noProof/>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Если центр проектирования перенести на бесконечно большое расстояние относительно местности, то проектирующие лучи будут взаимно параллельны. Их пересечение с перпендикулярной к ним плоскостью дает ортогональную проекцию точек местности. В топографии такая проекция (при условии, что проектирующие лучи отвесны) называется горизонтальной.</w:t>
      </w: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0"/>
          <w:szCs w:val="20"/>
          <w:lang w:val="ru-RU" w:eastAsia="ru-RU"/>
        </w:rPr>
      </w:pPr>
      <w:r>
        <w:rPr>
          <w:rFonts w:ascii="Times New Roman" w:eastAsia="Times New Roman" w:hAnsi="Times New Roman" w:cs="Times New Roman"/>
          <w:noProof/>
          <w:sz w:val="20"/>
          <w:szCs w:val="20"/>
          <w:lang w:val="ru-RU" w:eastAsia="ru-RU"/>
        </w:rPr>
        <w:pict>
          <v:group id="_x0000_s1285" style="position:absolute;left:0;text-align:left;margin-left:0;margin-top:13.5pt;width:332.8pt;height:199.55pt;z-index:251667456;mso-position-horizontal:center" coordorigin="1740,4322" coordsize="8358,5126">
            <v:shape id="_x0000_s1286" type="#_x0000_t202" style="position:absolute;left:7411;top:4322;width:635;height:412" filled="f" stroked="f">
              <v:textbox style="mso-next-textbox:#_x0000_s1286">
                <w:txbxContent>
                  <w:p w:rsidR="00F529DE" w:rsidRPr="008322D0" w:rsidRDefault="00F529DE" w:rsidP="00F529DE">
                    <w:pPr>
                      <w:rPr>
                        <w:b/>
                        <w:vertAlign w:val="subscript"/>
                      </w:rPr>
                    </w:pPr>
                    <w:r w:rsidRPr="008322D0">
                      <w:rPr>
                        <w:b/>
                        <w:i/>
                      </w:rPr>
                      <w:t>S</w:t>
                    </w:r>
                  </w:p>
                </w:txbxContent>
              </v:textbox>
            </v:shape>
            <v:shape id="_x0000_s1287" style="position:absolute;left:5652;top:7989;width:3619;height:569" coordsize="3757,569" path="m,428c69,406,138,385,202,376v64,-9,101,5,180,c461,371,590,346,675,346v85,,145,15,217,30c964,391,1038,407,1110,436v72,29,150,91,217,112c1394,569,1461,567,1515,563v54,-4,80,-16,135,-37c1705,505,1782,469,1845,436v63,-33,106,-55,180,-105c2099,281,2218,186,2287,136,2356,86,2391,53,2437,31,2483,9,2495,2,2565,1v70,-1,202,11,292,22c2947,34,3019,53,3105,68v86,15,191,44,270,45c3454,114,3513,88,3577,76v64,-12,149,-32,180,-38e" filled="f" strokeweight="1.25pt">
              <v:path arrowok="t"/>
            </v:shape>
            <v:line id="_x0000_s1288" style="position:absolute;flip:x" from="5682,8390" to="5747,8465"/>
            <v:line id="_x0000_s1289" style="position:absolute;flip:x" from="5795,8381" to="5860,8456"/>
            <v:line id="_x0000_s1290" style="position:absolute;flip:x" from="5921,8374" to="5986,8449"/>
            <v:line id="_x0000_s1291" style="position:absolute;flip:x" from="6034,8374" to="6099,8449"/>
            <v:line id="_x0000_s1292" style="position:absolute;flip:x" from="6139,8366" to="6204,8441"/>
            <v:line id="_x0000_s1293" style="position:absolute;flip:x" from="6260,8344" to="6325,8419"/>
            <v:line id="_x0000_s1294" style="position:absolute;flip:x" from="6350,8359" to="6415,8434"/>
            <v:line id="_x0000_s1295" style="position:absolute;flip:x" from="6441,8374" to="6506,8449"/>
            <v:line id="_x0000_s1296" style="position:absolute;flip:x" from="6539,8389" to="6604,8464"/>
            <v:line id="_x0000_s1297" style="position:absolute;flip:x" from="6628,8411" to="6693,8486"/>
            <v:line id="_x0000_s1298" style="position:absolute;flip:x" from="6704,8449" to="6769,8524"/>
            <v:line id="_x0000_s1299" style="position:absolute;flip:x" from="6778,8486" to="6843,8561"/>
            <v:line id="_x0000_s1300" style="position:absolute;flip:x" from="6851,8531" to="6916,8606"/>
            <v:line id="_x0000_s1301" style="position:absolute;flip:x" from="6941,8554" to="7006,8629"/>
            <v:line id="_x0000_s1302" style="position:absolute;flip:x" from="7046,8554" to="7111,8629"/>
            <v:line id="_x0000_s1303" style="position:absolute;flip:x" from="7150,8554" to="7215,8629"/>
            <v:line id="_x0000_s1304" style="position:absolute;flip:x" from="7272,8523" to="7337,8598"/>
            <v:line id="_x0000_s1305" style="position:absolute;flip:x" from="7401,8468" to="7466,8543"/>
            <v:line id="_x0000_s1306" style="position:absolute;flip:x" from="7521,8400" to="7586,8475"/>
            <v:line id="_x0000_s1307" style="position:absolute;flip:x" from="7634,8311" to="7699,8386"/>
            <v:line id="_x0000_s1308" style="position:absolute;flip:x" from="7747,8243" to="7812,8318"/>
            <v:line id="_x0000_s1309" style="position:absolute;flip:x" from="7867,8138" to="7932,8213"/>
            <v:line id="_x0000_s1310" style="position:absolute;flip:x" from="7987,8063" to="8052,8138"/>
            <v:line id="_x0000_s1311" style="position:absolute;flip:x" from="8113,8003" to="8178,8078"/>
            <v:line id="_x0000_s1312" style="position:absolute;flip:x" from="8217,8011" to="8282,8086"/>
            <v:line id="_x0000_s1313" style="position:absolute;flip:x" from="8322,8011" to="8387,8086"/>
            <v:line id="_x0000_s1314" style="position:absolute;flip:x" from="8435,8019" to="8500,8094"/>
            <v:line id="_x0000_s1315" style="position:absolute;flip:x" from="8532,8034" to="8597,8109"/>
            <v:line id="_x0000_s1316" style="position:absolute;flip:x" from="8637,8050" to="8702,8125"/>
            <v:line id="_x0000_s1317" style="position:absolute;flip:x" from="8742,8065" to="8807,8140"/>
            <v:line id="_x0000_s1318" style="position:absolute;flip:x" from="8832,8088" to="8897,8163"/>
            <v:line id="_x0000_s1319" style="position:absolute;flip:x" from="8921,8110" to="8986,8185"/>
            <v:line id="_x0000_s1320" style="position:absolute;flip:x" from="9049,8104" to="9114,8179"/>
            <v:line id="_x0000_s1321" style="position:absolute;flip:x" from="9170,8082" to="9235,8157"/>
            <v:line id="_x0000_s1322" style="position:absolute;flip:x" from="9291,8045" to="9356,8120"/>
            <v:oval id="_x0000_s1323" style="position:absolute;left:6180;top:8318;width:54;height:59;mso-wrap-edited:f" wrapcoords="-5400 0 -5400 21600 27000 21600 27000 0 -5400 0"/>
            <v:oval id="_x0000_s1324" style="position:absolute;left:6998;top:8519;width:54;height:59;mso-wrap-edited:f" wrapcoords="-5400 0 -5400 21600 27000 21600 27000 0 -5400 0"/>
            <v:oval id="_x0000_s1325" style="position:absolute;left:9135;top:8055;width:54;height:59;mso-wrap-edited:f" wrapcoords="-5400 0 -5400 21600 27000 21600 27000 0 -5400 0"/>
            <v:shape id="_x0000_s1326" type="#_x0000_t202" style="position:absolute;left:9049;top:7724;width:635;height:412" filled="f" stroked="f">
              <v:textbox style="mso-next-textbox:#_x0000_s1326">
                <w:txbxContent>
                  <w:p w:rsidR="00F529DE" w:rsidRPr="008322D0" w:rsidRDefault="00F529DE" w:rsidP="00F529DE">
                    <w:pPr>
                      <w:rPr>
                        <w:b/>
                        <w:vertAlign w:val="subscript"/>
                      </w:rPr>
                    </w:pPr>
                    <w:r w:rsidRPr="008322D0">
                      <w:rPr>
                        <w:b/>
                        <w:i/>
                      </w:rPr>
                      <w:t>D</w:t>
                    </w:r>
                  </w:p>
                </w:txbxContent>
              </v:textbox>
            </v:shape>
            <v:shape id="_x0000_s1327" type="#_x0000_t202" style="position:absolute;left:7705;top:7742;width:635;height:412" filled="f" stroked="f">
              <v:textbox style="mso-next-textbox:#_x0000_s1327">
                <w:txbxContent>
                  <w:p w:rsidR="00F529DE" w:rsidRPr="008322D0" w:rsidRDefault="00F529DE" w:rsidP="00F529DE">
                    <w:pPr>
                      <w:rPr>
                        <w:b/>
                        <w:vertAlign w:val="subscript"/>
                      </w:rPr>
                    </w:pPr>
                    <w:r w:rsidRPr="008322D0">
                      <w:rPr>
                        <w:b/>
                        <w:i/>
                      </w:rPr>
                      <w:t>C</w:t>
                    </w:r>
                  </w:p>
                </w:txbxContent>
              </v:textbox>
            </v:shape>
            <v:shape id="_x0000_s1328" type="#_x0000_t202" style="position:absolute;left:6667;top:8090;width:635;height:412" filled="f" stroked="f">
              <v:textbox style="mso-next-textbox:#_x0000_s1328">
                <w:txbxContent>
                  <w:p w:rsidR="00F529DE" w:rsidRPr="008322D0" w:rsidRDefault="00F529DE" w:rsidP="00F529DE">
                    <w:pPr>
                      <w:rPr>
                        <w:b/>
                        <w:vertAlign w:val="subscript"/>
                      </w:rPr>
                    </w:pPr>
                    <w:r w:rsidRPr="008322D0">
                      <w:rPr>
                        <w:b/>
                        <w:i/>
                      </w:rPr>
                      <w:t>B</w:t>
                    </w:r>
                  </w:p>
                </w:txbxContent>
              </v:textbox>
            </v:shape>
            <v:shape id="_x0000_s1329" type="#_x0000_t202" style="position:absolute;left:5851;top:8000;width:635;height:412" filled="f" stroked="f">
              <v:textbox style="mso-next-textbox:#_x0000_s1329">
                <w:txbxContent>
                  <w:p w:rsidR="00F529DE" w:rsidRPr="008322D0" w:rsidRDefault="00F529DE" w:rsidP="00F529DE">
                    <w:pPr>
                      <w:rPr>
                        <w:b/>
                        <w:vertAlign w:val="subscript"/>
                      </w:rPr>
                    </w:pPr>
                    <w:r w:rsidRPr="008322D0">
                      <w:rPr>
                        <w:b/>
                        <w:i/>
                      </w:rPr>
                      <w:t>A</w:t>
                    </w:r>
                  </w:p>
                </w:txbxContent>
              </v:textbox>
            </v:shape>
            <v:line id="_x0000_s1330" style="position:absolute;flip:y" from="8124,5598" to="8125,7995">
              <v:stroke dashstyle="dash"/>
            </v:line>
            <v:line id="_x0000_s1331" style="position:absolute" from="7484,4585" to="8100,7995" strokeweight="1.25pt"/>
            <v:line id="_x0000_s1332" style="position:absolute;flip:x" from="7034,4595" to="7467,8525" strokeweight="1.25pt"/>
            <v:line id="_x0000_s1333" style="position:absolute;flip:x" from="6214,4595" to="7437,8325" strokeweight="1.25pt"/>
            <v:line id="_x0000_s1334" style="position:absolute" from="7484,4585" to="9102,8065" strokeweight="1.25pt"/>
            <v:oval id="_x0000_s1335" style="position:absolute;left:7455;top:4581;width:54;height:59;mso-wrap-edited:f" wrapcoords="-5400 0 -5400 21600 27000 21600 27000 0 -5400 0"/>
            <v:oval id="_x0000_s1336" style="position:absolute;left:8093;top:7974;width:54;height:59;mso-wrap-edited:f" wrapcoords="-5400 0 -5400 21600 27000 21600 27000 0 -5400 0"/>
            <v:line id="_x0000_s1337" style="position:absolute" from="5277,5600" to="9618,5601" strokeweight="1.25pt"/>
            <v:line id="_x0000_s1338" style="position:absolute" from="5202,6946" to="9659,6947" strokeweight="1.25pt"/>
            <v:line id="_x0000_s1339" style="position:absolute;flip:y" from="9162,5616" to="9163,8053">
              <v:stroke dashstyle="dash"/>
            </v:line>
            <v:line id="_x0000_s1340" style="position:absolute;flip:y" from="7017,5604" to="7023,8507">
              <v:stroke dashstyle="dash"/>
            </v:line>
            <v:line id="_x0000_s1341" style="position:absolute;flip:y" from="6199,5610" to="6200,8315">
              <v:stroke dashstyle="dash"/>
            </v:line>
            <v:oval id="_x0000_s1342" style="position:absolute;left:6173;top:5566;width:54;height:59;mso-wrap-edited:f" wrapcoords="-5400 0 -5400 21600 27000 21600 27000 0 -5400 0"/>
            <v:oval id="_x0000_s1343" style="position:absolute;left:6988;top:5565;width:54;height:59;mso-wrap-edited:f" wrapcoords="-5400 0 -5400 21600 27000 21600 27000 0 -5400 0"/>
            <v:oval id="_x0000_s1344" style="position:absolute;left:7110;top:5565;width:54;height:59;mso-wrap-edited:f" wrapcoords="-5400 0 -5400 21600 27000 21600 27000 0 -5400 0"/>
            <v:oval id="_x0000_s1345" style="position:absolute;left:7342;top:5572;width:54;height:59;mso-wrap-edited:f" wrapcoords="-5400 0 -5400 21600 27000 21600 27000 0 -5400 0"/>
            <v:oval id="_x0000_s1346" style="position:absolute;left:7644;top:5565;width:54;height:59;mso-wrap-edited:f" wrapcoords="-5400 0 -5400 21600 27000 21600 27000 0 -5400 0"/>
            <v:oval id="_x0000_s1347" style="position:absolute;left:7950;top:5572;width:54;height:59;mso-wrap-edited:f" wrapcoords="-5400 0 -5400 21600 27000 21600 27000 0 -5400 0"/>
            <v:oval id="_x0000_s1348" style="position:absolute;left:8100;top:5573;width:54;height:59;mso-wrap-edited:f" wrapcoords="-5400 0 -5400 21600 27000 21600 27000 0 -5400 0"/>
            <v:oval id="_x0000_s1349" style="position:absolute;left:9142;top:5573;width:54;height:59;mso-wrap-edited:f" wrapcoords="-5400 0 -5400 21600 27000 21600 27000 0 -5400 0"/>
            <v:oval id="_x0000_s1350" style="position:absolute;left:6173;top:6907;width:54;height:59;mso-wrap-edited:f" wrapcoords="-5400 0 -5400 21600 27000 21600 27000 0 -5400 0"/>
            <v:oval id="_x0000_s1351" style="position:absolute;left:6667;top:6907;width:54;height:59;mso-wrap-edited:f" wrapcoords="-5400 0 -5400 21600 27000 21600 27000 0 -5400 0"/>
            <v:oval id="_x0000_s1352" style="position:absolute;left:6997;top:6907;width:54;height:59;mso-wrap-edited:f" wrapcoords="-5400 0 -5400 21600 27000 21600 27000 0 -5400 0"/>
            <v:oval id="_x0000_s1353" style="position:absolute;left:7185;top:6915;width:54;height:59;mso-wrap-edited:f" wrapcoords="-5400 0 -5400 21600 27000 21600 27000 0 -5400 0"/>
            <v:oval id="_x0000_s1354" style="position:absolute;left:7905;top:6915;width:54;height:59;mso-wrap-edited:f" wrapcoords="-5400 0 -5400 21600 27000 21600 27000 0 -5400 0"/>
            <v:oval id="_x0000_s1355" style="position:absolute;left:8106;top:6915;width:54;height:59;mso-wrap-edited:f" wrapcoords="-5400 0 -5400 21600 27000 21600 27000 0 -5400 0"/>
            <v:oval id="_x0000_s1356" style="position:absolute;left:8595;top:6921;width:54;height:59;mso-wrap-edited:f" wrapcoords="-5400 0 -5400 21600 27000 21600 27000 0 -5400 0"/>
            <v:oval id="_x0000_s1357" style="position:absolute;left:9135;top:6915;width:54;height:59;mso-wrap-edited:f" wrapcoords="-5400 0 -5400 21600 27000 21600 27000 0 -5400 0"/>
            <v:shape id="_x0000_s1358" type="#_x0000_t202" style="position:absolute;left:6894;top:5234;width:397;height:412" filled="f" stroked="f">
              <v:textbox style="mso-next-textbox:#_x0000_s1358">
                <w:txbxContent>
                  <w:p w:rsidR="00F529DE" w:rsidRPr="008322D0" w:rsidRDefault="00F529DE" w:rsidP="00F529DE">
                    <w:pPr>
                      <w:rPr>
                        <w:b/>
                        <w:i/>
                      </w:rPr>
                    </w:pPr>
                    <w:proofErr w:type="gramStart"/>
                    <w:r w:rsidRPr="008322D0">
                      <w:rPr>
                        <w:b/>
                        <w:i/>
                      </w:rPr>
                      <w:t>a</w:t>
                    </w:r>
                    <w:proofErr w:type="gramEnd"/>
                  </w:p>
                </w:txbxContent>
              </v:textbox>
            </v:shape>
            <v:shape id="_x0000_s1359" type="#_x0000_t202" style="position:absolute;left:7824;top:5240;width:397;height:412" filled="f" stroked="f">
              <v:textbox style="mso-next-textbox:#_x0000_s1359">
                <w:txbxContent>
                  <w:p w:rsidR="00F529DE" w:rsidRPr="008322D0" w:rsidRDefault="00F529DE" w:rsidP="00F529DE">
                    <w:pPr>
                      <w:rPr>
                        <w:b/>
                        <w:i/>
                      </w:rPr>
                    </w:pPr>
                    <w:proofErr w:type="gramStart"/>
                    <w:r w:rsidRPr="008322D0">
                      <w:rPr>
                        <w:b/>
                        <w:i/>
                      </w:rPr>
                      <w:t>d</w:t>
                    </w:r>
                    <w:proofErr w:type="gramEnd"/>
                  </w:p>
                </w:txbxContent>
              </v:textbox>
            </v:shape>
            <v:shape id="_x0000_s1360" type="#_x0000_t202" style="position:absolute;left:7544;top:5240;width:397;height:412" filled="f" stroked="f">
              <v:textbox style="mso-next-textbox:#_x0000_s1360">
                <w:txbxContent>
                  <w:p w:rsidR="00F529DE" w:rsidRPr="008322D0" w:rsidRDefault="00F529DE" w:rsidP="00F529DE">
                    <w:pPr>
                      <w:rPr>
                        <w:b/>
                        <w:i/>
                      </w:rPr>
                    </w:pPr>
                    <w:proofErr w:type="gramStart"/>
                    <w:r w:rsidRPr="008322D0">
                      <w:rPr>
                        <w:b/>
                        <w:i/>
                      </w:rPr>
                      <w:t>c</w:t>
                    </w:r>
                    <w:proofErr w:type="gramEnd"/>
                  </w:p>
                </w:txbxContent>
              </v:textbox>
            </v:shape>
            <v:shape id="_x0000_s1361" type="#_x0000_t202" style="position:absolute;left:7266;top:5240;width:397;height:412" filled="f" stroked="f">
              <v:textbox style="mso-next-textbox:#_x0000_s1361">
                <w:txbxContent>
                  <w:p w:rsidR="00F529DE" w:rsidRPr="008322D0" w:rsidRDefault="00F529DE" w:rsidP="00F529DE">
                    <w:pPr>
                      <w:rPr>
                        <w:b/>
                        <w:i/>
                      </w:rPr>
                    </w:pPr>
                    <w:proofErr w:type="gramStart"/>
                    <w:r w:rsidRPr="008322D0">
                      <w:rPr>
                        <w:b/>
                        <w:i/>
                      </w:rPr>
                      <w:t>b</w:t>
                    </w:r>
                    <w:proofErr w:type="gramEnd"/>
                  </w:p>
                </w:txbxContent>
              </v:textbox>
            </v:shape>
            <v:shape id="_x0000_s1362" type="#_x0000_t202" style="position:absolute;left:9427;top:5240;width:635;height:412" filled="f" stroked="f">
              <v:textbox style="mso-next-textbox:#_x0000_s1362">
                <w:txbxContent>
                  <w:p w:rsidR="00F529DE" w:rsidRPr="008322D0" w:rsidRDefault="00F529DE" w:rsidP="00F529DE">
                    <w:pPr>
                      <w:rPr>
                        <w:b/>
                        <w:vertAlign w:val="subscript"/>
                      </w:rPr>
                    </w:pPr>
                    <w:r w:rsidRPr="008322D0">
                      <w:rPr>
                        <w:b/>
                        <w:i/>
                      </w:rPr>
                      <w:t>P</w:t>
                    </w:r>
                  </w:p>
                </w:txbxContent>
              </v:textbox>
            </v:shape>
            <v:shape id="_x0000_s1363" type="#_x0000_t202" style="position:absolute;left:9463;top:6596;width:635;height:412" filled="f" stroked="f">
              <v:textbox style="mso-next-textbox:#_x0000_s1363">
                <w:txbxContent>
                  <w:p w:rsidR="00F529DE" w:rsidRPr="008322D0" w:rsidRDefault="00F529DE" w:rsidP="00F529DE">
                    <w:pPr>
                      <w:rPr>
                        <w:b/>
                        <w:vertAlign w:val="subscript"/>
                      </w:rPr>
                    </w:pPr>
                    <w:r w:rsidRPr="008322D0">
                      <w:rPr>
                        <w:b/>
                        <w:i/>
                      </w:rPr>
                      <w:t>P"</w:t>
                    </w:r>
                  </w:p>
                </w:txbxContent>
              </v:textbox>
            </v:shape>
            <v:shape id="_x0000_s1364" type="#_x0000_t202" style="position:absolute;left:6392;top:6590;width:397;height:412" filled="f" stroked="f">
              <v:textbox style="mso-next-textbox:#_x0000_s1364">
                <w:txbxContent>
                  <w:p w:rsidR="00F529DE" w:rsidRPr="008322D0" w:rsidRDefault="00F529DE" w:rsidP="00F529DE">
                    <w:pPr>
                      <w:rPr>
                        <w:b/>
                        <w:i/>
                      </w:rPr>
                    </w:pPr>
                    <w:proofErr w:type="gramStart"/>
                    <w:r w:rsidRPr="008322D0">
                      <w:rPr>
                        <w:b/>
                        <w:i/>
                      </w:rPr>
                      <w:t>a</w:t>
                    </w:r>
                    <w:proofErr w:type="gramEnd"/>
                  </w:p>
                </w:txbxContent>
              </v:textbox>
            </v:shape>
            <v:shape id="_x0000_s1365" type="#_x0000_t202" style="position:absolute;left:7158;top:6596;width:397;height:412" filled="f" stroked="f">
              <v:textbox style="mso-next-textbox:#_x0000_s1365">
                <w:txbxContent>
                  <w:p w:rsidR="00F529DE" w:rsidRPr="008322D0" w:rsidRDefault="00F529DE" w:rsidP="00F529DE">
                    <w:pPr>
                      <w:rPr>
                        <w:b/>
                        <w:i/>
                      </w:rPr>
                    </w:pPr>
                    <w:proofErr w:type="gramStart"/>
                    <w:r w:rsidRPr="008322D0">
                      <w:rPr>
                        <w:b/>
                        <w:i/>
                      </w:rPr>
                      <w:t>b</w:t>
                    </w:r>
                    <w:proofErr w:type="gramEnd"/>
                  </w:p>
                </w:txbxContent>
              </v:textbox>
            </v:shape>
            <v:shape id="_x0000_s1366" type="#_x0000_t202" style="position:absolute;left:7804;top:6590;width:397;height:412" filled="f" stroked="f">
              <v:textbox style="mso-next-textbox:#_x0000_s1366">
                <w:txbxContent>
                  <w:p w:rsidR="00F529DE" w:rsidRPr="008322D0" w:rsidRDefault="00F529DE" w:rsidP="00F529DE">
                    <w:pPr>
                      <w:rPr>
                        <w:b/>
                        <w:i/>
                      </w:rPr>
                    </w:pPr>
                    <w:proofErr w:type="gramStart"/>
                    <w:r w:rsidRPr="008322D0">
                      <w:rPr>
                        <w:b/>
                        <w:i/>
                      </w:rPr>
                      <w:t>c</w:t>
                    </w:r>
                    <w:proofErr w:type="gramEnd"/>
                  </w:p>
                </w:txbxContent>
              </v:textbox>
            </v:shape>
            <v:shape id="_x0000_s1367" type="#_x0000_t202" style="position:absolute;left:8532;top:6596;width:397;height:412" filled="f" stroked="f">
              <v:textbox style="mso-next-textbox:#_x0000_s1367">
                <w:txbxContent>
                  <w:p w:rsidR="00F529DE" w:rsidRPr="008322D0" w:rsidRDefault="00F529DE" w:rsidP="00F529DE">
                    <w:pPr>
                      <w:rPr>
                        <w:b/>
                        <w:i/>
                      </w:rPr>
                    </w:pPr>
                    <w:proofErr w:type="gramStart"/>
                    <w:r w:rsidRPr="008322D0">
                      <w:rPr>
                        <w:b/>
                        <w:i/>
                      </w:rPr>
                      <w:t>d</w:t>
                    </w:r>
                    <w:proofErr w:type="gramEnd"/>
                  </w:p>
                </w:txbxContent>
              </v:textbox>
            </v:shape>
            <v:shape id="_x0000_s1368" type="#_x0000_t202" style="position:absolute;left:5708;top:6848;width:635;height:412" filled="f" stroked="f">
              <v:textbox style="mso-next-textbox:#_x0000_s1368">
                <w:txbxContent>
                  <w:p w:rsidR="00F529DE" w:rsidRPr="008322D0" w:rsidRDefault="00F529DE" w:rsidP="00F529DE">
                    <w:pPr>
                      <w:rPr>
                        <w:b/>
                        <w:vertAlign w:val="subscript"/>
                      </w:rPr>
                    </w:pPr>
                    <w:proofErr w:type="gramStart"/>
                    <w:r w:rsidRPr="008322D0">
                      <w:rPr>
                        <w:b/>
                        <w:i/>
                      </w:rPr>
                      <w:t>a'</w:t>
                    </w:r>
                    <w:r w:rsidRPr="008322D0">
                      <w:rPr>
                        <w:b/>
                        <w:vertAlign w:val="subscript"/>
                      </w:rPr>
                      <w:t>0</w:t>
                    </w:r>
                    <w:proofErr w:type="gramEnd"/>
                  </w:p>
                </w:txbxContent>
              </v:textbox>
            </v:shape>
            <v:shape id="_x0000_s1369" type="#_x0000_t202" style="position:absolute;left:6583;top:6854;width:635;height:412" filled="f" stroked="f">
              <v:textbox style="mso-next-textbox:#_x0000_s1369">
                <w:txbxContent>
                  <w:p w:rsidR="00F529DE" w:rsidRPr="008322D0" w:rsidRDefault="00F529DE" w:rsidP="00F529DE">
                    <w:pPr>
                      <w:rPr>
                        <w:b/>
                        <w:vertAlign w:val="subscript"/>
                      </w:rPr>
                    </w:pPr>
                    <w:proofErr w:type="gramStart"/>
                    <w:r w:rsidRPr="008322D0">
                      <w:rPr>
                        <w:b/>
                        <w:i/>
                      </w:rPr>
                      <w:t>b'</w:t>
                    </w:r>
                    <w:r w:rsidRPr="008322D0">
                      <w:rPr>
                        <w:b/>
                        <w:vertAlign w:val="subscript"/>
                      </w:rPr>
                      <w:t>0</w:t>
                    </w:r>
                    <w:proofErr w:type="gramEnd"/>
                  </w:p>
                </w:txbxContent>
              </v:textbox>
            </v:shape>
            <v:shape id="_x0000_s1370" type="#_x0000_t202" style="position:absolute;left:8008;top:6848;width:635;height:412" filled="f" stroked="f">
              <v:textbox style="mso-next-textbox:#_x0000_s1370">
                <w:txbxContent>
                  <w:p w:rsidR="00F529DE" w:rsidRPr="008322D0" w:rsidRDefault="00F529DE" w:rsidP="00F529DE">
                    <w:pPr>
                      <w:rPr>
                        <w:b/>
                        <w:vertAlign w:val="subscript"/>
                      </w:rPr>
                    </w:pPr>
                    <w:proofErr w:type="gramStart"/>
                    <w:r w:rsidRPr="008322D0">
                      <w:rPr>
                        <w:b/>
                        <w:i/>
                      </w:rPr>
                      <w:t>c'</w:t>
                    </w:r>
                    <w:r w:rsidRPr="008322D0">
                      <w:rPr>
                        <w:b/>
                        <w:vertAlign w:val="subscript"/>
                      </w:rPr>
                      <w:t>0</w:t>
                    </w:r>
                    <w:proofErr w:type="gramEnd"/>
                  </w:p>
                </w:txbxContent>
              </v:textbox>
            </v:shape>
            <v:shape id="_x0000_s1371" type="#_x0000_t202" style="position:absolute;left:9063;top:6851;width:635;height:412" filled="f" stroked="f">
              <v:textbox style="mso-next-textbox:#_x0000_s1371">
                <w:txbxContent>
                  <w:p w:rsidR="00F529DE" w:rsidRPr="008322D0" w:rsidRDefault="00F529DE" w:rsidP="00F529DE">
                    <w:pPr>
                      <w:rPr>
                        <w:b/>
                        <w:vertAlign w:val="subscript"/>
                      </w:rPr>
                    </w:pPr>
                    <w:proofErr w:type="gramStart"/>
                    <w:r w:rsidRPr="008322D0">
                      <w:rPr>
                        <w:b/>
                        <w:i/>
                      </w:rPr>
                      <w:t>d'</w:t>
                    </w:r>
                    <w:r w:rsidRPr="008322D0">
                      <w:rPr>
                        <w:b/>
                        <w:vertAlign w:val="subscript"/>
                      </w:rPr>
                      <w:t>0</w:t>
                    </w:r>
                    <w:proofErr w:type="gramEnd"/>
                  </w:p>
                </w:txbxContent>
              </v:textbox>
            </v:shape>
            <v:shape id="_x0000_s1372" type="#_x0000_t202" style="position:absolute;left:5818;top:5478;width:635;height:412" filled="f" stroked="f">
              <v:textbox style="mso-next-textbox:#_x0000_s1372">
                <w:txbxContent>
                  <w:p w:rsidR="00F529DE" w:rsidRPr="008322D0" w:rsidRDefault="00F529DE" w:rsidP="00F529DE">
                    <w:pPr>
                      <w:rPr>
                        <w:b/>
                        <w:vertAlign w:val="subscript"/>
                      </w:rPr>
                    </w:pPr>
                    <w:r w:rsidRPr="008322D0">
                      <w:rPr>
                        <w:b/>
                        <w:i/>
                      </w:rPr>
                      <w:t>a</w:t>
                    </w:r>
                    <w:r w:rsidRPr="008322D0">
                      <w:rPr>
                        <w:b/>
                        <w:vertAlign w:val="subscript"/>
                      </w:rPr>
                      <w:t>0</w:t>
                    </w:r>
                  </w:p>
                </w:txbxContent>
              </v:textbox>
            </v:shape>
            <v:shape id="_x0000_s1373" type="#_x0000_t202" style="position:absolute;left:6613;top:5506;width:635;height:412" filled="f" stroked="f">
              <v:textbox style="mso-next-textbox:#_x0000_s1373">
                <w:txbxContent>
                  <w:p w:rsidR="00F529DE" w:rsidRPr="008322D0" w:rsidRDefault="00F529DE" w:rsidP="00F529DE">
                    <w:pPr>
                      <w:rPr>
                        <w:b/>
                        <w:vertAlign w:val="subscript"/>
                      </w:rPr>
                    </w:pPr>
                    <w:r w:rsidRPr="008322D0">
                      <w:rPr>
                        <w:b/>
                        <w:i/>
                      </w:rPr>
                      <w:t>b</w:t>
                    </w:r>
                    <w:r w:rsidRPr="008322D0">
                      <w:rPr>
                        <w:b/>
                        <w:vertAlign w:val="subscript"/>
                      </w:rPr>
                      <w:t>0</w:t>
                    </w:r>
                  </w:p>
                </w:txbxContent>
              </v:textbox>
            </v:shape>
            <v:shape id="_x0000_s1374" type="#_x0000_t202" style="position:absolute;left:8022;top:5466;width:635;height:412" filled="f" stroked="f">
              <v:textbox style="mso-next-textbox:#_x0000_s1374">
                <w:txbxContent>
                  <w:p w:rsidR="00F529DE" w:rsidRPr="008322D0" w:rsidRDefault="00F529DE" w:rsidP="00F529DE">
                    <w:pPr>
                      <w:rPr>
                        <w:b/>
                        <w:vertAlign w:val="subscript"/>
                      </w:rPr>
                    </w:pPr>
                    <w:r w:rsidRPr="008322D0">
                      <w:rPr>
                        <w:b/>
                        <w:i/>
                      </w:rPr>
                      <w:t>c</w:t>
                    </w:r>
                    <w:r w:rsidRPr="008322D0">
                      <w:rPr>
                        <w:b/>
                        <w:vertAlign w:val="subscript"/>
                      </w:rPr>
                      <w:t>0</w:t>
                    </w:r>
                  </w:p>
                </w:txbxContent>
              </v:textbox>
            </v:shape>
            <v:shape id="_x0000_s1375" type="#_x0000_t202" style="position:absolute;left:9048;top:5514;width:635;height:412" filled="f" stroked="f">
              <v:textbox style="mso-next-textbox:#_x0000_s1375">
                <w:txbxContent>
                  <w:p w:rsidR="00F529DE" w:rsidRPr="008322D0" w:rsidRDefault="00F529DE" w:rsidP="00F529DE">
                    <w:pPr>
                      <w:rPr>
                        <w:b/>
                        <w:vertAlign w:val="subscript"/>
                      </w:rPr>
                    </w:pPr>
                    <w:r w:rsidRPr="008322D0">
                      <w:rPr>
                        <w:b/>
                        <w:i/>
                      </w:rPr>
                      <w:t>d</w:t>
                    </w:r>
                    <w:r w:rsidRPr="008322D0">
                      <w:rPr>
                        <w:b/>
                        <w:vertAlign w:val="subscript"/>
                      </w:rPr>
                      <w:t>0</w:t>
                    </w:r>
                  </w:p>
                </w:txbxContent>
              </v:textbox>
            </v:shape>
            <v:shape id="_x0000_s1376" type="#_x0000_t202" style="position:absolute;left:6951;top:8997;width:1227;height:451" filled="f" stroked="f">
              <v:textbox style="mso-next-textbox:#_x0000_s1376">
                <w:txbxContent>
                  <w:p w:rsidR="00F529DE" w:rsidRPr="001B6586" w:rsidRDefault="00F529DE" w:rsidP="00F529DE"/>
                </w:txbxContent>
              </v:textbox>
            </v:shape>
            <v:group id="_x0000_s1377" style="position:absolute;left:1740;top:4622;width:4037;height:4763" coordorigin="1925,1881" coordsize="4037,4763">
              <v:line id="_x0000_s1378" style="position:absolute" from="2367,2235" to="4767,2235" strokeweight="1.25pt"/>
              <v:line id="_x0000_s1379" style="position:absolute" from="2397,4230" to="4984,4230" strokeweight="1.25pt"/>
              <v:line id="_x0000_s1380" style="position:absolute" from="2577,2235" to="5427,5205" strokeweight="1.25pt"/>
              <v:line id="_x0000_s1381" style="position:absolute" from="3162,2235" to="4392,5145" strokeweight="1.25pt"/>
              <v:line id="_x0000_s1382" style="position:absolute;flip:y" from="3642,2235" to="3642,3330" strokeweight="1.25pt"/>
              <v:line id="_x0000_s1383" style="position:absolute;flip:x" from="3297,2235" to="3837,5685" strokeweight="1.25pt"/>
              <v:line id="_x0000_s1384" style="position:absolute;flip:x" from="2472,2235" to="4287,5475" strokeweight="1.25pt"/>
              <v:oval id="_x0000_s1385" style="position:absolute;left:3621;top:3332;width:56;height:59;mso-wrap-edited:f" wrapcoords="-5400 0 -5400 21600 27000 21600 27000 0 -5400 0"/>
              <v:oval id="_x0000_s1386" style="position:absolute;left:2573;top:2207;width:56;height:59;mso-wrap-edited:f" wrapcoords="-5400 0 -5400 21600 27000 21600 27000 0 -5400 0"/>
              <v:oval id="_x0000_s1387" style="position:absolute;left:3143;top:2200;width:56;height:59;mso-wrap-edited:f" wrapcoords="-5400 0 -5400 21600 27000 21600 27000 0 -5400 0"/>
              <v:oval id="_x0000_s1388" style="position:absolute;left:3811;top:2201;width:56;height:59;mso-wrap-edited:f" wrapcoords="-5400 0 -5400 21600 27000 21600 27000 0 -5400 0"/>
              <v:oval id="_x0000_s1389" style="position:absolute;left:4268;top:2200;width:56;height:59;mso-wrap-edited:f" wrapcoords="-5400 0 -5400 21600 27000 21600 27000 0 -5400 0"/>
              <v:oval id="_x0000_s1390" style="position:absolute;left:3144;top:4195;width:56;height:59;mso-wrap-edited:f" wrapcoords="-5400 0 -5400 21600 27000 21600 27000 0 -5400 0"/>
              <v:oval id="_x0000_s1391" style="position:absolute;left:3496;top:4203;width:56;height:59;mso-wrap-edited:f" wrapcoords="-5400 0 -5400 21600 27000 21600 27000 0 -5400 0"/>
              <v:oval id="_x0000_s1392" style="position:absolute;left:3968;top:4196;width:56;height:59;mso-wrap-edited:f" wrapcoords="-5400 0 -5400 21600 27000 21600 27000 0 -5400 0"/>
              <v:oval id="_x0000_s1393" style="position:absolute;left:4456;top:4197;width:56;height:59;mso-wrap-edited:f" wrapcoords="-5400 0 -5400 21600 27000 21600 27000 0 -5400 0"/>
              <v:shape id="_x0000_s1394" type="#_x0000_t202" style="position:absolute;left:4107;top:1887;width:412;height:412" filled="f" stroked="f">
                <v:textbox style="mso-next-textbox:#_x0000_s1394">
                  <w:txbxContent>
                    <w:p w:rsidR="00F529DE" w:rsidRPr="008322D0" w:rsidRDefault="00F529DE" w:rsidP="00F529DE">
                      <w:pPr>
                        <w:rPr>
                          <w:b/>
                          <w:i/>
                        </w:rPr>
                      </w:pPr>
                      <w:proofErr w:type="gramStart"/>
                      <w:r w:rsidRPr="008322D0">
                        <w:rPr>
                          <w:b/>
                          <w:i/>
                        </w:rPr>
                        <w:t>a</w:t>
                      </w:r>
                      <w:proofErr w:type="gramEnd"/>
                    </w:p>
                  </w:txbxContent>
                </v:textbox>
              </v:shape>
              <v:shape id="_x0000_s1395" type="#_x0000_t202" style="position:absolute;left:3697;top:1881;width:412;height:412" filled="f" stroked="f">
                <v:textbox style="mso-next-textbox:#_x0000_s1395">
                  <w:txbxContent>
                    <w:p w:rsidR="00F529DE" w:rsidRPr="008322D0" w:rsidRDefault="00F529DE" w:rsidP="00F529DE">
                      <w:pPr>
                        <w:rPr>
                          <w:b/>
                          <w:i/>
                        </w:rPr>
                      </w:pPr>
                      <w:proofErr w:type="gramStart"/>
                      <w:r w:rsidRPr="008322D0">
                        <w:rPr>
                          <w:b/>
                          <w:i/>
                        </w:rPr>
                        <w:t>b</w:t>
                      </w:r>
                      <w:proofErr w:type="gramEnd"/>
                    </w:p>
                  </w:txbxContent>
                </v:textbox>
              </v:shape>
              <v:shape id="_x0000_s1396" type="#_x0000_t202" style="position:absolute;left:2967;top:1887;width:412;height:412" filled="f" stroked="f">
                <v:textbox style="mso-next-textbox:#_x0000_s1396">
                  <w:txbxContent>
                    <w:p w:rsidR="00F529DE" w:rsidRPr="008322D0" w:rsidRDefault="00F529DE" w:rsidP="00F529DE">
                      <w:pPr>
                        <w:rPr>
                          <w:b/>
                          <w:i/>
                        </w:rPr>
                      </w:pPr>
                      <w:proofErr w:type="gramStart"/>
                      <w:r w:rsidRPr="008322D0">
                        <w:rPr>
                          <w:b/>
                          <w:i/>
                        </w:rPr>
                        <w:t>c</w:t>
                      </w:r>
                      <w:proofErr w:type="gramEnd"/>
                    </w:p>
                  </w:txbxContent>
                </v:textbox>
              </v:shape>
              <v:shape id="_x0000_s1397" type="#_x0000_t202" style="position:absolute;left:2382;top:1893;width:412;height:412" filled="f" stroked="f">
                <v:textbox style="mso-next-textbox:#_x0000_s1397">
                  <w:txbxContent>
                    <w:p w:rsidR="00F529DE" w:rsidRPr="008322D0" w:rsidRDefault="00F529DE" w:rsidP="00F529DE">
                      <w:pPr>
                        <w:rPr>
                          <w:b/>
                          <w:i/>
                        </w:rPr>
                      </w:pPr>
                      <w:proofErr w:type="gramStart"/>
                      <w:r w:rsidRPr="008322D0">
                        <w:rPr>
                          <w:b/>
                          <w:i/>
                        </w:rPr>
                        <w:t>d</w:t>
                      </w:r>
                      <w:proofErr w:type="gramEnd"/>
                    </w:p>
                  </w:txbxContent>
                </v:textbox>
              </v:shape>
              <v:shape id="_x0000_s1398" type="#_x0000_t202" style="position:absolute;left:3599;top:3121;width:659;height:412" filled="f" stroked="f">
                <v:textbox style="mso-next-textbox:#_x0000_s1398">
                  <w:txbxContent>
                    <w:p w:rsidR="00F529DE" w:rsidRPr="008322D0" w:rsidRDefault="00F529DE" w:rsidP="00F529DE">
                      <w:pPr>
                        <w:rPr>
                          <w:b/>
                          <w:vertAlign w:val="subscript"/>
                        </w:rPr>
                      </w:pPr>
                      <w:r w:rsidRPr="008322D0">
                        <w:rPr>
                          <w:b/>
                          <w:i/>
                        </w:rPr>
                        <w:t>S</w:t>
                      </w:r>
                    </w:p>
                  </w:txbxContent>
                </v:textbox>
              </v:shape>
              <v:shape id="_x0000_s1399" type="#_x0000_t202" style="position:absolute;left:4646;top:1887;width:659;height:412" filled="f" stroked="f">
                <v:textbox style="mso-next-textbox:#_x0000_s1399">
                  <w:txbxContent>
                    <w:p w:rsidR="00F529DE" w:rsidRPr="008322D0" w:rsidRDefault="00F529DE" w:rsidP="00F529DE">
                      <w:pPr>
                        <w:rPr>
                          <w:b/>
                          <w:vertAlign w:val="subscript"/>
                        </w:rPr>
                      </w:pPr>
                      <w:r w:rsidRPr="008322D0">
                        <w:rPr>
                          <w:b/>
                          <w:i/>
                        </w:rPr>
                        <w:t>P</w:t>
                      </w:r>
                    </w:p>
                  </w:txbxContent>
                </v:textbox>
              </v:shape>
              <v:shape id="_x0000_s1400" type="#_x0000_t202" style="position:absolute;left:4766;top:3865;width:659;height:412" filled="f" stroked="f">
                <v:textbox style="mso-next-textbox:#_x0000_s1400">
                  <w:txbxContent>
                    <w:p w:rsidR="00F529DE" w:rsidRPr="008322D0" w:rsidRDefault="00F529DE" w:rsidP="00F529DE">
                      <w:pPr>
                        <w:rPr>
                          <w:b/>
                          <w:vertAlign w:val="subscript"/>
                        </w:rPr>
                      </w:pPr>
                      <w:r w:rsidRPr="008322D0">
                        <w:rPr>
                          <w:b/>
                          <w:i/>
                        </w:rPr>
                        <w:t>P'</w:t>
                      </w:r>
                    </w:p>
                  </w:txbxContent>
                </v:textbox>
              </v:shape>
              <v:shape id="_x0000_s1401" type="#_x0000_t202" style="position:absolute;left:4376;top:3879;width:659;height:412" filled="f" stroked="f">
                <v:textbox style="mso-next-textbox:#_x0000_s1401">
                  <w:txbxContent>
                    <w:p w:rsidR="00F529DE" w:rsidRPr="008322D0" w:rsidRDefault="00F529DE" w:rsidP="00F529DE">
                      <w:pPr>
                        <w:rPr>
                          <w:b/>
                          <w:vertAlign w:val="subscript"/>
                        </w:rPr>
                      </w:pPr>
                      <w:proofErr w:type="gramStart"/>
                      <w:r w:rsidRPr="008322D0">
                        <w:rPr>
                          <w:b/>
                          <w:i/>
                        </w:rPr>
                        <w:t>d</w:t>
                      </w:r>
                      <w:proofErr w:type="gramEnd"/>
                      <w:r w:rsidRPr="008322D0">
                        <w:rPr>
                          <w:b/>
                          <w:i/>
                        </w:rPr>
                        <w:t>'</w:t>
                      </w:r>
                    </w:p>
                  </w:txbxContent>
                </v:textbox>
              </v:shape>
              <v:shape id="_x0000_s1402" type="#_x0000_t202" style="position:absolute;left:3911;top:3879;width:659;height:412" filled="f" stroked="f">
                <v:textbox style="mso-next-textbox:#_x0000_s1402">
                  <w:txbxContent>
                    <w:p w:rsidR="00F529DE" w:rsidRPr="008322D0" w:rsidRDefault="00F529DE" w:rsidP="00F529DE">
                      <w:pPr>
                        <w:rPr>
                          <w:b/>
                          <w:vertAlign w:val="subscript"/>
                        </w:rPr>
                      </w:pPr>
                      <w:proofErr w:type="gramStart"/>
                      <w:r w:rsidRPr="008322D0">
                        <w:rPr>
                          <w:b/>
                          <w:i/>
                        </w:rPr>
                        <w:t>c</w:t>
                      </w:r>
                      <w:proofErr w:type="gramEnd"/>
                      <w:r w:rsidRPr="008322D0">
                        <w:rPr>
                          <w:b/>
                          <w:i/>
                        </w:rPr>
                        <w:t>'</w:t>
                      </w:r>
                    </w:p>
                  </w:txbxContent>
                </v:textbox>
              </v:shape>
              <v:shape id="_x0000_s1403" type="#_x0000_t202" style="position:absolute;left:3446;top:3879;width:659;height:412" filled="f" stroked="f">
                <v:textbox style="mso-next-textbox:#_x0000_s1403">
                  <w:txbxContent>
                    <w:p w:rsidR="00F529DE" w:rsidRPr="008322D0" w:rsidRDefault="00F529DE" w:rsidP="00F529DE">
                      <w:pPr>
                        <w:rPr>
                          <w:b/>
                          <w:vertAlign w:val="subscript"/>
                        </w:rPr>
                      </w:pPr>
                      <w:proofErr w:type="gramStart"/>
                      <w:r w:rsidRPr="008322D0">
                        <w:rPr>
                          <w:b/>
                          <w:i/>
                        </w:rPr>
                        <w:t>b</w:t>
                      </w:r>
                      <w:proofErr w:type="gramEnd"/>
                      <w:r w:rsidRPr="008322D0">
                        <w:rPr>
                          <w:b/>
                          <w:i/>
                        </w:rPr>
                        <w:t>'</w:t>
                      </w:r>
                    </w:p>
                  </w:txbxContent>
                </v:textbox>
              </v:shape>
              <v:shape id="_x0000_s1404" type="#_x0000_t202" style="position:absolute;left:2771;top:3886;width:659;height:412" filled="f" stroked="f">
                <v:textbox style="mso-next-textbox:#_x0000_s1404">
                  <w:txbxContent>
                    <w:p w:rsidR="00F529DE" w:rsidRPr="008322D0" w:rsidRDefault="00F529DE" w:rsidP="00F529DE">
                      <w:pPr>
                        <w:rPr>
                          <w:b/>
                          <w:vertAlign w:val="subscript"/>
                        </w:rPr>
                      </w:pPr>
                      <w:proofErr w:type="gramStart"/>
                      <w:r w:rsidRPr="008322D0">
                        <w:rPr>
                          <w:b/>
                          <w:i/>
                        </w:rPr>
                        <w:t>a</w:t>
                      </w:r>
                      <w:proofErr w:type="gramEnd"/>
                      <w:r w:rsidRPr="008322D0">
                        <w:rPr>
                          <w:b/>
                          <w:i/>
                        </w:rPr>
                        <w:t>'</w:t>
                      </w:r>
                    </w:p>
                  </w:txbxContent>
                </v:textbox>
              </v:shape>
              <v:shape id="_x0000_s1405" style="position:absolute;left:1925;top:5119;width:3757;height:569" coordsize="3757,569" path="m,428c69,406,138,385,202,376v64,-9,101,5,180,c461,371,590,346,675,346v85,,145,15,217,30c964,391,1038,407,1110,436v72,29,150,91,217,112c1394,569,1461,567,1515,563v54,-4,80,-16,135,-37c1705,505,1782,469,1845,436v63,-33,106,-55,180,-105c2099,281,2218,186,2287,136,2356,86,2391,53,2437,31,2483,9,2495,2,2565,1v70,-1,202,11,292,22c2947,34,3019,53,3105,68v86,15,191,44,270,45c3454,114,3513,88,3577,76v64,-12,149,-32,180,-38e" filled="f" strokeweight="1.25pt">
                <v:path arrowok="t"/>
              </v:shape>
              <v:line id="_x0000_s1406" style="position:absolute;flip:x" from="1955,5520" to="2022,5595"/>
              <v:line id="_x0000_s1407" style="position:absolute;flip:x" from="2068,5511" to="2135,5586"/>
              <v:line id="_x0000_s1408" style="position:absolute;flip:x" from="2194,5504" to="2261,5579"/>
              <v:line id="_x0000_s1409" style="position:absolute;flip:x" from="2307,5504" to="2374,5579"/>
              <v:line id="_x0000_s1410" style="position:absolute;flip:x" from="2412,5496" to="2479,5571"/>
              <v:line id="_x0000_s1411" style="position:absolute;flip:x" from="2533,5474" to="2600,5549"/>
              <v:line id="_x0000_s1412" style="position:absolute;flip:x" from="2623,5489" to="2690,5564"/>
              <v:line id="_x0000_s1413" style="position:absolute;flip:x" from="2714,5504" to="2781,5579"/>
              <v:line id="_x0000_s1414" style="position:absolute;flip:x" from="2812,5519" to="2879,5594"/>
              <v:line id="_x0000_s1415" style="position:absolute;flip:x" from="2901,5541" to="2968,5616"/>
              <v:line id="_x0000_s1416" style="position:absolute;flip:x" from="2977,5579" to="3044,5654"/>
              <v:line id="_x0000_s1417" style="position:absolute;flip:x" from="3051,5616" to="3118,5691"/>
              <v:line id="_x0000_s1418" style="position:absolute;flip:x" from="3124,5661" to="3191,5736"/>
              <v:line id="_x0000_s1419" style="position:absolute;flip:x" from="3214,5684" to="3281,5759"/>
              <v:line id="_x0000_s1420" style="position:absolute;flip:x" from="3319,5684" to="3386,5759"/>
              <v:line id="_x0000_s1421" style="position:absolute;flip:x" from="3423,5684" to="3490,5759"/>
              <v:line id="_x0000_s1422" style="position:absolute;flip:x" from="3545,5647" to="3612,5722"/>
              <v:line id="_x0000_s1423" style="position:absolute;flip:x" from="3674,5587" to="3741,5662"/>
              <v:line id="_x0000_s1424" style="position:absolute;flip:x" from="3794,5527" to="3861,5602"/>
              <v:line id="_x0000_s1425" style="position:absolute;flip:x" from="3907,5441" to="3974,5516"/>
              <v:line id="_x0000_s1426" style="position:absolute;flip:x" from="4020,5371" to="4087,5446"/>
              <v:line id="_x0000_s1427" style="position:absolute;flip:x" from="4140,5268" to="4207,5343"/>
              <v:line id="_x0000_s1428" style="position:absolute;flip:x" from="4260,5191" to="4327,5266"/>
              <v:line id="_x0000_s1429" style="position:absolute;flip:x" from="4386,5133" to="4453,5208"/>
              <v:line id="_x0000_s1430" style="position:absolute;flip:x" from="4490,5137" to="4557,5212"/>
              <v:line id="_x0000_s1431" style="position:absolute;flip:x" from="4595,5141" to="4662,5216"/>
              <v:line id="_x0000_s1432" style="position:absolute;flip:x" from="4708,5149" to="4775,5224"/>
              <v:line id="_x0000_s1433" style="position:absolute;flip:x" from="4805,5164" to="4872,5239"/>
              <v:line id="_x0000_s1434" style="position:absolute;flip:x" from="4910,5180" to="4977,5255"/>
              <v:line id="_x0000_s1435" style="position:absolute;flip:x" from="5015,5195" to="5082,5270"/>
              <v:line id="_x0000_s1436" style="position:absolute;flip:x" from="5105,5218" to="5172,5293"/>
              <v:line id="_x0000_s1437" style="position:absolute;flip:x" from="5194,5240" to="5261,5315"/>
              <v:line id="_x0000_s1438" style="position:absolute;flip:x" from="5322,5234" to="5389,5309"/>
              <v:line id="_x0000_s1439" style="position:absolute;flip:x" from="5443,5209" to="5510,5284"/>
              <v:line id="_x0000_s1440" style="position:absolute;flip:x" from="5564,5175" to="5631,5250"/>
              <v:oval id="_x0000_s1441" style="position:absolute;left:2453;top:5448;width:56;height:59;mso-wrap-edited:f" wrapcoords="-5400 0 -5400 21600 27000 21600 27000 0 -5400 0"/>
              <v:oval id="_x0000_s1442" style="position:absolute;left:3271;top:5649;width:56;height:59;mso-wrap-edited:f" wrapcoords="-5400 0 -5400 21600 27000 21600 27000 0 -5400 0"/>
              <v:oval id="_x0000_s1443" style="position:absolute;left:4366;top:5104;width:56;height:59;mso-wrap-edited:f" wrapcoords="-5400 0 -5400 21600 27000 21600 27000 0 -5400 0"/>
              <v:oval id="_x0000_s1444" style="position:absolute;left:5408;top:5185;width:56;height:59;mso-wrap-edited:f" wrapcoords="-5400 0 -5400 21600 27000 21600 27000 0 -5400 0"/>
              <v:shape id="_x0000_s1445" type="#_x0000_t202" style="position:absolute;left:5303;top:4851;width:659;height:412" filled="f" stroked="f">
                <v:textbox style="mso-next-textbox:#_x0000_s1445">
                  <w:txbxContent>
                    <w:p w:rsidR="00F529DE" w:rsidRPr="008322D0" w:rsidRDefault="00F529DE" w:rsidP="00F529DE">
                      <w:pPr>
                        <w:rPr>
                          <w:b/>
                          <w:vertAlign w:val="subscript"/>
                        </w:rPr>
                      </w:pPr>
                      <w:r w:rsidRPr="008322D0">
                        <w:rPr>
                          <w:b/>
                          <w:i/>
                        </w:rPr>
                        <w:t>D</w:t>
                      </w:r>
                    </w:p>
                  </w:txbxContent>
                </v:textbox>
              </v:shape>
              <v:shape id="_x0000_s1446" type="#_x0000_t202" style="position:absolute;left:3971;top:4875;width:659;height:412" filled="f" stroked="f">
                <v:textbox style="mso-next-textbox:#_x0000_s1446">
                  <w:txbxContent>
                    <w:p w:rsidR="00F529DE" w:rsidRPr="008322D0" w:rsidRDefault="00F529DE" w:rsidP="00F529DE">
                      <w:pPr>
                        <w:rPr>
                          <w:b/>
                          <w:vertAlign w:val="subscript"/>
                        </w:rPr>
                      </w:pPr>
                      <w:r w:rsidRPr="008322D0">
                        <w:rPr>
                          <w:b/>
                          <w:i/>
                        </w:rPr>
                        <w:t>C</w:t>
                      </w:r>
                    </w:p>
                  </w:txbxContent>
                </v:textbox>
              </v:shape>
              <v:shape id="_x0000_s1447" type="#_x0000_t202" style="position:absolute;left:2976;top:5259;width:659;height:412" filled="f" stroked="f">
                <v:textbox style="mso-next-textbox:#_x0000_s1447">
                  <w:txbxContent>
                    <w:p w:rsidR="00F529DE" w:rsidRPr="008322D0" w:rsidRDefault="00F529DE" w:rsidP="00F529DE">
                      <w:pPr>
                        <w:rPr>
                          <w:b/>
                          <w:vertAlign w:val="subscript"/>
                        </w:rPr>
                      </w:pPr>
                      <w:r w:rsidRPr="008322D0">
                        <w:rPr>
                          <w:b/>
                          <w:i/>
                        </w:rPr>
                        <w:t>B</w:t>
                      </w:r>
                    </w:p>
                  </w:txbxContent>
                </v:textbox>
              </v:shape>
              <v:shape id="_x0000_s1448" type="#_x0000_t202" style="position:absolute;left:2142;top:5133;width:659;height:412" filled="f" stroked="f">
                <v:textbox style="mso-next-textbox:#_x0000_s1448">
                  <w:txbxContent>
                    <w:p w:rsidR="00F529DE" w:rsidRPr="008322D0" w:rsidRDefault="00F529DE" w:rsidP="00F529DE">
                      <w:pPr>
                        <w:rPr>
                          <w:b/>
                          <w:vertAlign w:val="subscript"/>
                        </w:rPr>
                      </w:pPr>
                      <w:r w:rsidRPr="008322D0">
                        <w:rPr>
                          <w:b/>
                          <w:i/>
                        </w:rPr>
                        <w:t>A</w:t>
                      </w:r>
                    </w:p>
                  </w:txbxContent>
                </v:textbox>
              </v:shape>
              <v:shape id="_x0000_s1449" type="#_x0000_t202" style="position:absolute;left:3281;top:2389;width:484;height:456" filled="f" stroked="f">
                <v:textbox style="mso-next-textbox:#_x0000_s1449">
                  <w:txbxContent>
                    <w:p w:rsidR="00F529DE" w:rsidRPr="008322D0" w:rsidRDefault="00F529DE" w:rsidP="00F529DE">
                      <w:pPr>
                        <w:jc w:val="center"/>
                        <w:rPr>
                          <w:b/>
                          <w:i/>
                        </w:rPr>
                      </w:pPr>
                      <w:proofErr w:type="gramStart"/>
                      <w:r w:rsidRPr="008322D0">
                        <w:rPr>
                          <w:b/>
                          <w:i/>
                        </w:rPr>
                        <w:t>f</w:t>
                      </w:r>
                      <w:proofErr w:type="gramEnd"/>
                    </w:p>
                  </w:txbxContent>
                </v:textbox>
              </v:shape>
              <v:oval id="_x0000_s1450" style="position:absolute;left:3611;top:2209;width:56;height:59;mso-wrap-edited:f" wrapcoords="-5400 0 -5400 21600 27000 21600 27000 0 -5400 0"/>
              <v:shape id="_x0000_s1451" type="#_x0000_t202" style="position:absolute;left:3371;top:1891;width:412;height:412" filled="f" stroked="f">
                <v:textbox style="mso-next-textbox:#_x0000_s1451">
                  <w:txbxContent>
                    <w:p w:rsidR="00F529DE" w:rsidRPr="008322D0" w:rsidRDefault="00F529DE" w:rsidP="00F529DE">
                      <w:pPr>
                        <w:rPr>
                          <w:b/>
                          <w:i/>
                        </w:rPr>
                      </w:pPr>
                      <w:proofErr w:type="gramStart"/>
                      <w:r w:rsidRPr="008322D0">
                        <w:rPr>
                          <w:b/>
                          <w:i/>
                        </w:rPr>
                        <w:t>о</w:t>
                      </w:r>
                      <w:proofErr w:type="gramEnd"/>
                    </w:p>
                  </w:txbxContent>
                </v:textbox>
              </v:shape>
              <v:shape id="_x0000_s1452" type="#_x0000_t202" style="position:absolute;left:3245;top:6138;width:983;height:506" filled="f" stroked="f">
                <v:textbox style="mso-next-textbox:#_x0000_s1452">
                  <w:txbxContent>
                    <w:p w:rsidR="00F529DE" w:rsidRPr="008322D0" w:rsidRDefault="00F529DE" w:rsidP="00F529DE"/>
                  </w:txbxContent>
                </v:textbox>
              </v:shape>
            </v:group>
            <w10:wrap type="topAndBottom"/>
          </v:group>
        </w:pict>
      </w:r>
      <w:r w:rsidR="00F529DE" w:rsidRPr="00F529DE">
        <w:rPr>
          <w:rFonts w:ascii="Times New Roman" w:eastAsia="Times New Roman" w:hAnsi="Times New Roman" w:cs="Times New Roman"/>
          <w:snapToGrid w:val="0"/>
          <w:sz w:val="20"/>
          <w:szCs w:val="20"/>
          <w:lang w:val="ru-RU" w:eastAsia="ru-RU"/>
        </w:rPr>
        <w:t xml:space="preserve">Отличие между </w:t>
      </w:r>
      <w:proofErr w:type="gramStart"/>
      <w:r w:rsidR="00F529DE" w:rsidRPr="00F529DE">
        <w:rPr>
          <w:rFonts w:ascii="Times New Roman" w:eastAsia="Times New Roman" w:hAnsi="Times New Roman" w:cs="Times New Roman"/>
          <w:snapToGrid w:val="0"/>
          <w:sz w:val="20"/>
          <w:szCs w:val="20"/>
          <w:lang w:val="ru-RU" w:eastAsia="ru-RU"/>
        </w:rPr>
        <w:t>ортогональной</w:t>
      </w:r>
      <w:proofErr w:type="gramEnd"/>
      <w:r w:rsidR="00F529DE" w:rsidRPr="00F529DE">
        <w:rPr>
          <w:rFonts w:ascii="Times New Roman" w:eastAsia="Times New Roman" w:hAnsi="Times New Roman" w:cs="Times New Roman"/>
          <w:snapToGrid w:val="0"/>
          <w:sz w:val="20"/>
          <w:szCs w:val="20"/>
          <w:lang w:val="ru-RU" w:eastAsia="ru-RU"/>
        </w:rPr>
        <w:t xml:space="preserve"> (горизонтальной) и центральной </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Рис. 2.1                                                       Рис.2.2</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0"/>
          <w:lang w:val="ru-RU" w:eastAsia="ru-RU"/>
        </w:rPr>
      </w:pPr>
      <w:r w:rsidRPr="00F529DE">
        <w:rPr>
          <w:rFonts w:ascii="Times New Roman" w:eastAsia="Times New Roman" w:hAnsi="Times New Roman" w:cs="Times New Roman"/>
          <w:snapToGrid w:val="0"/>
          <w:sz w:val="20"/>
          <w:szCs w:val="20"/>
          <w:lang w:val="ru-RU" w:eastAsia="ru-RU"/>
        </w:rPr>
        <w:t>проекциями видно на (рис</w:t>
      </w:r>
      <w:r w:rsidRPr="00F529DE">
        <w:rPr>
          <w:rFonts w:ascii="Times New Roman" w:eastAsia="Times New Roman" w:hAnsi="Times New Roman" w:cs="Times New Roman"/>
          <w:noProof/>
          <w:snapToGrid w:val="0"/>
          <w:sz w:val="20"/>
          <w:szCs w:val="20"/>
          <w:lang w:val="ru-RU" w:eastAsia="ru-RU"/>
        </w:rPr>
        <w:t>. 2.2)</w:t>
      </w:r>
      <w:r w:rsidRPr="00F529DE">
        <w:rPr>
          <w:rFonts w:ascii="Times New Roman" w:eastAsia="Times New Roman" w:hAnsi="Times New Roman" w:cs="Times New Roman"/>
          <w:snapToGrid w:val="0"/>
          <w:sz w:val="20"/>
          <w:szCs w:val="20"/>
          <w:lang w:val="ru-RU" w:eastAsia="ru-RU"/>
        </w:rPr>
        <w:t xml:space="preserve"> Точки местности </w:t>
      </w:r>
      <w:r w:rsidRPr="00F529DE">
        <w:rPr>
          <w:rFonts w:ascii="Times New Roman" w:eastAsia="Times New Roman" w:hAnsi="Times New Roman" w:cs="Times New Roman"/>
          <w:i/>
          <w:snapToGrid w:val="0"/>
          <w:sz w:val="20"/>
          <w:szCs w:val="20"/>
          <w:lang w:eastAsia="ru-RU"/>
        </w:rPr>
        <w:t>A</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B, C</w:t>
      </w:r>
      <w:r w:rsidRPr="00F529DE">
        <w:rPr>
          <w:rFonts w:ascii="Times New Roman" w:eastAsia="Times New Roman" w:hAnsi="Times New Roman" w:cs="Times New Roman"/>
          <w:snapToGrid w:val="0"/>
          <w:sz w:val="20"/>
          <w:szCs w:val="20"/>
          <w:lang w:val="ru-RU" w:eastAsia="ru-RU"/>
        </w:rPr>
        <w:t xml:space="preserve"> и </w:t>
      </w:r>
      <w:r w:rsidRPr="00F529DE">
        <w:rPr>
          <w:rFonts w:ascii="Times New Roman" w:eastAsia="Times New Roman" w:hAnsi="Times New Roman" w:cs="Times New Roman"/>
          <w:i/>
          <w:snapToGrid w:val="0"/>
          <w:sz w:val="20"/>
          <w:szCs w:val="20"/>
          <w:lang w:val="ru-RU" w:eastAsia="ru-RU"/>
        </w:rPr>
        <w:t>D</w:t>
      </w:r>
      <w:r w:rsidRPr="00F529DE">
        <w:rPr>
          <w:rFonts w:ascii="Times New Roman" w:eastAsia="Times New Roman" w:hAnsi="Times New Roman" w:cs="Times New Roman"/>
          <w:snapToGrid w:val="0"/>
          <w:sz w:val="20"/>
          <w:szCs w:val="20"/>
          <w:lang w:val="ru-RU" w:eastAsia="ru-RU"/>
        </w:rPr>
        <w:t xml:space="preserve"> изображаются на плоскости </w:t>
      </w:r>
      <w:proofErr w:type="gramStart"/>
      <w:r w:rsidRPr="00F529DE">
        <w:rPr>
          <w:rFonts w:ascii="Times New Roman" w:eastAsia="Times New Roman" w:hAnsi="Times New Roman" w:cs="Times New Roman"/>
          <w:i/>
          <w:snapToGrid w:val="0"/>
          <w:sz w:val="20"/>
          <w:szCs w:val="20"/>
          <w:lang w:val="ru-RU" w:eastAsia="ru-RU"/>
        </w:rPr>
        <w:t>Р</w:t>
      </w:r>
      <w:proofErr w:type="gramEnd"/>
      <w:r w:rsidRPr="00F529DE">
        <w:rPr>
          <w:rFonts w:ascii="Times New Roman" w:eastAsia="Times New Roman" w:hAnsi="Times New Roman" w:cs="Times New Roman"/>
          <w:snapToGrid w:val="0"/>
          <w:sz w:val="20"/>
          <w:szCs w:val="20"/>
          <w:lang w:val="ru-RU" w:eastAsia="ru-RU"/>
        </w:rPr>
        <w:t xml:space="preserve"> в центральной проекции в точках </w:t>
      </w:r>
      <w:r w:rsidRPr="00F529DE">
        <w:rPr>
          <w:rFonts w:ascii="Times New Roman" w:eastAsia="Times New Roman" w:hAnsi="Times New Roman" w:cs="Times New Roman"/>
          <w:i/>
          <w:snapToGrid w:val="0"/>
          <w:sz w:val="20"/>
          <w:szCs w:val="20"/>
          <w:lang w:eastAsia="ru-RU"/>
        </w:rPr>
        <w:t>a</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b</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c</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d</w:t>
      </w:r>
      <w:r w:rsidRPr="00F529DE">
        <w:rPr>
          <w:rFonts w:ascii="Times New Roman" w:eastAsia="Times New Roman" w:hAnsi="Times New Roman" w:cs="Times New Roman"/>
          <w:snapToGrid w:val="0"/>
          <w:sz w:val="20"/>
          <w:szCs w:val="20"/>
          <w:lang w:val="ru-RU" w:eastAsia="ru-RU"/>
        </w:rPr>
        <w:t>, а в ортогональной проекции</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 в точках</w:t>
      </w:r>
      <w:r w:rsidRPr="00F529DE">
        <w:rPr>
          <w:rFonts w:ascii="Times New Roman" w:eastAsia="Times New Roman" w:hAnsi="Times New Roman" w:cs="Times New Roman"/>
          <w:b/>
          <w:i/>
          <w:noProof/>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a</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b</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c</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d</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b/>
          <w:i/>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При перемещении плоскости проекции в положение </w:t>
      </w:r>
      <w:proofErr w:type="gramStart"/>
      <w:r w:rsidRPr="00F529DE">
        <w:rPr>
          <w:rFonts w:ascii="Times New Roman" w:eastAsia="Times New Roman" w:hAnsi="Times New Roman" w:cs="Times New Roman"/>
          <w:i/>
          <w:snapToGrid w:val="0"/>
          <w:sz w:val="20"/>
          <w:szCs w:val="20"/>
          <w:lang w:val="ru-RU" w:eastAsia="ru-RU"/>
        </w:rPr>
        <w:t>Р</w:t>
      </w:r>
      <w:proofErr w:type="gramEnd"/>
      <w:r w:rsidRPr="00F529DE">
        <w:rPr>
          <w:rFonts w:ascii="Times New Roman" w:eastAsia="Times New Roman" w:hAnsi="Times New Roman" w:cs="Times New Roman"/>
          <w:snapToGrid w:val="0"/>
          <w:sz w:val="20"/>
          <w:szCs w:val="20"/>
          <w:lang w:val="ru-RU" w:eastAsia="ru-RU"/>
        </w:rPr>
        <w:t xml:space="preserve">" взаимное положение точек </w:t>
      </w:r>
      <w:r w:rsidRPr="00F529DE">
        <w:rPr>
          <w:rFonts w:ascii="Times New Roman" w:eastAsia="Times New Roman" w:hAnsi="Times New Roman" w:cs="Times New Roman"/>
          <w:i/>
          <w:snapToGrid w:val="0"/>
          <w:sz w:val="20"/>
          <w:szCs w:val="20"/>
          <w:lang w:eastAsia="ru-RU"/>
        </w:rPr>
        <w:t>a</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b</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c</w:t>
      </w:r>
      <w:r w:rsidRPr="00F529DE">
        <w:rPr>
          <w:rFonts w:ascii="Times New Roman" w:eastAsia="Times New Roman" w:hAnsi="Times New Roman" w:cs="Times New Roman"/>
          <w:snapToGrid w:val="0"/>
          <w:sz w:val="20"/>
          <w:szCs w:val="20"/>
          <w:vertAlign w:val="subscript"/>
          <w:lang w:eastAsia="ru-RU"/>
        </w:rPr>
        <w:t>o</w:t>
      </w:r>
      <w:r w:rsidRPr="00F529DE">
        <w:rPr>
          <w:rFonts w:ascii="Times New Roman" w:eastAsia="Times New Roman" w:hAnsi="Times New Roman" w:cs="Times New Roman"/>
          <w:snapToGrid w:val="0"/>
          <w:sz w:val="20"/>
          <w:szCs w:val="20"/>
          <w:lang w:val="ru-RU" w:eastAsia="ru-RU"/>
        </w:rPr>
        <w:t>, построенных в ортогональной проекции, не нарушится. В то же время точки</w:t>
      </w:r>
      <w:r w:rsidRPr="00F529DE">
        <w:rPr>
          <w:rFonts w:ascii="Times New Roman" w:eastAsia="Times New Roman" w:hAnsi="Times New Roman" w:cs="Times New Roman"/>
          <w:b/>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a</w:t>
      </w:r>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i/>
          <w:snapToGrid w:val="0"/>
          <w:sz w:val="20"/>
          <w:szCs w:val="20"/>
          <w:lang w:val="ru-RU" w:eastAsia="ru-RU"/>
        </w:rPr>
        <w:t>, b</w:t>
      </w:r>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i/>
          <w:snapToGrid w:val="0"/>
          <w:sz w:val="20"/>
          <w:szCs w:val="20"/>
          <w:lang w:val="ru-RU" w:eastAsia="ru-RU"/>
        </w:rPr>
        <w:t>, c</w:t>
      </w:r>
      <w:r w:rsidRPr="00F529DE">
        <w:rPr>
          <w:rFonts w:ascii="Times New Roman" w:eastAsia="Times New Roman" w:hAnsi="Times New Roman" w:cs="Times New Roman"/>
          <w:i/>
          <w:snapToGrid w:val="0"/>
          <w:sz w:val="20"/>
          <w:szCs w:val="20"/>
          <w:lang w:val="ru-RU" w:eastAsia="ru-RU"/>
        </w:rPr>
        <w:sym w:font="Symbol" w:char="F0A2"/>
      </w:r>
      <w:r w:rsidRPr="00F529DE">
        <w:rPr>
          <w:rFonts w:ascii="Times New Roman" w:eastAsia="Times New Roman" w:hAnsi="Times New Roman" w:cs="Times New Roman"/>
          <w:snapToGrid w:val="0"/>
          <w:sz w:val="20"/>
          <w:szCs w:val="20"/>
          <w:lang w:val="ru-RU" w:eastAsia="ru-RU"/>
        </w:rPr>
        <w:t xml:space="preserve">, построенные в центральной проекции, свое взаимное положение изменят. Понятно, что для составления плана участка местности по его изображению на снимке необходимо перспективное изображение преобразовать </w:t>
      </w:r>
      <w:proofErr w:type="gramStart"/>
      <w:r w:rsidRPr="00F529DE">
        <w:rPr>
          <w:rFonts w:ascii="Times New Roman" w:eastAsia="Times New Roman" w:hAnsi="Times New Roman" w:cs="Times New Roman"/>
          <w:snapToGrid w:val="0"/>
          <w:sz w:val="20"/>
          <w:szCs w:val="20"/>
          <w:lang w:val="ru-RU" w:eastAsia="ru-RU"/>
        </w:rPr>
        <w:t>в</w:t>
      </w:r>
      <w:proofErr w:type="gramEnd"/>
      <w:r w:rsidRPr="00F529DE">
        <w:rPr>
          <w:rFonts w:ascii="Times New Roman" w:eastAsia="Times New Roman" w:hAnsi="Times New Roman" w:cs="Times New Roman"/>
          <w:snapToGrid w:val="0"/>
          <w:sz w:val="20"/>
          <w:szCs w:val="20"/>
          <w:lang w:val="ru-RU" w:eastAsia="ru-RU"/>
        </w:rPr>
        <w:t xml:space="preserve"> ортогональное. Но переносом </w:t>
      </w:r>
      <w:r w:rsidRPr="00F529DE">
        <w:rPr>
          <w:rFonts w:ascii="Times New Roman" w:eastAsia="Times New Roman" w:hAnsi="Times New Roman" w:cs="Times New Roman"/>
          <w:sz w:val="20"/>
          <w:szCs w:val="20"/>
          <w:lang w:val="ru-RU" w:eastAsia="ru-RU"/>
        </w:rPr>
        <w:t>центра проектирования в бесконечность такое преобразование практически не осуществить. Поэтому</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необходимо найти косвенные пути решения задачи.</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bookmarkStart w:id="1" w:name="_Toc32310420"/>
      <w:bookmarkStart w:id="2" w:name="_Toc32312084"/>
      <w:bookmarkStart w:id="3" w:name="_Toc82335163"/>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color w:val="000000"/>
          <w:sz w:val="20"/>
          <w:szCs w:val="20"/>
          <w:lang w:val="ru-RU" w:eastAsia="ru-RU"/>
        </w:rPr>
        <w:t xml:space="preserve">2.2 </w:t>
      </w:r>
      <w:r w:rsidRPr="00F529DE">
        <w:rPr>
          <w:rFonts w:ascii="Times New Roman" w:eastAsia="Times New Roman" w:hAnsi="Times New Roman" w:cs="Times New Roman"/>
          <w:bCs/>
          <w:sz w:val="20"/>
          <w:szCs w:val="20"/>
          <w:lang w:val="ru-RU" w:eastAsia="ru-RU"/>
        </w:rPr>
        <w:t>Элементы и свойства центральной проекции.</w:t>
      </w:r>
      <w:bookmarkEnd w:id="1"/>
      <w:bookmarkEnd w:id="2"/>
      <w:bookmarkEnd w:id="3"/>
    </w:p>
    <w:p w:rsidR="00F529DE" w:rsidRPr="00F529DE" w:rsidRDefault="00F529DE" w:rsidP="00F529DE">
      <w:pPr>
        <w:widowControl w:val="0"/>
        <w:autoSpaceDE w:val="0"/>
        <w:autoSpaceDN w:val="0"/>
        <w:adjustRightInd w:val="0"/>
        <w:spacing w:after="0" w:line="240" w:lineRule="auto"/>
        <w:ind w:firstLine="426"/>
        <w:jc w:val="both"/>
        <w:rPr>
          <w:rFonts w:ascii="Times New Roman" w:eastAsia="Times New Roman" w:hAnsi="Times New Roman" w:cs="Times New Roman"/>
          <w:snapToGrid w:val="0"/>
          <w:sz w:val="20"/>
          <w:szCs w:val="20"/>
          <w:lang w:val="ru-RU" w:eastAsia="ru-RU"/>
        </w:rPr>
      </w:pPr>
    </w:p>
    <w:p w:rsidR="00F529DE" w:rsidRPr="00F529DE" w:rsidRDefault="00E64E61" w:rsidP="00F529DE">
      <w:pPr>
        <w:widowControl w:val="0"/>
        <w:autoSpaceDE w:val="0"/>
        <w:autoSpaceDN w:val="0"/>
        <w:adjustRightInd w:val="0"/>
        <w:spacing w:after="0" w:line="240" w:lineRule="auto"/>
        <w:ind w:firstLine="426"/>
        <w:jc w:val="both"/>
        <w:rPr>
          <w:rFonts w:ascii="Times New Roman" w:eastAsia="Times New Roman" w:hAnsi="Times New Roman" w:cs="Times New Roman"/>
          <w:noProof/>
          <w:sz w:val="20"/>
          <w:szCs w:val="20"/>
          <w:lang w:val="ru-RU" w:eastAsia="ru-RU"/>
        </w:rPr>
      </w:pPr>
      <w:r>
        <w:rPr>
          <w:rFonts w:ascii="Times New Roman" w:eastAsia="Times New Roman" w:hAnsi="Times New Roman" w:cs="Times New Roman"/>
          <w:noProof/>
          <w:sz w:val="20"/>
          <w:szCs w:val="20"/>
          <w:lang w:val="ru-RU" w:eastAsia="ru-RU"/>
        </w:rPr>
        <w:pict>
          <v:group id="_x0000_s1236" style="position:absolute;left:0;text-align:left;margin-left:0;margin-top:28.05pt;width:212.6pt;height:164.15pt;z-index:251666432;mso-position-horizontal:center" coordorigin="1987,1532" coordsize="4818,3852">
            <v:line id="_x0000_s1237" style="position:absolute;flip:y" from="1998,4702" to="4979,4706" strokeweight="1.5pt"/>
            <v:line id="_x0000_s1238" style="position:absolute" from="4603,4196" to="5659,4196">
              <v:stroke dashstyle="longDash"/>
            </v:line>
            <v:line id="_x0000_s1239" style="position:absolute" from="3385,3686" to="6331,3686">
              <v:stroke dashstyle="longDash"/>
            </v:line>
            <v:line id="_x0000_s1240" style="position:absolute;flip:y" from="2680,3690" to="3384,4207">
              <v:stroke dashstyle="dash"/>
            </v:line>
            <v:line id="_x0000_s1241" style="position:absolute;flip:y" from="4978,3682" to="6346,4708" strokeweight="1.5pt"/>
            <v:line id="_x0000_s1242" style="position:absolute;flip:x y" from="3382,2627" to="4978,4709" strokeweight="1.5pt"/>
            <v:line id="_x0000_s1243" style="position:absolute;flip:y" from="3517,1787" to="4858,2792"/>
            <v:line id="_x0000_s1244" style="position:absolute" from="4180,2285" to="5491,2285"/>
            <v:line id="_x0000_s1245" style="position:absolute;flip:x y" from="4066,2114" to="5662,4196"/>
            <v:line id="_x0000_s1246" style="position:absolute;flip:x y" from="4723,1610" to="6319,3692" strokeweight="1.5pt"/>
            <v:line id="_x0000_s1247" style="position:absolute;flip:y" from="3373,1600" to="4737,2627" strokeweight="1.5pt"/>
            <v:line id="_x0000_s1248" style="position:absolute" from="5507,2285" to="5507,3995"/>
            <v:line id="_x0000_s1249" style="position:absolute;flip:x" from="4750,2293" to="5507,3026"/>
            <v:line id="_x0000_s1250" style="position:absolute;flip:x" from="5051,2293" to="5507,3368"/>
            <v:line id="_x0000_s1251" style="position:absolute;flip:y" from="2702,4196" to="4539,4196"/>
            <v:oval id="_x0000_s1252" style="position:absolute;left:4171;top:2258;width:60;height:60" fillcolor="#333"/>
            <v:oval id="_x0000_s1253" style="position:absolute;left:4729;top:2996;width:60;height:60" fillcolor="#333"/>
            <v:oval id="_x0000_s1254" style="position:absolute;left:5011;top:3356;width:60;height:60" fillcolor="#333"/>
            <v:oval id="_x0000_s1255" style="position:absolute;left:5474;top:3954;width:60;height:60" fillcolor="#333"/>
            <v:oval id="_x0000_s1256" style="position:absolute;left:5474;top:2260;width:60;height:60" fillcolor="#333"/>
            <v:line id="_x0000_s1257" style="position:absolute;flip:y" from="4081,2524" to="5419,3524"/>
            <v:line id="_x0000_s1258" style="position:absolute;flip:y" from="4351,2887" to="5705,3902"/>
            <v:line id="_x0000_s1259" style="position:absolute;flip:y" from="4807,3476" to="6175,4502"/>
            <v:line id="_x0000_s1260" style="position:absolute;flip:y" from="3853,2282" to="4186,2282" strokeweight=".5pt">
              <v:stroke dashstyle="dash"/>
            </v:line>
            <v:shape id="_x0000_s1261" style="position:absolute;left:2707;top:2266;width:1140;height:1930" coordsize="1140,1930" path="m1140,10c935,5,730,,600,28,470,56,425,58,360,178,295,298,248,553,210,748v-38,195,-55,448,-78,600c109,1500,94,1563,72,1660,50,1757,25,1843,,1930e" filled="f" strokeweight="1.5pt">
              <v:path arrowok="t"/>
            </v:shape>
            <v:shape id="_x0000_s1262" type="#_x0000_t202" style="position:absolute;left:5419;top:1996;width:492;height:348" filled="f" stroked="f">
              <v:textbox style="mso-next-textbox:#_x0000_s1262">
                <w:txbxContent>
                  <w:p w:rsidR="00F529DE" w:rsidRDefault="00F529DE" w:rsidP="00F529DE">
                    <w:pPr>
                      <w:rPr>
                        <w:i/>
                      </w:rPr>
                    </w:pPr>
                    <w:r>
                      <w:rPr>
                        <w:i/>
                      </w:rPr>
                      <w:t>S</w:t>
                    </w:r>
                  </w:p>
                </w:txbxContent>
              </v:textbox>
            </v:shape>
            <v:shape id="_x0000_s1263" type="#_x0000_t202" style="position:absolute;left:4039;top:1952;width:510;height:408" filled="f" stroked="f">
              <v:textbox style="mso-next-textbox:#_x0000_s1263">
                <w:txbxContent>
                  <w:p w:rsidR="00F529DE" w:rsidRDefault="00F529DE" w:rsidP="00F529DE">
                    <w:pPr>
                      <w:rPr>
                        <w:i/>
                      </w:rPr>
                    </w:pPr>
                    <w:r>
                      <w:rPr>
                        <w:i/>
                      </w:rPr>
                      <w:t>I</w:t>
                    </w:r>
                  </w:p>
                </w:txbxContent>
              </v:textbox>
            </v:shape>
            <v:shape id="_x0000_s1264" type="#_x0000_t202" style="position:absolute;left:4459;top:2822;width:510;height:348" filled="f" stroked="f">
              <v:textbox style="mso-next-textbox:#_x0000_s1264">
                <w:txbxContent>
                  <w:p w:rsidR="00F529DE" w:rsidRDefault="00F529DE" w:rsidP="00F529DE">
                    <w:pPr>
                      <w:rPr>
                        <w:i/>
                      </w:rPr>
                    </w:pPr>
                    <w:proofErr w:type="gramStart"/>
                    <w:r>
                      <w:rPr>
                        <w:i/>
                      </w:rPr>
                      <w:t>o</w:t>
                    </w:r>
                    <w:proofErr w:type="gramEnd"/>
                  </w:p>
                </w:txbxContent>
              </v:textbox>
            </v:shape>
            <v:shape id="_x0000_s1265" type="#_x0000_t202" style="position:absolute;left:4747;top:3170;width:498;height:414" filled="f" stroked="f">
              <v:textbox style="mso-next-textbox:#_x0000_s1265">
                <w:txbxContent>
                  <w:p w:rsidR="00F529DE" w:rsidRDefault="00F529DE" w:rsidP="00F529DE">
                    <w:pPr>
                      <w:rPr>
                        <w:i/>
                      </w:rPr>
                    </w:pPr>
                    <w:proofErr w:type="gramStart"/>
                    <w:r>
                      <w:rPr>
                        <w:i/>
                      </w:rPr>
                      <w:t>c</w:t>
                    </w:r>
                    <w:proofErr w:type="gramEnd"/>
                  </w:p>
                </w:txbxContent>
              </v:textbox>
            </v:shape>
            <v:shape id="_x0000_s1266" type="#_x0000_t202" style="position:absolute;left:5185;top:3764;width:390;height:360" filled="f" stroked="f">
              <v:textbox style="mso-next-textbox:#_x0000_s1266">
                <w:txbxContent>
                  <w:p w:rsidR="00F529DE" w:rsidRDefault="00F529DE" w:rsidP="00F529DE">
                    <w:pPr>
                      <w:rPr>
                        <w:i/>
                      </w:rPr>
                    </w:pPr>
                    <w:proofErr w:type="gramStart"/>
                    <w:r>
                      <w:rPr>
                        <w:i/>
                      </w:rPr>
                      <w:t>n</w:t>
                    </w:r>
                    <w:proofErr w:type="gramEnd"/>
                  </w:p>
                </w:txbxContent>
              </v:textbox>
            </v:shape>
            <v:shape id="_x0000_s1267" type="#_x0000_t202" style="position:absolute;left:4783;top:4622;width:660;height:480" filled="f" stroked="f">
              <v:textbox style="mso-next-textbox:#_x0000_s1267">
                <w:txbxContent>
                  <w:p w:rsidR="00F529DE" w:rsidRDefault="00F529DE" w:rsidP="00F529DE">
                    <w:pPr>
                      <w:rPr>
                        <w:i/>
                        <w:vertAlign w:val="subscript"/>
                      </w:rPr>
                    </w:pPr>
                    <w:proofErr w:type="gramStart"/>
                    <w:r>
                      <w:rPr>
                        <w:i/>
                      </w:rPr>
                      <w:t>t</w:t>
                    </w:r>
                    <w:proofErr w:type="gramEnd"/>
                  </w:p>
                </w:txbxContent>
              </v:textbox>
            </v:shape>
            <v:shape id="_x0000_s1268" type="#_x0000_t202" style="position:absolute;left:6247;top:3452;width:558;height:378" filled="f" stroked="f">
              <v:textbox style="mso-next-textbox:#_x0000_s1268">
                <w:txbxContent>
                  <w:p w:rsidR="00F529DE" w:rsidRDefault="00F529DE" w:rsidP="00F529DE">
                    <w:pPr>
                      <w:rPr>
                        <w:i/>
                        <w:vertAlign w:val="subscript"/>
                      </w:rPr>
                    </w:pPr>
                    <w:proofErr w:type="gramStart"/>
                    <w:r>
                      <w:rPr>
                        <w:i/>
                      </w:rPr>
                      <w:t>t</w:t>
                    </w:r>
                    <w:proofErr w:type="gramEnd"/>
                  </w:p>
                </w:txbxContent>
              </v:textbox>
            </v:shape>
            <v:line id="_x0000_s1269" style="position:absolute;flip:y" from="1987,4179" to="2713,4713" strokeweight="1.5pt"/>
            <v:shape id="_x0000_s1270" type="#_x0000_t202" style="position:absolute;left:5581;top:2624;width:498;height:480" filled="f" stroked="f">
              <v:textbox style="mso-next-textbox:#_x0000_s1270">
                <w:txbxContent>
                  <w:p w:rsidR="00F529DE" w:rsidRDefault="00F529DE" w:rsidP="00F529DE">
                    <w:pPr>
                      <w:rPr>
                        <w:i/>
                        <w:vertAlign w:val="subscript"/>
                      </w:rPr>
                    </w:pPr>
                    <w:proofErr w:type="gramStart"/>
                    <w:r>
                      <w:rPr>
                        <w:i/>
                      </w:rPr>
                      <w:t>h</w:t>
                    </w:r>
                    <w:r>
                      <w:rPr>
                        <w:i/>
                        <w:vertAlign w:val="subscript"/>
                      </w:rPr>
                      <w:t>c</w:t>
                    </w:r>
                    <w:proofErr w:type="gramEnd"/>
                  </w:p>
                </w:txbxContent>
              </v:textbox>
            </v:shape>
            <v:shape id="_x0000_s1271" type="#_x0000_t202" style="position:absolute;left:4003;top:3740;width:540;height:360" filled="f" stroked="f">
              <v:textbox style="mso-next-textbox:#_x0000_s1271">
                <w:txbxContent>
                  <w:p w:rsidR="00F529DE" w:rsidRDefault="00F529DE" w:rsidP="00F529DE">
                    <w:pPr>
                      <w:rPr>
                        <w:i/>
                        <w:vertAlign w:val="subscript"/>
                      </w:rPr>
                    </w:pPr>
                    <w:proofErr w:type="gramStart"/>
                    <w:r>
                      <w:rPr>
                        <w:i/>
                      </w:rPr>
                      <w:t>h</w:t>
                    </w:r>
                    <w:r>
                      <w:rPr>
                        <w:i/>
                        <w:vertAlign w:val="subscript"/>
                      </w:rPr>
                      <w:t>c</w:t>
                    </w:r>
                    <w:proofErr w:type="gramEnd"/>
                  </w:p>
                </w:txbxContent>
              </v:textbox>
            </v:shape>
            <v:shape id="_x0000_s1272" type="#_x0000_t202" style="position:absolute;left:2989;top:2258;width:528;height:438" filled="f" stroked="f">
              <v:textbox style="mso-next-textbox:#_x0000_s1272">
                <w:txbxContent>
                  <w:p w:rsidR="00F529DE" w:rsidRDefault="00F529DE" w:rsidP="00F529DE">
                    <w:pPr>
                      <w:rPr>
                        <w:i/>
                      </w:rPr>
                    </w:pPr>
                    <w:r>
                      <w:rPr>
                        <w:i/>
                      </w:rPr>
                      <w:t>W</w:t>
                    </w:r>
                  </w:p>
                </w:txbxContent>
              </v:textbox>
            </v:shape>
            <v:shape id="_x0000_s1273" type="#_x0000_t202" style="position:absolute;left:4753;top:1532;width:702;height:432" filled="f" stroked="f">
              <v:textbox style="mso-next-textbox:#_x0000_s1273">
                <w:txbxContent>
                  <w:p w:rsidR="00F529DE" w:rsidRDefault="00F529DE" w:rsidP="00F529DE">
                    <w:pPr>
                      <w:rPr>
                        <w:i/>
                        <w:vertAlign w:val="subscript"/>
                      </w:rPr>
                    </w:pPr>
                    <w:proofErr w:type="gramStart"/>
                    <w:r>
                      <w:rPr>
                        <w:i/>
                      </w:rPr>
                      <w:t>h</w:t>
                    </w:r>
                    <w:r>
                      <w:rPr>
                        <w:i/>
                        <w:vertAlign w:val="subscript"/>
                      </w:rPr>
                      <w:t>i</w:t>
                    </w:r>
                    <w:proofErr w:type="gramEnd"/>
                  </w:p>
                </w:txbxContent>
              </v:textbox>
            </v:shape>
            <v:shape id="_x0000_s1274" type="#_x0000_t202" style="position:absolute;left:3145;top:2612;width:600;height:432" filled="f" stroked="f">
              <v:textbox style="mso-next-textbox:#_x0000_s1274">
                <w:txbxContent>
                  <w:p w:rsidR="00F529DE" w:rsidRDefault="00F529DE" w:rsidP="00F529DE">
                    <w:pPr>
                      <w:rPr>
                        <w:i/>
                        <w:vertAlign w:val="subscript"/>
                      </w:rPr>
                    </w:pPr>
                    <w:proofErr w:type="gramStart"/>
                    <w:r>
                      <w:rPr>
                        <w:i/>
                      </w:rPr>
                      <w:t>h</w:t>
                    </w:r>
                    <w:r>
                      <w:rPr>
                        <w:i/>
                        <w:vertAlign w:val="subscript"/>
                      </w:rPr>
                      <w:t>i</w:t>
                    </w:r>
                    <w:proofErr w:type="gramEnd"/>
                  </w:p>
                </w:txbxContent>
              </v:textbox>
            </v:shape>
            <v:shape id="_x0000_s1275" type="#_x0000_t202" style="position:absolute;left:5101;top:2708;width:570;height:450" filled="f" stroked="f">
              <v:textbox style="mso-next-textbox:#_x0000_s1275">
                <w:txbxContent>
                  <w:p w:rsidR="00F529DE" w:rsidRDefault="00F529DE" w:rsidP="00F529DE">
                    <w:pPr>
                      <w:rPr>
                        <w:i/>
                      </w:rPr>
                    </w:pPr>
                    <w:r>
                      <w:rPr>
                        <w:i/>
                      </w:rPr>
                      <w:sym w:font="Symbol" w:char="F065"/>
                    </w:r>
                    <w:r>
                      <w:rPr>
                        <w:i/>
                      </w:rPr>
                      <w:t>/</w:t>
                    </w:r>
                    <w:r>
                      <w:rPr>
                        <w:i/>
                        <w:sz w:val="16"/>
                      </w:rPr>
                      <w:t>2</w:t>
                    </w:r>
                  </w:p>
                </w:txbxContent>
              </v:textbox>
            </v:shape>
            <v:shape id="_x0000_s1276" type="#_x0000_t202" style="position:absolute;left:4465;top:2240;width:690;height:402" filled="f" stroked="f">
              <v:textbox style="mso-next-textbox:#_x0000_s1276">
                <w:txbxContent>
                  <w:p w:rsidR="00F529DE" w:rsidRDefault="00F529DE" w:rsidP="00F529DE">
                    <w:pPr>
                      <w:rPr>
                        <w:i/>
                      </w:rPr>
                    </w:pPr>
                    <w:r>
                      <w:rPr>
                        <w:i/>
                      </w:rPr>
                      <w:sym w:font="Symbol" w:char="F065"/>
                    </w:r>
                  </w:p>
                </w:txbxContent>
              </v:textbox>
            </v:shape>
            <v:shape id="_x0000_s1277" type="#_x0000_t19" style="position:absolute;left:4181;top:2150;width:462;height:414" coordsize="20755,18629" adj="1053863,3905441,,0" path="wr-21600,-21600,21600,21600,20755,5983,10933,18629nfewr-21600,-21600,21600,21600,20755,5983,10933,18629l,nsxe">
              <v:path o:connectlocs="20755,5983;10933,18629;0,0"/>
            </v:shape>
            <v:shape id="_x0000_s1278" type="#_x0000_t19" style="position:absolute;left:5294;top:2324;width:200;height:480" coordsize="8998,21600" adj="5725709,7323962,8006,0" path="wr-13594,-21600,29606,21600,8998,21577,,20062nfewr-13594,-21600,29606,21600,8998,21577,,20062l8006,nsxe">
              <v:path o:connectlocs="8998,21577;0,20062;8006,0"/>
            </v:shape>
            <v:shape id="_x0000_s1279" type="#_x0000_t202" style="position:absolute;left:2239;top:4382;width:432;height:450" filled="f" stroked="f">
              <v:textbox style="mso-next-textbox:#_x0000_s1279">
                <w:txbxContent>
                  <w:p w:rsidR="00F529DE" w:rsidRDefault="00F529DE" w:rsidP="00F529DE">
                    <w:pPr>
                      <w:rPr>
                        <w:i/>
                      </w:rPr>
                    </w:pPr>
                    <w:r>
                      <w:rPr>
                        <w:i/>
                      </w:rPr>
                      <w:t>T</w:t>
                    </w:r>
                  </w:p>
                </w:txbxContent>
              </v:textbox>
            </v:shape>
            <v:shape id="_x0000_s1280" type="#_x0000_t202" style="position:absolute;left:4417;top:1658;width:420;height:402" filled="f" stroked="f">
              <v:textbox style="mso-next-textbox:#_x0000_s1280">
                <w:txbxContent>
                  <w:p w:rsidR="00F529DE" w:rsidRDefault="00F529DE" w:rsidP="00F529DE">
                    <w:pPr>
                      <w:rPr>
                        <w:i/>
                      </w:rPr>
                    </w:pPr>
                    <w:r>
                      <w:rPr>
                        <w:i/>
                      </w:rPr>
                      <w:t>P</w:t>
                    </w:r>
                  </w:p>
                </w:txbxContent>
              </v:textbox>
            </v:shape>
            <v:shape id="_x0000_s1281" type="#_x0000_t202" style="position:absolute;left:5545;top:4076;width:510;height:372" filled="f" stroked="f">
              <v:textbox style="mso-next-textbox:#_x0000_s1281">
                <w:txbxContent>
                  <w:p w:rsidR="00F529DE" w:rsidRDefault="00F529DE" w:rsidP="00F529DE">
                    <w:pPr>
                      <w:rPr>
                        <w:i/>
                      </w:rPr>
                    </w:pPr>
                    <w:r>
                      <w:rPr>
                        <w:i/>
                      </w:rPr>
                      <w:t>V</w:t>
                    </w:r>
                  </w:p>
                </w:txbxContent>
              </v:textbox>
            </v:shape>
            <v:shape id="_x0000_s1282" type="#_x0000_t202" style="position:absolute;left:2305;top:3986;width:558;height:420" filled="f" stroked="f">
              <v:textbox style="mso-next-textbox:#_x0000_s1282">
                <w:txbxContent>
                  <w:p w:rsidR="00F529DE" w:rsidRDefault="00F529DE" w:rsidP="00F529DE">
                    <w:pPr>
                      <w:rPr>
                        <w:i/>
                      </w:rPr>
                    </w:pPr>
                    <w:r>
                      <w:rPr>
                        <w:i/>
                      </w:rPr>
                      <w:t>V</w:t>
                    </w:r>
                  </w:p>
                </w:txbxContent>
              </v:textbox>
            </v:shape>
            <v:shape id="_x0000_s1283" type="#_x0000_t202" style="position:absolute;left:3817;top:1844;width:540;height:372" filled="f" stroked="f">
              <v:textbox style="mso-next-textbox:#_x0000_s1283">
                <w:txbxContent>
                  <w:p w:rsidR="00F529DE" w:rsidRDefault="00F529DE" w:rsidP="00F529DE">
                    <w:pPr>
                      <w:rPr>
                        <w:i/>
                      </w:rPr>
                    </w:pPr>
                    <w:proofErr w:type="gramStart"/>
                    <w:r>
                      <w:rPr>
                        <w:i/>
                      </w:rPr>
                      <w:t>v</w:t>
                    </w:r>
                    <w:proofErr w:type="gramEnd"/>
                  </w:p>
                </w:txbxContent>
              </v:textbox>
            </v:shape>
            <v:shape id="_x0000_s1284" type="#_x0000_t202" style="position:absolute;left:2229;top:4977;width:3542;height:407" filled="f" stroked="f">
              <v:textbox style="mso-next-textbox:#_x0000_s1284">
                <w:txbxContent>
                  <w:p w:rsidR="00F529DE" w:rsidRDefault="00F529DE" w:rsidP="00F529DE">
                    <w:pPr>
                      <w:jc w:val="center"/>
                    </w:pPr>
                    <w:r>
                      <w:rPr>
                        <w:sz w:val="18"/>
                      </w:rPr>
                      <w:t>Рис. 2.3</w:t>
                    </w:r>
                  </w:p>
                </w:txbxContent>
              </v:textbox>
            </v:shape>
            <w10:wrap type="topAndBottom"/>
          </v:group>
        </w:pict>
      </w:r>
      <w:r w:rsidR="00F529DE" w:rsidRPr="00F529DE">
        <w:rPr>
          <w:rFonts w:ascii="Times New Roman" w:eastAsia="Times New Roman" w:hAnsi="Times New Roman" w:cs="Times New Roman"/>
          <w:snapToGrid w:val="0"/>
          <w:sz w:val="20"/>
          <w:szCs w:val="20"/>
          <w:lang w:val="ru-RU" w:eastAsia="ru-RU"/>
        </w:rPr>
        <w:t xml:space="preserve">Представление </w:t>
      </w:r>
      <w:proofErr w:type="gramStart"/>
      <w:r w:rsidR="00F529DE" w:rsidRPr="00F529DE">
        <w:rPr>
          <w:rFonts w:ascii="Times New Roman" w:eastAsia="Times New Roman" w:hAnsi="Times New Roman" w:cs="Times New Roman"/>
          <w:snapToGrid w:val="0"/>
          <w:sz w:val="20"/>
          <w:szCs w:val="20"/>
          <w:lang w:val="ru-RU" w:eastAsia="ru-RU"/>
        </w:rPr>
        <w:t>о</w:t>
      </w:r>
      <w:proofErr w:type="gramEnd"/>
      <w:r w:rsidR="00F529DE" w:rsidRPr="00F529DE">
        <w:rPr>
          <w:rFonts w:ascii="Times New Roman" w:eastAsia="Times New Roman" w:hAnsi="Times New Roman" w:cs="Times New Roman"/>
          <w:snapToGrid w:val="0"/>
          <w:sz w:val="20"/>
          <w:szCs w:val="20"/>
          <w:lang w:val="ru-RU" w:eastAsia="ru-RU"/>
        </w:rPr>
        <w:t xml:space="preserve"> элементах центральной проекции дает рис. 2.3, на котором изображены:</w:t>
      </w:r>
    </w:p>
    <w:p w:rsidR="00F529DE" w:rsidRPr="00F529DE" w:rsidRDefault="00F529DE" w:rsidP="00F529DE">
      <w:pPr>
        <w:widowControl w:val="0"/>
        <w:spacing w:after="0" w:line="240" w:lineRule="auto"/>
        <w:ind w:left="426"/>
        <w:jc w:val="both"/>
        <w:rPr>
          <w:rFonts w:ascii="Times New Roman" w:eastAsia="Times New Roman" w:hAnsi="Times New Roman" w:cs="Times New Roman"/>
          <w:snapToGrid w:val="0"/>
          <w:sz w:val="20"/>
          <w:szCs w:val="20"/>
          <w:lang w:val="ru-RU" w:eastAsia="ru-RU"/>
        </w:rPr>
      </w:pPr>
    </w:p>
    <w:p w:rsidR="00F529DE" w:rsidRPr="00F529DE" w:rsidRDefault="00F529DE" w:rsidP="00F529DE">
      <w:pPr>
        <w:widowControl w:val="0"/>
        <w:numPr>
          <w:ilvl w:val="0"/>
          <w:numId w:val="26"/>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i/>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Плоскость</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noProof/>
          <w:snapToGrid w:val="0"/>
          <w:sz w:val="20"/>
          <w:szCs w:val="20"/>
          <w:lang w:val="ru-RU" w:eastAsia="ru-RU"/>
        </w:rPr>
        <w:t>Т,</w:t>
      </w:r>
      <w:r w:rsidRPr="00F529DE">
        <w:rPr>
          <w:rFonts w:ascii="Times New Roman" w:eastAsia="Times New Roman" w:hAnsi="Times New Roman" w:cs="Times New Roman"/>
          <w:snapToGrid w:val="0"/>
          <w:sz w:val="20"/>
          <w:szCs w:val="20"/>
          <w:lang w:val="ru-RU" w:eastAsia="ru-RU"/>
        </w:rPr>
        <w:t xml:space="preserve"> в которой располагаются проектируемые точки местности, называется </w:t>
      </w:r>
      <w:r w:rsidRPr="00F529DE">
        <w:rPr>
          <w:rFonts w:ascii="Times New Roman" w:eastAsia="Times New Roman" w:hAnsi="Times New Roman" w:cs="Times New Roman"/>
          <w:i/>
          <w:snapToGrid w:val="0"/>
          <w:sz w:val="20"/>
          <w:szCs w:val="20"/>
          <w:lang w:val="ru-RU" w:eastAsia="ru-RU"/>
        </w:rPr>
        <w:t>плоскостью основания (плоскостью предмета).</w:t>
      </w:r>
    </w:p>
    <w:p w:rsidR="00F529DE" w:rsidRPr="00F529DE" w:rsidRDefault="00F529DE" w:rsidP="00F529DE">
      <w:pPr>
        <w:widowControl w:val="0"/>
        <w:numPr>
          <w:ilvl w:val="0"/>
          <w:numId w:val="26"/>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Плоскость</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noProof/>
          <w:snapToGrid w:val="0"/>
          <w:sz w:val="20"/>
          <w:szCs w:val="20"/>
          <w:lang w:val="ru-RU" w:eastAsia="ru-RU"/>
        </w:rPr>
        <w:t>Р</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куда проектируются эти точки, называется </w:t>
      </w:r>
      <w:r w:rsidRPr="00F529DE">
        <w:rPr>
          <w:rFonts w:ascii="Times New Roman" w:eastAsia="Times New Roman" w:hAnsi="Times New Roman" w:cs="Times New Roman"/>
          <w:i/>
          <w:snapToGrid w:val="0"/>
          <w:sz w:val="20"/>
          <w:szCs w:val="20"/>
          <w:lang w:val="ru-RU" w:eastAsia="ru-RU"/>
        </w:rPr>
        <w:t>плоскостью изображения (картины) или плоскостью снимка.</w:t>
      </w:r>
      <w:r w:rsidRPr="00F529DE">
        <w:rPr>
          <w:rFonts w:ascii="Times New Roman" w:eastAsia="Times New Roman" w:hAnsi="Times New Roman" w:cs="Times New Roman"/>
          <w:snapToGrid w:val="0"/>
          <w:sz w:val="20"/>
          <w:szCs w:val="20"/>
          <w:lang w:val="ru-RU" w:eastAsia="ru-RU"/>
        </w:rPr>
        <w:t xml:space="preserve"> Предполагается, что плоскости</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noProof/>
          <w:snapToGrid w:val="0"/>
          <w:sz w:val="20"/>
          <w:szCs w:val="20"/>
          <w:lang w:val="ru-RU" w:eastAsia="ru-RU"/>
        </w:rPr>
        <w:t>Т</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и </w:t>
      </w:r>
      <w:proofErr w:type="gramStart"/>
      <w:r w:rsidRPr="00F529DE">
        <w:rPr>
          <w:rFonts w:ascii="Times New Roman" w:eastAsia="Times New Roman" w:hAnsi="Times New Roman" w:cs="Times New Roman"/>
          <w:i/>
          <w:snapToGrid w:val="0"/>
          <w:sz w:val="20"/>
          <w:szCs w:val="20"/>
          <w:lang w:val="ru-RU" w:eastAsia="ru-RU"/>
        </w:rPr>
        <w:t>Р</w:t>
      </w:r>
      <w:proofErr w:type="gramEnd"/>
      <w:r w:rsidRPr="00F529DE">
        <w:rPr>
          <w:rFonts w:ascii="Times New Roman" w:eastAsia="Times New Roman" w:hAnsi="Times New Roman" w:cs="Times New Roman"/>
          <w:snapToGrid w:val="0"/>
          <w:sz w:val="20"/>
          <w:szCs w:val="20"/>
          <w:lang w:val="ru-RU" w:eastAsia="ru-RU"/>
        </w:rPr>
        <w:t xml:space="preserve"> бесконечны и ограничение их линиями является условным.</w:t>
      </w:r>
    </w:p>
    <w:p w:rsidR="00F529DE" w:rsidRPr="00F529DE" w:rsidRDefault="00F529DE" w:rsidP="00F529DE">
      <w:pPr>
        <w:widowControl w:val="0"/>
        <w:numPr>
          <w:ilvl w:val="0"/>
          <w:numId w:val="23"/>
        </w:numPr>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proofErr w:type="gramStart"/>
      <w:r w:rsidRPr="00F529DE">
        <w:rPr>
          <w:rFonts w:ascii="Times New Roman" w:eastAsia="Times New Roman" w:hAnsi="Times New Roman" w:cs="Times New Roman"/>
          <w:snapToGrid w:val="0"/>
          <w:sz w:val="20"/>
          <w:szCs w:val="20"/>
          <w:lang w:val="ru-RU" w:eastAsia="ru-RU"/>
        </w:rPr>
        <w:t>с</w:t>
      </w:r>
      <w:proofErr w:type="gramEnd"/>
      <w:r w:rsidRPr="00F529DE">
        <w:rPr>
          <w:rFonts w:ascii="Times New Roman" w:eastAsia="Times New Roman" w:hAnsi="Times New Roman" w:cs="Times New Roman"/>
          <w:snapToGrid w:val="0"/>
          <w:sz w:val="20"/>
          <w:szCs w:val="20"/>
          <w:lang w:val="ru-RU" w:eastAsia="ru-RU"/>
        </w:rPr>
        <w:t>овпадать с главной оптической осью фотокамеры, но в</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точности</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это не выполняется</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Двухгранный угол </w:t>
      </w:r>
      <w:r w:rsidRPr="00F529DE">
        <w:rPr>
          <w:rFonts w:ascii="Times New Roman" w:eastAsia="Times New Roman" w:hAnsi="Times New Roman" w:cs="Times New Roman"/>
          <w:i/>
          <w:snapToGrid w:val="0"/>
          <w:sz w:val="20"/>
          <w:szCs w:val="20"/>
          <w:lang w:val="ru-RU" w:eastAsia="ru-RU"/>
        </w:rPr>
        <w:sym w:font="Symbol" w:char="F065"/>
      </w:r>
      <w:r w:rsidRPr="00F529DE">
        <w:rPr>
          <w:rFonts w:ascii="Times New Roman" w:eastAsia="Times New Roman" w:hAnsi="Times New Roman" w:cs="Times New Roman"/>
          <w:i/>
          <w:snapToGrid w:val="0"/>
          <w:sz w:val="20"/>
          <w:szCs w:val="20"/>
          <w:lang w:val="ru-RU" w:eastAsia="ru-RU"/>
        </w:rPr>
        <w:t>,</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между плоскостями снимка и основания </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это </w:t>
      </w:r>
      <w:r w:rsidRPr="00F529DE">
        <w:rPr>
          <w:rFonts w:ascii="Times New Roman" w:eastAsia="Times New Roman" w:hAnsi="Times New Roman" w:cs="Times New Roman"/>
          <w:i/>
          <w:snapToGrid w:val="0"/>
          <w:sz w:val="20"/>
          <w:szCs w:val="20"/>
          <w:lang w:val="ru-RU" w:eastAsia="ru-RU"/>
        </w:rPr>
        <w:t>угол наклона снимка</w:t>
      </w:r>
      <w:r w:rsidRPr="00F529DE">
        <w:rPr>
          <w:rFonts w:ascii="Times New Roman" w:eastAsia="Times New Roman" w:hAnsi="Times New Roman" w:cs="Times New Roman"/>
          <w:i/>
          <w:noProof/>
          <w:snapToGrid w:val="0"/>
          <w:sz w:val="20"/>
          <w:szCs w:val="20"/>
          <w:lang w:val="ru-RU" w:eastAsia="ru-RU"/>
        </w:rPr>
        <w:t>.</w:t>
      </w:r>
      <w:r w:rsidRPr="00F529DE">
        <w:rPr>
          <w:rFonts w:ascii="Times New Roman" w:eastAsia="Times New Roman" w:hAnsi="Times New Roman" w:cs="Times New Roman"/>
          <w:noProof/>
          <w:snapToGrid w:val="0"/>
          <w:sz w:val="20"/>
          <w:szCs w:val="20"/>
          <w:lang w:val="ru-RU" w:eastAsia="ru-RU"/>
        </w:rPr>
        <w:t xml:space="preserve"> Он произволен, но </w:t>
      </w:r>
      <w:r w:rsidRPr="00F529DE">
        <w:rPr>
          <w:rFonts w:ascii="Times New Roman" w:eastAsia="Times New Roman" w:hAnsi="Times New Roman" w:cs="Times New Roman"/>
          <w:snapToGrid w:val="0"/>
          <w:sz w:val="20"/>
          <w:szCs w:val="20"/>
          <w:lang w:val="ru-RU" w:eastAsia="ru-RU"/>
        </w:rPr>
        <w:t>если равен нулю, то снимок считается горизонтальным.</w:t>
      </w:r>
    </w:p>
    <w:p w:rsidR="00F529DE" w:rsidRPr="00F529DE" w:rsidRDefault="00F529DE" w:rsidP="00F529DE">
      <w:pPr>
        <w:widowControl w:val="0"/>
        <w:numPr>
          <w:ilvl w:val="0"/>
          <w:numId w:val="23"/>
        </w:numPr>
        <w:autoSpaceDE w:val="0"/>
        <w:autoSpaceDN w:val="0"/>
        <w:adjustRightInd w:val="0"/>
        <w:spacing w:after="0" w:line="240" w:lineRule="auto"/>
        <w:jc w:val="both"/>
        <w:rPr>
          <w:rFonts w:ascii="Times New Roman" w:eastAsia="Times New Roman" w:hAnsi="Times New Roman" w:cs="Times New Roman"/>
          <w:i/>
          <w:snapToGrid w:val="0"/>
          <w:sz w:val="20"/>
          <w:szCs w:val="20"/>
          <w:lang w:val="ru-RU" w:eastAsia="ru-RU"/>
        </w:rPr>
      </w:pPr>
      <w:r w:rsidRPr="00F529DE">
        <w:rPr>
          <w:rFonts w:ascii="Times New Roman" w:eastAsia="Times New Roman" w:hAnsi="Times New Roman" w:cs="Times New Roman"/>
          <w:i/>
          <w:snapToGrid w:val="0"/>
          <w:sz w:val="20"/>
          <w:szCs w:val="20"/>
          <w:lang w:eastAsia="ru-RU"/>
        </w:rPr>
        <w:t>S</w:t>
      </w:r>
      <w:r w:rsidRPr="00F529DE">
        <w:rPr>
          <w:rFonts w:ascii="Times New Roman" w:eastAsia="Times New Roman" w:hAnsi="Times New Roman" w:cs="Times New Roman"/>
          <w:noProof/>
          <w:snapToGrid w:val="0"/>
          <w:sz w:val="20"/>
          <w:szCs w:val="20"/>
          <w:lang w:val="ru-RU" w:eastAsia="ru-RU"/>
        </w:rPr>
        <w:t> –</w:t>
      </w:r>
      <w:r w:rsidRPr="00F529DE">
        <w:rPr>
          <w:rFonts w:ascii="Times New Roman" w:eastAsia="Times New Roman" w:hAnsi="Times New Roman" w:cs="Times New Roman"/>
          <w:snapToGrid w:val="0"/>
          <w:sz w:val="20"/>
          <w:szCs w:val="20"/>
          <w:lang w:val="ru-RU" w:eastAsia="ru-RU"/>
        </w:rPr>
        <w:t> </w:t>
      </w:r>
      <w:proofErr w:type="gramStart"/>
      <w:r w:rsidRPr="00F529DE">
        <w:rPr>
          <w:rFonts w:ascii="Times New Roman" w:eastAsia="Times New Roman" w:hAnsi="Times New Roman" w:cs="Times New Roman"/>
          <w:i/>
          <w:snapToGrid w:val="0"/>
          <w:sz w:val="20"/>
          <w:szCs w:val="20"/>
          <w:lang w:val="ru-RU" w:eastAsia="ru-RU"/>
        </w:rPr>
        <w:t>центр</w:t>
      </w:r>
      <w:proofErr w:type="gramEnd"/>
      <w:r w:rsidRPr="00F529DE">
        <w:rPr>
          <w:rFonts w:ascii="Times New Roman" w:eastAsia="Times New Roman" w:hAnsi="Times New Roman" w:cs="Times New Roman"/>
          <w:i/>
          <w:snapToGrid w:val="0"/>
          <w:sz w:val="20"/>
          <w:szCs w:val="20"/>
          <w:lang w:val="ru-RU" w:eastAsia="ru-RU"/>
        </w:rPr>
        <w:t xml:space="preserve"> проекции.</w:t>
      </w:r>
    </w:p>
    <w:p w:rsidR="00F529DE" w:rsidRPr="00F529DE" w:rsidRDefault="00F529DE" w:rsidP="00F529DE">
      <w:pPr>
        <w:widowControl w:val="0"/>
        <w:numPr>
          <w:ilvl w:val="0"/>
          <w:numId w:val="23"/>
        </w:numPr>
        <w:autoSpaceDE w:val="0"/>
        <w:autoSpaceDN w:val="0"/>
        <w:adjustRightInd w:val="0"/>
        <w:spacing w:after="0" w:line="240" w:lineRule="auto"/>
        <w:jc w:val="both"/>
        <w:rPr>
          <w:rFonts w:ascii="Times New Roman" w:eastAsia="Times New Roman" w:hAnsi="Times New Roman" w:cs="Times New Roman"/>
          <w:snapToGrid w:val="0"/>
          <w:sz w:val="24"/>
          <w:szCs w:val="20"/>
          <w:lang w:val="ru-RU" w:eastAsia="ru-RU"/>
        </w:rPr>
      </w:pPr>
      <w:r w:rsidRPr="00F529DE">
        <w:rPr>
          <w:rFonts w:ascii="Times New Roman" w:eastAsia="Times New Roman" w:hAnsi="Times New Roman" w:cs="Times New Roman"/>
          <w:snapToGrid w:val="0"/>
          <w:sz w:val="20"/>
          <w:szCs w:val="20"/>
          <w:lang w:val="ru-RU" w:eastAsia="ru-RU"/>
        </w:rPr>
        <w:t xml:space="preserve">Проектирующий луч </w:t>
      </w:r>
      <w:proofErr w:type="gramStart"/>
      <w:r w:rsidRPr="00F529DE">
        <w:rPr>
          <w:rFonts w:ascii="Times New Roman" w:eastAsia="Times New Roman" w:hAnsi="Times New Roman" w:cs="Times New Roman"/>
          <w:i/>
          <w:snapToGrid w:val="0"/>
          <w:sz w:val="20"/>
          <w:szCs w:val="20"/>
          <w:lang w:eastAsia="ru-RU"/>
        </w:rPr>
        <w:t>S</w:t>
      </w:r>
      <w:proofErr w:type="gramEnd"/>
      <w:r w:rsidRPr="00F529DE">
        <w:rPr>
          <w:rFonts w:ascii="Times New Roman" w:eastAsia="Times New Roman" w:hAnsi="Times New Roman" w:cs="Times New Roman"/>
          <w:i/>
          <w:snapToGrid w:val="0"/>
          <w:sz w:val="20"/>
          <w:szCs w:val="20"/>
          <w:lang w:val="ru-RU" w:eastAsia="ru-RU"/>
        </w:rPr>
        <w:t>о</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перпендикулярный к плоскости снимка, называется </w:t>
      </w:r>
      <w:r w:rsidRPr="00F529DE">
        <w:rPr>
          <w:rFonts w:ascii="Times New Roman" w:eastAsia="Times New Roman" w:hAnsi="Times New Roman" w:cs="Times New Roman"/>
          <w:i/>
          <w:snapToGrid w:val="0"/>
          <w:sz w:val="20"/>
          <w:szCs w:val="20"/>
          <w:lang w:val="ru-RU" w:eastAsia="ru-RU"/>
        </w:rPr>
        <w:t>главным лучом.</w:t>
      </w:r>
      <w:r w:rsidRPr="00F529DE">
        <w:rPr>
          <w:rFonts w:ascii="Times New Roman" w:eastAsia="Times New Roman" w:hAnsi="Times New Roman" w:cs="Times New Roman"/>
          <w:snapToGrid w:val="0"/>
          <w:sz w:val="20"/>
          <w:szCs w:val="20"/>
          <w:lang w:val="ru-RU" w:eastAsia="ru-RU"/>
        </w:rPr>
        <w:t xml:space="preserve"> Он должен совпадать с главной оптической осью фотокамеры, но в точности это не выполняется. </w:t>
      </w:r>
    </w:p>
    <w:p w:rsidR="00F529DE" w:rsidRPr="00F529DE" w:rsidRDefault="00F529DE" w:rsidP="00F529DE">
      <w:pPr>
        <w:widowControl w:val="0"/>
        <w:spacing w:after="0" w:line="240" w:lineRule="auto"/>
        <w:ind w:left="360"/>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b/>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Точка </w:t>
      </w:r>
      <w:r w:rsidRPr="00F529DE">
        <w:rPr>
          <w:rFonts w:ascii="Times New Roman" w:eastAsia="Times New Roman" w:hAnsi="Times New Roman" w:cs="Times New Roman"/>
          <w:i/>
          <w:snapToGrid w:val="0"/>
          <w:sz w:val="20"/>
          <w:szCs w:val="20"/>
          <w:lang w:val="ru-RU" w:eastAsia="ru-RU"/>
        </w:rPr>
        <w:t>о</w:t>
      </w:r>
      <w:r w:rsidRPr="00F529DE">
        <w:rPr>
          <w:rFonts w:ascii="Times New Roman" w:eastAsia="Times New Roman" w:hAnsi="Times New Roman" w:cs="Times New Roman"/>
          <w:snapToGrid w:val="0"/>
          <w:sz w:val="20"/>
          <w:szCs w:val="20"/>
          <w:lang w:val="ru-RU" w:eastAsia="ru-RU"/>
        </w:rPr>
        <w:t xml:space="preserve"> пересечения главного луча с плоскостью снимка</w:t>
      </w:r>
      <w:r w:rsidRPr="00F529DE">
        <w:rPr>
          <w:rFonts w:ascii="Times New Roman" w:eastAsia="Times New Roman" w:hAnsi="Times New Roman" w:cs="Times New Roman"/>
          <w:b/>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называется</w:t>
      </w:r>
      <w:r w:rsidRPr="00F529DE">
        <w:rPr>
          <w:rFonts w:ascii="Times New Roman" w:eastAsia="Times New Roman" w:hAnsi="Times New Roman" w:cs="Times New Roman"/>
          <w:b/>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главной точкой</w:t>
      </w:r>
      <w:r w:rsidRPr="00F529DE">
        <w:rPr>
          <w:rFonts w:ascii="Times New Roman" w:eastAsia="Times New Roman" w:hAnsi="Times New Roman" w:cs="Times New Roman"/>
          <w:b/>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а расстояние </w:t>
      </w:r>
      <w:proofErr w:type="gramStart"/>
      <w:r w:rsidRPr="00F529DE">
        <w:rPr>
          <w:rFonts w:ascii="Times New Roman" w:eastAsia="Times New Roman" w:hAnsi="Times New Roman" w:cs="Times New Roman"/>
          <w:i/>
          <w:snapToGrid w:val="0"/>
          <w:sz w:val="20"/>
          <w:szCs w:val="20"/>
          <w:lang w:eastAsia="ru-RU"/>
        </w:rPr>
        <w:t>S</w:t>
      </w:r>
      <w:proofErr w:type="gramEnd"/>
      <w:r w:rsidRPr="00F529DE">
        <w:rPr>
          <w:rFonts w:ascii="Times New Roman" w:eastAsia="Times New Roman" w:hAnsi="Times New Roman" w:cs="Times New Roman"/>
          <w:i/>
          <w:snapToGrid w:val="0"/>
          <w:sz w:val="20"/>
          <w:szCs w:val="20"/>
          <w:lang w:val="ru-RU" w:eastAsia="ru-RU"/>
        </w:rPr>
        <w:t>о</w:t>
      </w:r>
      <w:r w:rsidRPr="00F529DE">
        <w:rPr>
          <w:rFonts w:ascii="Times New Roman" w:eastAsia="Times New Roman" w:hAnsi="Times New Roman" w:cs="Times New Roman"/>
          <w:snapToGrid w:val="0"/>
          <w:sz w:val="20"/>
          <w:szCs w:val="20"/>
          <w:lang w:val="ru-RU" w:eastAsia="ru-RU"/>
        </w:rPr>
        <w:t xml:space="preserve"> - его фокусным расстоянием </w:t>
      </w:r>
      <w:r w:rsidRPr="00F529DE">
        <w:rPr>
          <w:rFonts w:ascii="Times New Roman" w:eastAsia="Times New Roman" w:hAnsi="Times New Roman" w:cs="Times New Roman"/>
          <w:i/>
          <w:snapToGrid w:val="0"/>
          <w:sz w:val="20"/>
          <w:szCs w:val="20"/>
          <w:lang w:eastAsia="ru-RU"/>
        </w:rPr>
        <w:t>f</w:t>
      </w:r>
      <w:r w:rsidRPr="00F529DE">
        <w:rPr>
          <w:rFonts w:ascii="Times New Roman" w:eastAsia="Times New Roman" w:hAnsi="Times New Roman" w:cs="Times New Roman"/>
          <w:snapToGrid w:val="0"/>
          <w:sz w:val="20"/>
          <w:szCs w:val="20"/>
          <w:lang w:val="ru-RU" w:eastAsia="ru-RU"/>
        </w:rPr>
        <w:t xml:space="preserve">. Оно должно быть равно фокусному расстоянию </w:t>
      </w:r>
      <w:r w:rsidRPr="00F529DE">
        <w:rPr>
          <w:rFonts w:ascii="Times New Roman" w:eastAsia="Times New Roman" w:hAnsi="Times New Roman" w:cs="Times New Roman"/>
          <w:noProof/>
          <w:snapToGrid w:val="0"/>
          <w:sz w:val="20"/>
          <w:szCs w:val="20"/>
          <w:lang w:val="ru-RU" w:eastAsia="ru-RU"/>
        </w:rPr>
        <w:t>фотокам</w:t>
      </w:r>
      <w:r w:rsidRPr="00F529DE">
        <w:rPr>
          <w:rFonts w:ascii="Times New Roman" w:eastAsia="Times New Roman" w:hAnsi="Times New Roman" w:cs="Times New Roman"/>
          <w:snapToGrid w:val="0"/>
          <w:sz w:val="20"/>
          <w:szCs w:val="20"/>
          <w:lang w:val="ru-RU" w:eastAsia="ru-RU"/>
        </w:rPr>
        <w:t>еры.</w:t>
      </w:r>
    </w:p>
    <w:p w:rsidR="00F529DE" w:rsidRPr="00F529DE" w:rsidRDefault="00F529DE" w:rsidP="00F529DE">
      <w:pPr>
        <w:widowControl w:val="0"/>
        <w:numPr>
          <w:ilvl w:val="0"/>
          <w:numId w:val="24"/>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noProof/>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Точка </w:t>
      </w:r>
      <w:r w:rsidRPr="00F529DE">
        <w:rPr>
          <w:rFonts w:ascii="Times New Roman" w:eastAsia="Times New Roman" w:hAnsi="Times New Roman" w:cs="Times New Roman"/>
          <w:i/>
          <w:snapToGrid w:val="0"/>
          <w:sz w:val="20"/>
          <w:szCs w:val="20"/>
          <w:lang w:val="ru-RU" w:eastAsia="ru-RU"/>
        </w:rPr>
        <w:t>n</w:t>
      </w:r>
      <w:r w:rsidRPr="00F529DE">
        <w:rPr>
          <w:rFonts w:ascii="Times New Roman" w:eastAsia="Times New Roman" w:hAnsi="Times New Roman" w:cs="Times New Roman"/>
          <w:snapToGrid w:val="0"/>
          <w:sz w:val="20"/>
          <w:szCs w:val="20"/>
          <w:lang w:val="ru-RU" w:eastAsia="ru-RU"/>
        </w:rPr>
        <w:t xml:space="preserve"> пересечения отвесного проектирующего луча, с плоскостью снимка называется </w:t>
      </w:r>
      <w:r w:rsidRPr="00F529DE">
        <w:rPr>
          <w:rFonts w:ascii="Times New Roman" w:eastAsia="Times New Roman" w:hAnsi="Times New Roman" w:cs="Times New Roman"/>
          <w:i/>
          <w:snapToGrid w:val="0"/>
          <w:sz w:val="20"/>
          <w:szCs w:val="20"/>
          <w:lang w:val="ru-RU" w:eastAsia="ru-RU"/>
        </w:rPr>
        <w:t>точкой надира</w:t>
      </w:r>
      <w:r w:rsidRPr="00F529DE">
        <w:rPr>
          <w:rFonts w:ascii="Times New Roman" w:eastAsia="Times New Roman" w:hAnsi="Times New Roman" w:cs="Times New Roman"/>
          <w:snapToGrid w:val="0"/>
          <w:sz w:val="20"/>
          <w:szCs w:val="20"/>
          <w:lang w:val="ru-RU" w:eastAsia="ru-RU"/>
        </w:rPr>
        <w:t xml:space="preserve">. Она является изображением точки </w:t>
      </w:r>
      <w:r w:rsidRPr="00F529DE">
        <w:rPr>
          <w:rFonts w:ascii="Times New Roman" w:eastAsia="Times New Roman" w:hAnsi="Times New Roman" w:cs="Times New Roman"/>
          <w:i/>
          <w:snapToGrid w:val="0"/>
          <w:sz w:val="20"/>
          <w:szCs w:val="20"/>
          <w:lang w:eastAsia="ru-RU"/>
        </w:rPr>
        <w:t>N</w:t>
      </w:r>
      <w:r w:rsidRPr="00F529DE">
        <w:rPr>
          <w:rFonts w:ascii="Times New Roman" w:eastAsia="Times New Roman" w:hAnsi="Times New Roman" w:cs="Times New Roman"/>
          <w:snapToGrid w:val="0"/>
          <w:sz w:val="20"/>
          <w:szCs w:val="20"/>
          <w:lang w:val="ru-RU" w:eastAsia="ru-RU"/>
        </w:rPr>
        <w:t xml:space="preserve"> местности, которая в момент фотографирования находилась на одной отвесной линии (на линии перпендикулярной основанию) с передней узловой точкой объектива фотокамеры.</w:t>
      </w:r>
    </w:p>
    <w:p w:rsidR="00F529DE" w:rsidRPr="00F529DE" w:rsidRDefault="00F529DE" w:rsidP="00F529DE">
      <w:pPr>
        <w:widowControl w:val="0"/>
        <w:numPr>
          <w:ilvl w:val="0"/>
          <w:numId w:val="25"/>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noProof/>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Вертикальная плоскость </w:t>
      </w:r>
      <w:r w:rsidRPr="00F529DE">
        <w:rPr>
          <w:rFonts w:ascii="Times New Roman" w:eastAsia="Times New Roman" w:hAnsi="Times New Roman" w:cs="Times New Roman"/>
          <w:i/>
          <w:snapToGrid w:val="0"/>
          <w:sz w:val="20"/>
          <w:szCs w:val="20"/>
          <w:lang w:val="ru-RU" w:eastAsia="ru-RU"/>
        </w:rPr>
        <w:t>W,</w:t>
      </w:r>
      <w:r w:rsidRPr="00F529DE">
        <w:rPr>
          <w:rFonts w:ascii="Times New Roman" w:eastAsia="Times New Roman" w:hAnsi="Times New Roman" w:cs="Times New Roman"/>
          <w:snapToGrid w:val="0"/>
          <w:sz w:val="20"/>
          <w:szCs w:val="20"/>
          <w:lang w:val="ru-RU" w:eastAsia="ru-RU"/>
        </w:rPr>
        <w:t xml:space="preserve"> проходящая через точки</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S</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i/>
          <w:snapToGrid w:val="0"/>
          <w:sz w:val="20"/>
          <w:szCs w:val="20"/>
          <w:lang w:val="ru-RU" w:eastAsia="ru-RU"/>
        </w:rPr>
        <w:t xml:space="preserve"> о,</w:t>
      </w:r>
      <w:r w:rsidRPr="00F529DE">
        <w:rPr>
          <w:rFonts w:ascii="Times New Roman" w:eastAsia="Times New Roman" w:hAnsi="Times New Roman" w:cs="Times New Roman"/>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n</w:t>
      </w:r>
      <w:r w:rsidRPr="00F529DE">
        <w:rPr>
          <w:rFonts w:ascii="Times New Roman" w:eastAsia="Times New Roman" w:hAnsi="Times New Roman" w:cs="Times New Roman"/>
          <w:snapToGrid w:val="0"/>
          <w:sz w:val="20"/>
          <w:szCs w:val="20"/>
          <w:lang w:val="ru-RU" w:eastAsia="ru-RU"/>
        </w:rPr>
        <w:t xml:space="preserve"> называется </w:t>
      </w:r>
      <w:r w:rsidRPr="00F529DE">
        <w:rPr>
          <w:rFonts w:ascii="Times New Roman" w:eastAsia="Times New Roman" w:hAnsi="Times New Roman" w:cs="Times New Roman"/>
          <w:i/>
          <w:snapToGrid w:val="0"/>
          <w:sz w:val="20"/>
          <w:szCs w:val="20"/>
          <w:lang w:val="ru-RU" w:eastAsia="ru-RU"/>
        </w:rPr>
        <w:t>плоскостью главного вертикала.</w:t>
      </w:r>
    </w:p>
    <w:p w:rsidR="00F529DE" w:rsidRPr="00F529DE" w:rsidRDefault="00F529DE" w:rsidP="00F529DE">
      <w:pPr>
        <w:widowControl w:val="0"/>
        <w:numPr>
          <w:ilvl w:val="0"/>
          <w:numId w:val="25"/>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i/>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След</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iCs/>
          <w:noProof/>
          <w:snapToGrid w:val="0"/>
          <w:sz w:val="20"/>
          <w:szCs w:val="20"/>
          <w:lang w:val="ru-RU" w:eastAsia="ru-RU"/>
        </w:rPr>
        <w:t>vv</w:t>
      </w:r>
      <w:r w:rsidRPr="00F529DE">
        <w:rPr>
          <w:rFonts w:ascii="Times New Roman" w:eastAsia="Times New Roman" w:hAnsi="Times New Roman" w:cs="Times New Roman"/>
          <w:i/>
          <w:iCs/>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плоскости </w:t>
      </w:r>
      <w:r w:rsidRPr="00F529DE">
        <w:rPr>
          <w:rFonts w:ascii="Times New Roman" w:eastAsia="Times New Roman" w:hAnsi="Times New Roman" w:cs="Times New Roman"/>
          <w:i/>
          <w:snapToGrid w:val="0"/>
          <w:sz w:val="20"/>
          <w:szCs w:val="20"/>
          <w:lang w:val="ru-RU" w:eastAsia="ru-RU"/>
        </w:rPr>
        <w:t>W</w:t>
      </w:r>
      <w:r w:rsidRPr="00F529DE">
        <w:rPr>
          <w:rFonts w:ascii="Times New Roman" w:eastAsia="Times New Roman" w:hAnsi="Times New Roman" w:cs="Times New Roman"/>
          <w:snapToGrid w:val="0"/>
          <w:sz w:val="20"/>
          <w:szCs w:val="20"/>
          <w:lang w:val="ru-RU" w:eastAsia="ru-RU"/>
        </w:rPr>
        <w:t xml:space="preserve"> на снимке это его </w:t>
      </w:r>
      <w:r w:rsidRPr="00F529DE">
        <w:rPr>
          <w:rFonts w:ascii="Times New Roman" w:eastAsia="Times New Roman" w:hAnsi="Times New Roman" w:cs="Times New Roman"/>
          <w:i/>
          <w:snapToGrid w:val="0"/>
          <w:sz w:val="20"/>
          <w:szCs w:val="20"/>
          <w:lang w:val="ru-RU" w:eastAsia="ru-RU"/>
        </w:rPr>
        <w:t>главная вертикаль</w:t>
      </w:r>
      <w:r w:rsidRPr="00F529DE">
        <w:rPr>
          <w:rFonts w:ascii="Times New Roman" w:eastAsia="Times New Roman" w:hAnsi="Times New Roman" w:cs="Times New Roman"/>
          <w:snapToGrid w:val="0"/>
          <w:sz w:val="20"/>
          <w:szCs w:val="20"/>
          <w:lang w:val="ru-RU" w:eastAsia="ru-RU"/>
        </w:rPr>
        <w:t>, а след</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noProof/>
          <w:snapToGrid w:val="0"/>
          <w:sz w:val="20"/>
          <w:szCs w:val="20"/>
          <w:lang w:val="ru-RU" w:eastAsia="ru-RU"/>
        </w:rPr>
        <w:t>VV</w:t>
      </w:r>
      <w:r w:rsidRPr="00F529DE">
        <w:rPr>
          <w:rFonts w:ascii="Times New Roman" w:eastAsia="Times New Roman" w:hAnsi="Times New Roman" w:cs="Times New Roman"/>
          <w:snapToGrid w:val="0"/>
          <w:sz w:val="20"/>
          <w:szCs w:val="20"/>
          <w:lang w:val="ru-RU" w:eastAsia="ru-RU"/>
        </w:rPr>
        <w:t xml:space="preserve"> плоскости </w:t>
      </w:r>
      <w:r w:rsidRPr="00F529DE">
        <w:rPr>
          <w:rFonts w:ascii="Times New Roman" w:eastAsia="Times New Roman" w:hAnsi="Times New Roman" w:cs="Times New Roman"/>
          <w:i/>
          <w:snapToGrid w:val="0"/>
          <w:sz w:val="20"/>
          <w:szCs w:val="20"/>
          <w:lang w:val="ru-RU" w:eastAsia="ru-RU"/>
        </w:rPr>
        <w:t>W</w:t>
      </w:r>
      <w:r w:rsidRPr="00F529DE">
        <w:rPr>
          <w:rFonts w:ascii="Times New Roman" w:eastAsia="Times New Roman" w:hAnsi="Times New Roman" w:cs="Times New Roman"/>
          <w:snapToGrid w:val="0"/>
          <w:sz w:val="20"/>
          <w:szCs w:val="20"/>
          <w:lang w:val="ru-RU" w:eastAsia="ru-RU"/>
        </w:rPr>
        <w:t xml:space="preserve"> на основании называется </w:t>
      </w:r>
      <w:r w:rsidRPr="00F529DE">
        <w:rPr>
          <w:rFonts w:ascii="Times New Roman" w:eastAsia="Times New Roman" w:hAnsi="Times New Roman" w:cs="Times New Roman"/>
          <w:i/>
          <w:snapToGrid w:val="0"/>
          <w:sz w:val="20"/>
          <w:szCs w:val="20"/>
          <w:lang w:val="ru-RU" w:eastAsia="ru-RU"/>
        </w:rPr>
        <w:t>линией направления съемки.</w:t>
      </w:r>
    </w:p>
    <w:p w:rsidR="00F529DE" w:rsidRPr="00F529DE" w:rsidRDefault="00F529DE" w:rsidP="00F529DE">
      <w:pPr>
        <w:widowControl w:val="0"/>
        <w:numPr>
          <w:ilvl w:val="0"/>
          <w:numId w:val="25"/>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i/>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Горизонтальный проектирующий луч </w:t>
      </w:r>
      <w:r w:rsidRPr="00F529DE">
        <w:rPr>
          <w:rFonts w:ascii="Times New Roman" w:eastAsia="Times New Roman" w:hAnsi="Times New Roman" w:cs="Times New Roman"/>
          <w:i/>
          <w:snapToGrid w:val="0"/>
          <w:sz w:val="20"/>
          <w:szCs w:val="20"/>
          <w:lang w:val="ru-RU" w:eastAsia="ru-RU"/>
        </w:rPr>
        <w:t>S</w:t>
      </w:r>
      <w:r w:rsidRPr="00F529DE">
        <w:rPr>
          <w:rFonts w:ascii="Times New Roman" w:eastAsia="Times New Roman" w:hAnsi="Times New Roman" w:cs="Times New Roman"/>
          <w:i/>
          <w:snapToGrid w:val="0"/>
          <w:sz w:val="20"/>
          <w:szCs w:val="20"/>
          <w:lang w:eastAsia="ru-RU"/>
        </w:rPr>
        <w:t>I</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лежащий в плоскости главного вертикала </w:t>
      </w:r>
      <w:r w:rsidRPr="00F529DE">
        <w:rPr>
          <w:rFonts w:ascii="Times New Roman" w:eastAsia="Times New Roman" w:hAnsi="Times New Roman" w:cs="Times New Roman"/>
          <w:i/>
          <w:snapToGrid w:val="0"/>
          <w:sz w:val="20"/>
          <w:szCs w:val="20"/>
          <w:lang w:val="ru-RU" w:eastAsia="ru-RU"/>
        </w:rPr>
        <w:t>W</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 пересекает плоскость снимка</w:t>
      </w:r>
      <w:r w:rsidRPr="00F529DE">
        <w:rPr>
          <w:rFonts w:ascii="Times New Roman" w:eastAsia="Times New Roman" w:hAnsi="Times New Roman" w:cs="Times New Roman"/>
          <w:smallCaps/>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в</w:t>
      </w:r>
      <w:r w:rsidRPr="00F529DE">
        <w:rPr>
          <w:rFonts w:ascii="Times New Roman" w:eastAsia="Times New Roman" w:hAnsi="Times New Roman" w:cs="Times New Roman"/>
          <w:smallCaps/>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главной точке схода</w:t>
      </w:r>
      <w:r w:rsidRPr="00F529DE">
        <w:rPr>
          <w:rFonts w:ascii="Times New Roman" w:eastAsia="Times New Roman" w:hAnsi="Times New Roman" w:cs="Times New Roman"/>
          <w:i/>
          <w:noProof/>
          <w:snapToGrid w:val="0"/>
          <w:sz w:val="20"/>
          <w:szCs w:val="20"/>
          <w:lang w:val="ru-RU" w:eastAsia="ru-RU"/>
        </w:rPr>
        <w:t xml:space="preserve"> I.</w:t>
      </w:r>
      <w:r w:rsidRPr="00F529DE">
        <w:rPr>
          <w:rFonts w:ascii="Times New Roman" w:eastAsia="Times New Roman" w:hAnsi="Times New Roman" w:cs="Times New Roman"/>
          <w:i/>
          <w:snapToGrid w:val="0"/>
          <w:sz w:val="20"/>
          <w:szCs w:val="20"/>
          <w:lang w:val="ru-RU" w:eastAsia="ru-RU"/>
        </w:rPr>
        <w:t xml:space="preserve"> </w:t>
      </w:r>
    </w:p>
    <w:p w:rsidR="00F529DE" w:rsidRPr="00F529DE" w:rsidRDefault="00F529DE" w:rsidP="00F529DE">
      <w:pPr>
        <w:widowControl w:val="0"/>
        <w:numPr>
          <w:ilvl w:val="0"/>
          <w:numId w:val="25"/>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Точка </w:t>
      </w:r>
      <w:r w:rsidRPr="00F529DE">
        <w:rPr>
          <w:rFonts w:ascii="Times New Roman" w:eastAsia="Times New Roman" w:hAnsi="Times New Roman" w:cs="Times New Roman"/>
          <w:i/>
          <w:snapToGrid w:val="0"/>
          <w:sz w:val="20"/>
          <w:szCs w:val="20"/>
          <w:lang w:val="ru-RU" w:eastAsia="ru-RU"/>
        </w:rPr>
        <w:t>с</w:t>
      </w:r>
      <w:r w:rsidRPr="00F529DE">
        <w:rPr>
          <w:rFonts w:ascii="Times New Roman" w:eastAsia="Times New Roman" w:hAnsi="Times New Roman" w:cs="Times New Roman"/>
          <w:snapToGrid w:val="0"/>
          <w:sz w:val="20"/>
          <w:szCs w:val="20"/>
          <w:lang w:val="ru-RU" w:eastAsia="ru-RU"/>
        </w:rPr>
        <w:t xml:space="preserve"> пересечения биссектрисы угла </w:t>
      </w:r>
      <w:r w:rsidRPr="00F529DE">
        <w:rPr>
          <w:rFonts w:ascii="Times New Roman" w:eastAsia="Times New Roman" w:hAnsi="Times New Roman" w:cs="Times New Roman"/>
          <w:i/>
          <w:snapToGrid w:val="0"/>
          <w:sz w:val="20"/>
          <w:szCs w:val="20"/>
          <w:lang w:eastAsia="ru-RU"/>
        </w:rPr>
        <w:t>S</w:t>
      </w:r>
      <w:proofErr w:type="gramStart"/>
      <w:r w:rsidRPr="00F529DE">
        <w:rPr>
          <w:rFonts w:ascii="Times New Roman" w:eastAsia="Times New Roman" w:hAnsi="Times New Roman" w:cs="Times New Roman"/>
          <w:i/>
          <w:snapToGrid w:val="0"/>
          <w:sz w:val="20"/>
          <w:szCs w:val="20"/>
          <w:lang w:val="ru-RU" w:eastAsia="ru-RU"/>
        </w:rPr>
        <w:t>о</w:t>
      </w:r>
      <w:proofErr w:type="gramEnd"/>
      <w:r w:rsidRPr="00F529DE">
        <w:rPr>
          <w:rFonts w:ascii="Times New Roman" w:eastAsia="Times New Roman" w:hAnsi="Times New Roman" w:cs="Times New Roman"/>
          <w:i/>
          <w:snapToGrid w:val="0"/>
          <w:sz w:val="20"/>
          <w:szCs w:val="20"/>
          <w:lang w:eastAsia="ru-RU"/>
        </w:rPr>
        <w:t>n</w:t>
      </w:r>
      <w:r w:rsidRPr="00F529DE">
        <w:rPr>
          <w:rFonts w:ascii="Times New Roman" w:eastAsia="Times New Roman" w:hAnsi="Times New Roman" w:cs="Times New Roman"/>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sym w:font="Symbol" w:char="F065"/>
      </w:r>
      <w:r w:rsidRPr="00F529DE">
        <w:rPr>
          <w:rFonts w:ascii="Times New Roman" w:eastAsia="Times New Roman" w:hAnsi="Times New Roman" w:cs="Times New Roman"/>
          <w:i/>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с плоскостью снимка называется </w:t>
      </w:r>
      <w:r w:rsidRPr="00F529DE">
        <w:rPr>
          <w:rFonts w:ascii="Times New Roman" w:eastAsia="Times New Roman" w:hAnsi="Times New Roman" w:cs="Times New Roman"/>
          <w:b/>
          <w:i/>
          <w:snapToGrid w:val="0"/>
          <w:sz w:val="20"/>
          <w:szCs w:val="20"/>
          <w:lang w:val="ru-RU" w:eastAsia="ru-RU"/>
        </w:rPr>
        <w:t>точкой нулевых искажений</w:t>
      </w:r>
      <w:r w:rsidRPr="00F529DE">
        <w:rPr>
          <w:rFonts w:ascii="Times New Roman" w:eastAsia="Times New Roman" w:hAnsi="Times New Roman" w:cs="Times New Roman"/>
          <w:snapToGrid w:val="0"/>
          <w:sz w:val="20"/>
          <w:szCs w:val="20"/>
          <w:lang w:val="ru-RU" w:eastAsia="ru-RU"/>
        </w:rPr>
        <w:t xml:space="preserve">. Она обладает важными свойствами, которые будут рассмотрены при изучении геометрической характеристики наклонного снимка. Точки </w:t>
      </w:r>
      <w:r w:rsidRPr="00F529DE">
        <w:rPr>
          <w:rFonts w:ascii="Times New Roman" w:eastAsia="Times New Roman" w:hAnsi="Times New Roman" w:cs="Times New Roman"/>
          <w:i/>
          <w:snapToGrid w:val="0"/>
          <w:sz w:val="20"/>
          <w:szCs w:val="20"/>
          <w:lang w:eastAsia="ru-RU"/>
        </w:rPr>
        <w:t>I</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o</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c</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и </w:t>
      </w:r>
      <w:r w:rsidRPr="00F529DE">
        <w:rPr>
          <w:rFonts w:ascii="Times New Roman" w:eastAsia="Times New Roman" w:hAnsi="Times New Roman" w:cs="Times New Roman"/>
          <w:i/>
          <w:snapToGrid w:val="0"/>
          <w:sz w:val="20"/>
          <w:szCs w:val="20"/>
          <w:lang w:val="ru-RU" w:eastAsia="ru-RU"/>
        </w:rPr>
        <w:t>n</w:t>
      </w:r>
      <w:r w:rsidRPr="00F529DE">
        <w:rPr>
          <w:rFonts w:ascii="Times New Roman" w:eastAsia="Times New Roman" w:hAnsi="Times New Roman" w:cs="Times New Roman"/>
          <w:snapToGrid w:val="0"/>
          <w:sz w:val="20"/>
          <w:szCs w:val="20"/>
          <w:lang w:val="ru-RU" w:eastAsia="ru-RU"/>
        </w:rPr>
        <w:t xml:space="preserve"> снимка располагаются на его главной вертикали.</w:t>
      </w:r>
    </w:p>
    <w:p w:rsidR="00F529DE" w:rsidRPr="00F529DE" w:rsidRDefault="00F529DE" w:rsidP="00F529DE">
      <w:pPr>
        <w:widowControl w:val="0"/>
        <w:numPr>
          <w:ilvl w:val="0"/>
          <w:numId w:val="25"/>
        </w:numPr>
        <w:tabs>
          <w:tab w:val="num" w:pos="426"/>
        </w:tabs>
        <w:autoSpaceDE w:val="0"/>
        <w:autoSpaceDN w:val="0"/>
        <w:adjustRightInd w:val="0"/>
        <w:spacing w:after="0" w:line="240" w:lineRule="auto"/>
        <w:ind w:left="426" w:hanging="426"/>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Линии </w:t>
      </w:r>
      <w:r w:rsidRPr="00F529DE">
        <w:rPr>
          <w:rFonts w:ascii="Times New Roman" w:eastAsia="Times New Roman" w:hAnsi="Times New Roman" w:cs="Times New Roman"/>
          <w:i/>
          <w:snapToGrid w:val="0"/>
          <w:sz w:val="20"/>
          <w:szCs w:val="20"/>
          <w:lang w:val="ru-RU" w:eastAsia="ru-RU"/>
        </w:rPr>
        <w:t>hh</w:t>
      </w:r>
      <w:r w:rsidRPr="00F529DE">
        <w:rPr>
          <w:rFonts w:ascii="Times New Roman" w:eastAsia="Times New Roman" w:hAnsi="Times New Roman" w:cs="Times New Roman"/>
          <w:snapToGrid w:val="0"/>
          <w:sz w:val="20"/>
          <w:szCs w:val="20"/>
          <w:lang w:val="ru-RU" w:eastAsia="ru-RU"/>
        </w:rPr>
        <w:t xml:space="preserve">, лежащие в плоскости </w:t>
      </w:r>
      <w:r w:rsidRPr="00F529DE">
        <w:rPr>
          <w:rFonts w:ascii="Times New Roman" w:eastAsia="Times New Roman" w:hAnsi="Times New Roman" w:cs="Times New Roman"/>
          <w:i/>
          <w:snapToGrid w:val="0"/>
          <w:sz w:val="20"/>
          <w:szCs w:val="20"/>
          <w:lang w:val="ru-RU" w:eastAsia="ru-RU"/>
        </w:rPr>
        <w:t>P</w:t>
      </w:r>
      <w:r w:rsidRPr="00F529DE">
        <w:rPr>
          <w:rFonts w:ascii="Times New Roman" w:eastAsia="Times New Roman" w:hAnsi="Times New Roman" w:cs="Times New Roman"/>
          <w:snapToGrid w:val="0"/>
          <w:sz w:val="20"/>
          <w:szCs w:val="20"/>
          <w:lang w:val="ru-RU" w:eastAsia="ru-RU"/>
        </w:rPr>
        <w:t xml:space="preserve"> и перпендикулярные к главной вертикали, есть </w:t>
      </w:r>
      <w:r w:rsidRPr="00F529DE">
        <w:rPr>
          <w:rFonts w:ascii="Times New Roman" w:eastAsia="Times New Roman" w:hAnsi="Times New Roman" w:cs="Times New Roman"/>
          <w:i/>
          <w:snapToGrid w:val="0"/>
          <w:sz w:val="20"/>
          <w:szCs w:val="20"/>
          <w:lang w:val="ru-RU" w:eastAsia="ru-RU"/>
        </w:rPr>
        <w:t>горизонтали снимка</w:t>
      </w:r>
      <w:r w:rsidRPr="00F529DE">
        <w:rPr>
          <w:rFonts w:ascii="Times New Roman" w:eastAsia="Times New Roman" w:hAnsi="Times New Roman" w:cs="Times New Roman"/>
          <w:snapToGrid w:val="0"/>
          <w:sz w:val="20"/>
          <w:szCs w:val="20"/>
          <w:lang w:val="ru-RU" w:eastAsia="ru-RU"/>
        </w:rPr>
        <w:t xml:space="preserve">. Причем, </w:t>
      </w:r>
      <w:r w:rsidRPr="00F529DE">
        <w:rPr>
          <w:rFonts w:ascii="Times New Roman" w:eastAsia="Times New Roman" w:hAnsi="Times New Roman" w:cs="Times New Roman"/>
          <w:i/>
          <w:snapToGrid w:val="0"/>
          <w:sz w:val="20"/>
          <w:szCs w:val="20"/>
          <w:lang w:val="ru-RU" w:eastAsia="ru-RU"/>
        </w:rPr>
        <w:t>h</w:t>
      </w:r>
      <w:r w:rsidRPr="00F529DE">
        <w:rPr>
          <w:rFonts w:ascii="Times New Roman" w:eastAsia="Times New Roman" w:hAnsi="Times New Roman" w:cs="Times New Roman"/>
          <w:i/>
          <w:snapToGrid w:val="0"/>
          <w:sz w:val="20"/>
          <w:szCs w:val="20"/>
          <w:vertAlign w:val="subscript"/>
          <w:lang w:val="ru-RU" w:eastAsia="ru-RU"/>
        </w:rPr>
        <w:t>t</w:t>
      </w:r>
      <w:r w:rsidRPr="00F529DE">
        <w:rPr>
          <w:rFonts w:ascii="Times New Roman" w:eastAsia="Times New Roman" w:hAnsi="Times New Roman" w:cs="Times New Roman"/>
          <w:i/>
          <w:snapToGrid w:val="0"/>
          <w:sz w:val="20"/>
          <w:szCs w:val="20"/>
          <w:lang w:val="ru-RU" w:eastAsia="ru-RU"/>
        </w:rPr>
        <w:t>h</w:t>
      </w:r>
      <w:r w:rsidRPr="00F529DE">
        <w:rPr>
          <w:rFonts w:ascii="Times New Roman" w:eastAsia="Times New Roman" w:hAnsi="Times New Roman" w:cs="Times New Roman"/>
          <w:i/>
          <w:snapToGrid w:val="0"/>
          <w:sz w:val="20"/>
          <w:szCs w:val="20"/>
          <w:vertAlign w:val="subscript"/>
          <w:lang w:val="ru-RU" w:eastAsia="ru-RU"/>
        </w:rPr>
        <w:t>t</w:t>
      </w:r>
      <w:r w:rsidRPr="00F529DE">
        <w:rPr>
          <w:rFonts w:ascii="Times New Roman" w:eastAsia="Times New Roman" w:hAnsi="Times New Roman" w:cs="Times New Roman"/>
          <w:noProof/>
          <w:snapToGrid w:val="0"/>
          <w:sz w:val="20"/>
          <w:szCs w:val="20"/>
          <w:lang w:val="ru-RU" w:eastAsia="ru-RU"/>
        </w:rPr>
        <w:t xml:space="preserve"> – </w:t>
      </w:r>
      <w:r w:rsidRPr="00F529DE">
        <w:rPr>
          <w:rFonts w:ascii="Times New Roman" w:eastAsia="Times New Roman" w:hAnsi="Times New Roman" w:cs="Times New Roman"/>
          <w:i/>
          <w:snapToGrid w:val="0"/>
          <w:sz w:val="20"/>
          <w:szCs w:val="20"/>
          <w:lang w:val="ru-RU" w:eastAsia="ru-RU"/>
        </w:rPr>
        <w:t xml:space="preserve">линия основания. </w:t>
      </w:r>
      <w:r w:rsidRPr="00F529DE">
        <w:rPr>
          <w:rFonts w:ascii="Times New Roman" w:eastAsia="Times New Roman" w:hAnsi="Times New Roman" w:cs="Times New Roman"/>
          <w:snapToGrid w:val="0"/>
          <w:sz w:val="20"/>
          <w:szCs w:val="20"/>
          <w:lang w:val="ru-RU" w:eastAsia="ru-RU"/>
        </w:rPr>
        <w:t xml:space="preserve">Это линия пересечения плоскости снимка с плоскостью основания; </w:t>
      </w:r>
      <w:r w:rsidRPr="00F529DE">
        <w:rPr>
          <w:rFonts w:ascii="Times New Roman" w:eastAsia="Times New Roman" w:hAnsi="Times New Roman" w:cs="Times New Roman"/>
          <w:i/>
          <w:snapToGrid w:val="0"/>
          <w:sz w:val="20"/>
          <w:szCs w:val="20"/>
          <w:lang w:val="ru-RU" w:eastAsia="ru-RU"/>
        </w:rPr>
        <w:t>h</w:t>
      </w:r>
      <w:r w:rsidRPr="00F529DE">
        <w:rPr>
          <w:rFonts w:ascii="Times New Roman" w:eastAsia="Times New Roman" w:hAnsi="Times New Roman" w:cs="Times New Roman"/>
          <w:i/>
          <w:snapToGrid w:val="0"/>
          <w:sz w:val="20"/>
          <w:szCs w:val="20"/>
          <w:vertAlign w:val="subscript"/>
          <w:lang w:val="ru-RU" w:eastAsia="ru-RU"/>
        </w:rPr>
        <w:t>c</w:t>
      </w:r>
      <w:r w:rsidRPr="00F529DE">
        <w:rPr>
          <w:rFonts w:ascii="Times New Roman" w:eastAsia="Times New Roman" w:hAnsi="Times New Roman" w:cs="Times New Roman"/>
          <w:i/>
          <w:snapToGrid w:val="0"/>
          <w:sz w:val="20"/>
          <w:szCs w:val="20"/>
          <w:lang w:val="ru-RU" w:eastAsia="ru-RU"/>
        </w:rPr>
        <w:t>h</w:t>
      </w:r>
      <w:r w:rsidRPr="00F529DE">
        <w:rPr>
          <w:rFonts w:ascii="Times New Roman" w:eastAsia="Times New Roman" w:hAnsi="Times New Roman" w:cs="Times New Roman"/>
          <w:i/>
          <w:snapToGrid w:val="0"/>
          <w:sz w:val="20"/>
          <w:szCs w:val="20"/>
          <w:vertAlign w:val="subscript"/>
          <w:lang w:val="ru-RU" w:eastAsia="ru-RU"/>
        </w:rPr>
        <w:t>c</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 линия</w:t>
      </w:r>
      <w:r w:rsidRPr="00F529DE">
        <w:rPr>
          <w:rFonts w:ascii="Times New Roman" w:eastAsia="Times New Roman" w:hAnsi="Times New Roman" w:cs="Times New Roman"/>
          <w:b/>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неискаженного масштаба</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 горизонталь, проходящая через точку нулевых искажений </w:t>
      </w:r>
      <w:r w:rsidRPr="00F529DE">
        <w:rPr>
          <w:rFonts w:ascii="Times New Roman" w:eastAsia="Times New Roman" w:hAnsi="Times New Roman" w:cs="Times New Roman"/>
          <w:i/>
          <w:snapToGrid w:val="0"/>
          <w:sz w:val="20"/>
          <w:szCs w:val="20"/>
          <w:lang w:val="ru-RU" w:eastAsia="ru-RU"/>
        </w:rPr>
        <w:t>c</w:t>
      </w:r>
      <w:r w:rsidRPr="00F529DE">
        <w:rPr>
          <w:rFonts w:ascii="Times New Roman" w:eastAsia="Times New Roman" w:hAnsi="Times New Roman" w:cs="Times New Roman"/>
          <w:snapToGrid w:val="0"/>
          <w:sz w:val="20"/>
          <w:szCs w:val="20"/>
          <w:lang w:val="ru-RU" w:eastAsia="ru-RU"/>
        </w:rPr>
        <w:t xml:space="preserve">; </w:t>
      </w:r>
      <w:r w:rsidRPr="00F529DE">
        <w:rPr>
          <w:rFonts w:ascii="Times New Roman" w:eastAsia="Times New Roman" w:hAnsi="Times New Roman" w:cs="Times New Roman"/>
          <w:i/>
          <w:snapToGrid w:val="0"/>
          <w:sz w:val="20"/>
          <w:szCs w:val="20"/>
          <w:lang w:val="ru-RU" w:eastAsia="ru-RU"/>
        </w:rPr>
        <w:t>h</w:t>
      </w:r>
      <w:r w:rsidRPr="00F529DE">
        <w:rPr>
          <w:rFonts w:ascii="Times New Roman" w:eastAsia="Times New Roman" w:hAnsi="Times New Roman" w:cs="Times New Roman"/>
          <w:i/>
          <w:snapToGrid w:val="0"/>
          <w:sz w:val="20"/>
          <w:szCs w:val="20"/>
          <w:vertAlign w:val="subscript"/>
          <w:lang w:val="ru-RU" w:eastAsia="ru-RU"/>
        </w:rPr>
        <w:t>o</w:t>
      </w:r>
      <w:r w:rsidRPr="00F529DE">
        <w:rPr>
          <w:rFonts w:ascii="Times New Roman" w:eastAsia="Times New Roman" w:hAnsi="Times New Roman" w:cs="Times New Roman"/>
          <w:i/>
          <w:snapToGrid w:val="0"/>
          <w:sz w:val="20"/>
          <w:szCs w:val="20"/>
          <w:lang w:val="ru-RU" w:eastAsia="ru-RU"/>
        </w:rPr>
        <w:t>h</w:t>
      </w:r>
      <w:r w:rsidRPr="00F529DE">
        <w:rPr>
          <w:rFonts w:ascii="Times New Roman" w:eastAsia="Times New Roman" w:hAnsi="Times New Roman" w:cs="Times New Roman"/>
          <w:i/>
          <w:snapToGrid w:val="0"/>
          <w:sz w:val="20"/>
          <w:szCs w:val="20"/>
          <w:vertAlign w:val="subscript"/>
          <w:lang w:val="ru-RU" w:eastAsia="ru-RU"/>
        </w:rPr>
        <w:t>o</w:t>
      </w:r>
      <w:r w:rsidRPr="00F529DE">
        <w:rPr>
          <w:rFonts w:ascii="Times New Roman" w:eastAsia="Times New Roman" w:hAnsi="Times New Roman" w:cs="Times New Roman"/>
          <w:snapToGrid w:val="0"/>
          <w:sz w:val="20"/>
          <w:szCs w:val="20"/>
          <w:lang w:val="ru-RU" w:eastAsia="ru-RU"/>
        </w:rPr>
        <w:t xml:space="preserve"> – </w:t>
      </w:r>
      <w:r w:rsidRPr="00F529DE">
        <w:rPr>
          <w:rFonts w:ascii="Times New Roman" w:eastAsia="Times New Roman" w:hAnsi="Times New Roman" w:cs="Times New Roman"/>
          <w:i/>
          <w:snapToGrid w:val="0"/>
          <w:sz w:val="20"/>
          <w:szCs w:val="20"/>
          <w:lang w:val="ru-RU" w:eastAsia="ru-RU"/>
        </w:rPr>
        <w:t>главная горизонталь</w:t>
      </w:r>
      <w:r w:rsidRPr="00F529DE">
        <w:rPr>
          <w:rFonts w:ascii="Times New Roman" w:eastAsia="Times New Roman" w:hAnsi="Times New Roman" w:cs="Times New Roman"/>
          <w:snapToGrid w:val="0"/>
          <w:sz w:val="20"/>
          <w:szCs w:val="20"/>
          <w:lang w:val="ru-RU" w:eastAsia="ru-RU"/>
        </w:rPr>
        <w:t xml:space="preserve">, она проходит через главную точку снимка </w:t>
      </w:r>
      <w:r w:rsidRPr="00F529DE">
        <w:rPr>
          <w:rFonts w:ascii="Times New Roman" w:eastAsia="Times New Roman" w:hAnsi="Times New Roman" w:cs="Times New Roman"/>
          <w:i/>
          <w:snapToGrid w:val="0"/>
          <w:sz w:val="20"/>
          <w:szCs w:val="20"/>
          <w:lang w:val="ru-RU" w:eastAsia="ru-RU"/>
        </w:rPr>
        <w:t>о</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i/>
          <w:noProof/>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 линия </w:t>
      </w:r>
      <w:r w:rsidRPr="00F529DE">
        <w:rPr>
          <w:rFonts w:ascii="Times New Roman" w:eastAsia="Times New Roman" w:hAnsi="Times New Roman" w:cs="Times New Roman"/>
          <w:i/>
          <w:snapToGrid w:val="0"/>
          <w:sz w:val="20"/>
          <w:szCs w:val="20"/>
          <w:lang w:val="ru-RU" w:eastAsia="ru-RU"/>
        </w:rPr>
        <w:t>действительного (истинного) горизонта</w:t>
      </w:r>
      <w:r w:rsidRPr="00F529DE">
        <w:rPr>
          <w:rFonts w:ascii="Times New Roman" w:eastAsia="Times New Roman" w:hAnsi="Times New Roman" w:cs="Times New Roman"/>
          <w:snapToGrid w:val="0"/>
          <w:sz w:val="20"/>
          <w:szCs w:val="20"/>
          <w:lang w:val="ru-RU" w:eastAsia="ru-RU"/>
        </w:rPr>
        <w:t xml:space="preserve"> – линия пересечения снимка и горизонтальной плоскости (плоскости действительного горизонта), проходящей через центр проекции </w:t>
      </w:r>
      <w:r w:rsidRPr="00F529DE">
        <w:rPr>
          <w:rFonts w:ascii="Times New Roman" w:eastAsia="Times New Roman" w:hAnsi="Times New Roman" w:cs="Times New Roman"/>
          <w:i/>
          <w:snapToGrid w:val="0"/>
          <w:sz w:val="20"/>
          <w:szCs w:val="20"/>
          <w:lang w:eastAsia="ru-RU"/>
        </w:rPr>
        <w:t>S</w:t>
      </w:r>
      <w:r w:rsidRPr="00F529DE">
        <w:rPr>
          <w:rFonts w:ascii="Times New Roman" w:eastAsia="Times New Roman" w:hAnsi="Times New Roman" w:cs="Times New Roman"/>
          <w:i/>
          <w:snapToGrid w:val="0"/>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Из анализа рисунка 3 следует справедливость следующих соотношений:</w:t>
      </w:r>
    </w:p>
    <w:tbl>
      <w:tblPr>
        <w:tblW w:w="0" w:type="auto"/>
        <w:jc w:val="center"/>
        <w:tblLayout w:type="fixed"/>
        <w:tblLook w:val="0000"/>
      </w:tblPr>
      <w:tblGrid>
        <w:gridCol w:w="5920"/>
        <w:gridCol w:w="709"/>
      </w:tblGrid>
      <w:tr w:rsidR="00F529DE" w:rsidRPr="00F529DE" w:rsidTr="00955FD4">
        <w:trPr>
          <w:jc w:val="center"/>
        </w:trPr>
        <w:tc>
          <w:tcPr>
            <w:tcW w:w="5920" w:type="dxa"/>
            <w:tcBorders>
              <w:top w:val="nil"/>
              <w:left w:val="nil"/>
              <w:bottom w:val="nil"/>
              <w:right w:val="nil"/>
            </w:tcBorders>
          </w:tcPr>
          <w:p w:rsidR="00F529DE" w:rsidRPr="00F529DE" w:rsidRDefault="00E64E61" w:rsidP="00F529DE">
            <w:pPr>
              <w:widowControl w:val="0"/>
              <w:autoSpaceDE w:val="0"/>
              <w:autoSpaceDN w:val="0"/>
              <w:adjustRightInd w:val="0"/>
              <w:spacing w:before="120" w:after="120" w:line="240" w:lineRule="auto"/>
              <w:jc w:val="right"/>
              <w:rPr>
                <w:rFonts w:ascii="Times New Roman" w:eastAsia="Times New Roman" w:hAnsi="Times New Roman" w:cs="Times New Roman"/>
                <w:snapToGrid w:val="0"/>
                <w:sz w:val="20"/>
                <w:szCs w:val="20"/>
                <w:lang w:val="ru-RU" w:eastAsia="ru-RU"/>
              </w:rPr>
            </w:pPr>
            <w:r w:rsidRPr="00E64E61">
              <w:rPr>
                <w:rFonts w:ascii="Times New Roman" w:eastAsia="Times New Roman" w:hAnsi="Times New Roman" w:cs="Times New Roman"/>
                <w:snapToGrid w:val="0"/>
                <w:position w:val="-10"/>
                <w:sz w:val="20"/>
                <w:szCs w:val="20"/>
                <w:lang w:val="ru-RU" w:eastAsia="ru-RU"/>
              </w:rPr>
              <w:pict>
                <v:shape id="_x0000_i1033" type="#_x0000_t75" style="width:53pt;height:15pt" fillcolor="window">
                  <v:imagedata r:id="rId39" o:title=""/>
                </v:shape>
              </w:pict>
            </w:r>
            <w:r w:rsidR="00F529DE" w:rsidRPr="00F529DE">
              <w:rPr>
                <w:rFonts w:ascii="Times New Roman" w:eastAsia="Times New Roman" w:hAnsi="Times New Roman" w:cs="Times New Roman"/>
                <w:snapToGrid w:val="0"/>
                <w:sz w:val="20"/>
                <w:szCs w:val="20"/>
                <w:lang w:val="ru-RU" w:eastAsia="ru-RU"/>
              </w:rPr>
              <w:t xml:space="preserve">                                           (2.1)</w:t>
            </w:r>
          </w:p>
        </w:tc>
        <w:tc>
          <w:tcPr>
            <w:tcW w:w="709" w:type="dxa"/>
            <w:tcBorders>
              <w:top w:val="nil"/>
              <w:left w:val="nil"/>
              <w:bottom w:val="nil"/>
              <w:right w:val="nil"/>
            </w:tcBorders>
          </w:tcPr>
          <w:p w:rsidR="00F529DE" w:rsidRPr="00F529DE" w:rsidRDefault="00F529DE" w:rsidP="00F529DE">
            <w:pPr>
              <w:widowControl w:val="0"/>
              <w:autoSpaceDE w:val="0"/>
              <w:autoSpaceDN w:val="0"/>
              <w:adjustRightInd w:val="0"/>
              <w:spacing w:before="240" w:after="0" w:line="240" w:lineRule="auto"/>
              <w:jc w:val="center"/>
              <w:rPr>
                <w:rFonts w:ascii="Times New Roman" w:eastAsia="Times New Roman" w:hAnsi="Times New Roman" w:cs="Times New Roman"/>
                <w:snapToGrid w:val="0"/>
                <w:sz w:val="20"/>
                <w:szCs w:val="20"/>
                <w:lang w:val="ru-RU" w:eastAsia="ru-RU"/>
              </w:rPr>
            </w:pPr>
          </w:p>
        </w:tc>
      </w:tr>
      <w:tr w:rsidR="00F529DE" w:rsidRPr="00F529DE" w:rsidTr="00955FD4">
        <w:trPr>
          <w:jc w:val="center"/>
        </w:trPr>
        <w:tc>
          <w:tcPr>
            <w:tcW w:w="5920" w:type="dxa"/>
            <w:tcBorders>
              <w:top w:val="nil"/>
              <w:left w:val="nil"/>
              <w:bottom w:val="nil"/>
              <w:right w:val="nil"/>
            </w:tcBorders>
          </w:tcPr>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                                  </w:t>
            </w:r>
            <w:r w:rsidR="00E64E61" w:rsidRPr="00E64E61">
              <w:rPr>
                <w:rFonts w:ascii="Times New Roman" w:eastAsia="Times New Roman" w:hAnsi="Times New Roman" w:cs="Times New Roman"/>
                <w:snapToGrid w:val="0"/>
                <w:position w:val="-22"/>
                <w:sz w:val="20"/>
                <w:szCs w:val="20"/>
                <w:lang w:val="ru-RU" w:eastAsia="ru-RU"/>
              </w:rPr>
              <w:pict>
                <v:shape id="_x0000_i1034" type="#_x0000_t75" style="width:56pt;height:29pt" fillcolor="window">
                  <v:imagedata r:id="rId40" o:title=""/>
                </v:shape>
              </w:pict>
            </w:r>
            <w:r w:rsidRPr="00F529DE">
              <w:rPr>
                <w:rFonts w:ascii="Times New Roman" w:eastAsia="Times New Roman" w:hAnsi="Times New Roman" w:cs="Times New Roman"/>
                <w:snapToGrid w:val="0"/>
                <w:sz w:val="20"/>
                <w:szCs w:val="20"/>
                <w:lang w:val="ru-RU" w:eastAsia="ru-RU"/>
              </w:rPr>
              <w:t xml:space="preserve">                                     (2.2)</w:t>
            </w:r>
          </w:p>
        </w:tc>
        <w:tc>
          <w:tcPr>
            <w:tcW w:w="709" w:type="dxa"/>
            <w:tcBorders>
              <w:top w:val="nil"/>
              <w:left w:val="nil"/>
              <w:bottom w:val="nil"/>
              <w:right w:val="nil"/>
            </w:tcBorders>
          </w:tcPr>
          <w:p w:rsidR="00F529DE" w:rsidRPr="00F529DE" w:rsidRDefault="00F529DE" w:rsidP="00F529DE">
            <w:pPr>
              <w:widowControl w:val="0"/>
              <w:autoSpaceDE w:val="0"/>
              <w:autoSpaceDN w:val="0"/>
              <w:adjustRightInd w:val="0"/>
              <w:spacing w:before="240" w:after="0" w:line="240" w:lineRule="auto"/>
              <w:rPr>
                <w:rFonts w:ascii="Times New Roman" w:eastAsia="Times New Roman" w:hAnsi="Times New Roman" w:cs="Times New Roman"/>
                <w:snapToGrid w:val="0"/>
                <w:sz w:val="20"/>
                <w:szCs w:val="20"/>
                <w:lang w:val="ru-RU" w:eastAsia="ru-RU"/>
              </w:rPr>
            </w:pPr>
          </w:p>
        </w:tc>
      </w:tr>
      <w:tr w:rsidR="00F529DE" w:rsidRPr="00F529DE" w:rsidTr="00955FD4">
        <w:trPr>
          <w:jc w:val="center"/>
        </w:trPr>
        <w:tc>
          <w:tcPr>
            <w:tcW w:w="5920" w:type="dxa"/>
            <w:tcBorders>
              <w:top w:val="nil"/>
              <w:left w:val="nil"/>
              <w:bottom w:val="nil"/>
              <w:right w:val="nil"/>
            </w:tcBorders>
          </w:tcPr>
          <w:p w:rsidR="00F529DE" w:rsidRPr="00F529DE" w:rsidRDefault="00F529DE" w:rsidP="00F529DE">
            <w:pPr>
              <w:widowControl w:val="0"/>
              <w:autoSpaceDE w:val="0"/>
              <w:autoSpaceDN w:val="0"/>
              <w:adjustRightInd w:val="0"/>
              <w:spacing w:before="120" w:after="120" w:line="240" w:lineRule="auto"/>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                                        </w:t>
            </w:r>
            <w:r w:rsidR="00E64E61" w:rsidRPr="00E64E61">
              <w:rPr>
                <w:rFonts w:ascii="Times New Roman" w:eastAsia="Times New Roman" w:hAnsi="Times New Roman" w:cs="Times New Roman"/>
                <w:snapToGrid w:val="0"/>
                <w:position w:val="-10"/>
                <w:sz w:val="20"/>
                <w:szCs w:val="20"/>
                <w:lang w:val="ru-RU" w:eastAsia="ru-RU"/>
              </w:rPr>
              <w:pict>
                <v:shape id="_x0000_i1035" type="#_x0000_t75" style="width:59pt;height:15pt" fillcolor="window">
                  <v:imagedata r:id="rId41" o:title=""/>
                </v:shape>
              </w:pict>
            </w:r>
            <w:r w:rsidRPr="00F529DE">
              <w:rPr>
                <w:rFonts w:ascii="Times New Roman" w:eastAsia="Times New Roman" w:hAnsi="Times New Roman" w:cs="Times New Roman"/>
                <w:snapToGrid w:val="0"/>
                <w:sz w:val="20"/>
                <w:szCs w:val="20"/>
                <w:lang w:val="ru-RU" w:eastAsia="ru-RU"/>
              </w:rPr>
              <w:t xml:space="preserve">                                      (2.3)</w:t>
            </w:r>
          </w:p>
        </w:tc>
        <w:tc>
          <w:tcPr>
            <w:tcW w:w="709" w:type="dxa"/>
            <w:tcBorders>
              <w:top w:val="nil"/>
              <w:left w:val="nil"/>
              <w:bottom w:val="nil"/>
              <w:right w:val="nil"/>
            </w:tcBorders>
          </w:tcPr>
          <w:p w:rsidR="00F529DE" w:rsidRPr="00F529DE" w:rsidRDefault="00F529DE" w:rsidP="00F529DE">
            <w:pPr>
              <w:widowControl w:val="0"/>
              <w:autoSpaceDE w:val="0"/>
              <w:autoSpaceDN w:val="0"/>
              <w:adjustRightInd w:val="0"/>
              <w:spacing w:before="120" w:after="0" w:line="240" w:lineRule="auto"/>
              <w:jc w:val="center"/>
              <w:rPr>
                <w:rFonts w:ascii="Times New Roman" w:eastAsia="Times New Roman" w:hAnsi="Times New Roman" w:cs="Times New Roman"/>
                <w:snapToGrid w:val="0"/>
                <w:sz w:val="20"/>
                <w:szCs w:val="20"/>
                <w:lang w:val="ru-RU" w:eastAsia="ru-RU"/>
              </w:rPr>
            </w:pPr>
          </w:p>
        </w:tc>
      </w:tr>
      <w:tr w:rsidR="00F529DE" w:rsidRPr="00F529DE" w:rsidTr="00955FD4">
        <w:trPr>
          <w:jc w:val="center"/>
        </w:trPr>
        <w:tc>
          <w:tcPr>
            <w:tcW w:w="5920" w:type="dxa"/>
            <w:tcBorders>
              <w:top w:val="nil"/>
              <w:left w:val="nil"/>
              <w:bottom w:val="nil"/>
              <w:right w:val="nil"/>
            </w:tcBorders>
          </w:tcPr>
          <w:p w:rsidR="00F529DE" w:rsidRPr="00F529DE" w:rsidRDefault="00F529DE" w:rsidP="00F529DE">
            <w:pPr>
              <w:widowControl w:val="0"/>
              <w:autoSpaceDE w:val="0"/>
              <w:autoSpaceDN w:val="0"/>
              <w:adjustRightInd w:val="0"/>
              <w:spacing w:after="120" w:line="240" w:lineRule="auto"/>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                                         </w:t>
            </w:r>
            <w:r w:rsidR="00E64E61" w:rsidRPr="00E64E61">
              <w:rPr>
                <w:rFonts w:ascii="Times New Roman" w:eastAsia="Times New Roman" w:hAnsi="Times New Roman" w:cs="Times New Roman"/>
                <w:snapToGrid w:val="0"/>
                <w:position w:val="-10"/>
                <w:sz w:val="20"/>
                <w:szCs w:val="20"/>
                <w:lang w:val="ru-RU" w:eastAsia="ru-RU"/>
              </w:rPr>
              <w:pict>
                <v:shape id="_x0000_i1036" type="#_x0000_t75" style="width:60pt;height:16pt" fillcolor="window">
                  <v:imagedata r:id="rId42" o:title=""/>
                </v:shape>
              </w:pict>
            </w:r>
            <w:r w:rsidRPr="00F529DE">
              <w:rPr>
                <w:rFonts w:ascii="Times New Roman" w:eastAsia="Times New Roman" w:hAnsi="Times New Roman" w:cs="Times New Roman"/>
                <w:snapToGrid w:val="0"/>
                <w:sz w:val="20"/>
                <w:szCs w:val="20"/>
                <w:lang w:val="ru-RU" w:eastAsia="ru-RU"/>
              </w:rPr>
              <w:t xml:space="preserve">                                      (2.4)</w:t>
            </w:r>
          </w:p>
        </w:tc>
        <w:tc>
          <w:tcPr>
            <w:tcW w:w="709" w:type="dxa"/>
            <w:tcBorders>
              <w:top w:val="nil"/>
              <w:left w:val="nil"/>
              <w:bottom w:val="nil"/>
              <w:right w:val="nil"/>
            </w:tcBorders>
          </w:tcPr>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snapToGrid w:val="0"/>
                <w:sz w:val="20"/>
                <w:szCs w:val="20"/>
                <w:lang w:val="ru-RU" w:eastAsia="ru-RU"/>
              </w:rPr>
            </w:pPr>
          </w:p>
        </w:tc>
      </w:tr>
    </w:tbl>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4"/>
          <w:szCs w:val="20"/>
          <w:lang w:val="ru-RU" w:eastAsia="ru-RU"/>
        </w:rPr>
      </w:pPr>
    </w:p>
    <w:p w:rsidR="00F529DE" w:rsidRPr="00F529DE" w:rsidRDefault="00F529DE" w:rsidP="00F529DE">
      <w:pPr>
        <w:widowControl w:val="0"/>
        <w:autoSpaceDE w:val="0"/>
        <w:autoSpaceDN w:val="0"/>
        <w:adjustRightInd w:val="0"/>
        <w:spacing w:after="0" w:line="240" w:lineRule="auto"/>
        <w:ind w:firstLine="360"/>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Свойства центральной проекции:</w:t>
      </w:r>
    </w:p>
    <w:p w:rsidR="00F529DE" w:rsidRPr="00F529DE" w:rsidRDefault="00E64E61" w:rsidP="00F529DE">
      <w:pPr>
        <w:widowControl w:val="0"/>
        <w:autoSpaceDE w:val="0"/>
        <w:autoSpaceDN w:val="0"/>
        <w:adjustRightInd w:val="0"/>
        <w:spacing w:after="0" w:line="240" w:lineRule="auto"/>
        <w:ind w:firstLine="360"/>
        <w:jc w:val="both"/>
        <w:rPr>
          <w:rFonts w:ascii="Times New Roman" w:eastAsia="Times New Roman" w:hAnsi="Times New Roman" w:cs="Times New Roman"/>
          <w:i/>
          <w:snapToGrid w:val="0"/>
          <w:sz w:val="20"/>
          <w:szCs w:val="20"/>
          <w:lang w:val="ru-RU" w:eastAsia="ru-RU"/>
        </w:rPr>
      </w:pPr>
      <w:r w:rsidRPr="00E64E61">
        <w:rPr>
          <w:rFonts w:ascii="Times New Roman" w:eastAsia="Times New Roman" w:hAnsi="Times New Roman" w:cs="Times New Roman"/>
          <w:noProof/>
          <w:sz w:val="20"/>
          <w:szCs w:val="20"/>
          <w:lang w:val="ru-RU" w:eastAsia="ru-RU"/>
        </w:rPr>
        <w:pict>
          <v:group id="_x0000_s1029" style="position:absolute;left:0;text-align:left;margin-left:12.15pt;margin-top:88.85pt;width:329.4pt;height:206.35pt;z-index:251660288" coordorigin="1910,1842" coordsize="8855,4697" o:allowincell="f">
            <v:group id="_x0000_s1030" style="position:absolute;left:5881;top:2172;width:4884;height:4125" coordorigin="4400,6259" coordsize="4884,4125">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1" type="#_x0000_t7" style="position:absolute;left:4400;top:6809;width:3058;height:1452;rotation:-2187656fd" strokeweight="1.5pt"/>
              <v:line id="_x0000_s1032" style="position:absolute;flip:y" from="4829,6490" to="6567,6798"/>
              <v:line id="_x0000_s1033" style="position:absolute;flip:x" from="4884,6512" to="6545,7920"/>
              <v:line id="_x0000_s1034" style="position:absolute;flip:y" from="6864,6347" to="7557,6468"/>
              <v:line id="_x0000_s1035" style="position:absolute;flip:x" from="5346,6512" to="6556,8613"/>
              <v:line id="_x0000_s1036" style="position:absolute" from="4829,6798" to="5456,8349"/>
              <v:line id="_x0000_s1037" style="position:absolute" from="5599,8690" to="5907,9460"/>
              <v:line id="_x0000_s1038" style="position:absolute" from="4829,6798" to="5995,7458"/>
              <v:line id="_x0000_s1039" style="position:absolute" from="6765,7876" to="8822,8998"/>
              <v:line id="_x0000_s1040" style="position:absolute" from="4829,6787" to="5049,7799"/>
              <v:line id="_x0000_s1041" style="position:absolute;flip:y" from="5148,8932" to="9031,9603"/>
              <v:line id="_x0000_s1042" style="position:absolute;flip:y" from="5137,8602" to="7865,9064"/>
              <v:line id="_x0000_s1043" style="position:absolute" from="5280,8811" to="5324,9009"/>
              <v:line id="_x0000_s1044" style="position:absolute" from="4829,6798" to="5533,7359"/>
              <v:line id="_x0000_s1045" style="position:absolute" from="6435,8096" to="7172,8701"/>
              <v:oval id="_x0000_s1046" style="position:absolute;left:4807;top:6754;width:88;height:88" fillcolor="black"/>
              <v:oval id="_x0000_s1047" style="position:absolute;left:6523;top:6479;width:55;height:55"/>
              <v:oval id="_x0000_s1048" style="position:absolute;left:5984;top:7425;width:66;height:66"/>
              <v:oval id="_x0000_s1049" style="position:absolute;left:5500;top:7348;width:66;height:66"/>
              <v:oval id="_x0000_s1050" style="position:absolute;left:5016;top:7755;width:66;height:66"/>
              <v:oval id="_x0000_s1051" style="position:absolute;left:5434;top:8349;width:66;height:66"/>
              <v:oval id="_x0000_s1052" style="position:absolute;left:7150;top:8690;width:66;height:66"/>
              <v:oval id="_x0000_s1053" style="position:absolute;left:5291;top:8987;width:66;height:66"/>
              <v:oval id="_x0000_s1054" style="position:absolute;left:5885;top:9438;width:66;height:66"/>
              <v:oval id="_x0000_s1055" style="position:absolute;left:8745;top:8943;width:66;height:66"/>
              <v:shape id="_x0000_s1056" type="#_x0000_t202" style="position:absolute;left:6061;top:9933;width:1023;height:451" filled="f" stroked="f">
                <v:textbox style="mso-next-textbox:#_x0000_s1056">
                  <w:txbxContent>
                    <w:p w:rsidR="00F529DE" w:rsidRPr="00917A7A" w:rsidRDefault="00F529DE" w:rsidP="00F529DE"/>
                  </w:txbxContent>
                </v:textbox>
              </v:shape>
              <v:shape id="_x0000_s1057" type="#_x0000_t202" style="position:absolute;left:6501;top:6259;width:506;height:517" filled="f" stroked="f">
                <v:textbox style="mso-next-textbox:#_x0000_s1057">
                  <w:txbxContent>
                    <w:p w:rsidR="00F529DE" w:rsidRPr="00917A7A" w:rsidRDefault="00F529DE" w:rsidP="00F529DE">
                      <w:pPr>
                        <w:rPr>
                          <w:i/>
                        </w:rPr>
                      </w:pPr>
                      <w:proofErr w:type="gramStart"/>
                      <w:r w:rsidRPr="00917A7A">
                        <w:rPr>
                          <w:i/>
                        </w:rPr>
                        <w:t>i</w:t>
                      </w:r>
                      <w:proofErr w:type="gramEnd"/>
                    </w:p>
                  </w:txbxContent>
                </v:textbox>
              </v:shape>
              <v:shape id="_x0000_s1058" type="#_x0000_t202" style="position:absolute;left:4873;top:7656;width:429;height:517" filled="f" stroked="f">
                <v:textbox style="mso-next-textbox:#_x0000_s1058">
                  <w:txbxContent>
                    <w:p w:rsidR="00F529DE" w:rsidRPr="00917A7A" w:rsidRDefault="00F529DE" w:rsidP="00F529DE">
                      <w:pPr>
                        <w:rPr>
                          <w:i/>
                        </w:rPr>
                      </w:pPr>
                      <w:proofErr w:type="gramStart"/>
                      <w:r w:rsidRPr="00917A7A">
                        <w:rPr>
                          <w:i/>
                        </w:rPr>
                        <w:t>a</w:t>
                      </w:r>
                      <w:proofErr w:type="gramEnd"/>
                    </w:p>
                  </w:txbxContent>
                </v:textbox>
              </v:shape>
              <v:shape id="_x0000_s1059" type="#_x0000_t202" style="position:absolute;left:5423;top:7249;width:473;height:451" filled="f" stroked="f">
                <v:textbox style="mso-next-textbox:#_x0000_s1059">
                  <w:txbxContent>
                    <w:p w:rsidR="00F529DE" w:rsidRPr="00917A7A" w:rsidRDefault="00F529DE" w:rsidP="00F529DE">
                      <w:pPr>
                        <w:rPr>
                          <w:i/>
                        </w:rPr>
                      </w:pPr>
                      <w:proofErr w:type="gramStart"/>
                      <w:r w:rsidRPr="00917A7A">
                        <w:rPr>
                          <w:i/>
                        </w:rPr>
                        <w:t>b</w:t>
                      </w:r>
                      <w:proofErr w:type="gramEnd"/>
                    </w:p>
                  </w:txbxContent>
                </v:textbox>
              </v:shape>
              <v:shape id="_x0000_s1060" type="#_x0000_t202" style="position:absolute;left:5324;top:8239;width:528;height:495" filled="f" stroked="f">
                <v:textbox style="mso-next-textbox:#_x0000_s1060">
                  <w:txbxContent>
                    <w:p w:rsidR="00F529DE" w:rsidRPr="00917A7A" w:rsidRDefault="00F529DE" w:rsidP="00F529DE">
                      <w:pPr>
                        <w:rPr>
                          <w:i/>
                        </w:rPr>
                      </w:pPr>
                      <w:proofErr w:type="gramStart"/>
                      <w:r w:rsidRPr="00917A7A">
                        <w:rPr>
                          <w:i/>
                        </w:rPr>
                        <w:t>c</w:t>
                      </w:r>
                      <w:proofErr w:type="gramEnd"/>
                    </w:p>
                  </w:txbxContent>
                </v:textbox>
              </v:shape>
              <v:shape id="_x0000_s1061" type="#_x0000_t202" style="position:absolute;left:5940;top:7227;width:418;height:484" filled="f" stroked="f">
                <v:textbox style="mso-next-textbox:#_x0000_s1061">
                  <w:txbxContent>
                    <w:p w:rsidR="00F529DE" w:rsidRPr="00917A7A" w:rsidRDefault="00F529DE" w:rsidP="00F529DE">
                      <w:pPr>
                        <w:rPr>
                          <w:i/>
                        </w:rPr>
                      </w:pPr>
                      <w:proofErr w:type="gramStart"/>
                      <w:r w:rsidRPr="00917A7A">
                        <w:rPr>
                          <w:i/>
                        </w:rPr>
                        <w:t>d</w:t>
                      </w:r>
                      <w:proofErr w:type="gramEnd"/>
                    </w:p>
                  </w:txbxContent>
                </v:textbox>
              </v:shape>
              <v:shape id="_x0000_s1062" type="#_x0000_t202" style="position:absolute;left:5049;top:8976;width:583;height:418" filled="f" stroked="f">
                <v:textbox style="mso-next-textbox:#_x0000_s1062">
                  <w:txbxContent>
                    <w:p w:rsidR="00F529DE" w:rsidRPr="00917A7A" w:rsidRDefault="00F529DE" w:rsidP="00F529DE">
                      <w:pPr>
                        <w:rPr>
                          <w:i/>
                        </w:rPr>
                      </w:pPr>
                      <w:r w:rsidRPr="00917A7A">
                        <w:rPr>
                          <w:i/>
                        </w:rPr>
                        <w:t>A</w:t>
                      </w:r>
                    </w:p>
                  </w:txbxContent>
                </v:textbox>
              </v:shape>
              <v:shape id="_x0000_s1063" type="#_x0000_t202" style="position:absolute;left:7062;top:8624;width:517;height:462" filled="f" stroked="f">
                <v:textbox style="mso-next-textbox:#_x0000_s1063">
                  <w:txbxContent>
                    <w:p w:rsidR="00F529DE" w:rsidRPr="00917A7A" w:rsidRDefault="00F529DE" w:rsidP="00F529DE">
                      <w:pPr>
                        <w:rPr>
                          <w:i/>
                        </w:rPr>
                      </w:pPr>
                      <w:r w:rsidRPr="00917A7A">
                        <w:rPr>
                          <w:i/>
                        </w:rPr>
                        <w:t>B</w:t>
                      </w:r>
                    </w:p>
                  </w:txbxContent>
                </v:textbox>
              </v:shape>
              <v:shape id="_x0000_s1064" type="#_x0000_t202" style="position:absolute;left:5775;top:9383;width:649;height:528" filled="f" stroked="f">
                <v:textbox style="mso-next-textbox:#_x0000_s1064">
                  <w:txbxContent>
                    <w:p w:rsidR="00F529DE" w:rsidRPr="00917A7A" w:rsidRDefault="00F529DE" w:rsidP="00F529DE">
                      <w:pPr>
                        <w:rPr>
                          <w:i/>
                        </w:rPr>
                      </w:pPr>
                      <w:r w:rsidRPr="00917A7A">
                        <w:rPr>
                          <w:i/>
                        </w:rPr>
                        <w:t>C</w:t>
                      </w:r>
                    </w:p>
                  </w:txbxContent>
                </v:textbox>
              </v:shape>
              <v:shape id="_x0000_s1065" type="#_x0000_t202" style="position:absolute;left:8635;top:8888;width:649;height:495" filled="f" stroked="f">
                <v:textbox style="mso-next-textbox:#_x0000_s1065">
                  <w:txbxContent>
                    <w:p w:rsidR="00F529DE" w:rsidRPr="00917A7A" w:rsidRDefault="00F529DE" w:rsidP="00F529DE">
                      <w:pPr>
                        <w:rPr>
                          <w:i/>
                        </w:rPr>
                      </w:pPr>
                      <w:r w:rsidRPr="00917A7A">
                        <w:rPr>
                          <w:i/>
                        </w:rPr>
                        <w:t>D</w:t>
                      </w:r>
                    </w:p>
                  </w:txbxContent>
                </v:textbox>
              </v:shape>
              <v:shape id="_x0000_s1066" type="#_x0000_t202" style="position:absolute;left:4510;top:6446;width:506;height:462" filled="f" stroked="f">
                <v:textbox style="mso-next-textbox:#_x0000_s1066">
                  <w:txbxContent>
                    <w:p w:rsidR="00F529DE" w:rsidRPr="00917A7A" w:rsidRDefault="00F529DE" w:rsidP="00F529DE">
                      <w:pPr>
                        <w:rPr>
                          <w:i/>
                        </w:rPr>
                      </w:pPr>
                      <w:r w:rsidRPr="00917A7A">
                        <w:rPr>
                          <w:i/>
                        </w:rPr>
                        <w:t>S</w:t>
                      </w:r>
                    </w:p>
                  </w:txbxContent>
                </v:textbox>
              </v:shape>
            </v:group>
            <v:group id="_x0000_s1067" style="position:absolute;left:1910;top:1842;width:3367;height:4697" coordorigin="5379,10087" coordsize="3367,4697">
              <v:group id="_x0000_s1068" style="position:absolute;left:5379;top:10087;width:3367;height:4697" coordorigin="7546,9988" coordsize="3367,4697">
                <v:group id="_x0000_s1069" style="position:absolute;left:7546;top:9988;width:3367;height:4128" coordorigin="5202,10162" coordsize="3367,4128">
                  <v:line id="_x0000_s1070" style="position:absolute;flip:y;mso-wrap-edited:f" from="5202,11316" to="6001,12171" wrapcoords="-408 0 -408 379 20377 21600 22415 21600 1223 0 -408 0" strokeweight="1.5pt"/>
                  <v:line id="_x0000_s1071" style="position:absolute;mso-wrap-edited:f" from="5220,12169" to="7325,12169" wrapcoords="-309 0 -309 0 21754 0 21754 0 -309 0" strokeweight="1.5pt"/>
                  <v:line id="_x0000_s1072" style="position:absolute;mso-wrap-edited:f" from="6003,11324" to="8109,11324" wrapcoords="-309 0 -309 0 21754 0 21754 0 -309 0" strokeweight="1.5pt"/>
                  <v:line id="_x0000_s1073" style="position:absolute;flip:y;mso-wrap-edited:f" from="7310,11316" to="8109,12171" wrapcoords="-408 0 -408 379 20377 21600 22415 21600 1223 0 -408 0" strokeweight="1.5pt"/>
                  <v:oval id="_x0000_s1074" style="position:absolute;left:6927;top:11916;width:56;height:59;mso-wrap-edited:f" wrapcoords="-5400 0 -5400 21600 27000 21600 27000 0 -5400 0"/>
                  <v:line id="_x0000_s1075" style="position:absolute;flip:x;mso-wrap-edited:f" from="6317,10440" to="6685,11617" strokeweight="1pt"/>
                  <v:line id="_x0000_s1076" style="position:absolute;flip:x;mso-wrap-edited:f" from="5658,12157" to="6138,13762" strokeweight="1pt"/>
                  <v:line id="_x0000_s1077" style="position:absolute;flip:x;mso-wrap-edited:f" from="6370,10433" to="6685,11850" strokeweight="1pt"/>
                  <v:line id="_x0000_s1078" style="position:absolute;flip:x;mso-wrap-edited:f" from="5906,12165" to="6303,14100" strokeweight="1pt"/>
                  <v:line id="_x0000_s1079" style="position:absolute;mso-wrap-edited:f" from="6693,10455" to="6956,11925" strokeweight="1pt"/>
                  <v:line id="_x0000_s1080" style="position:absolute;mso-wrap-edited:f" from="7001,12157" to="7324,13935" strokeweight="1pt"/>
                  <v:oval id="_x0000_s1081" style="position:absolute;left:8158;top:13071;width:56;height:59;mso-wrap-edited:f" wrapcoords="-5400 0 -5400 21600 27000 21600 27000 0 -5400 0"/>
                  <v:line id="_x0000_s1082" style="position:absolute;flip:x;mso-wrap-edited:f" from="7338,13117" to="8170,13927" wrapcoords="-393 0 -393 400 20422 21600 22385 21600 1178 0 -393 0" strokeweight="1.5pt"/>
                  <v:line id="_x0000_s1083" style="position:absolute;mso-wrap-edited:f" from="7525,11917" to="8185,13080" strokeweight="1pt"/>
                  <v:line id="_x0000_s1084" style="position:absolute;mso-wrap-edited:f" from="6685,10457" to="7345,11620" strokeweight="1pt"/>
                  <v:oval id="_x0000_s1085" style="position:absolute;left:7328;top:11603;width:56;height:59;mso-wrap-edited:f" wrapcoords="-5400 0 -5400 21600 27000 21600 27000 0 -5400 0"/>
                  <v:line id="_x0000_s1086" style="position:absolute;flip:x;mso-wrap-edited:f" from="6970,11647" to="7338,11925" wrapcoords="-864 0 -864 1137 19008 21600 23328 21600 21600 18189 2592 0 -864 0" strokeweight="1.5pt"/>
                  <v:oval id="_x0000_s1087" style="position:absolute;left:6064;top:13154;width:56;height:59;mso-wrap-edited:f" wrapcoords="-5400 0 -5400 21600 27000 21600 27000 0 -5400 0"/>
                  <v:shape id="_x0000_s1088" type="#_x0000_t202" style="position:absolute;left:6613;top:10162;width:474;height:396;mso-wrap-edited:f" wrapcoords="0 0 21600 0 21600 21600 0 21600 0 0" filled="f" stroked="f" strokeweight="1.5pt">
                    <v:textbox style="mso-next-textbox:#_x0000_s1088">
                      <w:txbxContent>
                        <w:p w:rsidR="00F529DE" w:rsidRPr="00917A7A" w:rsidRDefault="00F529DE" w:rsidP="00F529DE">
                          <w:pPr>
                            <w:rPr>
                              <w:b/>
                              <w:i/>
                            </w:rPr>
                          </w:pPr>
                          <w:r w:rsidRPr="00917A7A">
                            <w:rPr>
                              <w:b/>
                              <w:i/>
                            </w:rPr>
                            <w:t>S</w:t>
                          </w:r>
                        </w:p>
                      </w:txbxContent>
                    </v:textbox>
                  </v:shape>
                  <v:shape id="_x0000_s1089" type="#_x0000_t202" style="position:absolute;left:8095;top:12949;width:474;height:396;mso-wrap-edited:f" wrapcoords="0 0 21600 0 21600 21600 0 21600 0 0" filled="f" stroked="f" strokeweight="1.5pt">
                    <v:textbox style="mso-next-textbox:#_x0000_s1089">
                      <w:txbxContent>
                        <w:p w:rsidR="00F529DE" w:rsidRPr="00917A7A" w:rsidRDefault="00F529DE" w:rsidP="00F529DE">
                          <w:pPr>
                            <w:rPr>
                              <w:b/>
                              <w:i/>
                            </w:rPr>
                          </w:pPr>
                          <w:r w:rsidRPr="00917A7A">
                            <w:rPr>
                              <w:b/>
                              <w:i/>
                            </w:rPr>
                            <w:t>C</w:t>
                          </w:r>
                        </w:p>
                      </w:txbxContent>
                    </v:textbox>
                  </v:shape>
                  <v:shape id="_x0000_s1090" type="#_x0000_t202" style="position:absolute;left:7219;top:13810;width:474;height:396;mso-wrap-edited:f" wrapcoords="0 0 21600 0 21600 21600 0 21600 0 0" filled="f" stroked="f" strokeweight="1.5pt">
                    <v:textbox style="mso-next-textbox:#_x0000_s1090">
                      <w:txbxContent>
                        <w:p w:rsidR="00F529DE" w:rsidRPr="00917A7A" w:rsidRDefault="00F529DE" w:rsidP="00F529DE">
                          <w:pPr>
                            <w:rPr>
                              <w:b/>
                              <w:i/>
                            </w:rPr>
                          </w:pPr>
                          <w:r w:rsidRPr="00917A7A">
                            <w:rPr>
                              <w:b/>
                              <w:i/>
                            </w:rPr>
                            <w:t>B</w:t>
                          </w:r>
                        </w:p>
                      </w:txbxContent>
                    </v:textbox>
                  </v:shape>
                  <v:shape id="_x0000_s1091" type="#_x0000_t202" style="position:absolute;left:5989;top:13039;width:474;height:396;mso-wrap-edited:f" wrapcoords="0 0 21600 0 21600 21600 0 21600 0 0" filled="f" stroked="f" strokeweight="1.5pt">
                    <v:textbox style="mso-next-textbox:#_x0000_s1091">
                      <w:txbxContent>
                        <w:p w:rsidR="00F529DE" w:rsidRPr="00917A7A" w:rsidRDefault="00F529DE" w:rsidP="00F529DE">
                          <w:pPr>
                            <w:rPr>
                              <w:b/>
                              <w:i/>
                            </w:rPr>
                          </w:pPr>
                          <w:r w:rsidRPr="00917A7A">
                            <w:rPr>
                              <w:b/>
                              <w:i/>
                            </w:rPr>
                            <w:t>K</w:t>
                          </w:r>
                        </w:p>
                      </w:txbxContent>
                    </v:textbox>
                  </v:shape>
                  <v:shape id="_x0000_s1092" type="#_x0000_t202" style="position:absolute;left:5821;top:13894;width:474;height:396;mso-wrap-edited:f" wrapcoords="0 0 21600 0 21600 21600 0 21600 0 0" filled="f" stroked="f" strokeweight="1.5pt">
                    <v:textbox style="mso-next-textbox:#_x0000_s1092">
                      <w:txbxContent>
                        <w:p w:rsidR="00F529DE" w:rsidRPr="00917A7A" w:rsidRDefault="00F529DE" w:rsidP="00F529DE">
                          <w:pPr>
                            <w:rPr>
                              <w:b/>
                              <w:i/>
                            </w:rPr>
                          </w:pPr>
                          <w:r w:rsidRPr="00917A7A">
                            <w:rPr>
                              <w:b/>
                              <w:i/>
                            </w:rPr>
                            <w:t>D</w:t>
                          </w:r>
                        </w:p>
                      </w:txbxContent>
                    </v:textbox>
                  </v:shape>
                  <v:shape id="_x0000_s1093" type="#_x0000_t202" style="position:absolute;left:5557;top:13588;width:474;height:396;mso-wrap-edited:f" wrapcoords="0 0 21600 0 21600 21600 0 21600 0 0" filled="f" stroked="f" strokeweight="1.5pt">
                    <v:textbox style="mso-next-textbox:#_x0000_s1093">
                      <w:txbxContent>
                        <w:p w:rsidR="00F529DE" w:rsidRPr="00917A7A" w:rsidRDefault="00F529DE" w:rsidP="00F529DE">
                          <w:pPr>
                            <w:rPr>
                              <w:b/>
                              <w:i/>
                            </w:rPr>
                          </w:pPr>
                          <w:r w:rsidRPr="00917A7A">
                            <w:rPr>
                              <w:b/>
                              <w:i/>
                            </w:rPr>
                            <w:t>A</w:t>
                          </w:r>
                        </w:p>
                      </w:txbxContent>
                    </v:textbox>
                  </v:shape>
                  <v:shape id="_x0000_s1094" type="#_x0000_t202" style="position:absolute;left:5305;top:11809;width:474;height:396;mso-wrap-edited:f" wrapcoords="0 0 21600 0 21600 21600 0 21600 0 0" filled="f" stroked="f" strokeweight="1.5pt">
                    <v:textbox style="mso-next-textbox:#_x0000_s1094">
                      <w:txbxContent>
                        <w:p w:rsidR="00F529DE" w:rsidRPr="00917A7A" w:rsidRDefault="00F529DE" w:rsidP="00F529DE">
                          <w:pPr>
                            <w:rPr>
                              <w:b/>
                              <w:i/>
                            </w:rPr>
                          </w:pPr>
                          <w:r w:rsidRPr="00917A7A">
                            <w:rPr>
                              <w:b/>
                              <w:i/>
                            </w:rPr>
                            <w:t>P</w:t>
                          </w:r>
                        </w:p>
                      </w:txbxContent>
                    </v:textbox>
                  </v:shape>
                  <v:shape id="_x0000_s1095" type="#_x0000_t202" style="position:absolute;left:7261;top:11314;width:474;height:396;mso-wrap-edited:f" wrapcoords="0 0 21600 0 21600 21600 0 21600 0 0" filled="f" stroked="f" strokeweight="1.5pt">
                    <v:textbox style="mso-next-textbox:#_x0000_s1095">
                      <w:txbxContent>
                        <w:p w:rsidR="00F529DE" w:rsidRPr="00917A7A" w:rsidRDefault="00F529DE" w:rsidP="00F529DE">
                          <w:pPr>
                            <w:rPr>
                              <w:b/>
                              <w:i/>
                            </w:rPr>
                          </w:pPr>
                          <w:proofErr w:type="gramStart"/>
                          <w:r w:rsidRPr="00917A7A">
                            <w:rPr>
                              <w:b/>
                              <w:i/>
                            </w:rPr>
                            <w:t>c</w:t>
                          </w:r>
                          <w:proofErr w:type="gramEnd"/>
                        </w:p>
                      </w:txbxContent>
                    </v:textbox>
                  </v:shape>
                  <v:shape id="_x0000_s1096" type="#_x0000_t202" style="position:absolute;left:6619;top:11764;width:474;height:396;mso-wrap-edited:f" wrapcoords="0 0 21600 0 21600 21600 0 21600 0 0" filled="f" stroked="f" strokeweight="1.5pt">
                    <v:textbox style="mso-next-textbox:#_x0000_s1096">
                      <w:txbxContent>
                        <w:p w:rsidR="00F529DE" w:rsidRPr="00917A7A" w:rsidRDefault="00F529DE" w:rsidP="00F529DE">
                          <w:pPr>
                            <w:rPr>
                              <w:b/>
                              <w:i/>
                            </w:rPr>
                          </w:pPr>
                          <w:proofErr w:type="gramStart"/>
                          <w:r w:rsidRPr="00917A7A">
                            <w:rPr>
                              <w:b/>
                              <w:i/>
                            </w:rPr>
                            <w:t>b</w:t>
                          </w:r>
                          <w:proofErr w:type="gramEnd"/>
                        </w:p>
                      </w:txbxContent>
                    </v:textbox>
                  </v:shape>
                  <v:shape id="_x0000_s1097" type="#_x0000_t202" style="position:absolute;left:5953;top:11314;width:474;height:396;mso-wrap-edited:f" wrapcoords="0 0 21600 0 21600 21600 0 21600 0 0" filled="f" stroked="f" strokeweight="1.5pt">
                    <v:textbox style="mso-next-textbox:#_x0000_s1097">
                      <w:txbxContent>
                        <w:p w:rsidR="00F529DE" w:rsidRPr="00917A7A" w:rsidRDefault="00F529DE" w:rsidP="00F529DE">
                          <w:pPr>
                            <w:rPr>
                              <w:b/>
                              <w:i/>
                            </w:rPr>
                          </w:pPr>
                          <w:proofErr w:type="gramStart"/>
                          <w:r w:rsidRPr="00917A7A">
                            <w:rPr>
                              <w:b/>
                              <w:i/>
                            </w:rPr>
                            <w:t>a</w:t>
                          </w:r>
                          <w:proofErr w:type="gramEnd"/>
                        </w:p>
                      </w:txbxContent>
                    </v:textbox>
                  </v:shape>
                  <v:shape id="_x0000_s1098" type="#_x0000_t202" style="position:absolute;left:6295;top:11572;width:474;height:396;mso-wrap-edited:f" wrapcoords="0 0 21600 0 21600 21600 0 21600 0 0" filled="f" stroked="f" strokeweight="1.5pt">
                    <v:textbox style="mso-next-textbox:#_x0000_s1098">
                      <w:txbxContent>
                        <w:p w:rsidR="00F529DE" w:rsidRPr="00917A7A" w:rsidRDefault="00F529DE" w:rsidP="00F529DE">
                          <w:pPr>
                            <w:rPr>
                              <w:b/>
                              <w:i/>
                            </w:rPr>
                          </w:pPr>
                          <w:proofErr w:type="gramStart"/>
                          <w:r w:rsidRPr="00917A7A">
                            <w:rPr>
                              <w:b/>
                              <w:i/>
                            </w:rPr>
                            <w:t>k</w:t>
                          </w:r>
                          <w:proofErr w:type="gramEnd"/>
                        </w:p>
                      </w:txbxContent>
                    </v:textbox>
                  </v:shape>
                  <v:shape id="_x0000_s1099" type="#_x0000_t202" style="position:absolute;left:6031;top:11764;width:474;height:396;mso-wrap-edited:f" wrapcoords="0 0 21600 0 21600 21600 0 21600 0 0" filled="f" stroked="f" strokeweight="1.5pt">
                    <v:textbox style="mso-next-textbox:#_x0000_s1099">
                      <w:txbxContent>
                        <w:p w:rsidR="00F529DE" w:rsidRPr="00917A7A" w:rsidRDefault="00F529DE" w:rsidP="00F529DE">
                          <w:pPr>
                            <w:rPr>
                              <w:b/>
                              <w:i/>
                            </w:rPr>
                          </w:pPr>
                          <w:proofErr w:type="gramStart"/>
                          <w:r w:rsidRPr="00917A7A">
                            <w:rPr>
                              <w:b/>
                              <w:i/>
                            </w:rPr>
                            <w:t>d</w:t>
                          </w:r>
                          <w:proofErr w:type="gramEnd"/>
                        </w:p>
                      </w:txbxContent>
                    </v:textbox>
                  </v:shape>
                  <v:oval id="_x0000_s1100" style="position:absolute;left:6649;top:10427;width:56;height:59;mso-wrap-edited:f" wrapcoords="-5400 0 -5400 21600 27000 21600 27000 0 -5400 0"/>
                  <v:oval id="_x0000_s1101" style="position:absolute;left:6277;top:11598;width:56;height:59;mso-wrap-edited:f" wrapcoords="-5400 0 -5400 21600 27000 21600 27000 0 -5400 0"/>
                  <v:oval id="_x0000_s1102" style="position:absolute;left:6340;top:11837;width:56;height:59;mso-wrap-edited:f" wrapcoords="-5400 0 -5400 21600 27000 21600 27000 0 -5400 0"/>
                  <v:oval id="_x0000_s1103" style="position:absolute;left:5629;top:13744;width:56;height:59;mso-wrap-edited:f" wrapcoords="-5400 0 -5400 21600 27000 21600 27000 0 -5400 0"/>
                  <v:oval id="_x0000_s1104" style="position:absolute;left:5876;top:14074;width:56;height:59;mso-wrap-edited:f" wrapcoords="-5400 0 -5400 21600 27000 21600 27000 0 -5400 0"/>
                  <v:oval id="_x0000_s1105" style="position:absolute;left:7298;top:13917;width:56;height:59;mso-wrap-edited:f" wrapcoords="-5400 0 -5400 21600 27000 21600 27000 0 -5400 0"/>
                  <v:line id="_x0000_s1106" style="position:absolute;flip:x" from="7216,12133" to="7645,13321" strokeweight="1.5pt"/>
                  <v:oval id="_x0000_s1107" style="position:absolute;left:5852;top:12903;width:77;height:77"/>
                  <v:line id="_x0000_s1108" style="position:absolute;flip:x" from="5907,13222" to="6083,14091" strokeweight="1.5pt"/>
                  <v:shape id="_x0000_s1109" type="#_x0000_t202" style="position:absolute;left:7513;top:11803;width:550;height:451" filled="f" stroked="f">
                    <v:textbox style="mso-next-textbox:#_x0000_s1109">
                      <w:txbxContent>
                        <w:p w:rsidR="00F529DE" w:rsidRPr="00917A7A" w:rsidRDefault="00F529DE" w:rsidP="00F529DE">
                          <w:pPr>
                            <w:rPr>
                              <w:i/>
                              <w:vertAlign w:val="subscript"/>
                            </w:rPr>
                          </w:pPr>
                          <w:r w:rsidRPr="00917A7A">
                            <w:rPr>
                              <w:i/>
                            </w:rPr>
                            <w:t>C</w:t>
                          </w:r>
                          <w:r w:rsidRPr="00917A7A">
                            <w:rPr>
                              <w:i/>
                              <w:vertAlign w:val="subscript"/>
                            </w:rPr>
                            <w:t>1</w:t>
                          </w:r>
                        </w:p>
                      </w:txbxContent>
                    </v:textbox>
                  </v:shape>
                  <v:shape id="_x0000_s1110" type="#_x0000_t202" style="position:absolute;left:6754;top:13134;width:649;height:539" filled="f" stroked="f">
                    <v:textbox style="mso-next-textbox:#_x0000_s1110">
                      <w:txbxContent>
                        <w:p w:rsidR="00F529DE" w:rsidRPr="00917A7A" w:rsidRDefault="00F529DE" w:rsidP="00F529DE">
                          <w:pPr>
                            <w:rPr>
                              <w:i/>
                              <w:vertAlign w:val="subscript"/>
                            </w:rPr>
                          </w:pPr>
                          <w:r w:rsidRPr="00917A7A">
                            <w:rPr>
                              <w:i/>
                            </w:rPr>
                            <w:t>B</w:t>
                          </w:r>
                          <w:r w:rsidRPr="00917A7A">
                            <w:rPr>
                              <w:i/>
                              <w:vertAlign w:val="subscript"/>
                            </w:rPr>
                            <w:t>1</w:t>
                          </w:r>
                        </w:p>
                      </w:txbxContent>
                    </v:textbox>
                  </v:shape>
                  <v:oval id="_x0000_s1111" style="position:absolute;left:7172;top:13266;width:77;height:77"/>
                  <v:oval id="_x0000_s1112" style="position:absolute;left:7623;top:12111;width:77;height:77"/>
                </v:group>
                <v:shape id="_x0000_s1113" type="#_x0000_t202" style="position:absolute;left:8591;top:14135;width:1133;height:550" filled="f" stroked="f">
                  <v:textbox style="mso-next-textbox:#_x0000_s1113">
                    <w:txbxContent>
                      <w:p w:rsidR="00F529DE" w:rsidRPr="00917A7A" w:rsidRDefault="00F529DE" w:rsidP="00F529DE"/>
                    </w:txbxContent>
                  </v:textbox>
                </v:shape>
              </v:group>
              <v:shape id="_x0000_s1114" type="#_x0000_t202" style="position:absolute;left:5599;top:12562;width:693;height:550" filled="f" stroked="f">
                <v:textbox style="mso-next-textbox:#_x0000_s1114">
                  <w:txbxContent>
                    <w:p w:rsidR="00F529DE" w:rsidRPr="00917A7A" w:rsidRDefault="00F529DE" w:rsidP="00F529DE">
                      <w:pPr>
                        <w:rPr>
                          <w:i/>
                          <w:vertAlign w:val="subscript"/>
                        </w:rPr>
                      </w:pPr>
                      <w:r w:rsidRPr="00917A7A">
                        <w:rPr>
                          <w:i/>
                        </w:rPr>
                        <w:t>A</w:t>
                      </w:r>
                      <w:r w:rsidRPr="00917A7A">
                        <w:rPr>
                          <w:i/>
                          <w:vertAlign w:val="subscript"/>
                        </w:rPr>
                        <w:t>1</w:t>
                      </w:r>
                    </w:p>
                  </w:txbxContent>
                </v:textbox>
              </v:shape>
            </v:group>
            <w10:wrap type="topAndBottom"/>
          </v:group>
        </w:pict>
      </w:r>
      <w:r w:rsidR="00F529DE" w:rsidRPr="00F529DE">
        <w:rPr>
          <w:rFonts w:ascii="Times New Roman" w:eastAsia="Times New Roman" w:hAnsi="Times New Roman" w:cs="Times New Roman"/>
          <w:snapToGrid w:val="0"/>
          <w:sz w:val="20"/>
          <w:szCs w:val="20"/>
          <w:lang w:val="ru-RU" w:eastAsia="ru-RU"/>
        </w:rPr>
        <w:t>Перспективным изображением любой точка местности, например,</w:t>
      </w:r>
      <w:r w:rsidR="00F529DE" w:rsidRPr="00F529DE">
        <w:rPr>
          <w:rFonts w:ascii="Times New Roman" w:eastAsia="Times New Roman" w:hAnsi="Times New Roman" w:cs="Times New Roman"/>
          <w:i/>
          <w:snapToGrid w:val="0"/>
          <w:sz w:val="20"/>
          <w:szCs w:val="20"/>
          <w:lang w:val="ru-RU" w:eastAsia="ru-RU"/>
        </w:rPr>
        <w:t xml:space="preserve"> А</w:t>
      </w:r>
      <w:r w:rsidR="00F529DE" w:rsidRPr="00F529DE">
        <w:rPr>
          <w:rFonts w:ascii="Times New Roman" w:eastAsia="Times New Roman" w:hAnsi="Times New Roman" w:cs="Times New Roman"/>
          <w:snapToGrid w:val="0"/>
          <w:sz w:val="20"/>
          <w:szCs w:val="20"/>
          <w:lang w:val="ru-RU" w:eastAsia="ru-RU"/>
        </w:rPr>
        <w:t xml:space="preserve">, является точка </w:t>
      </w:r>
      <w:r w:rsidR="00F529DE" w:rsidRPr="00F529DE">
        <w:rPr>
          <w:rFonts w:ascii="Times New Roman" w:eastAsia="Times New Roman" w:hAnsi="Times New Roman" w:cs="Times New Roman"/>
          <w:i/>
          <w:snapToGrid w:val="0"/>
          <w:sz w:val="20"/>
          <w:szCs w:val="20"/>
          <w:lang w:val="ru-RU" w:eastAsia="ru-RU"/>
        </w:rPr>
        <w:t>а</w:t>
      </w:r>
      <w:r w:rsidR="00F529DE" w:rsidRPr="00F529DE">
        <w:rPr>
          <w:rFonts w:ascii="Times New Roman" w:eastAsia="Times New Roman" w:hAnsi="Times New Roman" w:cs="Times New Roman"/>
          <w:snapToGrid w:val="0"/>
          <w:sz w:val="20"/>
          <w:szCs w:val="20"/>
          <w:lang w:val="ru-RU" w:eastAsia="ru-RU"/>
        </w:rPr>
        <w:t xml:space="preserve"> и притом </w:t>
      </w:r>
      <w:r w:rsidR="00F529DE" w:rsidRPr="00F529DE">
        <w:rPr>
          <w:rFonts w:ascii="Times New Roman" w:eastAsia="Times New Roman" w:hAnsi="Times New Roman" w:cs="Times New Roman"/>
          <w:snapToGrid w:val="0"/>
          <w:sz w:val="20"/>
          <w:szCs w:val="20"/>
          <w:lang w:val="ru-RU" w:eastAsia="ru-RU"/>
        </w:rPr>
        <w:lastRenderedPageBreak/>
        <w:t xml:space="preserve">единственная (рис.2.4). Любой точке снимка, например, </w:t>
      </w:r>
      <w:r w:rsidR="00F529DE" w:rsidRPr="00F529DE">
        <w:rPr>
          <w:rFonts w:ascii="Times New Roman" w:eastAsia="Times New Roman" w:hAnsi="Times New Roman" w:cs="Times New Roman"/>
          <w:i/>
          <w:snapToGrid w:val="0"/>
          <w:sz w:val="20"/>
          <w:szCs w:val="20"/>
          <w:lang w:val="ru-RU" w:eastAsia="ru-RU"/>
        </w:rPr>
        <w:t>а</w:t>
      </w:r>
      <w:r w:rsidR="00F529DE" w:rsidRPr="00F529DE">
        <w:rPr>
          <w:rFonts w:ascii="Times New Roman" w:eastAsia="Times New Roman" w:hAnsi="Times New Roman" w:cs="Times New Roman"/>
          <w:snapToGrid w:val="0"/>
          <w:sz w:val="20"/>
          <w:szCs w:val="20"/>
          <w:lang w:val="ru-RU" w:eastAsia="ru-RU"/>
        </w:rPr>
        <w:t xml:space="preserve"> соответствует бесчисленное множество точек местности </w:t>
      </w:r>
      <w:r w:rsidR="00F529DE" w:rsidRPr="00F529DE">
        <w:rPr>
          <w:rFonts w:ascii="Times New Roman" w:eastAsia="Times New Roman" w:hAnsi="Times New Roman" w:cs="Times New Roman"/>
          <w:i/>
          <w:snapToGrid w:val="0"/>
          <w:sz w:val="20"/>
          <w:szCs w:val="20"/>
          <w:lang w:eastAsia="ru-RU"/>
        </w:rPr>
        <w:t>A</w:t>
      </w:r>
      <w:r w:rsidR="00F529DE" w:rsidRPr="00F529DE">
        <w:rPr>
          <w:rFonts w:ascii="Times New Roman" w:eastAsia="Times New Roman" w:hAnsi="Times New Roman" w:cs="Times New Roman"/>
          <w:i/>
          <w:snapToGrid w:val="0"/>
          <w:sz w:val="20"/>
          <w:szCs w:val="20"/>
          <w:lang w:val="ru-RU" w:eastAsia="ru-RU"/>
        </w:rPr>
        <w:t xml:space="preserve">, </w:t>
      </w:r>
      <w:r w:rsidR="00F529DE" w:rsidRPr="00F529DE">
        <w:rPr>
          <w:rFonts w:ascii="Times New Roman" w:eastAsia="Times New Roman" w:hAnsi="Times New Roman" w:cs="Times New Roman"/>
          <w:i/>
          <w:snapToGrid w:val="0"/>
          <w:sz w:val="20"/>
          <w:szCs w:val="20"/>
          <w:lang w:eastAsia="ru-RU"/>
        </w:rPr>
        <w:t>A</w:t>
      </w:r>
      <w:r w:rsidR="00F529DE" w:rsidRPr="00F529DE">
        <w:rPr>
          <w:rFonts w:ascii="Times New Roman" w:eastAsia="Times New Roman" w:hAnsi="Times New Roman" w:cs="Times New Roman"/>
          <w:i/>
          <w:snapToGrid w:val="0"/>
          <w:sz w:val="20"/>
          <w:szCs w:val="20"/>
          <w:vertAlign w:val="subscript"/>
          <w:lang w:val="ru-RU" w:eastAsia="ru-RU"/>
        </w:rPr>
        <w:t xml:space="preserve">1 </w:t>
      </w:r>
      <w:r w:rsidR="00F529DE" w:rsidRPr="00F529DE">
        <w:rPr>
          <w:rFonts w:ascii="Times New Roman" w:eastAsia="Times New Roman" w:hAnsi="Times New Roman" w:cs="Times New Roman"/>
          <w:snapToGrid w:val="0"/>
          <w:sz w:val="20"/>
          <w:szCs w:val="20"/>
          <w:lang w:val="ru-RU" w:eastAsia="ru-RU"/>
        </w:rPr>
        <w:t>и т.д. Перспективным изображением любой прямой</w:t>
      </w:r>
      <w:r w:rsidR="00F529DE" w:rsidRPr="00F529DE">
        <w:rPr>
          <w:rFonts w:ascii="Times New Roman" w:eastAsia="Times New Roman" w:hAnsi="Times New Roman" w:cs="Times New Roman"/>
          <w:snapToGrid w:val="0"/>
          <w:sz w:val="24"/>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пространства, например</w:t>
      </w:r>
      <w:r w:rsidR="00F529DE" w:rsidRPr="00F529DE">
        <w:rPr>
          <w:rFonts w:ascii="Times New Roman" w:eastAsia="Times New Roman" w:hAnsi="Times New Roman" w:cs="Times New Roman"/>
          <w:i/>
          <w:snapToGrid w:val="0"/>
          <w:sz w:val="20"/>
          <w:szCs w:val="20"/>
          <w:lang w:val="ru-RU" w:eastAsia="ru-RU"/>
        </w:rPr>
        <w:t xml:space="preserve"> В</w:t>
      </w:r>
      <w:proofErr w:type="gramStart"/>
      <w:r w:rsidR="00F529DE" w:rsidRPr="00F529DE">
        <w:rPr>
          <w:rFonts w:ascii="Times New Roman" w:eastAsia="Times New Roman" w:hAnsi="Times New Roman" w:cs="Times New Roman"/>
          <w:i/>
          <w:snapToGrid w:val="0"/>
          <w:sz w:val="20"/>
          <w:szCs w:val="20"/>
          <w:lang w:eastAsia="ru-RU"/>
        </w:rPr>
        <w:t>C</w:t>
      </w:r>
      <w:proofErr w:type="gramEnd"/>
      <w:r w:rsidR="00F529DE" w:rsidRPr="00F529DE">
        <w:rPr>
          <w:rFonts w:ascii="Times New Roman" w:eastAsia="Times New Roman" w:hAnsi="Times New Roman" w:cs="Times New Roman"/>
          <w:snapToGrid w:val="0"/>
          <w:sz w:val="20"/>
          <w:szCs w:val="20"/>
          <w:lang w:val="ru-RU" w:eastAsia="ru-RU"/>
        </w:rPr>
        <w:t xml:space="preserve">, не проходящей через центр проекции, является прямая </w:t>
      </w:r>
      <w:r w:rsidR="00F529DE" w:rsidRPr="00F529DE">
        <w:rPr>
          <w:rFonts w:ascii="Times New Roman" w:eastAsia="Times New Roman" w:hAnsi="Times New Roman" w:cs="Times New Roman"/>
          <w:i/>
          <w:snapToGrid w:val="0"/>
          <w:sz w:val="20"/>
          <w:szCs w:val="20"/>
          <w:lang w:eastAsia="ru-RU"/>
        </w:rPr>
        <w:t>bc</w:t>
      </w:r>
      <w:r w:rsidR="00F529DE" w:rsidRPr="00F529DE">
        <w:rPr>
          <w:rFonts w:ascii="Times New Roman" w:eastAsia="Times New Roman" w:hAnsi="Times New Roman" w:cs="Times New Roman"/>
          <w:i/>
          <w:snapToGrid w:val="0"/>
          <w:sz w:val="20"/>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 xml:space="preserve">и притом единственная. Но она изобразилась бы точкой, если бы располагалась на проектирующем луче, например прямая </w:t>
      </w:r>
      <w:r w:rsidR="00F529DE" w:rsidRPr="00F529DE">
        <w:rPr>
          <w:rFonts w:ascii="Times New Roman" w:eastAsia="Times New Roman" w:hAnsi="Times New Roman" w:cs="Times New Roman"/>
          <w:i/>
          <w:snapToGrid w:val="0"/>
          <w:sz w:val="20"/>
          <w:szCs w:val="20"/>
          <w:lang w:eastAsia="ru-RU"/>
        </w:rPr>
        <w:t>DK</w:t>
      </w:r>
      <w:r w:rsidR="00F529DE" w:rsidRPr="00F529DE">
        <w:rPr>
          <w:rFonts w:ascii="Times New Roman" w:eastAsia="Times New Roman" w:hAnsi="Times New Roman" w:cs="Times New Roman"/>
          <w:snapToGrid w:val="0"/>
          <w:sz w:val="20"/>
          <w:szCs w:val="20"/>
          <w:lang w:val="ru-RU" w:eastAsia="ru-RU"/>
        </w:rPr>
        <w:t xml:space="preserve"> и точка </w:t>
      </w:r>
      <w:r w:rsidR="00F529DE" w:rsidRPr="00F529DE">
        <w:rPr>
          <w:rFonts w:ascii="Times New Roman" w:eastAsia="Times New Roman" w:hAnsi="Times New Roman" w:cs="Times New Roman"/>
          <w:i/>
          <w:snapToGrid w:val="0"/>
          <w:sz w:val="20"/>
          <w:szCs w:val="20"/>
          <w:lang w:eastAsia="ru-RU"/>
        </w:rPr>
        <w:t>d</w:t>
      </w:r>
      <w:r w:rsidR="00F529DE" w:rsidRPr="00F529DE">
        <w:rPr>
          <w:rFonts w:ascii="Times New Roman" w:eastAsia="Times New Roman" w:hAnsi="Times New Roman" w:cs="Times New Roman"/>
          <w:i/>
          <w:snapToGrid w:val="0"/>
          <w:sz w:val="20"/>
          <w:szCs w:val="20"/>
          <w:lang w:val="ru-RU" w:eastAsia="ru-RU"/>
        </w:rPr>
        <w:t xml:space="preserve"> </w:t>
      </w:r>
    </w:p>
    <w:p w:rsidR="00F529DE" w:rsidRPr="00F529DE" w:rsidRDefault="00F529DE" w:rsidP="00F529DE">
      <w:pPr>
        <w:widowControl w:val="0"/>
        <w:autoSpaceDE w:val="0"/>
        <w:autoSpaceDN w:val="0"/>
        <w:adjustRightInd w:val="0"/>
        <w:spacing w:after="0" w:line="240" w:lineRule="auto"/>
        <w:ind w:firstLine="360"/>
        <w:jc w:val="both"/>
        <w:rPr>
          <w:rFonts w:ascii="Times New Roman" w:eastAsia="Times New Roman" w:hAnsi="Times New Roman" w:cs="Times New Roman"/>
          <w:i/>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ind w:firstLine="360"/>
        <w:jc w:val="both"/>
        <w:rPr>
          <w:rFonts w:ascii="Times New Roman" w:eastAsia="Times New Roman" w:hAnsi="Times New Roman" w:cs="Times New Roman"/>
          <w:i/>
          <w:snapToGrid w:val="0"/>
          <w:sz w:val="20"/>
          <w:szCs w:val="20"/>
          <w:lang w:val="ru-RU" w:eastAsia="ru-RU"/>
        </w:rPr>
      </w:pPr>
      <w:r w:rsidRPr="00F529DE">
        <w:rPr>
          <w:rFonts w:ascii="Times New Roman" w:eastAsia="Times New Roman" w:hAnsi="Times New Roman" w:cs="Times New Roman"/>
          <w:i/>
          <w:snapToGrid w:val="0"/>
          <w:sz w:val="20"/>
          <w:szCs w:val="20"/>
          <w:lang w:val="ru-RU" w:eastAsia="ru-RU"/>
        </w:rPr>
        <w:t>Рис. 2.4                                                                       Рис.2.5</w:t>
      </w:r>
    </w:p>
    <w:p w:rsidR="00F529DE" w:rsidRPr="00F529DE" w:rsidRDefault="00F529DE" w:rsidP="00F529DE">
      <w:pPr>
        <w:widowControl w:val="0"/>
        <w:autoSpaceDE w:val="0"/>
        <w:autoSpaceDN w:val="0"/>
        <w:adjustRightInd w:val="0"/>
        <w:spacing w:after="0" w:line="240" w:lineRule="auto"/>
        <w:ind w:firstLine="360"/>
        <w:jc w:val="both"/>
        <w:rPr>
          <w:rFonts w:ascii="Times New Roman" w:eastAsia="Times New Roman" w:hAnsi="Times New Roman" w:cs="Times New Roman"/>
          <w:i/>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ind w:firstLine="360"/>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(или </w:t>
      </w:r>
      <w:r w:rsidRPr="00F529DE">
        <w:rPr>
          <w:rFonts w:ascii="Times New Roman" w:eastAsia="Times New Roman" w:hAnsi="Times New Roman" w:cs="Times New Roman"/>
          <w:i/>
          <w:snapToGrid w:val="0"/>
          <w:sz w:val="20"/>
          <w:szCs w:val="20"/>
          <w:lang w:eastAsia="ru-RU"/>
        </w:rPr>
        <w:t>k</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Любому отрезку на снимке, например </w:t>
      </w:r>
      <w:r w:rsidRPr="00F529DE">
        <w:rPr>
          <w:rFonts w:ascii="Times New Roman" w:eastAsia="Times New Roman" w:hAnsi="Times New Roman" w:cs="Times New Roman"/>
          <w:i/>
          <w:snapToGrid w:val="0"/>
          <w:sz w:val="20"/>
          <w:szCs w:val="20"/>
          <w:lang w:eastAsia="ru-RU"/>
        </w:rPr>
        <w:t>bc</w:t>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соответствует бесчисленное число отрезков местности </w:t>
      </w:r>
      <w:r w:rsidRPr="00F529DE">
        <w:rPr>
          <w:rFonts w:ascii="Times New Roman" w:eastAsia="Times New Roman" w:hAnsi="Times New Roman" w:cs="Times New Roman"/>
          <w:i/>
          <w:snapToGrid w:val="0"/>
          <w:sz w:val="20"/>
          <w:szCs w:val="20"/>
          <w:lang w:eastAsia="ru-RU"/>
        </w:rPr>
        <w:t>BC</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B</w:t>
      </w:r>
      <w:r w:rsidRPr="00F529DE">
        <w:rPr>
          <w:rFonts w:ascii="Times New Roman" w:eastAsia="Times New Roman" w:hAnsi="Times New Roman" w:cs="Times New Roman"/>
          <w:i/>
          <w:snapToGrid w:val="0"/>
          <w:sz w:val="20"/>
          <w:szCs w:val="20"/>
          <w:vertAlign w:val="subscript"/>
          <w:lang w:val="ru-RU" w:eastAsia="ru-RU"/>
        </w:rPr>
        <w:t>1</w:t>
      </w:r>
      <w:r w:rsidRPr="00F529DE">
        <w:rPr>
          <w:rFonts w:ascii="Times New Roman" w:eastAsia="Times New Roman" w:hAnsi="Times New Roman" w:cs="Times New Roman"/>
          <w:i/>
          <w:snapToGrid w:val="0"/>
          <w:sz w:val="20"/>
          <w:szCs w:val="20"/>
          <w:lang w:eastAsia="ru-RU"/>
        </w:rPr>
        <w:t>C</w:t>
      </w:r>
      <w:r w:rsidRPr="00F529DE">
        <w:rPr>
          <w:rFonts w:ascii="Times New Roman" w:eastAsia="Times New Roman" w:hAnsi="Times New Roman" w:cs="Times New Roman"/>
          <w:i/>
          <w:snapToGrid w:val="0"/>
          <w:sz w:val="20"/>
          <w:szCs w:val="20"/>
          <w:vertAlign w:val="subscript"/>
          <w:lang w:val="ru-RU" w:eastAsia="ru-RU"/>
        </w:rPr>
        <w:t>1</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и т.д.</w:t>
      </w:r>
    </w:p>
    <w:p w:rsidR="00F529DE" w:rsidRPr="00F529DE" w:rsidRDefault="00F529DE" w:rsidP="00F529DE">
      <w:pPr>
        <w:widowControl w:val="0"/>
        <w:spacing w:after="0" w:line="240" w:lineRule="auto"/>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Изображения любой системы взаимно </w:t>
      </w:r>
      <w:proofErr w:type="gramStart"/>
      <w:r w:rsidRPr="00F529DE">
        <w:rPr>
          <w:rFonts w:ascii="Times New Roman" w:eastAsia="Times New Roman" w:hAnsi="Times New Roman" w:cs="Times New Roman"/>
          <w:snapToGrid w:val="0"/>
          <w:sz w:val="20"/>
          <w:szCs w:val="20"/>
          <w:lang w:val="ru-RU" w:eastAsia="ru-RU"/>
        </w:rPr>
        <w:t>параллельных</w:t>
      </w:r>
      <w:proofErr w:type="gramEnd"/>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прямых</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пространства, например </w:t>
      </w:r>
      <w:r w:rsidRPr="00F529DE">
        <w:rPr>
          <w:rFonts w:ascii="Times New Roman" w:eastAsia="Times New Roman" w:hAnsi="Times New Roman" w:cs="Times New Roman"/>
          <w:i/>
          <w:snapToGrid w:val="0"/>
          <w:sz w:val="20"/>
          <w:szCs w:val="20"/>
          <w:lang w:eastAsia="ru-RU"/>
        </w:rPr>
        <w:t>AB</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i/>
          <w:snapToGrid w:val="0"/>
          <w:sz w:val="20"/>
          <w:szCs w:val="20"/>
          <w:lang w:eastAsia="ru-RU"/>
        </w:rPr>
        <w:t>CD</w:t>
      </w:r>
      <w:r w:rsidRPr="00F529DE">
        <w:rPr>
          <w:rFonts w:ascii="Times New Roman" w:eastAsia="Times New Roman" w:hAnsi="Times New Roman" w:cs="Times New Roman"/>
          <w:snapToGrid w:val="0"/>
          <w:sz w:val="20"/>
          <w:szCs w:val="20"/>
          <w:lang w:val="ru-RU" w:eastAsia="ru-RU"/>
        </w:rPr>
        <w:t xml:space="preserve"> и т.д., сходятся на снимке в одной точке </w:t>
      </w:r>
      <w:r w:rsidRPr="00F529DE">
        <w:rPr>
          <w:rFonts w:ascii="Times New Roman" w:eastAsia="Times New Roman" w:hAnsi="Times New Roman" w:cs="Times New Roman"/>
          <w:i/>
          <w:snapToGrid w:val="0"/>
          <w:sz w:val="20"/>
          <w:szCs w:val="20"/>
          <w:lang w:eastAsia="ru-RU"/>
        </w:rPr>
        <w:t>i</w:t>
      </w:r>
      <w:r w:rsidRPr="00F529DE">
        <w:rPr>
          <w:rFonts w:ascii="Times New Roman" w:eastAsia="Times New Roman" w:hAnsi="Times New Roman" w:cs="Times New Roman"/>
          <w:snapToGrid w:val="0"/>
          <w:sz w:val="20"/>
          <w:szCs w:val="20"/>
          <w:lang w:val="ru-RU" w:eastAsia="ru-RU"/>
        </w:rPr>
        <w:t xml:space="preserve">, которая называется </w:t>
      </w:r>
      <w:r w:rsidRPr="00F529DE">
        <w:rPr>
          <w:rFonts w:ascii="Times New Roman" w:eastAsia="Times New Roman" w:hAnsi="Times New Roman" w:cs="Times New Roman"/>
          <w:i/>
          <w:snapToGrid w:val="0"/>
          <w:sz w:val="20"/>
          <w:szCs w:val="20"/>
          <w:lang w:val="ru-RU" w:eastAsia="ru-RU"/>
        </w:rPr>
        <w:t>точкой схода.</w:t>
      </w:r>
      <w:r w:rsidRPr="00F529DE">
        <w:rPr>
          <w:rFonts w:ascii="Times New Roman" w:eastAsia="Times New Roman" w:hAnsi="Times New Roman" w:cs="Times New Roman"/>
          <w:snapToGrid w:val="0"/>
          <w:sz w:val="20"/>
          <w:szCs w:val="20"/>
          <w:lang w:val="ru-RU" w:eastAsia="ru-RU"/>
        </w:rPr>
        <w:t xml:space="preserve"> Для того</w:t>
      </w:r>
      <w:proofErr w:type="gramStart"/>
      <w:r w:rsidRPr="00F529DE">
        <w:rPr>
          <w:rFonts w:ascii="Times New Roman" w:eastAsia="Times New Roman" w:hAnsi="Times New Roman" w:cs="Times New Roman"/>
          <w:snapToGrid w:val="0"/>
          <w:sz w:val="20"/>
          <w:szCs w:val="20"/>
          <w:lang w:val="ru-RU" w:eastAsia="ru-RU"/>
        </w:rPr>
        <w:t>,</w:t>
      </w:r>
      <w:proofErr w:type="gramEnd"/>
      <w:r w:rsidRPr="00F529DE">
        <w:rPr>
          <w:rFonts w:ascii="Times New Roman" w:eastAsia="Times New Roman" w:hAnsi="Times New Roman" w:cs="Times New Roman"/>
          <w:snapToGrid w:val="0"/>
          <w:sz w:val="20"/>
          <w:szCs w:val="20"/>
          <w:lang w:val="ru-RU" w:eastAsia="ru-RU"/>
        </w:rPr>
        <w:t xml:space="preserve"> чтобы ее получить необходимо из центра проекции провести проектирующий луч параллельно системе прямых пространства. Там, где он пересечет плоскость снимка и находится точка схода (рис.2.5). Любая система прямых линий, параллельных плоскости снимка, имеет точку схода в бесконечности. Если параллельные прямые</w:t>
      </w:r>
      <w:r w:rsidRPr="00F529DE">
        <w:rPr>
          <w:rFonts w:ascii="Times New Roman" w:eastAsia="Times New Roman" w:hAnsi="Times New Roman" w:cs="Times New Roman"/>
          <w:snapToGrid w:val="0"/>
          <w:sz w:val="24"/>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находятся на местности (в плоскости основания), то точка схода их изображений расположена на линии </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b/>
          <w:snapToGrid w:val="0"/>
          <w:sz w:val="24"/>
          <w:szCs w:val="20"/>
          <w:lang w:val="ru-RU" w:eastAsia="ru-RU"/>
        </w:rPr>
        <w:t xml:space="preserve"> </w:t>
      </w:r>
      <w:r w:rsidRPr="00F529DE">
        <w:rPr>
          <w:rFonts w:ascii="Times New Roman" w:eastAsia="Times New Roman" w:hAnsi="Times New Roman" w:cs="Times New Roman"/>
          <w:i/>
          <w:snapToGrid w:val="0"/>
          <w:sz w:val="20"/>
          <w:szCs w:val="20"/>
          <w:lang w:val="ru-RU" w:eastAsia="ru-RU"/>
        </w:rPr>
        <w:t>действительного горизонта</w:t>
      </w:r>
      <w:r w:rsidRPr="00F529DE">
        <w:rPr>
          <w:rFonts w:ascii="Times New Roman" w:eastAsia="Times New Roman" w:hAnsi="Times New Roman" w:cs="Times New Roman"/>
          <w:snapToGrid w:val="0"/>
          <w:sz w:val="20"/>
          <w:szCs w:val="20"/>
          <w:lang w:val="ru-RU" w:eastAsia="ru-RU"/>
        </w:rPr>
        <w:t xml:space="preserve">. Построение изображения семейства отрезков, лежащих в плоскости основания и параллельных линии направления съемки (или составляющих с ним угол </w:t>
      </w:r>
      <w:r w:rsidRPr="00F529DE">
        <w:rPr>
          <w:rFonts w:ascii="Times New Roman" w:eastAsia="Times New Roman" w:hAnsi="Times New Roman" w:cs="Times New Roman"/>
          <w:i/>
          <w:snapToGrid w:val="0"/>
          <w:sz w:val="20"/>
          <w:szCs w:val="20"/>
          <w:lang w:val="ru-RU" w:eastAsia="ru-RU"/>
        </w:rPr>
        <w:sym w:font="Symbol" w:char="F06A"/>
      </w:r>
      <w:r w:rsidRPr="00F529DE">
        <w:rPr>
          <w:rFonts w:ascii="Times New Roman" w:eastAsia="Times New Roman" w:hAnsi="Times New Roman" w:cs="Times New Roman"/>
          <w:snapToGrid w:val="0"/>
          <w:sz w:val="20"/>
          <w:szCs w:val="20"/>
          <w:lang w:val="ru-RU" w:eastAsia="ru-RU"/>
        </w:rPr>
        <w:t>)</w:t>
      </w:r>
      <w:r w:rsidRPr="00F529DE">
        <w:rPr>
          <w:rFonts w:ascii="Times New Roman" w:eastAsia="Times New Roman" w:hAnsi="Times New Roman" w:cs="Times New Roman"/>
          <w:i/>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выполняют следующим образом:</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noProof/>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noProof/>
          <w:snapToGrid w:val="0"/>
          <w:sz w:val="20"/>
          <w:szCs w:val="20"/>
          <w:lang w:val="ru-RU" w:eastAsia="ru-RU"/>
        </w:rPr>
        <w:t xml:space="preserve">1. </w:t>
      </w:r>
      <w:r w:rsidRPr="00F529DE">
        <w:rPr>
          <w:rFonts w:ascii="Times New Roman" w:eastAsia="Times New Roman" w:hAnsi="Times New Roman" w:cs="Times New Roman"/>
          <w:snapToGrid w:val="0"/>
          <w:sz w:val="20"/>
          <w:szCs w:val="20"/>
          <w:lang w:val="ru-RU" w:eastAsia="ru-RU"/>
        </w:rPr>
        <w:t>Отрезки продолжают до пересечения с линией основания картины. Полученные точки, принадлежат двум плоскостям – плоскости основания и плоскости снимка (картины).</w:t>
      </w:r>
    </w:p>
    <w:p w:rsidR="00F529DE" w:rsidRPr="00F529DE" w:rsidRDefault="00F529DE" w:rsidP="00F529DE">
      <w:pPr>
        <w:shd w:val="clear" w:color="auto" w:fill="FFFFFF"/>
        <w:autoSpaceDE w:val="0"/>
        <w:autoSpaceDN w:val="0"/>
        <w:adjustRightInd w:val="0"/>
        <w:spacing w:after="0" w:line="240" w:lineRule="auto"/>
        <w:contextualSpacing/>
        <w:rPr>
          <w:rFonts w:ascii="Times New Roman" w:eastAsia="Times New Roman" w:hAnsi="Times New Roman" w:cs="Times New Roman"/>
          <w:noProof/>
          <w:snapToGrid w:val="0"/>
          <w:sz w:val="20"/>
          <w:szCs w:val="20"/>
          <w:lang w:val="ru-RU" w:eastAsia="ru-RU"/>
        </w:rPr>
      </w:pPr>
    </w:p>
    <w:p w:rsidR="00F529DE" w:rsidRPr="00F529DE" w:rsidRDefault="00F529DE" w:rsidP="00F529DE">
      <w:pPr>
        <w:shd w:val="clear" w:color="auto" w:fill="FFFFFF"/>
        <w:autoSpaceDE w:val="0"/>
        <w:autoSpaceDN w:val="0"/>
        <w:adjustRightInd w:val="0"/>
        <w:spacing w:after="0" w:line="240" w:lineRule="auto"/>
        <w:contextualSpacing/>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noProof/>
          <w:snapToGrid w:val="0"/>
          <w:sz w:val="20"/>
          <w:szCs w:val="20"/>
          <w:lang w:val="ru-RU" w:eastAsia="ru-RU"/>
        </w:rPr>
        <w:t xml:space="preserve">2.  </w:t>
      </w:r>
      <w:r w:rsidRPr="00F529DE">
        <w:rPr>
          <w:rFonts w:ascii="Times New Roman" w:eastAsia="Times New Roman" w:hAnsi="Times New Roman" w:cs="Times New Roman"/>
          <w:snapToGrid w:val="0"/>
          <w:sz w:val="20"/>
          <w:szCs w:val="20"/>
          <w:lang w:val="ru-RU" w:eastAsia="ru-RU"/>
        </w:rPr>
        <w:t xml:space="preserve">На плоскости снимка находят положение главной точки схода </w:t>
      </w:r>
      <w:r w:rsidRPr="00F529DE">
        <w:rPr>
          <w:rFonts w:ascii="Times New Roman" w:eastAsia="Times New Roman" w:hAnsi="Times New Roman" w:cs="Times New Roman"/>
          <w:i/>
          <w:snapToGrid w:val="0"/>
          <w:sz w:val="20"/>
          <w:szCs w:val="20"/>
          <w:lang w:eastAsia="ru-RU"/>
        </w:rPr>
        <w:t>J</w:t>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 xml:space="preserve">и строят линию </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i/>
          <w:snapToGrid w:val="0"/>
          <w:sz w:val="20"/>
          <w:szCs w:val="20"/>
          <w:vertAlign w:val="subscript"/>
          <w:lang w:val="ru-RU" w:eastAsia="ru-RU"/>
        </w:rPr>
        <w:t xml:space="preserve">  </w:t>
      </w:r>
      <w:r w:rsidRPr="00F529DE">
        <w:rPr>
          <w:rFonts w:ascii="Times New Roman" w:eastAsia="Times New Roman" w:hAnsi="Times New Roman" w:cs="Times New Roman"/>
          <w:snapToGrid w:val="0"/>
          <w:sz w:val="20"/>
          <w:szCs w:val="20"/>
          <w:lang w:val="ru-RU" w:eastAsia="ru-RU"/>
        </w:rPr>
        <w:t>перпендикулярную главной вертикали (линию действительного горизонта).</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noProof/>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 xml:space="preserve">3.  Через центр проекции </w:t>
      </w:r>
      <w:r w:rsidRPr="00F529DE">
        <w:rPr>
          <w:rFonts w:ascii="Times New Roman" w:eastAsia="Times New Roman" w:hAnsi="Times New Roman" w:cs="Times New Roman"/>
          <w:i/>
          <w:snapToGrid w:val="0"/>
          <w:sz w:val="20"/>
          <w:szCs w:val="20"/>
          <w:lang w:eastAsia="ru-RU"/>
        </w:rPr>
        <w:t>S</w:t>
      </w:r>
      <w:r w:rsidRPr="00F529DE">
        <w:rPr>
          <w:rFonts w:ascii="Times New Roman" w:eastAsia="Times New Roman" w:hAnsi="Times New Roman" w:cs="Times New Roman"/>
          <w:snapToGrid w:val="0"/>
          <w:sz w:val="20"/>
          <w:szCs w:val="20"/>
          <w:lang w:val="ru-RU" w:eastAsia="ru-RU"/>
        </w:rPr>
        <w:t xml:space="preserve"> проводят луч, параллельный заданным отрезкам. Он будет расположен в плоскости действительного горизонта. Пересечение этого луча с линией </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i/>
          <w:snapToGrid w:val="0"/>
          <w:sz w:val="20"/>
          <w:szCs w:val="20"/>
          <w:lang w:eastAsia="ru-RU"/>
        </w:rPr>
        <w:t>h</w:t>
      </w:r>
      <w:r w:rsidRPr="00F529DE">
        <w:rPr>
          <w:rFonts w:ascii="Times New Roman" w:eastAsia="Times New Roman" w:hAnsi="Times New Roman" w:cs="Times New Roman"/>
          <w:i/>
          <w:snapToGrid w:val="0"/>
          <w:sz w:val="20"/>
          <w:szCs w:val="20"/>
          <w:vertAlign w:val="subscript"/>
          <w:lang w:eastAsia="ru-RU"/>
        </w:rPr>
        <w:t>i</w:t>
      </w:r>
      <w:r w:rsidRPr="00F529DE">
        <w:rPr>
          <w:rFonts w:ascii="Times New Roman" w:eastAsia="Times New Roman" w:hAnsi="Times New Roman" w:cs="Times New Roman"/>
          <w:snapToGrid w:val="0"/>
          <w:sz w:val="20"/>
          <w:szCs w:val="20"/>
          <w:lang w:val="ru-RU" w:eastAsia="ru-RU"/>
        </w:rPr>
        <w:t xml:space="preserve"> определяет точку схода </w:t>
      </w:r>
      <w:r w:rsidRPr="00F529DE">
        <w:rPr>
          <w:rFonts w:ascii="Times New Roman" w:eastAsia="Times New Roman" w:hAnsi="Times New Roman" w:cs="Times New Roman"/>
          <w:i/>
          <w:snapToGrid w:val="0"/>
          <w:sz w:val="20"/>
          <w:szCs w:val="20"/>
          <w:lang w:eastAsia="ru-RU"/>
        </w:rPr>
        <w:t>J</w:t>
      </w:r>
      <w:r w:rsidRPr="00F529DE">
        <w:rPr>
          <w:rFonts w:ascii="Times New Roman" w:eastAsia="Times New Roman" w:hAnsi="Times New Roman" w:cs="Times New Roman"/>
          <w:i/>
          <w:snapToGrid w:val="0"/>
          <w:sz w:val="20"/>
          <w:szCs w:val="20"/>
          <w:vertAlign w:val="superscript"/>
          <w:lang w:eastAsia="ru-RU"/>
        </w:rPr>
        <w:sym w:font="Symbol" w:char="F0A2"/>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изображений отрезков.</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noProof/>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noProof/>
          <w:snapToGrid w:val="0"/>
          <w:sz w:val="20"/>
          <w:szCs w:val="20"/>
          <w:lang w:val="ru-RU" w:eastAsia="ru-RU"/>
        </w:rPr>
        <w:t xml:space="preserve">4. </w:t>
      </w:r>
      <w:r w:rsidRPr="00F529DE">
        <w:rPr>
          <w:rFonts w:ascii="Times New Roman" w:eastAsia="Times New Roman" w:hAnsi="Times New Roman" w:cs="Times New Roman"/>
          <w:snapToGrid w:val="0"/>
          <w:sz w:val="20"/>
          <w:szCs w:val="20"/>
          <w:lang w:val="ru-RU" w:eastAsia="ru-RU"/>
        </w:rPr>
        <w:t xml:space="preserve">Соединяют прямыми линиями точку </w:t>
      </w:r>
      <w:r w:rsidRPr="00F529DE">
        <w:rPr>
          <w:rFonts w:ascii="Times New Roman" w:eastAsia="Times New Roman" w:hAnsi="Times New Roman" w:cs="Times New Roman"/>
          <w:i/>
          <w:snapToGrid w:val="0"/>
          <w:sz w:val="20"/>
          <w:szCs w:val="20"/>
          <w:lang w:eastAsia="ru-RU"/>
        </w:rPr>
        <w:t>J</w:t>
      </w:r>
      <w:r w:rsidRPr="00F529DE">
        <w:rPr>
          <w:rFonts w:ascii="Times New Roman" w:eastAsia="Times New Roman" w:hAnsi="Times New Roman" w:cs="Times New Roman"/>
          <w:i/>
          <w:snapToGrid w:val="0"/>
          <w:sz w:val="20"/>
          <w:szCs w:val="20"/>
          <w:vertAlign w:val="superscript"/>
          <w:lang w:eastAsia="ru-RU"/>
        </w:rPr>
        <w:sym w:font="Symbol" w:char="F0A2"/>
      </w:r>
      <w:r w:rsidRPr="00F529DE">
        <w:rPr>
          <w:rFonts w:ascii="Times New Roman" w:eastAsia="Times New Roman" w:hAnsi="Times New Roman" w:cs="Times New Roman"/>
          <w:i/>
          <w:snapToGrid w:val="0"/>
          <w:sz w:val="20"/>
          <w:szCs w:val="20"/>
          <w:lang w:val="ru-RU" w:eastAsia="ru-RU"/>
        </w:rPr>
        <w:t xml:space="preserve"> </w:t>
      </w:r>
      <w:r w:rsidRPr="00F529DE">
        <w:rPr>
          <w:rFonts w:ascii="Times New Roman" w:eastAsia="Times New Roman" w:hAnsi="Times New Roman" w:cs="Times New Roman"/>
          <w:snapToGrid w:val="0"/>
          <w:sz w:val="20"/>
          <w:szCs w:val="20"/>
          <w:lang w:val="ru-RU" w:eastAsia="ru-RU"/>
        </w:rPr>
        <w:t>с точками, полученными на линии основания картины. Эти линии на снимке есть изображение лучей</w:t>
      </w:r>
      <w:r w:rsidRPr="00F529DE">
        <w:rPr>
          <w:rFonts w:ascii="Times New Roman" w:eastAsia="Times New Roman" w:hAnsi="Times New Roman" w:cs="Times New Roman"/>
          <w:noProof/>
          <w:snapToGrid w:val="0"/>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идущих от линии основания картины, через заданные отрезки и до бесконечности.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5.  Проводят проектирующие лучи через точки, ограничивающие отрезки.</w:t>
      </w:r>
      <w:r w:rsidRPr="00F529DE">
        <w:rPr>
          <w:rFonts w:ascii="Times New Roman" w:eastAsia="Times New Roman" w:hAnsi="Times New Roman" w:cs="Times New Roman"/>
          <w:noProof/>
          <w:snapToGrid w:val="0"/>
          <w:sz w:val="20"/>
          <w:szCs w:val="20"/>
          <w:lang w:val="ru-RU" w:eastAsia="ru-RU"/>
        </w:rPr>
        <w:t xml:space="preserve"> Их</w:t>
      </w:r>
      <w:r w:rsidRPr="00F529DE">
        <w:rPr>
          <w:rFonts w:ascii="Times New Roman" w:eastAsia="Times New Roman" w:hAnsi="Times New Roman" w:cs="Times New Roman"/>
          <w:snapToGrid w:val="0"/>
          <w:sz w:val="20"/>
          <w:szCs w:val="20"/>
          <w:lang w:val="ru-RU" w:eastAsia="ru-RU"/>
        </w:rPr>
        <w:t xml:space="preserve"> пересечение с построенными на снимке линиями и определяет искомое изображение.</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0"/>
          <w:szCs w:val="20"/>
          <w:lang w:val="ru-RU" w:eastAsia="ru-RU"/>
        </w:rPr>
      </w:pPr>
      <w:r w:rsidRPr="00E64E61">
        <w:rPr>
          <w:rFonts w:ascii="Times New Roman" w:eastAsia="Times New Roman" w:hAnsi="Times New Roman" w:cs="Times New Roman"/>
          <w:noProof/>
          <w:sz w:val="16"/>
          <w:szCs w:val="16"/>
          <w:lang w:val="ru-RU" w:eastAsia="ru-RU"/>
        </w:rPr>
        <w:lastRenderedPageBreak/>
        <w:pict>
          <v:group id="_x0000_s1505" style="position:absolute;left:0;text-align:left;margin-left:38.6pt;margin-top:9.2pt;width:247.75pt;height:199.15pt;z-index:251669504" coordorigin="3905,2695" coordsize="5523,4598">
            <v:shape id="_x0000_s1506" type="#_x0000_t202" style="position:absolute;left:4481;top:3229;width:459;height:402;mso-wrap-edited:f" wrapcoords="0 0 21600 0 21600 21600 0 21600 0 0" filled="f" stroked="f" strokeweight="1.5pt">
              <v:textbox style="mso-next-textbox:#_x0000_s1506">
                <w:txbxContent>
                  <w:p w:rsidR="00F529DE" w:rsidRPr="003B1E54" w:rsidRDefault="00F529DE" w:rsidP="00F529DE">
                    <w:pPr>
                      <w:jc w:val="center"/>
                      <w:rPr>
                        <w:b/>
                        <w:i/>
                      </w:rPr>
                    </w:pPr>
                    <w:r w:rsidRPr="003B1E54">
                      <w:rPr>
                        <w:b/>
                        <w:i/>
                        <w:position w:val="-6"/>
                      </w:rPr>
                      <w:object w:dxaOrig="200" w:dyaOrig="200">
                        <v:shape id="_x0000_i1064" type="#_x0000_t75" style="width:9pt;height:12pt" o:ole="" fillcolor="window">
                          <v:imagedata r:id="rId43" o:title=""/>
                        </v:shape>
                        <o:OLEObject Type="Embed" ProgID="Equation.3" ShapeID="_x0000_i1064" DrawAspect="Content" ObjectID="_1666164419" r:id="rId44"/>
                      </w:object>
                    </w:r>
                  </w:p>
                </w:txbxContent>
              </v:textbox>
            </v:shape>
            <v:shape id="_x0000_s1507" type="#_x0000_t202" style="position:absolute;left:8147;top:5677;width:459;height:402;mso-wrap-edited:f" wrapcoords="0 0 21600 0 21600 21600 0 21600 0 0" filled="f" stroked="f" strokeweight="1.5pt">
              <v:textbox style="mso-next-textbox:#_x0000_s1507">
                <w:txbxContent>
                  <w:p w:rsidR="00F529DE" w:rsidRPr="003B1E54" w:rsidRDefault="00F529DE" w:rsidP="00F529DE">
                    <w:pPr>
                      <w:jc w:val="center"/>
                      <w:rPr>
                        <w:b/>
                        <w:i/>
                      </w:rPr>
                    </w:pPr>
                    <w:r w:rsidRPr="003B1E54">
                      <w:rPr>
                        <w:b/>
                        <w:i/>
                        <w:position w:val="-6"/>
                      </w:rPr>
                      <w:object w:dxaOrig="200" w:dyaOrig="200">
                        <v:shape id="_x0000_i1065" type="#_x0000_t75" style="width:9pt;height:12pt" o:ole="" fillcolor="window">
                          <v:imagedata r:id="rId43" o:title=""/>
                        </v:shape>
                        <o:OLEObject Type="Embed" ProgID="Equation.3" ShapeID="_x0000_i1065" DrawAspect="Content" ObjectID="_1666164420" r:id="rId45"/>
                      </w:object>
                    </w:r>
                  </w:p>
                </w:txbxContent>
              </v:textbox>
            </v:shape>
            <v:shape id="_x0000_s1508" type="#_x0000_t202" style="position:absolute;left:8855;top:4687;width:528;height:504" filled="f" stroked="f" strokeweight="1.5pt">
              <v:textbox style="mso-next-textbox:#_x0000_s1508">
                <w:txbxContent>
                  <w:p w:rsidR="00F529DE" w:rsidRPr="003B1E54" w:rsidRDefault="00F529DE" w:rsidP="00F529DE">
                    <w:pPr>
                      <w:rPr>
                        <w:b/>
                        <w:i/>
                      </w:rPr>
                    </w:pPr>
                    <w:r w:rsidRPr="003B1E54">
                      <w:rPr>
                        <w:b/>
                        <w:i/>
                        <w:position w:val="-12"/>
                      </w:rPr>
                      <w:object w:dxaOrig="240" w:dyaOrig="360">
                        <v:shape id="_x0000_i1066" type="#_x0000_t75" style="width:12pt;height:19pt" o:ole="" fillcolor="window">
                          <v:imagedata r:id="rId46" o:title=""/>
                        </v:shape>
                        <o:OLEObject Type="Embed" ProgID="Equation.3" ShapeID="_x0000_i1066" DrawAspect="Content" ObjectID="_1666164421" r:id="rId47"/>
                      </w:object>
                    </w:r>
                  </w:p>
                </w:txbxContent>
              </v:textbox>
            </v:shape>
            <v:shape id="_x0000_s1509" type="#_x0000_t202" style="position:absolute;left:7505;top:6313;width:528;height:504;mso-wrap-edited:f" wrapcoords="0 0 21600 0 21600 21600 0 21600 0 0" filled="f" stroked="f" strokeweight="1.5pt">
              <v:textbox style="mso-next-textbox:#_x0000_s1509">
                <w:txbxContent>
                  <w:p w:rsidR="00F529DE" w:rsidRPr="003B1E54" w:rsidRDefault="00F529DE" w:rsidP="00F529DE">
                    <w:pPr>
                      <w:rPr>
                        <w:b/>
                        <w:i/>
                      </w:rPr>
                    </w:pPr>
                    <w:r w:rsidRPr="003B1E54">
                      <w:rPr>
                        <w:b/>
                        <w:i/>
                        <w:position w:val="-12"/>
                      </w:rPr>
                      <w:object w:dxaOrig="240" w:dyaOrig="360">
                        <v:shape id="_x0000_i1067" type="#_x0000_t75" style="width:12pt;height:19pt" o:ole="" fillcolor="window">
                          <v:imagedata r:id="rId46" o:title=""/>
                        </v:shape>
                        <o:OLEObject Type="Embed" ProgID="Equation.3" ShapeID="_x0000_i1067" DrawAspect="Content" ObjectID="_1666164422" r:id="rId48"/>
                      </w:object>
                    </w:r>
                  </w:p>
                </w:txbxContent>
              </v:textbox>
            </v:shape>
            <v:shape id="_x0000_s1510" type="#_x0000_t202" style="position:absolute;left:4223;top:4255;width:528;height:504;mso-wrap-edited:f" wrapcoords="0 0 21600 0 21600 21600 0 21600 0 0" filled="f" stroked="f" strokeweight="1.5pt">
              <v:textbox style="mso-next-textbox:#_x0000_s1510">
                <w:txbxContent>
                  <w:p w:rsidR="00F529DE" w:rsidRPr="003B1E54" w:rsidRDefault="00F529DE" w:rsidP="00F529DE">
                    <w:pPr>
                      <w:rPr>
                        <w:b/>
                        <w:i/>
                      </w:rPr>
                    </w:pPr>
                    <w:r w:rsidRPr="003B1E54">
                      <w:rPr>
                        <w:b/>
                        <w:i/>
                        <w:position w:val="-12"/>
                      </w:rPr>
                      <w:object w:dxaOrig="240" w:dyaOrig="360">
                        <v:shape id="_x0000_i1068" type="#_x0000_t75" style="width:12pt;height:19pt" o:ole="" fillcolor="window">
                          <v:imagedata r:id="rId49" o:title=""/>
                        </v:shape>
                        <o:OLEObject Type="Embed" ProgID="Equation.3" ShapeID="_x0000_i1068" DrawAspect="Content" ObjectID="_1666164423" r:id="rId50"/>
                      </w:object>
                    </w:r>
                  </w:p>
                </w:txbxContent>
              </v:textbox>
            </v:shape>
            <v:shape id="_x0000_s1511" type="#_x0000_t202" style="position:absolute;left:5591;top:2695;width:528;height:504;mso-wrap-edited:f" wrapcoords="0 0 21600 0 21600 21600 0 21600 0 0" filled="f" stroked="f" strokeweight="1.5pt">
              <v:textbox style="mso-next-textbox:#_x0000_s1511">
                <w:txbxContent>
                  <w:p w:rsidR="00F529DE" w:rsidRPr="003B1E54" w:rsidRDefault="00F529DE" w:rsidP="00F529DE">
                    <w:pPr>
                      <w:rPr>
                        <w:b/>
                        <w:i/>
                      </w:rPr>
                    </w:pPr>
                    <w:r w:rsidRPr="003B1E54">
                      <w:rPr>
                        <w:b/>
                        <w:i/>
                        <w:position w:val="-12"/>
                      </w:rPr>
                      <w:object w:dxaOrig="240" w:dyaOrig="360">
                        <v:shape id="_x0000_i1069" type="#_x0000_t75" style="width:12pt;height:19pt" o:ole="" fillcolor="window">
                          <v:imagedata r:id="rId49" o:title=""/>
                        </v:shape>
                        <o:OLEObject Type="Embed" ProgID="Equation.3" ShapeID="_x0000_i1069" DrawAspect="Content" ObjectID="_1666164424" r:id="rId51"/>
                      </w:object>
                    </w:r>
                  </w:p>
                </w:txbxContent>
              </v:textbox>
            </v:shape>
            <v:line id="_x0000_s1512" style="position:absolute;flip:y" from="3905,5096" to="5129,6416" strokeweight="1.5pt"/>
            <v:line id="_x0000_s1513" style="position:absolute;flip:y" from="3907,6406" to="8197,6414" strokeweight="1.5pt"/>
            <v:line id="_x0000_s1514" style="position:absolute;flip:y" from="8195,5096" to="9419,6416" strokeweight="1.5pt"/>
            <v:line id="_x0000_s1515" style="position:absolute;flip:y" from="7760,5096" to="8984,6416" strokeweight="1.5pt"/>
            <v:line id="_x0000_s1516" style="position:absolute" from="4193,4159" to="7805,6416" strokeweight="1.5pt"/>
            <v:line id="_x0000_s1517" style="position:absolute" from="5387,2845" to="8990,5096" strokeweight="1.5pt"/>
            <v:line id="_x0000_s1518" style="position:absolute;flip:y" from="4200,2856" to="5387,4159" strokeweight="1.5pt"/>
            <v:line id="_x0000_s1519" style="position:absolute;flip:y" from="4511,3049" to="5735,4369" strokeweight="1.5pt"/>
            <v:line id="_x0000_s1520" style="position:absolute" from="5705,5096" to="8960,5096" strokeweight="1.5pt">
              <v:stroke dashstyle="dash"/>
            </v:line>
            <v:line id="_x0000_s1521" style="position:absolute" from="8993,5096" to="9428,5096" strokeweight="1.5pt"/>
            <v:line id="_x0000_s1522" style="position:absolute;flip:y;mso-wrap-edited:f" from="5129,5092" to="5729,5092" wrapcoords="-1080 0 -1080 0 22140 0 22140 0 -1080 0" strokeweight="1.5pt"/>
            <v:line id="_x0000_s1523" style="position:absolute;mso-wrap-edited:f" from="4775,3505" to="8369,5755" wrapcoords="-97 0 -97 155 21309 21600 21794 21600 21891 21600 387 0 -97 0" strokeweight="1.5pt"/>
            <v:line id="_x0000_s1524" style="position:absolute;mso-wrap-edited:f" from="5099,3721" to="7211,3724" strokeweight="1pt"/>
            <v:line id="_x0000_s1525" style="position:absolute;mso-wrap-edited:f" from="4511,5749" to="6779,5752" wrapcoords="-286 0 -286 0 21743 0 21743 0 -286 0" strokeweight="1.5pt"/>
            <v:line id="_x0000_s1526" style="position:absolute;mso-wrap-edited:f" from="6740,5755" to="8360,5755" strokeweight="1pt">
              <v:stroke dashstyle="dash"/>
            </v:line>
            <v:line id="_x0000_s1527" style="position:absolute;mso-wrap-edited:f" from="8375,5755" to="8810,5755" wrapcoords="-1490 0 -1490 0 22345 0 22345 0 -1490 0" strokeweight="1.5pt"/>
            <v:oval id="_x0000_s1528" style="position:absolute;left:5145;top:5365;width:56;height:59;mso-wrap-edited:f" wrapcoords="-5400 0 -5400 21600 27000 21600 27000 0 -5400 0"/>
            <v:line id="_x0000_s1529" style="position:absolute;mso-wrap-edited:f" from="5195,5395" to="5960,5395" wrapcoords="-847 0 -847 0 22024 0 22024 0 -847 0" strokeweight="2.25pt"/>
            <v:line id="_x0000_s1530" style="position:absolute;mso-wrap-edited:f" from="6005,5380" to="8720,5380" strokeweight="1pt">
              <v:stroke dashstyle="dash"/>
            </v:line>
            <v:line id="_x0000_s1531" style="position:absolute;flip:x;mso-wrap-edited:f" from="6413,3718" to="7238,4363" strokeweight="1pt"/>
            <v:line id="_x0000_s1532" style="position:absolute;flip:x;mso-wrap-edited:f" from="6695,3718" to="7220,4438" strokeweight="1pt"/>
            <v:line id="_x0000_s1533" style="position:absolute;mso-wrap-edited:f" from="5000,6085" to="6200,6085" wrapcoords="-540 0 -540 0 21870 0 21870 0 -540 0" strokeweight="2.25pt"/>
            <v:line id="_x0000_s1534" style="position:absolute;mso-wrap-edited:f" from="6215,6085" to="8090,6085" strokeweight="1pt">
              <v:stroke dashstyle="dash"/>
            </v:line>
            <v:line id="_x0000_s1535" style="position:absolute;flip:x;mso-wrap-edited:f" from="6305,3730" to="7205,4675" strokeweight="1pt"/>
            <v:line id="_x0000_s1536" style="position:absolute;flip:x;mso-wrap-edited:f" from="6668,3730" to="7223,5005" strokeweight="1pt"/>
            <v:line id="_x0000_s1537" style="position:absolute;flip:x;mso-wrap-edited:f" from="5618,4357" to="6428,5032" strokeweight="1pt">
              <v:stroke dashstyle="dash"/>
            </v:line>
            <v:line id="_x0000_s1538" style="position:absolute;flip:x;mso-wrap-edited:f" from="5195,5035" to="5630,5365" strokeweight="1pt"/>
            <v:line id="_x0000_s1539" style="position:absolute;flip:x;mso-wrap-edited:f" from="5975,4450" to="6695,5365" strokeweight="1pt">
              <v:stroke dashstyle="dash"/>
            </v:line>
            <v:line id="_x0000_s1540" style="position:absolute;flip:x;mso-wrap-edited:f" from="5870,4705" to="6290,5200" strokeweight="1pt">
              <v:stroke dashstyle="dash"/>
            </v:line>
            <v:line id="_x0000_s1541" style="position:absolute;flip:x;mso-wrap-edited:f" from="4985,5200" to="5855,6070" strokeweight="1pt"/>
            <v:line id="_x0000_s1542" style="position:absolute;flip:x;mso-wrap-edited:f" from="6425,4942" to="6695,5542" strokeweight="1pt">
              <v:stroke dashstyle="dash"/>
            </v:line>
            <v:line id="_x0000_s1543" style="position:absolute;flip:x;mso-wrap-edited:f" from="6203,5560" to="6428,6055" strokeweight="1pt"/>
            <v:oval id="_x0000_s1544" style="position:absolute;left:7200;top:3685;width:56;height:59;mso-wrap-edited:f" wrapcoords="-5400 0 -5400 21600 27000 21600 27000 0 -5400 0"/>
            <v:oval id="_x0000_s1545" style="position:absolute;left:4950;top:6040;width:56;height:59;mso-wrap-edited:f" wrapcoords="-5400 0 -5400 21600 27000 21600 27000 0 -5400 0"/>
            <v:oval id="_x0000_s1546" style="position:absolute;left:6180;top:6040;width:56;height:59;mso-wrap-edited:f" wrapcoords="-5400 0 -5400 21600 27000 21600 27000 0 -5400 0"/>
            <v:shape id="_x0000_s1547" type="#_x0000_t202" style="position:absolute;left:3995;top:6061;width:474;height:396;mso-wrap-edited:f" wrapcoords="0 0 21600 0 21600 21600 0 21600 0 0" filled="f" stroked="f" strokeweight="1.5pt">
              <v:textbox style="mso-next-textbox:#_x0000_s1547">
                <w:txbxContent>
                  <w:p w:rsidR="00F529DE" w:rsidRPr="003B1E54" w:rsidRDefault="00F529DE" w:rsidP="00F529DE">
                    <w:pPr>
                      <w:jc w:val="center"/>
                      <w:rPr>
                        <w:b/>
                        <w:i/>
                      </w:rPr>
                    </w:pPr>
                    <w:r w:rsidRPr="003B1E54">
                      <w:rPr>
                        <w:b/>
                        <w:i/>
                      </w:rPr>
                      <w:t>T</w:t>
                    </w:r>
                  </w:p>
                </w:txbxContent>
              </v:textbox>
            </v:shape>
            <v:shape id="_x0000_s1548" type="#_x0000_t202" style="position:absolute;left:4679;top:6013;width:474;height:396;mso-wrap-edited:f" wrapcoords="0 0 21600 0 21600 21600 0 21600 0 0" filled="f" stroked="f" strokeweight="1.5pt">
              <v:textbox style="mso-next-textbox:#_x0000_s1548">
                <w:txbxContent>
                  <w:p w:rsidR="00F529DE" w:rsidRPr="003B1E54" w:rsidRDefault="00F529DE" w:rsidP="00F529DE">
                    <w:pPr>
                      <w:jc w:val="center"/>
                      <w:rPr>
                        <w:b/>
                        <w:i/>
                      </w:rPr>
                    </w:pPr>
                    <w:r w:rsidRPr="003B1E54">
                      <w:rPr>
                        <w:b/>
                        <w:i/>
                      </w:rPr>
                      <w:t>D</w:t>
                    </w:r>
                  </w:p>
                </w:txbxContent>
              </v:textbox>
            </v:shape>
            <v:shape id="_x0000_s1549" type="#_x0000_t202" style="position:absolute;left:5909;top:6019;width:474;height:396;mso-wrap-edited:f" wrapcoords="0 0 21600 0 21600 21600 0 21600 0 0" filled="f" stroked="f" strokeweight="1.5pt">
              <v:textbox style="mso-next-textbox:#_x0000_s1549">
                <w:txbxContent>
                  <w:p w:rsidR="00F529DE" w:rsidRPr="003B1E54" w:rsidRDefault="00F529DE" w:rsidP="00F529DE">
                    <w:pPr>
                      <w:jc w:val="center"/>
                      <w:rPr>
                        <w:b/>
                        <w:i/>
                      </w:rPr>
                    </w:pPr>
                    <w:r w:rsidRPr="003B1E54">
                      <w:rPr>
                        <w:b/>
                        <w:i/>
                      </w:rPr>
                      <w:t>K</w:t>
                    </w:r>
                  </w:p>
                </w:txbxContent>
              </v:textbox>
            </v:shape>
            <v:shape id="_x0000_s1550" type="#_x0000_t202" style="position:absolute;left:4829;top:5293;width:474;height:396;mso-wrap-edited:f" wrapcoords="0 0 21600 0 21600 21600 0 21600 0 0" filled="f" stroked="f" strokeweight="1.5pt">
              <v:textbox style="mso-next-textbox:#_x0000_s1550">
                <w:txbxContent>
                  <w:p w:rsidR="00F529DE" w:rsidRPr="003B1E54" w:rsidRDefault="00F529DE" w:rsidP="00F529DE">
                    <w:pPr>
                      <w:jc w:val="center"/>
                      <w:rPr>
                        <w:b/>
                        <w:i/>
                      </w:rPr>
                    </w:pPr>
                    <w:r w:rsidRPr="003B1E54">
                      <w:rPr>
                        <w:b/>
                        <w:i/>
                      </w:rPr>
                      <w:t>A</w:t>
                    </w:r>
                  </w:p>
                </w:txbxContent>
              </v:textbox>
            </v:shape>
            <v:shape id="_x0000_s1551" type="#_x0000_t202" style="position:absolute;left:5681;top:5323;width:474;height:396;mso-wrap-edited:f" wrapcoords="0 0 21600 0 21600 21600 0 21600 0 0" filled="f" stroked="f" strokeweight="1.5pt">
              <v:textbox style="mso-next-textbox:#_x0000_s1551">
                <w:txbxContent>
                  <w:p w:rsidR="00F529DE" w:rsidRPr="003B1E54" w:rsidRDefault="00F529DE" w:rsidP="00F529DE">
                    <w:pPr>
                      <w:jc w:val="center"/>
                      <w:rPr>
                        <w:b/>
                        <w:i/>
                      </w:rPr>
                    </w:pPr>
                    <w:r w:rsidRPr="003B1E54">
                      <w:rPr>
                        <w:b/>
                        <w:i/>
                      </w:rPr>
                      <w:t>B</w:t>
                    </w:r>
                  </w:p>
                </w:txbxContent>
              </v:textbox>
            </v:shape>
            <v:shape id="_x0000_s1552" type="#_x0000_t202" style="position:absolute;left:6233;top:3973;width:474;height:396;mso-wrap-edited:f" wrapcoords="0 0 21600 0 21600 21600 0 21600 0 0" filled="f" stroked="f" strokeweight="1.5pt">
              <v:textbox style="mso-next-textbox:#_x0000_s1552">
                <w:txbxContent>
                  <w:p w:rsidR="00F529DE" w:rsidRPr="003B1E54" w:rsidRDefault="00F529DE" w:rsidP="00F529DE">
                    <w:pPr>
                      <w:jc w:val="center"/>
                      <w:rPr>
                        <w:b/>
                        <w:i/>
                      </w:rPr>
                    </w:pPr>
                    <w:proofErr w:type="gramStart"/>
                    <w:r w:rsidRPr="003B1E54">
                      <w:rPr>
                        <w:b/>
                        <w:i/>
                      </w:rPr>
                      <w:t>a</w:t>
                    </w:r>
                    <w:proofErr w:type="gramEnd"/>
                  </w:p>
                </w:txbxContent>
              </v:textbox>
            </v:shape>
            <v:shape id="_x0000_s1553" type="#_x0000_t202" style="position:absolute;left:6617;top:4171;width:474;height:396;mso-wrap-edited:f" wrapcoords="0 0 21600 0 21600 21600 0 21600 0 0" filled="f" stroked="f" strokeweight="1.5pt">
              <v:textbox style="mso-next-textbox:#_x0000_s1553">
                <w:txbxContent>
                  <w:p w:rsidR="00F529DE" w:rsidRPr="003B1E54" w:rsidRDefault="00F529DE" w:rsidP="00F529DE">
                    <w:pPr>
                      <w:jc w:val="center"/>
                      <w:rPr>
                        <w:b/>
                        <w:i/>
                      </w:rPr>
                    </w:pPr>
                    <w:proofErr w:type="gramStart"/>
                    <w:r w:rsidRPr="003B1E54">
                      <w:rPr>
                        <w:b/>
                        <w:i/>
                      </w:rPr>
                      <w:t>b</w:t>
                    </w:r>
                    <w:proofErr w:type="gramEnd"/>
                  </w:p>
                </w:txbxContent>
              </v:textbox>
            </v:shape>
            <v:shape id="_x0000_s1554" type="#_x0000_t202" style="position:absolute;left:6011;top:4657;width:474;height:396;mso-wrap-edited:f" wrapcoords="0 0 21600 0 21600 21600 0 21600 0 0" filled="f" stroked="f" strokeweight="1.5pt">
              <v:textbox style="mso-next-textbox:#_x0000_s1554">
                <w:txbxContent>
                  <w:p w:rsidR="00F529DE" w:rsidRPr="003B1E54" w:rsidRDefault="00F529DE" w:rsidP="00F529DE">
                    <w:pPr>
                      <w:jc w:val="center"/>
                      <w:rPr>
                        <w:i/>
                      </w:rPr>
                    </w:pPr>
                    <w:proofErr w:type="gramStart"/>
                    <w:r w:rsidRPr="003B1E54">
                      <w:rPr>
                        <w:b/>
                        <w:i/>
                      </w:rPr>
                      <w:t>d</w:t>
                    </w:r>
                    <w:proofErr w:type="gramEnd"/>
                  </w:p>
                </w:txbxContent>
              </v:textbox>
            </v:shape>
            <v:shape id="_x0000_s1555" type="#_x0000_t202" style="position:absolute;left:6569;top:4729;width:474;height:396;mso-wrap-edited:f" wrapcoords="0 0 21600 0 21600 21600 0 21600 0 0" filled="f" stroked="f" strokeweight="1.5pt">
              <v:textbox style="mso-next-textbox:#_x0000_s1555">
                <w:txbxContent>
                  <w:p w:rsidR="00F529DE" w:rsidRPr="003B1E54" w:rsidRDefault="00F529DE" w:rsidP="00F529DE">
                    <w:pPr>
                      <w:jc w:val="center"/>
                      <w:rPr>
                        <w:b/>
                        <w:i/>
                      </w:rPr>
                    </w:pPr>
                    <w:proofErr w:type="gramStart"/>
                    <w:r w:rsidRPr="003B1E54">
                      <w:rPr>
                        <w:b/>
                        <w:i/>
                      </w:rPr>
                      <w:t>k</w:t>
                    </w:r>
                    <w:proofErr w:type="gramEnd"/>
                  </w:p>
                </w:txbxContent>
              </v:textbox>
            </v:shape>
            <v:line id="_x0000_s1556" style="position:absolute;mso-wrap-edited:f" from="8351,5746" to="8681,5941" wrapcoords="-982 0 -982 1662 17673 21600 18655 21600 23564 21600 24545 19938 3927 0 -982 0" strokeweight="1.5pt">
              <v:stroke dashstyle="dash"/>
            </v:line>
            <v:shape id="_x0000_s1557" type="#_x0000_t202" style="position:absolute;left:7130;top:3409;width:474;height:396;mso-wrap-edited:f" wrapcoords="0 0 21600 0 21600 21600 0 21600 0 0" filled="f" stroked="f" strokeweight="1.5pt">
              <v:textbox style="mso-next-textbox:#_x0000_s1557">
                <w:txbxContent>
                  <w:p w:rsidR="00F529DE" w:rsidRPr="003B1E54" w:rsidRDefault="00F529DE" w:rsidP="00F529DE">
                    <w:pPr>
                      <w:jc w:val="center"/>
                      <w:rPr>
                        <w:b/>
                        <w:i/>
                      </w:rPr>
                    </w:pPr>
                    <w:r w:rsidRPr="003B1E54">
                      <w:rPr>
                        <w:b/>
                        <w:i/>
                      </w:rPr>
                      <w:t>S</w:t>
                    </w:r>
                  </w:p>
                </w:txbxContent>
              </v:textbox>
            </v:shape>
            <v:shape id="_x0000_s1558" type="#_x0000_t202" style="position:absolute;left:4163;top:3907;width:474;height:396;mso-wrap-edited:f" wrapcoords="0 0 21600 0 21600 21600 0 21600 0 0" filled="f" stroked="f" strokeweight="1.5pt">
              <v:textbox style="mso-next-textbox:#_x0000_s1558">
                <w:txbxContent>
                  <w:p w:rsidR="00F529DE" w:rsidRPr="003B1E54" w:rsidRDefault="00F529DE" w:rsidP="00F529DE">
                    <w:pPr>
                      <w:jc w:val="center"/>
                      <w:rPr>
                        <w:b/>
                        <w:i/>
                      </w:rPr>
                    </w:pPr>
                    <w:r w:rsidRPr="003B1E54">
                      <w:rPr>
                        <w:b/>
                        <w:i/>
                      </w:rPr>
                      <w:t>P</w:t>
                    </w:r>
                  </w:p>
                </w:txbxContent>
              </v:textbox>
            </v:shape>
            <v:shape id="_x0000_s1559" type="#_x0000_t202" style="position:absolute;left:4895;top:3367;width:474;height:396;mso-wrap-edited:f" wrapcoords="0 0 21600 0 21600 21600 0 21600 0 0" filled="f" stroked="f" strokeweight="1.5pt">
              <v:textbox style="mso-next-textbox:#_x0000_s1559">
                <w:txbxContent>
                  <w:p w:rsidR="00F529DE" w:rsidRPr="003B1E54" w:rsidRDefault="00F529DE" w:rsidP="00F529DE">
                    <w:pPr>
                      <w:jc w:val="center"/>
                      <w:rPr>
                        <w:b/>
                        <w:i/>
                      </w:rPr>
                    </w:pPr>
                    <w:r w:rsidRPr="003B1E54">
                      <w:rPr>
                        <w:b/>
                        <w:i/>
                      </w:rPr>
                      <w:t>J</w:t>
                    </w:r>
                  </w:p>
                </w:txbxContent>
              </v:textbox>
            </v:shape>
            <v:line id="_x0000_s1560" style="position:absolute;flip:x y" from="5105,3739" to="8039,6097" strokeweight="1.5pt"/>
            <v:oval id="_x0000_s1561" style="position:absolute;left:5087;top:3692;width:56;height:59;mso-wrap-edited:f" wrapcoords="-5400 0 -5400 21600 27000 21600 27000 0 -5400 0"/>
            <v:oval id="_x0000_s1562" style="position:absolute;left:6269;top:4664;width:56;height:59;mso-wrap-edited:f" wrapcoords="-5400 0 -5400 21600 27000 21600 27000 0 -5400 0"/>
            <v:line id="_x0000_s1563" style="position:absolute;flip:x y" from="5135,3715" to="8699,5389" strokeweight="1.5pt"/>
            <v:oval id="_x0000_s1564" style="position:absolute;left:5940;top:5350;width:56;height:59;mso-wrap-edited:f" wrapcoords="-5400 0 -5400 21600 27000 21600 27000 0 -5400 0"/>
            <v:line id="_x0000_s1565" style="position:absolute" from="6455,4315" to="6695,4429" strokeweight="1.5pt"/>
            <v:oval id="_x0000_s1566" style="position:absolute;left:6417;top:4303;width:56;height:59;mso-wrap-edited:f" wrapcoords="-5400 0 -5400 21600 27000 21600 27000 0 -5400 0"/>
            <v:oval id="_x0000_s1567" style="position:absolute;left:6663;top:4417;width:56;height:59;mso-wrap-edited:f" wrapcoords="-5400 0 -5400 21600 27000 21600 27000 0 -5400 0"/>
            <v:line id="_x0000_s1568" style="position:absolute" from="6323,4693" to="6671,4975" strokeweight="1.5pt"/>
            <v:oval id="_x0000_s1569" style="position:absolute;left:6641;top:4964;width:56;height:59;mso-wrap-edited:f" wrapcoords="-5400 0 -5400 21600 27000 21600 27000 0 -5400 0"/>
            <v:shape id="_x0000_s1570" type="#_x0000_t202" style="position:absolute;left:5577;top:6820;width:957;height:473" filled="f" stroked="f">
              <v:textbox style="mso-next-textbox:#_x0000_s1570">
                <w:txbxContent>
                  <w:p w:rsidR="00F529DE" w:rsidRPr="003D3B61" w:rsidRDefault="00F529DE" w:rsidP="00F529DE">
                    <w:pPr>
                      <w:rPr>
                        <w:sz w:val="18"/>
                        <w:szCs w:val="18"/>
                      </w:rPr>
                    </w:pPr>
                    <w:r w:rsidRPr="003D3B61">
                      <w:rPr>
                        <w:sz w:val="18"/>
                        <w:szCs w:val="18"/>
                      </w:rPr>
                      <w:t>Рис.2.6</w:t>
                    </w:r>
                  </w:p>
                </w:txbxContent>
              </v:textbox>
            </v:shape>
            <w10:wrap type="topAndBottom"/>
          </v:group>
        </w:pict>
      </w:r>
      <w:r w:rsidR="00F529DE" w:rsidRPr="00F529DE">
        <w:rPr>
          <w:rFonts w:ascii="Times New Roman" w:eastAsia="Times New Roman" w:hAnsi="Times New Roman" w:cs="Times New Roman"/>
          <w:snapToGrid w:val="0"/>
          <w:sz w:val="20"/>
          <w:szCs w:val="20"/>
          <w:lang w:val="ru-RU" w:eastAsia="ru-RU"/>
        </w:rPr>
        <w:t xml:space="preserve">По этому правилу и построены изображения </w:t>
      </w:r>
      <w:proofErr w:type="gramStart"/>
      <w:r w:rsidR="00F529DE" w:rsidRPr="00F529DE">
        <w:rPr>
          <w:rFonts w:ascii="Times New Roman" w:eastAsia="Times New Roman" w:hAnsi="Times New Roman" w:cs="Times New Roman"/>
          <w:snapToGrid w:val="0"/>
          <w:sz w:val="20"/>
          <w:szCs w:val="20"/>
          <w:lang w:val="ru-RU" w:eastAsia="ru-RU"/>
        </w:rPr>
        <w:t>прямых</w:t>
      </w:r>
      <w:proofErr w:type="gramEnd"/>
      <w:r w:rsidR="00F529DE" w:rsidRPr="00F529DE">
        <w:rPr>
          <w:rFonts w:ascii="Times New Roman" w:eastAsia="Times New Roman" w:hAnsi="Times New Roman" w:cs="Times New Roman"/>
          <w:snapToGrid w:val="0"/>
          <w:sz w:val="20"/>
          <w:szCs w:val="20"/>
          <w:lang w:val="ru-RU" w:eastAsia="ru-RU"/>
        </w:rPr>
        <w:t xml:space="preserve">, параллельных направлению съемки (рис.2.6) и прямой, составляющей с направлением съемки угол </w:t>
      </w:r>
      <w:r w:rsidR="00F529DE" w:rsidRPr="00F529DE">
        <w:rPr>
          <w:rFonts w:ascii="Times New Roman" w:eastAsia="Times New Roman" w:hAnsi="Times New Roman" w:cs="Times New Roman"/>
          <w:i/>
          <w:snapToGrid w:val="0"/>
          <w:sz w:val="20"/>
          <w:szCs w:val="20"/>
          <w:lang w:val="ru-RU" w:eastAsia="ru-RU"/>
        </w:rPr>
        <w:sym w:font="Symbol" w:char="F06A"/>
      </w:r>
      <w:r w:rsidR="00F529DE" w:rsidRPr="00F529DE">
        <w:rPr>
          <w:rFonts w:ascii="Times New Roman" w:eastAsia="Times New Roman" w:hAnsi="Times New Roman" w:cs="Times New Roman"/>
          <w:snapToGrid w:val="0"/>
          <w:sz w:val="20"/>
          <w:szCs w:val="20"/>
          <w:lang w:val="ru-RU" w:eastAsia="ru-RU"/>
        </w:rPr>
        <w:t xml:space="preserve"> (рис.2.7).</w:t>
      </w:r>
      <w:r>
        <w:rPr>
          <w:rFonts w:ascii="Times New Roman" w:eastAsia="Times New Roman" w:hAnsi="Times New Roman" w:cs="Times New Roman"/>
          <w:noProof/>
          <w:sz w:val="20"/>
          <w:szCs w:val="20"/>
          <w:lang w:val="ru-RU" w:eastAsia="ru-RU"/>
        </w:rPr>
        <w:pict>
          <v:group id="_x0000_s1453" style="position:absolute;left:0;text-align:left;margin-left:0;margin-top:284.8pt;width:248.3pt;height:219.45pt;z-index:251668480;mso-position-horizontal:center;mso-position-horizontal-relative:text;mso-position-vertical-relative:text" coordorigin="4230,10728" coordsize="5535,4389">
            <v:shape id="_x0000_s1454" type="#_x0000_t202" style="position:absolute;left:9000;top:13470;width:487;height:390;mso-wrap-edited:f" wrapcoords="0 0 21600 0 21600 21600 0 21600 0 0" filled="f" stroked="f" strokeweight="1.5pt">
              <v:textbox style="mso-next-textbox:#_x0000_s1454">
                <w:txbxContent>
                  <w:p w:rsidR="00F529DE" w:rsidRPr="003B1E54" w:rsidRDefault="00F529DE" w:rsidP="00F529DE">
                    <w:pPr>
                      <w:jc w:val="center"/>
                      <w:rPr>
                        <w:b/>
                        <w:i/>
                      </w:rPr>
                    </w:pPr>
                    <w:r w:rsidRPr="003B1E54">
                      <w:rPr>
                        <w:b/>
                        <w:i/>
                        <w:position w:val="-6"/>
                      </w:rPr>
                      <w:object w:dxaOrig="200" w:dyaOrig="200">
                        <v:shape id="_x0000_i1070" type="#_x0000_t75" style="width:10pt;height:14pt" o:ole="" fillcolor="window">
                          <v:imagedata r:id="rId52" o:title=""/>
                        </v:shape>
                        <o:OLEObject Type="Embed" ProgID="Equation.3" ShapeID="_x0000_i1070" DrawAspect="Content" ObjectID="_1666164425" r:id="rId53"/>
                      </w:object>
                    </w:r>
                  </w:p>
                </w:txbxContent>
              </v:textbox>
            </v:shape>
            <v:shape id="_x0000_s1455" type="#_x0000_t202" style="position:absolute;left:4710;top:11250;width:487;height:390;mso-wrap-edited:f" wrapcoords="0 0 21600 0 21600 21600 0 21600 0 0" filled="f" stroked="f" strokeweight="1.5pt">
              <v:textbox style="mso-next-textbox:#_x0000_s1455">
                <w:txbxContent>
                  <w:p w:rsidR="00F529DE" w:rsidRPr="003B1E54" w:rsidRDefault="00F529DE" w:rsidP="00F529DE">
                    <w:pPr>
                      <w:jc w:val="center"/>
                      <w:rPr>
                        <w:b/>
                        <w:i/>
                      </w:rPr>
                    </w:pPr>
                    <w:r w:rsidRPr="003B1E54">
                      <w:rPr>
                        <w:b/>
                        <w:i/>
                        <w:position w:val="-6"/>
                      </w:rPr>
                      <w:object w:dxaOrig="200" w:dyaOrig="200">
                        <v:shape id="_x0000_i1071" type="#_x0000_t75" style="width:10pt;height:14pt" o:ole="" fillcolor="window">
                          <v:imagedata r:id="rId54" o:title=""/>
                        </v:shape>
                        <o:OLEObject Type="Embed" ProgID="Equation.3" ShapeID="_x0000_i1071" DrawAspect="Content" ObjectID="_1666164426" r:id="rId55"/>
                      </w:object>
                    </w:r>
                  </w:p>
                </w:txbxContent>
              </v:textbox>
            </v:shape>
            <v:shape id="_x0000_s1456" type="#_x0000_t202" style="position:absolute;left:8832;top:12516;width:528;height:504;mso-wrap-edited:f" wrapcoords="0 0 21600 0 21600 21600 0 21600 0 0" filled="f" stroked="f" strokeweight="1.5pt">
              <v:textbox style="mso-next-textbox:#_x0000_s1456">
                <w:txbxContent>
                  <w:p w:rsidR="00F529DE" w:rsidRPr="003B1E54" w:rsidRDefault="00F529DE" w:rsidP="00F529DE">
                    <w:pPr>
                      <w:rPr>
                        <w:b/>
                        <w:i/>
                      </w:rPr>
                    </w:pPr>
                    <w:r w:rsidRPr="003B1E54">
                      <w:rPr>
                        <w:b/>
                        <w:i/>
                        <w:position w:val="-12"/>
                      </w:rPr>
                      <w:object w:dxaOrig="240" w:dyaOrig="360">
                        <v:shape id="_x0000_i1072" type="#_x0000_t75" style="width:12pt;height:19pt" o:ole="" fillcolor="window">
                          <v:imagedata r:id="rId46" o:title=""/>
                        </v:shape>
                        <o:OLEObject Type="Embed" ProgID="Equation.3" ShapeID="_x0000_i1072" DrawAspect="Content" ObjectID="_1666164427" r:id="rId56"/>
                      </w:object>
                    </w:r>
                  </w:p>
                </w:txbxContent>
              </v:textbox>
            </v:shape>
            <v:shape id="_x0000_s1457" type="#_x0000_t202" style="position:absolute;left:5844;top:10728;width:528;height:504;mso-wrap-edited:f" wrapcoords="0 0 21600 0 21600 21600 0 21600 0 0" filled="f" stroked="f" strokeweight="1.5pt">
              <v:textbox style="mso-next-textbox:#_x0000_s1457">
                <w:txbxContent>
                  <w:p w:rsidR="00F529DE" w:rsidRPr="003B1E54" w:rsidRDefault="00F529DE" w:rsidP="00F529DE">
                    <w:pPr>
                      <w:rPr>
                        <w:b/>
                        <w:i/>
                      </w:rPr>
                    </w:pPr>
                    <w:r w:rsidRPr="003B1E54">
                      <w:rPr>
                        <w:b/>
                        <w:i/>
                        <w:position w:val="-12"/>
                      </w:rPr>
                      <w:object w:dxaOrig="240" w:dyaOrig="360">
                        <v:shape id="_x0000_i1073" type="#_x0000_t75" style="width:12pt;height:19pt" o:ole="" fillcolor="window">
                          <v:imagedata r:id="rId49" o:title=""/>
                        </v:shape>
                        <o:OLEObject Type="Embed" ProgID="Equation.3" ShapeID="_x0000_i1073" DrawAspect="Content" ObjectID="_1666164428" r:id="rId57"/>
                      </w:object>
                    </w:r>
                  </w:p>
                </w:txbxContent>
              </v:textbox>
            </v:shape>
            <v:shape id="_x0000_s1458" type="#_x0000_t202" style="position:absolute;left:4500;top:12300;width:528;height:504;mso-wrap-edited:f" wrapcoords="0 0 21600 0 21600 21600 0 21600 0 0" filled="f" stroked="f" strokeweight="1.5pt">
              <v:textbox style="mso-next-textbox:#_x0000_s1458">
                <w:txbxContent>
                  <w:p w:rsidR="00F529DE" w:rsidRPr="003B1E54" w:rsidRDefault="00F529DE" w:rsidP="00F529DE">
                    <w:pPr>
                      <w:rPr>
                        <w:b/>
                        <w:i/>
                      </w:rPr>
                    </w:pPr>
                    <w:r w:rsidRPr="003B1E54">
                      <w:rPr>
                        <w:b/>
                        <w:i/>
                        <w:position w:val="-12"/>
                      </w:rPr>
                      <w:object w:dxaOrig="240" w:dyaOrig="360">
                        <v:shape id="_x0000_i1074" type="#_x0000_t75" style="width:12pt;height:19pt" o:ole="" fillcolor="window">
                          <v:imagedata r:id="rId49" o:title=""/>
                        </v:shape>
                        <o:OLEObject Type="Embed" ProgID="Equation.3" ShapeID="_x0000_i1074" DrawAspect="Content" ObjectID="_1666164429" r:id="rId58"/>
                      </w:object>
                    </w:r>
                  </w:p>
                </w:txbxContent>
              </v:textbox>
            </v:shape>
            <v:line id="_x0000_s1459" style="position:absolute;flip:y;mso-wrap-edited:f" from="4230,12960" to="5454,14280" wrapcoords="-263 0 -263 245 20810 21600 22127 21600 790 0 -263 0" strokeweight="1.5pt"/>
            <v:line id="_x0000_s1460" style="position:absolute;flip:y;mso-wrap-edited:f" from="4232,14270" to="8522,14278" wrapcoords="-151 0 -151 21600 21676 21600 21676 0 -151 0" strokeweight="1.5pt"/>
            <v:line id="_x0000_s1461" style="position:absolute;flip:y;mso-wrap-edited:f" from="8520,12960" to="9744,14280" wrapcoords="-263 0 -263 245 20810 21600 22127 21600 790 0 -263 0" strokeweight="1.5pt"/>
            <v:line id="_x0000_s1462" style="position:absolute;flip:y;mso-wrap-edited:f" from="7770,12960" to="8994,14280" wrapcoords="-263 0 -263 245 20810 21600 22127 21600 790 0 -263 0" strokeweight="1.5pt"/>
            <v:line id="_x0000_s1463" style="position:absolute;mso-wrap-edited:f" from="4455,12180" to="7815,14280" wrapcoords="-96 0 -96 154 21311 21600 21793 21600 21889 21600 386 0 -96 0" strokeweight="1.5pt"/>
            <v:line id="_x0000_s1464" style="position:absolute;mso-wrap-edited:f" from="5640,10860" to="9000,12960" strokeweight="1pt"/>
            <v:line id="_x0000_s1465" style="position:absolute;flip:y;mso-wrap-edited:f" from="4462,10875" to="5649,12178" wrapcoords="-273 0 -273 248 20780 21600 22147 21600 820 0 -273 0" strokeweight="1.5pt"/>
            <v:line id="_x0000_s1466" style="position:absolute;flip:y;mso-wrap-edited:f" from="4794,11076" to="6018,12396" wrapcoords="-263 0 -263 245 20810 21600 22127 21600 790 0 -263 0" strokeweight="1.5pt"/>
            <v:line id="_x0000_s1467" style="position:absolute;mso-wrap-edited:f" from="5715,12960" to="8970,12960" strokeweight="1pt">
              <v:stroke dashstyle="dash"/>
            </v:line>
            <v:line id="_x0000_s1468" style="position:absolute;mso-wrap-edited:f" from="9015,12960" to="9765,12960" wrapcoords="-864 0 -864 0 22032 0 22032 0 -864 0" strokeweight="1.5pt"/>
            <v:line id="_x0000_s1469" style="position:absolute;flip:x;mso-wrap-edited:f" from="5457,12960" to="5700,12960" wrapcoords="-2700 0 -2700 0 22950 0 22950 0 -2700 0" strokeweight="1.5pt"/>
            <v:line id="_x0000_s1470" style="position:absolute;flip:y;mso-wrap-edited:f" from="4820,13640" to="6767,13642" wrapcoords="-332 0 -332 0 21766 0 21766 0 -332 0" strokeweight="1.5pt"/>
            <v:line id="_x0000_s1471" style="position:absolute;flip:y;mso-wrap-edited:f" from="6722,13625" to="8417,13633" wrapcoords="-382 0 -382 21600 21791 21600 21791 0 -382 0" strokeweight="1.5pt">
              <v:stroke dashstyle="dash"/>
            </v:line>
            <v:line id="_x0000_s1472" style="position:absolute;flip:y;mso-wrap-edited:f" from="8445,13620" to="9135,13620" wrapcoords="-939 0 -939 0 22070 0 22070 0 -939 0" strokeweight="1.5pt"/>
            <v:line id="_x0000_s1473" style="position:absolute;mso-wrap-edited:f" from="5070,11520" to="8430,13620" wrapcoords="-96 0 -96 154 21311 21600 21793 21600 21889 21600 386 0 -96 0" strokeweight="1.5pt"/>
            <v:line id="_x0000_s1474" style="position:absolute;mso-wrap-edited:f" from="8400,13590" to="8865,13905" strokeweight="1pt">
              <v:stroke dashstyle="dash"/>
            </v:line>
            <v:oval id="_x0000_s1475" style="position:absolute;left:5185;top:13980;width:56;height:59;mso-wrap-edited:f" wrapcoords="-5400 0 -5400 21600 27000 21600 27000 0 -5400 0"/>
            <v:line id="_x0000_s1476" style="position:absolute;flip:x y;mso-wrap-edited:f" from="5388,11730" to="7620,11730" strokeweight="1pt"/>
            <v:line id="_x0000_s1477" style="position:absolute;flip:x;mso-wrap-edited:f" from="4920,11745" to="7590,12264" strokeweight="1pt"/>
            <v:line id="_x0000_s1478" style="position:absolute;flip:y;mso-wrap-edited:f" from="6330,13161" to="8826,13740" strokeweight="1pt">
              <v:stroke dashstyle="dash"/>
            </v:line>
            <v:line id="_x0000_s1479" style="position:absolute;flip:y;mso-wrap-edited:f" from="5235,13752" to="6300,14016" wrapcoords="-608 0 -608 2400 14907 19200 20383 22800 21904 22800 21600 19200 1825 0 -608 0" strokeweight="2.25pt"/>
            <v:line id="_x0000_s1480" style="position:absolute;flip:x;mso-wrap-edited:f" from="6645,11760" to="7605,12675" strokeweight="1pt"/>
            <v:line id="_x0000_s1481" style="position:absolute;flip:x;mso-wrap-edited:f" from="6990,11775" to="7620,12735" strokeweight="1pt"/>
            <v:line id="_x0000_s1482" style="position:absolute;mso-wrap-edited:f" from="4902,12276" to="8778,13158" wrapcoords="-428 0 -428 2160 16253 18360 20531 21600 21814 21600 22028 20520 19034 16200 4705 2160 1711 0 -428 0" strokeweight="1.5pt"/>
            <v:oval id="_x0000_s1483" style="position:absolute;left:6622;top:12648;width:56;height:59;mso-wrap-edited:f" wrapcoords="-5400 0 -5400 21600 27000 21600 27000 0 -5400 0"/>
            <v:line id="_x0000_s1484" style="position:absolute;flip:x;mso-wrap-edited:f" from="6105,12705" to="6615,13185" strokeweight="1pt">
              <v:stroke dashstyle="dash"/>
            </v:line>
            <v:line id="_x0000_s1485" style="position:absolute;flip:x;mso-wrap-edited:f" from="5235,13200" to="6090,13995" strokeweight="1pt"/>
            <v:line id="_x0000_s1486" style="position:absolute;flip:x;mso-wrap-edited:f" from="6510,12750" to="6975,13440" strokeweight="1pt">
              <v:stroke dashstyle="dash"/>
            </v:line>
            <v:line id="_x0000_s1487" style="position:absolute;flip:x;mso-wrap-edited:f" from="6300,13425" to="6510,13740" strokeweight="1pt"/>
            <v:oval id="_x0000_s1488" style="position:absolute;left:6280;top:13710;width:56;height:59;mso-wrap-edited:f" wrapcoords="-5400 0 -5400 21600 27000 21600 27000 0 -5400 0"/>
            <v:oval id="_x0000_s1489" style="position:absolute;left:6960;top:12715;width:56;height:59;mso-wrap-edited:f" wrapcoords="-5400 0 -5400 21600 27000 21600 27000 0 -5400 0"/>
            <v:oval id="_x0000_s1490" style="position:absolute;left:7594;top:11719;width:56;height:59;mso-wrap-edited:f" wrapcoords="-5400 0 -5400 21600 27000 21600 27000 0 -5400 0"/>
            <v:shape id="_x0000_s1491" type="#_x0000_t202" style="position:absolute;left:4440;top:13857;width:474;height:396;mso-wrap-edited:f" wrapcoords="0 0 21600 0 21600 21600 0 21600 0 0" filled="f" stroked="f" strokeweight="1.5pt">
              <v:textbox style="mso-next-textbox:#_x0000_s1491">
                <w:txbxContent>
                  <w:p w:rsidR="00F529DE" w:rsidRPr="003B1E54" w:rsidRDefault="00F529DE" w:rsidP="00F529DE">
                    <w:pPr>
                      <w:rPr>
                        <w:b/>
                        <w:i/>
                      </w:rPr>
                    </w:pPr>
                    <w:r w:rsidRPr="003B1E54">
                      <w:rPr>
                        <w:b/>
                        <w:i/>
                      </w:rPr>
                      <w:t>T</w:t>
                    </w:r>
                  </w:p>
                </w:txbxContent>
              </v:textbox>
            </v:shape>
            <v:shape id="_x0000_s1492" type="#_x0000_t202" style="position:absolute;left:4842;top:13854;width:474;height:396;mso-wrap-edited:f" wrapcoords="0 0 21600 0 21600 21600 0 21600 0 0" filled="f" stroked="f" strokeweight="1.5pt">
              <v:textbox style="mso-next-textbox:#_x0000_s1492">
                <w:txbxContent>
                  <w:p w:rsidR="00F529DE" w:rsidRPr="003B1E54" w:rsidRDefault="00F529DE" w:rsidP="00F529DE">
                    <w:pPr>
                      <w:pStyle w:val="1"/>
                      <w:rPr>
                        <w:sz w:val="20"/>
                        <w:szCs w:val="20"/>
                      </w:rPr>
                    </w:pPr>
                    <w:r w:rsidRPr="003B1E54">
                      <w:rPr>
                        <w:sz w:val="20"/>
                        <w:szCs w:val="20"/>
                      </w:rPr>
                      <w:t>A</w:t>
                    </w:r>
                  </w:p>
                </w:txbxContent>
              </v:textbox>
            </v:shape>
            <v:shape id="_x0000_s1493" type="#_x0000_t202" style="position:absolute;left:6084;top:13686;width:474;height:396;mso-wrap-edited:f" wrapcoords="0 0 21600 0 21600 21600 0 21600 0 0" filled="f" stroked="f" strokeweight="1.5pt">
              <v:textbox style="mso-next-textbox:#_x0000_s1493">
                <w:txbxContent>
                  <w:p w:rsidR="00F529DE" w:rsidRPr="003B1E54" w:rsidRDefault="00F529DE" w:rsidP="00F529DE">
                    <w:pPr>
                      <w:jc w:val="center"/>
                      <w:rPr>
                        <w:b/>
                        <w:i/>
                      </w:rPr>
                    </w:pPr>
                    <w:r w:rsidRPr="003B1E54">
                      <w:rPr>
                        <w:b/>
                        <w:i/>
                      </w:rPr>
                      <w:t>B</w:t>
                    </w:r>
                  </w:p>
                </w:txbxContent>
              </v:textbox>
            </v:shape>
            <v:shape id="_x0000_s1494" type="#_x0000_t202" style="position:absolute;left:7542;top:11430;width:474;height:396;mso-wrap-edited:f" wrapcoords="0 0 21600 0 21600 21600 0 21600 0 0" filled="f" stroked="f" strokeweight="1.5pt">
              <v:textbox style="mso-next-textbox:#_x0000_s1494">
                <w:txbxContent>
                  <w:p w:rsidR="00F529DE" w:rsidRPr="003B1E54" w:rsidRDefault="00F529DE" w:rsidP="00F529DE">
                    <w:pPr>
                      <w:jc w:val="center"/>
                      <w:rPr>
                        <w:b/>
                        <w:i/>
                      </w:rPr>
                    </w:pPr>
                    <w:r w:rsidRPr="003B1E54">
                      <w:rPr>
                        <w:b/>
                        <w:i/>
                      </w:rPr>
                      <w:t>S</w:t>
                    </w:r>
                  </w:p>
                </w:txbxContent>
              </v:textbox>
            </v:shape>
            <v:shape id="_x0000_s1495" type="#_x0000_t202" style="position:absolute;left:5418;top:10836;width:492;height:396;mso-wrap-edited:f" wrapcoords="0 0 21600 0 21600 21600 0 21600 0 0" filled="f" stroked="f" strokeweight="1.5pt">
              <v:textbox style="mso-next-textbox:#_x0000_s1495">
                <w:txbxContent>
                  <w:p w:rsidR="00F529DE" w:rsidRPr="003B1E54" w:rsidRDefault="00F529DE" w:rsidP="00F529DE">
                    <w:pPr>
                      <w:jc w:val="center"/>
                      <w:rPr>
                        <w:b/>
                        <w:i/>
                      </w:rPr>
                    </w:pPr>
                    <w:r w:rsidRPr="003B1E54">
                      <w:rPr>
                        <w:b/>
                        <w:i/>
                      </w:rPr>
                      <w:t>P</w:t>
                    </w:r>
                  </w:p>
                </w:txbxContent>
              </v:textbox>
            </v:shape>
            <v:shape id="_x0000_s1496" type="#_x0000_t202" style="position:absolute;left:4590;top:11976;width:528;height:396;mso-wrap-edited:f" wrapcoords="0 0 21600 0 21600 21600 0 21600 0 0" filled="f" stroked="f" strokeweight="1.5pt">
              <v:textbox style="mso-next-textbox:#_x0000_s1496">
                <w:txbxContent>
                  <w:p w:rsidR="00F529DE" w:rsidRPr="003B1E54" w:rsidRDefault="00F529DE" w:rsidP="00F529DE">
                    <w:pPr>
                      <w:jc w:val="center"/>
                      <w:rPr>
                        <w:b/>
                        <w:i/>
                      </w:rPr>
                    </w:pPr>
                    <w:r w:rsidRPr="003B1E54">
                      <w:rPr>
                        <w:b/>
                        <w:i/>
                      </w:rPr>
                      <w:t>J'</w:t>
                    </w:r>
                  </w:p>
                </w:txbxContent>
              </v:textbox>
            </v:shape>
            <v:shape id="_x0000_s1497" type="#_x0000_t202" style="position:absolute;left:6318;top:12324;width:474;height:396;mso-wrap-edited:f" wrapcoords="0 0 21600 0 21600 21600 0 21600 0 0" filled="f" stroked="f" strokeweight="1.5pt">
              <v:textbox style="mso-next-textbox:#_x0000_s1497">
                <w:txbxContent>
                  <w:p w:rsidR="00F529DE" w:rsidRPr="003B1E54" w:rsidRDefault="00F529DE" w:rsidP="00F529DE">
                    <w:pPr>
                      <w:jc w:val="center"/>
                      <w:rPr>
                        <w:b/>
                        <w:i/>
                      </w:rPr>
                    </w:pPr>
                    <w:proofErr w:type="gramStart"/>
                    <w:r w:rsidRPr="003B1E54">
                      <w:rPr>
                        <w:b/>
                        <w:i/>
                      </w:rPr>
                      <w:t>a</w:t>
                    </w:r>
                    <w:proofErr w:type="gramEnd"/>
                  </w:p>
                </w:txbxContent>
              </v:textbox>
            </v:shape>
            <v:shape id="_x0000_s1498" type="#_x0000_t202" style="position:absolute;left:6930;top:12447;width:474;height:396;mso-wrap-edited:f" wrapcoords="0 0 21600 0 21600 21600 0 21600 0 0" filled="f" stroked="f" strokeweight="1.5pt">
              <v:textbox style="mso-next-textbox:#_x0000_s1498">
                <w:txbxContent>
                  <w:p w:rsidR="00F529DE" w:rsidRPr="003B1E54" w:rsidRDefault="00F529DE" w:rsidP="00F529DE">
                    <w:pPr>
                      <w:jc w:val="center"/>
                      <w:rPr>
                        <w:b/>
                        <w:i/>
                      </w:rPr>
                    </w:pPr>
                    <w:proofErr w:type="gramStart"/>
                    <w:r w:rsidRPr="003B1E54">
                      <w:rPr>
                        <w:b/>
                        <w:i/>
                      </w:rPr>
                      <w:t>b</w:t>
                    </w:r>
                    <w:proofErr w:type="gramEnd"/>
                  </w:p>
                </w:txbxContent>
              </v:textbox>
            </v:shape>
            <v:shape id="_x0000_s1499" type="#_x0000_t19" style="position:absolute;left:7575;top:13457;width:105;height:165;rotation:1173775fd;mso-wrap-edited:f" strokeweight="1.5pt"/>
            <v:shape id="_x0000_s1500" type="#_x0000_t202" style="position:absolute;left:7536;top:13260;width:474;height:456;mso-wrap-edited:f" wrapcoords="0 0 21600 0 21600 21600 0 21600 0 0" filled="f" stroked="f" strokeweight="1.5pt">
              <v:textbox style="mso-next-textbox:#_x0000_s1500">
                <w:txbxContent>
                  <w:p w:rsidR="00F529DE" w:rsidRPr="003B1E54" w:rsidRDefault="00F529DE" w:rsidP="00F529DE">
                    <w:pPr>
                      <w:jc w:val="center"/>
                      <w:rPr>
                        <w:b/>
                        <w:i/>
                      </w:rPr>
                    </w:pPr>
                    <w:proofErr w:type="gramStart"/>
                    <w:r w:rsidRPr="003B1E54">
                      <w:rPr>
                        <w:b/>
                        <w:i/>
                      </w:rPr>
                      <w:t>φ</w:t>
                    </w:r>
                    <w:proofErr w:type="gramEnd"/>
                  </w:p>
                </w:txbxContent>
              </v:textbox>
            </v:shape>
            <v:shape id="_x0000_s1501" type="#_x0000_t202" style="position:absolute;left:5178;top:11364;width:474;height:396;mso-wrap-edited:f" wrapcoords="0 0 21600 0 21600 21600 0 21600 0 0" filled="f" stroked="f" strokeweight="1.5pt">
              <v:textbox style="mso-next-textbox:#_x0000_s1501">
                <w:txbxContent>
                  <w:p w:rsidR="00F529DE" w:rsidRPr="003B1E54" w:rsidRDefault="00F529DE" w:rsidP="00F529DE">
                    <w:pPr>
                      <w:jc w:val="center"/>
                      <w:rPr>
                        <w:b/>
                        <w:i/>
                      </w:rPr>
                    </w:pPr>
                    <w:r w:rsidRPr="003B1E54">
                      <w:rPr>
                        <w:b/>
                        <w:i/>
                      </w:rPr>
                      <w:t>J</w:t>
                    </w:r>
                  </w:p>
                </w:txbxContent>
              </v:textbox>
            </v:shape>
            <v:oval id="_x0000_s1502" style="position:absolute;left:5388;top:11700;width:56;height:59;mso-wrap-edited:f" wrapcoords="-5400 0 -5400 21600 27000 21600 27000 0 -5400 0"/>
            <v:oval id="_x0000_s1503" style="position:absolute;left:4884;top:12240;width:56;height:59;mso-wrap-edited:f" wrapcoords="-5400 0 -5400 21600 27000 21600 27000 0 -5400 0"/>
            <v:shape id="_x0000_s1504" type="#_x0000_t202" style="position:absolute;left:5979;top:14633;width:1023;height:484" filled="f" stroked="f">
              <v:textbox style="mso-next-textbox:#_x0000_s1504">
                <w:txbxContent>
                  <w:p w:rsidR="00F529DE" w:rsidRPr="003D3B61" w:rsidRDefault="00F529DE" w:rsidP="00F529DE">
                    <w:pPr>
                      <w:pStyle w:val="4"/>
                      <w:rPr>
                        <w:sz w:val="18"/>
                        <w:szCs w:val="18"/>
                      </w:rPr>
                    </w:pPr>
                    <w:r w:rsidRPr="003D3B61">
                      <w:rPr>
                        <w:sz w:val="18"/>
                        <w:szCs w:val="18"/>
                        <w:lang w:val="en-US"/>
                      </w:rPr>
                      <w:t xml:space="preserve">Рис. </w:t>
                    </w:r>
                    <w:r>
                      <w:rPr>
                        <w:sz w:val="18"/>
                        <w:szCs w:val="18"/>
                      </w:rPr>
                      <w:t>2.</w:t>
                    </w:r>
                    <w:r w:rsidRPr="003D3B61">
                      <w:rPr>
                        <w:sz w:val="18"/>
                        <w:szCs w:val="18"/>
                      </w:rPr>
                      <w:t>7</w:t>
                    </w:r>
                  </w:p>
                </w:txbxContent>
              </v:textbox>
            </v:shape>
            <w10:wrap type="topAndBottom"/>
          </v:group>
        </w:pict>
      </w:r>
      <w:r w:rsidR="00F529DE" w:rsidRPr="00F529DE">
        <w:rPr>
          <w:rFonts w:ascii="Times New Roman" w:eastAsia="Times New Roman" w:hAnsi="Times New Roman" w:cs="Times New Roman"/>
          <w:snapToGrid w:val="0"/>
          <w:sz w:val="20"/>
          <w:szCs w:val="20"/>
          <w:lang w:val="ru-RU" w:eastAsia="ru-RU"/>
        </w:rPr>
        <w:t xml:space="preserve"> Точка схода изображений вертикальных (отвесных) прямых совпадает с точкой</w:t>
      </w:r>
      <w:r w:rsidR="00F529DE" w:rsidRPr="00F529DE">
        <w:rPr>
          <w:rFonts w:ascii="Times New Roman" w:eastAsia="Times New Roman" w:hAnsi="Times New Roman" w:cs="Times New Roman"/>
          <w:smallCaps/>
          <w:snapToGrid w:val="0"/>
          <w:sz w:val="20"/>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 xml:space="preserve">надира </w:t>
      </w:r>
      <w:r w:rsidR="00F529DE" w:rsidRPr="00F529DE">
        <w:rPr>
          <w:rFonts w:ascii="Times New Roman" w:eastAsia="Times New Roman" w:hAnsi="Times New Roman" w:cs="Times New Roman"/>
          <w:i/>
          <w:snapToGrid w:val="0"/>
          <w:sz w:val="20"/>
          <w:szCs w:val="20"/>
          <w:lang w:eastAsia="ru-RU"/>
        </w:rPr>
        <w:t>n</w:t>
      </w:r>
      <w:r w:rsidR="00F529DE" w:rsidRPr="00F529DE">
        <w:rPr>
          <w:rFonts w:ascii="Times New Roman" w:eastAsia="Times New Roman" w:hAnsi="Times New Roman" w:cs="Times New Roman"/>
          <w:snapToGrid w:val="0"/>
          <w:sz w:val="20"/>
          <w:szCs w:val="20"/>
          <w:lang w:val="ru-RU" w:eastAsia="ru-RU"/>
        </w:rPr>
        <w:t xml:space="preserve"> (рис. 2.8). </w:t>
      </w:r>
      <w:proofErr w:type="gramStart"/>
      <w:r w:rsidR="00F529DE" w:rsidRPr="00F529DE">
        <w:rPr>
          <w:rFonts w:ascii="Times New Roman" w:eastAsia="Times New Roman" w:hAnsi="Times New Roman" w:cs="Times New Roman"/>
          <w:snapToGrid w:val="0"/>
          <w:sz w:val="20"/>
          <w:szCs w:val="20"/>
          <w:lang w:val="ru-RU" w:eastAsia="ru-RU"/>
        </w:rPr>
        <w:t xml:space="preserve">Пересечение </w:t>
      </w:r>
      <w:r w:rsidR="00F529DE" w:rsidRPr="00F529DE">
        <w:rPr>
          <w:rFonts w:ascii="Times New Roman" w:eastAsia="Times New Roman" w:hAnsi="Times New Roman" w:cs="Times New Roman"/>
          <w:i/>
          <w:snapToGrid w:val="0"/>
          <w:sz w:val="20"/>
          <w:szCs w:val="20"/>
          <w:lang w:eastAsia="ru-RU"/>
        </w:rPr>
        <w:t>B</w:t>
      </w:r>
      <w:r w:rsidR="00F529DE" w:rsidRPr="00F529DE">
        <w:rPr>
          <w:rFonts w:ascii="Times New Roman" w:eastAsia="Times New Roman" w:hAnsi="Times New Roman" w:cs="Times New Roman"/>
          <w:i/>
          <w:snapToGrid w:val="0"/>
          <w:sz w:val="20"/>
          <w:szCs w:val="20"/>
          <w:vertAlign w:val="subscript"/>
          <w:lang w:eastAsia="ru-RU"/>
        </w:rPr>
        <w:t>o</w:t>
      </w:r>
      <w:r w:rsidR="00F529DE" w:rsidRPr="00F529DE">
        <w:rPr>
          <w:rFonts w:ascii="Times New Roman" w:eastAsia="Times New Roman" w:hAnsi="Times New Roman" w:cs="Times New Roman"/>
          <w:i/>
          <w:snapToGrid w:val="0"/>
          <w:sz w:val="20"/>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отрезка</w:t>
      </w:r>
      <w:r w:rsidR="00F529DE" w:rsidRPr="00F529DE">
        <w:rPr>
          <w:rFonts w:ascii="Times New Roman" w:eastAsia="Times New Roman" w:hAnsi="Times New Roman" w:cs="Times New Roman"/>
          <w:i/>
          <w:snapToGrid w:val="0"/>
          <w:sz w:val="20"/>
          <w:szCs w:val="20"/>
          <w:lang w:val="ru-RU" w:eastAsia="ru-RU"/>
        </w:rPr>
        <w:t xml:space="preserve"> АВ</w:t>
      </w:r>
      <w:r w:rsidR="00F529DE" w:rsidRPr="00F529DE">
        <w:rPr>
          <w:rFonts w:ascii="Times New Roman" w:eastAsia="Times New Roman" w:hAnsi="Times New Roman" w:cs="Times New Roman"/>
          <w:snapToGrid w:val="0"/>
          <w:sz w:val="20"/>
          <w:szCs w:val="20"/>
          <w:lang w:val="ru-RU" w:eastAsia="ru-RU"/>
        </w:rPr>
        <w:t xml:space="preserve"> с плоскостью снимка находится на следе вертикальной плоскости, проходящей</w:t>
      </w:r>
      <w:r w:rsidR="00F529DE" w:rsidRPr="00F529DE">
        <w:rPr>
          <w:rFonts w:ascii="Times New Roman" w:eastAsia="Times New Roman" w:hAnsi="Times New Roman" w:cs="Times New Roman"/>
          <w:snapToGrid w:val="0"/>
          <w:sz w:val="24"/>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 xml:space="preserve">через прямую </w:t>
      </w:r>
      <w:r w:rsidR="00F529DE" w:rsidRPr="00F529DE">
        <w:rPr>
          <w:rFonts w:ascii="Times New Roman" w:eastAsia="Times New Roman" w:hAnsi="Times New Roman" w:cs="Times New Roman"/>
          <w:i/>
          <w:snapToGrid w:val="0"/>
          <w:sz w:val="20"/>
          <w:szCs w:val="20"/>
          <w:lang w:val="ru-RU" w:eastAsia="ru-RU"/>
        </w:rPr>
        <w:t>АВ</w:t>
      </w:r>
      <w:r w:rsidR="00F529DE" w:rsidRPr="00F529DE">
        <w:rPr>
          <w:rFonts w:ascii="Times New Roman" w:eastAsia="Times New Roman" w:hAnsi="Times New Roman" w:cs="Times New Roman"/>
          <w:snapToGrid w:val="0"/>
          <w:sz w:val="20"/>
          <w:szCs w:val="20"/>
          <w:lang w:val="ru-RU" w:eastAsia="ru-RU"/>
        </w:rPr>
        <w:t xml:space="preserve"> и</w:t>
      </w:r>
      <w:r w:rsidR="00F529DE" w:rsidRPr="00F529DE">
        <w:rPr>
          <w:rFonts w:ascii="Times New Roman" w:eastAsia="Times New Roman" w:hAnsi="Times New Roman" w:cs="Times New Roman"/>
          <w:snapToGrid w:val="0"/>
          <w:sz w:val="24"/>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параллельной плоскости главного вертикала,</w:t>
      </w:r>
      <w:r w:rsidR="00F529DE" w:rsidRPr="00F529DE">
        <w:rPr>
          <w:rFonts w:ascii="Times New Roman" w:eastAsia="Times New Roman" w:hAnsi="Times New Roman" w:cs="Times New Roman"/>
          <w:noProof/>
          <w:snapToGrid w:val="0"/>
          <w:sz w:val="20"/>
          <w:szCs w:val="20"/>
          <w:lang w:val="ru-RU" w:eastAsia="ru-RU"/>
        </w:rPr>
        <w:t>.</w:t>
      </w:r>
      <w:r w:rsidR="00F529DE" w:rsidRPr="00F529DE">
        <w:rPr>
          <w:rFonts w:ascii="Times New Roman" w:eastAsia="Times New Roman" w:hAnsi="Times New Roman" w:cs="Times New Roman"/>
          <w:snapToGrid w:val="0"/>
          <w:sz w:val="20"/>
          <w:szCs w:val="20"/>
          <w:lang w:val="ru-RU" w:eastAsia="ru-RU"/>
        </w:rPr>
        <w:t xml:space="preserve"> Поэтому отрезок </w:t>
      </w:r>
      <w:r w:rsidR="00F529DE" w:rsidRPr="00F529DE">
        <w:rPr>
          <w:rFonts w:ascii="Times New Roman" w:eastAsia="Times New Roman" w:hAnsi="Times New Roman" w:cs="Times New Roman"/>
          <w:i/>
          <w:snapToGrid w:val="0"/>
          <w:sz w:val="20"/>
          <w:szCs w:val="20"/>
          <w:lang w:eastAsia="ru-RU"/>
        </w:rPr>
        <w:t>NB</w:t>
      </w:r>
      <w:r w:rsidR="00F529DE" w:rsidRPr="00F529DE">
        <w:rPr>
          <w:rFonts w:ascii="Times New Roman" w:eastAsia="Times New Roman" w:hAnsi="Times New Roman" w:cs="Times New Roman"/>
          <w:i/>
          <w:snapToGrid w:val="0"/>
          <w:sz w:val="20"/>
          <w:szCs w:val="20"/>
          <w:vertAlign w:val="subscript"/>
          <w:lang w:eastAsia="ru-RU"/>
        </w:rPr>
        <w:t>o</w:t>
      </w:r>
      <w:r w:rsidR="00F529DE" w:rsidRPr="00F529DE">
        <w:rPr>
          <w:rFonts w:ascii="Times New Roman" w:eastAsia="Times New Roman" w:hAnsi="Times New Roman" w:cs="Times New Roman"/>
          <w:snapToGrid w:val="0"/>
          <w:sz w:val="20"/>
          <w:szCs w:val="20"/>
          <w:lang w:val="ru-RU" w:eastAsia="ru-RU"/>
        </w:rPr>
        <w:t xml:space="preserve"> есть изображение бесконечного отвесного луча,</w:t>
      </w:r>
      <w:r w:rsidR="00F529DE" w:rsidRPr="00F529DE">
        <w:rPr>
          <w:rFonts w:ascii="Times New Roman" w:eastAsia="Times New Roman" w:hAnsi="Times New Roman" w:cs="Times New Roman"/>
          <w:snapToGrid w:val="0"/>
          <w:sz w:val="24"/>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 xml:space="preserve">идущего из точки </w:t>
      </w:r>
      <w:r w:rsidR="00F529DE" w:rsidRPr="00F529DE">
        <w:rPr>
          <w:rFonts w:ascii="Times New Roman" w:eastAsia="Times New Roman" w:hAnsi="Times New Roman" w:cs="Times New Roman"/>
          <w:i/>
          <w:snapToGrid w:val="0"/>
          <w:sz w:val="20"/>
          <w:szCs w:val="20"/>
          <w:lang w:val="ru-RU" w:eastAsia="ru-RU"/>
        </w:rPr>
        <w:t>B</w:t>
      </w:r>
      <w:r w:rsidR="00F529DE" w:rsidRPr="00F529DE">
        <w:rPr>
          <w:rFonts w:ascii="Times New Roman" w:eastAsia="Times New Roman" w:hAnsi="Times New Roman" w:cs="Times New Roman"/>
          <w:i/>
          <w:snapToGrid w:val="0"/>
          <w:sz w:val="20"/>
          <w:szCs w:val="20"/>
          <w:vertAlign w:val="subscript"/>
          <w:lang w:val="ru-RU" w:eastAsia="ru-RU"/>
        </w:rPr>
        <w:t>o</w:t>
      </w:r>
      <w:r w:rsidR="00F529DE" w:rsidRPr="00F529DE">
        <w:rPr>
          <w:rFonts w:ascii="Times New Roman" w:eastAsia="Times New Roman" w:hAnsi="Times New Roman" w:cs="Times New Roman"/>
          <w:snapToGrid w:val="0"/>
          <w:sz w:val="20"/>
          <w:szCs w:val="20"/>
          <w:lang w:val="ru-RU" w:eastAsia="ru-RU"/>
        </w:rPr>
        <w:t>.</w:t>
      </w:r>
      <w:proofErr w:type="gramEnd"/>
      <w:r w:rsidR="00F529DE" w:rsidRPr="00F529DE">
        <w:rPr>
          <w:rFonts w:ascii="Times New Roman" w:eastAsia="Times New Roman" w:hAnsi="Times New Roman" w:cs="Times New Roman"/>
          <w:snapToGrid w:val="0"/>
          <w:sz w:val="20"/>
          <w:szCs w:val="20"/>
          <w:lang w:val="ru-RU" w:eastAsia="ru-RU"/>
        </w:rPr>
        <w:t xml:space="preserve"> Проекции</w:t>
      </w:r>
      <w:r w:rsidR="00F529DE" w:rsidRPr="00F529DE">
        <w:rPr>
          <w:rFonts w:ascii="Times New Roman" w:eastAsia="Times New Roman" w:hAnsi="Times New Roman" w:cs="Times New Roman"/>
          <w:snapToGrid w:val="0"/>
          <w:sz w:val="24"/>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точек</w:t>
      </w:r>
      <w:proofErr w:type="gramStart"/>
      <w:r w:rsidR="00F529DE" w:rsidRPr="00F529DE">
        <w:rPr>
          <w:rFonts w:ascii="Times New Roman" w:eastAsia="Times New Roman" w:hAnsi="Times New Roman" w:cs="Times New Roman"/>
          <w:snapToGrid w:val="0"/>
          <w:sz w:val="20"/>
          <w:szCs w:val="20"/>
          <w:lang w:val="ru-RU" w:eastAsia="ru-RU"/>
        </w:rPr>
        <w:t xml:space="preserve"> </w:t>
      </w:r>
      <w:r w:rsidR="00F529DE" w:rsidRPr="00F529DE">
        <w:rPr>
          <w:rFonts w:ascii="Times New Roman" w:eastAsia="Times New Roman" w:hAnsi="Times New Roman" w:cs="Times New Roman"/>
          <w:i/>
          <w:snapToGrid w:val="0"/>
          <w:sz w:val="20"/>
          <w:szCs w:val="20"/>
          <w:lang w:val="ru-RU" w:eastAsia="ru-RU"/>
        </w:rPr>
        <w:t>А</w:t>
      </w:r>
      <w:proofErr w:type="gramEnd"/>
      <w:r w:rsidR="00F529DE" w:rsidRPr="00F529DE">
        <w:rPr>
          <w:rFonts w:ascii="Times New Roman" w:eastAsia="Times New Roman" w:hAnsi="Times New Roman" w:cs="Times New Roman"/>
          <w:i/>
          <w:snapToGrid w:val="0"/>
          <w:sz w:val="20"/>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и</w:t>
      </w:r>
      <w:r w:rsidR="00F529DE" w:rsidRPr="00F529DE">
        <w:rPr>
          <w:rFonts w:ascii="Times New Roman" w:eastAsia="Times New Roman" w:hAnsi="Times New Roman" w:cs="Times New Roman"/>
          <w:snapToGrid w:val="0"/>
          <w:sz w:val="24"/>
          <w:szCs w:val="20"/>
          <w:lang w:val="ru-RU" w:eastAsia="ru-RU"/>
        </w:rPr>
        <w:t xml:space="preserve"> </w:t>
      </w:r>
      <w:r w:rsidR="00F529DE" w:rsidRPr="00F529DE">
        <w:rPr>
          <w:rFonts w:ascii="Times New Roman" w:eastAsia="Times New Roman" w:hAnsi="Times New Roman" w:cs="Times New Roman"/>
          <w:i/>
          <w:snapToGrid w:val="0"/>
          <w:sz w:val="20"/>
          <w:szCs w:val="20"/>
          <w:lang w:val="ru-RU" w:eastAsia="ru-RU"/>
        </w:rPr>
        <w:t>В</w:t>
      </w:r>
      <w:r w:rsidR="00F529DE" w:rsidRPr="00F529DE">
        <w:rPr>
          <w:rFonts w:ascii="Times New Roman" w:eastAsia="Times New Roman" w:hAnsi="Times New Roman" w:cs="Times New Roman"/>
          <w:snapToGrid w:val="0"/>
          <w:sz w:val="20"/>
          <w:szCs w:val="20"/>
          <w:lang w:val="ru-RU" w:eastAsia="ru-RU"/>
        </w:rPr>
        <w:t xml:space="preserve"> </w:t>
      </w:r>
      <w:r w:rsidR="00F529DE" w:rsidRPr="00F529DE">
        <w:rPr>
          <w:rFonts w:ascii="Times New Roman" w:eastAsia="Times New Roman" w:hAnsi="Times New Roman" w:cs="Times New Roman"/>
          <w:i/>
          <w:snapToGrid w:val="0"/>
          <w:sz w:val="20"/>
          <w:szCs w:val="20"/>
          <w:lang w:val="ru-RU" w:eastAsia="ru-RU"/>
        </w:rPr>
        <w:t xml:space="preserve"> </w:t>
      </w:r>
      <w:r w:rsidR="00F529DE" w:rsidRPr="00F529DE">
        <w:rPr>
          <w:rFonts w:ascii="Times New Roman" w:eastAsia="Times New Roman" w:hAnsi="Times New Roman" w:cs="Times New Roman"/>
          <w:snapToGrid w:val="0"/>
          <w:sz w:val="20"/>
          <w:szCs w:val="20"/>
          <w:lang w:val="ru-RU" w:eastAsia="ru-RU"/>
        </w:rPr>
        <w:t>принадлежат этому отрезку, значит для их построения достаточно провести проектирующие лучи. Аналогичным образом на рис</w:t>
      </w:r>
      <w:r w:rsidR="00F529DE" w:rsidRPr="00F529DE">
        <w:rPr>
          <w:rFonts w:ascii="Times New Roman" w:eastAsia="Times New Roman" w:hAnsi="Times New Roman" w:cs="Times New Roman"/>
          <w:noProof/>
          <w:snapToGrid w:val="0"/>
          <w:sz w:val="20"/>
          <w:szCs w:val="20"/>
          <w:lang w:val="ru-RU" w:eastAsia="ru-RU"/>
        </w:rPr>
        <w:t xml:space="preserve">. 2.8 </w:t>
      </w:r>
      <w:r w:rsidR="00F529DE" w:rsidRPr="00F529DE">
        <w:rPr>
          <w:rFonts w:ascii="Times New Roman" w:eastAsia="Times New Roman" w:hAnsi="Times New Roman" w:cs="Times New Roman"/>
          <w:snapToGrid w:val="0"/>
          <w:sz w:val="20"/>
          <w:szCs w:val="20"/>
          <w:lang w:val="ru-RU" w:eastAsia="ru-RU"/>
        </w:rPr>
        <w:t xml:space="preserve">построено изображение </w:t>
      </w:r>
      <w:proofErr w:type="gramStart"/>
      <w:r w:rsidR="00F529DE" w:rsidRPr="00F529DE">
        <w:rPr>
          <w:rFonts w:ascii="Times New Roman" w:eastAsia="Times New Roman" w:hAnsi="Times New Roman" w:cs="Times New Roman"/>
          <w:snapToGrid w:val="0"/>
          <w:sz w:val="20"/>
          <w:szCs w:val="20"/>
          <w:lang w:val="ru-RU" w:eastAsia="ru-RU"/>
        </w:rPr>
        <w:t>вертикальной</w:t>
      </w:r>
      <w:proofErr w:type="gramEnd"/>
      <w:r w:rsidR="00F529DE" w:rsidRPr="00F529DE">
        <w:rPr>
          <w:rFonts w:ascii="Times New Roman" w:eastAsia="Times New Roman" w:hAnsi="Times New Roman" w:cs="Times New Roman"/>
          <w:snapToGrid w:val="0"/>
          <w:sz w:val="20"/>
          <w:szCs w:val="20"/>
          <w:lang w:val="ru-RU" w:eastAsia="ru-RU"/>
        </w:rPr>
        <w:t xml:space="preserve"> прямой </w:t>
      </w:r>
      <w:r w:rsidR="00F529DE" w:rsidRPr="00F529DE">
        <w:rPr>
          <w:rFonts w:ascii="Times New Roman" w:eastAsia="Times New Roman" w:hAnsi="Times New Roman" w:cs="Times New Roman"/>
          <w:i/>
          <w:snapToGrid w:val="0"/>
          <w:sz w:val="20"/>
          <w:szCs w:val="20"/>
          <w:lang w:eastAsia="ru-RU"/>
        </w:rPr>
        <w:t>DK</w:t>
      </w:r>
      <w:r w:rsidR="00F529DE" w:rsidRPr="00F529DE">
        <w:rPr>
          <w:rFonts w:ascii="Times New Roman" w:eastAsia="Times New Roman" w:hAnsi="Times New Roman" w:cs="Times New Roman"/>
          <w:snapToGrid w:val="0"/>
          <w:sz w:val="20"/>
          <w:szCs w:val="20"/>
          <w:lang w:val="ru-RU" w:eastAsia="ru-RU"/>
        </w:rPr>
        <w:t>. Решение задачи можно было начать и с построения точки</w:t>
      </w:r>
      <w:proofErr w:type="gramStart"/>
      <w:r w:rsidR="00F529DE" w:rsidRPr="00F529DE">
        <w:rPr>
          <w:rFonts w:ascii="Times New Roman" w:eastAsia="Times New Roman" w:hAnsi="Times New Roman" w:cs="Times New Roman"/>
          <w:snapToGrid w:val="0"/>
          <w:sz w:val="20"/>
          <w:szCs w:val="20"/>
          <w:lang w:val="ru-RU" w:eastAsia="ru-RU"/>
        </w:rPr>
        <w:t xml:space="preserve"> </w:t>
      </w:r>
      <w:r w:rsidR="00F529DE" w:rsidRPr="00F529DE">
        <w:rPr>
          <w:rFonts w:ascii="Times New Roman" w:eastAsia="Times New Roman" w:hAnsi="Times New Roman" w:cs="Times New Roman"/>
          <w:i/>
          <w:snapToGrid w:val="0"/>
          <w:sz w:val="20"/>
          <w:szCs w:val="20"/>
          <w:lang w:val="ru-RU" w:eastAsia="ru-RU"/>
        </w:rPr>
        <w:t>А</w:t>
      </w:r>
      <w:proofErr w:type="gramEnd"/>
      <w:r w:rsidR="00F529DE" w:rsidRPr="00F529DE">
        <w:rPr>
          <w:rFonts w:ascii="Times New Roman" w:eastAsia="Times New Roman" w:hAnsi="Times New Roman" w:cs="Times New Roman"/>
          <w:snapToGrid w:val="0"/>
          <w:sz w:val="20"/>
          <w:szCs w:val="20"/>
          <w:lang w:val="ru-RU" w:eastAsia="ru-RU"/>
        </w:rPr>
        <w:t>, которая принадлежит плоскости основания.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noProof/>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Возможны и других приемы построения изображений параллельных линий</w:t>
      </w:r>
      <w:r w:rsidRPr="00F529DE">
        <w:rPr>
          <w:rFonts w:ascii="Times New Roman" w:eastAsia="Times New Roman" w:hAnsi="Times New Roman" w:cs="Times New Roman"/>
          <w:noProof/>
          <w:snapToGrid w:val="0"/>
          <w:sz w:val="20"/>
          <w:szCs w:val="20"/>
          <w:lang w:val="ru-RU" w:eastAsia="ru-RU"/>
        </w:rPr>
        <w:t>.</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sz w:val="20"/>
          <w:szCs w:val="20"/>
          <w:lang w:val="ru-RU" w:eastAsia="ru-RU"/>
        </w:rPr>
      </w:pPr>
      <w:r w:rsidRPr="00E64E61">
        <w:rPr>
          <w:rFonts w:ascii="Times New Roman" w:eastAsia="Times New Roman" w:hAnsi="Times New Roman" w:cs="Times New Roman"/>
          <w:noProof/>
          <w:sz w:val="24"/>
          <w:szCs w:val="20"/>
          <w:lang w:val="ru-RU" w:eastAsia="ru-RU"/>
        </w:rPr>
        <w:pict>
          <v:group id="_x0000_s1571" style="position:absolute;left:0;text-align:left;margin-left:0;margin-top:-113.85pt;width:276.65pt;height:224.95pt;z-index:251670528;mso-position-horizontal:center" coordorigin="4416,5850" coordsize="5533,4499">
            <v:shape id="_x0000_s1572" type="#_x0000_t202" style="position:absolute;left:4824;top:6270;width:558;height:408;mso-wrap-edited:f" wrapcoords="0 0 21600 0 21600 21600 0 21600 0 0" filled="f" stroked="f" strokeweight="1.5pt">
              <v:textbox style="mso-next-textbox:#_x0000_s1572">
                <w:txbxContent>
                  <w:p w:rsidR="00F529DE" w:rsidRPr="00AE5FC3" w:rsidRDefault="00F529DE" w:rsidP="00F529DE">
                    <w:pPr>
                      <w:jc w:val="center"/>
                      <w:rPr>
                        <w:b/>
                        <w:i/>
                      </w:rPr>
                    </w:pPr>
                    <w:r w:rsidRPr="00AE5FC3">
                      <w:rPr>
                        <w:b/>
                        <w:i/>
                        <w:caps/>
                        <w:position w:val="-6"/>
                      </w:rPr>
                      <w:object w:dxaOrig="200" w:dyaOrig="200">
                        <v:shape id="_x0000_i1075" type="#_x0000_t75" style="width:9pt;height:14pt" o:ole="" fillcolor="window">
                          <v:imagedata r:id="rId59" o:title=""/>
                        </v:shape>
                        <o:OLEObject Type="Embed" ProgID="Equation.3" ShapeID="_x0000_i1075" DrawAspect="Content" ObjectID="_1666164430" r:id="rId60"/>
                      </w:object>
                    </w:r>
                  </w:p>
                </w:txbxContent>
              </v:textbox>
            </v:shape>
            <v:shape id="_x0000_s1573" type="#_x0000_t202" style="position:absolute;left:8352;top:8562;width:540;height:408;mso-wrap-edited:f" wrapcoords="0 0 21600 0 21600 21600 0 21600 0 0" filled="f" stroked="f" strokeweight="1.5pt">
              <v:textbox style="mso-next-textbox:#_x0000_s1573">
                <w:txbxContent>
                  <w:p w:rsidR="00F529DE" w:rsidRPr="00AE5FC3" w:rsidRDefault="00F529DE" w:rsidP="00F529DE">
                    <w:pPr>
                      <w:jc w:val="center"/>
                      <w:rPr>
                        <w:b/>
                        <w:i/>
                      </w:rPr>
                    </w:pPr>
                    <w:r w:rsidRPr="00AE5FC3">
                      <w:rPr>
                        <w:b/>
                        <w:i/>
                        <w:caps/>
                        <w:position w:val="-6"/>
                      </w:rPr>
                      <w:object w:dxaOrig="200" w:dyaOrig="200">
                        <v:shape id="_x0000_i1076" type="#_x0000_t75" style="width:9pt;height:14pt" o:ole="" fillcolor="window">
                          <v:imagedata r:id="rId61" o:title=""/>
                        </v:shape>
                        <o:OLEObject Type="Embed" ProgID="Equation.3" ShapeID="_x0000_i1076" DrawAspect="Content" ObjectID="_1666164431" r:id="rId62"/>
                      </w:object>
                    </w:r>
                  </w:p>
                </w:txbxContent>
              </v:textbox>
            </v:shape>
            <v:shape id="_x0000_s1574" type="#_x0000_t202" style="position:absolute;left:9000;top:7536;width:528;height:504;mso-wrap-edited:f" wrapcoords="0 0 21600 0 21600 21600 0 21600 0 0" filled="f" stroked="f" strokeweight="1.5pt">
              <v:textbox style="mso-next-textbox:#_x0000_s1574">
                <w:txbxContent>
                  <w:p w:rsidR="00F529DE" w:rsidRPr="00AE5FC3" w:rsidRDefault="00F529DE" w:rsidP="00F529DE">
                    <w:pPr>
                      <w:rPr>
                        <w:b/>
                        <w:i/>
                      </w:rPr>
                    </w:pPr>
                    <w:r w:rsidRPr="00AE5FC3">
                      <w:rPr>
                        <w:b/>
                        <w:i/>
                        <w:caps/>
                        <w:position w:val="-12"/>
                      </w:rPr>
                      <w:object w:dxaOrig="240" w:dyaOrig="360">
                        <v:shape id="_x0000_i1077" type="#_x0000_t75" style="width:12pt;height:19pt" o:ole="" fillcolor="window">
                          <v:imagedata r:id="rId46" o:title=""/>
                        </v:shape>
                        <o:OLEObject Type="Embed" ProgID="Equation.3" ShapeID="_x0000_i1077" DrawAspect="Content" ObjectID="_1666164432" r:id="rId63"/>
                      </w:object>
                    </w:r>
                  </w:p>
                </w:txbxContent>
              </v:textbox>
            </v:shape>
            <v:shape id="_x0000_s1575" type="#_x0000_t202" style="position:absolute;left:7699;top:9180;width:528;height:504;mso-wrap-edited:f" wrapcoords="0 0 21600 0 21600 21600 0 21600 0 0" filled="f" stroked="f" strokeweight="1.5pt">
              <v:textbox style="mso-next-textbox:#_x0000_s1575">
                <w:txbxContent>
                  <w:p w:rsidR="00F529DE" w:rsidRPr="00AE5FC3" w:rsidRDefault="00F529DE" w:rsidP="00F529DE">
                    <w:pPr>
                      <w:rPr>
                        <w:b/>
                        <w:i/>
                      </w:rPr>
                    </w:pPr>
                    <w:r w:rsidRPr="00AE5FC3">
                      <w:rPr>
                        <w:b/>
                        <w:i/>
                        <w:caps/>
                        <w:position w:val="-12"/>
                      </w:rPr>
                      <w:object w:dxaOrig="240" w:dyaOrig="360">
                        <v:shape id="_x0000_i1078" type="#_x0000_t75" style="width:12pt;height:19pt" o:ole="" fillcolor="window">
                          <v:imagedata r:id="rId46" o:title=""/>
                        </v:shape>
                        <o:OLEObject Type="Embed" ProgID="Equation.3" ShapeID="_x0000_i1078" DrawAspect="Content" ObjectID="_1666164433" r:id="rId64"/>
                      </w:object>
                    </w:r>
                  </w:p>
                </w:txbxContent>
              </v:textbox>
            </v:shape>
            <v:shape id="_x0000_s1576" type="#_x0000_t202" style="position:absolute;left:4944;top:7446;width:528;height:504;mso-wrap-edited:f" wrapcoords="0 0 21600 0 21600 21600 0 21600 0 0" filled="f" stroked="f" strokeweight="1.5pt">
              <v:textbox style="mso-next-textbox:#_x0000_s1576">
                <w:txbxContent>
                  <w:p w:rsidR="00F529DE" w:rsidRPr="00AE5FC3" w:rsidRDefault="00F529DE" w:rsidP="00F529DE">
                    <w:pPr>
                      <w:rPr>
                        <w:b/>
                        <w:i/>
                      </w:rPr>
                    </w:pPr>
                    <w:r w:rsidRPr="00AE5FC3">
                      <w:rPr>
                        <w:b/>
                        <w:i/>
                        <w:caps/>
                        <w:position w:val="-12"/>
                      </w:rPr>
                      <w:object w:dxaOrig="240" w:dyaOrig="360">
                        <v:shape id="_x0000_i1079" type="#_x0000_t75" style="width:12pt;height:19pt" o:ole="" fillcolor="window">
                          <v:imagedata r:id="rId49" o:title=""/>
                        </v:shape>
                        <o:OLEObject Type="Embed" ProgID="Equation.3" ShapeID="_x0000_i1079" DrawAspect="Content" ObjectID="_1666164434" r:id="rId65"/>
                      </w:object>
                    </w:r>
                  </w:p>
                </w:txbxContent>
              </v:textbox>
            </v:shape>
            <v:shape id="_x0000_s1577" type="#_x0000_t202" style="position:absolute;left:6354;top:5916;width:528;height:504;mso-wrap-edited:f" wrapcoords="0 0 21600 0 21600 21600 0 21600 0 0" filled="f" stroked="f" strokeweight="1.5pt">
              <v:textbox style="mso-next-textbox:#_x0000_s1577">
                <w:txbxContent>
                  <w:p w:rsidR="00F529DE" w:rsidRPr="00AE5FC3" w:rsidRDefault="00F529DE" w:rsidP="00F529DE">
                    <w:pPr>
                      <w:rPr>
                        <w:b/>
                        <w:i/>
                      </w:rPr>
                    </w:pPr>
                    <w:r w:rsidRPr="00AE5FC3">
                      <w:rPr>
                        <w:b/>
                        <w:i/>
                        <w:caps/>
                        <w:position w:val="-12"/>
                      </w:rPr>
                      <w:object w:dxaOrig="240" w:dyaOrig="360">
                        <v:shape id="_x0000_i1080" type="#_x0000_t75" style="width:12pt;height:19pt" o:ole="" fillcolor="window">
                          <v:imagedata r:id="rId49" o:title=""/>
                        </v:shape>
                        <o:OLEObject Type="Embed" ProgID="Equation.3" ShapeID="_x0000_i1080" DrawAspect="Content" ObjectID="_1666164435" r:id="rId66"/>
                      </w:object>
                    </w:r>
                  </w:p>
                </w:txbxContent>
              </v:textbox>
            </v:shape>
            <v:line id="_x0000_s1578" style="position:absolute;flip:y;mso-wrap-edited:f" from="4422,7950" to="5646,9270" wrapcoords="-263 0 -263 245 20810 21600 22127 21600 790 0 -263 0" strokeweight="1.5pt"/>
            <v:line id="_x0000_s1579" style="position:absolute;flip:y;mso-wrap-edited:f" from="4416,9276" to="8706,9276" wrapcoords="-151 0 -151 21600 21676 21600 21676 0 -151 0" strokeweight="1.5pt"/>
            <v:line id="_x0000_s1580" style="position:absolute;flip:y;mso-wrap-edited:f" from="8704,7950" to="9928,9270" wrapcoords="-263 0 -263 245 20810 21600 22127 21600 790 0 -263 0" strokeweight="1.5pt"/>
            <v:line id="_x0000_s1581" style="position:absolute;flip:y;mso-wrap-edited:f" from="7954,7950" to="9178,9270" wrapcoords="-263 0 -263 245 20810 21600 22127 21600 790 0 -263 0" strokeweight="1.5pt"/>
            <v:line id="_x0000_s1582" style="position:absolute;mso-wrap-edited:f" from="4639,7170" to="7999,9270" wrapcoords="-96 0 -96 154 21311 21600 21793 21600 21889 21600 386 0 -96 0" strokeweight="1.5pt"/>
            <v:line id="_x0000_s1583" style="position:absolute;mso-wrap-edited:f" from="5824,5850" to="9184,7950" wrapcoords="-96 0 -96 154 21311 21600 21793 21600 21889 21600 386 0 -96 0" strokeweight="1.5pt"/>
            <v:line id="_x0000_s1584" style="position:absolute;flip:y;mso-wrap-edited:f" from="4646,5865" to="5833,7168" wrapcoords="-273 0 -273 248 20780 21600 22147 21600 820 0 -273 0" strokeweight="1.5pt"/>
            <v:line id="_x0000_s1585" style="position:absolute;flip:y;mso-wrap-edited:f" from="5239,6240" to="6463,7560" wrapcoords="-263 0 -263 245 20810 21600 22127 21600 790 0 -263 0" strokeweight="1.5pt"/>
            <v:line id="_x0000_s1586" style="position:absolute;mso-wrap-edited:f" from="5899,7950" to="9154,7950" wrapcoords="-199 0 -199 0 21700 0 21700 0 -199 0" strokeweight="1.5pt">
              <v:stroke dashstyle="dash"/>
            </v:line>
            <v:line id="_x0000_s1587" style="position:absolute;mso-wrap-edited:f" from="9191,7943" to="9949,7950" wrapcoords="-864 0 -864 0 22032 0 22032 0 -864 0" strokeweight="1.5pt"/>
            <v:line id="_x0000_s1588" style="position:absolute;flip:y;mso-wrap-edited:f" from="5004,8630" to="6951,8632" wrapcoords="-332 0 -332 0 21766 0 21766 0 -332 0" strokeweight="1.5pt"/>
            <v:line id="_x0000_s1589" style="position:absolute;flip:y;mso-wrap-edited:f" from="6906,8623" to="8601,8631" wrapcoords="-382 0 -382 21600 21791 21600 21791 0 -382 0" strokeweight="1.5pt">
              <v:stroke dashstyle="dash"/>
            </v:line>
            <v:line id="_x0000_s1590" style="position:absolute;flip:y;mso-wrap-edited:f" from="8629,8610" to="9319,8610" wrapcoords="-939 0 -939 0 22070 0 22070 0 -939 0" strokeweight="1.5pt"/>
            <v:line id="_x0000_s1591" style="position:absolute;mso-wrap-edited:f" from="5254,6510" to="8614,8610" wrapcoords="-96 0 -96 154 21311 21600 21793 21600 21889 21600 386 0 -96 0" strokeweight="1.5pt"/>
            <v:line id="_x0000_s1592" style="position:absolute;mso-wrap-edited:f" from="8584,8588" to="9049,8903" wrapcoords="-697 0 -697 1029 19510 21600 22994 21600 18813 16457 2787 0 -697 0" strokeweight="1.5pt">
              <v:stroke dashstyle="dash"/>
            </v:line>
            <v:line id="_x0000_s1593" style="position:absolute" from="5641,7960" to="5911,7960" strokeweight="1.5pt"/>
            <v:line id="_x0000_s1594" style="position:absolute;mso-wrap-edited:f" from="4722,7058" to="8082,9158" strokeweight="1pt"/>
            <v:line id="_x0000_s1595" style="position:absolute;flip:y;mso-wrap-edited:f" from="4513,9163" to="8038,9163" strokeweight="1pt"/>
            <v:line id="_x0000_s1596" style="position:absolute;mso-wrap-edited:f" from="5359,6398" to="8689,8483" strokeweight="1pt"/>
            <v:line id="_x0000_s1597" style="position:absolute;flip:y;mso-wrap-edited:f" from="6718,8483" to="8646,8484" strokeweight="1pt">
              <v:stroke dashstyle="dash"/>
            </v:line>
            <v:line id="_x0000_s1598" style="position:absolute" from="5665,7862" to="5665,8500" strokeweight="1.5pt"/>
            <v:line id="_x0000_s1599" style="position:absolute;flip:y;mso-wrap-edited:f" from="5170,8487" to="6727,8489" strokeweight="1pt"/>
            <v:oval id="_x0000_s1600" style="position:absolute;left:5638;top:8461;width:56;height:59;mso-wrap-edited:f" wrapcoords="-5400 0 -5400 21600 27000 21600 27000 0 -5400 0"/>
            <v:oval id="_x0000_s1601" style="position:absolute;left:5631;top:7903;width:56;height:59;mso-wrap-edited:f" wrapcoords="-5400 0 -5400 21600 27000 21600 27000 0 -5400 0"/>
            <v:oval id="_x0000_s1602" style="position:absolute;left:5826;top:6856;width:56;height:59;mso-wrap-edited:f" wrapcoords="-5400 0 -5400 21600 27000 21600 27000 0 -5400 0"/>
            <v:line id="_x0000_s1603" style="position:absolute" from="5649,6610" to="5652,7872" strokeweight="1.5pt">
              <v:stroke dashstyle="dash"/>
            </v:line>
            <v:line id="_x0000_s1604" style="position:absolute" from="6573,8020" to="6998,8050" strokeweight="1.75pt"/>
            <v:line id="_x0000_s1605" style="position:absolute;flip:x y" from="7830,6894" to="7831,8125" strokeweight="1pt"/>
            <v:line id="_x0000_s1606" style="position:absolute;flip:y" from="7028,6882" to="7836,7518" strokeweight="1pt"/>
            <v:line id="_x0000_s1607" style="position:absolute;flip:y" from="6804,6894" to="7812,7375" strokeweight="1pt"/>
            <v:line id="_x0000_s1608" style="position:absolute" from="6234,8005" to="6234,9167" strokeweight="1.5pt"/>
            <v:line id="_x0000_s1609" style="position:absolute;flip:x" from="7037,6882" to="7824,8042" strokeweight="1pt"/>
            <v:oval id="_x0000_s1610" style="position:absolute;left:6216;top:9113;width:56;height:59;mso-wrap-edited:f" wrapcoords="-5400 0 -5400 21600 27000 21600 27000 0 -5400 0"/>
            <v:oval id="_x0000_s1611" style="position:absolute;left:7004;top:8018;width:56;height:59;mso-wrap-edited:f" wrapcoords="-5400 0 -5400 21600 27000 21600 27000 0 -5400 0"/>
            <v:line id="_x0000_s1612" style="position:absolute;flip:y" from="6534,6882" to="7830,8020" strokeweight="1pt"/>
            <v:line id="_x0000_s1613" style="position:absolute" from="6789,7389" to="6983,7502" strokeweight="2pt"/>
            <v:line id="_x0000_s1614" style="position:absolute;flip:x" from="6714,8065" to="7014,8477" strokeweight="1pt">
              <v:stroke dashstyle="dash"/>
            </v:line>
            <v:line id="_x0000_s1615" style="position:absolute;flip:x" from="6256,8492" to="6706,9130" strokeweight="1pt"/>
            <v:oval id="_x0000_s1616" style="position:absolute;left:6756;top:7358;width:56;height:59;mso-wrap-edited:f" wrapcoords="-5400 0 -5400 21600 27000 21600 27000 0 -5400 0"/>
            <v:oval id="_x0000_s1617" style="position:absolute;left:6981;top:7501;width:56;height:59;mso-wrap-edited:f" wrapcoords="-5400 0 -5400 21600 27000 21600 27000 0 -5400 0"/>
            <v:line id="_x0000_s1618" style="position:absolute;flip:x" from="5652,7408" to="6744,7947" strokeweight="1pt">
              <v:stroke dashstyle="dash"/>
            </v:line>
            <v:oval id="_x0000_s1619" style="position:absolute;left:6516;top:7995;width:56;height:59;mso-wrap-edited:f" wrapcoords="-5400 0 -5400 21600 27000 21600 27000 0 -5400 0"/>
            <v:line id="_x0000_s1620" style="position:absolute" from="7051,8050" to="7816,8125" strokeweight="1.5pt"/>
            <v:line id="_x0000_s1621" style="position:absolute" from="6256,7997" to="6510,8016" strokeweight="1.5pt"/>
            <v:oval id="_x0000_s1622" style="position:absolute;left:7798;top:8092;width:56;height:59;mso-wrap-edited:f" wrapcoords="-5400 0 -5400 21600 27000 21600 27000 0 -5400 0"/>
            <v:line id="_x0000_s1623" style="position:absolute" from="5671,6610" to="6759,7360" strokeweight="1.5pt"/>
            <v:line id="_x0000_s1624" style="position:absolute" from="7029,7547" to="7794,8095" strokeweight="1.5pt"/>
            <v:line id="_x0000_s1625" style="position:absolute;flip:x" from="6207,8046" to="6516,8336" strokeweight="1pt">
              <v:stroke dashstyle="dash"/>
            </v:line>
            <v:oval id="_x0000_s1626" style="position:absolute;left:6201;top:8275;width:56;height:59;mso-wrap-edited:f" wrapcoords="-5400 0 -5400 21600 27000 21600 27000 0 -5400 0"/>
            <v:line id="_x0000_s1627" style="position:absolute;flip:x" from="6354,7555" to="6991,8004" strokeweight="1pt">
              <v:stroke dashstyle="dash"/>
            </v:line>
            <v:line id="_x0000_s1628" style="position:absolute;flip:x" from="5682,8145" to="6170,8482" strokeweight="1pt"/>
            <v:shape id="_x0000_s1629" type="#_x0000_t202" style="position:absolute;left:7728;top:6588;width:474;height:396;mso-wrap-edited:f" wrapcoords="0 0 21600 0 21600 21600 0 21600 0 0" filled="f" stroked="f" strokeweight="1.5pt">
              <v:textbox style="mso-next-textbox:#_x0000_s1629">
                <w:txbxContent>
                  <w:p w:rsidR="00F529DE" w:rsidRPr="00AE5FC3" w:rsidRDefault="00F529DE" w:rsidP="00F529DE">
                    <w:pPr>
                      <w:jc w:val="center"/>
                      <w:rPr>
                        <w:b/>
                        <w:i/>
                      </w:rPr>
                    </w:pPr>
                    <w:r w:rsidRPr="00AE5FC3">
                      <w:rPr>
                        <w:i/>
                        <w:caps/>
                      </w:rPr>
                      <w:t>S</w:t>
                    </w:r>
                  </w:p>
                </w:txbxContent>
              </v:textbox>
            </v:shape>
            <v:shape id="_x0000_s1630" type="#_x0000_t202" style="position:absolute;left:5593;top:6873;width:474;height:396;mso-wrap-edited:f" wrapcoords="0 0 21600 0 21600 21600 0 21600 0 0" filled="f" stroked="f" strokeweight="1.5pt">
              <v:textbox style="mso-next-textbox:#_x0000_s1630">
                <w:txbxContent>
                  <w:p w:rsidR="00F529DE" w:rsidRPr="00AE5FC3" w:rsidRDefault="00F529DE" w:rsidP="00F529DE">
                    <w:pPr>
                      <w:jc w:val="center"/>
                      <w:rPr>
                        <w:b/>
                        <w:i/>
                      </w:rPr>
                    </w:pPr>
                    <w:r w:rsidRPr="00AE5FC3">
                      <w:rPr>
                        <w:i/>
                        <w:caps/>
                      </w:rPr>
                      <w:t>J</w:t>
                    </w:r>
                  </w:p>
                </w:txbxContent>
              </v:textbox>
            </v:shape>
            <v:shape id="_x0000_s1631" type="#_x0000_t202" style="position:absolute;left:4654;top:8802;width:474;height:396;mso-wrap-edited:f" wrapcoords="0 0 21600 0 21600 21600 0 21600 0 0" filled="f" stroked="f" strokeweight="1.5pt">
              <v:textbox style="mso-next-textbox:#_x0000_s1631">
                <w:txbxContent>
                  <w:p w:rsidR="00F529DE" w:rsidRPr="00AE5FC3" w:rsidRDefault="00F529DE" w:rsidP="00F529DE">
                    <w:pPr>
                      <w:rPr>
                        <w:b/>
                        <w:i/>
                      </w:rPr>
                    </w:pPr>
                    <w:r w:rsidRPr="00AE5FC3">
                      <w:rPr>
                        <w:i/>
                        <w:caps/>
                      </w:rPr>
                      <w:t>T</w:t>
                    </w:r>
                  </w:p>
                </w:txbxContent>
              </v:textbox>
            </v:shape>
            <v:shape id="_x0000_s1632" type="#_x0000_t202" style="position:absolute;left:5863;top:8817;width:497;height:396;mso-wrap-edited:f" wrapcoords="0 0 21600 0 21600 21600 0 21600 0 0" filled="f" stroked="f" strokeweight="1.5pt">
              <v:textbox style="mso-next-textbox:#_x0000_s1632">
                <w:txbxContent>
                  <w:p w:rsidR="00F529DE" w:rsidRPr="00AE5FC3" w:rsidRDefault="00F529DE" w:rsidP="00F529DE">
                    <w:pPr>
                      <w:jc w:val="center"/>
                      <w:rPr>
                        <w:b/>
                        <w:i/>
                      </w:rPr>
                    </w:pPr>
                    <w:r w:rsidRPr="00AE5FC3">
                      <w:rPr>
                        <w:i/>
                        <w:caps/>
                      </w:rPr>
                      <w:t>A</w:t>
                    </w:r>
                  </w:p>
                </w:txbxContent>
              </v:textbox>
            </v:shape>
            <v:shape id="_x0000_s1633" type="#_x0000_t202" style="position:absolute;left:5304;top:8157;width:474;height:396;mso-wrap-edited:f" wrapcoords="0 0 21600 0 21600 21600 0 21600 0 0" filled="f" stroked="f" strokeweight="1.5pt">
              <v:textbox style="mso-next-textbox:#_x0000_s1633">
                <w:txbxContent>
                  <w:p w:rsidR="00F529DE" w:rsidRPr="00AE5FC3" w:rsidRDefault="00F529DE" w:rsidP="00F529DE">
                    <w:pPr>
                      <w:rPr>
                        <w:b/>
                        <w:i/>
                      </w:rPr>
                    </w:pPr>
                    <w:r w:rsidRPr="00AE5FC3">
                      <w:rPr>
                        <w:i/>
                        <w:caps/>
                      </w:rPr>
                      <w:t>D</w:t>
                    </w:r>
                  </w:p>
                </w:txbxContent>
              </v:textbox>
            </v:shape>
            <v:shape id="_x0000_s1634" type="#_x0000_t202" style="position:absolute;left:5839;top:8172;width:474;height:396;mso-wrap-edited:f" wrapcoords="0 0 21600 0 21600 21600 0 21600 0 0" filled="f" stroked="f" strokeweight="1.5pt">
              <v:textbox style="mso-next-textbox:#_x0000_s1634">
                <w:txbxContent>
                  <w:p w:rsidR="00F529DE" w:rsidRPr="00AE5FC3" w:rsidRDefault="00F529DE" w:rsidP="00F529DE">
                    <w:pPr>
                      <w:rPr>
                        <w:b/>
                        <w:i/>
                      </w:rPr>
                    </w:pPr>
                    <w:r w:rsidRPr="00AE5FC3">
                      <w:rPr>
                        <w:i/>
                        <w:caps/>
                      </w:rPr>
                      <w:t>B</w:t>
                    </w:r>
                  </w:p>
                </w:txbxContent>
              </v:textbox>
            </v:shape>
            <v:shape id="_x0000_s1635" type="#_x0000_t202" style="position:absolute;left:6840;top:7932;width:474;height:396;mso-wrap-edited:f" wrapcoords="0 0 21600 0 21600 21600 0 21600 0 0" filled="f" stroked="f" strokeweight="1.5pt">
              <v:textbox style="mso-next-textbox:#_x0000_s1635">
                <w:txbxContent>
                  <w:p w:rsidR="00F529DE" w:rsidRPr="00AE5FC3" w:rsidRDefault="00F529DE" w:rsidP="00F529DE">
                    <w:pPr>
                      <w:jc w:val="center"/>
                      <w:rPr>
                        <w:b/>
                        <w:i/>
                      </w:rPr>
                    </w:pPr>
                    <w:r w:rsidRPr="00AE5FC3">
                      <w:rPr>
                        <w:i/>
                        <w:caps/>
                      </w:rPr>
                      <w:t>a</w:t>
                    </w:r>
                  </w:p>
                </w:txbxContent>
              </v:textbox>
            </v:shape>
            <v:shape id="_x0000_s1636" type="#_x0000_t202" style="position:absolute;left:6439;top:7932;width:474;height:396;mso-wrap-edited:f" wrapcoords="0 0 21600 0 21600 21600 0 21600 0 0" filled="f" stroked="f" strokeweight="1.5pt">
              <v:textbox style="mso-next-textbox:#_x0000_s1636">
                <w:txbxContent>
                  <w:p w:rsidR="00F529DE" w:rsidRPr="00AE5FC3" w:rsidRDefault="00F529DE" w:rsidP="00F529DE">
                    <w:pPr>
                      <w:rPr>
                        <w:b/>
                        <w:i/>
                      </w:rPr>
                    </w:pPr>
                    <w:r w:rsidRPr="00AE5FC3">
                      <w:rPr>
                        <w:i/>
                        <w:caps/>
                      </w:rPr>
                      <w:t>b</w:t>
                    </w:r>
                  </w:p>
                </w:txbxContent>
              </v:textbox>
            </v:shape>
            <v:shape id="_x0000_s1637" type="#_x0000_t202" style="position:absolute;left:6876;top:7152;width:474;height:396;mso-wrap-edited:f" wrapcoords="0 0 21600 0 21600 21600 0 21600 0 0" filled="f" stroked="f" strokeweight="1.5pt">
              <v:textbox style="mso-next-textbox:#_x0000_s1637">
                <w:txbxContent>
                  <w:p w:rsidR="00F529DE" w:rsidRPr="00AE5FC3" w:rsidRDefault="00F529DE" w:rsidP="00F529DE">
                    <w:pPr>
                      <w:rPr>
                        <w:b/>
                        <w:i/>
                      </w:rPr>
                    </w:pPr>
                    <w:r w:rsidRPr="00AE5FC3">
                      <w:rPr>
                        <w:i/>
                        <w:caps/>
                      </w:rPr>
                      <w:t>d</w:t>
                    </w:r>
                  </w:p>
                </w:txbxContent>
              </v:textbox>
            </v:shape>
            <v:shape id="_x0000_s1638" type="#_x0000_t202" style="position:absolute;left:5280;top:7698;width:474;height:396;mso-wrap-edited:f" wrapcoords="0 0 21600 0 21600 21600 0 21600 0 0" filled="f" stroked="f" strokeweight="1.5pt">
              <v:textbox style="mso-next-textbox:#_x0000_s1638">
                <w:txbxContent>
                  <w:p w:rsidR="00F529DE" w:rsidRPr="00AE5FC3" w:rsidRDefault="00F529DE" w:rsidP="00F529DE">
                    <w:pPr>
                      <w:rPr>
                        <w:b/>
                        <w:i/>
                      </w:rPr>
                    </w:pPr>
                    <w:r w:rsidRPr="00AE5FC3">
                      <w:rPr>
                        <w:i/>
                        <w:caps/>
                      </w:rPr>
                      <w:t>K</w:t>
                    </w:r>
                  </w:p>
                </w:txbxContent>
              </v:textbox>
            </v:shape>
            <v:shape id="_x0000_s1639" type="#_x0000_t202" style="position:absolute;left:4744;top:6837;width:474;height:396;mso-wrap-edited:f" wrapcoords="0 0 21600 0 21600 21600 0 21600 0 0" filled="f" stroked="f" strokeweight="1.5pt">
              <v:textbox style="mso-next-textbox:#_x0000_s1639">
                <w:txbxContent>
                  <w:p w:rsidR="00F529DE" w:rsidRPr="00AE5FC3" w:rsidRDefault="00F529DE" w:rsidP="00F529DE">
                    <w:pPr>
                      <w:rPr>
                        <w:b/>
                        <w:i/>
                      </w:rPr>
                    </w:pPr>
                    <w:r w:rsidRPr="00AE5FC3">
                      <w:rPr>
                        <w:i/>
                        <w:caps/>
                      </w:rPr>
                      <w:t>P</w:t>
                    </w:r>
                  </w:p>
                </w:txbxContent>
              </v:textbox>
            </v:shape>
            <v:shape id="_x0000_s1640" type="#_x0000_t202" style="position:absolute;left:7272;top:8058;width:801;height:396;mso-wrap-edited:f" wrapcoords="0 0 21600 0 21600 21600 0 21600 0 0" filled="f" stroked="f" strokeweight="1.5pt">
              <v:textbox style="mso-next-textbox:#_x0000_s1640">
                <w:txbxContent>
                  <w:p w:rsidR="00F529DE" w:rsidRPr="00AE5FC3" w:rsidRDefault="00F529DE" w:rsidP="00F529DE">
                    <w:pPr>
                      <w:jc w:val="center"/>
                      <w:rPr>
                        <w:b/>
                        <w:i/>
                      </w:rPr>
                    </w:pPr>
                    <w:r w:rsidRPr="00AE5FC3">
                      <w:rPr>
                        <w:i/>
                        <w:caps/>
                      </w:rPr>
                      <w:t>n</w:t>
                    </w:r>
                  </w:p>
                </w:txbxContent>
              </v:textbox>
            </v:shape>
            <v:shape id="_x0000_s1641" type="#_x0000_t202" style="position:absolute;left:6618;top:6972;width:474;height:396;mso-wrap-edited:f" wrapcoords="0 0 21600 0 21600 21600 0 21600 0 0" filled="f" stroked="f" strokeweight="1.5pt">
              <v:textbox style="mso-next-textbox:#_x0000_s1641">
                <w:txbxContent>
                  <w:p w:rsidR="00F529DE" w:rsidRPr="00AE5FC3" w:rsidRDefault="00F529DE" w:rsidP="00F529DE">
                    <w:pPr>
                      <w:jc w:val="center"/>
                      <w:rPr>
                        <w:b/>
                        <w:i/>
                      </w:rPr>
                    </w:pPr>
                    <w:r w:rsidRPr="00AE5FC3">
                      <w:rPr>
                        <w:i/>
                        <w:caps/>
                      </w:rPr>
                      <w:t>k</w:t>
                    </w:r>
                  </w:p>
                </w:txbxContent>
              </v:textbox>
            </v:shape>
            <v:oval id="_x0000_s1642" style="position:absolute;left:7790;top:6852;width:56;height:59;mso-wrap-edited:f" wrapcoords="-5400 0 -5400 21600 27000 21600 27000 0 -5400 0"/>
            <v:oval id="_x0000_s1643" style="position:absolute;left:5624;top:6556;width:56;height:59;mso-wrap-edited:f" wrapcoords="-5400 0 -5400 21600 27000 21600 27000 0 -5400 0"/>
            <v:oval id="_x0000_s1644" style="position:absolute;left:6198;top:7975;width:56;height:59;mso-wrap-edited:f" wrapcoords="-5400 0 -5400 21600 27000 21600 27000 0 -5400 0"/>
            <v:shape id="_x0000_s1645" type="#_x0000_t202" style="position:absolute;left:5982;top:7596;width:546;height:414;mso-wrap-edited:f" wrapcoords="0 0 21600 0 21600 21600 0 21600 0 0" filled="f" stroked="f" strokeweight="1.5pt">
              <v:textbox style="mso-next-textbox:#_x0000_s1645">
                <w:txbxContent>
                  <w:p w:rsidR="00F529DE" w:rsidRPr="00AE5FC3" w:rsidRDefault="00F529DE" w:rsidP="00F529DE">
                    <w:pPr>
                      <w:rPr>
                        <w:b/>
                        <w:vertAlign w:val="subscript"/>
                      </w:rPr>
                    </w:pPr>
                    <w:r w:rsidRPr="00AE5FC3">
                      <w:rPr>
                        <w:i/>
                        <w:caps/>
                      </w:rPr>
                      <w:t>B</w:t>
                    </w:r>
                    <w:r w:rsidRPr="00AE5FC3">
                      <w:rPr>
                        <w:b/>
                        <w:vertAlign w:val="subscript"/>
                      </w:rPr>
                      <w:t>0</w:t>
                    </w:r>
                  </w:p>
                </w:txbxContent>
              </v:textbox>
            </v:shape>
            <v:shape id="_x0000_s1646" type="#_x0000_t202" style="position:absolute;left:5466;top:6228;width:660;height:408;mso-wrap-edited:f" wrapcoords="0 0 21600 0 21600 21600 0 21600 0 0" filled="f" stroked="f" strokeweight="1.5pt">
              <v:textbox style="mso-next-textbox:#_x0000_s1646">
                <w:txbxContent>
                  <w:p w:rsidR="00F529DE" w:rsidRPr="00AE5FC3" w:rsidRDefault="00F529DE" w:rsidP="00F529DE">
                    <w:pPr>
                      <w:jc w:val="center"/>
                      <w:rPr>
                        <w:b/>
                        <w:vertAlign w:val="subscript"/>
                      </w:rPr>
                    </w:pPr>
                    <w:r w:rsidRPr="00AE5FC3">
                      <w:rPr>
                        <w:i/>
                        <w:caps/>
                      </w:rPr>
                      <w:t>K</w:t>
                    </w:r>
                    <w:r w:rsidRPr="00AE5FC3">
                      <w:rPr>
                        <w:b/>
                        <w:vertAlign w:val="subscript"/>
                      </w:rPr>
                      <w:t>0</w:t>
                    </w:r>
                  </w:p>
                </w:txbxContent>
              </v:textbox>
            </v:shape>
            <v:shape id="_x0000_s1647" type="#_x0000_t202" style="position:absolute;left:6319;top:9755;width:1071;height:594" filled="f" stroked="f">
              <v:textbox style="mso-next-textbox:#_x0000_s1647">
                <w:txbxContent>
                  <w:p w:rsidR="00F529DE" w:rsidRPr="00AE5FC3" w:rsidRDefault="00F529DE" w:rsidP="00F529DE">
                    <w:pPr>
                      <w:pStyle w:val="4"/>
                      <w:rPr>
                        <w:sz w:val="20"/>
                        <w:szCs w:val="20"/>
                        <w:lang w:val="en-US"/>
                      </w:rPr>
                    </w:pPr>
                    <w:r>
                      <w:rPr>
                        <w:sz w:val="20"/>
                        <w:szCs w:val="20"/>
                      </w:rPr>
                      <w:t>Рис. 2.8</w:t>
                    </w:r>
                  </w:p>
                </w:txbxContent>
              </v:textbox>
            </v:shape>
            <w10:wrap type="topAndBottom"/>
          </v:group>
        </w:pict>
      </w:r>
    </w:p>
    <w:p w:rsidR="00F529DE" w:rsidRPr="00F529DE" w:rsidRDefault="00F529DE" w:rsidP="00F529DE">
      <w:pPr>
        <w:shd w:val="clear" w:color="auto" w:fill="FFFFFF"/>
        <w:autoSpaceDE w:val="0"/>
        <w:autoSpaceDN w:val="0"/>
        <w:adjustRightInd w:val="0"/>
        <w:spacing w:after="0" w:line="240" w:lineRule="auto"/>
        <w:ind w:firstLine="567"/>
        <w:contextualSpacing/>
        <w:jc w:val="center"/>
        <w:rPr>
          <w:rFonts w:ascii="Times New Roman" w:eastAsia="Times New Roman" w:hAnsi="Times New Roman" w:cs="Times New Roman"/>
          <w:b/>
          <w:color w:val="000000"/>
          <w:sz w:val="20"/>
          <w:szCs w:val="20"/>
          <w:lang w:val="ru-RU" w:eastAsia="ru-RU"/>
        </w:rPr>
      </w:pPr>
      <w:r w:rsidRPr="00F529DE">
        <w:rPr>
          <w:rFonts w:ascii="Times New Roman" w:eastAsia="Times New Roman" w:hAnsi="Times New Roman" w:cs="Times New Roman"/>
          <w:b/>
          <w:color w:val="000000"/>
          <w:sz w:val="20"/>
          <w:szCs w:val="20"/>
          <w:lang w:val="ru-RU" w:eastAsia="ru-RU"/>
        </w:rPr>
        <w:t>Глава 3 ПЛАНОВАЯ АЭРОФОТОСЪЕМКА</w:t>
      </w:r>
    </w:p>
    <w:p w:rsidR="00F529DE" w:rsidRPr="00F529DE" w:rsidRDefault="00F529DE" w:rsidP="00F529DE">
      <w:pPr>
        <w:shd w:val="clear" w:color="auto" w:fill="FFFFFF"/>
        <w:autoSpaceDE w:val="0"/>
        <w:autoSpaceDN w:val="0"/>
        <w:adjustRightInd w:val="0"/>
        <w:spacing w:after="0" w:line="240" w:lineRule="auto"/>
        <w:ind w:firstLine="567"/>
        <w:contextualSpacing/>
        <w:jc w:val="center"/>
        <w:rPr>
          <w:rFonts w:ascii="Times New Roman" w:eastAsia="Times New Roman" w:hAnsi="Times New Roman" w:cs="Times New Roman"/>
          <w:color w:val="000000"/>
          <w:sz w:val="20"/>
          <w:szCs w:val="20"/>
          <w:lang w:val="ru-RU" w:eastAsia="ru-RU"/>
        </w:rPr>
      </w:pPr>
    </w:p>
    <w:p w:rsidR="00F529DE" w:rsidRPr="00F529DE" w:rsidRDefault="00F529DE" w:rsidP="00F529DE">
      <w:pPr>
        <w:shd w:val="clear" w:color="auto" w:fill="FFFFFF"/>
        <w:autoSpaceDE w:val="0"/>
        <w:autoSpaceDN w:val="0"/>
        <w:adjustRightInd w:val="0"/>
        <w:spacing w:after="0" w:line="240" w:lineRule="auto"/>
        <w:ind w:firstLine="567"/>
        <w:contextualSpacing/>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color w:val="000000"/>
          <w:sz w:val="20"/>
          <w:szCs w:val="20"/>
          <w:lang w:val="ru-RU" w:eastAsia="ru-RU"/>
        </w:rPr>
        <w:lastRenderedPageBreak/>
        <w:t>3.1 Расчет плановой аэрофотосъемки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Задачей выполнения лётно-съёмочных работ является получение аэрофотоснимков местности определенного качества. Аэрофотосъёмка для картографических целей производится АФА, как правило, с пилотируемых самолётов, пролетающих над местностью по заранее намеченным на карте маршрутам (маршрут - ряд перекрывающихся снимков одного направления). Прокладывают их так, чтобы снимки без разрывов покрывали всю картографируемую территорию. Для этого планируют продольные (</w:t>
      </w:r>
      <w:r w:rsidRPr="00F529DE">
        <w:rPr>
          <w:rFonts w:ascii="Times New Roman" w:eastAsia="Times New Roman" w:hAnsi="Times New Roman" w:cs="Times New Roman"/>
          <w:i/>
          <w:sz w:val="20"/>
          <w:szCs w:val="20"/>
          <w:lang w:val="ru-RU" w:eastAsia="ru-RU"/>
        </w:rPr>
        <w:t>Р</w:t>
      </w:r>
      <w:r w:rsidRPr="00F529DE">
        <w:rPr>
          <w:rFonts w:ascii="Times New Roman" w:eastAsia="Times New Roman" w:hAnsi="Times New Roman" w:cs="Times New Roman"/>
          <w:sz w:val="20"/>
          <w:szCs w:val="20"/>
          <w:lang w:val="ru-RU" w:eastAsia="ru-RU"/>
        </w:rPr>
        <w:t>) и поперечные (</w:t>
      </w:r>
      <w:r w:rsidRPr="00F529DE">
        <w:rPr>
          <w:rFonts w:ascii="Times New Roman" w:eastAsia="Times New Roman" w:hAnsi="Times New Roman" w:cs="Times New Roman"/>
          <w:i/>
          <w:iCs/>
          <w:sz w:val="20"/>
          <w:szCs w:val="20"/>
          <w:lang w:eastAsia="ru-RU"/>
        </w:rPr>
        <w:t>Q</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sz w:val="20"/>
          <w:szCs w:val="20"/>
          <w:lang w:val="ru-RU" w:eastAsia="ru-RU"/>
        </w:rPr>
        <w:t xml:space="preserve"> перекрытия между снимками смежных маршрутов. Для того чтобы получить снимки заданного качества, перед фотографированием местности выполняют расчет параметров аэрофотосъемки и составляют полетную карту на топографической основе, как правило, более мелкого масштаба, чем масштаб аэрофотосъёмки. Для расчета необходимо знать размеры съёмочного участка, масштаб составляемого плана, фокусное расстояние аэрофотоаппарата, масштаб фотографирования и характеристику местности (в частности, его рельефа).</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стереотопографического метода съемки важно учитывать, что точность определения высот точек по результатам измерения продольных параллаксов обратно пропорциональна высоте фотографирования. Значит, при заданном масштабе фотографирования, чтобы лететь пониже, необходимо использовать короткофокусные АФА (</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sz w:val="20"/>
          <w:szCs w:val="20"/>
          <w:lang w:val="ru-RU" w:eastAsia="ru-RU"/>
        </w:rPr>
        <w:t xml:space="preserve"> = 70 – 100мм). Если технологией предусмотрено составление фотоплана, то возникает противоречие, так как для уменьшения смещения точек за рельеф следует лететь повыше (Это не относится к цифровой технологии, если предполагается процесс ортофототрансформирования снимков). В такой ситуации фотографирование местности выполняют двумя коротко и длиннофокусными АФА, при соотношении масштабов фотографирования 1:2. При этом фотографирование в одном направлении осуществляют двумя камерами, в обратном направлении – </w:t>
      </w:r>
      <w:proofErr w:type="gramStart"/>
      <w:r w:rsidRPr="00F529DE">
        <w:rPr>
          <w:rFonts w:ascii="Times New Roman" w:eastAsia="Times New Roman" w:hAnsi="Times New Roman" w:cs="Times New Roman"/>
          <w:sz w:val="20"/>
          <w:szCs w:val="20"/>
          <w:lang w:val="ru-RU" w:eastAsia="ru-RU"/>
        </w:rPr>
        <w:t>длиннофокусным</w:t>
      </w:r>
      <w:proofErr w:type="gramEnd"/>
      <w:r w:rsidRPr="00F529DE">
        <w:rPr>
          <w:rFonts w:ascii="Times New Roman" w:eastAsia="Times New Roman" w:hAnsi="Times New Roman" w:cs="Times New Roman"/>
          <w:sz w:val="20"/>
          <w:szCs w:val="20"/>
          <w:lang w:val="ru-RU" w:eastAsia="ru-RU"/>
        </w:rPr>
        <w:t xml:space="preserve"> АФА. В процессе составления плана снимки с мелким масштабом используют для стереоскопической рисовки рельефа, крупномасштабные снимки – для составления фотопланов и дешифрирования.</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Масштаб фотографирования зависит от масштаба составляемого плана, высоты сечения рельефа, а также от возможного соотношения между масштабами снимка и составляемого плана (то есть от характеристик используемого фотограмметрического оборудования). В инструкции [9, табл. 16 и 17] приведены соответствующие рекомендации. В цифровой фотограмметрии, где пределов на увеличение практически нет, указанное выше соотношение не следует выбирать более 10 (имея в виду, предельную графическая точность, равную 0.1 мм, и точность измерения снимков на мониторе компьютера не выше 0.01 мм).</w:t>
      </w: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Cs/>
          <w:caps/>
          <w:sz w:val="20"/>
          <w:szCs w:val="20"/>
          <w:lang w:val="ru-RU" w:eastAsia="ru-RU"/>
        </w:rPr>
      </w:pPr>
      <w:r w:rsidRPr="00F529DE">
        <w:rPr>
          <w:rFonts w:ascii="Times New Roman" w:eastAsia="Times New Roman" w:hAnsi="Times New Roman" w:cs="Times New Roman"/>
          <w:bCs/>
          <w:sz w:val="20"/>
          <w:szCs w:val="20"/>
          <w:lang w:val="ru-RU" w:eastAsia="ru-RU"/>
        </w:rPr>
        <w:t>3.2 Получение снимков местности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Фотографирование каждого съёмочного участка выполняется непрерывными маршрутами одним и тем же АФА, при одних и тех же перекрытиях (продольных и поперечных), а также неизменной высоте полета по отношению к его средней плоскости. Аэрофотосъёмка выполняется с использованием гиростабилизирующей системы и специальных приборов. Производится она в основном в безоблачную погоду при высоте Солнца над горизонтом не менее 20°. В процессе производства аэрофотосъёмки одновременно с получением фотоснимков фиксируются превышения и высоты точек фотографирования. АФС можно классифицировать по количеству и расположению аэрофотоснимков (</w:t>
      </w:r>
      <w:proofErr w:type="gramStart"/>
      <w:r w:rsidRPr="00F529DE">
        <w:rPr>
          <w:rFonts w:ascii="Times New Roman" w:eastAsia="Times New Roman" w:hAnsi="Times New Roman" w:cs="Times New Roman"/>
          <w:sz w:val="20"/>
          <w:szCs w:val="20"/>
          <w:lang w:val="ru-RU" w:eastAsia="ru-RU"/>
        </w:rPr>
        <w:t>одинарная</w:t>
      </w:r>
      <w:proofErr w:type="gramEnd"/>
      <w:r w:rsidRPr="00F529DE">
        <w:rPr>
          <w:rFonts w:ascii="Times New Roman" w:eastAsia="Times New Roman" w:hAnsi="Times New Roman" w:cs="Times New Roman"/>
          <w:sz w:val="20"/>
          <w:szCs w:val="20"/>
          <w:lang w:val="ru-RU" w:eastAsia="ru-RU"/>
        </w:rPr>
        <w:t>, маршрутная и площадная), положению оптической оси аэрофотоаппарата (плановая и перспективная) и масштабу</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фотографирования (крупномасштабная - 1: 10 000 и крупнее, среднемасштабная и мелкомасштабная - 1: 35 000 и мельче).</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val="ru-RU" w:eastAsia="ru-RU"/>
        </w:rPr>
        <w:t>Одинарная</w:t>
      </w:r>
      <w:proofErr w:type="gramEnd"/>
      <w:r w:rsidRPr="00F529DE">
        <w:rPr>
          <w:rFonts w:ascii="Times New Roman" w:eastAsia="Times New Roman" w:hAnsi="Times New Roman" w:cs="Times New Roman"/>
          <w:sz w:val="20"/>
          <w:szCs w:val="20"/>
          <w:lang w:val="ru-RU" w:eastAsia="ru-RU"/>
        </w:rPr>
        <w:t xml:space="preserve"> АФС – фотографирование отдельных сравнительно небольших участков земной поверхности, когда аэрофотоснимки не перекрываются.</w:t>
      </w:r>
    </w:p>
    <w:p w:rsidR="00F529DE" w:rsidRPr="00F529DE" w:rsidRDefault="00F529DE" w:rsidP="00F529DE">
      <w:pPr>
        <w:widowControl w:val="0"/>
        <w:autoSpaceDE w:val="0"/>
        <w:autoSpaceDN w:val="0"/>
        <w:adjustRightInd w:val="0"/>
        <w:spacing w:after="0" w:line="240" w:lineRule="auto"/>
        <w:ind w:firstLine="5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Маршрутная АФС – такое фотографирование полосы местности, при котором смежные аэрофотоснимки взаимно связаны заданным продольным перекрытием </w:t>
      </w:r>
      <w:proofErr w:type="gramStart"/>
      <w:r w:rsidRPr="00F529DE">
        <w:rPr>
          <w:rFonts w:ascii="Times New Roman" w:eastAsia="Times New Roman" w:hAnsi="Times New Roman" w:cs="Times New Roman"/>
          <w:i/>
          <w:sz w:val="20"/>
          <w:szCs w:val="20"/>
          <w:lang w:val="ru-RU" w:eastAsia="ru-RU"/>
        </w:rPr>
        <w:t>Р</w:t>
      </w:r>
      <w:proofErr w:type="gramEnd"/>
      <w:r w:rsidRPr="00F529DE">
        <w:rPr>
          <w:rFonts w:ascii="Times New Roman" w:eastAsia="Times New Roman" w:hAnsi="Times New Roman" w:cs="Times New Roman"/>
          <w:sz w:val="20"/>
          <w:szCs w:val="20"/>
          <w:lang w:val="ru-RU" w:eastAsia="ru-RU"/>
        </w:rPr>
        <w:t xml:space="preserve"> (рис. 3.1). Причем величина его достигает 60 и более процентов, поэтому возникают и зоны тройного перекрытия, что очень важно при фотограмметрической обработке снимков. </w:t>
      </w:r>
      <w:proofErr w:type="gramStart"/>
      <w:r w:rsidRPr="00F529DE">
        <w:rPr>
          <w:rFonts w:ascii="Times New Roman" w:eastAsia="Times New Roman" w:hAnsi="Times New Roman" w:cs="Times New Roman"/>
          <w:sz w:val="20"/>
          <w:szCs w:val="20"/>
          <w:lang w:val="ru-RU" w:eastAsia="ru-RU"/>
        </w:rPr>
        <w:t>Маршрутная</w:t>
      </w:r>
      <w:proofErr w:type="gramEnd"/>
      <w:r w:rsidRPr="00F529DE">
        <w:rPr>
          <w:rFonts w:ascii="Times New Roman" w:eastAsia="Times New Roman" w:hAnsi="Times New Roman" w:cs="Times New Roman"/>
          <w:sz w:val="20"/>
          <w:szCs w:val="20"/>
          <w:lang w:val="ru-RU" w:eastAsia="ru-RU"/>
        </w:rPr>
        <w:t xml:space="preserve"> АФС может быть прямолинейной, ломаной и криволинейной.</w:t>
      </w:r>
      <w:r w:rsidRPr="00F529DE">
        <w:rPr>
          <w:rFonts w:ascii="Times New Roman" w:eastAsia="Times New Roman" w:hAnsi="Times New Roman" w:cs="Times New Roman"/>
          <w:noProof/>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Площадная</w:t>
      </w:r>
      <w:proofErr w:type="gramEnd"/>
      <w:r w:rsidRPr="00F529DE">
        <w:rPr>
          <w:rFonts w:ascii="Times New Roman" w:eastAsia="Times New Roman" w:hAnsi="Times New Roman" w:cs="Times New Roman"/>
          <w:sz w:val="20"/>
          <w:szCs w:val="20"/>
          <w:lang w:val="ru-RU" w:eastAsia="ru-RU"/>
        </w:rPr>
        <w:t xml:space="preserve"> (многомаршрутная) АФС –</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 xml:space="preserve">фотографирование участка земной поверхности, который не захватить одним маршрутом. В этом случае прокладываются несколько параллельных между собой аэрофотосъёмочных маршрутов (рис. 3.2). При этом смежные маршруты перекрываются. Называют общую часть изображений на снимках поперечным перекрытием </w:t>
      </w:r>
      <w:r w:rsidRPr="00F529DE">
        <w:rPr>
          <w:rFonts w:ascii="Times New Roman" w:eastAsia="Times New Roman" w:hAnsi="Times New Roman" w:cs="Times New Roman"/>
          <w:i/>
          <w:sz w:val="20"/>
          <w:szCs w:val="20"/>
          <w:lang w:eastAsia="ru-RU"/>
        </w:rPr>
        <w:t>Q</w:t>
      </w:r>
      <w:r w:rsidRPr="00F529DE">
        <w:rPr>
          <w:rFonts w:ascii="Times New Roman" w:eastAsia="Times New Roman" w:hAnsi="Times New Roman" w:cs="Times New Roman"/>
          <w:i/>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0"/>
          <w:lang w:val="ru-RU" w:eastAsia="ru-RU"/>
        </w:rPr>
      </w:pP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0"/>
          <w:lang w:val="ru-RU" w:eastAsia="ru-RU"/>
        </w:rPr>
      </w:pPr>
      <w:r w:rsidRPr="00E64E61">
        <w:rPr>
          <w:rFonts w:ascii="Times New Roman" w:eastAsia="Times New Roman" w:hAnsi="Times New Roman" w:cs="Times New Roman"/>
          <w:sz w:val="20"/>
          <w:szCs w:val="20"/>
          <w:lang w:val="ru-RU" w:eastAsia="ru-RU"/>
        </w:rPr>
        <w:lastRenderedPageBreak/>
        <w:pict>
          <v:group id="_x0000_s1118" style="position:absolute;left:0;text-align:left;margin-left:8.25pt;margin-top:5.2pt;width:257.95pt;height:144.05pt;z-index:251664384" coordorigin="3480,8493" coordsize="7188,4014">
            <o:lock v:ext="edit" aspectratio="t"/>
            <v:line id="_x0000_s1119" style="position:absolute;flip:y" from="6531,8694" to="6532,10849" strokeweight="1.25pt">
              <o:lock v:ext="edit" aspectratio="t"/>
            </v:line>
            <v:line id="_x0000_s1120" style="position:absolute" from="4437,8694" to="9460,8695" strokeweight="1.25pt">
              <v:stroke endarrow="block" endarrowwidth="narrow" endarrowlength="long"/>
              <o:lock v:ext="edit" aspectratio="t"/>
            </v:line>
            <v:shape id="_x0000_s1121" type="#_x0000_t75" style="position:absolute;left:6181;top:8493;width:970;height:178">
              <v:imagedata r:id="rId67" o:title=""/>
            </v:shape>
            <v:shape id="_x0000_s1122" type="#_x0000_t75" style="position:absolute;left:5235;top:8493;width:970;height:178">
              <v:imagedata r:id="rId67" o:title=""/>
            </v:shape>
            <v:shape id="_x0000_s1123" type="#_x0000_t75" style="position:absolute;left:7179;top:8493;width:970;height:178">
              <v:imagedata r:id="rId67" o:title=""/>
            </v:shape>
            <v:line id="_x0000_s1124" style="position:absolute;flip:y" from="5580,8702" to="5581,10857" strokeweight="1.25pt">
              <o:lock v:ext="edit" aspectratio="t"/>
            </v:line>
            <v:line id="_x0000_s1125" style="position:absolute;flip:y" from="7483,8687" to="7484,10842" strokeweight="1.25pt">
              <o:lock v:ext="edit" aspectratio="t"/>
            </v:line>
            <v:shape id="_x0000_s1126" type="#_x0000_t7" style="position:absolute;left:3480;top:10114;width:5065;height:1484" adj="8058" filled="f" strokeweight="1.5pt">
              <o:lock v:ext="edit" aspectratio="t"/>
            </v:shape>
            <v:line id="_x0000_s1127" style="position:absolute" from="3508,10842" to="10668,10860" strokeweight="1.5pt">
              <v:stroke dashstyle="dash"/>
              <o:lock v:ext="edit" aspectratio="t"/>
            </v:line>
            <v:shape id="_x0000_s1128" type="#_x0000_t7" style="position:absolute;left:4404;top:10142;width:5065;height:1484" adj="8058" filled="f" strokeweight="1.5pt">
              <o:lock v:ext="edit" aspectratio="t"/>
            </v:shape>
            <v:shape id="_x0000_s1129" type="#_x0000_t7" style="position:absolute;left:5244;top:10170;width:5065;height:1484" adj="8058" filled="f" strokeweight="1.5pt">
              <o:lock v:ext="edit" aspectratio="t"/>
            </v:shape>
            <v:line id="_x0000_s1130" style="position:absolute;flip:x" from="5020,8686" to="5705,10142">
              <o:lock v:ext="edit" aspectratio="t"/>
            </v:line>
            <v:line id="_x0000_s1131" style="position:absolute;flip:x" from="3480,8686" to="6012,11598">
              <o:lock v:ext="edit" aspectratio="t"/>
            </v:line>
            <v:line id="_x0000_s1132" style="position:absolute;flip:x" from="4404,8686" to="6971,11598">
              <o:lock v:ext="edit" aspectratio="t"/>
            </v:line>
            <v:line id="_x0000_s1133" style="position:absolute;flip:x" from="5272,8686" to="7941,11626">
              <o:lock v:ext="edit" aspectratio="t"/>
            </v:line>
            <v:line id="_x0000_s1134" style="position:absolute" from="5608,8742" to="6121,11626">
              <o:lock v:ext="edit" aspectratio="t"/>
            </v:line>
            <v:line id="_x0000_s1135" style="position:absolute" from="5608,8714" to="8004,10114">
              <o:lock v:ext="edit" aspectratio="t"/>
            </v:line>
            <v:line id="_x0000_s1136" style="position:absolute" from="6532,8686" to="8996,10114">
              <o:lock v:ext="edit" aspectratio="t"/>
            </v:line>
            <v:line id="_x0000_s1137" style="position:absolute" from="7456,8686" to="9817,10142">
              <o:lock v:ext="edit" aspectratio="t"/>
            </v:line>
            <v:line id="_x0000_s1138" style="position:absolute" from="6532,8686" to="7045,11598">
              <o:lock v:ext="edit" aspectratio="t"/>
            </v:line>
            <v:line id="_x0000_s1139" style="position:absolute" from="7512,8686" to="7922,11654">
              <o:lock v:ext="edit" aspectratio="t"/>
            </v:line>
            <v:line id="_x0000_s1140" style="position:absolute;rotation:205092fd;flip:y" from="5132,10275" to="7047,10813">
              <o:lock v:ext="edit" aspectratio="t"/>
            </v:line>
            <v:line id="_x0000_s1141" style="position:absolute;rotation:205092fd;flip:y" from="4779,10172" to="8256,11141">
              <o:lock v:ext="edit" aspectratio="t"/>
            </v:line>
            <v:line id="_x0000_s1142" style="position:absolute;rotation:205092fd;flip:y" from="4619,10609" to="7736,11465">
              <o:lock v:ext="edit" aspectratio="t"/>
            </v:line>
            <v:line id="_x0000_s1143" style="position:absolute;rotation:205092fd;flip:y" from="5248,11067" to="6983,11528">
              <o:lock v:ext="edit" aspectratio="t"/>
            </v:line>
            <v:line id="_x0000_s1144" style="position:absolute;rotation:205092fd;flip:y" from="5650,10087" to="6755,10392">
              <o:lock v:ext="edit" aspectratio="t"/>
            </v:line>
            <v:line id="_x0000_s1145" style="position:absolute;rotation:205092fd;flip:y" from="5647,11472" to="6411,11648">
              <o:lock v:ext="edit" aspectratio="t"/>
            </v:line>
            <v:line id="_x0000_s1146" style="position:absolute;rotation:205092fd;flip:y" from="6450,10108" to="7483,10414">
              <o:lock v:ext="edit" aspectratio="t"/>
            </v:line>
            <v:line id="_x0000_s1147" style="position:absolute;rotation:205092fd;flip:y" from="6099,10220" to="8188,10784">
              <o:lock v:ext="edit" aspectratio="t"/>
            </v:line>
            <v:line id="_x0000_s1148" style="position:absolute;rotation:205092fd;flip:y" from="5590,10241" to="9067,11210">
              <o:lock v:ext="edit" aspectratio="t"/>
            </v:line>
            <v:line id="_x0000_s1149" style="position:absolute;rotation:205092fd;flip:y" from="5528,10772" to="8449,11513">
              <o:lock v:ext="edit" aspectratio="t"/>
            </v:line>
            <v:line id="_x0000_s1150" style="position:absolute;rotation:205092fd;flip:y" from="6215,11179" to="7744,11583">
              <o:lock v:ext="edit" aspectratio="t"/>
            </v:line>
            <v:shape id="_x0000_s1151" type="#_x0000_t202" style="position:absolute;left:6048;top:12024;width:1134;height:483" filled="f" stroked="f">
              <o:lock v:ext="edit" aspectratio="t"/>
              <v:textbox style="mso-next-textbox:#_x0000_s1151">
                <w:txbxContent>
                  <w:p w:rsidR="00F529DE" w:rsidRPr="00E81F8B" w:rsidRDefault="00F529DE" w:rsidP="00F529DE"/>
                </w:txbxContent>
              </v:textbox>
            </v:shape>
            <w10:wrap type="topAndBottom"/>
          </v:group>
        </w:pict>
      </w:r>
    </w:p>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 3.1</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Плановой называют аэрофотосъемку, при которой стараются получать горизонтальные снимки, но получают наклонные с отклонением оптической оси АФА от вертикали не более 3</w:t>
      </w:r>
      <w:r w:rsidRPr="00F529DE">
        <w:rPr>
          <w:rFonts w:ascii="Times New Roman" w:eastAsia="Times New Roman" w:hAnsi="Times New Roman" w:cs="Times New Roman"/>
          <w:sz w:val="20"/>
          <w:szCs w:val="20"/>
          <w:lang w:val="ru-RU" w:eastAsia="ru-RU"/>
        </w:rPr>
        <w:sym w:font="Symbol" w:char="00B0"/>
      </w:r>
      <w:r w:rsidRPr="00F529DE">
        <w:rPr>
          <w:rFonts w:ascii="Times New Roman" w:eastAsia="Times New Roman" w:hAnsi="Times New Roman" w:cs="Times New Roman"/>
          <w:sz w:val="20"/>
          <w:szCs w:val="20"/>
          <w:lang w:val="ru-RU" w:eastAsia="ru-RU"/>
        </w:rPr>
        <w:t>. Перспективной считают АФС при наклоне оптической оси на заданный и сравнительно больший угол.</w:t>
      </w:r>
    </w:p>
    <w:p w:rsidR="00F529DE" w:rsidRPr="00F529DE" w:rsidRDefault="00E64E61"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pict>
          <v:group id="_x0000_s1152" style="position:absolute;margin-left:75.9pt;margin-top:13.6pt;width:237pt;height:138.4pt;z-index:251665408" coordorigin="3611,10626" coordsize="5712,3335">
            <o:lock v:ext="edit" aspectratio="t"/>
            <v:group id="_x0000_s1153" style="position:absolute;left:3611;top:10626;width:5712;height:2578" coordorigin="1734,2178" coordsize="5712,2578">
              <o:lock v:ext="edit" aspectratio="t"/>
              <v:line id="_x0000_s1154" style="position:absolute" from="2583,3955" to="6587,3955" strokeweight="1.25pt">
                <v:stroke dashstyle="dash"/>
                <o:lock v:ext="edit" aspectratio="t"/>
              </v:line>
              <v:oval id="_x0000_s1155" style="position:absolute;left:5574;top:2895;width:36;height:39;mso-wrap-edited:f" wrapcoords="-5400 0 -5400 21600 27000 21600 27000 0 -5400 0" fillcolor="black">
                <o:lock v:ext="edit" aspectratio="t"/>
              </v:oval>
              <v:shape id="_x0000_s1156" type="#_x0000_t75" style="position:absolute;left:1976;top:2712;width:827;height:186">
                <v:imagedata r:id="rId68" o:title=""/>
              </v:shape>
              <v:line id="_x0000_s1157" style="position:absolute" from="1744,4756" to="5425,4756" strokeweight="1.25pt">
                <o:lock v:ext="edit" aspectratio="t"/>
              </v:line>
              <v:line id="_x0000_s1158" style="position:absolute" from="2740,4063" to="6304,4063" strokeweight="1.25pt">
                <v:stroke dashstyle="dash"/>
                <o:lock v:ext="edit" aspectratio="t"/>
              </v:line>
              <v:line id="_x0000_s1159" style="position:absolute;flip:x" from="1734,4063" to="2623,4756" strokeweight="1.25pt">
                <o:lock v:ext="edit" aspectratio="t"/>
              </v:line>
              <v:line id="_x0000_s1160" style="position:absolute;flip:x" from="5413,4307" to="5989,4756" strokeweight="1.25pt">
                <o:lock v:ext="edit" aspectratio="t"/>
              </v:line>
              <v:line id="_x0000_s1161" style="position:absolute" from="2007,4404" to="5864,4404" strokeweight="1.25pt">
                <v:stroke dashstyle="dash"/>
                <o:lock v:ext="edit" aspectratio="t"/>
              </v:line>
              <v:line id="_x0000_s1162" style="position:absolute" from="2447,4307" to="6128,4307" strokeweight="1.25pt">
                <o:lock v:ext="edit" aspectratio="t"/>
              </v:line>
              <v:line id="_x0000_s1163" style="position:absolute" from="3330,3619" to="7011,3619" strokeweight="1.25pt">
                <o:lock v:ext="edit" aspectratio="t"/>
              </v:line>
              <v:line id="_x0000_s1164" style="position:absolute;flip:x" from="2437,3613" to="3326,4307" strokeweight="1.25pt">
                <o:lock v:ext="edit" aspectratio="t"/>
              </v:line>
              <v:line id="_x0000_s1165" style="position:absolute;flip:x" from="6118,3623" to="7007,4317" strokeweight="1.25pt">
                <o:lock v:ext="edit" aspectratio="t"/>
              </v:line>
              <v:line id="_x0000_s1166" style="position:absolute;flip:x" from="2619,4063" to="2736,4063" strokeweight="1.25pt">
                <o:lock v:ext="edit" aspectratio="t"/>
              </v:line>
              <v:line id="_x0000_s1167" style="position:absolute;flip:y" from="5981,4053" to="6304,4307" strokeweight="1.25pt">
                <v:stroke dashstyle="dash"/>
                <o:lock v:ext="edit" aspectratio="t"/>
              </v:line>
              <v:line id="_x0000_s1168" style="position:absolute" from="5864,4404" to="6753,4404">
                <o:lock v:ext="edit" aspectratio="t"/>
              </v:line>
              <v:line id="_x0000_s1169" style="position:absolute" from="6587,3945" to="7329,3945">
                <o:lock v:ext="edit" aspectratio="t"/>
              </v:line>
              <v:line id="_x0000_s1170" style="position:absolute;flip:x" from="6528,3945" to="7134,4404">
                <v:stroke startarrow="block" startarrowwidth="narrow" startarrowlength="short" endarrow="block" endarrowwidth="narrow" endarrowlength="short"/>
                <o:lock v:ext="edit" aspectratio="t"/>
              </v:line>
              <v:line id="_x0000_s1171" style="position:absolute" from="2056,2922" to="6929,2922" strokeweight="1.25pt">
                <o:lock v:ext="edit" aspectratio="t"/>
              </v:line>
              <v:line id="_x0000_s1172" style="position:absolute" from="2457,2451" to="7446,2451" strokeweight="1.25pt">
                <o:lock v:ext="edit" aspectratio="t"/>
              </v:line>
              <v:line id="_x0000_s1173" style="position:absolute;flip:y" from="2896,2920" to="2896,4395" strokeweight="1.25pt">
                <o:lock v:ext="edit" aspectratio="t"/>
              </v:line>
              <v:line id="_x0000_s1174" style="position:absolute;flip:y" from="3042,2451" to="3042,3955" strokeweight="1.25pt">
                <o:lock v:ext="edit" aspectratio="t"/>
              </v:line>
              <v:line id="_x0000_s1175" style="position:absolute;flip:y" from="3599,2920" to="3599,4395" strokeweight="1.25pt">
                <o:lock v:ext="edit" aspectratio="t"/>
              </v:line>
              <v:line id="_x0000_s1176" style="position:absolute;flip:y" from="3745,2451" to="3745,3955" strokeweight="1.25pt">
                <o:lock v:ext="edit" aspectratio="t"/>
              </v:line>
              <v:line id="_x0000_s1177" style="position:absolute;flip:y" from="4292,2920" to="4292,4395" strokeweight="1.25pt">
                <o:lock v:ext="edit" aspectratio="t"/>
              </v:line>
              <v:line id="_x0000_s1178" style="position:absolute;flip:y" from="4439,2442" to="4439,3955" strokeweight="1.25pt">
                <o:lock v:ext="edit" aspectratio="t"/>
              </v:line>
              <v:line id="_x0000_s1179" style="position:absolute;flip:y" from="4956,2920" to="4956,4395" strokeweight="1.25pt">
                <o:lock v:ext="edit" aspectratio="t"/>
              </v:line>
              <v:line id="_x0000_s1180" style="position:absolute;flip:y" from="5103,2461" to="5103,3955" strokeweight="1.25pt">
                <o:lock v:ext="edit" aspectratio="t"/>
              </v:line>
              <v:line id="_x0000_s1181" style="position:absolute;flip:y" from="5591,2920" to="5591,4395" strokeweight="1.25pt">
                <o:lock v:ext="edit" aspectratio="t"/>
              </v:line>
              <v:line id="_x0000_s1182" style="position:absolute;flip:y" from="5737,2442" to="5737,3955" strokeweight="1.25pt">
                <o:lock v:ext="edit" aspectratio="t"/>
              </v:line>
              <v:line id="_x0000_s1183" style="position:absolute;flip:x" from="6626,2442" to="7260,2930">
                <v:stroke startarrow="block" startarrowwidth="narrow" startarrowlength="short" endarrow="block" endarrowwidth="narrow" endarrowlength="short"/>
                <o:lock v:ext="edit" aspectratio="t"/>
              </v:line>
              <v:line id="_x0000_s1184" style="position:absolute;flip:x" from="2535,4066" to="2837,4305">
                <o:lock v:ext="edit" aspectratio="t"/>
              </v:line>
              <v:line id="_x0000_s1185" style="position:absolute;flip:x" from="2638,4066" to="2940,4305">
                <o:lock v:ext="edit" aspectratio="t"/>
              </v:line>
              <v:line id="_x0000_s1186" style="position:absolute;flip:x" from="2745,4066" to="3048,4305">
                <o:lock v:ext="edit" aspectratio="t"/>
              </v:line>
              <v:line id="_x0000_s1187" style="position:absolute;flip:x" from="2852,4071" to="3155,4310">
                <o:lock v:ext="edit" aspectratio="t"/>
              </v:line>
              <v:line id="_x0000_s1188" style="position:absolute;flip:x" from="2960,4071" to="3262,4310">
                <o:lock v:ext="edit" aspectratio="t"/>
              </v:line>
              <v:line id="_x0000_s1189" style="position:absolute;flip:x" from="3077,4071" to="3380,4310">
                <o:lock v:ext="edit" aspectratio="t"/>
              </v:line>
              <v:line id="_x0000_s1190" style="position:absolute;flip:x" from="3190,4071" to="3492,4310">
                <o:lock v:ext="edit" aspectratio="t"/>
              </v:line>
              <v:line id="_x0000_s1191" style="position:absolute;flip:x" from="3307,4066" to="3609,4305">
                <o:lock v:ext="edit" aspectratio="t"/>
              </v:line>
              <v:line id="_x0000_s1192" style="position:absolute;flip:x" from="3418,4066" to="3721,4305">
                <o:lock v:ext="edit" aspectratio="t"/>
              </v:line>
              <v:line id="_x0000_s1193" style="position:absolute;flip:x" from="3521,4066" to="3824,4305">
                <o:lock v:ext="edit" aspectratio="t"/>
              </v:line>
              <v:line id="_x0000_s1194" style="position:absolute;flip:x" from="3628,4070" to="3931,4309">
                <o:lock v:ext="edit" aspectratio="t"/>
              </v:line>
              <v:line id="_x0000_s1195" style="position:absolute;flip:x" from="3750,4066" to="4053,4305">
                <o:lock v:ext="edit" aspectratio="t"/>
              </v:line>
              <v:line id="_x0000_s1196" style="position:absolute;flip:x" from="3857,4071" to="4160,4310">
                <o:lock v:ext="edit" aspectratio="t"/>
              </v:line>
              <v:line id="_x0000_s1197" style="position:absolute;flip:x" from="3975,4071" to="4278,4310">
                <o:lock v:ext="edit" aspectratio="t"/>
              </v:line>
              <v:line id="_x0000_s1198" style="position:absolute;flip:x" from="4092,4066" to="4395,4305">
                <o:lock v:ext="edit" aspectratio="t"/>
              </v:line>
              <v:line id="_x0000_s1199" style="position:absolute;flip:x" from="4205,4066" to="4508,4305">
                <o:lock v:ext="edit" aspectratio="t"/>
              </v:line>
              <v:line id="_x0000_s1200" style="position:absolute;flip:x" from="4327,4066" to="4629,4305">
                <o:lock v:ext="edit" aspectratio="t"/>
              </v:line>
              <v:line id="_x0000_s1201" style="position:absolute;flip:x" from="4444,4068" to="4746,4305">
                <o:lock v:ext="edit" aspectratio="t"/>
              </v:line>
              <v:line id="_x0000_s1202" style="position:absolute;flip:x" from="4561,4066" to="4864,4305">
                <o:lock v:ext="edit" aspectratio="t"/>
              </v:line>
              <v:line id="_x0000_s1203" style="position:absolute;flip:x" from="4683,4066" to="4985,4305">
                <o:lock v:ext="edit" aspectratio="t"/>
              </v:line>
              <v:line id="_x0000_s1204" style="position:absolute;flip:x" from="4788,4070" to="5093,4308">
                <o:lock v:ext="edit" aspectratio="t"/>
              </v:line>
              <v:line id="_x0000_s1205" style="position:absolute;flip:x" from="4913,4070" to="5215,4309">
                <o:lock v:ext="edit" aspectratio="t"/>
              </v:line>
              <v:line id="_x0000_s1206" style="position:absolute;flip:x" from="5025,4070" to="5328,4309">
                <o:lock v:ext="edit" aspectratio="t"/>
              </v:line>
              <v:line id="_x0000_s1207" style="position:absolute;flip:x" from="5148,4070" to="5450,4309">
                <o:lock v:ext="edit" aspectratio="t"/>
              </v:line>
              <v:line id="_x0000_s1208" style="position:absolute;flip:x" from="5265,4070" to="5567,4309">
                <o:lock v:ext="edit" aspectratio="t"/>
              </v:line>
              <v:line id="_x0000_s1209" style="position:absolute;flip:x" from="5377,4070" to="5679,4309">
                <o:lock v:ext="edit" aspectratio="t"/>
              </v:line>
              <v:line id="_x0000_s1210" style="position:absolute;flip:x" from="5494,4070" to="5797,4309">
                <o:lock v:ext="edit" aspectratio="t"/>
              </v:line>
              <v:line id="_x0000_s1211" style="position:absolute;flip:x" from="5616,4070" to="5918,4309">
                <o:lock v:ext="edit" aspectratio="t"/>
              </v:line>
              <v:line id="_x0000_s1212" style="position:absolute;flip:x" from="5752,4061" to="6055,4300">
                <o:lock v:ext="edit" aspectratio="t"/>
              </v:line>
              <v:line id="_x0000_s1213" style="position:absolute;flip:x" from="5879,4061" to="6182,4300">
                <o:lock v:ext="edit" aspectratio="t"/>
              </v:line>
              <v:oval id="_x0000_s1214" style="position:absolute;left:2880;top:2896;width:36;height:38;mso-wrap-edited:f" wrapcoords="-5400 0 -5400 21600 27000 21600 27000 0 -5400 0" fillcolor="black">
                <o:lock v:ext="edit" aspectratio="t"/>
              </v:oval>
              <v:oval id="_x0000_s1215" style="position:absolute;left:3583;top:2899;width:36;height:39;mso-wrap-edited:f" wrapcoords="-5400 0 -5400 21600 27000 21600 27000 0 -5400 0" fillcolor="black">
                <o:lock v:ext="edit" aspectratio="t"/>
              </v:oval>
              <v:oval id="_x0000_s1216" style="position:absolute;left:3729;top:2422;width:37;height:39;mso-wrap-edited:f" wrapcoords="-5400 0 -5400 21600 27000 21600 27000 0 -5400 0" fillcolor="black">
                <o:lock v:ext="edit" aspectratio="t"/>
              </v:oval>
              <v:oval id="_x0000_s1217" style="position:absolute;left:4273;top:2895;width:37;height:39;mso-wrap-edited:f" wrapcoords="-5400 0 -5400 21600 27000 21600 27000 0 -5400 0" fillcolor="black">
                <o:lock v:ext="edit" aspectratio="t"/>
              </v:oval>
              <v:oval id="_x0000_s1218" style="position:absolute;left:4422;top:2422;width:36;height:39;mso-wrap-edited:f" wrapcoords="-5400 0 -5400 21600 27000 21600 27000 0 -5400 0" fillcolor="black">
                <o:lock v:ext="edit" aspectratio="t"/>
              </v:oval>
              <v:oval id="_x0000_s1219" style="position:absolute;left:5086;top:2427;width:36;height:39;mso-wrap-edited:f" wrapcoords="-5400 0 -5400 21600 27000 21600 27000 0 -5400 0" fillcolor="black">
                <o:lock v:ext="edit" aspectratio="t"/>
              </v:oval>
              <v:oval id="_x0000_s1220" style="position:absolute;left:4940;top:2905;width:36;height:39;mso-wrap-edited:f" wrapcoords="-5400 0 -5400 21600 27000 21600 27000 0 -5400 0" fillcolor="black">
                <o:lock v:ext="edit" aspectratio="t"/>
              </v:oval>
              <v:oval id="_x0000_s1221" style="position:absolute;left:5720;top:2432;width:37;height:38;mso-wrap-edited:f" wrapcoords="-5400 0 -5400 21600 27000 21600 27000 0 -5400 0" fillcolor="black">
                <o:lock v:ext="edit" aspectratio="t"/>
              </v:oval>
              <v:line id="_x0000_s1222" style="position:absolute;flip:x" from="6196,2496" to="6660,2862" strokeweight="1.25pt">
                <o:lock v:ext="edit" aspectratio="t"/>
              </v:line>
              <v:shape id="_x0000_s1223" style="position:absolute;left:6645;top:2442;width:33;height:69" coordsize="51,105" path="m,105c19,83,39,62,45,45,51,28,44,14,38,e" filled="f" strokeweight="1.25pt">
                <v:path arrowok="t"/>
                <o:lock v:ext="edit" aspectratio="t"/>
              </v:shape>
              <v:line id="_x0000_s1224" style="position:absolute" from="6348,2452" to="6645,2452">
                <v:stroke endarrow="block" endarrowwidth="narrow"/>
                <o:lock v:ext="edit" aspectratio="t"/>
              </v:line>
              <v:shape id="_x0000_s1225" style="position:absolute;left:6065;top:2847;width:141;height:69" coordsize="217,105" path="m217,c197,21,178,43,142,60,106,77,53,91,,105e" filled="f" strokeweight="1.25pt">
                <v:path arrowok="t"/>
                <o:lock v:ext="edit" aspectratio="t"/>
              </v:shape>
              <v:line id="_x0000_s1226" style="position:absolute;flip:x" from="5869,2916" to="6108,2916" strokeweight="1.25pt">
                <v:stroke endarrow="block" endarrowwidth="narrow"/>
                <o:lock v:ext="edit" aspectratio="t"/>
              </v:line>
              <v:line id="_x0000_s1227" style="position:absolute" from="2462,2451" to="2476,2451">
                <v:stroke endarrow="block" endarrowwidth="narrow"/>
                <o:lock v:ext="edit" aspectratio="t"/>
              </v:line>
              <v:shape id="_x0000_s1228" style="position:absolute;left:2156;top:2178;width:232;height:283" coordsize="356,435" path="m356,420v-63,7,-125,15,-172,c137,405,100,389,71,330,42,271,22,123,11,68,,13,2,6,4,e" filled="f" strokeweight="1.25pt">
                <v:path arrowok="t"/>
                <o:lock v:ext="edit" aspectratio="t"/>
              </v:shape>
              <v:shape id="_x0000_s1229" style="position:absolute;left:1812;top:2917;width:244;height:224" coordsize="375,345" path="m375,c321,7,267,15,218,37,169,59,115,99,83,135,51,171,37,220,23,255,9,290,4,317,,345e" filled="f" strokeweight="1.25pt">
                <v:stroke endarrow="block" endarrowwidth="narrow"/>
                <v:path arrowok="t"/>
                <o:lock v:ext="edit" aspectratio="t"/>
              </v:shape>
              <v:shape id="_x0000_s1230" type="#_x0000_t75" style="position:absolute;left:2542;top:2256;width:778;height:174">
                <v:imagedata r:id="rId67" o:title=""/>
              </v:shape>
              <v:shape id="_x0000_s1231" type="#_x0000_t202" style="position:absolute;left:6450;top:3918;width:493;height:460" filled="f" stroked="f">
                <o:lock v:ext="edit" aspectratio="t"/>
                <v:textbox style="mso-next-textbox:#_x0000_s1231">
                  <w:txbxContent>
                    <w:p w:rsidR="00F529DE" w:rsidRDefault="00F529DE" w:rsidP="00F529DE">
                      <w:pPr>
                        <w:jc w:val="center"/>
                        <w:rPr>
                          <w:b/>
                          <w:i/>
                          <w:sz w:val="24"/>
                        </w:rPr>
                      </w:pPr>
                      <w:r>
                        <w:rPr>
                          <w:b/>
                          <w:i/>
                          <w:sz w:val="24"/>
                        </w:rPr>
                        <w:t>D</w:t>
                      </w:r>
                    </w:p>
                  </w:txbxContent>
                </v:textbox>
              </v:shape>
              <v:shape id="_x0000_s1232" type="#_x0000_t202" style="position:absolute;left:6498;top:2466;width:495;height:402" filled="f" stroked="f">
                <o:lock v:ext="edit" aspectratio="t"/>
                <v:textbox style="mso-next-textbox:#_x0000_s1232">
                  <w:txbxContent>
                    <w:p w:rsidR="00F529DE" w:rsidRDefault="00F529DE" w:rsidP="00F529DE">
                      <w:pPr>
                        <w:jc w:val="center"/>
                        <w:rPr>
                          <w:b/>
                          <w:i/>
                          <w:sz w:val="24"/>
                        </w:rPr>
                      </w:pPr>
                      <w:r>
                        <w:rPr>
                          <w:b/>
                          <w:i/>
                          <w:sz w:val="24"/>
                        </w:rPr>
                        <w:t>D</w:t>
                      </w:r>
                    </w:p>
                  </w:txbxContent>
                </v:textbox>
              </v:shape>
              <v:shape id="_x0000_s1233" type="#_x0000_t202" style="position:absolute;left:1944;top:3894;width:593;height:432;mso-wrap-edited:f" wrapcoords="0 0 21600 0 21600 21600 0 21600 0 0" filled="f" stroked="f">
                <o:lock v:ext="edit" aspectratio="t"/>
                <v:textbox style="mso-next-textbox:#_x0000_s1233">
                  <w:txbxContent>
                    <w:p w:rsidR="00F529DE" w:rsidRDefault="00F529DE" w:rsidP="00F529DE">
                      <w:pPr>
                        <w:jc w:val="center"/>
                        <w:rPr>
                          <w:b/>
                          <w:i/>
                          <w:sz w:val="24"/>
                        </w:rPr>
                      </w:pPr>
                      <w:r>
                        <w:rPr>
                          <w:b/>
                          <w:i/>
                          <w:sz w:val="24"/>
                        </w:rPr>
                        <w:t>Q</w:t>
                      </w:r>
                    </w:p>
                  </w:txbxContent>
                </v:textbox>
              </v:shape>
              <v:line id="_x0000_s1234" style="position:absolute" from="2400,4122" to="2682,4122">
                <v:stroke endarrow="block" endarrowwidth="narrow" endarrowlength="short"/>
                <o:lock v:ext="edit" aspectratio="t"/>
              </v:line>
            </v:group>
            <v:shape id="_x0000_s1235" type="#_x0000_t202" style="position:absolute;left:4485;top:13455;width:2880;height:506" filled="f" stroked="f">
              <o:lock v:ext="edit" aspectratio="t"/>
              <v:textbox style="mso-next-textbox:#_x0000_s1235">
                <w:txbxContent>
                  <w:p w:rsidR="00F529DE" w:rsidRPr="00E81F8B" w:rsidRDefault="00F529DE" w:rsidP="00F529DE">
                    <w:pPr>
                      <w:ind w:firstLine="709"/>
                      <w:jc w:val="both"/>
                    </w:pPr>
                    <w:r>
                      <w:rPr>
                        <w:sz w:val="24"/>
                      </w:rPr>
                      <w:t>Рис. 3.2</w:t>
                    </w:r>
                  </w:p>
                  <w:p w:rsidR="00F529DE" w:rsidRDefault="00F529DE" w:rsidP="00F529DE"/>
                </w:txbxContent>
              </v:textbox>
            </v:shape>
            <w10:wrap type="topAndBottom"/>
          </v:group>
          <o:OLEObject Type="Embed" ProgID="Unknown" ShapeID="_x0000_s1156" DrawAspect="Content" ObjectID="_1666164436" r:id="rId69"/>
          <o:OLEObject Type="Embed" ProgID="Unknown" ShapeID="_x0000_s1230" DrawAspect="Content" ObjectID="_1666164437" r:id="rId70"/>
        </w:pict>
      </w:r>
      <w:r w:rsidR="00F529DE" w:rsidRPr="00F529DE">
        <w:rPr>
          <w:rFonts w:ascii="Times New Roman" w:eastAsia="Times New Roman" w:hAnsi="Times New Roman" w:cs="Times New Roman"/>
          <w:sz w:val="20"/>
          <w:szCs w:val="20"/>
          <w:lang w:val="ru-RU" w:eastAsia="ru-RU"/>
        </w:rPr>
        <w:t xml:space="preserve">Основным видом аэрофотосъёмки является </w:t>
      </w:r>
      <w:proofErr w:type="gramStart"/>
      <w:r w:rsidR="00F529DE" w:rsidRPr="00F529DE">
        <w:rPr>
          <w:rFonts w:ascii="Times New Roman" w:eastAsia="Times New Roman" w:hAnsi="Times New Roman" w:cs="Times New Roman"/>
          <w:sz w:val="20"/>
          <w:szCs w:val="20"/>
          <w:lang w:val="ru-RU" w:eastAsia="ru-RU"/>
        </w:rPr>
        <w:t>плановая</w:t>
      </w:r>
      <w:proofErr w:type="gramEnd"/>
      <w:r w:rsidR="00F529DE" w:rsidRPr="00F529DE">
        <w:rPr>
          <w:rFonts w:ascii="Times New Roman" w:eastAsia="Times New Roman" w:hAnsi="Times New Roman" w:cs="Times New Roman"/>
          <w:sz w:val="20"/>
          <w:szCs w:val="20"/>
          <w:lang w:val="ru-RU" w:eastAsia="ru-RU"/>
        </w:rPr>
        <w:t xml:space="preserve"> АФС. Она производится в различных масштабах, которые зависят от высоты фотографирования </w:t>
      </w:r>
      <w:r w:rsidR="00F529DE" w:rsidRPr="00F529DE">
        <w:rPr>
          <w:rFonts w:ascii="Times New Roman" w:eastAsia="Times New Roman" w:hAnsi="Times New Roman" w:cs="Times New Roman"/>
          <w:i/>
          <w:sz w:val="20"/>
          <w:szCs w:val="20"/>
          <w:lang w:val="ru-RU" w:eastAsia="ru-RU"/>
        </w:rPr>
        <w:t>Н</w:t>
      </w:r>
      <w:r w:rsidR="00F529DE" w:rsidRPr="00F529DE">
        <w:rPr>
          <w:rFonts w:ascii="Times New Roman" w:eastAsia="Times New Roman" w:hAnsi="Times New Roman" w:cs="Times New Roman"/>
          <w:sz w:val="20"/>
          <w:szCs w:val="20"/>
          <w:lang w:val="ru-RU" w:eastAsia="ru-RU"/>
        </w:rPr>
        <w:t xml:space="preserve"> и фокусного расстояния </w:t>
      </w:r>
      <w:r w:rsidR="00F529DE" w:rsidRPr="00F529DE">
        <w:rPr>
          <w:rFonts w:ascii="Times New Roman" w:eastAsia="Times New Roman" w:hAnsi="Times New Roman" w:cs="Times New Roman"/>
          <w:i/>
          <w:sz w:val="20"/>
          <w:szCs w:val="20"/>
          <w:lang w:eastAsia="ru-RU"/>
        </w:rPr>
        <w:t>f</w:t>
      </w:r>
      <w:r w:rsidR="00F529DE" w:rsidRPr="00F529DE">
        <w:rPr>
          <w:rFonts w:ascii="Times New Roman" w:eastAsia="Times New Roman" w:hAnsi="Times New Roman" w:cs="Times New Roman"/>
          <w:i/>
          <w:sz w:val="20"/>
          <w:szCs w:val="20"/>
          <w:lang w:val="ru-RU" w:eastAsia="ru-RU"/>
        </w:rPr>
        <w:t xml:space="preserve"> </w:t>
      </w:r>
      <w:r w:rsidR="00F529DE" w:rsidRPr="00F529DE">
        <w:rPr>
          <w:rFonts w:ascii="Times New Roman" w:eastAsia="Times New Roman" w:hAnsi="Times New Roman" w:cs="Times New Roman"/>
          <w:sz w:val="20"/>
          <w:szCs w:val="20"/>
          <w:lang w:val="ru-RU" w:eastAsia="ru-RU"/>
        </w:rPr>
        <w:t>АФА, в частности:</w:t>
      </w:r>
    </w:p>
    <w:tbl>
      <w:tblPr>
        <w:tblW w:w="0" w:type="auto"/>
        <w:jc w:val="center"/>
        <w:tblLayout w:type="fixed"/>
        <w:tblLook w:val="04A0"/>
      </w:tblPr>
      <w:tblGrid>
        <w:gridCol w:w="5887"/>
        <w:gridCol w:w="776"/>
      </w:tblGrid>
      <w:tr w:rsidR="00F529DE" w:rsidRPr="00F529DE" w:rsidTr="00955FD4">
        <w:trPr>
          <w:jc w:val="center"/>
        </w:trPr>
        <w:tc>
          <w:tcPr>
            <w:tcW w:w="5887" w:type="dxa"/>
            <w:hideMark/>
          </w:tcPr>
          <w:p w:rsidR="00F529DE" w:rsidRPr="00F529DE" w:rsidRDefault="00E64E61" w:rsidP="00F529DE">
            <w:pPr>
              <w:widowControl w:val="0"/>
              <w:autoSpaceDE w:val="0"/>
              <w:autoSpaceDN w:val="0"/>
              <w:adjustRightInd w:val="0"/>
              <w:spacing w:before="120" w:after="120" w:line="240" w:lineRule="auto"/>
              <w:jc w:val="center"/>
              <w:rPr>
                <w:rFonts w:ascii="Times New Roman" w:eastAsia="Times New Roman" w:hAnsi="Times New Roman" w:cs="Times New Roman"/>
                <w:sz w:val="24"/>
                <w:szCs w:val="20"/>
                <w:lang w:val="ru-RU" w:eastAsia="ru-RU"/>
              </w:rPr>
            </w:pPr>
            <w:r w:rsidRPr="00E64E61">
              <w:rPr>
                <w:rFonts w:ascii="Times New Roman" w:eastAsia="Times New Roman" w:hAnsi="Times New Roman" w:cs="Times New Roman"/>
                <w:position w:val="-24"/>
                <w:sz w:val="24"/>
                <w:szCs w:val="20"/>
                <w:lang w:val="ru-RU" w:eastAsia="ru-RU"/>
              </w:rPr>
              <w:pict>
                <v:shape id="_x0000_i1037" type="#_x0000_t75" style="width:41pt;height:31pt" fillcolor="window">
                  <v:imagedata r:id="rId71" o:title=""/>
                </v:shape>
              </w:pict>
            </w:r>
            <w:r w:rsidR="00F529DE" w:rsidRPr="00F529DE">
              <w:rPr>
                <w:rFonts w:ascii="Times New Roman" w:eastAsia="Times New Roman" w:hAnsi="Times New Roman" w:cs="Times New Roman"/>
                <w:sz w:val="24"/>
                <w:szCs w:val="20"/>
                <w:lang w:val="ru-RU" w:eastAsia="ru-RU"/>
              </w:rPr>
              <w:t xml:space="preserve">                     (3.1)</w:t>
            </w:r>
          </w:p>
        </w:tc>
        <w:tc>
          <w:tcPr>
            <w:tcW w:w="776" w:type="dxa"/>
            <w:hideMark/>
          </w:tcPr>
          <w:p w:rsidR="00F529DE" w:rsidRPr="00F529DE" w:rsidRDefault="00F529DE" w:rsidP="00F529DE">
            <w:pPr>
              <w:widowControl w:val="0"/>
              <w:autoSpaceDE w:val="0"/>
              <w:autoSpaceDN w:val="0"/>
              <w:adjustRightInd w:val="0"/>
              <w:spacing w:before="120" w:after="120" w:line="240" w:lineRule="auto"/>
              <w:jc w:val="center"/>
              <w:rPr>
                <w:rFonts w:ascii="Times New Roman" w:eastAsia="Times New Roman" w:hAnsi="Times New Roman" w:cs="Times New Roman"/>
                <w:sz w:val="24"/>
                <w:szCs w:val="20"/>
                <w:lang w:val="ru-RU" w:eastAsia="ru-RU"/>
              </w:rPr>
            </w:pPr>
          </w:p>
        </w:tc>
      </w:tr>
    </w:tbl>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 получении снимков с поверхности земли в топографических целях местность фотографируют с разных точек пространства, но так, чтобы смежные снимки перекрывали друг друга. Оптические оси фототеодолита устанавливают при этом, как правило, горизонтально.</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 процессе съёмки могут быть определены также и их координаты.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Исходными данными, необходимыми  для выполнения аэрофотосъемки местности являются  следующие:</w:t>
      </w:r>
      <w:r w:rsidRPr="00F529DE">
        <w:rPr>
          <w:rFonts w:ascii="Times New Roman" w:eastAsia="Times New Roman" w:hAnsi="Times New Roman" w:cs="Times New Roman"/>
          <w:b/>
          <w:sz w:val="20"/>
          <w:szCs w:val="20"/>
          <w:lang w:val="ru-RU" w:eastAsia="ru-RU"/>
        </w:rPr>
        <w:t xml:space="preserve">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Границы картографируемого участка</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Масштаб картографирования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Высота сечения рельефа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Фокусное расстояние АФА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Размер кадра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Масштаб фотографирования</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Крейсерская скорость летательного аппарата</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Время полета</w:t>
      </w:r>
      <w:proofErr w:type="gramStart"/>
      <w:r w:rsidRPr="00F529DE">
        <w:rPr>
          <w:rFonts w:ascii="Times New Roman" w:eastAsia="Times New Roman" w:hAnsi="Times New Roman" w:cs="Times New Roman"/>
          <w:sz w:val="20"/>
          <w:szCs w:val="20"/>
          <w:lang w:val="ru-RU" w:eastAsia="ru-RU"/>
        </w:rPr>
        <w:t xml:space="preserve"> Т</w:t>
      </w:r>
      <w:proofErr w:type="gramEnd"/>
      <w:r w:rsidRPr="00F529DE">
        <w:rPr>
          <w:rFonts w:ascii="Times New Roman" w:eastAsia="Times New Roman" w:hAnsi="Times New Roman" w:cs="Times New Roman"/>
          <w:sz w:val="20"/>
          <w:szCs w:val="20"/>
          <w:lang w:val="ru-RU" w:eastAsia="ru-RU"/>
        </w:rPr>
        <w:t xml:space="preserve">с, ч.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val="ru-RU" w:eastAsia="ru-RU"/>
        </w:rPr>
        <w:t>Допустимый</w:t>
      </w:r>
      <w:proofErr w:type="gramEnd"/>
      <w:r w:rsidRPr="00F529DE">
        <w:rPr>
          <w:rFonts w:ascii="Times New Roman" w:eastAsia="Times New Roman" w:hAnsi="Times New Roman" w:cs="Times New Roman"/>
          <w:sz w:val="20"/>
          <w:szCs w:val="20"/>
          <w:lang w:val="ru-RU" w:eastAsia="ru-RU"/>
        </w:rPr>
        <w:t xml:space="preserve"> смаз изображения </w:t>
      </w:r>
    </w:p>
    <w:p w:rsidR="00F529DE" w:rsidRPr="00F529DE" w:rsidRDefault="00F529DE" w:rsidP="00F529DE">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Максимальная высота </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расчета необходимо знать размеры съёмочного участка, масштаб составляемого плана, фокусное расстояние АФА, масштаб фотографирования и характеристику местности (в частности, его рельефа).</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Съёмочный участок наносят на полетную карту. Обычно его границами служат рамки трапеций. При съёмках с целью создания карт и планов в масштабах 1:25 000, 1:10 000, 1:5 000, 1:2 000 минимальный размер съёмочного участка ограничивается рамками трапеций в масштабе на один ряд более мелком, чем масштаб</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фотографирования. Например, при съёмке с целью создания карты в масштабе 1:25 000 минимальный съёмочный участок ограничивается рамками трапеции масштаба 1:50 000. Если создаются топографические планы в масштабах 1:1 000 и 1:500, площадь съёмочного участка не должна быть менее 1 км</w:t>
      </w:r>
      <w:proofErr w:type="gramStart"/>
      <w:r w:rsidRPr="00F529DE">
        <w:rPr>
          <w:rFonts w:ascii="Times New Roman" w:eastAsia="Times New Roman" w:hAnsi="Times New Roman" w:cs="Times New Roman"/>
          <w:sz w:val="20"/>
          <w:szCs w:val="20"/>
          <w:vertAlign w:val="superscript"/>
          <w:lang w:val="ru-RU" w:eastAsia="ru-RU"/>
        </w:rPr>
        <w:t>2</w:t>
      </w:r>
      <w:proofErr w:type="gramEnd"/>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shd w:val="clear" w:color="auto" w:fill="FFFFFF"/>
        <w:autoSpaceDE w:val="0"/>
        <w:autoSpaceDN w:val="0"/>
        <w:adjustRightInd w:val="0"/>
        <w:spacing w:after="0" w:line="240" w:lineRule="auto"/>
        <w:ind w:left="284"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b/>
          <w:sz w:val="20"/>
          <w:szCs w:val="20"/>
          <w:lang w:val="ru-RU" w:eastAsia="ru-RU"/>
        </w:rPr>
        <w:t>Глава 4 ОДНОМАРШРУТНЫЕ ФОТОСХЕМЫ</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4.1 Способы изготовления фотосхем.</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 xml:space="preserve">Фотосхема это фотографическое изображение </w:t>
      </w:r>
      <w:proofErr w:type="gramStart"/>
      <w:r w:rsidRPr="00F529DE">
        <w:rPr>
          <w:rFonts w:ascii="Times New Roman" w:eastAsia="Times New Roman" w:hAnsi="Times New Roman" w:cs="Times New Roman"/>
          <w:sz w:val="20"/>
          <w:szCs w:val="20"/>
          <w:lang w:val="ru-RU" w:eastAsia="ru-RU"/>
        </w:rPr>
        <w:t>местности</w:t>
      </w:r>
      <w:proofErr w:type="gramEnd"/>
      <w:r w:rsidRPr="00F529DE">
        <w:rPr>
          <w:rFonts w:ascii="Times New Roman" w:eastAsia="Times New Roman" w:hAnsi="Times New Roman" w:cs="Times New Roman"/>
          <w:sz w:val="20"/>
          <w:szCs w:val="20"/>
          <w:lang w:val="ru-RU" w:eastAsia="ru-RU"/>
        </w:rPr>
        <w:t xml:space="preserve"> составленное из рабочих площадей снимков. Используются либо контактные, либо увеличенные снимки. Фотосхемы бывают многомаршрутными и одномаршрутными. На предприятиях используют одномаршрутные фотосхемы.  Фотосхемы монтируют и наклеивают на жесткую основу. Достоинство состоит в том, что для их изготовления не требуется геодезической подготовки снимков и на монтажные работы требуется мало времени. Фотосхемы можно использовать, как приближенный картографический материал. Фотосхемы незаменимый материал при выполнении дешифровочных работ с борта самолета или вертолета.</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Различают два способа изготовления фотосхем – по соответственным точкам и по начальным направлениям</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Первый способ может быть реализован в двух вариантах – в индивидуальной и совместной обрезке снимков. Способ по соответственным точкам с индивидуальной обрезкой. При индивидуальной обрезке вблизи средней линии продольного перекрытия снимков выбирают и накалывают на обоих снимках две надежно идентифицированные точки на (рис.4.1)  точки </w:t>
      </w:r>
      <w:r w:rsidRPr="00F529DE">
        <w:rPr>
          <w:rFonts w:ascii="Times New Roman" w:eastAsia="Times New Roman" w:hAnsi="Times New Roman" w:cs="Times New Roman"/>
          <w:i/>
          <w:sz w:val="20"/>
          <w:szCs w:val="20"/>
          <w:lang w:eastAsia="ru-RU"/>
        </w:rPr>
        <w:t>a</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eastAsia="ru-RU"/>
        </w:rPr>
        <w:t>d</w:t>
      </w:r>
      <w:r w:rsidRPr="00F529DE">
        <w:rPr>
          <w:rFonts w:ascii="Times New Roman" w:eastAsia="Times New Roman" w:hAnsi="Times New Roman" w:cs="Times New Roman"/>
          <w:sz w:val="20"/>
          <w:szCs w:val="20"/>
          <w:lang w:val="ru-RU" w:eastAsia="ru-RU"/>
        </w:rPr>
        <w:t xml:space="preserve">. Эти точки одна от другой должны располагаться на возможно большем расстоянии друг от друга. Приложив поочередно линейку к наколотым точкам на одном и другом снимке, обрезают их по линии </w:t>
      </w:r>
      <w:r w:rsidRPr="00F529DE">
        <w:rPr>
          <w:rFonts w:ascii="Times New Roman" w:eastAsia="Times New Roman" w:hAnsi="Times New Roman" w:cs="Times New Roman"/>
          <w:i/>
          <w:sz w:val="20"/>
          <w:szCs w:val="20"/>
          <w:lang w:eastAsia="ru-RU"/>
        </w:rPr>
        <w:t>ad</w:t>
      </w:r>
      <w:r w:rsidRPr="00F529DE">
        <w:rPr>
          <w:rFonts w:ascii="Times New Roman" w:eastAsia="Times New Roman" w:hAnsi="Times New Roman" w:cs="Times New Roman"/>
          <w:i/>
          <w:sz w:val="20"/>
          <w:szCs w:val="20"/>
          <w:lang w:val="ru-RU" w:eastAsia="ru-RU"/>
        </w:rPr>
        <w:t>.</w:t>
      </w:r>
      <w:r w:rsidRPr="00F529DE">
        <w:rPr>
          <w:rFonts w:ascii="Times New Roman" w:eastAsia="Times New Roman" w:hAnsi="Times New Roman" w:cs="Times New Roman"/>
          <w:sz w:val="20"/>
          <w:szCs w:val="20"/>
          <w:lang w:val="ru-RU" w:eastAsia="ru-RU"/>
        </w:rPr>
        <w:t xml:space="preserve"> Для совместной обрезки смежные снимки накладывают один на другой, добиваясь наилучшего совмещения элементов изображения вдоль средней линии перекрытия. Качество укладки контролируют наколами в верхней и нижней </w:t>
      </w:r>
      <w:proofErr w:type="gramStart"/>
      <w:r w:rsidRPr="00F529DE">
        <w:rPr>
          <w:rFonts w:ascii="Times New Roman" w:eastAsia="Times New Roman" w:hAnsi="Times New Roman" w:cs="Times New Roman"/>
          <w:sz w:val="20"/>
          <w:szCs w:val="20"/>
          <w:lang w:val="ru-RU" w:eastAsia="ru-RU"/>
        </w:rPr>
        <w:t>частях</w:t>
      </w:r>
      <w:proofErr w:type="gramEnd"/>
      <w:r w:rsidRPr="00F529DE">
        <w:rPr>
          <w:rFonts w:ascii="Times New Roman" w:eastAsia="Times New Roman" w:hAnsi="Times New Roman" w:cs="Times New Roman"/>
          <w:sz w:val="20"/>
          <w:szCs w:val="20"/>
          <w:lang w:val="ru-RU" w:eastAsia="ru-RU"/>
        </w:rPr>
        <w:t xml:space="preserve">  перекрытия, а также в средней его части. </w:t>
      </w:r>
      <w:proofErr w:type="gramStart"/>
      <w:r w:rsidRPr="00F529DE">
        <w:rPr>
          <w:rFonts w:ascii="Times New Roman" w:eastAsia="Times New Roman" w:hAnsi="Times New Roman" w:cs="Times New Roman"/>
          <w:sz w:val="20"/>
          <w:szCs w:val="20"/>
          <w:lang w:val="ru-RU" w:eastAsia="ru-RU"/>
        </w:rPr>
        <w:t>Уклонение, контролируемых точек, в середине должно быть минимальным, а вверху и внизу направленными,  вдоль средней линии.</w:t>
      </w:r>
      <w:proofErr w:type="gramEnd"/>
      <w:r w:rsidRPr="00F529DE">
        <w:rPr>
          <w:rFonts w:ascii="Times New Roman" w:eastAsia="Times New Roman" w:hAnsi="Times New Roman" w:cs="Times New Roman"/>
          <w:sz w:val="20"/>
          <w:szCs w:val="20"/>
          <w:lang w:val="ru-RU" w:eastAsia="ru-RU"/>
        </w:rPr>
        <w:t xml:space="preserve"> Отрезанные средние части снимков наклеивают на твердую основу. Если снимки разрезают индивидуально, то получают минимальное расхождение элементов изображения в середине пореза.</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Второй способ</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на всех снимках накалывают рабочие центры, т.е. четкие точки изображения, надежно опознаваемые на всех смежных снимках. Точки опознают на снимках (смежных) накалывают их. С помощью измерителя устанавливают степень разномасштабности используемых снимков. Для этого определяют разность расстояний между собственным и перенесенным рабочими центрами каждой пары смежных снимков. Подготовленные снимки</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попарно и поочередно</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укладывают один на другой так, чтобы отверстия на</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вспомогательных точках совпали точно, а не совмещения отверстий  на рабочих центрах были направлены по начальному направлению. Если рабочие центры пробивали через снимок, штрихи нижнего снимка должны совпадать с центрами отверстий верхнего снимка. Обрезку снимков по данному способу можно выполнить только совместно по кривым или </w:t>
      </w:r>
      <w:proofErr w:type="gramStart"/>
      <w:r w:rsidRPr="00F529DE">
        <w:rPr>
          <w:rFonts w:ascii="Times New Roman" w:eastAsia="Times New Roman" w:hAnsi="Times New Roman" w:cs="Times New Roman"/>
          <w:sz w:val="20"/>
          <w:szCs w:val="20"/>
          <w:lang w:val="ru-RU" w:eastAsia="ru-RU"/>
        </w:rPr>
        <w:t>ломанным</w:t>
      </w:r>
      <w:proofErr w:type="gramEnd"/>
      <w:r w:rsidRPr="00F529DE">
        <w:rPr>
          <w:rFonts w:ascii="Times New Roman" w:eastAsia="Times New Roman" w:hAnsi="Times New Roman" w:cs="Times New Roman"/>
          <w:sz w:val="20"/>
          <w:szCs w:val="20"/>
          <w:lang w:val="ru-RU" w:eastAsia="ru-RU"/>
        </w:rPr>
        <w:t xml:space="preserve"> линиям.</w:t>
      </w:r>
    </w:p>
    <w:p w:rsidR="00F529DE" w:rsidRPr="00F529DE" w:rsidRDefault="00F529DE" w:rsidP="00F529DE">
      <w:pPr>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color w:val="000000"/>
          <w:sz w:val="20"/>
          <w:szCs w:val="20"/>
          <w:lang w:val="ru-RU" w:eastAsia="ru-RU"/>
        </w:rPr>
        <w:t xml:space="preserve">Данная работа выполняется способом изготовления фотосхемы </w:t>
      </w:r>
      <w:r w:rsidRPr="00F529DE">
        <w:rPr>
          <w:rFonts w:ascii="Times New Roman" w:eastAsia="Times New Roman" w:hAnsi="Times New Roman" w:cs="Times New Roman"/>
          <w:sz w:val="20"/>
          <w:szCs w:val="20"/>
          <w:lang w:val="ru-RU" w:eastAsia="ru-RU"/>
        </w:rPr>
        <w:t xml:space="preserve">по соответственным точкам  с индивидуальной обрезкой.  </w:t>
      </w:r>
    </w:p>
    <w:p w:rsidR="00F529DE" w:rsidRPr="00F529DE" w:rsidRDefault="00414235" w:rsidP="00F529DE">
      <w:pPr>
        <w:keepNext/>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pict>
          <v:shape id="_x0000_i1038" type="#_x0000_t75" style="width:320pt;height:136pt">
            <v:imagedata r:id="rId72" o:title="" cropbottom="12660f"/>
          </v:shape>
        </w:pict>
      </w:r>
    </w:p>
    <w:p w:rsidR="00F529DE" w:rsidRPr="00F529DE" w:rsidRDefault="00F529DE" w:rsidP="00F529DE">
      <w:pPr>
        <w:keepNext/>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 4.1   расположение точек и порезов при монтаже фотосхемы по соответственным точкам с индивидуальной обрезкой</w:t>
      </w:r>
    </w:p>
    <w:p w:rsidR="00F529DE" w:rsidRPr="00F529DE" w:rsidRDefault="00F529DE" w:rsidP="00F529DE">
      <w:pPr>
        <w:widowControl w:val="0"/>
        <w:autoSpaceDE w:val="0"/>
        <w:autoSpaceDN w:val="0"/>
        <w:adjustRightInd w:val="0"/>
        <w:spacing w:line="240" w:lineRule="auto"/>
        <w:jc w:val="both"/>
        <w:rPr>
          <w:rFonts w:ascii="Times New Roman" w:eastAsia="Times New Roman" w:hAnsi="Times New Roman" w:cs="Times New Roman"/>
          <w:bCs/>
          <w:color w:val="4F81BD"/>
          <w:sz w:val="18"/>
          <w:szCs w:val="18"/>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Качество монтажа фотосхемы оценивают с помощью обрезков. На каждом порезе можно использовать любой из двух обрезков. Обрезок прикладывают к порезу так, чтобы элементы изображения на нем точно совпадали с элементами вмонтированного в фотосхему фрагмента того же снимка. Иглой вдоль пореза, не отступая далеко от него, через 2,3 см накалывают четкие точки изображения. Сняв обрезок, </w:t>
      </w:r>
      <w:proofErr w:type="gramStart"/>
      <w:r w:rsidRPr="00F529DE">
        <w:rPr>
          <w:rFonts w:ascii="Times New Roman" w:eastAsia="Times New Roman" w:hAnsi="Times New Roman" w:cs="Times New Roman"/>
          <w:sz w:val="20"/>
          <w:szCs w:val="20"/>
          <w:lang w:val="ru-RU" w:eastAsia="ru-RU"/>
        </w:rPr>
        <w:t>измеряют отклонения наколов</w:t>
      </w:r>
      <w:proofErr w:type="gramEnd"/>
      <w:r w:rsidRPr="00F529DE">
        <w:rPr>
          <w:rFonts w:ascii="Times New Roman" w:eastAsia="Times New Roman" w:hAnsi="Times New Roman" w:cs="Times New Roman"/>
          <w:sz w:val="20"/>
          <w:szCs w:val="20"/>
          <w:lang w:val="ru-RU" w:eastAsia="ru-RU"/>
        </w:rPr>
        <w:t xml:space="preserve"> от точек, которые накалывают на обрезке. Аналогично выполняют контроль по другим порезам. Важно оценить смещение накола в продольном направлении. Если накол оказался между линией пореза и точкой, наколотой на обрезке, это значит, что изображение в этом участке пореза дублируется – смещение на корректурном листе обозначают знаком «+».  В противном случае  на фотоснимке образуется вырез, размер которого показывают на корректурном листе со знаком «</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Корректурный лист представляет собой уменьшенное схематическое изображение фотосхемы с примерным сохранением формы порезов.</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Допустимые размеры дублетов и вырезов официально не регламентируется, но дублеты предпочтительнее вырезов  (рис. 4.2).</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414235"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lastRenderedPageBreak/>
        <w:pict>
          <v:shape id="_x0000_i1039" type="#_x0000_t75" style="width:247pt;height:117pt">
            <v:imagedata r:id="rId73" o:title="" cropbottom="7393f"/>
          </v:shape>
        </w:pic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sz w:val="20"/>
          <w:szCs w:val="20"/>
          <w:lang w:val="ru-RU" w:eastAsia="ru-RU"/>
        </w:rPr>
        <w:t>Рис. 4.2 Корректурный лист</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highlight w:val="yellow"/>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По выполнению работы оценивается качество монтажа фотосхемы с помощью обрезков и измеряется смещения, полученные на корректурном листе в </w:t>
      </w:r>
      <w:proofErr w:type="gramStart"/>
      <w:r w:rsidRPr="00F529DE">
        <w:rPr>
          <w:rFonts w:ascii="Times New Roman" w:eastAsia="Times New Roman" w:hAnsi="Times New Roman" w:cs="Times New Roman"/>
          <w:sz w:val="20"/>
          <w:szCs w:val="20"/>
          <w:lang w:val="ru-RU" w:eastAsia="ru-RU"/>
        </w:rPr>
        <w:t>мм</w:t>
      </w:r>
      <w:proofErr w:type="gramEnd"/>
      <w:r w:rsidRPr="00F529DE">
        <w:rPr>
          <w:rFonts w:ascii="Times New Roman" w:eastAsia="Times New Roman" w:hAnsi="Times New Roman" w:cs="Times New Roman"/>
          <w:sz w:val="20"/>
          <w:szCs w:val="20"/>
          <w:lang w:val="ru-RU" w:eastAsia="ru-RU"/>
        </w:rPr>
        <w:t>, а также  отображаются полученные значения на данном корректурном листе.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jc w:val="center"/>
        <w:outlineLvl w:val="2"/>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4.2 Составление фотоплана</w:t>
      </w:r>
    </w:p>
    <w:p w:rsidR="00F529DE" w:rsidRPr="00F529DE" w:rsidRDefault="00F529DE" w:rsidP="00F529DE">
      <w:pPr>
        <w:spacing w:after="0" w:line="240" w:lineRule="auto"/>
        <w:rPr>
          <w:rFonts w:ascii="Times New Roman" w:eastAsia="Times New Roman" w:hAnsi="Times New Roman" w:cs="Times New Roman"/>
          <w:sz w:val="24"/>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зависимости от целевого назначения различают фотопланы топографические и специальные. Первые составляют в общегосударственной разграфке с</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соблюдением инструкций и</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наставлений по топографическим съемкам (например, инструкции [9]). </w:t>
      </w:r>
      <w:r w:rsidRPr="00F529DE">
        <w:rPr>
          <w:rFonts w:ascii="Times New Roman" w:eastAsia="Times New Roman" w:hAnsi="Times New Roman" w:cs="Times New Roman"/>
          <w:b/>
          <w:sz w:val="20"/>
          <w:szCs w:val="20"/>
          <w:lang w:val="ru-RU" w:eastAsia="ru-RU"/>
        </w:rPr>
        <w:t>Специальные фотопланы</w:t>
      </w:r>
      <w:r w:rsidRPr="00F529DE">
        <w:rPr>
          <w:rFonts w:ascii="Times New Roman" w:eastAsia="Times New Roman" w:hAnsi="Times New Roman" w:cs="Times New Roman"/>
          <w:sz w:val="20"/>
          <w:szCs w:val="20"/>
          <w:lang w:val="ru-RU" w:eastAsia="ru-RU"/>
        </w:rPr>
        <w:t xml:space="preserve"> составляют, как правило, в </w:t>
      </w:r>
      <w:proofErr w:type="gramStart"/>
      <w:r w:rsidRPr="00F529DE">
        <w:rPr>
          <w:rFonts w:ascii="Times New Roman" w:eastAsia="Times New Roman" w:hAnsi="Times New Roman" w:cs="Times New Roman"/>
          <w:sz w:val="20"/>
          <w:szCs w:val="20"/>
          <w:lang w:val="ru-RU" w:eastAsia="ru-RU"/>
        </w:rPr>
        <w:t>произвольной</w:t>
      </w:r>
      <w:proofErr w:type="gramEnd"/>
      <w:r w:rsidRPr="00F529DE">
        <w:rPr>
          <w:rFonts w:ascii="Times New Roman" w:eastAsia="Times New Roman" w:hAnsi="Times New Roman" w:cs="Times New Roman"/>
          <w:sz w:val="20"/>
          <w:szCs w:val="20"/>
          <w:lang w:val="ru-RU" w:eastAsia="ru-RU"/>
        </w:rPr>
        <w:t xml:space="preserve"> разграфке, и они должны удовлетворять требованиям ведомственных инструкций. В отличие от графического плана, фотопланы обладают большей наглядностью, поэтому многими специалистами и используются. На них могут быть нанесены горизонтали. В результате получается фотокарта. Фотопланы составляют из трансформированных снимков путем монтажа их на основе по опорным точкам. Иногда их составляют из плановых снимков, если при фотографировании местности применялись АФА с гиростабилизирующей установкой</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Действительно, в соответствии с формулой (6) и с учетом коэффициента трансформирования можно записать:</w:t>
      </w:r>
    </w:p>
    <w:tbl>
      <w:tblPr>
        <w:tblW w:w="0" w:type="auto"/>
        <w:jc w:val="center"/>
        <w:tblLayout w:type="fixed"/>
        <w:tblLook w:val="0000"/>
      </w:tblPr>
      <w:tblGrid>
        <w:gridCol w:w="6062"/>
      </w:tblGrid>
      <w:tr w:rsidR="00F529DE" w:rsidRPr="00F529DE" w:rsidTr="00955FD4">
        <w:trPr>
          <w:jc w:val="center"/>
        </w:trPr>
        <w:tc>
          <w:tcPr>
            <w:tcW w:w="6062" w:type="dxa"/>
            <w:tcBorders>
              <w:top w:val="nil"/>
              <w:left w:val="nil"/>
              <w:bottom w:val="nil"/>
              <w:right w:val="nil"/>
            </w:tcBorders>
          </w:tcPr>
          <w:p w:rsidR="00F529DE" w:rsidRPr="00F529DE" w:rsidRDefault="00E64E61"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28"/>
                <w:sz w:val="20"/>
                <w:szCs w:val="20"/>
                <w:lang w:val="ru-RU" w:eastAsia="ru-RU"/>
              </w:rPr>
              <w:pict>
                <v:shape id="_x0000_i1040" type="#_x0000_t75" style="width:77pt;height:36pt" fillcolor="window">
                  <v:imagedata r:id="rId74" o:title=""/>
                </v:shape>
              </w:pict>
            </w:r>
            <w:r w:rsidR="00F529DE" w:rsidRPr="00F529DE">
              <w:rPr>
                <w:rFonts w:ascii="Times New Roman" w:eastAsia="Times New Roman" w:hAnsi="Times New Roman" w:cs="Times New Roman"/>
                <w:sz w:val="20"/>
                <w:szCs w:val="20"/>
                <w:lang w:val="ru-RU" w:eastAsia="ru-RU"/>
              </w:rPr>
              <w:t xml:space="preserve">        (4.1)   </w:t>
            </w:r>
          </w:p>
        </w:tc>
      </w:tr>
    </w:tbl>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Пусть </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sz w:val="20"/>
          <w:szCs w:val="20"/>
          <w:lang w:val="ru-RU" w:eastAsia="ru-RU"/>
        </w:rPr>
        <w:t>=200 мм,</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t>r</w:t>
      </w:r>
      <w:r w:rsidRPr="00F529DE">
        <w:rPr>
          <w:rFonts w:ascii="Times New Roman" w:eastAsia="Times New Roman" w:hAnsi="Times New Roman" w:cs="Times New Roman"/>
          <w:sz w:val="20"/>
          <w:szCs w:val="20"/>
          <w:lang w:val="ru-RU" w:eastAsia="ru-RU"/>
        </w:rPr>
        <w:t>=70 мм,</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sym w:font="Symbol" w:char="F065"/>
      </w:r>
      <w:r w:rsidRPr="00F529DE">
        <w:rPr>
          <w:rFonts w:ascii="Times New Roman" w:eastAsia="Times New Roman" w:hAnsi="Times New Roman" w:cs="Times New Roman"/>
          <w:sz w:val="20"/>
          <w:szCs w:val="20"/>
          <w:lang w:val="ru-RU" w:eastAsia="ru-RU"/>
        </w:rPr>
        <w:t>=10</w:t>
      </w:r>
      <w:r w:rsidRPr="00F529DE">
        <w:rPr>
          <w:rFonts w:ascii="Times New Roman" w:eastAsia="Times New Roman" w:hAnsi="Times New Roman" w:cs="Times New Roman"/>
          <w:sz w:val="20"/>
          <w:szCs w:val="20"/>
          <w:lang w:eastAsia="ru-RU"/>
        </w:rPr>
        <w:sym w:font="Symbol" w:char="F0A2"/>
      </w:r>
      <w:r w:rsidRPr="00F529DE">
        <w:rPr>
          <w:rFonts w:ascii="Times New Roman" w:eastAsia="Times New Roman" w:hAnsi="Times New Roman" w:cs="Times New Roman"/>
          <w:sz w:val="20"/>
          <w:szCs w:val="20"/>
          <w:lang w:val="ru-RU" w:eastAsia="ru-RU"/>
        </w:rPr>
        <w:t xml:space="preserve"> и</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t>k</w:t>
      </w:r>
      <w:r w:rsidRPr="00F529DE">
        <w:rPr>
          <w:rFonts w:ascii="Times New Roman" w:eastAsia="Times New Roman" w:hAnsi="Times New Roman" w:cs="Times New Roman"/>
          <w:sz w:val="20"/>
          <w:szCs w:val="20"/>
          <w:lang w:val="ru-RU" w:eastAsia="ru-RU"/>
        </w:rPr>
        <w:t xml:space="preserve">=2, тогда смещение за наклон </w:t>
      </w:r>
      <w:r w:rsidRPr="00F529DE">
        <w:rPr>
          <w:rFonts w:ascii="Times New Roman" w:eastAsia="Times New Roman" w:hAnsi="Times New Roman" w:cs="Times New Roman"/>
          <w:i/>
          <w:iCs/>
          <w:sz w:val="20"/>
          <w:szCs w:val="20"/>
          <w:lang w:val="ru-RU" w:eastAsia="ru-RU"/>
        </w:rPr>
        <w:sym w:font="Symbol" w:char="F064"/>
      </w:r>
      <w:r w:rsidRPr="00F529DE">
        <w:rPr>
          <w:rFonts w:ascii="Times New Roman" w:eastAsia="Times New Roman" w:hAnsi="Times New Roman" w:cs="Times New Roman"/>
          <w:i/>
          <w:iCs/>
          <w:sz w:val="20"/>
          <w:szCs w:val="20"/>
          <w:lang w:eastAsia="ru-RU"/>
        </w:rPr>
        <w:t>r</w:t>
      </w:r>
      <w:r w:rsidRPr="00F529DE">
        <w:rPr>
          <w:rFonts w:ascii="Times New Roman" w:eastAsia="Times New Roman" w:hAnsi="Times New Roman" w:cs="Times New Roman"/>
          <w:i/>
          <w:iCs/>
          <w:sz w:val="20"/>
          <w:szCs w:val="20"/>
          <w:vertAlign w:val="subscript"/>
          <w:lang w:eastAsia="ru-RU"/>
        </w:rPr>
        <w:sym w:font="Symbol" w:char="F065"/>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sz w:val="20"/>
          <w:szCs w:val="20"/>
          <w:lang w:val="ru-RU" w:eastAsia="ru-RU"/>
        </w:rPr>
        <w:t>0.14 мм, что вполне удовлетворительно. Значит, снимки можно просто увеличить до масштаба составляемого фотоплана, после чего и выполнять монтаж.</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ru-RU" w:eastAsia="ru-RU"/>
        </w:rPr>
      </w:pPr>
      <w:r w:rsidRPr="00F529DE">
        <w:rPr>
          <w:rFonts w:ascii="Times New Roman" w:eastAsia="Times New Roman" w:hAnsi="Times New Roman" w:cs="Times New Roman"/>
          <w:sz w:val="20"/>
          <w:szCs w:val="20"/>
          <w:lang w:val="ru-RU" w:eastAsia="ru-RU"/>
        </w:rPr>
        <w:t>Фотоплан составляют на жесткой основе (бумаге, наклеенной на алюминий, авиационной фанере или пластике), на которой по координатам в заданном масштабе нанесены опознаки, пункты геодезической сети и трансформационные точки. Выполняют это либо путем монтажа отдельных фотоснимков либо путем оптического монтажа с одновременным трансформированием по зонам</w:t>
      </w:r>
      <w:r w:rsidRPr="00F529DE">
        <w:rPr>
          <w:rFonts w:ascii="Times New Roman" w:eastAsia="Times New Roman" w:hAnsi="Times New Roman" w:cs="Times New Roman"/>
          <w:lang w:val="ru-RU" w:eastAsia="ru-RU"/>
        </w:rPr>
        <w:t>.</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Основными процессами составления первым из названных способов являются: подготовительный, монтаж снимков, контроль качества фотоплана и его оформление. Подготовительные работы включают:</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подбор фотоснимков по трапециям и по маршрутам в пределах трапеции; контроль их качества и точности трансформирования; пробивку пуансоном отверстий диаметром около 1 мм на всех опорных, трансформационных точках, и пунктах геодезической сети. Контроль точности трансформирования выполняют путем совмещения отверстий на снимке с соответствующими точками на основе так, чтобы отклонение центров отверстий от точек были одинаковыми. Снимки, для которых эти отклонения превышают 0.4 мм, а также снимки с резкими изменениями</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фототона трансформируют заново. Монтаж начинают с левого снимка северного маршрута. Его укладывают на основу, усредняют погрешности совмещения центров отверстий с точками на основе и закрепляют грузиками. Затем на основу укладывают</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второй снимок, так же совмещают отверстия с опорными точками и, закрепив его, проверяют сходимость</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контуров в зоне</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перекрытия. Для этого накалывают четкий контур на верхнем снимке и проверяют, где он оказался на нижнем снимке. Отклонение накола от контура не должно превышать 0.7 мм. После этого разрезают оба снимка одновременно примерно посередине продольного перекрытия. Линия пореза не должна проходить через ответственные контуры и вдоль линейных объектов. Обрезки от каждого снимка сохраняют для последующего контроля, а соответствующие части первого и второго снимков наклеивают на основу. Аналогичные операции выполняют при соединении второго и последующих снимков маршрута, а также при монтаже</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снимков смежных маршрутов. Но в последнем случае контроль сходимости контуров, а также порез, осуществляют и по поперечным перекрытиям. У </w:t>
      </w:r>
      <w:proofErr w:type="gramStart"/>
      <w:r w:rsidRPr="00F529DE">
        <w:rPr>
          <w:rFonts w:ascii="Times New Roman" w:eastAsia="Times New Roman" w:hAnsi="Times New Roman" w:cs="Times New Roman"/>
          <w:sz w:val="20"/>
          <w:szCs w:val="20"/>
          <w:lang w:val="ru-RU" w:eastAsia="ru-RU"/>
        </w:rPr>
        <w:t>снимков</w:t>
      </w:r>
      <w:proofErr w:type="gramEnd"/>
      <w:r w:rsidRPr="00F529DE">
        <w:rPr>
          <w:rFonts w:ascii="Times New Roman" w:eastAsia="Times New Roman" w:hAnsi="Times New Roman" w:cs="Times New Roman"/>
          <w:sz w:val="20"/>
          <w:szCs w:val="20"/>
          <w:lang w:val="ru-RU" w:eastAsia="ru-RU"/>
        </w:rPr>
        <w:t xml:space="preserve"> трансформированных по зонам пуансоном пробивают отверстие не в трансформационных точках, а в точках, которые получаются после введения поправок за рельеф. А после их совмещения с точками на основе и проверки сходимости контуров разрезают снимки вдоль границ зон. После окончания монтажа всех снимков, получившееся изображение обрезают параллельно рамке трапеции,</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отступая от границ на 1 см. Оптический способ </w:t>
      </w:r>
      <w:r w:rsidRPr="00F529DE">
        <w:rPr>
          <w:rFonts w:ascii="Times New Roman" w:eastAsia="Times New Roman" w:hAnsi="Times New Roman" w:cs="Times New Roman"/>
          <w:sz w:val="20"/>
          <w:szCs w:val="20"/>
          <w:lang w:val="ru-RU" w:eastAsia="ru-RU"/>
        </w:rPr>
        <w:lastRenderedPageBreak/>
        <w:t xml:space="preserve">составления фотопланов выполняют на основе с наклеенной фотобумагой, путем трансформирования снимков по зонам. Основу укладывают на экране фототрансформатора и сверху покрывают рубашкой (светонепроницаемым листом бумаги), на которую наносят сетку координат, пункты геодезической сети, опорные точки опознаки, углы рамки трапеции и границы зон. В положение точек на снимке (перед установкой его в кассете) вводят поправки за рельеф. Совмещают точки на рубашке с изображениями отверстий. Ланцетом вырезают часть рубашки, соответствующую первой зоне, производят экспонирование и эту часть вновь заклеивают. Также экспонируют вторую зону и т.д. После экспонирования всех зон производят фотохимическую обработку. </w:t>
      </w:r>
      <w:r w:rsidRPr="00F529DE">
        <w:rPr>
          <w:rFonts w:ascii="Times New Roman" w:eastAsia="Times New Roman" w:hAnsi="Times New Roman" w:cs="Times New Roman"/>
          <w:b/>
          <w:sz w:val="20"/>
          <w:szCs w:val="20"/>
          <w:lang w:val="ru-RU" w:eastAsia="ru-RU"/>
        </w:rPr>
        <w:t>Контроль качества монтажа выполняют по точкам, порезам и сводкам</w:t>
      </w:r>
      <w:r w:rsidRPr="00F529DE">
        <w:rPr>
          <w:rFonts w:ascii="Times New Roman" w:eastAsia="Times New Roman" w:hAnsi="Times New Roman" w:cs="Times New Roman"/>
          <w:sz w:val="20"/>
          <w:szCs w:val="20"/>
          <w:lang w:val="ru-RU" w:eastAsia="ru-RU"/>
        </w:rPr>
        <w:t>. Отклонение центров отверстий,</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пробитых пуансоном, от точек на основе не должны быть более 0.5 мм для равнинных и всхолмленных и 0.7 мм для горных районов. При контроле по порезам используют обрезки снимков, которые укладывают на фотоплан по линиям пореза, после чего иглой накалывают характерные контуры. Отклонения наколов на фотоплане от соответствующих контуров не должны превышать соответственно 0.7 и 1.0 мм. Аналогичен контроль по сводкам смежных фотопланов с допусками 1.0 и 1.5 мм. После контроля на фотоплане вычерчивают рамку</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трапеции, километровую сетку, пункты сети и выполняют зарамочное оформление. Для практического использования с него изготовляют копии на матовой</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фотобумаге, наклеенной на</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жесткую основу.</w:t>
      </w:r>
      <w:r w:rsidRPr="00F529DE">
        <w:rPr>
          <w:rFonts w:ascii="Times New Roman" w:eastAsia="Times New Roman" w:hAnsi="Times New Roman" w:cs="Times New Roman"/>
          <w:sz w:val="24"/>
          <w:szCs w:val="24"/>
          <w:lang w:val="ru-RU" w:eastAsia="ru-RU"/>
        </w:rPr>
        <w:t xml:space="preserve"> </w:t>
      </w:r>
    </w:p>
    <w:p w:rsidR="00F529DE" w:rsidRPr="00F529DE" w:rsidRDefault="00F529DE" w:rsidP="00F529DE">
      <w:pPr>
        <w:keepNext/>
        <w:keepLines/>
        <w:widowControl w:val="0"/>
        <w:autoSpaceDE w:val="0"/>
        <w:autoSpaceDN w:val="0"/>
        <w:adjustRightInd w:val="0"/>
        <w:spacing w:before="200" w:after="0" w:line="240" w:lineRule="auto"/>
        <w:jc w:val="center"/>
        <w:outlineLvl w:val="2"/>
        <w:rPr>
          <w:rFonts w:ascii="Times New Roman" w:eastAsia="Times New Roman" w:hAnsi="Times New Roman" w:cs="Times New Roman"/>
          <w:b/>
          <w:bCs/>
          <w:sz w:val="20"/>
          <w:szCs w:val="20"/>
          <w:lang w:val="ru-RU" w:eastAsia="ru-RU"/>
        </w:rPr>
      </w:pPr>
      <w:r w:rsidRPr="00F529DE">
        <w:rPr>
          <w:rFonts w:ascii="Times New Roman" w:eastAsia="Times New Roman" w:hAnsi="Times New Roman" w:cs="Times New Roman"/>
          <w:b/>
          <w:bCs/>
          <w:sz w:val="20"/>
          <w:szCs w:val="20"/>
          <w:lang w:val="ru-RU" w:eastAsia="ru-RU"/>
        </w:rPr>
        <w:t>Глава 5 ДЕШИФРИРОВАНИЕ</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jc w:val="both"/>
        <w:rPr>
          <w:rFonts w:ascii="Times New Roman" w:eastAsia="Calibri" w:hAnsi="Times New Roman" w:cs="Times New Roman"/>
          <w:b/>
          <w:bCs/>
          <w:color w:val="444444"/>
          <w:sz w:val="20"/>
          <w:szCs w:val="20"/>
          <w:lang w:val="ru-RU"/>
        </w:rPr>
      </w:pPr>
      <w:r w:rsidRPr="00F529DE">
        <w:rPr>
          <w:rFonts w:ascii="Calibri" w:eastAsia="Calibri" w:hAnsi="Calibri" w:cs="Times New Roman"/>
          <w:b/>
          <w:bCs/>
          <w:szCs w:val="24"/>
          <w:lang w:val="ru-RU"/>
        </w:rPr>
        <w:tab/>
      </w:r>
      <w:r w:rsidRPr="00F529DE">
        <w:rPr>
          <w:rFonts w:ascii="Times New Roman" w:eastAsia="Calibri" w:hAnsi="Times New Roman" w:cs="Times New Roman"/>
          <w:sz w:val="20"/>
          <w:szCs w:val="20"/>
          <w:lang w:val="ru-RU"/>
        </w:rPr>
        <w:t>Под дешифрированием понимается выявление, распознавание и определение характеристик объектов местности, изобразившихся на фотоснимках. В зависимости от назначения и задач, решаемых в ходе дешифрирования, различают два его вида: топографическое и специальное.</w:t>
      </w:r>
      <w:r w:rsidRPr="00F529DE">
        <w:rPr>
          <w:rFonts w:ascii="Times New Roman" w:eastAsia="Calibri" w:hAnsi="Times New Roman" w:cs="Times New Roman"/>
          <w:b/>
          <w:bCs/>
          <w:color w:val="444444"/>
          <w:sz w:val="20"/>
          <w:szCs w:val="20"/>
          <w:lang w:val="ru-RU"/>
        </w:rPr>
        <w:t xml:space="preserve"> </w:t>
      </w:r>
    </w:p>
    <w:p w:rsidR="00F529DE" w:rsidRPr="00F529DE" w:rsidRDefault="00F529DE" w:rsidP="00F529DE">
      <w:pPr>
        <w:spacing w:after="0" w:line="240" w:lineRule="auto"/>
        <w:jc w:val="center"/>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5.1.  Дешифрирование материалов съемок</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Обработки материалов съемок подразделяются на 2 основных вида:</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1.  </w:t>
      </w:r>
      <w:r w:rsidRPr="00F529DE">
        <w:rPr>
          <w:rFonts w:ascii="Times New Roman" w:eastAsia="Calibri" w:hAnsi="Times New Roman" w:cs="Times New Roman"/>
          <w:i/>
          <w:iCs/>
          <w:sz w:val="20"/>
          <w:szCs w:val="20"/>
          <w:lang w:val="ru-RU"/>
        </w:rPr>
        <w:t>Предварительная (межотраслевая)</w:t>
      </w:r>
      <w:r w:rsidRPr="00F529DE">
        <w:rPr>
          <w:rFonts w:ascii="Times New Roman" w:eastAsia="Calibri" w:hAnsi="Times New Roman" w:cs="Times New Roman"/>
          <w:sz w:val="20"/>
          <w:szCs w:val="20"/>
          <w:lang w:val="ru-RU"/>
        </w:rPr>
        <w:t xml:space="preserve"> – коррекция снимков: устранение искажений и помех (по техническим и природным причинам) – приведение снимков к виду, пригодному для анализа и интерпретации (расшифровке).</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2.  </w:t>
      </w:r>
      <w:r w:rsidRPr="00F529DE">
        <w:rPr>
          <w:rFonts w:ascii="Times New Roman" w:eastAsia="Calibri" w:hAnsi="Times New Roman" w:cs="Times New Roman"/>
          <w:i/>
          <w:iCs/>
          <w:sz w:val="20"/>
          <w:szCs w:val="20"/>
          <w:lang w:val="ru-RU"/>
        </w:rPr>
        <w:t xml:space="preserve">Тематическая (отраслевая). </w:t>
      </w:r>
      <w:r w:rsidRPr="00F529DE">
        <w:rPr>
          <w:rFonts w:ascii="Times New Roman" w:eastAsia="Calibri" w:hAnsi="Times New Roman" w:cs="Times New Roman"/>
          <w:sz w:val="20"/>
          <w:szCs w:val="20"/>
          <w:lang w:val="ru-RU"/>
        </w:rPr>
        <w:t xml:space="preserve">В нашем случае – </w:t>
      </w:r>
      <w:proofErr w:type="gramStart"/>
      <w:r w:rsidRPr="00F529DE">
        <w:rPr>
          <w:rFonts w:ascii="Times New Roman" w:eastAsia="Calibri" w:hAnsi="Times New Roman" w:cs="Times New Roman"/>
          <w:sz w:val="20"/>
          <w:szCs w:val="20"/>
          <w:lang w:val="ru-RU"/>
        </w:rPr>
        <w:t>экологическая</w:t>
      </w:r>
      <w:proofErr w:type="gramEnd"/>
      <w:r w:rsidRPr="00F529DE">
        <w:rPr>
          <w:rFonts w:ascii="Times New Roman" w:eastAsia="Calibri" w:hAnsi="Times New Roman" w:cs="Times New Roman"/>
          <w:sz w:val="20"/>
          <w:szCs w:val="20"/>
          <w:lang w:val="ru-RU"/>
        </w:rPr>
        <w:t>.</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Моделирование и прогнозирование – это дальнейший этап работы с материалом, который необходим для прогнозирования развития явления или процесса (например, талого стока рек, будущего урожая, осадков, движения ураганов, торнадо, извержения вулканов, экологических катастроф и т.д.). Для этого определяют количественные характеристики явления.</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bCs/>
          <w:i/>
          <w:iCs/>
          <w:sz w:val="20"/>
          <w:szCs w:val="20"/>
          <w:lang w:val="ru-RU"/>
        </w:rPr>
        <w:t>Дешифровочные свойства</w:t>
      </w:r>
      <w:r w:rsidRPr="00F529DE">
        <w:rPr>
          <w:rFonts w:ascii="Times New Roman" w:eastAsia="Calibri" w:hAnsi="Times New Roman" w:cs="Times New Roman"/>
          <w:b/>
          <w:bCs/>
          <w:sz w:val="20"/>
          <w:szCs w:val="20"/>
          <w:lang w:val="ru-RU"/>
        </w:rPr>
        <w:t xml:space="preserve"> – </w:t>
      </w:r>
      <w:r w:rsidRPr="00F529DE">
        <w:rPr>
          <w:rFonts w:ascii="Times New Roman" w:eastAsia="Calibri" w:hAnsi="Times New Roman" w:cs="Times New Roman"/>
          <w:sz w:val="20"/>
          <w:szCs w:val="20"/>
          <w:lang w:val="ru-RU"/>
        </w:rPr>
        <w:t>это свойство объектов, нашедшие отражение на снимке и используемые для распознавания.</w:t>
      </w:r>
    </w:p>
    <w:p w:rsidR="00F529DE" w:rsidRPr="00F529DE" w:rsidRDefault="00F529DE" w:rsidP="00F529DE">
      <w:pPr>
        <w:spacing w:after="0" w:line="240" w:lineRule="auto"/>
        <w:jc w:val="both"/>
        <w:rPr>
          <w:rFonts w:ascii="Times New Roman" w:eastAsia="Calibri" w:hAnsi="Times New Roman" w:cs="Times New Roman"/>
          <w:sz w:val="20"/>
          <w:szCs w:val="20"/>
          <w:lang w:val="ru-RU"/>
        </w:rPr>
      </w:pPr>
      <w:r w:rsidRPr="00F529DE">
        <w:rPr>
          <w:rFonts w:ascii="Times New Roman" w:eastAsia="Calibri" w:hAnsi="Times New Roman" w:cs="Times New Roman"/>
          <w:bCs/>
          <w:i/>
          <w:iCs/>
          <w:sz w:val="20"/>
          <w:szCs w:val="20"/>
          <w:lang w:val="ru-RU"/>
        </w:rPr>
        <w:t>Дешифрировать снимок</w:t>
      </w:r>
      <w:r w:rsidRPr="00F529DE">
        <w:rPr>
          <w:rFonts w:ascii="Times New Roman" w:eastAsia="Calibri" w:hAnsi="Times New Roman" w:cs="Times New Roman"/>
          <w:b/>
          <w:bCs/>
          <w:sz w:val="20"/>
          <w:szCs w:val="20"/>
          <w:lang w:val="ru-RU"/>
        </w:rPr>
        <w:t xml:space="preserve"> — </w:t>
      </w:r>
      <w:r w:rsidRPr="00F529DE">
        <w:rPr>
          <w:rFonts w:ascii="Times New Roman" w:eastAsia="Calibri" w:hAnsi="Times New Roman" w:cs="Times New Roman"/>
          <w:sz w:val="20"/>
          <w:szCs w:val="20"/>
          <w:lang w:val="ru-RU"/>
        </w:rPr>
        <w:t>это значит обнаружить, распознать, классифицировать и интерпретировать выявленный объект или явление.</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Дешифрирование снимков как дисциплина является составной частью аэрокосмических методов, которые кроме дешифрирования включают:</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способы получения аэрокосмических снимков,</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-фотограмметрию и стереофотограмметрию, изучающие методы геометрических измерений по снимкам,</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-фотометрию,</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структурометрию.</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Предмет которых — изучение яркостных различий изображений объектов на снимке.</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i/>
          <w:iCs/>
          <w:color w:val="444444"/>
          <w:sz w:val="20"/>
          <w:szCs w:val="20"/>
          <w:lang w:val="ru-RU"/>
        </w:rPr>
        <w:t>Снимки</w:t>
      </w:r>
      <w:r w:rsidRPr="00F529DE">
        <w:rPr>
          <w:rFonts w:ascii="Times New Roman" w:eastAsia="Calibri" w:hAnsi="Times New Roman" w:cs="Times New Roman"/>
          <w:color w:val="444444"/>
          <w:sz w:val="20"/>
          <w:szCs w:val="20"/>
          <w:lang w:val="ru-RU"/>
        </w:rPr>
        <w:t xml:space="preserve"> дают полное изображение </w:t>
      </w:r>
      <w:r w:rsidRPr="00F529DE">
        <w:rPr>
          <w:rFonts w:ascii="Times New Roman" w:eastAsia="Calibri" w:hAnsi="Times New Roman" w:cs="Times New Roman"/>
          <w:i/>
          <w:iCs/>
          <w:color w:val="444444"/>
          <w:sz w:val="20"/>
          <w:szCs w:val="20"/>
          <w:lang w:val="ru-RU"/>
        </w:rPr>
        <w:t>физиономичных (отчетливо различаемых)</w:t>
      </w:r>
      <w:r w:rsidRPr="00F529DE">
        <w:rPr>
          <w:rFonts w:ascii="Times New Roman" w:eastAsia="Calibri" w:hAnsi="Times New Roman" w:cs="Times New Roman"/>
          <w:color w:val="444444"/>
          <w:sz w:val="20"/>
          <w:szCs w:val="20"/>
          <w:lang w:val="ru-RU"/>
        </w:rPr>
        <w:t xml:space="preserve"> на них элементов ландшафта, соответствующих определенному иерархическому уровню:</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глобальному — на мелкомасштабных космических,</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детальному — на крупномасштабных аэроснимках.</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Общим для названных дисциплин является понятие о снимке.</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Calibri" w:eastAsia="Calibri" w:hAnsi="Calibri" w:cs="Times New Roman"/>
          <w:color w:val="444444"/>
          <w:lang w:val="ru-RU"/>
        </w:rPr>
        <w:t xml:space="preserve"> </w:t>
      </w:r>
      <w:r w:rsidRPr="00F529DE">
        <w:rPr>
          <w:rFonts w:ascii="Times New Roman" w:eastAsia="Calibri" w:hAnsi="Times New Roman" w:cs="Times New Roman"/>
          <w:color w:val="444444"/>
          <w:lang w:val="ru-RU"/>
        </w:rPr>
        <w:t xml:space="preserve">Дешифрирование — важный этап процесса </w:t>
      </w:r>
      <w:r w:rsidRPr="00F529DE">
        <w:rPr>
          <w:rFonts w:ascii="Times New Roman" w:eastAsia="Calibri" w:hAnsi="Times New Roman" w:cs="Times New Roman"/>
          <w:i/>
          <w:iCs/>
          <w:color w:val="444444"/>
          <w:lang w:val="ru-RU"/>
        </w:rPr>
        <w:t>картографирования</w:t>
      </w:r>
      <w:r w:rsidRPr="00F529DE">
        <w:rPr>
          <w:rFonts w:ascii="Times New Roman" w:eastAsia="Calibri" w:hAnsi="Times New Roman" w:cs="Times New Roman"/>
          <w:color w:val="444444"/>
          <w:lang w:val="ru-RU"/>
        </w:rPr>
        <w:t>. При создании крупномасштабных топографических карт доля дешифрирования составляет более 25% всего объема работ. При картографировании с использованием космической информации она существенно больше, иногда процесс дешифрирования является даже преобладающим.</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b/>
          <w:bCs/>
          <w:i/>
          <w:iCs/>
          <w:color w:val="444444"/>
          <w:lang w:val="ru-RU"/>
        </w:rPr>
        <w:t>Фотограмметрическая обработка</w:t>
      </w:r>
      <w:r w:rsidRPr="00F529DE">
        <w:rPr>
          <w:rFonts w:ascii="Times New Roman" w:eastAsia="Calibri" w:hAnsi="Times New Roman" w:cs="Times New Roman"/>
          <w:color w:val="444444"/>
          <w:lang w:val="ru-RU"/>
        </w:rPr>
        <w:t xml:space="preserve"> (специальными приборами) дает ответ на то, где находится объект, его геометрические характеристики (размер и форма). Она позволяет определять по снимкам плановое и пространственное положение объектов и их изменение во времени.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Особенности дешифрирования</w:t>
      </w:r>
      <w:r w:rsidRPr="00F529DE">
        <w:rPr>
          <w:rFonts w:ascii="Times New Roman" w:eastAsia="Calibri" w:hAnsi="Times New Roman" w:cs="Times New Roman"/>
          <w:color w:val="444444"/>
          <w:sz w:val="20"/>
          <w:szCs w:val="20"/>
          <w:lang w:val="ru-RU"/>
        </w:rPr>
        <w:t>:</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на снимках находят отражение не все, а только определенные свойства объектов (некоторые свойства оказываются утерянными, другие — частично искаженными);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объект представлен на снимке в обобщенном виде (отсутствуют многие детали);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на снимке запечатлен только определенный момент состояния объекта, в то время как мы воспринимаем окружающий мир в развитии;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изображение на снимке одного и того же объекта изменчиво в зависимости от многих факторов;</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на снимке изображаются объекты, не видимые с земли из- </w:t>
      </w:r>
      <w:proofErr w:type="gramStart"/>
      <w:r w:rsidRPr="00F529DE">
        <w:rPr>
          <w:rFonts w:ascii="Times New Roman" w:eastAsia="Calibri" w:hAnsi="Times New Roman" w:cs="Times New Roman"/>
          <w:color w:val="444444"/>
          <w:sz w:val="20"/>
          <w:szCs w:val="20"/>
          <w:lang w:val="ru-RU"/>
        </w:rPr>
        <w:t>за</w:t>
      </w:r>
      <w:proofErr w:type="gramEnd"/>
      <w:r w:rsidRPr="00F529DE">
        <w:rPr>
          <w:rFonts w:ascii="Times New Roman" w:eastAsia="Calibri" w:hAnsi="Times New Roman" w:cs="Times New Roman"/>
          <w:color w:val="444444"/>
          <w:sz w:val="20"/>
          <w:szCs w:val="20"/>
          <w:lang w:val="ru-RU"/>
        </w:rPr>
        <w:t xml:space="preserve"> слишком большого размера;</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lastRenderedPageBreak/>
        <w:t>•        изображение на снимках не соответствует привычному для нас виду, так как необычен ракурс наблюдения (сверху).</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3 метода получения информации</w:t>
      </w:r>
      <w:r w:rsidRPr="00F529DE">
        <w:rPr>
          <w:rFonts w:ascii="Times New Roman" w:eastAsia="Calibri" w:hAnsi="Times New Roman" w:cs="Times New Roman"/>
          <w:color w:val="444444"/>
          <w:sz w:val="20"/>
          <w:szCs w:val="20"/>
          <w:lang w:val="ru-RU"/>
        </w:rPr>
        <w:t xml:space="preserve"> по космическим снимкам:</w:t>
      </w:r>
    </w:p>
    <w:p w:rsidR="00F529DE" w:rsidRPr="00F529DE" w:rsidRDefault="00F529DE" w:rsidP="00F529DE">
      <w:pPr>
        <w:spacing w:after="0" w:line="240" w:lineRule="auto"/>
        <w:jc w:val="both"/>
        <w:rPr>
          <w:rFonts w:ascii="Times New Roman" w:eastAsia="Calibri" w:hAnsi="Times New Roman" w:cs="Times New Roman"/>
          <w:b/>
          <w:bCs/>
          <w:color w:val="444444"/>
          <w:sz w:val="20"/>
          <w:szCs w:val="20"/>
          <w:lang w:val="ru-RU"/>
        </w:rPr>
      </w:pPr>
      <w:r w:rsidRPr="00F529DE">
        <w:rPr>
          <w:rFonts w:ascii="Arial" w:eastAsia="Calibri" w:hAnsi="Arial" w:cs="Arial"/>
          <w:color w:val="444444"/>
          <w:lang w:val="ru-RU"/>
        </w:rPr>
        <w:t>1</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Дешифрирование</w:t>
      </w:r>
      <w:r w:rsidRPr="00F529DE">
        <w:rPr>
          <w:rFonts w:ascii="Times New Roman" w:eastAsia="Calibri" w:hAnsi="Times New Roman" w:cs="Times New Roman"/>
          <w:b/>
          <w:bCs/>
          <w:color w:val="444444"/>
          <w:sz w:val="20"/>
          <w:szCs w:val="20"/>
          <w:lang w:val="ru-RU"/>
        </w:rPr>
        <w:t xml:space="preserve">, </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 xml:space="preserve">2. Фотограмметрическая обработка, </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 xml:space="preserve">3. Компьютерные технологии.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Выбор метода дешифрирования зависит от следующих факторов:</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поставленной задачи,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характера объекта,</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географических условий,</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масштаба и точности карты,</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сроков выполнения работ,</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обеспеченности материалами и инструментами,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обеспеченности кадрами соответствующей квалификации.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p>
    <w:p w:rsidR="00F529DE" w:rsidRPr="00F529DE" w:rsidRDefault="00F529DE" w:rsidP="00F529DE">
      <w:pPr>
        <w:spacing w:after="0" w:line="240" w:lineRule="auto"/>
        <w:jc w:val="center"/>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5.2 </w:t>
      </w:r>
      <w:r w:rsidRPr="00F529DE">
        <w:rPr>
          <w:rFonts w:ascii="Times New Roman" w:eastAsia="Calibri" w:hAnsi="Times New Roman" w:cs="Times New Roman"/>
          <w:bCs/>
          <w:color w:val="444444"/>
          <w:sz w:val="20"/>
          <w:szCs w:val="20"/>
          <w:lang w:val="ru-RU"/>
        </w:rPr>
        <w:t>Технология дешифрирования</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sz w:val="20"/>
          <w:szCs w:val="20"/>
          <w:lang w:val="ru-RU"/>
        </w:rPr>
        <w:t>Под</w:t>
      </w:r>
      <w:r w:rsidRPr="00F529DE">
        <w:rPr>
          <w:rFonts w:ascii="Times New Roman" w:eastAsia="Calibri" w:hAnsi="Times New Roman" w:cs="Times New Roman"/>
          <w:b/>
          <w:bCs/>
          <w:i/>
          <w:iCs/>
          <w:sz w:val="20"/>
          <w:szCs w:val="20"/>
          <w:lang w:val="ru-RU"/>
        </w:rPr>
        <w:t xml:space="preserve"> </w:t>
      </w:r>
      <w:r w:rsidRPr="00F529DE">
        <w:rPr>
          <w:rFonts w:ascii="Times New Roman" w:eastAsia="Calibri" w:hAnsi="Times New Roman" w:cs="Times New Roman"/>
          <w:sz w:val="20"/>
          <w:szCs w:val="20"/>
          <w:lang w:val="ru-RU"/>
        </w:rPr>
        <w:t>технологией дешифрирования понимается совокупность средств и приемов извлечения информации со снимков.</w:t>
      </w:r>
      <w:r w:rsidRPr="00F529DE">
        <w:rPr>
          <w:rFonts w:ascii="Arial" w:eastAsia="Calibri" w:hAnsi="Arial" w:cs="Arial"/>
          <w:lang w:val="ru-RU"/>
        </w:rPr>
        <w:t xml:space="preserve"> </w:t>
      </w:r>
      <w:r w:rsidRPr="00F529DE">
        <w:rPr>
          <w:rFonts w:ascii="Times New Roman" w:eastAsia="Calibri" w:hAnsi="Times New Roman" w:cs="Times New Roman"/>
          <w:bCs/>
          <w:iCs/>
          <w:color w:val="444444"/>
          <w:sz w:val="20"/>
          <w:szCs w:val="20"/>
          <w:lang w:val="ru-RU"/>
        </w:rPr>
        <w:t>Предварительный этап</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дешифрирования включает</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подготовку съемочных материалов (</w:t>
      </w:r>
      <w:r w:rsidRPr="00F529DE">
        <w:rPr>
          <w:rFonts w:ascii="Times New Roman" w:eastAsia="Calibri" w:hAnsi="Times New Roman" w:cs="Times New Roman"/>
          <w:iCs/>
          <w:color w:val="444444"/>
          <w:sz w:val="20"/>
          <w:szCs w:val="20"/>
          <w:lang w:val="ru-RU"/>
        </w:rPr>
        <w:t>данные</w:t>
      </w:r>
      <w:r w:rsidRPr="00F529DE">
        <w:rPr>
          <w:rFonts w:ascii="Times New Roman" w:eastAsia="Calibri" w:hAnsi="Times New Roman" w:cs="Times New Roman"/>
          <w:color w:val="444444"/>
          <w:sz w:val="20"/>
          <w:szCs w:val="20"/>
          <w:lang w:val="ru-RU"/>
        </w:rPr>
        <w:t xml:space="preserve"> из фонда аэрокосмических материалов) и сбор дополнительных материалов, это:</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литературные источники (научная литература, методические пособия, справочники) – сведения о географических особенностях территории, о существе и специфики объектов,</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карты – государственные топографические, тематические, ведомственные источники.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ведомственные материалы – планы лесоустройства (лесное ведомство), планы и карты землепользований, почвенные карты (сельскохозяйственные ведомства), навигационные карты (Гидрографическая служба).</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proofErr w:type="gramStart"/>
      <w:r w:rsidRPr="00F529DE">
        <w:rPr>
          <w:rFonts w:ascii="Times New Roman" w:eastAsia="Calibri" w:hAnsi="Times New Roman" w:cs="Times New Roman"/>
          <w:color w:val="444444"/>
          <w:sz w:val="20"/>
          <w:szCs w:val="20"/>
          <w:lang w:val="ru-RU"/>
        </w:rPr>
        <w:t>Наиболее рациональной технологией является   такая, при которой удается извлечь со снимка максимум информации при минимальной затрате средств и труда.</w:t>
      </w:r>
      <w:proofErr w:type="gramEnd"/>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Особое внимание отводится к сбору дополнительных материалов. Проводят районирование территории.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Порядок дешифрирования зависит </w:t>
      </w:r>
      <w:proofErr w:type="gramStart"/>
      <w:r w:rsidRPr="00F529DE">
        <w:rPr>
          <w:rFonts w:ascii="Times New Roman" w:eastAsia="Calibri" w:hAnsi="Times New Roman" w:cs="Times New Roman"/>
          <w:color w:val="444444"/>
          <w:sz w:val="20"/>
          <w:szCs w:val="20"/>
          <w:lang w:val="ru-RU"/>
        </w:rPr>
        <w:t>от</w:t>
      </w:r>
      <w:proofErr w:type="gramEnd"/>
      <w:r w:rsidRPr="00F529DE">
        <w:rPr>
          <w:rFonts w:ascii="Times New Roman" w:eastAsia="Calibri" w:hAnsi="Times New Roman" w:cs="Times New Roman"/>
          <w:color w:val="444444"/>
          <w:sz w:val="20"/>
          <w:szCs w:val="20"/>
          <w:lang w:val="ru-RU"/>
        </w:rPr>
        <w:t>:</w:t>
      </w:r>
    </w:p>
    <w:p w:rsidR="00F529DE" w:rsidRPr="00F529DE" w:rsidRDefault="00F529DE" w:rsidP="00F529DE">
      <w:pPr>
        <w:widowControl w:val="0"/>
        <w:numPr>
          <w:ilvl w:val="0"/>
          <w:numId w:val="43"/>
        </w:numPr>
        <w:autoSpaceDE w:val="0"/>
        <w:autoSpaceDN w:val="0"/>
        <w:adjustRightInd w:val="0"/>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Поставленной задачи,</w:t>
      </w:r>
    </w:p>
    <w:p w:rsidR="00F529DE" w:rsidRPr="00F529DE" w:rsidRDefault="00F529DE" w:rsidP="00F529DE">
      <w:pPr>
        <w:widowControl w:val="0"/>
        <w:numPr>
          <w:ilvl w:val="0"/>
          <w:numId w:val="43"/>
        </w:numPr>
        <w:autoSpaceDE w:val="0"/>
        <w:autoSpaceDN w:val="0"/>
        <w:adjustRightInd w:val="0"/>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Характера местности,</w:t>
      </w:r>
    </w:p>
    <w:p w:rsidR="00F529DE" w:rsidRPr="00F529DE" w:rsidRDefault="00F529DE" w:rsidP="00F529DE">
      <w:pPr>
        <w:widowControl w:val="0"/>
        <w:numPr>
          <w:ilvl w:val="0"/>
          <w:numId w:val="43"/>
        </w:numPr>
        <w:autoSpaceDE w:val="0"/>
        <w:autoSpaceDN w:val="0"/>
        <w:adjustRightInd w:val="0"/>
        <w:spacing w:after="0" w:line="240" w:lineRule="auto"/>
        <w:jc w:val="both"/>
        <w:rPr>
          <w:rFonts w:ascii="Arial" w:eastAsia="Calibri" w:hAnsi="Arial" w:cs="Arial"/>
          <w:color w:val="444444"/>
          <w:lang w:val="ru-RU"/>
        </w:rPr>
      </w:pPr>
      <w:r w:rsidRPr="00F529DE">
        <w:rPr>
          <w:rFonts w:ascii="Times New Roman" w:eastAsia="Calibri" w:hAnsi="Times New Roman" w:cs="Times New Roman"/>
          <w:color w:val="444444"/>
          <w:sz w:val="20"/>
          <w:szCs w:val="20"/>
          <w:lang w:val="ru-RU"/>
        </w:rPr>
        <w:t xml:space="preserve"> Масштаба (детальности) снимка.</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iCs/>
          <w:color w:val="444444"/>
          <w:sz w:val="20"/>
          <w:szCs w:val="20"/>
          <w:lang w:val="ru-RU"/>
        </w:rPr>
        <w:t>Качество результатов дешифрирования</w:t>
      </w:r>
      <w:r w:rsidRPr="00F529DE">
        <w:rPr>
          <w:rFonts w:ascii="Times New Roman" w:eastAsia="Calibri" w:hAnsi="Times New Roman" w:cs="Times New Roman"/>
          <w:color w:val="444444"/>
          <w:sz w:val="20"/>
          <w:szCs w:val="20"/>
          <w:lang w:val="ru-RU"/>
        </w:rPr>
        <w:t xml:space="preserve"> зависит от применяемых методик и технологических процессов.</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Космические снимки отличаются от аэрофотоснимков генерализацией изображения.</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Дешифрирование всегда носит целенаправленный характер, поэтому говорят о:</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топографическом,</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 xml:space="preserve">ландшафтном, </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геоморфологическом,</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i/>
          <w:iCs/>
          <w:color w:val="444444"/>
          <w:sz w:val="20"/>
          <w:szCs w:val="20"/>
          <w:lang w:val="ru-RU"/>
        </w:rPr>
        <w:t>сельскохозяйственном</w:t>
      </w:r>
      <w:proofErr w:type="gramEnd"/>
      <w:r w:rsidRPr="00F529DE">
        <w:rPr>
          <w:rFonts w:ascii="Times New Roman" w:eastAsia="Calibri" w:hAnsi="Times New Roman" w:cs="Times New Roman"/>
          <w:i/>
          <w:iCs/>
          <w:color w:val="444444"/>
          <w:sz w:val="20"/>
          <w:szCs w:val="20"/>
          <w:lang w:val="ru-RU"/>
        </w:rPr>
        <w:t xml:space="preserve"> и других видах дешифрирования.</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Три степени</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bCs/>
          <w:color w:val="444444"/>
          <w:sz w:val="20"/>
          <w:szCs w:val="20"/>
          <w:lang w:val="ru-RU"/>
        </w:rPr>
        <w:t>дешифрируемости</w:t>
      </w:r>
      <w:r w:rsidRPr="00F529DE">
        <w:rPr>
          <w:rFonts w:ascii="Times New Roman" w:eastAsia="Calibri" w:hAnsi="Times New Roman" w:cs="Times New Roman"/>
          <w:color w:val="444444"/>
          <w:sz w:val="20"/>
          <w:szCs w:val="20"/>
          <w:lang w:val="ru-RU"/>
        </w:rPr>
        <w:t xml:space="preserve"> материалов:</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 xml:space="preserve">1. хорошую, </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2. среднюю,</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3. слабую (плохую).</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Хорошая дешифрируемость</w:t>
      </w:r>
      <w:r w:rsidRPr="00F529DE">
        <w:rPr>
          <w:rFonts w:ascii="Times New Roman" w:eastAsia="Calibri" w:hAnsi="Times New Roman" w:cs="Times New Roman"/>
          <w:color w:val="444444"/>
          <w:sz w:val="20"/>
          <w:szCs w:val="20"/>
          <w:lang w:val="ru-RU"/>
        </w:rPr>
        <w:t>. Уже на стадии предварительного дешифрирования можно получить довольно полное представление о геологическом строении местности: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можно выделить все элементы геологического строения (границы стратиграфических подразделений осадочных,</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эффузивных пород,</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интрузивных образований и новейших континентальных отложений, элементы складчатой структуры и разрывные нарушения),</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устанавливаются элементы залегания и мощность пород.</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 xml:space="preserve">Средняя дешифрируемость. </w:t>
      </w:r>
      <w:r w:rsidRPr="00F529DE">
        <w:rPr>
          <w:rFonts w:ascii="Times New Roman" w:eastAsia="Calibri" w:hAnsi="Times New Roman" w:cs="Times New Roman"/>
          <w:color w:val="444444"/>
          <w:sz w:val="20"/>
          <w:szCs w:val="20"/>
          <w:lang w:val="ru-RU"/>
        </w:rPr>
        <w:t xml:space="preserve">При </w:t>
      </w:r>
      <w:proofErr w:type="gramStart"/>
      <w:r w:rsidRPr="00F529DE">
        <w:rPr>
          <w:rFonts w:ascii="Times New Roman" w:eastAsia="Calibri" w:hAnsi="Times New Roman" w:cs="Times New Roman"/>
          <w:color w:val="444444"/>
          <w:sz w:val="20"/>
          <w:szCs w:val="20"/>
          <w:lang w:val="ru-RU"/>
        </w:rPr>
        <w:t>средней</w:t>
      </w:r>
      <w:proofErr w:type="gramEnd"/>
      <w:r w:rsidRPr="00F529DE">
        <w:rPr>
          <w:rFonts w:ascii="Times New Roman" w:eastAsia="Calibri" w:hAnsi="Times New Roman" w:cs="Times New Roman"/>
          <w:color w:val="444444"/>
          <w:sz w:val="20"/>
          <w:szCs w:val="20"/>
          <w:lang w:val="ru-RU"/>
        </w:rPr>
        <w:t xml:space="preserve"> дешифрируемости можно составить только общее представление о геологическом строении района:</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выделяются только главные элементы геологического строения и тектоники,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устанавливаются границы литологически различных пород, на отдельных участках выделяется слоистость в осадочных и эффузивных толщах, контуры интрузивных тел выявляются по косвенным признакам, новейшие континентальные образования и разрывы дешифрируются достаточно четко.</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элементы залегания и мощность пород удается определить лишь в отдельных пунктах.</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 xml:space="preserve">Слабая дешифрируемость. </w:t>
      </w:r>
      <w:proofErr w:type="gramStart"/>
      <w:r w:rsidRPr="00F529DE">
        <w:rPr>
          <w:rFonts w:ascii="Times New Roman" w:eastAsia="Calibri" w:hAnsi="Times New Roman" w:cs="Times New Roman"/>
          <w:color w:val="444444"/>
          <w:sz w:val="20"/>
          <w:szCs w:val="20"/>
          <w:lang w:val="ru-RU"/>
        </w:rPr>
        <w:t>При</w:t>
      </w:r>
      <w:proofErr w:type="gramEnd"/>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слабой дешифрируемости</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обнаруживаются лишь отдельные черты геологического строения:</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выявляются лишь некоторые элементы геологического строения и тектоники,</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в осадочных и вулканогенных толщах намечается преобладающее простирание слоев, границы интрузивных тел проводятся условно, новейшие континентальные образования оконтуриваются без расчленения, элементы складок и положение разрывов устанавливаются по косвенным признакам.</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i/>
          <w:iCs/>
          <w:color w:val="444444"/>
          <w:sz w:val="20"/>
          <w:szCs w:val="20"/>
          <w:lang w:val="ru-RU"/>
        </w:rPr>
        <w:t>Основной методологический принцип</w:t>
      </w:r>
      <w:r w:rsidRPr="00F529DE">
        <w:rPr>
          <w:rFonts w:ascii="Times New Roman" w:eastAsia="Calibri" w:hAnsi="Times New Roman" w:cs="Times New Roman"/>
          <w:bCs/>
          <w:color w:val="444444"/>
          <w:sz w:val="20"/>
          <w:szCs w:val="20"/>
          <w:lang w:val="ru-RU"/>
        </w:rPr>
        <w:t>,</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применяемый в процессе дешифрирования, — рассмотрение объектов в их развитии и взаимосвязи. Дешифрирование дает ответ на то, что изображено на снимке – «чтение» и </w:t>
      </w:r>
      <w:r w:rsidRPr="00F529DE">
        <w:rPr>
          <w:rFonts w:ascii="Times New Roman" w:eastAsia="Calibri" w:hAnsi="Times New Roman" w:cs="Times New Roman"/>
          <w:color w:val="444444"/>
          <w:sz w:val="20"/>
          <w:szCs w:val="20"/>
          <w:lang w:val="ru-RU"/>
        </w:rPr>
        <w:lastRenderedPageBreak/>
        <w:t>интерпретация снимков по дешифровочным признакам. В зависимости от геолого-тектонического строения районов применяют различные методы дешифрирования снимков:</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Прямой,</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Контрастно-аналоговый,</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Ландшафтно-индикационный.</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Применение прямого метода</w:t>
      </w:r>
      <w:r w:rsidRPr="00F529DE">
        <w:rPr>
          <w:rFonts w:ascii="Times New Roman" w:eastAsia="Calibri" w:hAnsi="Times New Roman" w:cs="Times New Roman"/>
          <w:color w:val="444444"/>
          <w:sz w:val="20"/>
          <w:szCs w:val="20"/>
          <w:lang w:val="ru-RU"/>
        </w:rPr>
        <w:t xml:space="preserve"> – только в геологически открытых районах, где коренные горные породы выведены на поверхность. Фототоновые различия, а также особенности структуры и рисунки изображения на снимках этих районов обусловлены геологическими телами, их окраской, вещественным составом, залеганием. Поэтому здесь возможно непосредственное отождествление выделенных на снимках объектов с геологическими телами и прямое сопоставление геолого-геофизических материалов с</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данными дешифрирования</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 xml:space="preserve">Прямой метод </w:t>
      </w:r>
      <w:proofErr w:type="gramStart"/>
      <w:r w:rsidRPr="00F529DE">
        <w:rPr>
          <w:rFonts w:ascii="Times New Roman" w:eastAsia="Calibri" w:hAnsi="Times New Roman" w:cs="Times New Roman"/>
          <w:color w:val="444444"/>
          <w:sz w:val="20"/>
          <w:szCs w:val="20"/>
          <w:lang w:val="ru-RU"/>
        </w:rPr>
        <w:t>дешифрирован</w:t>
      </w:r>
      <w:proofErr w:type="gramEnd"/>
      <w:r w:rsidRPr="00F529DE">
        <w:rPr>
          <w:rFonts w:ascii="Times New Roman" w:eastAsia="Calibri" w:hAnsi="Times New Roman" w:cs="Times New Roman"/>
          <w:color w:val="444444"/>
          <w:sz w:val="20"/>
          <w:szCs w:val="20"/>
          <w:lang w:val="ru-RU"/>
        </w:rPr>
        <w:t xml:space="preserve"> позволяет устанавливать поля развития горных пород различного состава и генезиса, границы</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стратиграфических</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подразделений осадочных</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и</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 xml:space="preserve">вулканогенных пород, характер их залегания, тектонические нарушения. </w:t>
      </w:r>
      <w:r w:rsidRPr="00F529DE">
        <w:rPr>
          <w:rFonts w:ascii="Times New Roman" w:eastAsia="Calibri" w:hAnsi="Times New Roman" w:cs="Times New Roman"/>
          <w:i/>
          <w:iCs/>
          <w:color w:val="444444"/>
          <w:sz w:val="20"/>
          <w:szCs w:val="20"/>
          <w:lang w:val="ru-RU"/>
        </w:rPr>
        <w:t xml:space="preserve">Контрастно-аналоговый (контурно-геологический) метод </w:t>
      </w:r>
      <w:r w:rsidRPr="00F529DE">
        <w:rPr>
          <w:rFonts w:ascii="Times New Roman" w:eastAsia="Calibri" w:hAnsi="Times New Roman" w:cs="Times New Roman"/>
          <w:color w:val="444444"/>
          <w:sz w:val="20"/>
          <w:szCs w:val="20"/>
          <w:lang w:val="ru-RU"/>
        </w:rPr>
        <w:t>используют при работе с аэрофотоматериалами и космическими снимками всех уровней генерализации как в геологически открытых, так и в гелогически закрытых районах. Контрастно-аналоговый метод основан на связях внешних компонентов ландшафта с геологическим строением и сравнении дешифрируемых объектов с “фотопортретами” эталонных структур геологически однотипных площадей. Геологические объекты, аналогичные по строению и истории развития, имеют сходные изображения на снимках. На снимках ключевых участков проводится дешифрирование неоднородностей фототона и рисунков фотоизображения. Затем наземными волевыми исследованиями устанавливается геологическая природа отдешифрированных объектов, т. е. проводится их интерпретация. Использование контрастно-аналогового метода: на основании исследований:</w:t>
      </w:r>
    </w:p>
    <w:p w:rsidR="00F529DE" w:rsidRPr="00F529DE" w:rsidRDefault="00F529DE" w:rsidP="00F529DE">
      <w:pPr>
        <w:spacing w:after="0" w:line="240" w:lineRule="auto"/>
        <w:jc w:val="both"/>
        <w:rPr>
          <w:rFonts w:ascii="Times New Roman" w:eastAsia="Calibri" w:hAnsi="Times New Roman" w:cs="Times New Roman"/>
          <w:b/>
          <w:bCs/>
          <w:color w:val="444444"/>
          <w:sz w:val="20"/>
          <w:szCs w:val="20"/>
          <w:lang w:val="ru-RU"/>
        </w:rPr>
      </w:pPr>
      <w:r w:rsidRPr="00F529DE">
        <w:rPr>
          <w:rFonts w:ascii="Times New Roman" w:eastAsia="Calibri" w:hAnsi="Times New Roman" w:cs="Times New Roman"/>
          <w:color w:val="444444"/>
          <w:sz w:val="20"/>
          <w:szCs w:val="20"/>
          <w:lang w:val="ru-RU"/>
        </w:rPr>
        <w:t>•        составляются таблицы дешифровочных признаков</w:t>
      </w:r>
      <w:r w:rsidRPr="00F529DE">
        <w:rPr>
          <w:rFonts w:ascii="Times New Roman" w:eastAsia="Calibri" w:hAnsi="Times New Roman" w:cs="Times New Roman"/>
          <w:b/>
          <w:bCs/>
          <w:color w:val="444444"/>
          <w:sz w:val="20"/>
          <w:szCs w:val="20"/>
          <w:lang w:val="ru-RU"/>
        </w:rPr>
        <w:t>,</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и подбираются снимки — эталоны с типичным фотоизображением изученных геологических объектов, их “фотопортреты”.</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При дешифрировании новых геологических однотипных площадей задача сводится к отысканию объектов, сходных с “фотопортретом” эталонной геологической структуры. </w:t>
      </w:r>
      <w:r w:rsidRPr="00F529DE">
        <w:rPr>
          <w:rFonts w:ascii="Times New Roman" w:eastAsia="Calibri" w:hAnsi="Times New Roman" w:cs="Times New Roman"/>
          <w:i/>
          <w:iCs/>
          <w:color w:val="444444"/>
          <w:sz w:val="20"/>
          <w:szCs w:val="20"/>
          <w:lang w:val="ru-RU"/>
        </w:rPr>
        <w:t>Ландшафтно – икдикационный метод дешифрирования</w:t>
      </w:r>
      <w:r w:rsidRPr="00F529DE">
        <w:rPr>
          <w:rFonts w:ascii="Times New Roman" w:eastAsia="Calibri" w:hAnsi="Times New Roman" w:cs="Times New Roman"/>
          <w:color w:val="444444"/>
          <w:sz w:val="20"/>
          <w:szCs w:val="20"/>
          <w:lang w:val="ru-RU"/>
        </w:rPr>
        <w:t xml:space="preserve"> применяют в геологически закрытых районах при работе с аэрофотоснимками, а также космическими снимками среднего и высокого разрешения</w:t>
      </w:r>
      <w:r w:rsidRPr="00F529DE">
        <w:rPr>
          <w:rFonts w:ascii="Times New Roman" w:eastAsia="Calibri" w:hAnsi="Times New Roman" w:cs="Times New Roman"/>
          <w:i/>
          <w:iCs/>
          <w:color w:val="444444"/>
          <w:sz w:val="20"/>
          <w:szCs w:val="20"/>
          <w:lang w:val="ru-RU"/>
        </w:rPr>
        <w:t>.</w:t>
      </w:r>
    </w:p>
    <w:p w:rsidR="00F529DE" w:rsidRPr="00F529DE" w:rsidRDefault="00F529DE" w:rsidP="00F529DE">
      <w:pPr>
        <w:spacing w:after="0" w:line="240" w:lineRule="auto"/>
        <w:jc w:val="both"/>
        <w:rPr>
          <w:rFonts w:ascii="Times New Roman" w:eastAsia="Calibri" w:hAnsi="Times New Roman" w:cs="Times New Roman"/>
          <w:i/>
          <w:iCs/>
          <w:color w:val="444444"/>
          <w:sz w:val="20"/>
          <w:szCs w:val="20"/>
          <w:lang w:val="ru-RU"/>
        </w:rPr>
      </w:pPr>
    </w:p>
    <w:p w:rsidR="00F529DE" w:rsidRPr="00F529DE" w:rsidRDefault="00F529DE" w:rsidP="00F529DE">
      <w:pPr>
        <w:spacing w:after="0" w:line="240" w:lineRule="auto"/>
        <w:jc w:val="center"/>
        <w:rPr>
          <w:rFonts w:ascii="Times New Roman" w:eastAsia="Calibri" w:hAnsi="Times New Roman" w:cs="Times New Roman"/>
          <w:iCs/>
          <w:color w:val="444444"/>
          <w:sz w:val="20"/>
          <w:szCs w:val="20"/>
          <w:lang w:val="ru-RU"/>
        </w:rPr>
      </w:pPr>
      <w:r w:rsidRPr="00F529DE">
        <w:rPr>
          <w:rFonts w:ascii="Times New Roman" w:eastAsia="Calibri" w:hAnsi="Times New Roman" w:cs="Times New Roman"/>
          <w:iCs/>
          <w:color w:val="444444"/>
          <w:sz w:val="20"/>
          <w:szCs w:val="20"/>
          <w:lang w:val="ru-RU"/>
        </w:rPr>
        <w:t>5.3. Два способа дешифрирования</w:t>
      </w:r>
    </w:p>
    <w:p w:rsidR="00F529DE" w:rsidRPr="00F529DE" w:rsidRDefault="00F529DE" w:rsidP="00F529DE">
      <w:pPr>
        <w:spacing w:after="0" w:line="240" w:lineRule="auto"/>
        <w:jc w:val="center"/>
        <w:rPr>
          <w:rFonts w:ascii="Times New Roman" w:eastAsia="Calibri" w:hAnsi="Times New Roman" w:cs="Times New Roman"/>
          <w:iCs/>
          <w:color w:val="444444"/>
          <w:sz w:val="20"/>
          <w:szCs w:val="20"/>
          <w:lang w:val="ru-RU"/>
        </w:rPr>
      </w:pP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1.    </w:t>
      </w:r>
      <w:r w:rsidRPr="00F529DE">
        <w:rPr>
          <w:rFonts w:ascii="Times New Roman" w:eastAsia="Calibri" w:hAnsi="Times New Roman" w:cs="Times New Roman"/>
          <w:b/>
          <w:bCs/>
          <w:i/>
          <w:iCs/>
          <w:color w:val="444444"/>
          <w:sz w:val="20"/>
          <w:szCs w:val="20"/>
          <w:lang w:val="ru-RU"/>
        </w:rPr>
        <w:t>на местности (полевое дешифрирование</w:t>
      </w:r>
      <w:r w:rsidRPr="00F529DE">
        <w:rPr>
          <w:rFonts w:ascii="Times New Roman" w:eastAsia="Calibri" w:hAnsi="Times New Roman" w:cs="Times New Roman"/>
          <w:color w:val="444444"/>
          <w:sz w:val="20"/>
          <w:szCs w:val="20"/>
          <w:lang w:val="ru-RU"/>
        </w:rPr>
        <w:t>) – Достоинства: высокая степень достоверности, изучение местности на момент дешифрирования, (современность). Недостатки: невысокая производительность, высокая стоимость, метеозависимость.</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2.    </w:t>
      </w:r>
      <w:r w:rsidRPr="00F529DE">
        <w:rPr>
          <w:rFonts w:ascii="Times New Roman" w:eastAsia="Calibri" w:hAnsi="Times New Roman" w:cs="Times New Roman"/>
          <w:b/>
          <w:bCs/>
          <w:i/>
          <w:iCs/>
          <w:color w:val="444444"/>
          <w:sz w:val="20"/>
          <w:szCs w:val="20"/>
          <w:lang w:val="ru-RU"/>
        </w:rPr>
        <w:t>в лабораториях (камеральное дешифрирование)</w:t>
      </w:r>
      <w:r w:rsidRPr="00F529DE">
        <w:rPr>
          <w:rFonts w:ascii="Times New Roman" w:eastAsia="Calibri" w:hAnsi="Times New Roman" w:cs="Times New Roman"/>
          <w:color w:val="444444"/>
          <w:sz w:val="20"/>
          <w:szCs w:val="20"/>
          <w:lang w:val="ru-RU"/>
        </w:rPr>
        <w:t xml:space="preserve"> – Достоинства: малая затрата времени и труда. Недостатки: не обеспечивает полноты и достоверности результатов. Но в обоих случаях присутствует зависимость от сроков,</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 xml:space="preserve">инструментов и кадров. </w:t>
      </w:r>
    </w:p>
    <w:p w:rsidR="00F529DE" w:rsidRPr="00F529DE" w:rsidRDefault="00F529DE" w:rsidP="00F529DE">
      <w:pPr>
        <w:spacing w:after="0" w:line="240" w:lineRule="auto"/>
        <w:rPr>
          <w:rFonts w:ascii="Times New Roman" w:eastAsia="Calibri" w:hAnsi="Times New Roman" w:cs="Times New Roman"/>
          <w:b/>
          <w:bCs/>
          <w:color w:val="444444"/>
          <w:sz w:val="20"/>
          <w:szCs w:val="20"/>
          <w:lang w:val="ru-RU"/>
        </w:rPr>
      </w:pPr>
      <w:r w:rsidRPr="00F529DE">
        <w:rPr>
          <w:rFonts w:ascii="Times New Roman" w:eastAsia="Calibri" w:hAnsi="Times New Roman" w:cs="Times New Roman"/>
          <w:b/>
          <w:bCs/>
          <w:color w:val="444444"/>
          <w:sz w:val="20"/>
          <w:szCs w:val="20"/>
          <w:lang w:val="ru-RU"/>
        </w:rPr>
        <w:t>Полевое дешифрирование</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Полевое дешифрирование состоит </w:t>
      </w:r>
      <w:proofErr w:type="gramStart"/>
      <w:r w:rsidRPr="00F529DE">
        <w:rPr>
          <w:rFonts w:ascii="Times New Roman" w:eastAsia="Calibri" w:hAnsi="Times New Roman" w:cs="Times New Roman"/>
          <w:color w:val="444444"/>
          <w:sz w:val="20"/>
          <w:szCs w:val="20"/>
          <w:lang w:val="ru-RU"/>
        </w:rPr>
        <w:t>из</w:t>
      </w:r>
      <w:proofErr w:type="gramEnd"/>
      <w:r w:rsidRPr="00F529DE">
        <w:rPr>
          <w:rFonts w:ascii="Times New Roman" w:eastAsia="Calibri" w:hAnsi="Times New Roman" w:cs="Times New Roman"/>
          <w:color w:val="444444"/>
          <w:sz w:val="20"/>
          <w:szCs w:val="20"/>
          <w:lang w:val="ru-RU"/>
        </w:rPr>
        <w:t>:</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Наземного</w:t>
      </w:r>
      <w:r w:rsidRPr="00F529DE">
        <w:rPr>
          <w:rFonts w:ascii="Times New Roman" w:eastAsia="Calibri" w:hAnsi="Times New Roman" w:cs="Times New Roman"/>
          <w:color w:val="444444"/>
          <w:sz w:val="20"/>
          <w:szCs w:val="20"/>
          <w:lang w:val="ru-RU"/>
        </w:rPr>
        <w:t xml:space="preserve"> дешифрирования,</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Аэровизуального</w:t>
      </w:r>
      <w:r w:rsidRPr="00F529DE">
        <w:rPr>
          <w:rFonts w:ascii="Times New Roman" w:eastAsia="Calibri" w:hAnsi="Times New Roman" w:cs="Times New Roman"/>
          <w:color w:val="444444"/>
          <w:sz w:val="20"/>
          <w:szCs w:val="20"/>
          <w:lang w:val="ru-RU"/>
        </w:rPr>
        <w:t xml:space="preserve"> дешифрирования,</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Подспутниковых</w:t>
      </w:r>
      <w:r w:rsidRPr="00F529DE">
        <w:rPr>
          <w:rFonts w:ascii="Times New Roman" w:eastAsia="Calibri" w:hAnsi="Times New Roman" w:cs="Times New Roman"/>
          <w:color w:val="444444"/>
          <w:sz w:val="20"/>
          <w:szCs w:val="20"/>
          <w:lang w:val="ru-RU"/>
        </w:rPr>
        <w:t xml:space="preserve"> наблюдений.</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Полевое дешифрирование</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заключается в сопоставлении изображения на снимке (</w:t>
      </w:r>
      <w:r w:rsidRPr="00F529DE">
        <w:rPr>
          <w:rFonts w:ascii="Times New Roman" w:eastAsia="Calibri" w:hAnsi="Times New Roman" w:cs="Times New Roman"/>
          <w:i/>
          <w:iCs/>
          <w:color w:val="444444"/>
          <w:sz w:val="20"/>
          <w:szCs w:val="20"/>
          <w:lang w:val="ru-RU"/>
        </w:rPr>
        <w:t>фотоплане, фотосхеме</w:t>
      </w:r>
      <w:r w:rsidRPr="00F529DE">
        <w:rPr>
          <w:rFonts w:ascii="Times New Roman" w:eastAsia="Calibri" w:hAnsi="Times New Roman" w:cs="Times New Roman"/>
          <w:color w:val="444444"/>
          <w:sz w:val="20"/>
          <w:szCs w:val="20"/>
          <w:lang w:val="ru-RU"/>
        </w:rPr>
        <w:t>) с местностью.</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 xml:space="preserve">Наземное дешифрирование </w:t>
      </w:r>
      <w:r w:rsidRPr="00F529DE">
        <w:rPr>
          <w:rFonts w:ascii="Times New Roman" w:eastAsia="Calibri" w:hAnsi="Times New Roman" w:cs="Times New Roman"/>
          <w:color w:val="444444"/>
          <w:sz w:val="20"/>
          <w:szCs w:val="20"/>
          <w:lang w:val="ru-RU"/>
        </w:rPr>
        <w:t>может быть:</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сплошным,</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выборочным,</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color w:val="444444"/>
          <w:sz w:val="20"/>
          <w:szCs w:val="20"/>
          <w:lang w:val="ru-RU"/>
        </w:rPr>
        <w:t>маршрутным</w:t>
      </w:r>
      <w:proofErr w:type="gramEnd"/>
      <w:r w:rsidRPr="00F529DE">
        <w:rPr>
          <w:rFonts w:ascii="Times New Roman" w:eastAsia="Calibri" w:hAnsi="Times New Roman" w:cs="Times New Roman"/>
          <w:color w:val="444444"/>
          <w:sz w:val="20"/>
          <w:szCs w:val="20"/>
          <w:lang w:val="ru-RU"/>
        </w:rPr>
        <w:t xml:space="preserve"> (чаше при географических исследованиях) – включает описания, сбор образцов, измерения, фотографирование эталонных участков. Обычно</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на открытой местности дешифровщик может наблюдать полосу шириной до 500 м, в залесенной, с пересеченным рельефом – не более 300 м. Наземное дешифрирование</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включает все этапы подготовки. При этом просмотр (по возможности стереоскопический – стереоочками, полевыми карманными стереоскопами – «Топопрет») и подготовка снимков (для равнинной территории – единого масштаба снимков; для горной местности – масштаб отдельно для долин и отдельно для склонов и хребтов). После просмотра снимков составляется предварительный вариант легенды.</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Достоинство</w:t>
      </w:r>
      <w:r w:rsidRPr="00F529DE">
        <w:rPr>
          <w:rFonts w:ascii="Times New Roman" w:eastAsia="Calibri" w:hAnsi="Times New Roman" w:cs="Times New Roman"/>
          <w:color w:val="444444"/>
          <w:sz w:val="20"/>
          <w:szCs w:val="20"/>
          <w:lang w:val="ru-RU"/>
        </w:rPr>
        <w:t xml:space="preserve"> наземного дешифрирования: </w:t>
      </w:r>
      <w:proofErr w:type="gramStart"/>
      <w:r w:rsidRPr="00F529DE">
        <w:rPr>
          <w:rFonts w:ascii="Times New Roman" w:eastAsia="Calibri" w:hAnsi="Times New Roman" w:cs="Times New Roman"/>
          <w:color w:val="444444"/>
          <w:sz w:val="20"/>
          <w:szCs w:val="20"/>
          <w:lang w:val="ru-RU"/>
        </w:rPr>
        <w:t>возможно</w:t>
      </w:r>
      <w:proofErr w:type="gramEnd"/>
      <w:r w:rsidRPr="00F529DE">
        <w:rPr>
          <w:rFonts w:ascii="Times New Roman" w:eastAsia="Calibri" w:hAnsi="Times New Roman" w:cs="Times New Roman"/>
          <w:color w:val="444444"/>
          <w:sz w:val="20"/>
          <w:szCs w:val="20"/>
          <w:lang w:val="ru-RU"/>
        </w:rPr>
        <w:t xml:space="preserve"> одновременно собирать дополнительные сведения и данные об объектах, а также выполнять и другие работы.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 xml:space="preserve">Аэровизуальное дешифрирование (дешифрирование с воздуха) </w:t>
      </w:r>
      <w:r w:rsidRPr="00F529DE">
        <w:rPr>
          <w:rFonts w:ascii="Times New Roman" w:eastAsia="Calibri" w:hAnsi="Times New Roman" w:cs="Times New Roman"/>
          <w:color w:val="444444"/>
          <w:sz w:val="20"/>
          <w:szCs w:val="20"/>
          <w:lang w:val="ru-RU"/>
        </w:rPr>
        <w:t>выполняется с борта вертолета (скорость 2 км</w:t>
      </w:r>
      <w:proofErr w:type="gramStart"/>
      <w:r w:rsidRPr="00F529DE">
        <w:rPr>
          <w:rFonts w:ascii="Times New Roman" w:eastAsia="Calibri" w:hAnsi="Times New Roman" w:cs="Times New Roman"/>
          <w:color w:val="444444"/>
          <w:sz w:val="20"/>
          <w:szCs w:val="20"/>
          <w:lang w:val="ru-RU"/>
        </w:rPr>
        <w:t>.</w:t>
      </w:r>
      <w:proofErr w:type="gramEnd"/>
      <w:r w:rsidRPr="00F529DE">
        <w:rPr>
          <w:rFonts w:ascii="Times New Roman" w:eastAsia="Calibri" w:hAnsi="Times New Roman" w:cs="Times New Roman"/>
          <w:color w:val="444444"/>
          <w:sz w:val="20"/>
          <w:szCs w:val="20"/>
          <w:lang w:val="ru-RU"/>
        </w:rPr>
        <w:t>/</w:t>
      </w:r>
      <w:proofErr w:type="gramStart"/>
      <w:r w:rsidRPr="00F529DE">
        <w:rPr>
          <w:rFonts w:ascii="Times New Roman" w:eastAsia="Calibri" w:hAnsi="Times New Roman" w:cs="Times New Roman"/>
          <w:color w:val="444444"/>
          <w:sz w:val="20"/>
          <w:szCs w:val="20"/>
          <w:lang w:val="ru-RU"/>
        </w:rPr>
        <w:t>м</w:t>
      </w:r>
      <w:proofErr w:type="gramEnd"/>
      <w:r w:rsidRPr="00F529DE">
        <w:rPr>
          <w:rFonts w:ascii="Times New Roman" w:eastAsia="Calibri" w:hAnsi="Times New Roman" w:cs="Times New Roman"/>
          <w:color w:val="444444"/>
          <w:sz w:val="20"/>
          <w:szCs w:val="20"/>
          <w:lang w:val="ru-RU"/>
        </w:rPr>
        <w:t>ин.) или легкого самолета. Время работы специалиста – около 2 часов. Заранее необходимо проработать маршрут полета (нанести его на карту или снимок). При высоких требованиях к детальности определить высоту (200-400 м., макс. до 800 м.) и скорость полета (не более 100 км</w:t>
      </w:r>
      <w:proofErr w:type="gramStart"/>
      <w:r w:rsidRPr="00F529DE">
        <w:rPr>
          <w:rFonts w:ascii="Times New Roman" w:eastAsia="Calibri" w:hAnsi="Times New Roman" w:cs="Times New Roman"/>
          <w:color w:val="444444"/>
          <w:sz w:val="20"/>
          <w:szCs w:val="20"/>
          <w:lang w:val="ru-RU"/>
        </w:rPr>
        <w:t>.ч</w:t>
      </w:r>
      <w:proofErr w:type="gramEnd"/>
      <w:r w:rsidRPr="00F529DE">
        <w:rPr>
          <w:rFonts w:ascii="Times New Roman" w:eastAsia="Calibri" w:hAnsi="Times New Roman" w:cs="Times New Roman"/>
          <w:color w:val="444444"/>
          <w:sz w:val="20"/>
          <w:szCs w:val="20"/>
          <w:lang w:val="ru-RU"/>
        </w:rPr>
        <w:t xml:space="preserve">ас.),    подготовить и систематизировать съемочный материал. </w:t>
      </w:r>
      <w:r w:rsidRPr="00F529DE">
        <w:rPr>
          <w:rFonts w:ascii="Times New Roman" w:eastAsia="Calibri" w:hAnsi="Times New Roman" w:cs="Times New Roman"/>
          <w:i/>
          <w:iCs/>
          <w:color w:val="444444"/>
          <w:sz w:val="20"/>
          <w:szCs w:val="20"/>
          <w:lang w:val="ru-RU"/>
        </w:rPr>
        <w:t xml:space="preserve">Обработка данных </w:t>
      </w:r>
      <w:r w:rsidRPr="00F529DE">
        <w:rPr>
          <w:rFonts w:ascii="Times New Roman" w:eastAsia="Calibri" w:hAnsi="Times New Roman" w:cs="Times New Roman"/>
          <w:color w:val="444444"/>
          <w:sz w:val="20"/>
          <w:szCs w:val="20"/>
          <w:lang w:val="ru-RU"/>
        </w:rPr>
        <w:t>при аэровизуальном дешифрировании</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bCs/>
          <w:color w:val="444444"/>
          <w:sz w:val="20"/>
          <w:szCs w:val="20"/>
          <w:lang w:val="ru-RU"/>
        </w:rPr>
        <w:t>состоит из</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оформления, корректировка или расшифровка неясных мест в записях выполняется в тот же день. </w:t>
      </w:r>
      <w:r w:rsidRPr="00F529DE">
        <w:rPr>
          <w:rFonts w:ascii="Times New Roman" w:eastAsia="Calibri" w:hAnsi="Times New Roman" w:cs="Times New Roman"/>
          <w:i/>
          <w:iCs/>
          <w:color w:val="444444"/>
          <w:sz w:val="20"/>
          <w:szCs w:val="20"/>
          <w:lang w:val="ru-RU"/>
        </w:rPr>
        <w:lastRenderedPageBreak/>
        <w:t xml:space="preserve">Достоинство </w:t>
      </w:r>
      <w:r w:rsidRPr="00F529DE">
        <w:rPr>
          <w:rFonts w:ascii="Times New Roman" w:eastAsia="Calibri" w:hAnsi="Times New Roman" w:cs="Times New Roman"/>
          <w:color w:val="444444"/>
          <w:sz w:val="20"/>
          <w:szCs w:val="20"/>
          <w:lang w:val="ru-RU"/>
        </w:rPr>
        <w:t xml:space="preserve">- большое число ориентиров и большой охват территорий. Возможность наземных наблюдений. </w:t>
      </w:r>
      <w:r w:rsidRPr="00F529DE">
        <w:rPr>
          <w:rFonts w:ascii="Times New Roman" w:eastAsia="Calibri" w:hAnsi="Times New Roman" w:cs="Times New Roman"/>
          <w:bCs/>
          <w:color w:val="444444"/>
          <w:sz w:val="20"/>
          <w:szCs w:val="20"/>
          <w:lang w:val="ru-RU"/>
        </w:rPr>
        <w:t xml:space="preserve">Подспутниковые </w:t>
      </w:r>
      <w:r w:rsidRPr="00F529DE">
        <w:rPr>
          <w:rFonts w:ascii="Times New Roman" w:eastAsia="Calibri" w:hAnsi="Times New Roman" w:cs="Times New Roman"/>
          <w:color w:val="444444"/>
          <w:sz w:val="20"/>
          <w:szCs w:val="20"/>
          <w:lang w:val="ru-RU"/>
        </w:rPr>
        <w:t>наблюдения – это единовременное получение информации об объекте на земле, с воздуха и из космоса. Виды работ могут быть комплексными, это съемка с самолета разной аппаратурой, синхронно со съемкой из космоса,  спектрометрирование с воздуха и на земле,</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 xml:space="preserve">писание состояния всех объектов земной поверхности на снимаемом участке, измерения, взятие проб. </w:t>
      </w:r>
      <w:r w:rsidRPr="00F529DE">
        <w:rPr>
          <w:rFonts w:ascii="Times New Roman" w:eastAsia="Calibri" w:hAnsi="Times New Roman" w:cs="Times New Roman"/>
          <w:i/>
          <w:iCs/>
          <w:color w:val="444444"/>
          <w:sz w:val="20"/>
          <w:szCs w:val="20"/>
          <w:lang w:val="ru-RU"/>
        </w:rPr>
        <w:t>Достоинство космических снимков</w:t>
      </w:r>
      <w:r w:rsidRPr="00F529DE">
        <w:rPr>
          <w:rFonts w:ascii="Times New Roman" w:eastAsia="Calibri" w:hAnsi="Times New Roman" w:cs="Times New Roman"/>
          <w:color w:val="444444"/>
          <w:sz w:val="20"/>
          <w:szCs w:val="20"/>
          <w:lang w:val="ru-RU"/>
        </w:rPr>
        <w:t xml:space="preserve">: большое охват территорий. Большая достоверность. </w:t>
      </w:r>
      <w:r w:rsidRPr="00F529DE">
        <w:rPr>
          <w:rFonts w:ascii="Times New Roman" w:eastAsia="Calibri" w:hAnsi="Times New Roman" w:cs="Times New Roman"/>
          <w:i/>
          <w:iCs/>
          <w:color w:val="444444"/>
          <w:sz w:val="20"/>
          <w:szCs w:val="20"/>
          <w:lang w:val="ru-RU"/>
        </w:rPr>
        <w:t>Недостатки космических снимков</w:t>
      </w:r>
      <w:r w:rsidRPr="00F529DE">
        <w:rPr>
          <w:rFonts w:ascii="Times New Roman" w:eastAsia="Calibri" w:hAnsi="Times New Roman" w:cs="Times New Roman"/>
          <w:color w:val="444444"/>
          <w:sz w:val="20"/>
          <w:szCs w:val="20"/>
          <w:lang w:val="ru-RU"/>
        </w:rPr>
        <w:t xml:space="preserve">: процесс сложен организационно, низкое разрешение, видно мало ориентиров. </w:t>
      </w:r>
      <w:r w:rsidRPr="00F529DE">
        <w:rPr>
          <w:rFonts w:ascii="Times New Roman" w:eastAsia="Calibri" w:hAnsi="Times New Roman" w:cs="Times New Roman"/>
          <w:i/>
          <w:iCs/>
          <w:color w:val="444444"/>
          <w:sz w:val="20"/>
          <w:szCs w:val="20"/>
          <w:lang w:val="ru-RU"/>
        </w:rPr>
        <w:t>Применяется</w:t>
      </w:r>
      <w:r w:rsidRPr="00F529DE">
        <w:rPr>
          <w:rFonts w:ascii="Times New Roman" w:eastAsia="Calibri" w:hAnsi="Times New Roman" w:cs="Times New Roman"/>
          <w:color w:val="444444"/>
          <w:sz w:val="20"/>
          <w:szCs w:val="20"/>
          <w:lang w:val="ru-RU"/>
        </w:rPr>
        <w:t xml:space="preserve"> для изучения и картографирования природных ресурсов.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Камеральное дешифрирование</w:t>
      </w:r>
      <w:r w:rsidRPr="00F529DE">
        <w:rPr>
          <w:rFonts w:ascii="Calibri" w:eastAsia="Calibri" w:hAnsi="Calibri" w:cs="Times New Roman"/>
          <w:b/>
          <w:bCs/>
          <w:color w:val="444444"/>
          <w:lang w:val="ru-RU"/>
        </w:rPr>
        <w:t xml:space="preserve"> - </w:t>
      </w:r>
      <w:r w:rsidRPr="00F529DE">
        <w:rPr>
          <w:rFonts w:ascii="Times New Roman" w:eastAsia="Calibri" w:hAnsi="Times New Roman" w:cs="Times New Roman"/>
          <w:color w:val="444444"/>
          <w:sz w:val="20"/>
          <w:szCs w:val="20"/>
          <w:lang w:val="ru-RU"/>
        </w:rPr>
        <w:t xml:space="preserve"> это распознавание объектов на снимке в лабораторных условиях, путем сопоставления изображения с имеющимися</w:t>
      </w:r>
      <w:r w:rsidRPr="00F529DE">
        <w:rPr>
          <w:rFonts w:ascii="Times New Roman" w:eastAsia="Calibri" w:hAnsi="Times New Roman" w:cs="Times New Roman"/>
          <w:i/>
          <w:iCs/>
          <w:color w:val="444444"/>
          <w:sz w:val="20"/>
          <w:szCs w:val="20"/>
          <w:lang w:val="ru-RU"/>
        </w:rPr>
        <w:t xml:space="preserve"> эталонами</w:t>
      </w:r>
      <w:r w:rsidRPr="00F529DE">
        <w:rPr>
          <w:rFonts w:ascii="Times New Roman" w:eastAsia="Calibri" w:hAnsi="Times New Roman" w:cs="Times New Roman"/>
          <w:color w:val="444444"/>
          <w:sz w:val="20"/>
          <w:szCs w:val="20"/>
          <w:lang w:val="ru-RU"/>
        </w:rPr>
        <w:t xml:space="preserve"> и знаниями и опыту самого дешифровщика.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 xml:space="preserve">два метода камерального дешифрирования (распознавания, извлечения информации):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1.</w:t>
      </w:r>
      <w:proofErr w:type="gramStart"/>
      <w:r w:rsidRPr="00F529DE">
        <w:rPr>
          <w:rFonts w:ascii="Times New Roman" w:eastAsia="Calibri" w:hAnsi="Times New Roman" w:cs="Times New Roman"/>
          <w:i/>
          <w:iCs/>
          <w:color w:val="444444"/>
          <w:lang w:val="ru-RU"/>
        </w:rPr>
        <w:t>Визуальное</w:t>
      </w:r>
      <w:proofErr w:type="gramEnd"/>
      <w:r w:rsidRPr="00F529DE">
        <w:rPr>
          <w:rFonts w:ascii="Times New Roman" w:eastAsia="Calibri" w:hAnsi="Times New Roman" w:cs="Times New Roman"/>
          <w:color w:val="444444"/>
          <w:lang w:val="ru-RU"/>
        </w:rPr>
        <w:t xml:space="preserve"> – выполняет дешифровщик по фотоматериалам и на экране монитора (самое распространенное). 2.</w:t>
      </w:r>
      <w:r w:rsidRPr="00F529DE">
        <w:rPr>
          <w:rFonts w:ascii="Times New Roman" w:eastAsia="Calibri" w:hAnsi="Times New Roman" w:cs="Times New Roman"/>
          <w:i/>
          <w:iCs/>
          <w:color w:val="444444"/>
          <w:lang w:val="ru-RU"/>
        </w:rPr>
        <w:t>Автоматизированное</w:t>
      </w:r>
      <w:r w:rsidRPr="00F529DE">
        <w:rPr>
          <w:rFonts w:ascii="Times New Roman" w:eastAsia="Calibri" w:hAnsi="Times New Roman" w:cs="Times New Roman"/>
          <w:color w:val="444444"/>
          <w:lang w:val="ru-RU"/>
        </w:rPr>
        <w:t xml:space="preserve"> – выполняется приборами – на персональных компьютерах или на специальных приборах (требует качественных снимков).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 xml:space="preserve">Каждый из них имеет свои достоинства и недостатки. </w:t>
      </w:r>
    </w:p>
    <w:p w:rsidR="00F529DE" w:rsidRPr="00F529DE" w:rsidRDefault="00F529DE" w:rsidP="00F529DE">
      <w:pPr>
        <w:spacing w:after="0" w:line="240" w:lineRule="auto"/>
        <w:jc w:val="both"/>
        <w:rPr>
          <w:rFonts w:ascii="Times New Roman" w:eastAsia="Calibri" w:hAnsi="Times New Roman" w:cs="Times New Roman"/>
          <w:color w:val="444444"/>
          <w:lang w:val="ru-RU"/>
        </w:rPr>
      </w:pPr>
      <w:proofErr w:type="gramStart"/>
      <w:r w:rsidRPr="00F529DE">
        <w:rPr>
          <w:rFonts w:ascii="Times New Roman" w:eastAsia="Calibri" w:hAnsi="Times New Roman" w:cs="Times New Roman"/>
          <w:b/>
          <w:bCs/>
          <w:color w:val="444444"/>
          <w:lang w:val="ru-RU"/>
        </w:rPr>
        <w:t>Визуальное дешифрирование</w:t>
      </w:r>
      <w:r w:rsidRPr="00F529DE">
        <w:rPr>
          <w:rFonts w:ascii="Times New Roman" w:eastAsia="Calibri" w:hAnsi="Times New Roman" w:cs="Times New Roman"/>
          <w:color w:val="444444"/>
          <w:lang w:val="ru-RU"/>
        </w:rPr>
        <w:t xml:space="preserve"> – это процесс, выполняемый исполнителем независимо от того, в каком виде представлен снимок (фотоотпечаток, изображение на экране монитора, изображение на специальных приборах.</w:t>
      </w:r>
      <w:proofErr w:type="gramEnd"/>
      <w:r w:rsidRPr="00F529DE">
        <w:rPr>
          <w:rFonts w:ascii="Times New Roman" w:eastAsia="Calibri" w:hAnsi="Times New Roman" w:cs="Times New Roman"/>
          <w:color w:val="444444"/>
          <w:lang w:val="ru-RU"/>
        </w:rPr>
        <w:t xml:space="preserve"> Визуальное дешифрирование</w:t>
      </w:r>
      <w:r w:rsidRPr="00F529DE">
        <w:rPr>
          <w:rFonts w:ascii="Times New Roman" w:eastAsia="Calibri" w:hAnsi="Times New Roman" w:cs="Times New Roman"/>
          <w:b/>
          <w:bCs/>
          <w:color w:val="444444"/>
          <w:lang w:val="ru-RU"/>
        </w:rPr>
        <w:t xml:space="preserve"> </w:t>
      </w:r>
      <w:r w:rsidRPr="00F529DE">
        <w:rPr>
          <w:rFonts w:ascii="Times New Roman" w:eastAsia="Calibri" w:hAnsi="Times New Roman" w:cs="Times New Roman"/>
          <w:color w:val="444444"/>
          <w:lang w:val="ru-RU"/>
        </w:rPr>
        <w:t xml:space="preserve">использует 2 вида восприятия: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 xml:space="preserve">1.  </w:t>
      </w:r>
      <w:r w:rsidRPr="00F529DE">
        <w:rPr>
          <w:rFonts w:ascii="Times New Roman" w:eastAsia="Calibri" w:hAnsi="Times New Roman" w:cs="Times New Roman"/>
          <w:i/>
          <w:iCs/>
          <w:color w:val="444444"/>
          <w:lang w:val="ru-RU"/>
        </w:rPr>
        <w:t>Зрительное</w:t>
      </w:r>
      <w:r w:rsidRPr="00F529DE">
        <w:rPr>
          <w:rFonts w:ascii="Times New Roman" w:eastAsia="Calibri" w:hAnsi="Times New Roman" w:cs="Times New Roman"/>
          <w:color w:val="444444"/>
          <w:lang w:val="ru-RU"/>
        </w:rPr>
        <w:t xml:space="preserve"> восприятие,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 xml:space="preserve">2.  </w:t>
      </w:r>
      <w:r w:rsidRPr="00F529DE">
        <w:rPr>
          <w:rFonts w:ascii="Times New Roman" w:eastAsia="Calibri" w:hAnsi="Times New Roman" w:cs="Times New Roman"/>
          <w:i/>
          <w:iCs/>
          <w:color w:val="444444"/>
          <w:lang w:val="ru-RU"/>
        </w:rPr>
        <w:t>Логическое</w:t>
      </w:r>
      <w:r w:rsidRPr="00F529DE">
        <w:rPr>
          <w:rFonts w:ascii="Times New Roman" w:eastAsia="Calibri" w:hAnsi="Times New Roman" w:cs="Times New Roman"/>
          <w:color w:val="444444"/>
          <w:lang w:val="ru-RU"/>
        </w:rPr>
        <w:t xml:space="preserve"> восприятие.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b/>
          <w:bCs/>
          <w:i/>
          <w:iCs/>
          <w:color w:val="444444"/>
          <w:lang w:val="ru-RU"/>
        </w:rPr>
        <w:t>Зрительное восприятие – у</w:t>
      </w:r>
      <w:r w:rsidRPr="00F529DE">
        <w:rPr>
          <w:rFonts w:ascii="Times New Roman" w:eastAsia="Calibri" w:hAnsi="Times New Roman" w:cs="Times New Roman"/>
          <w:color w:val="444444"/>
          <w:lang w:val="ru-RU"/>
        </w:rPr>
        <w:t xml:space="preserve">словно делится на восприятие по  яркости, по цвету, размерам, по объемам. </w:t>
      </w:r>
      <w:r w:rsidRPr="00F529DE">
        <w:rPr>
          <w:rFonts w:ascii="Times New Roman" w:eastAsia="Calibri" w:hAnsi="Times New Roman" w:cs="Times New Roman"/>
          <w:i/>
          <w:iCs/>
          <w:color w:val="444444"/>
          <w:lang w:val="ru-RU"/>
        </w:rPr>
        <w:t xml:space="preserve">Восприятие яркости – </w:t>
      </w:r>
      <w:r w:rsidRPr="00F529DE">
        <w:rPr>
          <w:rFonts w:ascii="Times New Roman" w:eastAsia="Calibri" w:hAnsi="Times New Roman" w:cs="Times New Roman"/>
          <w:color w:val="444444"/>
          <w:lang w:val="ru-RU"/>
        </w:rPr>
        <w:t>это величина физиологическая. Она характеризует ощущение света</w:t>
      </w:r>
      <w:r w:rsidRPr="00F529DE">
        <w:rPr>
          <w:rFonts w:ascii="Times New Roman" w:eastAsia="Calibri" w:hAnsi="Times New Roman" w:cs="Times New Roman"/>
          <w:color w:val="444444"/>
          <w:u w:val="single"/>
          <w:lang w:val="ru-RU"/>
        </w:rPr>
        <w:t xml:space="preserve"> </w:t>
      </w:r>
      <w:r w:rsidRPr="00F529DE">
        <w:rPr>
          <w:rFonts w:ascii="Times New Roman" w:eastAsia="Calibri" w:hAnsi="Times New Roman" w:cs="Times New Roman"/>
          <w:color w:val="444444"/>
          <w:lang w:val="ru-RU"/>
        </w:rPr>
        <w:t>человеком в противоположность яркости, реально существующему свойству окружающего мира. Это восприятие основывается на способности воспринимать яркостные различия, которую принять характеризовать пороговыми значениями световой чувствительности зрения. Разностный порог</w:t>
      </w:r>
      <w:r w:rsidRPr="00F529DE">
        <w:rPr>
          <w:rFonts w:ascii="Times New Roman" w:eastAsia="Calibri" w:hAnsi="Times New Roman" w:cs="Times New Roman"/>
          <w:i/>
          <w:iCs/>
          <w:color w:val="444444"/>
          <w:lang w:val="ru-RU"/>
        </w:rPr>
        <w:t xml:space="preserve"> (В</w:t>
      </w:r>
      <w:proofErr w:type="gramStart"/>
      <w:r w:rsidRPr="00F529DE">
        <w:rPr>
          <w:rFonts w:ascii="Times New Roman" w:eastAsia="Calibri" w:hAnsi="Times New Roman" w:cs="Times New Roman"/>
          <w:i/>
          <w:iCs/>
          <w:color w:val="444444"/>
          <w:vertAlign w:val="subscript"/>
          <w:lang w:val="ru-RU"/>
        </w:rPr>
        <w:t>p</w:t>
      </w:r>
      <w:proofErr w:type="gramEnd"/>
      <w:r w:rsidRPr="00F529DE">
        <w:rPr>
          <w:rFonts w:ascii="Times New Roman" w:eastAsia="Calibri" w:hAnsi="Times New Roman" w:cs="Times New Roman"/>
          <w:i/>
          <w:iCs/>
          <w:color w:val="444444"/>
          <w:lang w:val="ru-RU"/>
        </w:rPr>
        <w:t xml:space="preserve">) </w:t>
      </w:r>
      <w:r w:rsidRPr="00F529DE">
        <w:rPr>
          <w:rFonts w:ascii="Times New Roman" w:eastAsia="Calibri" w:hAnsi="Times New Roman" w:cs="Times New Roman"/>
          <w:color w:val="444444"/>
          <w:lang w:val="ru-RU"/>
        </w:rPr>
        <w:t>- это разность яркости объекта (В</w:t>
      </w:r>
      <w:r w:rsidRPr="00F529DE">
        <w:rPr>
          <w:rFonts w:ascii="Times New Roman" w:eastAsia="Calibri" w:hAnsi="Times New Roman" w:cs="Times New Roman"/>
          <w:color w:val="444444"/>
          <w:vertAlign w:val="subscript"/>
          <w:lang w:val="ru-RU"/>
        </w:rPr>
        <w:t>о</w:t>
      </w:r>
      <w:r w:rsidRPr="00F529DE">
        <w:rPr>
          <w:rFonts w:ascii="Times New Roman" w:eastAsia="Calibri" w:hAnsi="Times New Roman" w:cs="Times New Roman"/>
          <w:color w:val="444444"/>
          <w:lang w:val="ru-RU"/>
        </w:rPr>
        <w:t>) и окружающего фона (В</w:t>
      </w:r>
      <w:r w:rsidRPr="00F529DE">
        <w:rPr>
          <w:rFonts w:ascii="Times New Roman" w:eastAsia="Calibri" w:hAnsi="Times New Roman" w:cs="Times New Roman"/>
          <w:color w:val="444444"/>
          <w:vertAlign w:val="subscript"/>
          <w:lang w:val="ru-RU"/>
        </w:rPr>
        <w:t>f</w:t>
      </w:r>
      <w:r w:rsidRPr="00F529DE">
        <w:rPr>
          <w:rFonts w:ascii="Times New Roman" w:eastAsia="Calibri" w:hAnsi="Times New Roman" w:cs="Times New Roman"/>
          <w:color w:val="444444"/>
          <w:lang w:val="ru-RU"/>
        </w:rPr>
        <w:t>):  </w:t>
      </w:r>
    </w:p>
    <w:p w:rsidR="00F529DE" w:rsidRPr="00F529DE" w:rsidRDefault="00F529DE" w:rsidP="00F529DE">
      <w:pPr>
        <w:spacing w:after="0" w:line="240" w:lineRule="auto"/>
        <w:jc w:val="both"/>
        <w:rPr>
          <w:rFonts w:ascii="Times New Roman" w:eastAsia="Calibri" w:hAnsi="Times New Roman" w:cs="Times New Roman"/>
          <w:color w:val="444444"/>
          <w:lang w:val="ru-RU"/>
        </w:rPr>
      </w:pP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 xml:space="preserve">                  </w:t>
      </w:r>
      <w:r w:rsidRPr="00F529DE">
        <w:rPr>
          <w:rFonts w:ascii="Times New Roman" w:eastAsia="Calibri" w:hAnsi="Times New Roman" w:cs="Times New Roman"/>
          <w:i/>
          <w:iCs/>
          <w:color w:val="444444"/>
          <w:lang w:val="ru-RU"/>
        </w:rPr>
        <w:t>В</w:t>
      </w:r>
      <w:r w:rsidRPr="00F529DE">
        <w:rPr>
          <w:rFonts w:ascii="Times New Roman" w:eastAsia="Calibri" w:hAnsi="Times New Roman" w:cs="Times New Roman"/>
          <w:i/>
          <w:iCs/>
          <w:color w:val="444444"/>
          <w:vertAlign w:val="subscript"/>
          <w:lang w:val="ru-RU"/>
        </w:rPr>
        <w:t>p</w:t>
      </w:r>
      <w:proofErr w:type="gramStart"/>
      <w:r w:rsidRPr="00F529DE">
        <w:rPr>
          <w:rFonts w:ascii="Times New Roman" w:eastAsia="Calibri" w:hAnsi="Times New Roman" w:cs="Times New Roman"/>
          <w:i/>
          <w:iCs/>
          <w:color w:val="444444"/>
          <w:vertAlign w:val="subscript"/>
          <w:lang w:val="ru-RU"/>
        </w:rPr>
        <w:t xml:space="preserve"> </w:t>
      </w:r>
      <w:r w:rsidRPr="00F529DE">
        <w:rPr>
          <w:rFonts w:ascii="Times New Roman" w:eastAsia="Calibri" w:hAnsi="Times New Roman" w:cs="Times New Roman"/>
          <w:i/>
          <w:iCs/>
          <w:color w:val="444444"/>
          <w:lang w:val="ru-RU"/>
        </w:rPr>
        <w:t>= В</w:t>
      </w:r>
      <w:proofErr w:type="gramEnd"/>
      <w:r w:rsidRPr="00F529DE">
        <w:rPr>
          <w:rFonts w:ascii="Times New Roman" w:eastAsia="Calibri" w:hAnsi="Times New Roman" w:cs="Times New Roman"/>
          <w:i/>
          <w:iCs/>
          <w:color w:val="444444"/>
          <w:vertAlign w:val="subscript"/>
          <w:lang w:val="ru-RU"/>
        </w:rPr>
        <w:t>о</w:t>
      </w:r>
      <w:r w:rsidRPr="00F529DE">
        <w:rPr>
          <w:rFonts w:ascii="Times New Roman" w:eastAsia="Calibri" w:hAnsi="Times New Roman" w:cs="Times New Roman"/>
          <w:i/>
          <w:iCs/>
          <w:color w:val="444444"/>
          <w:lang w:val="ru-RU"/>
        </w:rPr>
        <w:t xml:space="preserve"> – </w:t>
      </w:r>
      <w:r w:rsidRPr="00F529DE">
        <w:rPr>
          <w:rFonts w:ascii="Times New Roman" w:eastAsia="Calibri" w:hAnsi="Times New Roman" w:cs="Times New Roman"/>
          <w:color w:val="444444"/>
          <w:lang w:val="ru-RU"/>
        </w:rPr>
        <w:t>В</w:t>
      </w:r>
      <w:r w:rsidRPr="00F529DE">
        <w:rPr>
          <w:rFonts w:ascii="Times New Roman" w:eastAsia="Calibri" w:hAnsi="Times New Roman" w:cs="Times New Roman"/>
          <w:color w:val="444444"/>
          <w:vertAlign w:val="subscript"/>
          <w:lang w:val="ru-RU"/>
        </w:rPr>
        <w:t xml:space="preserve">f      </w:t>
      </w:r>
      <w:r w:rsidRPr="00F529DE">
        <w:rPr>
          <w:rFonts w:ascii="Times New Roman" w:eastAsia="Calibri" w:hAnsi="Times New Roman" w:cs="Times New Roman"/>
          <w:color w:val="444444"/>
          <w:lang w:val="ru-RU"/>
        </w:rPr>
        <w:t xml:space="preserve">                            (5.1)</w:t>
      </w:r>
    </w:p>
    <w:p w:rsidR="00F529DE" w:rsidRPr="00F529DE" w:rsidRDefault="00F529DE" w:rsidP="00F529DE">
      <w:pPr>
        <w:spacing w:after="0" w:line="240" w:lineRule="auto"/>
        <w:jc w:val="both"/>
        <w:rPr>
          <w:rFonts w:ascii="Times New Roman" w:eastAsia="Calibri" w:hAnsi="Times New Roman" w:cs="Times New Roman"/>
          <w:color w:val="444444"/>
          <w:vertAlign w:val="subscript"/>
          <w:lang w:val="ru-RU"/>
        </w:rPr>
      </w:pP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Пороговый контраст</w:t>
      </w:r>
      <w:r w:rsidRPr="00F529DE">
        <w:rPr>
          <w:rFonts w:ascii="Times New Roman" w:eastAsia="Calibri" w:hAnsi="Times New Roman" w:cs="Times New Roman"/>
          <w:i/>
          <w:iCs/>
          <w:color w:val="444444"/>
          <w:lang w:val="ru-RU"/>
        </w:rPr>
        <w:t xml:space="preserve"> (К) (</w:t>
      </w:r>
      <w:r w:rsidRPr="00F529DE">
        <w:rPr>
          <w:rFonts w:ascii="Times New Roman" w:eastAsia="Calibri" w:hAnsi="Times New Roman" w:cs="Times New Roman"/>
          <w:color w:val="444444"/>
          <w:lang w:val="ru-RU"/>
        </w:rPr>
        <w:t>или</w:t>
      </w:r>
      <w:r w:rsidRPr="00F529DE">
        <w:rPr>
          <w:rFonts w:ascii="Times New Roman" w:eastAsia="Calibri" w:hAnsi="Times New Roman" w:cs="Times New Roman"/>
          <w:i/>
          <w:iCs/>
          <w:color w:val="444444"/>
          <w:lang w:val="ru-RU"/>
        </w:rPr>
        <w:t xml:space="preserve"> </w:t>
      </w:r>
      <w:r w:rsidRPr="00F529DE">
        <w:rPr>
          <w:rFonts w:ascii="Times New Roman" w:eastAsia="Calibri" w:hAnsi="Times New Roman" w:cs="Times New Roman"/>
          <w:color w:val="444444"/>
          <w:lang w:val="ru-RU"/>
        </w:rPr>
        <w:t>дифференциальный порог</w:t>
      </w:r>
      <w:r w:rsidRPr="00F529DE">
        <w:rPr>
          <w:rFonts w:ascii="Times New Roman" w:eastAsia="Calibri" w:hAnsi="Times New Roman" w:cs="Times New Roman"/>
          <w:i/>
          <w:iCs/>
          <w:color w:val="444444"/>
          <w:lang w:val="ru-RU"/>
        </w:rPr>
        <w:t xml:space="preserve">) </w:t>
      </w:r>
      <w:r w:rsidRPr="00F529DE">
        <w:rPr>
          <w:rFonts w:ascii="Times New Roman" w:eastAsia="Calibri" w:hAnsi="Times New Roman" w:cs="Times New Roman"/>
          <w:color w:val="444444"/>
          <w:lang w:val="ru-RU"/>
        </w:rPr>
        <w:t>- это отношение разностного порога к яркости фона:</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lang w:val="ru-RU"/>
        </w:rPr>
        <w:t xml:space="preserve"> </w:t>
      </w:r>
    </w:p>
    <w:p w:rsidR="00F529DE" w:rsidRPr="00F529DE" w:rsidRDefault="00F529DE" w:rsidP="00F529DE">
      <w:pPr>
        <w:spacing w:after="0" w:line="240" w:lineRule="auto"/>
        <w:jc w:val="both"/>
        <w:rPr>
          <w:rFonts w:ascii="Times New Roman" w:eastAsia="Calibri" w:hAnsi="Times New Roman" w:cs="Times New Roman"/>
          <w:color w:val="444444"/>
          <w:lang w:val="ru-RU"/>
        </w:rPr>
      </w:pPr>
      <w:r w:rsidRPr="00F529DE">
        <w:rPr>
          <w:rFonts w:ascii="Times New Roman" w:eastAsia="Calibri" w:hAnsi="Times New Roman" w:cs="Times New Roman"/>
          <w:color w:val="444444"/>
          <w:vertAlign w:val="subscript"/>
          <w:lang w:val="ru-RU"/>
        </w:rPr>
        <w:t xml:space="preserve">                              </w:t>
      </w:r>
      <w:r w:rsidRPr="00F529DE">
        <w:rPr>
          <w:rFonts w:ascii="Times New Roman" w:eastAsia="Calibri" w:hAnsi="Times New Roman" w:cs="Times New Roman"/>
          <w:color w:val="444444"/>
          <w:lang w:val="ru-RU"/>
        </w:rPr>
        <w:t>К = В</w:t>
      </w:r>
      <w:r w:rsidRPr="00F529DE">
        <w:rPr>
          <w:rFonts w:ascii="Times New Roman" w:eastAsia="Calibri" w:hAnsi="Times New Roman" w:cs="Times New Roman"/>
          <w:color w:val="444444"/>
          <w:vertAlign w:val="subscript"/>
          <w:lang w:val="ru-RU"/>
        </w:rPr>
        <w:t>р</w:t>
      </w:r>
      <w:r w:rsidRPr="00F529DE">
        <w:rPr>
          <w:rFonts w:ascii="Times New Roman" w:eastAsia="Calibri" w:hAnsi="Times New Roman" w:cs="Times New Roman"/>
          <w:color w:val="444444"/>
          <w:lang w:val="ru-RU"/>
        </w:rPr>
        <w:t>/В</w:t>
      </w:r>
      <w:proofErr w:type="gramStart"/>
      <w:r w:rsidRPr="00F529DE">
        <w:rPr>
          <w:rFonts w:ascii="Times New Roman" w:eastAsia="Calibri" w:hAnsi="Times New Roman" w:cs="Times New Roman"/>
          <w:color w:val="444444"/>
          <w:vertAlign w:val="subscript"/>
        </w:rPr>
        <w:t>f</w:t>
      </w:r>
      <w:proofErr w:type="gramEnd"/>
      <w:r w:rsidRPr="00F529DE">
        <w:rPr>
          <w:rFonts w:ascii="Times New Roman" w:eastAsia="Calibri" w:hAnsi="Times New Roman" w:cs="Times New Roman"/>
          <w:color w:val="444444"/>
          <w:vertAlign w:val="subscript"/>
          <w:lang w:val="ru-RU"/>
        </w:rPr>
        <w:t xml:space="preserve"> </w:t>
      </w:r>
      <w:r w:rsidRPr="00F529DE">
        <w:rPr>
          <w:rFonts w:ascii="Times New Roman" w:eastAsia="Calibri" w:hAnsi="Times New Roman" w:cs="Times New Roman"/>
          <w:color w:val="444444"/>
          <w:lang w:val="ru-RU"/>
        </w:rPr>
        <w:t xml:space="preserve">                                    (5.2)</w:t>
      </w:r>
    </w:p>
    <w:p w:rsidR="00F529DE" w:rsidRPr="00F529DE" w:rsidRDefault="00F529DE" w:rsidP="00F529DE">
      <w:pPr>
        <w:spacing w:after="0" w:line="240" w:lineRule="auto"/>
        <w:jc w:val="both"/>
        <w:rPr>
          <w:rFonts w:ascii="Times New Roman" w:eastAsia="Calibri" w:hAnsi="Times New Roman" w:cs="Times New Roman"/>
          <w:color w:val="444444"/>
          <w:lang w:val="ru-RU"/>
        </w:rPr>
      </w:pP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lang w:val="ru-RU"/>
        </w:rPr>
        <w:t xml:space="preserve">Восприятие цвета. </w:t>
      </w:r>
      <w:r w:rsidRPr="00F529DE">
        <w:rPr>
          <w:rFonts w:ascii="Times New Roman" w:eastAsia="Calibri" w:hAnsi="Times New Roman" w:cs="Times New Roman"/>
          <w:color w:val="444444"/>
          <w:lang w:val="ru-RU"/>
        </w:rPr>
        <w:t xml:space="preserve">Цвет – это ощущение человека, возникающее при восприятии света с различными длинами волн. Глаз воспринимает диапазон волн от 0,39 до 0,70 мкм. Цветовой порог (или цветовая чувствительность) для разных участков спектра разный, </w:t>
      </w:r>
      <w:proofErr w:type="gramStart"/>
      <w:r w:rsidRPr="00F529DE">
        <w:rPr>
          <w:rFonts w:ascii="Times New Roman" w:eastAsia="Calibri" w:hAnsi="Times New Roman" w:cs="Times New Roman"/>
          <w:color w:val="444444"/>
          <w:lang w:val="ru-RU"/>
        </w:rPr>
        <w:t>например</w:t>
      </w:r>
      <w:proofErr w:type="gramEnd"/>
      <w:r w:rsidRPr="00F529DE">
        <w:rPr>
          <w:rFonts w:ascii="Times New Roman" w:eastAsia="Calibri" w:hAnsi="Times New Roman" w:cs="Times New Roman"/>
          <w:color w:val="444444"/>
          <w:lang w:val="ru-RU"/>
        </w:rPr>
        <w:t xml:space="preserve"> наиболее чувствителен глаз -   Днем – к желто-зеленому участку спектра, при электрическом освещении – к оранжевому и красному. Зависимость восприятия цвета от площади объекта на малых полях – цвет разрушается. </w:t>
      </w:r>
      <w:r w:rsidRPr="00F529DE">
        <w:rPr>
          <w:rFonts w:ascii="Times New Roman" w:eastAsia="Calibri" w:hAnsi="Times New Roman" w:cs="Times New Roman"/>
          <w:color w:val="444444"/>
          <w:sz w:val="20"/>
          <w:szCs w:val="20"/>
          <w:lang w:val="ru-RU"/>
        </w:rPr>
        <w:t>Для того чтобы определить цвет объекта, его площадь должна в 2-3 раза превышать размер, при котором он обнаруживается. Цвет с трудом</w:t>
      </w:r>
      <w:r w:rsidRPr="00F529DE">
        <w:rPr>
          <w:rFonts w:ascii="Arial" w:eastAsia="Calibri" w:hAnsi="Arial" w:cs="Arial"/>
          <w:color w:val="444444"/>
          <w:lang w:val="ru-RU"/>
        </w:rPr>
        <w:t xml:space="preserve"> </w:t>
      </w:r>
      <w:r w:rsidRPr="00F529DE">
        <w:rPr>
          <w:rFonts w:ascii="Times New Roman" w:eastAsia="Calibri" w:hAnsi="Times New Roman" w:cs="Times New Roman"/>
          <w:color w:val="444444"/>
          <w:sz w:val="20"/>
          <w:szCs w:val="20"/>
          <w:lang w:val="ru-RU"/>
        </w:rPr>
        <w:t xml:space="preserve">поддается измерениям. Применяют понятия: </w:t>
      </w:r>
      <w:r w:rsidRPr="00F529DE">
        <w:rPr>
          <w:rFonts w:ascii="Times New Roman" w:eastAsia="Calibri" w:hAnsi="Times New Roman" w:cs="Times New Roman"/>
          <w:i/>
          <w:iCs/>
          <w:color w:val="444444"/>
          <w:sz w:val="20"/>
          <w:szCs w:val="20"/>
          <w:lang w:val="ru-RU"/>
        </w:rPr>
        <w:t xml:space="preserve">тон, насыщенность, светлота. Восприятие размера. </w:t>
      </w:r>
      <w:r w:rsidRPr="00F529DE">
        <w:rPr>
          <w:rFonts w:ascii="Times New Roman" w:eastAsia="Calibri" w:hAnsi="Times New Roman" w:cs="Times New Roman"/>
          <w:color w:val="444444"/>
          <w:sz w:val="20"/>
          <w:szCs w:val="20"/>
          <w:lang w:val="ru-RU"/>
        </w:rPr>
        <w:t xml:space="preserve">Способность глаза различать детали характеризуется «остротой зрения» – это минимальный угол, </w:t>
      </w:r>
      <w:proofErr w:type="gramStart"/>
      <w:r w:rsidRPr="00F529DE">
        <w:rPr>
          <w:rFonts w:ascii="Times New Roman" w:eastAsia="Calibri" w:hAnsi="Times New Roman" w:cs="Times New Roman"/>
          <w:color w:val="444444"/>
          <w:sz w:val="20"/>
          <w:szCs w:val="20"/>
          <w:lang w:val="ru-RU"/>
        </w:rPr>
        <w:t>под</w:t>
      </w:r>
      <w:proofErr w:type="gramEnd"/>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color w:val="444444"/>
          <w:sz w:val="20"/>
          <w:szCs w:val="20"/>
          <w:lang w:val="ru-RU"/>
        </w:rPr>
        <w:t>котором</w:t>
      </w:r>
      <w:proofErr w:type="gramEnd"/>
      <w:r w:rsidRPr="00F529DE">
        <w:rPr>
          <w:rFonts w:ascii="Times New Roman" w:eastAsia="Calibri" w:hAnsi="Times New Roman" w:cs="Times New Roman"/>
          <w:color w:val="444444"/>
          <w:sz w:val="20"/>
          <w:szCs w:val="20"/>
          <w:lang w:val="ru-RU"/>
        </w:rPr>
        <w:t xml:space="preserve"> видно 2 точки или 2 линии раздельно. Обычно это 20-45 сек. </w:t>
      </w:r>
      <w:r w:rsidRPr="00F529DE">
        <w:rPr>
          <w:rFonts w:ascii="Times New Roman" w:eastAsia="Calibri" w:hAnsi="Times New Roman" w:cs="Times New Roman"/>
          <w:i/>
          <w:iCs/>
          <w:color w:val="444444"/>
          <w:sz w:val="20"/>
          <w:szCs w:val="20"/>
          <w:lang w:val="ru-RU"/>
        </w:rPr>
        <w:t xml:space="preserve">Восприятие объема </w:t>
      </w:r>
      <w:r w:rsidRPr="00F529DE">
        <w:rPr>
          <w:rFonts w:ascii="Times New Roman" w:eastAsia="Calibri" w:hAnsi="Times New Roman" w:cs="Times New Roman"/>
          <w:b/>
          <w:bCs/>
          <w:i/>
          <w:iCs/>
          <w:color w:val="444444"/>
          <w:sz w:val="20"/>
          <w:szCs w:val="20"/>
          <w:lang w:val="ru-RU"/>
        </w:rPr>
        <w:t>(с</w:t>
      </w:r>
      <w:r w:rsidRPr="00F529DE">
        <w:rPr>
          <w:rFonts w:ascii="Times New Roman" w:eastAsia="Calibri" w:hAnsi="Times New Roman" w:cs="Times New Roman"/>
          <w:i/>
          <w:iCs/>
          <w:color w:val="444444"/>
          <w:sz w:val="20"/>
          <w:szCs w:val="20"/>
          <w:lang w:val="ru-RU"/>
        </w:rPr>
        <w:t xml:space="preserve">тереоскопическое восприятие). </w:t>
      </w:r>
      <w:r w:rsidRPr="00F529DE">
        <w:rPr>
          <w:rFonts w:ascii="Times New Roman" w:eastAsia="Calibri" w:hAnsi="Times New Roman" w:cs="Times New Roman"/>
          <w:color w:val="444444"/>
          <w:sz w:val="20"/>
          <w:szCs w:val="20"/>
          <w:lang w:val="ru-RU"/>
        </w:rPr>
        <w:t>Стереоскопическим восприятием называется зрительное представление об объемности предметов и их пространственном расположении. Рассматривают объект (на 2 снимках) обоими глазами – возникает «стереоскопическая модель». Глазной базис человека (расстояние между глазами) – от 55 до 75 мм</w:t>
      </w:r>
      <w:proofErr w:type="gramStart"/>
      <w:r w:rsidRPr="00F529DE">
        <w:rPr>
          <w:rFonts w:ascii="Times New Roman" w:eastAsia="Calibri" w:hAnsi="Times New Roman" w:cs="Times New Roman"/>
          <w:color w:val="444444"/>
          <w:sz w:val="20"/>
          <w:szCs w:val="20"/>
          <w:lang w:val="ru-RU"/>
        </w:rPr>
        <w:t>.</w:t>
      </w:r>
      <w:proofErr w:type="gramEnd"/>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color w:val="444444"/>
          <w:sz w:val="20"/>
          <w:szCs w:val="20"/>
          <w:lang w:val="ru-RU"/>
        </w:rPr>
        <w:t>с</w:t>
      </w:r>
      <w:proofErr w:type="gramEnd"/>
      <w:r w:rsidRPr="00F529DE">
        <w:rPr>
          <w:rFonts w:ascii="Times New Roman" w:eastAsia="Calibri" w:hAnsi="Times New Roman" w:cs="Times New Roman"/>
          <w:color w:val="444444"/>
          <w:sz w:val="20"/>
          <w:szCs w:val="20"/>
          <w:lang w:val="ru-RU"/>
        </w:rPr>
        <w:t xml:space="preserve">реднее 65 мм). Приборы для визуального </w:t>
      </w:r>
      <w:proofErr w:type="gramStart"/>
      <w:r w:rsidRPr="00F529DE">
        <w:rPr>
          <w:rFonts w:ascii="Times New Roman" w:eastAsia="Calibri" w:hAnsi="Times New Roman" w:cs="Times New Roman"/>
          <w:color w:val="444444"/>
          <w:sz w:val="20"/>
          <w:szCs w:val="20"/>
          <w:lang w:val="ru-RU"/>
        </w:rPr>
        <w:t>восприятия</w:t>
      </w:r>
      <w:proofErr w:type="gramEnd"/>
      <w:r w:rsidRPr="00F529DE">
        <w:rPr>
          <w:rFonts w:ascii="Times New Roman" w:eastAsia="Calibri" w:hAnsi="Times New Roman" w:cs="Times New Roman"/>
          <w:color w:val="444444"/>
          <w:sz w:val="20"/>
          <w:szCs w:val="20"/>
          <w:lang w:val="ru-RU"/>
        </w:rPr>
        <w:t xml:space="preserve"> как правило это      </w:t>
      </w:r>
      <w:r w:rsidRPr="00F529DE">
        <w:rPr>
          <w:rFonts w:ascii="Times New Roman" w:eastAsia="Calibri" w:hAnsi="Times New Roman" w:cs="Times New Roman"/>
          <w:i/>
          <w:iCs/>
          <w:color w:val="444444"/>
          <w:sz w:val="20"/>
          <w:szCs w:val="20"/>
          <w:lang w:val="ru-RU"/>
        </w:rPr>
        <w:t>Увеличительные приборы</w:t>
      </w:r>
      <w:r w:rsidRPr="00F529DE">
        <w:rPr>
          <w:rFonts w:ascii="Times New Roman" w:eastAsia="Calibri" w:hAnsi="Times New Roman" w:cs="Times New Roman"/>
          <w:color w:val="444444"/>
          <w:sz w:val="20"/>
          <w:szCs w:val="20"/>
          <w:lang w:val="ru-RU"/>
        </w:rPr>
        <w:t xml:space="preserve"> – лупы (обзорные, штативные, Измерительные), с</w:t>
      </w:r>
      <w:r w:rsidRPr="00F529DE">
        <w:rPr>
          <w:rFonts w:ascii="Times New Roman" w:eastAsia="Calibri" w:hAnsi="Times New Roman" w:cs="Times New Roman"/>
          <w:i/>
          <w:iCs/>
          <w:color w:val="444444"/>
          <w:sz w:val="20"/>
          <w:szCs w:val="20"/>
          <w:lang w:val="ru-RU"/>
        </w:rPr>
        <w:t>тереоскопические приборы</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(получение объемного изображения) – Линзово-зеркальный стереоскоп ЛЗС-1 (поле зрения 12 см. и увеличение 1,4 крат); интерпретоскоп (для деш. снимков 30Х30 или 23Х23 см.). Имеет возможность разного увеличения (2-15 крат) и для каждого снимка, п</w:t>
      </w:r>
      <w:r w:rsidRPr="00F529DE">
        <w:rPr>
          <w:rFonts w:ascii="Times New Roman" w:eastAsia="Calibri" w:hAnsi="Times New Roman" w:cs="Times New Roman"/>
          <w:i/>
          <w:iCs/>
          <w:color w:val="444444"/>
          <w:sz w:val="20"/>
          <w:szCs w:val="20"/>
          <w:lang w:val="ru-RU"/>
        </w:rPr>
        <w:t>риборы для преобразования изображения,</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синтезирующие проекторы, комплексы синтезирующей аппаратуры</w:t>
      </w:r>
      <w:r w:rsidRPr="00F529DE">
        <w:rPr>
          <w:rFonts w:ascii="Times New Roman" w:eastAsia="Calibri" w:hAnsi="Times New Roman" w:cs="Times New Roman"/>
          <w:color w:val="444444"/>
          <w:sz w:val="20"/>
          <w:szCs w:val="20"/>
          <w:lang w:val="ru-RU"/>
        </w:rPr>
        <w:t xml:space="preserve">. При визуальном дешифрировании многозональных снимков применяют 3 приема: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1.  Дешифрирование одного зонального снимка – проводится в случае, когда одна из съемочных зон в наибольшей степени удовлетворяет  поставленной задаче. Обычно – снимок в ближней инфракрасной зоне (хорошо деш. спектр воды, растений – темный).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2.  Дешифрирование серии зональных снимков,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3.  Дешифрирование цветного синтезированного снимка. </w:t>
      </w:r>
      <w:r w:rsidRPr="00F529DE">
        <w:rPr>
          <w:rFonts w:ascii="Times New Roman" w:eastAsia="Calibri" w:hAnsi="Times New Roman" w:cs="Times New Roman"/>
          <w:b/>
          <w:bCs/>
          <w:i/>
          <w:iCs/>
          <w:color w:val="444444"/>
          <w:sz w:val="20"/>
          <w:szCs w:val="20"/>
          <w:lang w:val="ru-RU"/>
        </w:rPr>
        <w:t>Логическое восприятие</w:t>
      </w:r>
      <w:r w:rsidRPr="00F529DE">
        <w:rPr>
          <w:rFonts w:ascii="Times New Roman" w:eastAsia="Calibri" w:hAnsi="Times New Roman" w:cs="Times New Roman"/>
          <w:b/>
          <w:bCs/>
          <w:color w:val="444444"/>
          <w:sz w:val="20"/>
          <w:szCs w:val="20"/>
          <w:lang w:val="ru-RU"/>
        </w:rPr>
        <w:t xml:space="preserve"> – </w:t>
      </w:r>
      <w:r w:rsidRPr="00F529DE">
        <w:rPr>
          <w:rFonts w:ascii="Times New Roman" w:eastAsia="Calibri" w:hAnsi="Times New Roman" w:cs="Times New Roman"/>
          <w:color w:val="444444"/>
          <w:sz w:val="20"/>
          <w:szCs w:val="20"/>
          <w:lang w:val="ru-RU"/>
        </w:rPr>
        <w:t>это особенность восприятия человеком  действительности. Глядя на пейзаж, человек видит не отдельные пятна разной яркости или цвета, не линии и точки, а образы – лес, поле, дорогу</w:t>
      </w:r>
      <w:proofErr w:type="gramStart"/>
      <w:r w:rsidRPr="00F529DE">
        <w:rPr>
          <w:rFonts w:ascii="Times New Roman" w:eastAsia="Calibri" w:hAnsi="Times New Roman" w:cs="Times New Roman"/>
          <w:color w:val="444444"/>
          <w:sz w:val="20"/>
          <w:szCs w:val="20"/>
          <w:lang w:val="ru-RU"/>
        </w:rPr>
        <w:t>…С</w:t>
      </w:r>
      <w:proofErr w:type="gramEnd"/>
      <w:r w:rsidRPr="00F529DE">
        <w:rPr>
          <w:rFonts w:ascii="Times New Roman" w:eastAsia="Calibri" w:hAnsi="Times New Roman" w:cs="Times New Roman"/>
          <w:color w:val="444444"/>
          <w:sz w:val="20"/>
          <w:szCs w:val="20"/>
          <w:lang w:val="ru-RU"/>
        </w:rPr>
        <w:t xml:space="preserve">оставляя логическую цепочку, мы группируем отдельные признаки объектов в рисунок и определяем их, используя похожие образы. У всех </w:t>
      </w:r>
      <w:r w:rsidRPr="00F529DE">
        <w:rPr>
          <w:rFonts w:ascii="Times New Roman" w:eastAsia="Calibri" w:hAnsi="Times New Roman" w:cs="Times New Roman"/>
          <w:color w:val="444444"/>
          <w:sz w:val="20"/>
          <w:szCs w:val="20"/>
          <w:lang w:val="ru-RU"/>
        </w:rPr>
        <w:lastRenderedPageBreak/>
        <w:t xml:space="preserve">людей логическое мышление разное. </w:t>
      </w:r>
      <w:r w:rsidRPr="00F529DE">
        <w:rPr>
          <w:rFonts w:ascii="Times New Roman" w:eastAsia="Calibri" w:hAnsi="Times New Roman" w:cs="Times New Roman"/>
          <w:i/>
          <w:iCs/>
          <w:color w:val="444444"/>
          <w:sz w:val="20"/>
          <w:szCs w:val="20"/>
          <w:lang w:val="ru-RU"/>
        </w:rPr>
        <w:t>Начало работы</w:t>
      </w:r>
      <w:r w:rsidRPr="00F529DE">
        <w:rPr>
          <w:rFonts w:ascii="Times New Roman" w:eastAsia="Calibri" w:hAnsi="Times New Roman" w:cs="Times New Roman"/>
          <w:b/>
          <w:bCs/>
          <w:i/>
          <w:iCs/>
          <w:color w:val="444444"/>
          <w:sz w:val="20"/>
          <w:szCs w:val="20"/>
          <w:lang w:val="ru-RU"/>
        </w:rPr>
        <w:t>:</w:t>
      </w:r>
      <w:r w:rsidRPr="00F529DE">
        <w:rPr>
          <w:rFonts w:ascii="Times New Roman" w:eastAsia="Calibri" w:hAnsi="Times New Roman" w:cs="Times New Roman"/>
          <w:color w:val="444444"/>
          <w:sz w:val="20"/>
          <w:szCs w:val="20"/>
          <w:lang w:val="ru-RU"/>
        </w:rPr>
        <w:t xml:space="preserve"> просмотр снимков (от общего к частному, от крупных объектов </w:t>
      </w:r>
      <w:proofErr w:type="gramStart"/>
      <w:r w:rsidRPr="00F529DE">
        <w:rPr>
          <w:rFonts w:ascii="Times New Roman" w:eastAsia="Calibri" w:hAnsi="Times New Roman" w:cs="Times New Roman"/>
          <w:color w:val="444444"/>
          <w:sz w:val="20"/>
          <w:szCs w:val="20"/>
          <w:lang w:val="ru-RU"/>
        </w:rPr>
        <w:t>к</w:t>
      </w:r>
      <w:proofErr w:type="gramEnd"/>
      <w:r w:rsidRPr="00F529DE">
        <w:rPr>
          <w:rFonts w:ascii="Times New Roman" w:eastAsia="Calibri" w:hAnsi="Times New Roman" w:cs="Times New Roman"/>
          <w:color w:val="444444"/>
          <w:sz w:val="20"/>
          <w:szCs w:val="20"/>
          <w:lang w:val="ru-RU"/>
        </w:rPr>
        <w:t xml:space="preserve"> мелким), по возможности </w:t>
      </w:r>
      <w:r w:rsidRPr="00F529DE">
        <w:rPr>
          <w:rFonts w:ascii="Times New Roman" w:eastAsia="Calibri" w:hAnsi="Times New Roman" w:cs="Times New Roman"/>
          <w:i/>
          <w:iCs/>
          <w:color w:val="444444"/>
          <w:sz w:val="20"/>
          <w:szCs w:val="20"/>
          <w:lang w:val="ru-RU"/>
        </w:rPr>
        <w:t>стереоскопически</w:t>
      </w:r>
      <w:r w:rsidRPr="00F529DE">
        <w:rPr>
          <w:rFonts w:ascii="Times New Roman" w:eastAsia="Calibri" w:hAnsi="Times New Roman" w:cs="Times New Roman"/>
          <w:color w:val="444444"/>
          <w:sz w:val="20"/>
          <w:szCs w:val="20"/>
          <w:lang w:val="ru-RU"/>
        </w:rPr>
        <w:t xml:space="preserve">. Затем: изучение мелких участков с увеличением (по возможности использовать топографические карты более крупного масштаба), установление, набор и систематизация объектов (фактов), распределение их по важности и полезности, установление новых логических связей (с использованием косвенных методов). Основной принцип камерального дешифрирования – это </w:t>
      </w:r>
      <w:r w:rsidRPr="00F529DE">
        <w:rPr>
          <w:rFonts w:ascii="Times New Roman" w:eastAsia="Calibri" w:hAnsi="Times New Roman" w:cs="Times New Roman"/>
          <w:i/>
          <w:iCs/>
          <w:color w:val="444444"/>
          <w:sz w:val="20"/>
          <w:szCs w:val="20"/>
          <w:lang w:val="ru-RU"/>
        </w:rPr>
        <w:t>эталонное</w:t>
      </w:r>
      <w:r w:rsidRPr="00F529DE">
        <w:rPr>
          <w:rFonts w:ascii="Times New Roman" w:eastAsia="Calibri" w:hAnsi="Times New Roman" w:cs="Times New Roman"/>
          <w:color w:val="444444"/>
          <w:sz w:val="20"/>
          <w:szCs w:val="20"/>
          <w:lang w:val="ru-RU"/>
        </w:rPr>
        <w:t xml:space="preserve"> дешифрирование, основанное на сравнении изображения на снимке с образом (эталоном), сформировавшимся ранее у дешифровщика при работе с другими снимками.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Эталонирование (калибровка).</w:t>
      </w:r>
      <w:r w:rsidRPr="00F529DE">
        <w:rPr>
          <w:rFonts w:ascii="Times New Roman" w:eastAsia="Calibri" w:hAnsi="Times New Roman" w:cs="Times New Roman"/>
          <w:color w:val="444444"/>
          <w:sz w:val="20"/>
          <w:szCs w:val="20"/>
          <w:lang w:val="ru-RU"/>
        </w:rPr>
        <w:t xml:space="preserve"> Получить посредством дешифрирования (визуального или компьютерного) или фотограмметрической обработки необходимые характеристики изучаемого объекта только по снимкам без каких-либо натурных определений, без обращения к «земной правде» в большинстве случаев невозможно. Например, для спектрометрических определений по многозональному снимку, на которых основано компьютерное дешифрирование, требуется выполнить радиометрическую калибровку снимков (их </w:t>
      </w:r>
      <w:r w:rsidRPr="00F529DE">
        <w:rPr>
          <w:rFonts w:ascii="Times New Roman" w:eastAsia="Calibri" w:hAnsi="Times New Roman" w:cs="Times New Roman"/>
          <w:i/>
          <w:iCs/>
          <w:color w:val="444444"/>
          <w:sz w:val="20"/>
          <w:szCs w:val="20"/>
          <w:lang w:val="ru-RU"/>
        </w:rPr>
        <w:t>эталонирование</w:t>
      </w:r>
      <w:r w:rsidRPr="00F529DE">
        <w:rPr>
          <w:rFonts w:ascii="Times New Roman" w:eastAsia="Calibri" w:hAnsi="Times New Roman" w:cs="Times New Roman"/>
          <w:color w:val="444444"/>
          <w:sz w:val="20"/>
          <w:szCs w:val="20"/>
          <w:lang w:val="ru-RU"/>
        </w:rPr>
        <w:t xml:space="preserve">), а для получения размера объекта по снимку фотограмметрическим способом необходима его геометрическая калибровка. Различают </w:t>
      </w:r>
      <w:r w:rsidRPr="00F529DE">
        <w:rPr>
          <w:rFonts w:ascii="Times New Roman" w:eastAsia="Calibri" w:hAnsi="Times New Roman" w:cs="Times New Roman"/>
          <w:i/>
          <w:iCs/>
          <w:color w:val="444444"/>
          <w:sz w:val="20"/>
          <w:szCs w:val="20"/>
          <w:lang w:val="ru-RU"/>
        </w:rPr>
        <w:t>абсолютную</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и</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i/>
          <w:iCs/>
          <w:color w:val="444444"/>
          <w:sz w:val="20"/>
          <w:szCs w:val="20"/>
          <w:lang w:val="ru-RU"/>
        </w:rPr>
        <w:t>относительную</w:t>
      </w:r>
      <w:r w:rsidRPr="00F529DE">
        <w:rPr>
          <w:rFonts w:ascii="Times New Roman" w:eastAsia="Calibri" w:hAnsi="Times New Roman" w:cs="Times New Roman"/>
          <w:color w:val="444444"/>
          <w:sz w:val="20"/>
          <w:szCs w:val="20"/>
          <w:lang w:val="ru-RU"/>
        </w:rPr>
        <w:t xml:space="preserve"> калибровку. Процедура получения и учета калибровочной информации составляет необходимый элемент технологической схемы аэрокосмических исследований. Эта информация обязательна для любой обработки снимков, хотя объем ее бывает различным – чем выше требуемая точность определений по снимкам, тем он значительнее. При обработке одиночных снимков ограничиваются </w:t>
      </w:r>
      <w:r w:rsidRPr="00F529DE">
        <w:rPr>
          <w:rFonts w:ascii="Times New Roman" w:eastAsia="Calibri" w:hAnsi="Times New Roman" w:cs="Times New Roman"/>
          <w:i/>
          <w:iCs/>
          <w:color w:val="444444"/>
          <w:sz w:val="20"/>
          <w:szCs w:val="20"/>
          <w:lang w:val="ru-RU"/>
        </w:rPr>
        <w:t>относительной калибровкой</w:t>
      </w:r>
      <w:r w:rsidRPr="00F529DE">
        <w:rPr>
          <w:rFonts w:ascii="Times New Roman" w:eastAsia="Calibri" w:hAnsi="Times New Roman" w:cs="Times New Roman"/>
          <w:color w:val="444444"/>
          <w:sz w:val="20"/>
          <w:szCs w:val="20"/>
          <w:lang w:val="ru-RU"/>
        </w:rPr>
        <w:t xml:space="preserve">, а нескольких, например многозональных, желательна их </w:t>
      </w:r>
      <w:r w:rsidRPr="00F529DE">
        <w:rPr>
          <w:rFonts w:ascii="Times New Roman" w:eastAsia="Calibri" w:hAnsi="Times New Roman" w:cs="Times New Roman"/>
          <w:i/>
          <w:iCs/>
          <w:color w:val="444444"/>
          <w:sz w:val="20"/>
          <w:szCs w:val="20"/>
          <w:lang w:val="ru-RU"/>
        </w:rPr>
        <w:t>абсолютная калибровка</w:t>
      </w:r>
      <w:r w:rsidRPr="00F529DE">
        <w:rPr>
          <w:rFonts w:ascii="Times New Roman" w:eastAsia="Calibri" w:hAnsi="Times New Roman" w:cs="Times New Roman"/>
          <w:color w:val="444444"/>
          <w:sz w:val="20"/>
          <w:szCs w:val="20"/>
          <w:lang w:val="ru-RU"/>
        </w:rPr>
        <w:t xml:space="preserve">. Современные компьютерные технологии позволяют решать следующие группы задач: </w:t>
      </w:r>
    </w:p>
    <w:p w:rsidR="00F529DE" w:rsidRPr="00F529DE" w:rsidRDefault="00F529DE" w:rsidP="00F529DE">
      <w:pPr>
        <w:widowControl w:val="0"/>
        <w:numPr>
          <w:ilvl w:val="0"/>
          <w:numId w:val="44"/>
        </w:numPr>
        <w:autoSpaceDE w:val="0"/>
        <w:autoSpaceDN w:val="0"/>
        <w:adjustRightInd w:val="0"/>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визуализация цифровых снимков;</w:t>
      </w:r>
    </w:p>
    <w:p w:rsidR="00F529DE" w:rsidRPr="00F529DE" w:rsidRDefault="00F529DE" w:rsidP="00F529DE">
      <w:pPr>
        <w:widowControl w:val="0"/>
        <w:numPr>
          <w:ilvl w:val="0"/>
          <w:numId w:val="44"/>
        </w:numPr>
        <w:autoSpaceDE w:val="0"/>
        <w:autoSpaceDN w:val="0"/>
        <w:adjustRightInd w:val="0"/>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геометрические и яркостные преобразования снимков, включая их коррекцию; </w:t>
      </w:r>
    </w:p>
    <w:p w:rsidR="00F529DE" w:rsidRPr="00F529DE" w:rsidRDefault="00F529DE" w:rsidP="00F529DE">
      <w:pPr>
        <w:widowControl w:val="0"/>
        <w:numPr>
          <w:ilvl w:val="0"/>
          <w:numId w:val="44"/>
        </w:numPr>
        <w:autoSpaceDE w:val="0"/>
        <w:autoSpaceDN w:val="0"/>
        <w:adjustRightInd w:val="0"/>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конструирование новых производных изображений по первичным снимкам;</w:t>
      </w:r>
    </w:p>
    <w:p w:rsidR="00F529DE" w:rsidRPr="00F529DE" w:rsidRDefault="00F529DE" w:rsidP="00F529DE">
      <w:pPr>
        <w:widowControl w:val="0"/>
        <w:numPr>
          <w:ilvl w:val="0"/>
          <w:numId w:val="44"/>
        </w:numPr>
        <w:autoSpaceDE w:val="0"/>
        <w:autoSpaceDN w:val="0"/>
        <w:adjustRightInd w:val="0"/>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определение количественных характеристик объектов;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sz w:val="20"/>
          <w:szCs w:val="20"/>
          <w:lang w:val="ru-RU"/>
        </w:rPr>
        <w:t xml:space="preserve">компьютерное дешифрирование снимков (классификация). Наиболее сложной является задача компьютерного (автоматизированного) дешифрирования, которая составляет фундаментальную проблему аэрокосмического зондирования как научной дисциплины и для решения которой прилагалось и прилагается много усилий. </w:t>
      </w:r>
      <w:r w:rsidRPr="00F529DE">
        <w:rPr>
          <w:rFonts w:ascii="Times New Roman" w:eastAsia="Calibri" w:hAnsi="Times New Roman" w:cs="Times New Roman"/>
          <w:bCs/>
          <w:i/>
          <w:iCs/>
          <w:color w:val="444444"/>
          <w:sz w:val="20"/>
          <w:szCs w:val="20"/>
          <w:lang w:val="ru-RU"/>
        </w:rPr>
        <w:t>Эталонами</w:t>
      </w:r>
      <w:r w:rsidRPr="00F529DE">
        <w:rPr>
          <w:rFonts w:ascii="Times New Roman" w:eastAsia="Calibri" w:hAnsi="Times New Roman" w:cs="Times New Roman"/>
          <w:color w:val="444444"/>
          <w:sz w:val="20"/>
          <w:szCs w:val="20"/>
          <w:lang w:val="ru-RU"/>
        </w:rPr>
        <w:t xml:space="preserve"> могут быть: специально подготовленные аэроснимки, карты территорий (тематические или более крупного масштаба), результаты целенаправленно выполненных полевых работ. В результате </w:t>
      </w:r>
      <w:proofErr w:type="gramStart"/>
      <w:r w:rsidRPr="00F529DE">
        <w:rPr>
          <w:rFonts w:ascii="Times New Roman" w:eastAsia="Calibri" w:hAnsi="Times New Roman" w:cs="Times New Roman"/>
          <w:color w:val="444444"/>
          <w:sz w:val="20"/>
          <w:szCs w:val="20"/>
          <w:lang w:val="ru-RU"/>
        </w:rPr>
        <w:t>находятся сходные признаки и объекту присваивается</w:t>
      </w:r>
      <w:proofErr w:type="gramEnd"/>
      <w:r w:rsidRPr="00F529DE">
        <w:rPr>
          <w:rFonts w:ascii="Times New Roman" w:eastAsia="Calibri" w:hAnsi="Times New Roman" w:cs="Times New Roman"/>
          <w:color w:val="444444"/>
          <w:sz w:val="20"/>
          <w:szCs w:val="20"/>
          <w:lang w:val="ru-RU"/>
        </w:rPr>
        <w:t xml:space="preserve"> класс. По такому же принципу работает автоматизированное дешифрирование; </w:t>
      </w:r>
      <w:r w:rsidRPr="00F529DE">
        <w:rPr>
          <w:rFonts w:ascii="Times New Roman" w:eastAsia="Calibri" w:hAnsi="Times New Roman" w:cs="Times New Roman"/>
          <w:i/>
          <w:iCs/>
          <w:color w:val="444444"/>
          <w:sz w:val="20"/>
          <w:szCs w:val="20"/>
          <w:lang w:val="ru-RU"/>
        </w:rPr>
        <w:t>эталоны</w:t>
      </w:r>
      <w:r w:rsidRPr="00F529DE">
        <w:rPr>
          <w:rFonts w:ascii="Times New Roman" w:eastAsia="Calibri" w:hAnsi="Times New Roman" w:cs="Times New Roman"/>
          <w:color w:val="444444"/>
          <w:sz w:val="20"/>
          <w:szCs w:val="20"/>
          <w:lang w:val="ru-RU"/>
        </w:rPr>
        <w:t xml:space="preserve"> при этом называют «</w:t>
      </w:r>
      <w:r w:rsidRPr="00F529DE">
        <w:rPr>
          <w:rFonts w:ascii="Times New Roman" w:eastAsia="Calibri" w:hAnsi="Times New Roman" w:cs="Times New Roman"/>
          <w:i/>
          <w:iCs/>
          <w:color w:val="444444"/>
          <w:sz w:val="20"/>
          <w:szCs w:val="20"/>
          <w:lang w:val="ru-RU"/>
        </w:rPr>
        <w:t>обучающей выборкой</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bCs/>
          <w:color w:val="444444"/>
          <w:sz w:val="20"/>
          <w:szCs w:val="20"/>
          <w:lang w:val="ru-RU"/>
        </w:rPr>
        <w:t>Особенности камерального</w:t>
      </w:r>
      <w:r w:rsidRPr="00F529DE">
        <w:rPr>
          <w:rFonts w:ascii="Times New Roman" w:eastAsia="Calibri" w:hAnsi="Times New Roman" w:cs="Times New Roman"/>
          <w:color w:val="444444"/>
          <w:sz w:val="20"/>
          <w:szCs w:val="20"/>
          <w:lang w:val="ru-RU"/>
        </w:rPr>
        <w:t xml:space="preserve"> дешифрирования: зависимость от дополнительных материалов</w:t>
      </w:r>
      <w:r w:rsidRPr="00F529DE">
        <w:rPr>
          <w:rFonts w:ascii="Times New Roman" w:eastAsia="Calibri" w:hAnsi="Times New Roman" w:cs="Times New Roman"/>
          <w:i/>
          <w:i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поэтому необходим сбор дополнительных материалов, в том числе – знать дату старых съемок). </w:t>
      </w:r>
      <w:r w:rsidRPr="00F529DE">
        <w:rPr>
          <w:rFonts w:ascii="Times New Roman" w:eastAsia="Calibri" w:hAnsi="Times New Roman" w:cs="Times New Roman"/>
          <w:i/>
          <w:iCs/>
          <w:color w:val="444444"/>
          <w:sz w:val="20"/>
          <w:szCs w:val="20"/>
          <w:lang w:val="ru-RU"/>
        </w:rPr>
        <w:t>Основной принцип</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color w:val="444444"/>
          <w:sz w:val="20"/>
          <w:szCs w:val="20"/>
          <w:lang w:val="ru-RU"/>
        </w:rPr>
        <w:t>эталонное</w:t>
      </w:r>
      <w:proofErr w:type="gramEnd"/>
      <w:r w:rsidRPr="00F529DE">
        <w:rPr>
          <w:rFonts w:ascii="Times New Roman" w:eastAsia="Calibri" w:hAnsi="Times New Roman" w:cs="Times New Roman"/>
          <w:color w:val="444444"/>
          <w:sz w:val="20"/>
          <w:szCs w:val="20"/>
          <w:lang w:val="ru-RU"/>
        </w:rPr>
        <w:t xml:space="preserve"> дешифрирования. В качестве эталонов могут быть: специально подготовленные снимки, тематические карты части территорий (более крупного масштаба), результаты целенаправленно выполненных полевых работ (наблюдения), крупномасштабные карты. </w:t>
      </w:r>
      <w:r w:rsidRPr="00F529DE">
        <w:rPr>
          <w:rFonts w:ascii="Times New Roman" w:eastAsia="Calibri" w:hAnsi="Times New Roman" w:cs="Times New Roman"/>
          <w:i/>
          <w:iCs/>
          <w:color w:val="444444"/>
          <w:sz w:val="20"/>
          <w:szCs w:val="20"/>
          <w:lang w:val="ru-RU"/>
        </w:rPr>
        <w:t>Эталон содержания – э</w:t>
      </w:r>
      <w:r w:rsidRPr="00F529DE">
        <w:rPr>
          <w:rFonts w:ascii="Times New Roman" w:eastAsia="Calibri" w:hAnsi="Times New Roman" w:cs="Times New Roman"/>
          <w:color w:val="444444"/>
          <w:sz w:val="20"/>
          <w:szCs w:val="20"/>
          <w:lang w:val="ru-RU"/>
        </w:rPr>
        <w:t xml:space="preserve">то снимок, полностью отдешифрированный в (принятых) условных обозначениях. При этом на ключевых (важных) участках или маршрутах собирается вся информация (описания, измерения, отбор образцов, фиксируется на карте данное место). </w:t>
      </w:r>
    </w:p>
    <w:p w:rsidR="00F529DE" w:rsidRPr="00F529DE" w:rsidRDefault="00F529DE" w:rsidP="00F529DE">
      <w:pPr>
        <w:spacing w:after="0" w:line="240" w:lineRule="auto"/>
        <w:jc w:val="both"/>
        <w:rPr>
          <w:rFonts w:ascii="Times New Roman" w:eastAsia="Calibri" w:hAnsi="Times New Roman" w:cs="Times New Roman"/>
          <w:b/>
          <w:bCs/>
          <w:i/>
          <w:iCs/>
          <w:color w:val="444444"/>
          <w:sz w:val="20"/>
          <w:szCs w:val="20"/>
          <w:lang w:val="ru-RU"/>
        </w:rPr>
      </w:pPr>
      <w:r w:rsidRPr="00F529DE">
        <w:rPr>
          <w:rFonts w:ascii="Times New Roman" w:eastAsia="Calibri" w:hAnsi="Times New Roman" w:cs="Times New Roman"/>
          <w:b/>
          <w:bCs/>
          <w:i/>
          <w:iCs/>
          <w:color w:val="444444"/>
          <w:sz w:val="20"/>
          <w:szCs w:val="20"/>
          <w:lang w:val="ru-RU"/>
        </w:rPr>
        <w:t xml:space="preserve">Возможности визуального дешифрирования: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Анализ изображения выполняется на уровне объектов, размеры которых в несколько раз больше разрешения (пиксела). Количественные оценки (площади, длины и т.д.) могут быть получены лишь приближенно. Анализ яркости (тон изображения) на черно-белых изображениях возможен в пределах до 12 ступеней. Совместный анализ зональных снимков ограничен, т.к. сопоставление более 2-х снимков затруднителен. Форма объектов в плане определяется легко и однозначно. Форма объектов в пространстве (их вертикальная протяженность) легко определяется на паре смежных снимков (по стереоприбору или по тени). Пространственное размещение объекта определяется легко. Хорошо используются косвенные признаки. Возможно дешифрирование сразу по выверенной легенде. Результаты дешифрирования обычно субъективны.</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i/>
          <w:iCs/>
          <w:color w:val="444444"/>
          <w:sz w:val="20"/>
          <w:szCs w:val="20"/>
          <w:lang w:val="ru-RU"/>
        </w:rPr>
        <w:t xml:space="preserve">Возможности автоматизированного дешифрирования: </w:t>
      </w:r>
      <w:r w:rsidRPr="00F529DE">
        <w:rPr>
          <w:rFonts w:ascii="Times New Roman" w:eastAsia="Calibri" w:hAnsi="Times New Roman" w:cs="Times New Roman"/>
          <w:color w:val="444444"/>
          <w:sz w:val="20"/>
          <w:szCs w:val="20"/>
          <w:lang w:val="ru-RU"/>
        </w:rPr>
        <w:t xml:space="preserve">Анализ изображения выполняется на уровне </w:t>
      </w:r>
      <w:proofErr w:type="gramStart"/>
      <w:r w:rsidRPr="00F529DE">
        <w:rPr>
          <w:rFonts w:ascii="Times New Roman" w:eastAsia="Calibri" w:hAnsi="Times New Roman" w:cs="Times New Roman"/>
          <w:color w:val="444444"/>
          <w:sz w:val="20"/>
          <w:szCs w:val="20"/>
          <w:lang w:val="ru-RU"/>
        </w:rPr>
        <w:t>отдельных</w:t>
      </w:r>
      <w:proofErr w:type="gramEnd"/>
      <w:r w:rsidRPr="00F529DE">
        <w:rPr>
          <w:rFonts w:ascii="Times New Roman" w:eastAsia="Calibri" w:hAnsi="Times New Roman" w:cs="Times New Roman"/>
          <w:color w:val="444444"/>
          <w:sz w:val="20"/>
          <w:szCs w:val="20"/>
          <w:lang w:val="ru-RU"/>
        </w:rPr>
        <w:t xml:space="preserve"> пикселов. Количественные оценки (площадь, длина и т.д.) получаются с высокой точностью. Детальный и точный анализ яркостных различий ограничен лишь свойствами цифрового снимка. Возможен хороший анализ многозонального снимка. Определить форму объекта в плане сложно (практически сейчас не решается). Форма объекта в пространстве может быть определена по паре смежных снимков (стереоочками и </w:t>
      </w:r>
      <w:proofErr w:type="gramStart"/>
      <w:r w:rsidRPr="00F529DE">
        <w:rPr>
          <w:rFonts w:ascii="Times New Roman" w:eastAsia="Calibri" w:hAnsi="Times New Roman" w:cs="Times New Roman"/>
          <w:color w:val="444444"/>
          <w:sz w:val="20"/>
          <w:szCs w:val="20"/>
          <w:lang w:val="ru-RU"/>
        </w:rPr>
        <w:t>спец</w:t>
      </w:r>
      <w:proofErr w:type="gramEnd"/>
      <w:r w:rsidRPr="00F529DE">
        <w:rPr>
          <w:rFonts w:ascii="Times New Roman" w:eastAsia="Calibri" w:hAnsi="Times New Roman" w:cs="Times New Roman"/>
          <w:color w:val="444444"/>
          <w:sz w:val="20"/>
          <w:szCs w:val="20"/>
          <w:lang w:val="ru-RU"/>
        </w:rPr>
        <w:t xml:space="preserve">. программами). Пространственную информацию получить сложно. Определяются лишь яркость и структура. Использовать косвенные признаки практически невозможно. Используются лишь простые легенды (часто не совсем логичные). Результаты цифровой обработки объективны, но зависят от параметров, заданных исполнителем. При топографическом картографировании малообжитых труднодоступных районов. </w:t>
      </w:r>
      <w:r w:rsidRPr="00F529DE">
        <w:rPr>
          <w:rFonts w:ascii="Times New Roman" w:eastAsia="Calibri" w:hAnsi="Times New Roman" w:cs="Times New Roman"/>
          <w:bCs/>
          <w:i/>
          <w:iCs/>
          <w:color w:val="444444"/>
          <w:sz w:val="20"/>
          <w:szCs w:val="20"/>
          <w:lang w:val="ru-RU"/>
        </w:rPr>
        <w:t>Преимущество</w:t>
      </w:r>
      <w:r w:rsidRPr="00F529DE">
        <w:rPr>
          <w:rFonts w:ascii="Times New Roman" w:eastAsia="Calibri" w:hAnsi="Times New Roman" w:cs="Times New Roman"/>
          <w:color w:val="444444"/>
          <w:sz w:val="20"/>
          <w:szCs w:val="20"/>
          <w:lang w:val="ru-RU"/>
        </w:rPr>
        <w:t xml:space="preserve"> визуального метода (перед автоматизированным): экономичность, легкость и быстрота получения пространственной информации (формы, размеры объектов, особенности их распределения), одновременное использование всех дешифровочных признаков (и прямых, и косвенных), применение дешифровщиком логического мышления и интуиции (что пока не умеет машина). </w:t>
      </w:r>
      <w:r w:rsidRPr="00F529DE">
        <w:rPr>
          <w:rFonts w:ascii="Times New Roman" w:eastAsia="Calibri" w:hAnsi="Times New Roman" w:cs="Times New Roman"/>
          <w:bCs/>
          <w:i/>
          <w:iCs/>
          <w:color w:val="444444"/>
          <w:sz w:val="20"/>
          <w:szCs w:val="20"/>
          <w:lang w:val="ru-RU"/>
        </w:rPr>
        <w:t>Недостаток</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визуального метод</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субъективизм (зависимость от дешифровщика), малая надежность, </w:t>
      </w:r>
      <w:r w:rsidRPr="00F529DE">
        <w:rPr>
          <w:rFonts w:ascii="Times New Roman" w:eastAsia="Calibri" w:hAnsi="Times New Roman" w:cs="Times New Roman"/>
          <w:color w:val="444444"/>
          <w:sz w:val="20"/>
          <w:szCs w:val="20"/>
          <w:lang w:val="ru-RU"/>
        </w:rPr>
        <w:lastRenderedPageBreak/>
        <w:t xml:space="preserve">зависимость от компетентности дешифровщика, качества дополнительных и съемочных материалов, качества и достоверности </w:t>
      </w:r>
      <w:r w:rsidRPr="00F529DE">
        <w:rPr>
          <w:rFonts w:ascii="Times New Roman" w:eastAsia="Calibri" w:hAnsi="Times New Roman" w:cs="Times New Roman"/>
          <w:i/>
          <w:iCs/>
          <w:color w:val="444444"/>
          <w:sz w:val="20"/>
          <w:szCs w:val="20"/>
          <w:lang w:val="ru-RU"/>
        </w:rPr>
        <w:t>эталонов</w:t>
      </w:r>
      <w:r w:rsidRPr="00F529DE">
        <w:rPr>
          <w:rFonts w:ascii="Times New Roman" w:eastAsia="Calibri" w:hAnsi="Times New Roman" w:cs="Times New Roman"/>
          <w:color w:val="444444"/>
          <w:sz w:val="20"/>
          <w:szCs w:val="20"/>
          <w:lang w:val="ru-RU"/>
        </w:rPr>
        <w:t xml:space="preserve">.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Автоматизированное дешифрирование, компьютерные технологии</w:t>
      </w:r>
      <w:r w:rsidRPr="00F529DE">
        <w:rPr>
          <w:rFonts w:ascii="Times New Roman" w:eastAsia="Calibri" w:hAnsi="Times New Roman" w:cs="Times New Roman"/>
          <w:color w:val="444444"/>
          <w:sz w:val="20"/>
          <w:szCs w:val="20"/>
          <w:lang w:val="ru-RU"/>
        </w:rPr>
        <w:t xml:space="preserve"> обработки снимков по специальным алгоритмам и программам (с обучением и без). Дают точность 70-85%. Для фотограмметрических измерений снимков применяют специальные прецизионные оптико-механические приборы, а также компьютерные комплексы со специализированным программным обеспечением. Для обработки аэрокосмических снимков на персональных компьютерах можно использовать коммерческое программное обеспечение общего назначения. Географ должен уметь выбрать оптимальный вариант обработки из многих возможных, предоставляемых коммерческим программным обеспечением. В компьютерной технологии используется </w:t>
      </w:r>
      <w:r w:rsidRPr="00F529DE">
        <w:rPr>
          <w:rFonts w:ascii="Times New Roman" w:eastAsia="Calibri" w:hAnsi="Times New Roman" w:cs="Times New Roman"/>
          <w:i/>
          <w:iCs/>
          <w:color w:val="444444"/>
          <w:sz w:val="20"/>
          <w:szCs w:val="20"/>
          <w:lang w:val="ru-RU"/>
        </w:rPr>
        <w:t xml:space="preserve">эталонирование, </w:t>
      </w:r>
      <w:r w:rsidRPr="00F529DE">
        <w:rPr>
          <w:rFonts w:ascii="Times New Roman" w:eastAsia="Calibri" w:hAnsi="Times New Roman" w:cs="Times New Roman"/>
          <w:color w:val="444444"/>
          <w:sz w:val="20"/>
          <w:szCs w:val="20"/>
          <w:lang w:val="ru-RU"/>
        </w:rPr>
        <w:t>так как</w:t>
      </w:r>
      <w:r w:rsidRPr="00F529DE">
        <w:rPr>
          <w:rFonts w:ascii="Times New Roman" w:eastAsia="Calibri" w:hAnsi="Times New Roman" w:cs="Times New Roman"/>
          <w:i/>
          <w:i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для выполнения компьютерного дешифрирования необходимо получить калибровочную информацию, где учитывается описание абсолютная или относительная; радиометрическая или геометрическая калибровка исследуемого объекта (размер, высота, цвет, излучение и т.д. объекта). Задача </w:t>
      </w:r>
      <w:r w:rsidRPr="00F529DE">
        <w:rPr>
          <w:rFonts w:ascii="Times New Roman" w:eastAsia="Calibri" w:hAnsi="Times New Roman" w:cs="Times New Roman"/>
          <w:i/>
          <w:iCs/>
          <w:color w:val="444444"/>
          <w:sz w:val="20"/>
          <w:szCs w:val="20"/>
          <w:lang w:val="ru-RU"/>
        </w:rPr>
        <w:t>компьютерного дешифрирования</w:t>
      </w:r>
      <w:r w:rsidRPr="00F529DE">
        <w:rPr>
          <w:rFonts w:ascii="Times New Roman" w:eastAsia="Calibri" w:hAnsi="Times New Roman" w:cs="Times New Roman"/>
          <w:color w:val="444444"/>
          <w:sz w:val="20"/>
          <w:szCs w:val="20"/>
          <w:lang w:val="ru-RU"/>
        </w:rPr>
        <w:t xml:space="preserve"> снимков сводится к классификации — последовательной &lt;сортировке&gt; всех пикселов цифрового снимка на несколько групп. Для этого предложены алгоритмы классификации двух видов — с обучением и без обучения (кластеризации – от англ. «</w:t>
      </w:r>
      <w:r w:rsidRPr="00F529DE">
        <w:rPr>
          <w:rFonts w:ascii="Times New Roman" w:eastAsia="Calibri" w:hAnsi="Times New Roman" w:cs="Times New Roman"/>
          <w:i/>
          <w:iCs/>
          <w:color w:val="444444"/>
          <w:sz w:val="20"/>
          <w:szCs w:val="20"/>
          <w:lang w:val="ru-RU"/>
        </w:rPr>
        <w:t>скопление, группа</w:t>
      </w:r>
      <w:r w:rsidRPr="00F529DE">
        <w:rPr>
          <w:rFonts w:ascii="Times New Roman" w:eastAsia="Calibri" w:hAnsi="Times New Roman" w:cs="Times New Roman"/>
          <w:color w:val="444444"/>
          <w:sz w:val="20"/>
          <w:szCs w:val="20"/>
          <w:lang w:val="ru-RU"/>
        </w:rPr>
        <w:t xml:space="preserve">»). При классификации с обучением пикселы многозонального снимка группируются на основе сравнения их яркостей в каждой спектральной зоне с </w:t>
      </w:r>
      <w:r w:rsidRPr="00F529DE">
        <w:rPr>
          <w:rFonts w:ascii="Times New Roman" w:eastAsia="Calibri" w:hAnsi="Times New Roman" w:cs="Times New Roman"/>
          <w:i/>
          <w:iCs/>
          <w:color w:val="444444"/>
          <w:sz w:val="20"/>
          <w:szCs w:val="20"/>
          <w:lang w:val="ru-RU"/>
        </w:rPr>
        <w:t>эталонными</w:t>
      </w:r>
      <w:r w:rsidRPr="00F529DE">
        <w:rPr>
          <w:rFonts w:ascii="Times New Roman" w:eastAsia="Calibri" w:hAnsi="Times New Roman" w:cs="Times New Roman"/>
          <w:color w:val="444444"/>
          <w:sz w:val="20"/>
          <w:szCs w:val="20"/>
          <w:lang w:val="ru-RU"/>
        </w:rPr>
        <w:t xml:space="preserve"> значениями. При кластеризации же все пикселы разделяют на группы-кластеры по какому-либо формальному признаку, не прибегая к обучающим данным. Затем кластеры, полученные в результате автоматической группировки пикселов, дешифровщик относит к тем или иным объектам. Достоверность компьютерного дешифрирования формально характеризуется отношением числа правильно классифицируемых пикселов к их общему числу и составляет в среднем 70— 85 %, заметно падая с увеличением набора дешифрируемых объектов.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Преимущество метода</w:t>
      </w:r>
      <w:r w:rsidRPr="00F529DE">
        <w:rPr>
          <w:rFonts w:ascii="Times New Roman" w:eastAsia="Calibri" w:hAnsi="Times New Roman" w:cs="Times New Roman"/>
          <w:color w:val="444444"/>
          <w:sz w:val="20"/>
          <w:szCs w:val="20"/>
          <w:lang w:val="ru-RU"/>
        </w:rPr>
        <w:t xml:space="preserve"> заключается в том, что образуется   возможность преобразования яркостей цифровых снимков для улучшения их восприятия, применение математических операций, возможность наложения изображений снимков (при многозональной съемке),   сопоставление разновременных снимков одного и того же объекта (с целью изучения его изменений во времени).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Недостаток метода</w:t>
      </w:r>
      <w:r w:rsidRPr="00F529DE">
        <w:rPr>
          <w:rFonts w:ascii="Times New Roman" w:eastAsia="Calibri" w:hAnsi="Times New Roman" w:cs="Times New Roman"/>
          <w:color w:val="444444"/>
          <w:sz w:val="20"/>
          <w:szCs w:val="20"/>
          <w:lang w:val="ru-RU"/>
        </w:rPr>
        <w:t xml:space="preserve"> - результаты не всегда объективны (достоверность всего 60-80%), метод не совсем самостоятельный (часто помогает и дополняет исполнитель). Визуальный и автоматизированный методы имеют свои достоинства и недостатки. </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p>
    <w:p w:rsidR="00F529DE" w:rsidRPr="00F529DE" w:rsidRDefault="00F529DE" w:rsidP="00F529DE">
      <w:pPr>
        <w:spacing w:after="0" w:line="240" w:lineRule="auto"/>
        <w:jc w:val="center"/>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5.4 Дешифрировачные признаки объекта</w:t>
      </w:r>
    </w:p>
    <w:p w:rsidR="00F529DE" w:rsidRPr="00F529DE" w:rsidRDefault="00F529DE" w:rsidP="00F529DE">
      <w:pPr>
        <w:spacing w:after="0" w:line="240" w:lineRule="auto"/>
        <w:jc w:val="center"/>
        <w:rPr>
          <w:rFonts w:ascii="Times New Roman" w:eastAsia="Calibri" w:hAnsi="Times New Roman" w:cs="Times New Roman"/>
          <w:color w:val="444444"/>
          <w:sz w:val="20"/>
          <w:szCs w:val="20"/>
          <w:lang w:val="ru-RU"/>
        </w:rPr>
      </w:pP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b/>
          <w:bCs/>
          <w:i/>
          <w:iCs/>
          <w:color w:val="444444"/>
          <w:sz w:val="20"/>
          <w:szCs w:val="20"/>
          <w:lang w:val="ru-RU"/>
        </w:rPr>
        <w:t xml:space="preserve">Дешифровочные признаки – </w:t>
      </w:r>
      <w:r w:rsidRPr="00F529DE">
        <w:rPr>
          <w:rFonts w:ascii="Times New Roman" w:eastAsia="Calibri" w:hAnsi="Times New Roman" w:cs="Times New Roman"/>
          <w:color w:val="444444"/>
          <w:sz w:val="20"/>
          <w:szCs w:val="20"/>
          <w:lang w:val="ru-RU"/>
        </w:rPr>
        <w:t>свойства объектов, нашедшие отражение на снимке и используемые для распознавания. Выделяют две группы дешифровочных признаков - п</w:t>
      </w:r>
      <w:r w:rsidRPr="00F529DE">
        <w:rPr>
          <w:rFonts w:ascii="Times New Roman" w:eastAsia="Calibri" w:hAnsi="Times New Roman" w:cs="Times New Roman"/>
          <w:i/>
          <w:iCs/>
          <w:color w:val="444444"/>
          <w:sz w:val="20"/>
          <w:szCs w:val="20"/>
          <w:lang w:val="ru-RU"/>
        </w:rPr>
        <w:t>рямые (общие, основные) и косвенные (специальные).</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Прямые дешифровочные признаки</w:t>
      </w:r>
      <w:r w:rsidRPr="00F529DE">
        <w:rPr>
          <w:rFonts w:ascii="Times New Roman" w:eastAsia="Calibri" w:hAnsi="Times New Roman" w:cs="Times New Roman"/>
          <w:b/>
          <w:bCs/>
          <w:i/>
          <w:iCs/>
          <w:color w:val="444444"/>
          <w:sz w:val="20"/>
          <w:szCs w:val="20"/>
          <w:lang w:val="ru-RU"/>
        </w:rPr>
        <w:t xml:space="preserve"> – с</w:t>
      </w:r>
      <w:r w:rsidRPr="00F529DE">
        <w:rPr>
          <w:rFonts w:ascii="Times New Roman" w:eastAsia="Calibri" w:hAnsi="Times New Roman" w:cs="Times New Roman"/>
          <w:color w:val="444444"/>
          <w:sz w:val="20"/>
          <w:szCs w:val="20"/>
          <w:lang w:val="ru-RU"/>
        </w:rPr>
        <w:t xml:space="preserve">войства объекта, находящие непосредственное отображение на снимках, присущие самим объектам. </w:t>
      </w:r>
      <w:r w:rsidRPr="00F529DE">
        <w:rPr>
          <w:rFonts w:ascii="Times New Roman" w:eastAsia="Calibri" w:hAnsi="Times New Roman" w:cs="Times New Roman"/>
          <w:i/>
          <w:iCs/>
          <w:color w:val="444444"/>
          <w:sz w:val="20"/>
          <w:szCs w:val="20"/>
          <w:lang w:val="ru-RU"/>
        </w:rPr>
        <w:t xml:space="preserve">Свойства прямых признаков </w:t>
      </w:r>
      <w:r w:rsidRPr="00F529DE">
        <w:rPr>
          <w:rFonts w:ascii="Times New Roman" w:eastAsia="Calibri" w:hAnsi="Times New Roman" w:cs="Times New Roman"/>
          <w:color w:val="444444"/>
          <w:sz w:val="20"/>
          <w:szCs w:val="20"/>
          <w:lang w:val="ru-RU"/>
        </w:rPr>
        <w:t xml:space="preserve">(по данным разных авторов): </w:t>
      </w:r>
    </w:p>
    <w:p w:rsidR="00F529DE" w:rsidRPr="00F529DE" w:rsidRDefault="00F529DE" w:rsidP="00F529DE">
      <w:pPr>
        <w:spacing w:after="0" w:line="240" w:lineRule="auto"/>
        <w:rPr>
          <w:rFonts w:ascii="Times New Roman" w:eastAsia="Calibri" w:hAnsi="Times New Roman" w:cs="Times New Roman"/>
          <w:sz w:val="20"/>
          <w:szCs w:val="20"/>
          <w:lang w:val="ru-RU"/>
        </w:rPr>
      </w:pPr>
      <w:proofErr w:type="gramStart"/>
      <w:r w:rsidRPr="00F529DE">
        <w:rPr>
          <w:rFonts w:ascii="Times New Roman" w:eastAsia="Calibri" w:hAnsi="Times New Roman" w:cs="Times New Roman"/>
          <w:i/>
          <w:iCs/>
          <w:sz w:val="20"/>
          <w:szCs w:val="20"/>
          <w:lang w:val="ru-RU"/>
        </w:rPr>
        <w:t>геометрические</w:t>
      </w:r>
      <w:proofErr w:type="gramEnd"/>
      <w:r w:rsidRPr="00F529DE">
        <w:rPr>
          <w:rFonts w:ascii="Times New Roman" w:eastAsia="Calibri" w:hAnsi="Times New Roman" w:cs="Times New Roman"/>
          <w:sz w:val="20"/>
          <w:szCs w:val="20"/>
          <w:lang w:val="ru-RU"/>
        </w:rPr>
        <w:t xml:space="preserve"> – форма, конфигурация, размер, объем, рисунок объектов или </w:t>
      </w:r>
      <w:r w:rsidRPr="00F529DE">
        <w:rPr>
          <w:rFonts w:ascii="Times New Roman" w:eastAsia="Calibri" w:hAnsi="Times New Roman" w:cs="Times New Roman"/>
          <w:i/>
          <w:iCs/>
          <w:sz w:val="20"/>
          <w:szCs w:val="20"/>
          <w:lang w:val="ru-RU"/>
        </w:rPr>
        <w:t>структурные</w:t>
      </w:r>
      <w:r w:rsidRPr="00F529DE">
        <w:rPr>
          <w:rFonts w:ascii="Times New Roman" w:eastAsia="Calibri" w:hAnsi="Times New Roman" w:cs="Times New Roman"/>
          <w:sz w:val="20"/>
          <w:szCs w:val="20"/>
          <w:lang w:val="ru-RU"/>
        </w:rPr>
        <w:t xml:space="preserve"> (линейные и объемные), </w:t>
      </w:r>
    </w:p>
    <w:p w:rsidR="00F529DE" w:rsidRPr="00F529DE" w:rsidRDefault="00F529DE" w:rsidP="00F529DE">
      <w:pPr>
        <w:spacing w:after="0" w:line="240" w:lineRule="auto"/>
        <w:rPr>
          <w:rFonts w:ascii="Times New Roman" w:eastAsia="Calibri" w:hAnsi="Times New Roman" w:cs="Times New Roman"/>
          <w:sz w:val="20"/>
          <w:szCs w:val="20"/>
          <w:lang w:val="ru-RU"/>
        </w:rPr>
      </w:pPr>
      <w:proofErr w:type="gramStart"/>
      <w:r w:rsidRPr="00F529DE">
        <w:rPr>
          <w:rFonts w:ascii="Times New Roman" w:eastAsia="Calibri" w:hAnsi="Times New Roman" w:cs="Times New Roman"/>
          <w:i/>
          <w:iCs/>
          <w:sz w:val="20"/>
          <w:szCs w:val="20"/>
          <w:lang w:val="ru-RU"/>
        </w:rPr>
        <w:t>общие</w:t>
      </w:r>
      <w:proofErr w:type="gramEnd"/>
      <w:r w:rsidRPr="00F529DE">
        <w:rPr>
          <w:rFonts w:ascii="Times New Roman" w:eastAsia="Calibri" w:hAnsi="Times New Roman" w:cs="Times New Roman"/>
          <w:sz w:val="20"/>
          <w:szCs w:val="20"/>
          <w:lang w:val="ru-RU"/>
        </w:rPr>
        <w:t xml:space="preserve"> (</w:t>
      </w:r>
      <w:r w:rsidRPr="00F529DE">
        <w:rPr>
          <w:rFonts w:ascii="Times New Roman" w:eastAsia="Calibri" w:hAnsi="Times New Roman" w:cs="Times New Roman"/>
          <w:i/>
          <w:iCs/>
          <w:sz w:val="20"/>
          <w:szCs w:val="20"/>
          <w:lang w:val="ru-RU"/>
        </w:rPr>
        <w:t>фотограмметрические</w:t>
      </w:r>
      <w:r w:rsidRPr="00F529DE">
        <w:rPr>
          <w:rFonts w:ascii="Times New Roman" w:eastAsia="Calibri" w:hAnsi="Times New Roman" w:cs="Times New Roman"/>
          <w:sz w:val="20"/>
          <w:szCs w:val="20"/>
          <w:lang w:val="ru-RU"/>
        </w:rPr>
        <w:t>) – фототон, цвет.</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Иногда добавляют – </w:t>
      </w:r>
      <w:r w:rsidRPr="00F529DE">
        <w:rPr>
          <w:rFonts w:ascii="Times New Roman" w:eastAsia="Calibri" w:hAnsi="Times New Roman" w:cs="Times New Roman"/>
          <w:i/>
          <w:iCs/>
          <w:sz w:val="20"/>
          <w:szCs w:val="20"/>
          <w:lang w:val="ru-RU"/>
        </w:rPr>
        <w:t>взаимное расположение</w:t>
      </w:r>
      <w:r w:rsidRPr="00F529DE">
        <w:rPr>
          <w:rFonts w:ascii="Times New Roman" w:eastAsia="Calibri" w:hAnsi="Times New Roman" w:cs="Times New Roman"/>
          <w:sz w:val="20"/>
          <w:szCs w:val="20"/>
          <w:u w:val="single"/>
          <w:lang w:val="ru-RU"/>
        </w:rPr>
        <w:t xml:space="preserve">. </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По другим данным к прямым дешифровочным признакам относить три группы признаков:</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1.    </w:t>
      </w:r>
      <w:proofErr w:type="gramStart"/>
      <w:r w:rsidRPr="00F529DE">
        <w:rPr>
          <w:rFonts w:ascii="Times New Roman" w:eastAsia="Calibri" w:hAnsi="Times New Roman" w:cs="Times New Roman"/>
          <w:i/>
          <w:iCs/>
          <w:sz w:val="20"/>
          <w:szCs w:val="20"/>
          <w:lang w:val="ru-RU"/>
        </w:rPr>
        <w:t>геометрические</w:t>
      </w:r>
      <w:proofErr w:type="gramEnd"/>
      <w:r w:rsidRPr="00F529DE">
        <w:rPr>
          <w:rFonts w:ascii="Times New Roman" w:eastAsia="Calibri" w:hAnsi="Times New Roman" w:cs="Times New Roman"/>
          <w:sz w:val="20"/>
          <w:szCs w:val="20"/>
          <w:lang w:val="ru-RU"/>
        </w:rPr>
        <w:t xml:space="preserve"> (форма, тень, размер);</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2.    </w:t>
      </w:r>
      <w:r w:rsidRPr="00F529DE">
        <w:rPr>
          <w:rFonts w:ascii="Times New Roman" w:eastAsia="Calibri" w:hAnsi="Times New Roman" w:cs="Times New Roman"/>
          <w:i/>
          <w:iCs/>
          <w:sz w:val="20"/>
          <w:szCs w:val="20"/>
          <w:lang w:val="ru-RU"/>
        </w:rPr>
        <w:t>яркостные</w:t>
      </w:r>
      <w:r w:rsidRPr="00F529DE">
        <w:rPr>
          <w:rFonts w:ascii="Times New Roman" w:eastAsia="Calibri" w:hAnsi="Times New Roman" w:cs="Times New Roman"/>
          <w:sz w:val="20"/>
          <w:szCs w:val="20"/>
          <w:lang w:val="ru-RU"/>
        </w:rPr>
        <w:t xml:space="preserve"> (фототон, уровень яркости, цвет, спектральный образ);</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3.    </w:t>
      </w:r>
      <w:proofErr w:type="gramStart"/>
      <w:r w:rsidRPr="00F529DE">
        <w:rPr>
          <w:rFonts w:ascii="Times New Roman" w:eastAsia="Calibri" w:hAnsi="Times New Roman" w:cs="Times New Roman"/>
          <w:i/>
          <w:iCs/>
          <w:sz w:val="20"/>
          <w:szCs w:val="20"/>
          <w:lang w:val="ru-RU"/>
        </w:rPr>
        <w:t>структурные</w:t>
      </w:r>
      <w:proofErr w:type="gramEnd"/>
      <w:r w:rsidRPr="00F529DE">
        <w:rPr>
          <w:rFonts w:ascii="Times New Roman" w:eastAsia="Calibri" w:hAnsi="Times New Roman" w:cs="Times New Roman"/>
          <w:sz w:val="20"/>
          <w:szCs w:val="20"/>
          <w:lang w:val="ru-RU"/>
        </w:rPr>
        <w:t xml:space="preserve"> (текстура, структура, рисунок).</w:t>
      </w:r>
    </w:p>
    <w:p w:rsidR="00F529DE" w:rsidRPr="00F529DE" w:rsidRDefault="00F529DE" w:rsidP="00F529DE">
      <w:pPr>
        <w:spacing w:after="0" w:line="240" w:lineRule="auto"/>
        <w:jc w:val="both"/>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i/>
          <w:iCs/>
          <w:sz w:val="20"/>
          <w:szCs w:val="20"/>
          <w:lang w:val="ru-RU"/>
        </w:rPr>
        <w:t>Геометрические</w:t>
      </w:r>
      <w:r w:rsidRPr="00F529DE">
        <w:rPr>
          <w:rFonts w:ascii="Times New Roman" w:eastAsia="Calibri" w:hAnsi="Times New Roman" w:cs="Times New Roman"/>
          <w:b/>
          <w:bCs/>
          <w:sz w:val="20"/>
          <w:szCs w:val="20"/>
          <w:lang w:val="ru-RU"/>
        </w:rPr>
        <w:t xml:space="preserve"> </w:t>
      </w:r>
      <w:r w:rsidRPr="00F529DE">
        <w:rPr>
          <w:rFonts w:ascii="Times New Roman" w:eastAsia="Calibri" w:hAnsi="Times New Roman" w:cs="Times New Roman"/>
          <w:b/>
          <w:bCs/>
          <w:i/>
          <w:iCs/>
          <w:sz w:val="20"/>
          <w:szCs w:val="20"/>
          <w:lang w:val="ru-RU"/>
        </w:rPr>
        <w:t>признаки</w:t>
      </w:r>
      <w:r w:rsidRPr="00F529DE">
        <w:rPr>
          <w:rFonts w:ascii="Times New Roman" w:eastAsia="Calibri" w:hAnsi="Times New Roman" w:cs="Times New Roman"/>
          <w:b/>
          <w:bCs/>
          <w:sz w:val="20"/>
          <w:szCs w:val="20"/>
          <w:lang w:val="ru-RU"/>
        </w:rPr>
        <w:t xml:space="preserve"> (</w:t>
      </w:r>
      <w:r w:rsidRPr="00F529DE">
        <w:rPr>
          <w:rFonts w:ascii="Times New Roman" w:eastAsia="Calibri" w:hAnsi="Times New Roman" w:cs="Times New Roman"/>
          <w:b/>
          <w:bCs/>
          <w:i/>
          <w:iCs/>
          <w:sz w:val="20"/>
          <w:szCs w:val="20"/>
          <w:lang w:val="ru-RU"/>
        </w:rPr>
        <w:t xml:space="preserve">форма, тень, размер). </w:t>
      </w:r>
      <w:r w:rsidRPr="00F529DE">
        <w:rPr>
          <w:rFonts w:ascii="Times New Roman" w:eastAsia="Calibri" w:hAnsi="Times New Roman" w:cs="Times New Roman"/>
          <w:i/>
          <w:iCs/>
          <w:color w:val="444444"/>
          <w:sz w:val="20"/>
          <w:szCs w:val="20"/>
          <w:lang w:val="ru-RU"/>
        </w:rPr>
        <w:t xml:space="preserve">Форма </w:t>
      </w:r>
      <w:r w:rsidRPr="00F529DE">
        <w:rPr>
          <w:rFonts w:ascii="Times New Roman" w:eastAsia="Calibri" w:hAnsi="Times New Roman" w:cs="Times New Roman"/>
          <w:color w:val="444444"/>
          <w:sz w:val="20"/>
          <w:szCs w:val="20"/>
          <w:lang w:val="ru-RU"/>
        </w:rPr>
        <w:t xml:space="preserve">— это наиболее надежный, т.е. не зависящий от условий съемки, признак. Наш глаз наиболее уверенно распознает именно форму объектов. С изменением масштаба снимков форма объекта на снимке может несколько изменяться, за счет исчезновения деталей она упрощается. На аэроснимках, полученных короткофокусной камерой, форма плоских объектов искажается на краях снимка. То же происходит, если объекты располагаются на наклонной поверхности. На космических снимках форма объектов, не имеющих вертикального протяжения, передается практически без искажений. </w:t>
      </w:r>
      <w:r w:rsidRPr="00F529DE">
        <w:rPr>
          <w:rFonts w:ascii="Times New Roman" w:eastAsia="Calibri" w:hAnsi="Times New Roman" w:cs="Times New Roman"/>
          <w:i/>
          <w:iCs/>
          <w:color w:val="444444"/>
          <w:sz w:val="20"/>
          <w:szCs w:val="20"/>
          <w:lang w:val="ru-RU"/>
        </w:rPr>
        <w:t xml:space="preserve">Форма в плане – </w:t>
      </w:r>
      <w:r w:rsidRPr="00F529DE">
        <w:rPr>
          <w:rFonts w:ascii="Times New Roman" w:eastAsia="Calibri" w:hAnsi="Times New Roman" w:cs="Times New Roman"/>
          <w:color w:val="444444"/>
          <w:sz w:val="20"/>
          <w:szCs w:val="20"/>
          <w:lang w:val="ru-RU"/>
        </w:rPr>
        <w:t xml:space="preserve">плане часто используется при распознавании объектов, связанных с деятельностью человека, так как они (как правило) имеют форму, близкую </w:t>
      </w:r>
      <w:proofErr w:type="gramStart"/>
      <w:r w:rsidRPr="00F529DE">
        <w:rPr>
          <w:rFonts w:ascii="Times New Roman" w:eastAsia="Calibri" w:hAnsi="Times New Roman" w:cs="Times New Roman"/>
          <w:color w:val="444444"/>
          <w:sz w:val="20"/>
          <w:szCs w:val="20"/>
          <w:lang w:val="ru-RU"/>
        </w:rPr>
        <w:t>к</w:t>
      </w:r>
      <w:proofErr w:type="gramEnd"/>
      <w:r w:rsidRPr="00F529DE">
        <w:rPr>
          <w:rFonts w:ascii="Times New Roman" w:eastAsia="Calibri" w:hAnsi="Times New Roman" w:cs="Times New Roman"/>
          <w:color w:val="444444"/>
          <w:sz w:val="20"/>
          <w:szCs w:val="20"/>
          <w:lang w:val="ru-RU"/>
        </w:rPr>
        <w:t xml:space="preserve"> правильной геометрической. </w:t>
      </w:r>
      <w:r w:rsidRPr="00F529DE">
        <w:rPr>
          <w:rFonts w:ascii="Times New Roman" w:eastAsia="Calibri" w:hAnsi="Times New Roman" w:cs="Times New Roman"/>
          <w:i/>
          <w:iCs/>
          <w:color w:val="444444"/>
          <w:sz w:val="20"/>
          <w:szCs w:val="20"/>
          <w:lang w:val="ru-RU"/>
        </w:rPr>
        <w:t>Тень</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 дешифровочный признак, позволяющий судить о пространственной форме объектов на одиночном снимке.</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Виды теней: </w:t>
      </w:r>
      <w:proofErr w:type="gramStart"/>
      <w:r w:rsidRPr="00F529DE">
        <w:rPr>
          <w:rFonts w:ascii="Times New Roman" w:eastAsia="Calibri" w:hAnsi="Times New Roman" w:cs="Times New Roman"/>
          <w:i/>
          <w:iCs/>
          <w:color w:val="444444"/>
          <w:sz w:val="20"/>
          <w:szCs w:val="20"/>
          <w:lang w:val="ru-RU"/>
        </w:rPr>
        <w:t>собственная</w:t>
      </w:r>
      <w:proofErr w:type="gramEnd"/>
      <w:r w:rsidRPr="00F529DE">
        <w:rPr>
          <w:rFonts w:ascii="Times New Roman" w:eastAsia="Calibri" w:hAnsi="Times New Roman" w:cs="Times New Roman"/>
          <w:i/>
          <w:iCs/>
          <w:color w:val="444444"/>
          <w:sz w:val="20"/>
          <w:szCs w:val="20"/>
          <w:lang w:val="ru-RU"/>
        </w:rPr>
        <w:t>, падающая</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Собственная тень п</w:t>
      </w:r>
      <w:r w:rsidRPr="00F529DE">
        <w:rPr>
          <w:rFonts w:ascii="Times New Roman" w:eastAsia="Calibri" w:hAnsi="Times New Roman" w:cs="Times New Roman"/>
          <w:color w:val="444444"/>
          <w:sz w:val="20"/>
          <w:szCs w:val="20"/>
          <w:lang w:val="ru-RU"/>
        </w:rPr>
        <w:t xml:space="preserve">озволяет судить о поверхности объектов, имеющих объемную форму: резкая граница тени угловатых объектов характерна для крыш домов, а размытая – свидетельствует о плавной поверхности, например, крон деревьев. </w:t>
      </w:r>
      <w:r w:rsidRPr="00F529DE">
        <w:rPr>
          <w:rFonts w:ascii="Times New Roman" w:eastAsia="Calibri" w:hAnsi="Times New Roman" w:cs="Times New Roman"/>
          <w:i/>
          <w:iCs/>
          <w:color w:val="444444"/>
          <w:sz w:val="20"/>
          <w:szCs w:val="20"/>
          <w:lang w:val="ru-RU"/>
        </w:rPr>
        <w:t>Падающая тень и</w:t>
      </w:r>
      <w:r w:rsidRPr="00F529DE">
        <w:rPr>
          <w:rFonts w:ascii="Times New Roman" w:eastAsia="Calibri" w:hAnsi="Times New Roman" w:cs="Times New Roman"/>
          <w:color w:val="444444"/>
          <w:sz w:val="20"/>
          <w:szCs w:val="20"/>
          <w:lang w:val="ru-RU"/>
        </w:rPr>
        <w:t>грает огромную роль. Определяет вертикальную протяженность и силуэт объекта. Позволяет сравнить объекты по высоте.</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i/>
          <w:iCs/>
          <w:sz w:val="20"/>
          <w:szCs w:val="20"/>
          <w:lang w:val="ru-RU"/>
        </w:rPr>
        <w:t>Размер</w:t>
      </w:r>
      <w:r w:rsidRPr="00F529DE">
        <w:rPr>
          <w:rFonts w:ascii="Times New Roman" w:eastAsia="Calibri" w:hAnsi="Times New Roman" w:cs="Times New Roman"/>
          <w:b/>
          <w:bCs/>
          <w:i/>
          <w:iCs/>
          <w:sz w:val="20"/>
          <w:szCs w:val="20"/>
          <w:lang w:val="ru-RU"/>
        </w:rPr>
        <w:t xml:space="preserve"> </w:t>
      </w:r>
      <w:r w:rsidRPr="00F529DE">
        <w:rPr>
          <w:rFonts w:ascii="Times New Roman" w:eastAsia="Calibri" w:hAnsi="Times New Roman" w:cs="Times New Roman"/>
          <w:i/>
          <w:iCs/>
          <w:sz w:val="20"/>
          <w:szCs w:val="20"/>
          <w:lang w:val="ru-RU"/>
        </w:rPr>
        <w:t xml:space="preserve">объекта </w:t>
      </w:r>
      <w:r w:rsidRPr="00F529DE">
        <w:rPr>
          <w:rFonts w:ascii="Times New Roman" w:eastAsia="Calibri" w:hAnsi="Times New Roman" w:cs="Times New Roman"/>
          <w:sz w:val="20"/>
          <w:szCs w:val="20"/>
          <w:lang w:val="ru-RU"/>
        </w:rPr>
        <w:t>— не вполне надежный признак. При дешифрировании чаще используются не абсолютные, а относительные размеры объектов.</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bCs/>
          <w:iCs/>
          <w:sz w:val="20"/>
          <w:szCs w:val="20"/>
          <w:lang w:val="ru-RU"/>
        </w:rPr>
        <w:t>Яркостные признаки</w:t>
      </w:r>
      <w:r w:rsidRPr="00F529DE">
        <w:rPr>
          <w:rFonts w:ascii="Times New Roman" w:eastAsia="Calibri" w:hAnsi="Times New Roman" w:cs="Times New Roman"/>
          <w:bCs/>
          <w:sz w:val="20"/>
          <w:szCs w:val="20"/>
          <w:lang w:val="ru-RU"/>
        </w:rPr>
        <w:t xml:space="preserve"> (</w:t>
      </w:r>
      <w:r w:rsidRPr="00F529DE">
        <w:rPr>
          <w:rFonts w:ascii="Times New Roman" w:eastAsia="Calibri" w:hAnsi="Times New Roman" w:cs="Times New Roman"/>
          <w:bCs/>
          <w:iCs/>
          <w:sz w:val="20"/>
          <w:szCs w:val="20"/>
          <w:lang w:val="ru-RU"/>
        </w:rPr>
        <w:t>уровень яркости, фототон, цвет, спектральный образ</w:t>
      </w:r>
      <w:r w:rsidRPr="00F529DE">
        <w:rPr>
          <w:rFonts w:ascii="Times New Roman" w:eastAsia="Calibri" w:hAnsi="Times New Roman" w:cs="Times New Roman"/>
          <w:bCs/>
          <w:sz w:val="20"/>
          <w:szCs w:val="20"/>
          <w:lang w:val="ru-RU"/>
        </w:rPr>
        <w:t>).</w:t>
      </w:r>
      <w:r w:rsidRPr="00F529DE">
        <w:rPr>
          <w:rFonts w:ascii="Times New Roman" w:eastAsia="Calibri" w:hAnsi="Times New Roman" w:cs="Times New Roman"/>
          <w:b/>
          <w:bCs/>
          <w:sz w:val="20"/>
          <w:szCs w:val="20"/>
          <w:lang w:val="ru-RU"/>
        </w:rPr>
        <w:t xml:space="preserve"> </w:t>
      </w:r>
      <w:r w:rsidRPr="00F529DE">
        <w:rPr>
          <w:rFonts w:ascii="Times New Roman" w:eastAsia="Calibri" w:hAnsi="Times New Roman" w:cs="Times New Roman"/>
          <w:sz w:val="20"/>
          <w:szCs w:val="20"/>
          <w:lang w:val="ru-RU"/>
        </w:rPr>
        <w:t xml:space="preserve">На возможность геологического дешифрирования существенно влияют спектральные характеристики (степень контраста геологических тел, отличающихся по спектральной яркости). При многозональной съемке в разных спектральных интервалах </w:t>
      </w:r>
      <w:r w:rsidRPr="00F529DE">
        <w:rPr>
          <w:rFonts w:ascii="Times New Roman" w:eastAsia="Calibri" w:hAnsi="Times New Roman" w:cs="Times New Roman"/>
          <w:sz w:val="20"/>
          <w:szCs w:val="20"/>
          <w:lang w:val="ru-RU"/>
        </w:rPr>
        <w:lastRenderedPageBreak/>
        <w:t>геологические тела, снятые при различных погодных условиях, отображаются на космических снимках с разной степенью контрастности.</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i/>
          <w:iCs/>
          <w:sz w:val="20"/>
          <w:szCs w:val="20"/>
          <w:lang w:val="ru-RU"/>
        </w:rPr>
        <w:t>Освещенность земной поверхности</w:t>
      </w:r>
      <w:r w:rsidRPr="00F529DE">
        <w:rPr>
          <w:rFonts w:ascii="Times New Roman" w:eastAsia="Calibri" w:hAnsi="Times New Roman" w:cs="Times New Roman"/>
          <w:sz w:val="20"/>
          <w:szCs w:val="20"/>
          <w:lang w:val="ru-RU"/>
        </w:rPr>
        <w:t xml:space="preserve">, т.е. количество световой энергии, приходящейся на единицу площади, преимущественно складывается из прямой и </w:t>
      </w:r>
      <w:proofErr w:type="gramStart"/>
      <w:r w:rsidRPr="00F529DE">
        <w:rPr>
          <w:rFonts w:ascii="Times New Roman" w:eastAsia="Calibri" w:hAnsi="Times New Roman" w:cs="Times New Roman"/>
          <w:sz w:val="20"/>
          <w:szCs w:val="20"/>
          <w:lang w:val="ru-RU"/>
        </w:rPr>
        <w:t>рассеянно й</w:t>
      </w:r>
      <w:proofErr w:type="gramEnd"/>
      <w:r w:rsidRPr="00F529DE">
        <w:rPr>
          <w:rFonts w:ascii="Times New Roman" w:eastAsia="Calibri" w:hAnsi="Times New Roman" w:cs="Times New Roman"/>
          <w:sz w:val="20"/>
          <w:szCs w:val="20"/>
          <w:lang w:val="ru-RU"/>
        </w:rPr>
        <w:t xml:space="preserve"> солнечной радиации, соотношение между которыми меняется в зависимости от:</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высоты Солнца,</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 крутизны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-и ориентировки склонов.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При высоком Солнце преобладает прямая радиация, что приводит к резким различиям в освещенности склонов разной экспозиции: одни склоны оказываются освещенными, другие — в тени или полутени. В ясный, безоблачный день в околополуденные часы освещенность склонов может различаться в четыре—шесть раз. Тени в это время занимают наименьшую площадь, но зато плотность их очень велика, поэтому объекты в тенях распознаются очень неуверенно или не распознаются вовсе. При низком Солнце возрастает доля рассеянной радиации, тени становятся более прозрачными, хотя и </w:t>
      </w:r>
      <w:proofErr w:type="gramStart"/>
      <w:r w:rsidRPr="00F529DE">
        <w:rPr>
          <w:rFonts w:ascii="Times New Roman" w:eastAsia="Calibri" w:hAnsi="Times New Roman" w:cs="Times New Roman"/>
          <w:color w:val="444444"/>
          <w:sz w:val="20"/>
          <w:szCs w:val="20"/>
          <w:lang w:val="ru-RU"/>
        </w:rPr>
        <w:t>значительно большими</w:t>
      </w:r>
      <w:proofErr w:type="gramEnd"/>
      <w:r w:rsidRPr="00F529DE">
        <w:rPr>
          <w:rFonts w:ascii="Times New Roman" w:eastAsia="Calibri" w:hAnsi="Times New Roman" w:cs="Times New Roman"/>
          <w:color w:val="444444"/>
          <w:sz w:val="20"/>
          <w:szCs w:val="20"/>
          <w:lang w:val="ru-RU"/>
        </w:rPr>
        <w:t xml:space="preserve"> по площади. Разница в освещенности склонов разной экспозиции уменьшается. </w:t>
      </w:r>
      <w:r w:rsidRPr="00F529DE">
        <w:rPr>
          <w:rFonts w:ascii="Times New Roman" w:eastAsia="Calibri" w:hAnsi="Times New Roman" w:cs="Times New Roman"/>
          <w:i/>
          <w:iCs/>
          <w:color w:val="444444"/>
          <w:sz w:val="20"/>
          <w:szCs w:val="20"/>
          <w:lang w:val="ru-RU"/>
        </w:rPr>
        <w:t>Уровень яркости (спектральная отражательная способность).</w:t>
      </w:r>
      <w:r w:rsidRPr="00F529DE">
        <w:rPr>
          <w:rFonts w:ascii="Times New Roman" w:eastAsia="Calibri" w:hAnsi="Times New Roman" w:cs="Times New Roman"/>
          <w:b/>
          <w:bCs/>
          <w:i/>
          <w:iCs/>
          <w:color w:val="444444"/>
          <w:sz w:val="20"/>
          <w:szCs w:val="20"/>
          <w:lang w:val="ru-RU"/>
        </w:rPr>
        <w:t xml:space="preserve"> </w:t>
      </w:r>
      <w:r w:rsidRPr="00F529DE">
        <w:rPr>
          <w:rFonts w:ascii="Times New Roman" w:eastAsia="Calibri" w:hAnsi="Times New Roman" w:cs="Times New Roman"/>
          <w:color w:val="444444"/>
          <w:sz w:val="20"/>
          <w:szCs w:val="20"/>
          <w:lang w:val="ru-RU"/>
        </w:rPr>
        <w:t>Яркостные дешифровочные признаки связаны с одним и тем же свойством объектов местности — спектральной отражательной способностью:</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фототон (или тон фотоизображения),</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уровень яркости (или кодированная яркость),</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цвет,</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спектральный образ.</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Спектральная яркость на цветных и многозональных снимках:</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На цветных – спектральная яркость объектов отображается </w:t>
      </w:r>
      <w:r w:rsidRPr="00F529DE">
        <w:rPr>
          <w:rFonts w:ascii="Times New Roman" w:eastAsia="Calibri" w:hAnsi="Times New Roman" w:cs="Times New Roman"/>
          <w:i/>
          <w:iCs/>
          <w:color w:val="444444"/>
          <w:sz w:val="20"/>
          <w:szCs w:val="20"/>
          <w:lang w:val="ru-RU"/>
        </w:rPr>
        <w:t>цветом</w:t>
      </w:r>
      <w:r w:rsidRPr="00F529DE">
        <w:rPr>
          <w:rFonts w:ascii="Times New Roman" w:eastAsia="Calibri" w:hAnsi="Times New Roman" w:cs="Times New Roman"/>
          <w:color w:val="444444"/>
          <w:sz w:val="20"/>
          <w:szCs w:val="20"/>
          <w:lang w:val="ru-RU"/>
        </w:rPr>
        <w:t xml:space="preserve">,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proofErr w:type="gramStart"/>
      <w:r w:rsidRPr="00F529DE">
        <w:rPr>
          <w:rFonts w:ascii="Times New Roman" w:eastAsia="Calibri" w:hAnsi="Times New Roman" w:cs="Times New Roman"/>
          <w:color w:val="444444"/>
          <w:sz w:val="20"/>
          <w:szCs w:val="20"/>
          <w:lang w:val="ru-RU"/>
        </w:rPr>
        <w:t>На</w:t>
      </w:r>
      <w:proofErr w:type="gramEnd"/>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color w:val="444444"/>
          <w:sz w:val="20"/>
          <w:szCs w:val="20"/>
          <w:lang w:val="ru-RU"/>
        </w:rPr>
        <w:t>многозональных</w:t>
      </w:r>
      <w:proofErr w:type="gramEnd"/>
      <w:r w:rsidRPr="00F529DE">
        <w:rPr>
          <w:rFonts w:ascii="Times New Roman" w:eastAsia="Calibri" w:hAnsi="Times New Roman" w:cs="Times New Roman"/>
          <w:color w:val="444444"/>
          <w:sz w:val="20"/>
          <w:szCs w:val="20"/>
          <w:lang w:val="ru-RU"/>
        </w:rPr>
        <w:t xml:space="preserve"> – спектральная яркость объектов отображается «</w:t>
      </w:r>
      <w:r w:rsidRPr="00F529DE">
        <w:rPr>
          <w:rFonts w:ascii="Times New Roman" w:eastAsia="Calibri" w:hAnsi="Times New Roman" w:cs="Times New Roman"/>
          <w:i/>
          <w:iCs/>
          <w:color w:val="444444"/>
          <w:sz w:val="20"/>
          <w:szCs w:val="20"/>
          <w:lang w:val="ru-RU"/>
        </w:rPr>
        <w:t>спектральным образом</w:t>
      </w:r>
      <w:r w:rsidRPr="00F529DE">
        <w:rPr>
          <w:rFonts w:ascii="Times New Roman" w:eastAsia="Calibri" w:hAnsi="Times New Roman" w:cs="Times New Roman"/>
          <w:color w:val="444444"/>
          <w:sz w:val="20"/>
          <w:szCs w:val="20"/>
          <w:lang w:val="ru-RU"/>
        </w:rPr>
        <w:t xml:space="preserve">» (набором тонов или уровней яркости в зонах). На шкале тонов оптическая плотность каждой ступени измеряется (на денситометре) и получается условное название фототона. </w:t>
      </w:r>
      <w:r w:rsidRPr="00F529DE">
        <w:rPr>
          <w:rFonts w:ascii="Times New Roman" w:eastAsia="Calibri" w:hAnsi="Times New Roman" w:cs="Times New Roman"/>
          <w:i/>
          <w:iCs/>
          <w:color w:val="444444"/>
          <w:sz w:val="20"/>
          <w:szCs w:val="20"/>
          <w:lang w:val="ru-RU"/>
        </w:rPr>
        <w:t>Фототон</w:t>
      </w:r>
      <w:r w:rsidRPr="00F529DE">
        <w:rPr>
          <w:rFonts w:ascii="Times New Roman" w:eastAsia="Calibri" w:hAnsi="Times New Roman" w:cs="Times New Roman"/>
          <w:color w:val="444444"/>
          <w:sz w:val="20"/>
          <w:szCs w:val="20"/>
          <w:lang w:val="ru-RU"/>
        </w:rPr>
        <w:t xml:space="preserve"> – это оптическая плотность изображения на</w:t>
      </w:r>
      <w:r w:rsidRPr="00F529DE">
        <w:rPr>
          <w:rFonts w:ascii="Calibri" w:eastAsia="Calibri" w:hAnsi="Calibri" w:cs="Times New Roman"/>
          <w:color w:val="444444"/>
          <w:lang w:val="ru-RU"/>
        </w:rPr>
        <w:t xml:space="preserve"> </w:t>
      </w:r>
      <w:r w:rsidRPr="00F529DE">
        <w:rPr>
          <w:rFonts w:ascii="Times New Roman" w:eastAsia="Calibri" w:hAnsi="Times New Roman" w:cs="Times New Roman"/>
          <w:color w:val="444444"/>
          <w:sz w:val="20"/>
          <w:szCs w:val="20"/>
          <w:lang w:val="ru-RU"/>
        </w:rPr>
        <w:t>черно-белых фотоотпечатках при визуальном анализе. Этот признак является функцией</w:t>
      </w:r>
      <w:r w:rsidRPr="00F529DE">
        <w:rPr>
          <w:rFonts w:ascii="Calibri" w:eastAsia="Calibri" w:hAnsi="Calibri" w:cs="Times New Roman"/>
          <w:color w:val="444444"/>
          <w:lang w:val="ru-RU"/>
        </w:rPr>
        <w:t xml:space="preserve"> </w:t>
      </w:r>
      <w:r w:rsidRPr="00F529DE">
        <w:rPr>
          <w:rFonts w:ascii="Times New Roman" w:eastAsia="Calibri" w:hAnsi="Times New Roman" w:cs="Times New Roman"/>
          <w:color w:val="444444"/>
          <w:sz w:val="20"/>
          <w:szCs w:val="20"/>
          <w:lang w:val="ru-RU"/>
        </w:rPr>
        <w:t>интегральной</w:t>
      </w:r>
      <w:r w:rsidRPr="00F529DE">
        <w:rPr>
          <w:rFonts w:ascii="Calibri" w:eastAsia="Calibri" w:hAnsi="Calibri" w:cs="Times New Roman"/>
          <w:color w:val="444444"/>
          <w:lang w:val="ru-RU"/>
        </w:rPr>
        <w:t xml:space="preserve"> </w:t>
      </w:r>
      <w:r w:rsidRPr="00F529DE">
        <w:rPr>
          <w:rFonts w:ascii="Times New Roman" w:eastAsia="Calibri" w:hAnsi="Times New Roman" w:cs="Times New Roman"/>
          <w:color w:val="444444"/>
          <w:sz w:val="20"/>
          <w:szCs w:val="20"/>
          <w:lang w:val="ru-RU"/>
        </w:rPr>
        <w:t>или</w:t>
      </w:r>
      <w:r w:rsidRPr="00F529DE">
        <w:rPr>
          <w:rFonts w:ascii="Calibri" w:eastAsia="Calibri" w:hAnsi="Calibri" w:cs="Times New Roman"/>
          <w:color w:val="444444"/>
          <w:lang w:val="ru-RU"/>
        </w:rPr>
        <w:t xml:space="preserve"> </w:t>
      </w:r>
      <w:r w:rsidRPr="00F529DE">
        <w:rPr>
          <w:rFonts w:ascii="Times New Roman" w:eastAsia="Calibri" w:hAnsi="Times New Roman" w:cs="Times New Roman"/>
          <w:color w:val="444444"/>
          <w:sz w:val="20"/>
          <w:szCs w:val="20"/>
          <w:lang w:val="ru-RU"/>
        </w:rPr>
        <w:t xml:space="preserve">зональной (в относительно узкой зоне спектра) яркости объектов. Та же интегральная или зональная яркость на цифровых снимках закодирована уровнями яркости шкалы обычно из 256 числа ступеней.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bCs/>
          <w:color w:val="444444"/>
          <w:sz w:val="20"/>
          <w:szCs w:val="20"/>
          <w:lang w:val="ru-RU"/>
        </w:rPr>
        <w:t>Табл.1 Шкала тонов для визуального дешифрирования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67"/>
        <w:gridCol w:w="5103"/>
        <w:gridCol w:w="2102"/>
      </w:tblGrid>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Фототон</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Принцип выделения</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Значение оптической плотности</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Белый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Крайний визуально различимый</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0.1 и менее</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Почти белый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Плотность вуали</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0.2-0.3</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Светло-серый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Минимальная плотность большинства фотоизображений</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0.4-0.6</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Серый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Средняя плотность большинства фотоизображений</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0.7-1.1</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Темно-серый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Максимальная плотность большинства фотоизображений</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1.2-1.6</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Почти черный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Тон, превышающий максимальную плотность большинства фотоизображений</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1.7-2.1.</w:t>
            </w:r>
          </w:p>
        </w:tc>
      </w:tr>
      <w:tr w:rsidR="00F529DE" w:rsidRPr="00F529DE" w:rsidTr="00955FD4">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Черный</w:t>
            </w:r>
          </w:p>
        </w:tc>
        <w:tc>
          <w:tcPr>
            <w:tcW w:w="6735"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Крайний визуально различимый тон шкалы</w:t>
            </w:r>
          </w:p>
        </w:tc>
        <w:tc>
          <w:tcPr>
            <w:tcW w:w="2610" w:type="dxa"/>
            <w:tcBorders>
              <w:top w:val="outset" w:sz="6" w:space="0" w:color="auto"/>
              <w:left w:val="outset" w:sz="6" w:space="0" w:color="auto"/>
              <w:bottom w:val="outset" w:sz="6" w:space="0" w:color="auto"/>
              <w:right w:val="outset" w:sz="6" w:space="0" w:color="auto"/>
            </w:tcBorders>
            <w:hideMark/>
          </w:tcPr>
          <w:p w:rsidR="00F529DE" w:rsidRPr="00F529DE" w:rsidRDefault="00F529DE" w:rsidP="00F529DE">
            <w:pPr>
              <w:spacing w:after="0" w:line="528" w:lineRule="atLeast"/>
              <w:jc w:val="center"/>
              <w:rPr>
                <w:rFonts w:ascii="Times New Roman" w:eastAsia="Times New Roman" w:hAnsi="Times New Roman" w:cs="Times New Roman"/>
                <w:color w:val="444444"/>
                <w:sz w:val="20"/>
                <w:szCs w:val="20"/>
                <w:lang w:val="ru-RU" w:eastAsia="ru-RU"/>
              </w:rPr>
            </w:pPr>
            <w:r w:rsidRPr="00F529DE">
              <w:rPr>
                <w:rFonts w:ascii="Times New Roman" w:eastAsia="Times New Roman" w:hAnsi="Times New Roman" w:cs="Times New Roman"/>
                <w:color w:val="444444"/>
                <w:sz w:val="20"/>
                <w:szCs w:val="20"/>
                <w:lang w:val="ru-RU" w:eastAsia="ru-RU"/>
              </w:rPr>
              <w:t>2.2.       и более</w:t>
            </w:r>
          </w:p>
        </w:tc>
      </w:tr>
    </w:tbl>
    <w:p w:rsidR="00F529DE" w:rsidRPr="00F529DE" w:rsidRDefault="00F529DE" w:rsidP="00F529DE">
      <w:pPr>
        <w:spacing w:after="0" w:line="240" w:lineRule="auto"/>
        <w:rPr>
          <w:rFonts w:ascii="Times New Roman" w:eastAsia="Calibri" w:hAnsi="Times New Roman" w:cs="Times New Roman"/>
          <w:b/>
          <w:bCs/>
          <w:sz w:val="20"/>
          <w:szCs w:val="20"/>
          <w:lang w:val="ru-RU"/>
        </w:rPr>
      </w:pPr>
      <w:r w:rsidRPr="00F529DE">
        <w:rPr>
          <w:rFonts w:ascii="Times New Roman" w:eastAsia="Calibri" w:hAnsi="Times New Roman" w:cs="Times New Roman"/>
          <w:sz w:val="20"/>
          <w:szCs w:val="20"/>
          <w:lang w:val="ru-RU"/>
        </w:rPr>
        <w:t>Использование данного метода</w:t>
      </w:r>
      <w:r w:rsidRPr="00F529DE">
        <w:rPr>
          <w:rFonts w:ascii="Times New Roman" w:eastAsia="Calibri" w:hAnsi="Times New Roman" w:cs="Times New Roman"/>
          <w:b/>
          <w:bCs/>
          <w:sz w:val="20"/>
          <w:szCs w:val="20"/>
          <w:lang w:val="ru-RU"/>
        </w:rPr>
        <w:t xml:space="preserve">: </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 При </w:t>
      </w:r>
      <w:proofErr w:type="gramStart"/>
      <w:r w:rsidRPr="00F529DE">
        <w:rPr>
          <w:rFonts w:ascii="Times New Roman" w:eastAsia="Calibri" w:hAnsi="Times New Roman" w:cs="Times New Roman"/>
          <w:sz w:val="20"/>
          <w:szCs w:val="20"/>
          <w:lang w:val="ru-RU"/>
        </w:rPr>
        <w:t>компьютерном</w:t>
      </w:r>
      <w:proofErr w:type="gramEnd"/>
      <w:r w:rsidRPr="00F529DE">
        <w:rPr>
          <w:rFonts w:ascii="Times New Roman" w:eastAsia="Calibri" w:hAnsi="Times New Roman" w:cs="Times New Roman"/>
          <w:sz w:val="20"/>
          <w:szCs w:val="20"/>
          <w:lang w:val="ru-RU"/>
        </w:rPr>
        <w:t xml:space="preserve"> является основным,</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При визуальном дешифрировании реже (чаще при черно-белой съемке по одиночным снимкам с использованием шкалы тонов).</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Недостатки спектрального метода:</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Изменчивость спектральной яркости объекта (зависимость от высоты Солнца и прозрачности атмосферы),</w:t>
      </w:r>
    </w:p>
    <w:p w:rsidR="00F529DE" w:rsidRPr="00F529DE" w:rsidRDefault="00F529DE" w:rsidP="00F529DE">
      <w:pPr>
        <w:spacing w:after="0" w:line="240" w:lineRule="auto"/>
        <w:rPr>
          <w:rFonts w:ascii="Times New Roman" w:eastAsia="Calibri" w:hAnsi="Times New Roman" w:cs="Times New Roman"/>
          <w:sz w:val="20"/>
          <w:szCs w:val="20"/>
          <w:lang w:val="ru-RU"/>
        </w:rPr>
      </w:pPr>
      <w:r w:rsidRPr="00F529DE">
        <w:rPr>
          <w:rFonts w:ascii="Times New Roman" w:eastAsia="Calibri" w:hAnsi="Times New Roman" w:cs="Times New Roman"/>
          <w:sz w:val="20"/>
          <w:szCs w:val="20"/>
          <w:lang w:val="ru-RU"/>
        </w:rPr>
        <w:t xml:space="preserve">- Зависимость от фазы вегетативного развития,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-неоднозначность изобразительных свойств съемочных систем,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-Зависимость от условий фотохимической обработки, </w:t>
      </w:r>
    </w:p>
    <w:p w:rsidR="00F529DE" w:rsidRPr="00F529DE" w:rsidRDefault="00F529DE" w:rsidP="00F529DE">
      <w:pPr>
        <w:spacing w:after="0" w:line="240" w:lineRule="auto"/>
        <w:rPr>
          <w:rFonts w:ascii="Times New Roman" w:eastAsia="Calibri" w:hAnsi="Times New Roman" w:cs="Times New Roman"/>
          <w:b/>
          <w:bCs/>
          <w:i/>
          <w:iCs/>
          <w:color w:val="444444"/>
          <w:sz w:val="20"/>
          <w:szCs w:val="20"/>
          <w:lang w:val="ru-RU"/>
        </w:rPr>
      </w:pPr>
      <w:r w:rsidRPr="00F529DE">
        <w:rPr>
          <w:rFonts w:ascii="Times New Roman" w:eastAsia="Calibri" w:hAnsi="Times New Roman" w:cs="Times New Roman"/>
          <w:color w:val="444444"/>
          <w:sz w:val="20"/>
          <w:szCs w:val="20"/>
          <w:lang w:val="ru-RU"/>
        </w:rPr>
        <w:lastRenderedPageBreak/>
        <w:t xml:space="preserve">-Фототон, уровень яркости, цвет и спектральный образ одного и того же объекта на разных снимках могут сильно изменяться. </w:t>
      </w:r>
      <w:proofErr w:type="gramStart"/>
      <w:r w:rsidRPr="00F529DE">
        <w:rPr>
          <w:rFonts w:ascii="Times New Roman" w:eastAsia="Calibri" w:hAnsi="Times New Roman" w:cs="Times New Roman"/>
          <w:b/>
          <w:bCs/>
          <w:i/>
          <w:iCs/>
          <w:color w:val="444444"/>
          <w:sz w:val="20"/>
          <w:szCs w:val="20"/>
          <w:lang w:val="ru-RU"/>
        </w:rPr>
        <w:t>Структурные</w:t>
      </w:r>
      <w:proofErr w:type="gramEnd"/>
      <w:r w:rsidRPr="00F529DE">
        <w:rPr>
          <w:rFonts w:ascii="Times New Roman" w:eastAsia="Calibri" w:hAnsi="Times New Roman" w:cs="Times New Roman"/>
          <w:b/>
          <w:bCs/>
          <w:i/>
          <w:iCs/>
          <w:color w:val="444444"/>
          <w:sz w:val="20"/>
          <w:szCs w:val="20"/>
          <w:lang w:val="ru-RU"/>
        </w:rPr>
        <w:t xml:space="preserve"> (рисунок, текстура, структура).</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Текстура</w:t>
      </w:r>
      <w:r w:rsidRPr="00F529DE">
        <w:rPr>
          <w:rFonts w:ascii="Times New Roman" w:eastAsia="Calibri" w:hAnsi="Times New Roman" w:cs="Times New Roman"/>
          <w:color w:val="444444"/>
          <w:sz w:val="20"/>
          <w:szCs w:val="20"/>
          <w:lang w:val="ru-RU"/>
        </w:rPr>
        <w:t xml:space="preserve"> – сочетание элементов изображения – различия в фототоне.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i/>
          <w:iCs/>
          <w:color w:val="444444"/>
          <w:sz w:val="20"/>
          <w:szCs w:val="20"/>
          <w:lang w:val="ru-RU"/>
        </w:rPr>
        <w:t>Структура</w:t>
      </w:r>
      <w:r w:rsidRPr="00F529DE">
        <w:rPr>
          <w:rFonts w:ascii="Times New Roman" w:eastAsia="Calibri" w:hAnsi="Times New Roman" w:cs="Times New Roman"/>
          <w:color w:val="444444"/>
          <w:sz w:val="20"/>
          <w:szCs w:val="20"/>
          <w:lang w:val="ru-RU"/>
        </w:rPr>
        <w:t xml:space="preserve"> – крупные элементы, у которых распознаются форма и размер.</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i/>
          <w:iCs/>
          <w:color w:val="444444"/>
          <w:sz w:val="20"/>
          <w:szCs w:val="20"/>
          <w:lang w:val="ru-RU"/>
        </w:rPr>
        <w:t>Рисунок</w:t>
      </w:r>
      <w:r w:rsidRPr="00F529DE">
        <w:rPr>
          <w:rFonts w:ascii="Times New Roman" w:eastAsia="Calibri" w:hAnsi="Times New Roman" w:cs="Times New Roman"/>
          <w:color w:val="444444"/>
          <w:sz w:val="20"/>
          <w:szCs w:val="20"/>
          <w:lang w:val="ru-RU"/>
        </w:rPr>
        <w:t xml:space="preserve"> – несколько различных структур, формирующих устойчивые сочетания, типичные для определенных объектов земной поверхности. </w:t>
      </w:r>
      <w:r w:rsidRPr="00F529DE">
        <w:rPr>
          <w:rFonts w:ascii="Times New Roman" w:eastAsia="Calibri" w:hAnsi="Times New Roman" w:cs="Times New Roman"/>
          <w:i/>
          <w:iCs/>
          <w:color w:val="444444"/>
          <w:sz w:val="20"/>
          <w:szCs w:val="20"/>
          <w:lang w:val="ru-RU"/>
        </w:rPr>
        <w:t>Рисунок изображения</w:t>
      </w:r>
      <w:r w:rsidRPr="00F529DE">
        <w:rPr>
          <w:rFonts w:ascii="Times New Roman" w:eastAsia="Calibri" w:hAnsi="Times New Roman" w:cs="Times New Roman"/>
          <w:color w:val="444444"/>
          <w:sz w:val="20"/>
          <w:szCs w:val="20"/>
          <w:lang w:val="ru-RU"/>
        </w:rPr>
        <w:t xml:space="preserve"> – это сложный, но самый надежный признак. Он представляет сочетание объектов и их частей определенной формы, размера и тона (цвета). </w:t>
      </w:r>
      <w:r w:rsidRPr="00F529DE">
        <w:rPr>
          <w:rFonts w:ascii="Times New Roman" w:eastAsia="Calibri" w:hAnsi="Times New Roman" w:cs="Times New Roman"/>
          <w:b/>
          <w:bCs/>
          <w:color w:val="444444"/>
          <w:sz w:val="20"/>
          <w:szCs w:val="20"/>
          <w:lang w:val="ru-RU"/>
        </w:rPr>
        <w:t xml:space="preserve">Косвенные признаки </w:t>
      </w:r>
      <w:r w:rsidRPr="00F529DE">
        <w:rPr>
          <w:rFonts w:ascii="Times New Roman" w:eastAsia="Calibri" w:hAnsi="Times New Roman" w:cs="Times New Roman"/>
          <w:color w:val="444444"/>
          <w:sz w:val="20"/>
          <w:szCs w:val="20"/>
          <w:lang w:val="ru-RU"/>
        </w:rPr>
        <w:t>(</w:t>
      </w:r>
      <w:r w:rsidRPr="00F529DE">
        <w:rPr>
          <w:rFonts w:ascii="Times New Roman" w:eastAsia="Calibri" w:hAnsi="Times New Roman" w:cs="Times New Roman"/>
          <w:b/>
          <w:bCs/>
          <w:i/>
          <w:iCs/>
          <w:color w:val="444444"/>
          <w:sz w:val="20"/>
          <w:szCs w:val="20"/>
          <w:lang w:val="ru-RU"/>
        </w:rPr>
        <w:t>специальные</w:t>
      </w:r>
      <w:r w:rsidRPr="00F529DE">
        <w:rPr>
          <w:rFonts w:ascii="Times New Roman" w:eastAsia="Calibri" w:hAnsi="Times New Roman" w:cs="Times New Roman"/>
          <w:i/>
          <w:iCs/>
          <w:color w:val="444444"/>
          <w:sz w:val="20"/>
          <w:szCs w:val="20"/>
          <w:lang w:val="ru-RU"/>
        </w:rPr>
        <w:t>)</w:t>
      </w:r>
      <w:r w:rsidRPr="00F529DE">
        <w:rPr>
          <w:rFonts w:ascii="Times New Roman" w:eastAsia="Calibri" w:hAnsi="Times New Roman" w:cs="Times New Roman"/>
          <w:color w:val="444444"/>
          <w:sz w:val="20"/>
          <w:szCs w:val="20"/>
          <w:lang w:val="ru-RU"/>
        </w:rPr>
        <w:t xml:space="preserve"> признаки по </w:t>
      </w:r>
      <w:r w:rsidRPr="00F529DE">
        <w:rPr>
          <w:rFonts w:ascii="Times New Roman" w:eastAsia="Calibri" w:hAnsi="Times New Roman" w:cs="Times New Roman"/>
          <w:i/>
          <w:iCs/>
          <w:color w:val="444444"/>
          <w:sz w:val="20"/>
          <w:szCs w:val="20"/>
          <w:lang w:val="ru-RU"/>
        </w:rPr>
        <w:t xml:space="preserve">индикаторам: </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 xml:space="preserve">геоморфологические (форма рельефа, строение гидросети), </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w:t>
      </w:r>
      <w:r w:rsidRPr="00F529DE">
        <w:rPr>
          <w:rFonts w:ascii="Times New Roman" w:eastAsia="Calibri" w:hAnsi="Times New Roman" w:cs="Times New Roman"/>
          <w:i/>
          <w:iCs/>
          <w:color w:val="444444"/>
          <w:sz w:val="20"/>
          <w:szCs w:val="20"/>
          <w:lang w:val="ru-RU"/>
        </w:rPr>
        <w:t>геоботанические,</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антропогенные и зоогенные,</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почва,</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природные территориальные комплексы,</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w:t>
      </w:r>
      <w:proofErr w:type="gramStart"/>
      <w:r w:rsidRPr="00F529DE">
        <w:rPr>
          <w:rFonts w:ascii="Times New Roman" w:eastAsia="Calibri" w:hAnsi="Times New Roman" w:cs="Times New Roman"/>
          <w:i/>
          <w:iCs/>
          <w:color w:val="444444"/>
          <w:sz w:val="20"/>
          <w:szCs w:val="20"/>
          <w:lang w:val="ru-RU"/>
        </w:rPr>
        <w:t>проявляющиеся</w:t>
      </w:r>
      <w:proofErr w:type="gramEnd"/>
      <w:r w:rsidRPr="00F529DE">
        <w:rPr>
          <w:rFonts w:ascii="Times New Roman" w:eastAsia="Calibri" w:hAnsi="Times New Roman" w:cs="Times New Roman"/>
          <w:i/>
          <w:iCs/>
          <w:color w:val="444444"/>
          <w:sz w:val="20"/>
          <w:szCs w:val="20"/>
          <w:lang w:val="ru-RU"/>
        </w:rPr>
        <w:t xml:space="preserve"> в генетических взаимодействиях с другими объектами,</w:t>
      </w:r>
    </w:p>
    <w:p w:rsidR="00F529DE" w:rsidRPr="00F529DE" w:rsidRDefault="00F529DE" w:rsidP="00F529DE">
      <w:pPr>
        <w:spacing w:after="0" w:line="240" w:lineRule="auto"/>
        <w:rPr>
          <w:rFonts w:ascii="Times New Roman" w:eastAsia="Calibri" w:hAnsi="Times New Roman" w:cs="Times New Roman"/>
          <w:i/>
          <w:iCs/>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иногда Фотогенные (фототон, фотограммометрические, характерный рисунок).</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Косвенные признаки делят на три группы индикаторов:</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1.    </w:t>
      </w:r>
      <w:r w:rsidRPr="00F529DE">
        <w:rPr>
          <w:rFonts w:ascii="Times New Roman" w:eastAsia="Calibri" w:hAnsi="Times New Roman" w:cs="Times New Roman"/>
          <w:i/>
          <w:iCs/>
          <w:color w:val="444444"/>
          <w:sz w:val="20"/>
          <w:szCs w:val="20"/>
          <w:lang w:val="ru-RU"/>
        </w:rPr>
        <w:t>Объектов</w:t>
      </w:r>
      <w:r w:rsidRPr="00F529DE">
        <w:rPr>
          <w:rFonts w:ascii="Times New Roman" w:eastAsia="Calibri" w:hAnsi="Times New Roman" w:cs="Times New Roman"/>
          <w:color w:val="444444"/>
          <w:sz w:val="20"/>
          <w:szCs w:val="20"/>
          <w:lang w:val="ru-RU"/>
        </w:rPr>
        <w:t xml:space="preserve"> – объекты, не изобразившиеся на снимке (например, отсутствие на снимке дороги на пересечении с рекой предполагает наличие моста или брода),</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2.    </w:t>
      </w:r>
      <w:proofErr w:type="gramStart"/>
      <w:r w:rsidRPr="00F529DE">
        <w:rPr>
          <w:rFonts w:ascii="Times New Roman" w:eastAsia="Calibri" w:hAnsi="Times New Roman" w:cs="Times New Roman"/>
          <w:i/>
          <w:iCs/>
          <w:color w:val="444444"/>
          <w:sz w:val="20"/>
          <w:szCs w:val="20"/>
          <w:lang w:val="ru-RU"/>
        </w:rPr>
        <w:t>Свойств объектов</w:t>
      </w:r>
      <w:r w:rsidRPr="00F529DE">
        <w:rPr>
          <w:rFonts w:ascii="Times New Roman" w:eastAsia="Calibri" w:hAnsi="Times New Roman" w:cs="Times New Roman"/>
          <w:color w:val="444444"/>
          <w:sz w:val="20"/>
          <w:szCs w:val="20"/>
          <w:lang w:val="ru-RU"/>
        </w:rPr>
        <w:t xml:space="preserve"> (чаще скрытые) – например, индикатором горно-обогатительных предприятий оказываются отстойники (водоемы, имеющие в плане конфигурацию близкую к правильной,</w:t>
      </w:r>
      <w:proofErr w:type="gramEnd"/>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3.    </w:t>
      </w:r>
      <w:proofErr w:type="gramStart"/>
      <w:r w:rsidRPr="00F529DE">
        <w:rPr>
          <w:rFonts w:ascii="Times New Roman" w:eastAsia="Calibri" w:hAnsi="Times New Roman" w:cs="Times New Roman"/>
          <w:i/>
          <w:iCs/>
          <w:color w:val="444444"/>
          <w:sz w:val="20"/>
          <w:szCs w:val="20"/>
          <w:lang w:val="ru-RU"/>
        </w:rPr>
        <w:t>Движения или изменений</w:t>
      </w:r>
      <w:r w:rsidRPr="00F529DE">
        <w:rPr>
          <w:rFonts w:ascii="Times New Roman" w:eastAsia="Calibri" w:hAnsi="Times New Roman" w:cs="Times New Roman"/>
          <w:color w:val="444444"/>
          <w:sz w:val="20"/>
          <w:szCs w:val="20"/>
          <w:lang w:val="ru-RU"/>
        </w:rPr>
        <w:t xml:space="preserve"> – объекты-индикаторы динамики, которые позволяют выявить наличие движения или временных</w:t>
      </w:r>
      <w:r w:rsidRPr="00F529DE">
        <w:rPr>
          <w:rFonts w:ascii="Calibri" w:eastAsia="Calibri" w:hAnsi="Calibri" w:cs="Times New Roman"/>
          <w:color w:val="444444"/>
          <w:lang w:val="ru-RU"/>
        </w:rPr>
        <w:t xml:space="preserve"> </w:t>
      </w:r>
      <w:r w:rsidRPr="00F529DE">
        <w:rPr>
          <w:rFonts w:ascii="Times New Roman" w:eastAsia="Calibri" w:hAnsi="Times New Roman" w:cs="Times New Roman"/>
          <w:color w:val="444444"/>
          <w:sz w:val="20"/>
          <w:szCs w:val="20"/>
          <w:lang w:val="ru-RU"/>
        </w:rPr>
        <w:t>изменений по материалам одной съемки (например, мутьевые потоки, выносимые реками в прибрежную зону озер или морей, говорят о течении в приповерхностном слое воды.</w:t>
      </w:r>
      <w:proofErr w:type="gramEnd"/>
      <w:r w:rsidRPr="00F529DE">
        <w:rPr>
          <w:rFonts w:ascii="Times New Roman" w:eastAsia="Calibri" w:hAnsi="Times New Roman" w:cs="Times New Roman"/>
          <w:color w:val="444444"/>
          <w:sz w:val="20"/>
          <w:szCs w:val="20"/>
          <w:lang w:val="ru-RU"/>
        </w:rPr>
        <w:t xml:space="preserve"> Ориентировка песчаных дюн </w:t>
      </w:r>
      <w:proofErr w:type="gramStart"/>
      <w:r w:rsidRPr="00F529DE">
        <w:rPr>
          <w:rFonts w:ascii="Times New Roman" w:eastAsia="Calibri" w:hAnsi="Times New Roman" w:cs="Times New Roman"/>
          <w:color w:val="444444"/>
          <w:sz w:val="20"/>
          <w:szCs w:val="20"/>
          <w:lang w:val="ru-RU"/>
        </w:rPr>
        <w:t xml:space="preserve">позволяет определить направление преобладающих ветров под </w:t>
      </w:r>
      <w:r w:rsidRPr="00F529DE">
        <w:rPr>
          <w:rFonts w:ascii="Times New Roman" w:eastAsia="Calibri" w:hAnsi="Times New Roman" w:cs="Times New Roman"/>
          <w:i/>
          <w:iCs/>
          <w:color w:val="444444"/>
          <w:sz w:val="20"/>
          <w:szCs w:val="20"/>
          <w:lang w:val="ru-RU"/>
        </w:rPr>
        <w:t>обнаружением</w:t>
      </w:r>
      <w:r w:rsidRPr="00F529DE">
        <w:rPr>
          <w:rFonts w:ascii="Times New Roman" w:eastAsia="Calibri" w:hAnsi="Times New Roman" w:cs="Times New Roman"/>
          <w:color w:val="444444"/>
          <w:sz w:val="20"/>
          <w:szCs w:val="20"/>
          <w:lang w:val="ru-RU"/>
        </w:rPr>
        <w:t xml:space="preserve"> понимается</w:t>
      </w:r>
      <w:proofErr w:type="gramEnd"/>
      <w:r w:rsidRPr="00F529DE">
        <w:rPr>
          <w:rFonts w:ascii="Times New Roman" w:eastAsia="Calibri" w:hAnsi="Times New Roman" w:cs="Times New Roman"/>
          <w:color w:val="444444"/>
          <w:sz w:val="20"/>
          <w:szCs w:val="20"/>
          <w:lang w:val="ru-RU"/>
        </w:rPr>
        <w:t xml:space="preserve"> установление объекта без определения его сущности. Выявление объекта с определением качественных и количественных характеристик его сущности является распознаванием.</w:t>
      </w:r>
    </w:p>
    <w:p w:rsidR="00F529DE" w:rsidRPr="00F529DE" w:rsidRDefault="00F529DE" w:rsidP="00F529DE">
      <w:pPr>
        <w:spacing w:after="0" w:line="240" w:lineRule="auto"/>
        <w:rPr>
          <w:rFonts w:ascii="Times New Roman" w:eastAsia="Calibri" w:hAnsi="Times New Roman" w:cs="Times New Roman"/>
          <w:b/>
          <w:bCs/>
          <w:color w:val="444444"/>
          <w:sz w:val="20"/>
          <w:szCs w:val="20"/>
          <w:lang w:val="ru-RU"/>
        </w:rPr>
      </w:pPr>
      <w:r w:rsidRPr="00F529DE">
        <w:rPr>
          <w:rFonts w:ascii="Times New Roman" w:eastAsia="Calibri" w:hAnsi="Times New Roman" w:cs="Times New Roman"/>
          <w:b/>
          <w:bCs/>
          <w:i/>
          <w:iCs/>
          <w:color w:val="444444"/>
          <w:sz w:val="20"/>
          <w:szCs w:val="20"/>
          <w:lang w:val="ru-RU"/>
        </w:rPr>
        <w:t>Генерализация изображения</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 это степень обобщения спектральных и геометрических характеристик ландшафта фотографируемой территории. Мелкие элементы ландшафта и геологического строения объединены на космическом снимке </w:t>
      </w:r>
      <w:proofErr w:type="gramStart"/>
      <w:r w:rsidRPr="00F529DE">
        <w:rPr>
          <w:rFonts w:ascii="Times New Roman" w:eastAsia="Calibri" w:hAnsi="Times New Roman" w:cs="Times New Roman"/>
          <w:color w:val="444444"/>
          <w:sz w:val="20"/>
          <w:szCs w:val="20"/>
          <w:lang w:val="ru-RU"/>
        </w:rPr>
        <w:t>в</w:t>
      </w:r>
      <w:proofErr w:type="gramEnd"/>
      <w:r w:rsidRPr="00F529DE">
        <w:rPr>
          <w:rFonts w:ascii="Times New Roman" w:eastAsia="Calibri" w:hAnsi="Times New Roman" w:cs="Times New Roman"/>
          <w:color w:val="444444"/>
          <w:sz w:val="20"/>
          <w:szCs w:val="20"/>
          <w:lang w:val="ru-RU"/>
        </w:rPr>
        <w:t xml:space="preserve"> более крупные, т. е. </w:t>
      </w:r>
      <w:r w:rsidRPr="00F529DE">
        <w:rPr>
          <w:rFonts w:ascii="Times New Roman" w:eastAsia="Calibri" w:hAnsi="Times New Roman" w:cs="Times New Roman"/>
          <w:i/>
          <w:iCs/>
          <w:color w:val="444444"/>
          <w:sz w:val="20"/>
          <w:szCs w:val="20"/>
          <w:lang w:val="ru-RU"/>
        </w:rPr>
        <w:t>генерализованы</w:t>
      </w:r>
      <w:r w:rsidRPr="00F529DE">
        <w:rPr>
          <w:rFonts w:ascii="Times New Roman" w:eastAsia="Calibri" w:hAnsi="Times New Roman" w:cs="Times New Roman"/>
          <w:color w:val="444444"/>
          <w:sz w:val="20"/>
          <w:szCs w:val="20"/>
          <w:lang w:val="ru-RU"/>
        </w:rPr>
        <w:t>. В результате этого в формировании изображения на космических снимках выявляется ведущая роль геологических и прежде всего тектонического факторов</w:t>
      </w:r>
      <w:r w:rsidRPr="00F529DE">
        <w:rPr>
          <w:rFonts w:ascii="Times New Roman" w:eastAsia="Calibri" w:hAnsi="Times New Roman" w:cs="Times New Roman"/>
          <w:b/>
          <w:bCs/>
          <w:color w:val="444444"/>
          <w:sz w:val="20"/>
          <w:szCs w:val="20"/>
          <w:lang w:val="ru-RU"/>
        </w:rPr>
        <w:t xml:space="preserve">.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i/>
          <w:iCs/>
          <w:color w:val="444444"/>
          <w:sz w:val="20"/>
          <w:szCs w:val="20"/>
          <w:lang w:val="ru-RU"/>
        </w:rPr>
        <w:t xml:space="preserve">Классифицировать объект </w:t>
      </w:r>
      <w:r w:rsidRPr="00F529DE">
        <w:rPr>
          <w:rFonts w:ascii="Times New Roman" w:eastAsia="Calibri" w:hAnsi="Times New Roman" w:cs="Times New Roman"/>
          <w:color w:val="444444"/>
          <w:sz w:val="20"/>
          <w:szCs w:val="20"/>
          <w:lang w:val="ru-RU"/>
        </w:rPr>
        <w:t xml:space="preserve">— это отнести его к определенному классу и присвоить ему условный знак, а интерпретировать — определить состав объекта и динамику его развития. Эти понятия, введенные для топографического дешифрирования снимков А.В.Аковецким, в </w:t>
      </w:r>
      <w:proofErr w:type="gramStart"/>
      <w:r w:rsidRPr="00F529DE">
        <w:rPr>
          <w:rFonts w:ascii="Times New Roman" w:eastAsia="Calibri" w:hAnsi="Times New Roman" w:cs="Times New Roman"/>
          <w:color w:val="444444"/>
          <w:sz w:val="20"/>
          <w:szCs w:val="20"/>
          <w:lang w:val="ru-RU"/>
        </w:rPr>
        <w:t>общем</w:t>
      </w:r>
      <w:proofErr w:type="gramEnd"/>
      <w:r w:rsidRPr="00F529DE">
        <w:rPr>
          <w:rFonts w:ascii="Times New Roman" w:eastAsia="Calibri" w:hAnsi="Times New Roman" w:cs="Times New Roman"/>
          <w:color w:val="444444"/>
          <w:sz w:val="20"/>
          <w:szCs w:val="20"/>
          <w:lang w:val="ru-RU"/>
        </w:rPr>
        <w:t xml:space="preserve"> верны и для геологического дешифрирования, которое заключается в выявлении и установлении геологической природы объектов, не только выходящих на земную поверхность и нашедших прямое отражение снимках, но и скрытых растительным покровом, рыхлыми отложениями, плитным чехлом и проявленных на снимках опосредованно через различные элементы ландшафта. </w:t>
      </w:r>
      <w:proofErr w:type="gramStart"/>
      <w:r w:rsidRPr="00F529DE">
        <w:rPr>
          <w:rFonts w:ascii="Times New Roman" w:eastAsia="Calibri" w:hAnsi="Times New Roman" w:cs="Times New Roman"/>
          <w:color w:val="444444"/>
          <w:sz w:val="20"/>
          <w:szCs w:val="20"/>
          <w:lang w:val="ru-RU"/>
        </w:rPr>
        <w:t>Из определения вытекает, что выражение «дешифрирование объектов (рельефа, растительности и т.д.)» не вполне точно, правильнее говорить о «дешифрировании изображений объектов» или «дешифрировании изображений».</w:t>
      </w:r>
      <w:proofErr w:type="gramEnd"/>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b/>
          <w:bCs/>
          <w:color w:val="444444"/>
          <w:sz w:val="20"/>
          <w:szCs w:val="20"/>
          <w:lang w:val="ru-RU"/>
        </w:rPr>
        <w:t>Индикатор. О</w:t>
      </w:r>
      <w:r w:rsidRPr="00F529DE">
        <w:rPr>
          <w:rFonts w:ascii="Times New Roman" w:eastAsia="Calibri" w:hAnsi="Times New Roman" w:cs="Times New Roman"/>
          <w:color w:val="444444"/>
          <w:sz w:val="20"/>
          <w:szCs w:val="20"/>
          <w:lang w:val="ru-RU"/>
        </w:rPr>
        <w:t xml:space="preserve">пределение одних компонентов ландшафта по другим, физиономичным, легко опознаваемым на снимке, так называемым индикаторам, – распространенный прием географического дешифрирования. </w:t>
      </w:r>
      <w:r w:rsidRPr="00F529DE">
        <w:rPr>
          <w:rFonts w:ascii="Times New Roman" w:eastAsia="Calibri" w:hAnsi="Times New Roman" w:cs="Times New Roman"/>
          <w:i/>
          <w:iCs/>
          <w:color w:val="444444"/>
          <w:sz w:val="20"/>
          <w:szCs w:val="20"/>
          <w:lang w:val="ru-RU"/>
        </w:rPr>
        <w:t>Индикатор</w:t>
      </w:r>
      <w:r w:rsidRPr="00F529DE">
        <w:rPr>
          <w:rFonts w:ascii="Times New Roman" w:eastAsia="Calibri" w:hAnsi="Times New Roman" w:cs="Times New Roman"/>
          <w:b/>
          <w:bCs/>
          <w:color w:val="444444"/>
          <w:sz w:val="20"/>
          <w:szCs w:val="20"/>
          <w:lang w:val="ru-RU"/>
        </w:rPr>
        <w:t xml:space="preserve"> </w:t>
      </w:r>
      <w:r w:rsidRPr="00F529DE">
        <w:rPr>
          <w:rFonts w:ascii="Times New Roman" w:eastAsia="Calibri" w:hAnsi="Times New Roman" w:cs="Times New Roman"/>
          <w:color w:val="444444"/>
          <w:sz w:val="20"/>
          <w:szCs w:val="20"/>
          <w:lang w:val="ru-RU"/>
        </w:rPr>
        <w:t xml:space="preserve">— это наблюдаемый на снимке признак, который позволяет установить </w:t>
      </w:r>
      <w:r w:rsidRPr="00F529DE">
        <w:rPr>
          <w:rFonts w:ascii="Times New Roman" w:eastAsia="Calibri" w:hAnsi="Times New Roman" w:cs="Times New Roman"/>
          <w:i/>
          <w:iCs/>
          <w:color w:val="444444"/>
          <w:sz w:val="20"/>
          <w:szCs w:val="20"/>
          <w:lang w:val="ru-RU"/>
        </w:rPr>
        <w:t>труднонаблюдаемый</w:t>
      </w:r>
      <w:r w:rsidRPr="00F529DE">
        <w:rPr>
          <w:rFonts w:ascii="Times New Roman" w:eastAsia="Calibri" w:hAnsi="Times New Roman" w:cs="Times New Roman"/>
          <w:color w:val="444444"/>
          <w:sz w:val="20"/>
          <w:szCs w:val="20"/>
          <w:lang w:val="ru-RU"/>
        </w:rPr>
        <w:t xml:space="preserve"> или </w:t>
      </w:r>
      <w:r w:rsidRPr="00F529DE">
        <w:rPr>
          <w:rFonts w:ascii="Times New Roman" w:eastAsia="Calibri" w:hAnsi="Times New Roman" w:cs="Times New Roman"/>
          <w:i/>
          <w:iCs/>
          <w:color w:val="444444"/>
          <w:sz w:val="20"/>
          <w:szCs w:val="20"/>
          <w:lang w:val="ru-RU"/>
        </w:rPr>
        <w:t>скрытый</w:t>
      </w:r>
      <w:r w:rsidRPr="00F529DE">
        <w:rPr>
          <w:rFonts w:ascii="Times New Roman" w:eastAsia="Calibri" w:hAnsi="Times New Roman" w:cs="Times New Roman"/>
          <w:color w:val="444444"/>
          <w:sz w:val="20"/>
          <w:szCs w:val="20"/>
          <w:lang w:val="ru-RU"/>
        </w:rPr>
        <w:t xml:space="preserve"> геологический объект. Известно, что наличие рыхлых осадков, серпентинитов, глинистых сланцев, высокая степень раздробленности почв (пород), повышенный тепловой поток и выходы термальных вод (способствующие пластичности пород) – снижают концентрацию напряжения. Концентрация напряжения повышается в активных зонах (скрытых на глубине под толщей недислоцированных отложений), тектонических покровах или слоях земной коры с иным (чем на глубине) расположением активных структур. </w:t>
      </w:r>
      <w:proofErr w:type="gramStart"/>
      <w:r w:rsidRPr="00F529DE">
        <w:rPr>
          <w:rFonts w:ascii="Times New Roman" w:eastAsia="Calibri" w:hAnsi="Times New Roman" w:cs="Times New Roman"/>
          <w:color w:val="444444"/>
          <w:sz w:val="20"/>
          <w:szCs w:val="20"/>
          <w:lang w:val="ru-RU"/>
        </w:rPr>
        <w:t>Наиболее опасные зоны – это участки сочленения разломов разных направлений, активные в разных слоях земной коры (</w:t>
      </w:r>
      <w:r w:rsidRPr="00F529DE">
        <w:rPr>
          <w:rFonts w:ascii="Times New Roman" w:eastAsia="Calibri" w:hAnsi="Times New Roman" w:cs="Times New Roman"/>
          <w:i/>
          <w:iCs/>
          <w:color w:val="444444"/>
          <w:sz w:val="20"/>
          <w:szCs w:val="20"/>
          <w:lang w:val="ru-RU"/>
        </w:rPr>
        <w:t>пример:</w:t>
      </w:r>
      <w:proofErr w:type="gramEnd"/>
      <w:r w:rsidRPr="00F529DE">
        <w:rPr>
          <w:rFonts w:ascii="Times New Roman" w:eastAsia="Calibri" w:hAnsi="Times New Roman" w:cs="Times New Roman"/>
          <w:color w:val="444444"/>
          <w:sz w:val="20"/>
          <w:szCs w:val="20"/>
          <w:lang w:val="ru-RU"/>
        </w:rPr>
        <w:t xml:space="preserve"> </w:t>
      </w:r>
      <w:proofErr w:type="gramStart"/>
      <w:r w:rsidRPr="00F529DE">
        <w:rPr>
          <w:rFonts w:ascii="Times New Roman" w:eastAsia="Calibri" w:hAnsi="Times New Roman" w:cs="Times New Roman"/>
          <w:color w:val="444444"/>
          <w:sz w:val="20"/>
          <w:szCs w:val="20"/>
          <w:lang w:val="ru-RU"/>
        </w:rPr>
        <w:t>Центральные Кызылкумы).</w:t>
      </w:r>
      <w:proofErr w:type="gramEnd"/>
      <w:r w:rsidRPr="00F529DE">
        <w:rPr>
          <w:rFonts w:ascii="Times New Roman" w:eastAsia="Calibri" w:hAnsi="Times New Roman" w:cs="Times New Roman"/>
          <w:color w:val="444444"/>
          <w:sz w:val="20"/>
          <w:szCs w:val="20"/>
          <w:lang w:val="ru-RU"/>
        </w:rPr>
        <w:t xml:space="preserve"> В основе ландшафтно-индикационного метода дешифрирования </w:t>
      </w:r>
      <w:proofErr w:type="gramStart"/>
      <w:r w:rsidRPr="00F529DE">
        <w:rPr>
          <w:rFonts w:ascii="Times New Roman" w:eastAsia="Calibri" w:hAnsi="Times New Roman" w:cs="Times New Roman"/>
          <w:color w:val="444444"/>
          <w:sz w:val="20"/>
          <w:szCs w:val="20"/>
          <w:lang w:val="ru-RU"/>
        </w:rPr>
        <w:t>заложен</w:t>
      </w:r>
      <w:proofErr w:type="gramEnd"/>
      <w:r w:rsidRPr="00F529DE">
        <w:rPr>
          <w:rFonts w:ascii="Times New Roman" w:eastAsia="Calibri" w:hAnsi="Times New Roman" w:cs="Times New Roman"/>
          <w:color w:val="444444"/>
          <w:sz w:val="20"/>
          <w:szCs w:val="20"/>
          <w:lang w:val="ru-RU"/>
        </w:rPr>
        <w:t>:</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анализ корреляционных связей выявленных на снимках фотоаномалий с внешними и внутренними компонентами ландшафта - дешифрирование геологических объектов посредством их индикаторов, или косвенных дешифровочных признаков. Различают частные и комплексные индикаторы:</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частными</w:t>
      </w:r>
      <w:r w:rsidRPr="00F529DE">
        <w:rPr>
          <w:rFonts w:ascii="Times New Roman" w:eastAsia="Calibri" w:hAnsi="Times New Roman" w:cs="Times New Roman"/>
          <w:color w:val="444444"/>
          <w:sz w:val="20"/>
          <w:szCs w:val="20"/>
          <w:lang w:val="ru-RU"/>
        </w:rPr>
        <w:t xml:space="preserve"> индикаторами чаще являются растительность и рельеф, </w:t>
      </w:r>
    </w:p>
    <w:p w:rsidR="00F529DE" w:rsidRPr="00F529DE" w:rsidRDefault="00F529DE" w:rsidP="00F529DE">
      <w:pPr>
        <w:spacing w:after="0" w:line="240" w:lineRule="auto"/>
        <w:rPr>
          <w:rFonts w:ascii="Times New Roman" w:eastAsia="Calibri" w:hAnsi="Times New Roman" w:cs="Times New Roman"/>
          <w:color w:val="444444"/>
          <w:sz w:val="20"/>
          <w:szCs w:val="20"/>
          <w:lang w:val="ru-RU"/>
        </w:rPr>
      </w:pP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i/>
          <w:iCs/>
          <w:color w:val="444444"/>
          <w:sz w:val="20"/>
          <w:szCs w:val="20"/>
          <w:lang w:val="ru-RU"/>
        </w:rPr>
        <w:t>комплексными</w:t>
      </w:r>
      <w:r w:rsidRPr="00F529DE">
        <w:rPr>
          <w:rFonts w:ascii="Times New Roman" w:eastAsia="Calibri" w:hAnsi="Times New Roman" w:cs="Times New Roman"/>
          <w:color w:val="444444"/>
          <w:sz w:val="20"/>
          <w:szCs w:val="20"/>
          <w:lang w:val="ru-RU"/>
        </w:rPr>
        <w:t xml:space="preserve"> индикаторами является облик природно-территориальных комплексов (что относится к ландшафтному методу дешифрирования). </w:t>
      </w:r>
    </w:p>
    <w:p w:rsidR="00F529DE" w:rsidRPr="00F529DE" w:rsidRDefault="00F529DE" w:rsidP="00F529DE">
      <w:pPr>
        <w:spacing w:after="0" w:line="240" w:lineRule="auto"/>
        <w:rPr>
          <w:rFonts w:ascii="Times New Roman" w:eastAsia="Calibri" w:hAnsi="Times New Roman" w:cs="Times New Roman"/>
          <w:i/>
          <w:iCs/>
          <w:color w:val="777777"/>
          <w:sz w:val="20"/>
          <w:szCs w:val="20"/>
          <w:lang w:val="ru-RU"/>
        </w:rPr>
      </w:pPr>
      <w:r w:rsidRPr="00F529DE">
        <w:rPr>
          <w:rFonts w:ascii="Times New Roman" w:eastAsia="Calibri" w:hAnsi="Times New Roman" w:cs="Times New Roman"/>
          <w:i/>
          <w:iCs/>
          <w:color w:val="444444"/>
          <w:sz w:val="20"/>
          <w:szCs w:val="20"/>
          <w:lang w:val="ru-RU"/>
        </w:rPr>
        <w:t>Индикационные связи</w:t>
      </w:r>
      <w:r w:rsidRPr="00F529DE">
        <w:rPr>
          <w:rFonts w:ascii="Times New Roman" w:eastAsia="Calibri" w:hAnsi="Times New Roman" w:cs="Times New Roman"/>
          <w:color w:val="444444"/>
          <w:sz w:val="20"/>
          <w:szCs w:val="20"/>
          <w:lang w:val="ru-RU"/>
        </w:rPr>
        <w:t xml:space="preserve"> — это связи явных, физиономичных компонентов ландшафта со скрытыми геологическими структурами. </w:t>
      </w:r>
      <w:r w:rsidRPr="00F529DE">
        <w:rPr>
          <w:rFonts w:ascii="Times New Roman" w:eastAsia="Calibri" w:hAnsi="Times New Roman" w:cs="Times New Roman"/>
          <w:b/>
          <w:bCs/>
          <w:i/>
          <w:iCs/>
          <w:color w:val="444444"/>
          <w:sz w:val="20"/>
          <w:szCs w:val="20"/>
          <w:lang w:val="ru-RU"/>
        </w:rPr>
        <w:t>Применение</w:t>
      </w:r>
      <w:r w:rsidRPr="00F529DE">
        <w:rPr>
          <w:rFonts w:ascii="Times New Roman" w:eastAsia="Calibri" w:hAnsi="Times New Roman" w:cs="Times New Roman"/>
          <w:color w:val="444444"/>
          <w:sz w:val="20"/>
          <w:szCs w:val="20"/>
          <w:lang w:val="ru-RU"/>
        </w:rPr>
        <w:t xml:space="preserve"> </w:t>
      </w:r>
      <w:r w:rsidRPr="00F529DE">
        <w:rPr>
          <w:rFonts w:ascii="Times New Roman" w:eastAsia="Calibri" w:hAnsi="Times New Roman" w:cs="Times New Roman"/>
          <w:b/>
          <w:bCs/>
          <w:i/>
          <w:iCs/>
          <w:color w:val="444444"/>
          <w:sz w:val="20"/>
          <w:szCs w:val="20"/>
          <w:lang w:val="ru-RU"/>
        </w:rPr>
        <w:t>косвенного дешифрирования</w:t>
      </w:r>
      <w:r w:rsidRPr="00F529DE">
        <w:rPr>
          <w:rFonts w:ascii="Times New Roman" w:eastAsia="Calibri" w:hAnsi="Times New Roman" w:cs="Times New Roman"/>
          <w:color w:val="444444"/>
          <w:sz w:val="20"/>
          <w:szCs w:val="20"/>
          <w:lang w:val="ru-RU"/>
        </w:rPr>
        <w:t xml:space="preserve">. Роль косвенных дешифровочных признаков тем больше, чем мельче масштаб снимков и больше охват территории. Поэтому их чаще используют при </w:t>
      </w:r>
      <w:r w:rsidRPr="00F529DE">
        <w:rPr>
          <w:rFonts w:ascii="Times New Roman" w:eastAsia="Calibri" w:hAnsi="Times New Roman" w:cs="Times New Roman"/>
          <w:i/>
          <w:iCs/>
          <w:color w:val="444444"/>
          <w:sz w:val="20"/>
          <w:szCs w:val="20"/>
          <w:u w:val="single"/>
          <w:lang w:val="ru-RU"/>
        </w:rPr>
        <w:t>географическом</w:t>
      </w:r>
      <w:r w:rsidRPr="00F529DE">
        <w:rPr>
          <w:rFonts w:ascii="Times New Roman" w:eastAsia="Calibri" w:hAnsi="Times New Roman" w:cs="Times New Roman"/>
          <w:color w:val="444444"/>
          <w:sz w:val="20"/>
          <w:szCs w:val="20"/>
          <w:lang w:val="ru-RU"/>
        </w:rPr>
        <w:t xml:space="preserve"> дешифрировании (ярким примером применения ландшафтного метода служит изучение и картографирование подземных вод, рельефообразование, формирование берегов морей и т.д.). При </w:t>
      </w:r>
      <w:r w:rsidRPr="00F529DE">
        <w:rPr>
          <w:rFonts w:ascii="Times New Roman" w:eastAsia="Calibri" w:hAnsi="Times New Roman" w:cs="Times New Roman"/>
          <w:i/>
          <w:iCs/>
          <w:color w:val="444444"/>
          <w:sz w:val="20"/>
          <w:szCs w:val="20"/>
          <w:lang w:val="ru-RU"/>
        </w:rPr>
        <w:t>топографическом</w:t>
      </w:r>
      <w:r w:rsidRPr="00F529DE">
        <w:rPr>
          <w:rFonts w:ascii="Times New Roman" w:eastAsia="Calibri" w:hAnsi="Times New Roman" w:cs="Times New Roman"/>
          <w:color w:val="444444"/>
          <w:sz w:val="20"/>
          <w:szCs w:val="20"/>
          <w:lang w:val="ru-RU"/>
        </w:rPr>
        <w:t xml:space="preserve"> дешифрировании – их используют редко.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ab/>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b/>
          <w:sz w:val="20"/>
          <w:szCs w:val="20"/>
          <w:lang w:val="ru-RU" w:eastAsia="ru-RU"/>
        </w:rPr>
        <w:t>Глава 6  ОЦЕНКА КАЧЕСТВА РЕЗУЛЬТАТОВ АЭРОФОТОСЪЕМКИ.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Качество материалов аэрофотосъёмки оценивается по фотографическим и фотограмметрическим показателям. Фотографическое качество проверяется сличением аэрофильма с эталоном или посредством фотометрических определений плотностей. Проверяется также качество изображения координатных меток, часов и уровня, отсутствие механических повреждений эмульсии и т.д.</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Фотограмметрическое качество оценивается с целью определения соответствия параметров полученных снимков заданным параметрам фотографирования. По измерениям на накидном монтаже проверяют: соответствие перекрытий снимков; прямолинейности маршрутов аэрофотосъёмки и параллельности базисов фотографирования сторонам снимка («ёлочки») допустимым значениям. По измерениям снимков устанавливают также соответствие фактической высоты фотографирования заданному значению; оценивают предельные углы наклона снимков и выравнивание фильма в плоскость. В паспорте аэрофотосъёмки указываются: тип самолёта, на котором установлена аппаратура; фокусное расстояние аэрофотоаппарата и постоянные статоскопа; расстояние между координатными метками прикладной рамки или координаты оптических меток; величина фотограмметрической дисторсии по осям и зонам; координаты главной точки.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Выбор технологии обработки снимков (аналоговый она или цифровой) мало влияет на характер летносъемочных работ. Дальше этот фактор становится принципиальным. Но ряд процессов являются общими для любой технологии. К ним можно отнести трансформирование снимков, сгущение сети (фототриангуляцию) и дешифрирование. </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Методика оценки, а также качественные и количественные характеристики допустимых показателей излагаются в нормативных документах или в специальных технических условиях.</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 производстве оценку начинают с просмотра контактных отпечатков, обращают внимание на дефекты (точка, пятно, полоса), механические повреждения эмульсии. Затем оценивают фотографическое качество изображений – проработку света и теней участков изображения, отсутствие излишней контрастности и вуали, частичную или общую не резкость изображения. Результаты записывают в таблицу.</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Важную роль при оценке качества играет накидной монтаж. Составляют его из контактных отпечатков на чертежной доске, и начинают его монтировать с левого снимка маршрута. Это позволяет видеть номер каждого снимка. </w:t>
      </w:r>
    </w:p>
    <w:p w:rsidR="00F529DE" w:rsidRPr="00F529DE" w:rsidRDefault="00F529DE" w:rsidP="00F529DE">
      <w:pPr>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Раскладывают снимки по маршруту, используя номера фотоснимков. Определяют направление маршрутов.  Прикрепив первый снимок, накладывают второй, так, чтобы совместились контура в зоне продольного перекрытия. В силу различных причин добиться точного совмещения не удастся, поэтому возникающие погрешности равномерно распределяют к противоположным краям снимка. По накидному монтажу определяют – продольное перекрытие. Продольное </w:t>
      </w:r>
      <w:r w:rsidRPr="00F529DE">
        <w:rPr>
          <w:rFonts w:ascii="Times New Roman" w:eastAsia="Times New Roman" w:hAnsi="Times New Roman" w:cs="Times New Roman"/>
          <w:i/>
          <w:sz w:val="20"/>
          <w:szCs w:val="20"/>
          <w:lang w:eastAsia="ru-RU"/>
        </w:rPr>
        <w:t>P</w:t>
      </w:r>
      <w:r w:rsidRPr="00F529DE">
        <w:rPr>
          <w:rFonts w:ascii="Times New Roman" w:eastAsia="Times New Roman" w:hAnsi="Times New Roman" w:cs="Times New Roman"/>
          <w:sz w:val="20"/>
          <w:szCs w:val="20"/>
          <w:lang w:val="ru-RU" w:eastAsia="ru-RU"/>
        </w:rPr>
        <w:t xml:space="preserve"> перекрытие измеряют специальной линейкой, проградуированной в процентах. Затем определяют прямолинейность (</w:t>
      </w:r>
      <w:r w:rsidRPr="00F529DE">
        <w:rPr>
          <w:rFonts w:ascii="Times New Roman" w:eastAsia="Times New Roman" w:hAnsi="Times New Roman" w:cs="Times New Roman"/>
          <w:i/>
          <w:sz w:val="20"/>
          <w:szCs w:val="20"/>
          <w:lang w:val="ru-RU" w:eastAsia="ru-RU"/>
        </w:rPr>
        <w:t>К</w:t>
      </w:r>
      <w:r w:rsidRPr="00F529DE">
        <w:rPr>
          <w:rFonts w:ascii="Times New Roman" w:eastAsia="Times New Roman" w:hAnsi="Times New Roman" w:cs="Times New Roman"/>
          <w:sz w:val="20"/>
          <w:szCs w:val="20"/>
          <w:lang w:val="ru-RU" w:eastAsia="ru-RU"/>
        </w:rPr>
        <w:t xml:space="preserve">) для маршрута, у которого отклонение снимков от его оси максимально. Оценивается прямолинейность отношением стрелки прогиба </w:t>
      </w:r>
      <w:r w:rsidRPr="00F529DE">
        <w:rPr>
          <w:rFonts w:ascii="Times New Roman" w:eastAsia="Times New Roman" w:hAnsi="Times New Roman" w:cs="Times New Roman"/>
          <w:i/>
          <w:sz w:val="20"/>
          <w:szCs w:val="20"/>
          <w:lang w:eastAsia="ru-RU"/>
        </w:rPr>
        <w:t>l</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к длине маршрута </w:t>
      </w:r>
      <w:r w:rsidRPr="00F529DE">
        <w:rPr>
          <w:rFonts w:ascii="Times New Roman" w:eastAsia="Times New Roman" w:hAnsi="Times New Roman" w:cs="Times New Roman"/>
          <w:i/>
          <w:sz w:val="20"/>
          <w:szCs w:val="20"/>
          <w:lang w:eastAsia="ru-RU"/>
        </w:rPr>
        <w:t>L</w:t>
      </w:r>
      <w:r w:rsidRPr="00F529DE">
        <w:rPr>
          <w:rFonts w:ascii="Times New Roman" w:eastAsia="Times New Roman" w:hAnsi="Times New Roman" w:cs="Times New Roman"/>
          <w:sz w:val="20"/>
          <w:szCs w:val="20"/>
          <w:lang w:val="ru-RU" w:eastAsia="ru-RU"/>
        </w:rPr>
        <w:t>, выраженным в %. Способ измерения указан на рисунке 6.1.</w:t>
      </w:r>
    </w:p>
    <w:p w:rsidR="00F529DE" w:rsidRPr="00F529DE" w:rsidRDefault="00414235" w:rsidP="00F529DE">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pict>
          <v:shape id="_x0000_i1041" type="#_x0000_t75" style="width:311pt;height:122pt">
            <v:imagedata r:id="rId75" o:title=""/>
          </v:shape>
        </w:pict>
      </w:r>
      <w:r w:rsidR="00E64E61">
        <w:rPr>
          <w:rFonts w:ascii="Times New Roman" w:eastAsia="Times New Roman" w:hAnsi="Times New Roman" w:cs="Times New Roman"/>
          <w:noProof/>
          <w:sz w:val="20"/>
          <w:szCs w:val="20"/>
          <w:lang w:val="ru-RU" w:eastAsia="ru-RU"/>
        </w:rPr>
        <w:pict>
          <v:shapetype id="_x0000_t32" coordsize="21600,21600" o:spt="32" o:oned="t" path="m,l21600,21600e" filled="f">
            <v:path arrowok="t" fillok="f" o:connecttype="none"/>
            <o:lock v:ext="edit" shapetype="t"/>
          </v:shapetype>
          <v:shape id="_x0000_s1117" type="#_x0000_t32" style="position:absolute;left:0;text-align:left;margin-left:123.4pt;margin-top:6.9pt;width:0;height:3.55pt;z-index:251663360;mso-position-horizontal-relative:text;mso-position-vertical-relative:text" o:connectortype="straight"/>
        </w:pict>
      </w:r>
      <w:r w:rsidR="00E64E61">
        <w:rPr>
          <w:rFonts w:ascii="Times New Roman" w:eastAsia="Times New Roman" w:hAnsi="Times New Roman" w:cs="Times New Roman"/>
          <w:noProof/>
          <w:sz w:val="20"/>
          <w:szCs w:val="20"/>
          <w:lang w:val="ru-RU" w:eastAsia="ru-RU"/>
        </w:rPr>
        <w:pict>
          <v:shape id="_x0000_s1116" type="#_x0000_t32" style="position:absolute;left:0;text-align:left;margin-left:86pt;margin-top:26.85pt;width:0;height:5.55pt;z-index:251662336;mso-position-horizontal-relative:text;mso-position-vertical-relative:text" o:connectortype="straight"/>
        </w:pict>
      </w:r>
      <w:r w:rsidR="00F529DE" w:rsidRPr="00F529DE">
        <w:rPr>
          <w:rFonts w:ascii="Times New Roman" w:eastAsia="Times New Roman" w:hAnsi="Times New Roman" w:cs="Times New Roman"/>
          <w:sz w:val="20"/>
          <w:szCs w:val="20"/>
          <w:lang w:val="ru-RU" w:eastAsia="ru-RU"/>
        </w:rPr>
        <w:t>Рис. 6.1</w:t>
      </w:r>
    </w:p>
    <w:p w:rsidR="00F529DE" w:rsidRPr="00F529DE" w:rsidRDefault="00F529DE" w:rsidP="00F529DE">
      <w:pPr>
        <w:widowControl w:val="0"/>
        <w:autoSpaceDE w:val="0"/>
        <w:autoSpaceDN w:val="0"/>
        <w:adjustRightInd w:val="0"/>
        <w:spacing w:after="0" w:line="240" w:lineRule="auto"/>
        <w:ind w:firstLine="567"/>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Оценивается прямолинейность по формуле 6.1 и выражается </w:t>
      </w:r>
      <w:proofErr w:type="gramStart"/>
      <w:r w:rsidRPr="00F529DE">
        <w:rPr>
          <w:rFonts w:ascii="Times New Roman" w:eastAsia="Times New Roman" w:hAnsi="Times New Roman" w:cs="Times New Roman"/>
          <w:sz w:val="20"/>
          <w:szCs w:val="20"/>
          <w:lang w:val="ru-RU" w:eastAsia="ru-RU"/>
        </w:rPr>
        <w:t>в</w:t>
      </w:r>
      <w:proofErr w:type="gramEnd"/>
      <w:r w:rsidRPr="00F529DE">
        <w:rPr>
          <w:rFonts w:ascii="Times New Roman" w:eastAsia="Times New Roman" w:hAnsi="Times New Roman" w:cs="Times New Roman"/>
          <w:sz w:val="20"/>
          <w:szCs w:val="20"/>
          <w:lang w:val="ru-RU" w:eastAsia="ru-RU"/>
        </w:rPr>
        <w:t xml:space="preserve"> %. </w:t>
      </w:r>
    </w:p>
    <w:p w:rsidR="00F529DE" w:rsidRPr="00F529DE" w:rsidRDefault="00F529DE" w:rsidP="00F529DE">
      <w:pPr>
        <w:widowControl w:val="0"/>
        <w:tabs>
          <w:tab w:val="left" w:pos="2140"/>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tabs>
          <w:tab w:val="left" w:pos="2140"/>
        </w:tabs>
        <w:spacing w:after="0" w:line="240" w:lineRule="auto"/>
        <w:ind w:left="720" w:firstLine="567"/>
        <w:contextualSpacing/>
        <w:jc w:val="center"/>
        <w:rPr>
          <w:rFonts w:ascii="Times New Roman" w:eastAsia="Times New Roman" w:hAnsi="Times New Roman" w:cs="Times New Roman"/>
          <w:sz w:val="20"/>
          <w:szCs w:val="20"/>
          <w:lang w:val="ru-RU" w:eastAsia="ru-RU"/>
        </w:rPr>
      </w:pPr>
      <m:oMath>
        <m:r>
          <w:rPr>
            <w:rFonts w:ascii="Cambria Math" w:hAnsi="Cambria Math"/>
            <w:sz w:val="20"/>
            <w:szCs w:val="20"/>
          </w:rPr>
          <m:t>K</m:t>
        </m:r>
        <m:r>
          <w:rPr>
            <w:rFonts w:ascii="Cambria Math" w:hAnsi="Cambria Math"/>
            <w:sz w:val="20"/>
            <w:szCs w:val="20"/>
            <w:lang w:val="ru-RU"/>
          </w:rPr>
          <m:t>=</m:t>
        </m:r>
        <m:f>
          <m:fPr>
            <m:ctrlPr>
              <w:rPr>
                <w:rFonts w:ascii="Cambria Math" w:hAnsi="Cambria Math"/>
                <w:i/>
                <w:sz w:val="20"/>
                <w:szCs w:val="20"/>
              </w:rPr>
            </m:ctrlPr>
          </m:fPr>
          <m:num>
            <m:r>
              <w:rPr>
                <w:rFonts w:ascii="Cambria Math" w:hAnsi="Cambria Math"/>
                <w:sz w:val="20"/>
                <w:szCs w:val="20"/>
                <w:lang w:val="ru-RU"/>
              </w:rPr>
              <m:t>1</m:t>
            </m:r>
          </m:num>
          <m:den>
            <m:r>
              <w:rPr>
                <w:rFonts w:ascii="Cambria Math" w:hAnsi="Cambria Math"/>
                <w:sz w:val="20"/>
                <w:szCs w:val="20"/>
              </w:rPr>
              <m:t>L</m:t>
            </m:r>
          </m:den>
        </m:f>
        <m:r>
          <w:rPr>
            <w:rFonts w:ascii="Cambria Math" w:hAnsi="Cambria Math"/>
            <w:sz w:val="20"/>
            <w:szCs w:val="20"/>
            <w:lang w:val="ru-RU"/>
          </w:rPr>
          <m:t>×100%</m:t>
        </m:r>
      </m:oMath>
      <w:r w:rsidRPr="00F529DE">
        <w:rPr>
          <w:rFonts w:ascii="Times New Roman" w:eastAsia="Times New Roman" w:hAnsi="Times New Roman" w:cs="Times New Roman"/>
          <w:sz w:val="20"/>
          <w:szCs w:val="20"/>
          <w:lang w:val="ru-RU" w:eastAsia="ru-RU"/>
        </w:rPr>
        <w:t xml:space="preserve">                (6.1)</w:t>
      </w:r>
    </w:p>
    <w:p w:rsidR="00F529DE" w:rsidRPr="00F529DE" w:rsidRDefault="00F529DE" w:rsidP="00F529DE">
      <w:pPr>
        <w:tabs>
          <w:tab w:val="left" w:pos="2140"/>
        </w:tabs>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tabs>
          <w:tab w:val="left" w:pos="2140"/>
        </w:tabs>
        <w:spacing w:after="0" w:line="240" w:lineRule="auto"/>
        <w:ind w:left="72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Где:</w:t>
      </w:r>
    </w:p>
    <w:p w:rsidR="00F529DE" w:rsidRPr="00F529DE" w:rsidRDefault="00F529DE" w:rsidP="00F529DE">
      <w:pPr>
        <w:tabs>
          <w:tab w:val="left" w:pos="2140"/>
        </w:tabs>
        <w:spacing w:after="0" w:line="240" w:lineRule="auto"/>
        <w:ind w:left="72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i/>
          <w:sz w:val="20"/>
          <w:szCs w:val="20"/>
          <w:lang w:eastAsia="ru-RU"/>
        </w:rPr>
        <w:t>l</w:t>
      </w:r>
      <w:proofErr w:type="gramEnd"/>
      <w:r w:rsidRPr="00F529DE">
        <w:rPr>
          <w:rFonts w:ascii="Times New Roman" w:eastAsia="Times New Roman" w:hAnsi="Times New Roman" w:cs="Times New Roman"/>
          <w:sz w:val="20"/>
          <w:szCs w:val="20"/>
          <w:lang w:val="ru-RU" w:eastAsia="ru-RU"/>
        </w:rPr>
        <w:t xml:space="preserve"> стрелка прогиба</w:t>
      </w:r>
    </w:p>
    <w:p w:rsidR="00F529DE" w:rsidRPr="00F529DE" w:rsidRDefault="00F529DE" w:rsidP="00F529DE">
      <w:pPr>
        <w:tabs>
          <w:tab w:val="left" w:pos="2140"/>
        </w:tabs>
        <w:spacing w:after="0" w:line="240" w:lineRule="auto"/>
        <w:ind w:left="72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i/>
          <w:sz w:val="20"/>
          <w:szCs w:val="20"/>
          <w:lang w:eastAsia="ru-RU"/>
        </w:rPr>
        <w:t>L</w:t>
      </w:r>
      <w:r w:rsidRPr="00F529DE">
        <w:rPr>
          <w:rFonts w:ascii="Times New Roman" w:eastAsia="Times New Roman" w:hAnsi="Times New Roman" w:cs="Times New Roman"/>
          <w:sz w:val="20"/>
          <w:szCs w:val="20"/>
          <w:lang w:val="ru-RU" w:eastAsia="ru-RU"/>
        </w:rPr>
        <w:t xml:space="preserve"> длина маршрута</w:t>
      </w:r>
    </w:p>
    <w:p w:rsidR="00F529DE" w:rsidRPr="00F529DE" w:rsidRDefault="00F529DE" w:rsidP="00F529DE">
      <w:pPr>
        <w:tabs>
          <w:tab w:val="left" w:pos="2140"/>
        </w:tabs>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tabs>
          <w:tab w:val="left" w:pos="2140"/>
        </w:tabs>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Непараллельность базиса стороне фотоснимка выражается углом </w:t>
      </w:r>
      <w:r w:rsidRPr="00F529DE">
        <w:rPr>
          <w:rFonts w:ascii="Times New Roman" w:eastAsia="Times New Roman" w:hAnsi="Times New Roman" w:cs="Calibri"/>
          <w:sz w:val="20"/>
          <w:szCs w:val="20"/>
          <w:lang w:val="ru-RU" w:eastAsia="ru-RU"/>
        </w:rPr>
        <w:t>ε</w:t>
      </w:r>
      <w:r w:rsidRPr="00F529DE">
        <w:rPr>
          <w:rFonts w:ascii="Times New Roman" w:eastAsia="Times New Roman" w:hAnsi="Times New Roman" w:cs="Times New Roman"/>
          <w:sz w:val="20"/>
          <w:szCs w:val="20"/>
          <w:lang w:val="ru-RU" w:eastAsia="ru-RU"/>
        </w:rPr>
        <w:t xml:space="preserve">. Угол </w:t>
      </w:r>
      <w:r w:rsidRPr="00F529DE">
        <w:rPr>
          <w:rFonts w:ascii="Times New Roman" w:eastAsia="Times New Roman" w:hAnsi="Times New Roman" w:cs="Calibri"/>
          <w:sz w:val="20"/>
          <w:szCs w:val="20"/>
          <w:lang w:val="ru-RU" w:eastAsia="ru-RU"/>
        </w:rPr>
        <w:t xml:space="preserve">ε измеряют между линией </w:t>
      </w:r>
      <w:r w:rsidRPr="00F529DE">
        <w:rPr>
          <w:rFonts w:ascii="Times New Roman" w:eastAsia="Times New Roman" w:hAnsi="Times New Roman" w:cs="Calibri"/>
          <w:i/>
          <w:sz w:val="20"/>
          <w:szCs w:val="20"/>
          <w:lang w:eastAsia="ru-RU"/>
        </w:rPr>
        <w:t>xx</w:t>
      </w:r>
      <w:r w:rsidRPr="00F529DE">
        <w:rPr>
          <w:rFonts w:ascii="Times New Roman" w:eastAsia="Times New Roman" w:hAnsi="Times New Roman" w:cs="Calibri"/>
          <w:i/>
          <w:sz w:val="20"/>
          <w:szCs w:val="20"/>
          <w:lang w:val="ru-RU" w:eastAsia="ru-RU"/>
        </w:rPr>
        <w:t xml:space="preserve">, </w:t>
      </w:r>
      <w:r w:rsidRPr="00F529DE">
        <w:rPr>
          <w:rFonts w:ascii="Times New Roman" w:eastAsia="Times New Roman" w:hAnsi="Times New Roman" w:cs="Calibri"/>
          <w:sz w:val="20"/>
          <w:szCs w:val="20"/>
          <w:lang w:val="ru-RU" w:eastAsia="ru-RU"/>
        </w:rPr>
        <w:t>соединяющей координатные метки снимка, и осью маршрута (рисунок 6.2).</w:t>
      </w:r>
    </w:p>
    <w:p w:rsidR="00F529DE" w:rsidRPr="00F529DE" w:rsidRDefault="00414235"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E64E61">
        <w:rPr>
          <w:rFonts w:ascii="Times New Roman" w:eastAsia="Times New Roman" w:hAnsi="Times New Roman" w:cs="Times New Roman"/>
          <w:sz w:val="20"/>
          <w:szCs w:val="20"/>
          <w:lang w:val="ru-RU" w:eastAsia="ru-RU"/>
        </w:rPr>
        <w:lastRenderedPageBreak/>
        <w:pict>
          <v:shape id="_x0000_i1042" type="#_x0000_t75" style="width:280pt;height:143pt">
            <v:imagedata r:id="rId76" o:title=""/>
          </v:shape>
        </w:pic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 6.2</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Угол измеряется транспортиром.</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результате выполнения лётно-съёмочных работ для последующей фотограмметрической обработки получают аэронегативы, контактные отпечатки, репродукции накидного монтажа и их негативы, негативы показаний спецприборов, паспорт аэрофотосъёмки. В паспорте аэрофотосъёмки указываются: тип самолёта, на котором установлена аппаратура; фокусное расстояние аэрофотоаппарата и постоянные статоскопа; расстояние между координатными метками прикладной рамки или координаты оптических меток; величина фотограмметрической дисторсии по осям и зонам; координаты главной точки.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b/>
          <w:sz w:val="20"/>
          <w:szCs w:val="20"/>
          <w:lang w:val="ru-RU" w:eastAsia="ru-RU"/>
        </w:rPr>
        <w:t xml:space="preserve">Глава 7 СПОСОБЫ ПОСТРОЕНИЯ </w:t>
      </w:r>
      <w:proofErr w:type="gramStart"/>
      <w:r w:rsidRPr="00F529DE">
        <w:rPr>
          <w:rFonts w:ascii="Times New Roman" w:eastAsia="Times New Roman" w:hAnsi="Times New Roman" w:cs="Times New Roman"/>
          <w:b/>
          <w:sz w:val="20"/>
          <w:szCs w:val="20"/>
          <w:lang w:val="ru-RU" w:eastAsia="ru-RU"/>
        </w:rPr>
        <w:t>ПЛАНОВОЙ</w:t>
      </w:r>
      <w:proofErr w:type="gramEnd"/>
      <w:r w:rsidRPr="00F529DE">
        <w:rPr>
          <w:rFonts w:ascii="Times New Roman" w:eastAsia="Times New Roman" w:hAnsi="Times New Roman" w:cs="Times New Roman"/>
          <w:b/>
          <w:sz w:val="20"/>
          <w:szCs w:val="20"/>
          <w:lang w:val="ru-RU" w:eastAsia="ru-RU"/>
        </w:rPr>
        <w:t xml:space="preserve"> ФОТОТРИАНГУЛЯЦИИ</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7.1 Общие сведения о плановой фототриангуляции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sz w:val="20"/>
          <w:szCs w:val="20"/>
          <w:lang w:val="ru-RU" w:eastAsia="ru-RU"/>
        </w:rPr>
        <w:t xml:space="preserve"> Ф</w:t>
      </w:r>
      <w:r w:rsidRPr="00F529DE">
        <w:rPr>
          <w:rFonts w:ascii="Times New Roman" w:eastAsia="Times New Roman" w:hAnsi="Times New Roman" w:cs="Times New Roman"/>
          <w:sz w:val="20"/>
          <w:szCs w:val="20"/>
          <w:lang w:val="ru-RU" w:eastAsia="ru-RU"/>
        </w:rPr>
        <w:t xml:space="preserve">ототриангуляция это камеральное сгущение сети опознаков, полученных в процессе полевых работ. Сущность фототриангуляции в построении по снимкам модели, ее ориентировании и определении координат точек сгущения.  Если определяют только плановые координаты точек, то фототриангуляцию называют плоскостной, а если все три координаты – пространственной. В настоящее время на производстве используют в основном, </w:t>
      </w:r>
      <w:proofErr w:type="gramStart"/>
      <w:r w:rsidRPr="00F529DE">
        <w:rPr>
          <w:rFonts w:ascii="Times New Roman" w:eastAsia="Times New Roman" w:hAnsi="Times New Roman" w:cs="Times New Roman"/>
          <w:sz w:val="20"/>
          <w:szCs w:val="20"/>
          <w:lang w:val="ru-RU" w:eastAsia="ru-RU"/>
        </w:rPr>
        <w:t>пространственную</w:t>
      </w:r>
      <w:proofErr w:type="gramEnd"/>
      <w:r w:rsidRPr="00F529DE">
        <w:rPr>
          <w:rFonts w:ascii="Times New Roman" w:eastAsia="Times New Roman" w:hAnsi="Times New Roman" w:cs="Times New Roman"/>
          <w:sz w:val="20"/>
          <w:szCs w:val="20"/>
          <w:lang w:val="ru-RU" w:eastAsia="ru-RU"/>
        </w:rPr>
        <w:t xml:space="preserve"> фототриангуляцию. Классифицируют ее также по количеству маршрутов, участвующих в построении модели и применяемым техническим средствам.</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зависимости от построения сети различают аналитические сети и графические сети. В аналитической пространственной фототриангуляции</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построение модели и определение координат точек сгущения выполняется на ЭВМ по результатам измерения снимков на стереокомпараторе (аналитическом стереоприборе) или непосредственно на ЭВМ. Этот вариант не накладывает ограничений на формат и элементы ориентирования снимков. Он отличается наивысшей производительностью труда и точностью, так как в процессе машинной обработки результатов измерений учитываются все систематические погрешности, влияние которых можно выразить в математической форме.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529DE">
        <w:rPr>
          <w:rFonts w:ascii="Times New Roman" w:eastAsia="Times New Roman" w:hAnsi="Times New Roman" w:cs="Times New Roman"/>
          <w:sz w:val="20"/>
          <w:szCs w:val="20"/>
          <w:lang w:val="ru-RU" w:eastAsia="ru-RU"/>
        </w:rPr>
        <w:t xml:space="preserve"> Графические сети это сети,  построенные графическим способом по имеющимся фотографическим материалам. </w:t>
      </w:r>
      <w:proofErr w:type="gramStart"/>
      <w:r w:rsidRPr="00F529DE">
        <w:rPr>
          <w:rFonts w:ascii="Times New Roman" w:eastAsia="Times New Roman" w:hAnsi="Times New Roman" w:cs="Times New Roman"/>
          <w:sz w:val="20"/>
          <w:szCs w:val="20"/>
          <w:lang w:val="ru-RU" w:eastAsia="ru-RU"/>
        </w:rPr>
        <w:t>Плоскостная</w:t>
      </w:r>
      <w:proofErr w:type="gramEnd"/>
      <w:r w:rsidRPr="00F529DE">
        <w:rPr>
          <w:rFonts w:ascii="Times New Roman" w:eastAsia="Times New Roman" w:hAnsi="Times New Roman" w:cs="Times New Roman"/>
          <w:sz w:val="20"/>
          <w:szCs w:val="20"/>
          <w:lang w:val="ru-RU" w:eastAsia="ru-RU"/>
        </w:rPr>
        <w:t xml:space="preserve"> фототриангуляция с определенной степенью точности, может быть выполнена графическим способом. В основу плоскостной фототриангуляции положено важное свойство планового снимка, заключающегося в том, что при малых углах его наклона и незначительном рельефе снимаемой местности центральные углы на снимке равны центральным углам на местности. Возникающие при этом искажения, вызванные наклоном снимка, направлены в точку нулевых искажений, а искажения за рельеф местности – соответственно в точку надира. При плановой аэросъемке эти точки находятся около главной точки.  Установлено, что заданная точность проведения радиального направления может быть достигнута, если вершиной его на снимке будет взята любая контурная точка в пределах окружности, описанной радиусом </w:t>
      </w:r>
      <w:r w:rsidRPr="00F529DE">
        <w:rPr>
          <w:rFonts w:ascii="Times New Roman" w:eastAsia="Times New Roman" w:hAnsi="Times New Roman" w:cs="Times New Roman"/>
          <w:sz w:val="20"/>
          <w:szCs w:val="20"/>
          <w:lang w:eastAsia="ru-RU"/>
        </w:rPr>
        <w:t>R</w:t>
      </w:r>
      <w:r w:rsidRPr="00F529DE">
        <w:rPr>
          <w:rFonts w:ascii="Times New Roman" w:eastAsia="Times New Roman" w:hAnsi="Times New Roman" w:cs="Times New Roman"/>
          <w:sz w:val="20"/>
          <w:szCs w:val="20"/>
          <w:lang w:val="ru-RU" w:eastAsia="ru-RU"/>
        </w:rPr>
        <w:t xml:space="preserve"> около главной точки. Результаты графической триангуляции могут быть использованы для трансформирования аэрофотоснимков</w:t>
      </w:r>
      <w:r w:rsidRPr="00F529DE">
        <w:rPr>
          <w:rFonts w:ascii="Times New Roman" w:eastAsia="Times New Roman" w:hAnsi="Times New Roman" w:cs="Times New Roman"/>
          <w:sz w:val="24"/>
          <w:szCs w:val="24"/>
          <w:lang w:val="ru-RU" w:eastAsia="ru-RU"/>
        </w:rPr>
        <w:t>.</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sz w:val="20"/>
          <w:szCs w:val="20"/>
          <w:lang w:val="ru-RU" w:eastAsia="ru-RU"/>
        </w:rPr>
        <w:t xml:space="preserve">7.2 Графический способ построения </w:t>
      </w:r>
      <w:proofErr w:type="gramStart"/>
      <w:r w:rsidRPr="00F529DE">
        <w:rPr>
          <w:rFonts w:ascii="Times New Roman" w:eastAsia="Times New Roman" w:hAnsi="Times New Roman" w:cs="Times New Roman"/>
          <w:sz w:val="20"/>
          <w:szCs w:val="20"/>
          <w:lang w:val="ru-RU" w:eastAsia="ru-RU"/>
        </w:rPr>
        <w:t>маршрутной</w:t>
      </w:r>
      <w:proofErr w:type="gramEnd"/>
      <w:r w:rsidRPr="00F529DE">
        <w:rPr>
          <w:rFonts w:ascii="Times New Roman" w:eastAsia="Times New Roman" w:hAnsi="Times New Roman" w:cs="Times New Roman"/>
          <w:sz w:val="20"/>
          <w:szCs w:val="20"/>
          <w:lang w:val="ru-RU" w:eastAsia="ru-RU"/>
        </w:rPr>
        <w:t xml:space="preserve"> фототриангуляции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Построение  плановой фототриангуляции,  графическим способом, производится в такой последовательности.</w:t>
      </w:r>
    </w:p>
    <w:p w:rsidR="00F529DE" w:rsidRPr="00F529DE" w:rsidRDefault="00F529DE" w:rsidP="00F529DE">
      <w:pPr>
        <w:widowControl w:val="0"/>
        <w:numPr>
          <w:ilvl w:val="0"/>
          <w:numId w:val="7"/>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Выбирают и накалывают рабочие центры на каждом из снимков. Для этого соединяют координатные метки </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снимка прямыми линиями. Точка пересечения этих прямых будет главной точкой снимка. Если главная точка не совпадает, с каким либо четким контуром (любая характерная точка снимка),  то из данной точки проводят окружность  радиусом </w:t>
      </w:r>
      <m:oMath>
        <m:f>
          <m:fPr>
            <m:ctrlPr>
              <w:rPr>
                <w:rFonts w:ascii="Cambria Math" w:hAnsi="Cambria Math"/>
                <w:i/>
                <w:sz w:val="20"/>
                <w:szCs w:val="20"/>
              </w:rPr>
            </m:ctrlPr>
          </m:fPr>
          <m:num>
            <m:r>
              <w:rPr>
                <w:rFonts w:ascii="Cambria Math" w:hAnsi="Cambria Math"/>
                <w:sz w:val="20"/>
                <w:szCs w:val="20"/>
              </w:rPr>
              <m:t>f</m:t>
            </m:r>
          </m:num>
          <m:den>
            <m:r>
              <w:rPr>
                <w:rFonts w:ascii="Cambria Math" w:hAnsi="Cambria Math"/>
                <w:sz w:val="20"/>
                <w:szCs w:val="20"/>
                <w:lang w:val="ru-RU"/>
              </w:rPr>
              <m:t>50</m:t>
            </m:r>
          </m:den>
        </m:f>
      </m:oMath>
      <w:r w:rsidRPr="00F529DE">
        <w:rPr>
          <w:rFonts w:ascii="Times New Roman" w:eastAsia="Times New Roman" w:hAnsi="Times New Roman" w:cs="Times New Roman"/>
          <w:sz w:val="20"/>
          <w:szCs w:val="20"/>
          <w:lang w:val="ru-RU" w:eastAsia="ru-RU"/>
        </w:rPr>
        <w:t xml:space="preserve"> (где </w:t>
      </w:r>
      <m:oMath>
        <m:r>
          <w:rPr>
            <w:rFonts w:ascii="Cambria Math" w:hAnsi="Cambria Math"/>
            <w:sz w:val="20"/>
            <w:szCs w:val="20"/>
          </w:rPr>
          <m:t>f</m:t>
        </m:r>
      </m:oMath>
      <w:r w:rsidRPr="00F529DE">
        <w:rPr>
          <w:rFonts w:ascii="Times New Roman" w:eastAsia="Times New Roman" w:hAnsi="Times New Roman" w:cs="Times New Roman"/>
          <w:sz w:val="20"/>
          <w:szCs w:val="20"/>
          <w:lang w:val="ru-RU" w:eastAsia="ru-RU"/>
        </w:rPr>
        <w:t xml:space="preserve"> - фокусное расстояние фотокамеры, </w:t>
      </w:r>
      <w:proofErr w:type="gramStart"/>
      <w:r w:rsidRPr="00F529DE">
        <w:rPr>
          <w:rFonts w:ascii="Times New Roman" w:eastAsia="Times New Roman" w:hAnsi="Times New Roman" w:cs="Times New Roman"/>
          <w:sz w:val="20"/>
          <w:szCs w:val="20"/>
          <w:lang w:val="ru-RU" w:eastAsia="ru-RU"/>
        </w:rPr>
        <w:t>мм</w:t>
      </w:r>
      <w:proofErr w:type="gramEnd"/>
      <w:r w:rsidRPr="00F529DE">
        <w:rPr>
          <w:rFonts w:ascii="Times New Roman" w:eastAsia="Times New Roman" w:hAnsi="Times New Roman" w:cs="Times New Roman"/>
          <w:sz w:val="20"/>
          <w:szCs w:val="20"/>
          <w:lang w:val="ru-RU" w:eastAsia="ru-RU"/>
        </w:rPr>
        <w:t xml:space="preserve">), в пределах этой </w:t>
      </w:r>
      <w:r w:rsidRPr="00F529DE">
        <w:rPr>
          <w:rFonts w:ascii="Times New Roman" w:eastAsia="Times New Roman" w:hAnsi="Times New Roman" w:cs="Times New Roman"/>
          <w:sz w:val="20"/>
          <w:szCs w:val="20"/>
          <w:lang w:val="ru-RU" w:eastAsia="ru-RU"/>
        </w:rPr>
        <w:lastRenderedPageBreak/>
        <w:t>окружности накалывают четкий контур, который определяют и накалывают на других снимках. Наколотые центры отмечают квадратом</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р</w:t>
      </w:r>
      <w:proofErr w:type="gramEnd"/>
      <w:r w:rsidRPr="00F529DE">
        <w:rPr>
          <w:rFonts w:ascii="Times New Roman" w:eastAsia="Times New Roman" w:hAnsi="Times New Roman" w:cs="Times New Roman"/>
          <w:sz w:val="20"/>
          <w:szCs w:val="20"/>
          <w:lang w:val="ru-RU" w:eastAsia="ru-RU"/>
        </w:rPr>
        <w:t>ис7.1)</w:t>
      </w:r>
    </w:p>
    <w:p w:rsidR="00F529DE" w:rsidRPr="00F529DE" w:rsidRDefault="00414235" w:rsidP="00F529DE">
      <w:pPr>
        <w:widowControl w:val="0"/>
        <w:tabs>
          <w:tab w:val="left" w:pos="0"/>
        </w:tabs>
        <w:autoSpaceDE w:val="0"/>
        <w:autoSpaceDN w:val="0"/>
        <w:adjustRightInd w:val="0"/>
        <w:spacing w:after="0" w:line="240" w:lineRule="auto"/>
        <w:contextualSpacing/>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pict>
          <v:shape id="_x0000_i1043" type="#_x0000_t75" style="width:328pt;height:122pt">
            <v:imagedata r:id="rId77" o:title=""/>
          </v:shape>
        </w:pict>
      </w:r>
      <w:r w:rsidR="00F529DE" w:rsidRPr="00F529DE">
        <w:rPr>
          <w:rFonts w:ascii="Times New Roman" w:eastAsia="Times New Roman" w:hAnsi="Times New Roman" w:cs="Times New Roman"/>
          <w:sz w:val="20"/>
          <w:szCs w:val="20"/>
          <w:lang w:val="ru-RU" w:eastAsia="ru-RU"/>
        </w:rPr>
        <w:t xml:space="preserve">  Рис. 7.1</w:t>
      </w:r>
    </w:p>
    <w:p w:rsidR="00F529DE" w:rsidRPr="00F529DE" w:rsidRDefault="00F529DE" w:rsidP="00F529DE">
      <w:pPr>
        <w:widowControl w:val="0"/>
        <w:tabs>
          <w:tab w:val="left" w:pos="0"/>
        </w:tabs>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numPr>
          <w:ilvl w:val="0"/>
          <w:numId w:val="7"/>
        </w:numPr>
        <w:tabs>
          <w:tab w:val="left" w:pos="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Выбирают и накалывают трансформационные, связующие и опорные точки. Трансформационные точки (в качестве подобных точек необходимо взять точки изображенных на снимках объектов, имеющих четкие контуры). Их выбирают в зоне перекрытия двух смежных снимков, в пределах их рабочих зон. Наколотые точки обводят двумя окружностями  (рис. 7.1). Толщина линии обводки должна быть в пределах 0,2-0,3мм. Трансформационные точки по возможности размещают в углах рабочей площадки снимка.</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После этого выбирают и накалывают связующие точки. Связующие точки выбирают в зоне тройного перекрытия трех смежных снимков по краям этой зоны. В качестве этих точек используют также объекты с четкими контурами.  Данные точки опознают и накалывают на каждом снимке.  Наколотые точки обводят одной окружностью (рис. 7.2). На первом, втором и последних снимках маршрутной съемки находят и накалывают по одной опорной точке (характерная точка на местности – гора, мост, столб и т.д.).  Опознанные точки накалывают и обозначают треугольником рис.7.1.</w:t>
      </w:r>
    </w:p>
    <w:p w:rsidR="00F529DE" w:rsidRPr="00F529DE" w:rsidRDefault="00F529DE" w:rsidP="00F529DE">
      <w:pPr>
        <w:widowControl w:val="0"/>
        <w:numPr>
          <w:ilvl w:val="0"/>
          <w:numId w:val="7"/>
        </w:numPr>
        <w:tabs>
          <w:tab w:val="left" w:pos="6876"/>
        </w:tabs>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Изготовляют кальки направлений.</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На снимки накладывают  кальки, перекалывают на них рабочие центры, связующие, трансформированные и опорные точки. На рис. 7.2 показаны положения указанных выше точек на пяти кальках направлений, полученных для каждого снимка </w:t>
      </w:r>
      <w:proofErr w:type="gramStart"/>
      <w:r w:rsidRPr="00F529DE">
        <w:rPr>
          <w:rFonts w:ascii="Times New Roman" w:eastAsia="Times New Roman" w:hAnsi="Times New Roman" w:cs="Times New Roman"/>
          <w:sz w:val="20"/>
          <w:szCs w:val="20"/>
          <w:lang w:val="ru-RU" w:eastAsia="ru-RU"/>
        </w:rPr>
        <w:t>маршрутной</w:t>
      </w:r>
      <w:proofErr w:type="gramEnd"/>
      <w:r w:rsidRPr="00F529DE">
        <w:rPr>
          <w:rFonts w:ascii="Times New Roman" w:eastAsia="Times New Roman" w:hAnsi="Times New Roman" w:cs="Times New Roman"/>
          <w:sz w:val="20"/>
          <w:szCs w:val="20"/>
          <w:lang w:val="ru-RU" w:eastAsia="ru-RU"/>
        </w:rPr>
        <w:t xml:space="preserve"> фототриангуляции. Затем из рабочего центра каждого снимка проводят направления на все переколотые точки (рис.7.2).  Толщина линий направлений должна быть не более 0,2мм. Линии проводят непосредственно через наколы до края кальки.</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414235" w:rsidP="00F529DE">
      <w:pPr>
        <w:widowControl w:val="0"/>
        <w:tabs>
          <w:tab w:val="left" w:pos="0"/>
        </w:tabs>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lastRenderedPageBreak/>
        <w:pict>
          <v:shape id="_x0000_i1044" type="#_x0000_t75" style="width:299pt;height:461pt">
            <v:imagedata r:id="rId78" o:title=""/>
          </v:shape>
        </w:pict>
      </w:r>
      <w:r w:rsidR="00E64E61" w:rsidRPr="00E64E61">
        <w:rPr>
          <w:rFonts w:ascii="Times New Roman" w:eastAsia="Times New Roman" w:hAnsi="Times New Roman" w:cs="Times New Roman"/>
          <w:noProof/>
          <w:sz w:val="24"/>
          <w:szCs w:val="24"/>
          <w:lang w:val="ru-RU" w:eastAsia="ru-RU"/>
        </w:rPr>
        <w:pict>
          <v:shape id="_x0000_s1115" type="#_x0000_t32" style="position:absolute;left:0;text-align:left;margin-left:135.15pt;margin-top:19.55pt;width:.05pt;height:.05pt;z-index:251661312;mso-position-horizontal-relative:text;mso-position-vertical-relative:text" o:connectortype="straight"/>
        </w:pict>
      </w:r>
      <w:r w:rsidR="00F529DE" w:rsidRPr="00F529DE">
        <w:rPr>
          <w:rFonts w:ascii="Times New Roman" w:eastAsia="Times New Roman" w:hAnsi="Times New Roman" w:cs="Times New Roman"/>
          <w:sz w:val="20"/>
          <w:szCs w:val="20"/>
          <w:lang w:val="ru-RU" w:eastAsia="ru-RU"/>
        </w:rPr>
        <w:t>Рис. 7.2</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numPr>
          <w:ilvl w:val="0"/>
          <w:numId w:val="7"/>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Строят одномаршрутную цепь фототриангуляции.</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Построение цепи целесообразно производить на светостоле. Перед построением находят базис сети </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sz w:val="20"/>
          <w:szCs w:val="20"/>
          <w:lang w:val="ru-RU" w:eastAsia="ru-RU"/>
        </w:rPr>
        <w:t xml:space="preserve">, т.е. расстояние между рабочими центрами </w:t>
      </w:r>
      <w:r w:rsidRPr="00F529DE">
        <w:rPr>
          <w:rFonts w:ascii="Times New Roman" w:eastAsia="Times New Roman" w:hAnsi="Times New Roman" w:cs="Times New Roman"/>
          <w:sz w:val="20"/>
          <w:szCs w:val="20"/>
          <w:lang w:eastAsia="ru-RU"/>
        </w:rPr>
        <w:t>I</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соответственно первой и второй колеи направлений. Величина базиса рассчитывается по формуле</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6876"/>
        </w:tabs>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m:oMath>
        <m:r>
          <w:rPr>
            <w:rFonts w:ascii="Cambria Math" w:hAnsi="Cambria Math"/>
            <w:sz w:val="20"/>
            <w:szCs w:val="20"/>
          </w:rPr>
          <m:t>b</m:t>
        </m:r>
        <m:r>
          <w:rPr>
            <w:rFonts w:ascii="Cambria Math" w:hAnsi="Cambria Math"/>
            <w:sz w:val="20"/>
            <w:szCs w:val="20"/>
            <w:lang w:val="ru-RU"/>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CH</m:t>
                </m:r>
              </m:sub>
            </m:sSub>
            <m:r>
              <w:rPr>
                <w:rFonts w:ascii="Cambria Math" w:hAnsi="Cambria Math"/>
                <w:sz w:val="20"/>
                <w:szCs w:val="20"/>
                <w:lang w:val="ru-RU"/>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CH</m:t>
                </m:r>
              </m:sub>
            </m:sSub>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m:t>
                </m:r>
              </m:sub>
            </m:sSub>
          </m:den>
        </m:f>
      </m:oMath>
      <w:r w:rsidRPr="00F529DE">
        <w:rPr>
          <w:rFonts w:ascii="Times New Roman" w:eastAsia="Times New Roman" w:hAnsi="Times New Roman" w:cs="Times New Roman"/>
          <w:sz w:val="20"/>
          <w:szCs w:val="20"/>
          <w:lang w:val="ru-RU" w:eastAsia="ru-RU"/>
        </w:rPr>
        <w:t xml:space="preserve">                     (7.1)</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m:oMath>
        <m:r>
          <w:rPr>
            <w:rFonts w:ascii="Cambria Math" w:hAnsi="Cambria Math"/>
            <w:sz w:val="20"/>
            <w:szCs w:val="20"/>
          </w:rPr>
          <m:t>b</m:t>
        </m:r>
      </m:oMath>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–д</w:t>
      </w:r>
      <w:proofErr w:type="gramEnd"/>
      <w:r w:rsidRPr="00F529DE">
        <w:rPr>
          <w:rFonts w:ascii="Times New Roman" w:eastAsia="Times New Roman" w:hAnsi="Times New Roman" w:cs="Times New Roman"/>
          <w:sz w:val="20"/>
          <w:szCs w:val="20"/>
          <w:lang w:val="ru-RU" w:eastAsia="ru-RU"/>
        </w:rPr>
        <w:t>лина базиса сети, мм;</w:t>
      </w:r>
    </w:p>
    <w:p w:rsidR="00F529DE" w:rsidRPr="00F529DE" w:rsidRDefault="00E64E61"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CH</m:t>
            </m:r>
          </m:sub>
        </m:sSub>
      </m:oMath>
      <w:r w:rsidR="00F529DE" w:rsidRPr="00F529DE">
        <w:rPr>
          <w:rFonts w:ascii="Times New Roman" w:eastAsia="Times New Roman" w:hAnsi="Times New Roman" w:cs="Times New Roman"/>
          <w:sz w:val="20"/>
          <w:szCs w:val="20"/>
          <w:lang w:val="ru-RU" w:eastAsia="ru-RU"/>
        </w:rPr>
        <w:t xml:space="preserve"> - масштаб снимка;</w:t>
      </w:r>
    </w:p>
    <w:p w:rsidR="00F529DE" w:rsidRPr="00F529DE" w:rsidRDefault="00E64E61"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m:t>
            </m:r>
          </m:sub>
        </m:sSub>
      </m:oMath>
      <w:r w:rsidR="00F529DE" w:rsidRPr="00F529DE">
        <w:rPr>
          <w:rFonts w:ascii="Times New Roman" w:eastAsia="Times New Roman" w:hAnsi="Times New Roman" w:cs="Times New Roman"/>
          <w:sz w:val="20"/>
          <w:szCs w:val="20"/>
          <w:lang w:val="ru-RU" w:eastAsia="ru-RU"/>
        </w:rPr>
        <w:t>– требуемый масштаб сети;</w:t>
      </w:r>
    </w:p>
    <w:p w:rsidR="00F529DE" w:rsidRPr="00F529DE" w:rsidRDefault="00E64E61"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CH</m:t>
            </m:r>
          </m:sub>
        </m:sSub>
      </m:oMath>
      <w:r w:rsidR="00F529DE" w:rsidRPr="00F529DE">
        <w:rPr>
          <w:rFonts w:ascii="Times New Roman" w:eastAsia="Times New Roman" w:hAnsi="Times New Roman" w:cs="Times New Roman"/>
          <w:sz w:val="20"/>
          <w:szCs w:val="20"/>
          <w:lang w:val="ru-RU" w:eastAsia="ru-RU"/>
        </w:rPr>
        <w:t xml:space="preserve"> – длина базиса фотографирования, </w:t>
      </w:r>
      <w:proofErr w:type="gramStart"/>
      <w:r w:rsidR="00F529DE" w:rsidRPr="00F529DE">
        <w:rPr>
          <w:rFonts w:ascii="Times New Roman" w:eastAsia="Times New Roman" w:hAnsi="Times New Roman" w:cs="Times New Roman"/>
          <w:sz w:val="20"/>
          <w:szCs w:val="20"/>
          <w:lang w:val="ru-RU" w:eastAsia="ru-RU"/>
        </w:rPr>
        <w:t>мм</w:t>
      </w:r>
      <w:proofErr w:type="gramEnd"/>
      <w:r w:rsidR="00F529DE" w:rsidRPr="00F529DE">
        <w:rPr>
          <w:rFonts w:ascii="Times New Roman" w:eastAsia="Times New Roman" w:hAnsi="Times New Roman" w:cs="Times New Roman"/>
          <w:sz w:val="20"/>
          <w:szCs w:val="20"/>
          <w:lang w:val="ru-RU" w:eastAsia="ru-RU"/>
        </w:rPr>
        <w:t>; (определяется по фотографическому снимку)</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Направления на рабочие центры смежных негативов называют начальным. Калька направления 1-го негатива накладывается на кальку2-го таким образом, чтобы направления </w:t>
      </w:r>
      <w:r w:rsidRPr="00F529DE">
        <w:rPr>
          <w:rFonts w:ascii="Times New Roman" w:eastAsia="Times New Roman" w:hAnsi="Times New Roman" w:cs="Times New Roman"/>
          <w:sz w:val="20"/>
          <w:szCs w:val="20"/>
          <w:lang w:eastAsia="ru-RU"/>
        </w:rPr>
        <w:t>I</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1-го негатива и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I</w:t>
      </w:r>
      <w:r w:rsidRPr="00F529DE">
        <w:rPr>
          <w:rFonts w:ascii="Times New Roman" w:eastAsia="Times New Roman" w:hAnsi="Times New Roman" w:cs="Times New Roman"/>
          <w:sz w:val="20"/>
          <w:szCs w:val="20"/>
          <w:lang w:val="ru-RU" w:eastAsia="ru-RU"/>
        </w:rPr>
        <w:t xml:space="preserve">  2-го точно совпали, а расстояние между рабочими центрами  равнялись вычисленному значению </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sz w:val="20"/>
          <w:szCs w:val="20"/>
          <w:lang w:val="ru-RU" w:eastAsia="ru-RU"/>
        </w:rPr>
        <w:t xml:space="preserve">. Затем берут кальку направлений третьего снимка, </w:t>
      </w:r>
      <w:proofErr w:type="gramStart"/>
      <w:r w:rsidRPr="00F529DE">
        <w:rPr>
          <w:rFonts w:ascii="Times New Roman" w:eastAsia="Times New Roman" w:hAnsi="Times New Roman" w:cs="Times New Roman"/>
          <w:sz w:val="20"/>
          <w:szCs w:val="20"/>
          <w:lang w:val="ru-RU" w:eastAsia="ru-RU"/>
        </w:rPr>
        <w:t>накалывают на вторую точно совмещают</w:t>
      </w:r>
      <w:proofErr w:type="gramEnd"/>
      <w:r w:rsidRPr="00F529DE">
        <w:rPr>
          <w:rFonts w:ascii="Times New Roman" w:eastAsia="Times New Roman" w:hAnsi="Times New Roman" w:cs="Times New Roman"/>
          <w:sz w:val="20"/>
          <w:szCs w:val="20"/>
          <w:lang w:val="ru-RU" w:eastAsia="ru-RU"/>
        </w:rPr>
        <w:t xml:space="preserve"> направления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III</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III</w:t>
      </w:r>
      <w:r w:rsidRPr="00F529DE">
        <w:rPr>
          <w:rFonts w:ascii="Times New Roman" w:eastAsia="Times New Roman" w:hAnsi="Times New Roman" w:cs="Times New Roman"/>
          <w:sz w:val="20"/>
          <w:szCs w:val="20"/>
          <w:lang w:val="ru-RU" w:eastAsia="ru-RU"/>
        </w:rPr>
        <w:t xml:space="preserve"> –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При данной установке, не сбивая ориентирования, 3-я калька перемещается вдоль начального направления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 </w:t>
      </w:r>
      <w:r w:rsidRPr="00F529DE">
        <w:rPr>
          <w:rFonts w:ascii="Times New Roman" w:eastAsia="Times New Roman" w:hAnsi="Times New Roman" w:cs="Times New Roman"/>
          <w:sz w:val="20"/>
          <w:szCs w:val="20"/>
          <w:lang w:eastAsia="ru-RU"/>
        </w:rPr>
        <w:t>III</w:t>
      </w:r>
      <w:r w:rsidRPr="00F529DE">
        <w:rPr>
          <w:rFonts w:ascii="Times New Roman" w:eastAsia="Times New Roman" w:hAnsi="Times New Roman" w:cs="Times New Roman"/>
          <w:sz w:val="20"/>
          <w:szCs w:val="20"/>
          <w:lang w:val="ru-RU" w:eastAsia="ru-RU"/>
        </w:rPr>
        <w:t xml:space="preserve"> до тех пор, пока направление </w:t>
      </w:r>
      <w:r w:rsidRPr="00F529DE">
        <w:rPr>
          <w:rFonts w:ascii="Times New Roman" w:eastAsia="Times New Roman" w:hAnsi="Times New Roman" w:cs="Times New Roman"/>
          <w:sz w:val="20"/>
          <w:szCs w:val="20"/>
          <w:lang w:eastAsia="ru-RU"/>
        </w:rPr>
        <w:t>III</w:t>
      </w:r>
      <w:r w:rsidRPr="00F529DE">
        <w:rPr>
          <w:rFonts w:ascii="Times New Roman" w:eastAsia="Times New Roman" w:hAnsi="Times New Roman" w:cs="Times New Roman"/>
          <w:sz w:val="20"/>
          <w:szCs w:val="20"/>
          <w:lang w:val="ru-RU" w:eastAsia="ru-RU"/>
        </w:rPr>
        <w:t xml:space="preserve"> – а не совместится со связующей точкой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sz w:val="20"/>
          <w:szCs w:val="20"/>
          <w:lang w:val="ru-RU" w:eastAsia="ru-RU"/>
        </w:rPr>
        <w:t xml:space="preserve"> (рис. 7.3). При этом в другой связующей точке </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sz w:val="20"/>
          <w:szCs w:val="20"/>
          <w:lang w:val="ru-RU" w:eastAsia="ru-RU"/>
        </w:rPr>
        <w:t xml:space="preserve"> может возникнуть невязка в виде треугольника погрешности, допустимая величина стороны которого должна быть не более 0,6мм. Распределение невязки осуществляют поровну в точках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sz w:val="20"/>
          <w:szCs w:val="20"/>
          <w:lang w:val="ru-RU" w:eastAsia="ru-RU"/>
        </w:rPr>
        <w:t xml:space="preserve"> путем точного перемещения 3-й кальки направлений вдоль начального направления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III</w:t>
      </w:r>
      <w:r w:rsidRPr="00F529DE">
        <w:rPr>
          <w:rFonts w:ascii="Times New Roman" w:eastAsia="Times New Roman" w:hAnsi="Times New Roman" w:cs="Times New Roman"/>
          <w:sz w:val="20"/>
          <w:szCs w:val="20"/>
          <w:lang w:val="ru-RU" w:eastAsia="ru-RU"/>
        </w:rPr>
        <w:t xml:space="preserve"> до момента уменьшения этих треугольников вдвое.  После этого кальки закрепляют грузиками, не нарушая их ориентировки. Измеряются длины треугольника погрешностей и сравниваются с </w:t>
      </w:r>
      <w:proofErr w:type="gramStart"/>
      <w:r w:rsidRPr="00F529DE">
        <w:rPr>
          <w:rFonts w:ascii="Times New Roman" w:eastAsia="Times New Roman" w:hAnsi="Times New Roman" w:cs="Times New Roman"/>
          <w:sz w:val="20"/>
          <w:szCs w:val="20"/>
          <w:lang w:val="ru-RU" w:eastAsia="ru-RU"/>
        </w:rPr>
        <w:t>допустимыми</w:t>
      </w:r>
      <w:proofErr w:type="gramEnd"/>
      <w:r w:rsidRPr="00F529DE">
        <w:rPr>
          <w:rFonts w:ascii="Times New Roman" w:eastAsia="Times New Roman" w:hAnsi="Times New Roman" w:cs="Times New Roman"/>
          <w:sz w:val="20"/>
          <w:szCs w:val="20"/>
          <w:lang w:val="ru-RU" w:eastAsia="ru-RU"/>
        </w:rPr>
        <w:t xml:space="preserve">. </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 xml:space="preserve">После этого накладывают 4-ю кальку направлений и добиваются аналогичного результата на другой паре связующих точек  </w:t>
      </w:r>
      <w:r w:rsidRPr="00F529DE">
        <w:rPr>
          <w:rFonts w:ascii="Times New Roman" w:eastAsia="Times New Roman" w:hAnsi="Times New Roman" w:cs="Times New Roman"/>
          <w:i/>
          <w:sz w:val="20"/>
          <w:szCs w:val="20"/>
          <w:lang w:eastAsia="ru-RU"/>
        </w:rPr>
        <w:t>c</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eastAsia="ru-RU"/>
        </w:rPr>
        <w:t>d</w:t>
      </w:r>
      <w:r w:rsidRPr="00F529DE">
        <w:rPr>
          <w:rFonts w:ascii="Times New Roman" w:eastAsia="Times New Roman" w:hAnsi="Times New Roman" w:cs="Times New Roman"/>
          <w:sz w:val="20"/>
          <w:szCs w:val="20"/>
          <w:lang w:val="ru-RU" w:eastAsia="ru-RU"/>
        </w:rPr>
        <w:t xml:space="preserve"> (рис. 7.2), накладывают 5-ю кальку направлений и производят аналогичные операции.</w:t>
      </w: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0"/>
        </w:tabs>
        <w:autoSpaceDE w:val="0"/>
        <w:autoSpaceDN w:val="0"/>
        <w:adjustRightInd w:val="0"/>
        <w:spacing w:after="0" w:line="240" w:lineRule="auto"/>
        <w:ind w:left="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w:t>
      </w:r>
    </w:p>
    <w:p w:rsidR="00F529DE" w:rsidRPr="00F529DE" w:rsidRDefault="00414235" w:rsidP="00F529DE">
      <w:pPr>
        <w:widowControl w:val="0"/>
        <w:tabs>
          <w:tab w:val="left" w:pos="68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pict>
          <v:shape id="_x0000_i1045" type="#_x0000_t75" style="width:196pt;height:177pt">
            <v:imagedata r:id="rId79" o:title=""/>
          </v:shape>
        </w:pic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 7.3</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Затем на  все пять калек направлений накладывают одну кальку, размеры которой равны длине и ширине полученной цепи фототриангуляции. На эту кальку перекалывают точки пересечения направлений из рабочего центра на трансформированные точки (рис. 7.4) и опорные точки  с 1-й и 5-й калек направлений.  В результате получают положение 4 трансформационных точек  (рис. 7.5) и 2 опорных в некотором произвольном масштабе.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w:t>
      </w:r>
    </w:p>
    <w:p w:rsidR="00F529DE" w:rsidRPr="00F529DE" w:rsidRDefault="00F529DE" w:rsidP="00F529DE">
      <w:pPr>
        <w:widowControl w:val="0"/>
        <w:tabs>
          <w:tab w:val="center" w:pos="4677"/>
          <w:tab w:val="left" w:pos="62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noProof/>
          <w:sz w:val="20"/>
          <w:szCs w:val="20"/>
          <w:lang w:val="ru-RU" w:eastAsia="ru-RU"/>
        </w:rPr>
        <w:drawing>
          <wp:inline distT="0" distB="0" distL="0" distR="0">
            <wp:extent cx="2383790" cy="14801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4910" t="33133" r="17995" b="26036"/>
                    <a:stretch>
                      <a:fillRect/>
                    </a:stretch>
                  </pic:blipFill>
                  <pic:spPr bwMode="auto">
                    <a:xfrm>
                      <a:off x="0" y="0"/>
                      <a:ext cx="2383790" cy="1480185"/>
                    </a:xfrm>
                    <a:prstGeom prst="rect">
                      <a:avLst/>
                    </a:prstGeom>
                    <a:noFill/>
                    <a:ln>
                      <a:noFill/>
                    </a:ln>
                  </pic:spPr>
                </pic:pic>
              </a:graphicData>
            </a:graphic>
          </wp:inline>
        </w:drawing>
      </w:r>
    </w:p>
    <w:p w:rsidR="00F529DE" w:rsidRPr="00F529DE" w:rsidRDefault="00F529DE" w:rsidP="00F529DE">
      <w:pPr>
        <w:widowControl w:val="0"/>
        <w:tabs>
          <w:tab w:val="center" w:pos="4677"/>
          <w:tab w:val="left" w:pos="6276"/>
        </w:tabs>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 7.4</w:t>
      </w:r>
    </w:p>
    <w:p w:rsidR="00F529DE" w:rsidRPr="00F529DE" w:rsidRDefault="00F529DE" w:rsidP="00F529DE">
      <w:pPr>
        <w:widowControl w:val="0"/>
        <w:tabs>
          <w:tab w:val="center" w:pos="4677"/>
          <w:tab w:val="left" w:pos="6276"/>
        </w:tabs>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414235" w:rsidP="00F529DE">
      <w:pPr>
        <w:widowControl w:val="0"/>
        <w:tabs>
          <w:tab w:val="center" w:pos="4677"/>
          <w:tab w:val="left" w:pos="6276"/>
        </w:tabs>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sz w:val="20"/>
          <w:szCs w:val="20"/>
          <w:lang w:val="ru-RU" w:eastAsia="ru-RU"/>
        </w:rPr>
        <w:pict>
          <v:shape id="_x0000_i1046" type="#_x0000_t75" style="width:312pt;height:114pt">
            <v:imagedata r:id="rId17" o:title=""/>
          </v:shape>
        </w:pict>
      </w:r>
      <w:r w:rsidR="00F529DE" w:rsidRPr="00F529DE">
        <w:rPr>
          <w:rFonts w:ascii="Times New Roman" w:eastAsia="Times New Roman" w:hAnsi="Times New Roman" w:cs="Times New Roman"/>
          <w:sz w:val="20"/>
          <w:szCs w:val="20"/>
          <w:lang w:val="ru-RU" w:eastAsia="ru-RU"/>
        </w:rPr>
        <w:t>Рис. 7.5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Находят коэффициент редуцирования сети (</w:t>
      </w:r>
      <w:r w:rsidRPr="00F529DE">
        <w:rPr>
          <w:rFonts w:ascii="Times New Roman" w:eastAsia="Times New Roman" w:hAnsi="Times New Roman" w:cs="Times New Roman"/>
          <w:sz w:val="20"/>
          <w:szCs w:val="20"/>
          <w:lang w:eastAsia="ru-RU"/>
        </w:rPr>
        <w:t>k</w:t>
      </w:r>
      <w:r w:rsidRPr="00F529DE">
        <w:rPr>
          <w:rFonts w:ascii="Times New Roman" w:eastAsia="Times New Roman" w:hAnsi="Times New Roman" w:cs="Times New Roman"/>
          <w:sz w:val="20"/>
          <w:szCs w:val="20"/>
          <w:vertAlign w:val="subscript"/>
          <w:lang w:eastAsia="ru-RU"/>
        </w:rPr>
        <w:t>p</w:t>
      </w:r>
      <w:r w:rsidRPr="00F529DE">
        <w:rPr>
          <w:rFonts w:ascii="Times New Roman" w:eastAsia="Times New Roman" w:hAnsi="Times New Roman" w:cs="Times New Roman"/>
          <w:sz w:val="20"/>
          <w:szCs w:val="20"/>
          <w:lang w:val="ru-RU" w:eastAsia="ru-RU"/>
        </w:rPr>
        <w:t>) по формуле</w:t>
      </w:r>
    </w:p>
    <w:p w:rsidR="00F529DE" w:rsidRPr="00F529DE" w:rsidRDefault="00F529DE" w:rsidP="00F529DE">
      <w:pPr>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E64E61" w:rsidP="00F529DE">
      <w:pPr>
        <w:spacing w:after="0" w:line="240" w:lineRule="auto"/>
        <w:ind w:firstLine="567"/>
        <w:contextualSpacing/>
        <w:jc w:val="center"/>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lang w:val="ru-RU"/>
              </w:rPr>
              <m:t>Р</m:t>
            </m:r>
          </m:sub>
        </m:sSub>
        <m:r>
          <w:rPr>
            <w:rFonts w:ascii="Cambria Math" w:hAnsi="Cambria Math"/>
            <w:sz w:val="20"/>
            <w:szCs w:val="20"/>
            <w:lang w:val="ru-RU"/>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CH</m:t>
                </m:r>
              </m:sub>
            </m:sSub>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m:t>
                </m:r>
              </m:sub>
            </m:sSub>
          </m:den>
        </m:f>
      </m:oMath>
      <w:r w:rsidR="00F529DE" w:rsidRPr="00F529DE">
        <w:rPr>
          <w:rFonts w:ascii="Times New Roman" w:eastAsia="Times New Roman" w:hAnsi="Times New Roman" w:cs="Times New Roman"/>
          <w:sz w:val="20"/>
          <w:szCs w:val="20"/>
          <w:lang w:val="ru-RU" w:eastAsia="ru-RU"/>
        </w:rPr>
        <w:t xml:space="preserve">                (7.2)</w:t>
      </w: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CH</m:t>
            </m:r>
          </m:sub>
        </m:sSub>
      </m:oMath>
      <w:r w:rsidRPr="00F529DE">
        <w:rPr>
          <w:rFonts w:ascii="Times New Roman" w:eastAsia="Times New Roman" w:hAnsi="Times New Roman" w:cs="Times New Roman"/>
          <w:sz w:val="20"/>
          <w:szCs w:val="20"/>
          <w:lang w:val="ru-RU" w:eastAsia="ru-RU"/>
        </w:rPr>
        <w:t xml:space="preserve"> – масштаб снимка,</w:t>
      </w:r>
    </w:p>
    <w:p w:rsidR="00F529DE" w:rsidRPr="00F529DE" w:rsidRDefault="00E64E61" w:rsidP="00F529DE">
      <w:pPr>
        <w:widowControl w:val="0"/>
        <w:autoSpaceDE w:val="0"/>
        <w:autoSpaceDN w:val="0"/>
        <w:adjustRightInd w:val="0"/>
        <w:spacing w:after="0" w:line="240" w:lineRule="auto"/>
        <w:ind w:firstLine="993"/>
        <w:contextualSpacing/>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C</m:t>
            </m:r>
          </m:sub>
        </m:sSub>
      </m:oMath>
      <w:r w:rsidR="00F529DE" w:rsidRPr="00F529DE">
        <w:rPr>
          <w:rFonts w:ascii="Times New Roman" w:eastAsia="Times New Roman" w:hAnsi="Times New Roman" w:cs="Times New Roman"/>
          <w:sz w:val="20"/>
          <w:szCs w:val="20"/>
          <w:lang w:val="ru-RU" w:eastAsia="ru-RU"/>
        </w:rPr>
        <w:t xml:space="preserve"> -  требуемый масштаб редуцирования.</w:t>
      </w:r>
    </w:p>
    <w:p w:rsidR="00F529DE" w:rsidRPr="00F529DE" w:rsidRDefault="00F529DE" w:rsidP="00F529DE">
      <w:pPr>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Находят ожидаемую среднюю квадратическую погрешность (с.к.п.) положения трансформированных точек по формуле Г.П. Жукова</w:t>
      </w: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m</w:t>
      </w:r>
      <w:r w:rsidRPr="00F529DE">
        <w:rPr>
          <w:rFonts w:ascii="Times New Roman" w:eastAsia="Times New Roman" w:hAnsi="Times New Roman" w:cs="Times New Roman"/>
          <w:sz w:val="20"/>
          <w:szCs w:val="20"/>
          <w:lang w:val="ru-RU" w:eastAsia="ru-RU"/>
        </w:rPr>
        <w:t>= 0.35*</w:t>
      </w:r>
      <w:proofErr w:type="gramStart"/>
      <w:r w:rsidRPr="00F529DE">
        <w:rPr>
          <w:rFonts w:ascii="Times New Roman" w:eastAsia="Times New Roman" w:hAnsi="Times New Roman" w:cs="Times New Roman"/>
          <w:sz w:val="20"/>
          <w:szCs w:val="20"/>
          <w:lang w:eastAsia="ru-RU"/>
        </w:rPr>
        <w:t>k</w:t>
      </w:r>
      <w:r w:rsidRPr="00F529DE">
        <w:rPr>
          <w:rFonts w:ascii="Times New Roman" w:eastAsia="Times New Roman" w:hAnsi="Times New Roman" w:cs="Times New Roman"/>
          <w:sz w:val="20"/>
          <w:szCs w:val="20"/>
          <w:vertAlign w:val="subscript"/>
          <w:lang w:eastAsia="ru-RU"/>
        </w:rPr>
        <w:t>P</w:t>
      </w:r>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vertAlign w:val="subscript"/>
          <w:lang w:eastAsia="ru-RU"/>
        </w:rPr>
        <w:t>CH</w:t>
      </w:r>
      <w:r w:rsidRPr="00F529DE">
        <w:rPr>
          <w:rFonts w:ascii="Times New Roman" w:eastAsia="Times New Roman" w:hAnsi="Times New Roman" w:cs="Times New Roman"/>
          <w:sz w:val="20"/>
          <w:szCs w:val="20"/>
          <w:lang w:val="ru-RU" w:eastAsia="ru-RU"/>
        </w:rPr>
        <w:t>*µ/</w:t>
      </w:r>
      <w:r w:rsidRPr="00F529DE">
        <w:rPr>
          <w:rFonts w:ascii="Times New Roman" w:eastAsia="Times New Roman" w:hAnsi="Times New Roman" w:cs="Times New Roman"/>
          <w:sz w:val="20"/>
          <w:szCs w:val="20"/>
          <w:lang w:eastAsia="ru-RU"/>
        </w:rPr>
        <w:t>ρ</w:t>
      </w:r>
      <w:r w:rsidRPr="00F529DE">
        <w:rPr>
          <w:rFonts w:ascii="Times New Roman" w:eastAsia="Times New Roman" w:hAnsi="Times New Roman" w:cs="Times New Roman"/>
          <w:sz w:val="20"/>
          <w:szCs w:val="20"/>
          <w:lang w:val="ru-RU" w:eastAsia="ru-RU"/>
        </w:rPr>
        <w:t>*</w:t>
      </w:r>
      <m:oMath>
        <m:r>
          <w:rPr>
            <w:rFonts w:ascii="Cambria Math" w:hAnsi="Cambria Math"/>
            <w:sz w:val="20"/>
            <w:szCs w:val="20"/>
            <w:lang w:val="ru-RU"/>
          </w:rPr>
          <m:t>√</m:t>
        </m:r>
        <m:r>
          <w:rPr>
            <w:rFonts w:ascii="Cambria Math" w:hAnsi="Cambria Math"/>
            <w:sz w:val="20"/>
            <w:szCs w:val="20"/>
          </w:rPr>
          <m:t>n</m:t>
        </m:r>
        <m:r>
          <w:rPr>
            <w:rFonts w:ascii="Cambria Math" w:hAnsi="Cambria Math"/>
            <w:sz w:val="20"/>
            <w:szCs w:val="20"/>
            <w:lang w:val="ru-RU"/>
          </w:rPr>
          <m:t>3</m:t>
        </m:r>
      </m:oMath>
      <w:r w:rsidRPr="00F529DE">
        <w:rPr>
          <w:rFonts w:ascii="Times New Roman" w:eastAsia="Times New Roman" w:hAnsi="Times New Roman" w:cs="Times New Roman"/>
          <w:sz w:val="20"/>
          <w:szCs w:val="20"/>
          <w:lang w:val="ru-RU" w:eastAsia="ru-RU"/>
        </w:rPr>
        <w:t xml:space="preserve">                (7.3)</w:t>
      </w: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w:r w:rsidRPr="00F529DE">
        <w:rPr>
          <w:rFonts w:ascii="Times New Roman" w:eastAsia="Times New Roman" w:hAnsi="Times New Roman" w:cs="Times New Roman"/>
          <w:sz w:val="20"/>
          <w:szCs w:val="20"/>
          <w:lang w:eastAsia="ru-RU"/>
        </w:rPr>
        <w:t>k</w:t>
      </w:r>
      <w:r w:rsidRPr="00F529DE">
        <w:rPr>
          <w:rFonts w:ascii="Times New Roman" w:eastAsia="Times New Roman" w:hAnsi="Times New Roman" w:cs="Times New Roman"/>
          <w:sz w:val="20"/>
          <w:szCs w:val="20"/>
          <w:vertAlign w:val="subscript"/>
          <w:lang w:eastAsia="ru-RU"/>
        </w:rPr>
        <w:t>P</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коэффициент редуцирования</w:t>
      </w: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vertAlign w:val="subscript"/>
          <w:lang w:eastAsia="ru-RU"/>
        </w:rPr>
        <w:t>CH</w:t>
      </w:r>
      <w:proofErr w:type="gramEnd"/>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величина базиса фотографирования на аэроснимке, мм</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µ - погрешность графического проведения направлений, 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n</w:t>
      </w:r>
      <w:r w:rsidRPr="00F529DE">
        <w:rPr>
          <w:rFonts w:ascii="Times New Roman" w:eastAsia="Times New Roman" w:hAnsi="Times New Roman" w:cs="Times New Roman"/>
          <w:sz w:val="20"/>
          <w:szCs w:val="20"/>
          <w:lang w:val="ru-RU" w:eastAsia="ru-RU"/>
        </w:rPr>
        <w:t xml:space="preserve"> – </w:t>
      </w:r>
      <w:proofErr w:type="gramStart"/>
      <w:r w:rsidRPr="00F529DE">
        <w:rPr>
          <w:rFonts w:ascii="Times New Roman" w:eastAsia="Times New Roman" w:hAnsi="Times New Roman" w:cs="Times New Roman"/>
          <w:sz w:val="20"/>
          <w:szCs w:val="20"/>
          <w:lang w:val="ru-RU" w:eastAsia="ru-RU"/>
        </w:rPr>
        <w:t>число</w:t>
      </w:r>
      <w:proofErr w:type="gramEnd"/>
      <w:r w:rsidRPr="00F529DE">
        <w:rPr>
          <w:rFonts w:ascii="Times New Roman" w:eastAsia="Times New Roman" w:hAnsi="Times New Roman" w:cs="Times New Roman"/>
          <w:sz w:val="20"/>
          <w:szCs w:val="20"/>
          <w:lang w:val="ru-RU" w:eastAsia="ru-RU"/>
        </w:rPr>
        <w:t xml:space="preserve"> базисов в цепи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ρ - 206265″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После всех графических построений оформляют проделанную работу должным образом. Оформленная работа должна содержать:</w:t>
      </w:r>
    </w:p>
    <w:p w:rsidR="00F529DE" w:rsidRPr="00F529DE" w:rsidRDefault="00F529DE" w:rsidP="00F529DE">
      <w:pPr>
        <w:widowControl w:val="0"/>
        <w:numPr>
          <w:ilvl w:val="0"/>
          <w:numId w:val="9"/>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Пять фотоснимков</w:t>
      </w:r>
    </w:p>
    <w:p w:rsidR="00F529DE" w:rsidRPr="00F529DE" w:rsidRDefault="00F529DE" w:rsidP="00F529DE">
      <w:pPr>
        <w:widowControl w:val="0"/>
        <w:numPr>
          <w:ilvl w:val="0"/>
          <w:numId w:val="9"/>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Пять калек направлений</w:t>
      </w:r>
    </w:p>
    <w:p w:rsidR="00F529DE" w:rsidRPr="00F529DE" w:rsidRDefault="00F529DE" w:rsidP="00F529DE">
      <w:pPr>
        <w:widowControl w:val="0"/>
        <w:numPr>
          <w:ilvl w:val="0"/>
          <w:numId w:val="9"/>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Фототриангуляционную ромбическую сеть (сводная калька)</w:t>
      </w:r>
    </w:p>
    <w:p w:rsidR="00F529DE" w:rsidRPr="00F529DE" w:rsidRDefault="00F529DE" w:rsidP="00F529DE">
      <w:pPr>
        <w:widowControl w:val="0"/>
        <w:numPr>
          <w:ilvl w:val="0"/>
          <w:numId w:val="9"/>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Пояснительную записку по выполнению работ с указанием точек, взятых в качестве рабочих центров, трансформационных связующих, а также остаточной величины треугольника погрешностей.</w:t>
      </w:r>
    </w:p>
    <w:p w:rsidR="00F529DE" w:rsidRPr="00F529DE" w:rsidRDefault="00F529DE" w:rsidP="00F529DE">
      <w:pPr>
        <w:widowControl w:val="0"/>
        <w:numPr>
          <w:ilvl w:val="1"/>
          <w:numId w:val="34"/>
        </w:numPr>
        <w:autoSpaceDE w:val="0"/>
        <w:autoSpaceDN w:val="0"/>
        <w:adjustRightInd w:val="0"/>
        <w:spacing w:after="0" w:line="240" w:lineRule="auto"/>
        <w:contextualSpacing/>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Аналитический способ построения </w:t>
      </w:r>
      <w:proofErr w:type="gramStart"/>
      <w:r w:rsidRPr="00F529DE">
        <w:rPr>
          <w:rFonts w:ascii="Times New Roman" w:eastAsia="Times New Roman" w:hAnsi="Times New Roman" w:cs="Times New Roman"/>
          <w:sz w:val="20"/>
          <w:szCs w:val="20"/>
          <w:lang w:val="ru-RU" w:eastAsia="ru-RU"/>
        </w:rPr>
        <w:t>маршрутной</w:t>
      </w:r>
      <w:proofErr w:type="gramEnd"/>
      <w:r w:rsidRPr="00F529DE">
        <w:rPr>
          <w:rFonts w:ascii="Times New Roman" w:eastAsia="Times New Roman" w:hAnsi="Times New Roman" w:cs="Times New Roman"/>
          <w:sz w:val="20"/>
          <w:szCs w:val="20"/>
          <w:lang w:val="ru-RU" w:eastAsia="ru-RU"/>
        </w:rPr>
        <w:t xml:space="preserve"> фототриангуляции.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Существует несколько аналитических способов построения </w:t>
      </w:r>
      <w:proofErr w:type="gramStart"/>
      <w:r w:rsidRPr="00F529DE">
        <w:rPr>
          <w:rFonts w:ascii="Times New Roman" w:eastAsia="Times New Roman" w:hAnsi="Times New Roman" w:cs="Times New Roman"/>
          <w:sz w:val="20"/>
          <w:szCs w:val="20"/>
          <w:lang w:val="ru-RU" w:eastAsia="ru-RU"/>
        </w:rPr>
        <w:t>маршрутной</w:t>
      </w:r>
      <w:proofErr w:type="gramEnd"/>
      <w:r w:rsidRPr="00F529DE">
        <w:rPr>
          <w:rFonts w:ascii="Times New Roman" w:eastAsia="Times New Roman" w:hAnsi="Times New Roman" w:cs="Times New Roman"/>
          <w:sz w:val="20"/>
          <w:szCs w:val="20"/>
          <w:lang w:val="ru-RU" w:eastAsia="ru-RU"/>
        </w:rPr>
        <w:t xml:space="preserve"> фототриангуляции. </w:t>
      </w:r>
      <w:proofErr w:type="gramStart"/>
      <w:r w:rsidRPr="00F529DE">
        <w:rPr>
          <w:rFonts w:ascii="Times New Roman" w:eastAsia="Times New Roman" w:hAnsi="Times New Roman" w:cs="Times New Roman"/>
          <w:sz w:val="20"/>
          <w:szCs w:val="20"/>
          <w:lang w:val="ru-RU" w:eastAsia="ru-RU"/>
        </w:rPr>
        <w:t>Рассмотрим те, что были предложены в свое время, Советскими фотограмметристами, и хорошо раскрывают суть дела.</w:t>
      </w:r>
      <w:proofErr w:type="gramEnd"/>
      <w:r w:rsidRPr="00F529DE">
        <w:rPr>
          <w:rFonts w:ascii="Times New Roman" w:eastAsia="Times New Roman" w:hAnsi="Times New Roman" w:cs="Times New Roman"/>
          <w:sz w:val="20"/>
          <w:szCs w:val="20"/>
          <w:lang w:val="ru-RU" w:eastAsia="ru-RU"/>
        </w:rPr>
        <w:t xml:space="preserve"> Речь идет о способах частично зависимых моделей, независимых моделей и связок.</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sz w:val="20"/>
          <w:szCs w:val="20"/>
          <w:lang w:val="ru-RU" w:eastAsia="ru-RU"/>
        </w:rPr>
        <w:t>Сущность способа частично зависимых моделей</w:t>
      </w:r>
      <w:r w:rsidRPr="00F529DE">
        <w:rPr>
          <w:rFonts w:ascii="Times New Roman" w:eastAsia="Times New Roman" w:hAnsi="Times New Roman" w:cs="Times New Roman"/>
          <w:sz w:val="20"/>
          <w:szCs w:val="20"/>
          <w:lang w:val="ru-RU" w:eastAsia="ru-RU"/>
        </w:rPr>
        <w:t xml:space="preserve"> в том, что вначале строится модель по первой стереопаре. За начало фотограмметрической системы координат принимается центр проекции левого снимка. Его угловые элементы внешнего ориентирования и базис фотографирования устанавливаются произвольно. Затем строится модель по второй стереопаре. Но за угловые элементы внешнего ориентирования ее левого снимка принимаются величины, которые характеризуют его положение относительно фотограмметрической системы координат используемой для построения первой модели. Так поступают с третьей и всеми последующими моделями. Зависимость в результате состоит в том, что оси фотограмметрических координат всех моделей оказываются взаимно параллельными.</w:t>
      </w:r>
    </w:p>
    <w:p w:rsidR="00F529DE" w:rsidRPr="00F529DE" w:rsidRDefault="00F529DE" w:rsidP="00F529DE">
      <w:pPr>
        <w:spacing w:after="0" w:line="240" w:lineRule="auto"/>
        <w:ind w:left="567"/>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sz w:val="20"/>
          <w:szCs w:val="20"/>
          <w:lang w:val="ru-RU" w:eastAsia="ru-RU"/>
        </w:rPr>
        <w:t>В способе независимых моделей</w:t>
      </w:r>
      <w:r w:rsidRPr="00F529DE">
        <w:rPr>
          <w:rFonts w:ascii="Times New Roman" w:eastAsia="Times New Roman" w:hAnsi="Times New Roman" w:cs="Times New Roman"/>
          <w:sz w:val="20"/>
          <w:szCs w:val="20"/>
          <w:lang w:val="ru-RU" w:eastAsia="ru-RU"/>
        </w:rPr>
        <w:t xml:space="preserve"> модели независимы между собой. Для их построения выбирают базисы произвольной длины, измеряют координаты соответственных точек, включенных в сеть, вычисляют элементы взаимного ориентирования в базисной системе координат и трансформируют снимки относительно плоскости, перпендикулярной к главной базисной плоскости левого снимка. В результате координаты точек модели можно вычислять по формулам нормального случая съемки. Как видим, данный вариант не требует вычисления элементов внешнего ориентирования снимков. Для построения общей для всего маршрута модели выполняют операцию внешнего ориентирования второй модели по отношению к первой, третьей по отношению к первым двум и т.д. Затем выполняют внешнее ориентирование общей модели.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sz w:val="20"/>
          <w:szCs w:val="20"/>
          <w:lang w:val="ru-RU" w:eastAsia="ru-RU"/>
        </w:rPr>
        <w:t>В способе связок</w:t>
      </w:r>
      <w:r w:rsidRPr="00F529DE">
        <w:rPr>
          <w:rFonts w:ascii="Times New Roman" w:eastAsia="Times New Roman" w:hAnsi="Times New Roman" w:cs="Times New Roman"/>
          <w:sz w:val="20"/>
          <w:szCs w:val="20"/>
          <w:lang w:val="ru-RU" w:eastAsia="ru-RU"/>
        </w:rPr>
        <w:t xml:space="preserve"> для каждой точки, включенной в фотограмметрическую сеть, составляются два уравнения коллинеарности, связывающие ее фотокоординаты </w:t>
      </w:r>
      <w:r w:rsidRPr="00F529DE">
        <w:rPr>
          <w:rFonts w:ascii="Times New Roman" w:eastAsia="Times New Roman" w:hAnsi="Times New Roman" w:cs="Times New Roman"/>
          <w:i/>
          <w:iCs/>
          <w:sz w:val="20"/>
          <w:szCs w:val="20"/>
          <w:lang w:eastAsia="ru-RU"/>
        </w:rPr>
        <w:t>x</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b/>
          <w:bCs/>
          <w:i/>
          <w:iCs/>
          <w:sz w:val="20"/>
          <w:szCs w:val="20"/>
          <w:lang w:val="ru-RU" w:eastAsia="ru-RU"/>
        </w:rPr>
        <w:t xml:space="preserve"> </w:t>
      </w:r>
      <w:r w:rsidRPr="00F529DE">
        <w:rPr>
          <w:rFonts w:ascii="Times New Roman" w:eastAsia="Times New Roman" w:hAnsi="Times New Roman" w:cs="Times New Roman"/>
          <w:i/>
          <w:iCs/>
          <w:sz w:val="20"/>
          <w:szCs w:val="20"/>
          <w:lang w:eastAsia="ru-RU"/>
        </w:rPr>
        <w:t>y</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с пространственными координатами </w:t>
      </w:r>
      <w:r w:rsidRPr="00F529DE">
        <w:rPr>
          <w:rFonts w:ascii="Times New Roman" w:eastAsia="Times New Roman" w:hAnsi="Times New Roman" w:cs="Times New Roman"/>
          <w:i/>
          <w:iCs/>
          <w:sz w:val="20"/>
          <w:szCs w:val="20"/>
          <w:lang w:eastAsia="ru-RU"/>
        </w:rPr>
        <w:t>X</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iCs/>
          <w:sz w:val="20"/>
          <w:szCs w:val="20"/>
          <w:lang w:eastAsia="ru-RU"/>
        </w:rPr>
        <w:t>Y</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iCs/>
          <w:sz w:val="20"/>
          <w:szCs w:val="20"/>
          <w:lang w:eastAsia="ru-RU"/>
        </w:rPr>
        <w:t>Z</w:t>
      </w:r>
      <w:r w:rsidRPr="00F529DE">
        <w:rPr>
          <w:rFonts w:ascii="Times New Roman" w:eastAsia="Times New Roman" w:hAnsi="Times New Roman" w:cs="Times New Roman"/>
          <w:sz w:val="20"/>
          <w:szCs w:val="20"/>
          <w:lang w:val="ru-RU" w:eastAsia="ru-RU"/>
        </w:rPr>
        <w:t xml:space="preserve"> соответствующей точки местности. Каждое из уравнений содержит 6 неизвестных, если они составлены для опознака (неизвестными являются элементы внешнего</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ориентирования снимка), и 9 неизвестных для точки, пространственные координаты которой подлежат</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определению.</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Фотокоординаты точек</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измеряют на всех снимках маршрута, после чего приступают к вычислению искомых координат, действуя в последовательности (которая уже неоднократно обсуждалась):</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Выбирают приближенные значения элементов внешнего ориентирования и искомых координат; Их находят, используя материалы аэрофотосъемки, старые карты, фотопланы и другие источники.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Подставляют выбранные величины в уравнения коллинеарности. В результате получают фотокоординаты </w:t>
      </w:r>
      <w:proofErr w:type="gramStart"/>
      <w:r w:rsidRPr="00F529DE">
        <w:rPr>
          <w:rFonts w:ascii="Times New Roman" w:eastAsia="Times New Roman" w:hAnsi="Times New Roman" w:cs="Times New Roman"/>
          <w:i/>
          <w:iCs/>
          <w:sz w:val="20"/>
          <w:szCs w:val="20"/>
          <w:lang w:val="ru-RU" w:eastAsia="ru-RU"/>
        </w:rPr>
        <w:t>x</w:t>
      </w:r>
      <w:proofErr w:type="gramEnd"/>
      <w:r w:rsidRPr="00F529DE">
        <w:rPr>
          <w:rFonts w:ascii="Times New Roman" w:eastAsia="Times New Roman" w:hAnsi="Times New Roman" w:cs="Times New Roman"/>
          <w:i/>
          <w:iCs/>
          <w:sz w:val="20"/>
          <w:szCs w:val="20"/>
          <w:vertAlign w:val="subscript"/>
          <w:lang w:val="ru-RU" w:eastAsia="ru-RU"/>
        </w:rPr>
        <w:t>в</w:t>
      </w:r>
      <w:r w:rsidRPr="00F529DE">
        <w:rPr>
          <w:rFonts w:ascii="Times New Roman" w:eastAsia="Times New Roman" w:hAnsi="Times New Roman" w:cs="Times New Roman"/>
          <w:sz w:val="20"/>
          <w:szCs w:val="20"/>
          <w:vertAlign w:val="subscript"/>
          <w:lang w:val="ru-RU" w:eastAsia="ru-RU"/>
        </w:rPr>
        <w:t>,</w:t>
      </w:r>
      <w:r w:rsidRPr="00F529DE">
        <w:rPr>
          <w:rFonts w:ascii="Times New Roman" w:eastAsia="Times New Roman" w:hAnsi="Times New Roman" w:cs="Times New Roman"/>
          <w:i/>
          <w:iCs/>
          <w:sz w:val="20"/>
          <w:szCs w:val="20"/>
          <w:lang w:val="ru-RU" w:eastAsia="ru-RU"/>
        </w:rPr>
        <w:t xml:space="preserve"> y</w:t>
      </w:r>
      <w:r w:rsidRPr="00F529DE">
        <w:rPr>
          <w:rFonts w:ascii="Times New Roman" w:eastAsia="Times New Roman" w:hAnsi="Times New Roman" w:cs="Times New Roman"/>
          <w:i/>
          <w:iCs/>
          <w:sz w:val="20"/>
          <w:szCs w:val="20"/>
          <w:vertAlign w:val="subscript"/>
          <w:lang w:val="ru-RU" w:eastAsia="ru-RU"/>
        </w:rPr>
        <w:t>в</w:t>
      </w:r>
      <w:r w:rsidRPr="00F529DE">
        <w:rPr>
          <w:rFonts w:ascii="Times New Roman" w:eastAsia="Times New Roman" w:hAnsi="Times New Roman" w:cs="Times New Roman"/>
          <w:sz w:val="20"/>
          <w:szCs w:val="20"/>
          <w:vertAlign w:val="subscript"/>
          <w:lang w:val="ru-RU" w:eastAsia="ru-RU"/>
        </w:rPr>
        <w:t>,</w:t>
      </w:r>
      <w:r w:rsidRPr="00F529DE">
        <w:rPr>
          <w:rFonts w:ascii="Times New Roman" w:eastAsia="Times New Roman" w:hAnsi="Times New Roman" w:cs="Times New Roman"/>
          <w:sz w:val="20"/>
          <w:szCs w:val="20"/>
          <w:lang w:val="ru-RU" w:eastAsia="ru-RU"/>
        </w:rPr>
        <w:t xml:space="preserve"> которые не будут равны измеренным и из-за погрешностей измерений и из-за неточности принятых приближенных величин.</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Составляют уравнения поправок, коэффициенты которых будут частными производными фотокоординат по соответствующим неизвестным. Разности между </w:t>
      </w:r>
      <w:proofErr w:type="gramStart"/>
      <w:r w:rsidRPr="00F529DE">
        <w:rPr>
          <w:rFonts w:ascii="Times New Roman" w:eastAsia="Times New Roman" w:hAnsi="Times New Roman" w:cs="Times New Roman"/>
          <w:sz w:val="20"/>
          <w:szCs w:val="20"/>
          <w:lang w:val="ru-RU" w:eastAsia="ru-RU"/>
        </w:rPr>
        <w:t>вычисленными</w:t>
      </w:r>
      <w:proofErr w:type="gramEnd"/>
      <w:r w:rsidRPr="00F529DE">
        <w:rPr>
          <w:rFonts w:ascii="Times New Roman" w:eastAsia="Times New Roman" w:hAnsi="Times New Roman" w:cs="Times New Roman"/>
          <w:sz w:val="20"/>
          <w:szCs w:val="20"/>
          <w:lang w:val="ru-RU" w:eastAsia="ru-RU"/>
        </w:rPr>
        <w:t xml:space="preserve"> и измеренными фотокоординатами – их свободные члены. Перед вычислением свободных членов в измеренные координаты вводят поправки за влияние различных факторов. Если</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t>m</w:t>
      </w:r>
      <w:r w:rsidRPr="00F529DE">
        <w:rPr>
          <w:rFonts w:ascii="Times New Roman" w:eastAsia="Times New Roman" w:hAnsi="Times New Roman" w:cs="Times New Roman"/>
          <w:sz w:val="20"/>
          <w:szCs w:val="20"/>
          <w:lang w:val="ru-RU" w:eastAsia="ru-RU"/>
        </w:rPr>
        <w:t xml:space="preserve"> – число точек в сети, </w:t>
      </w:r>
      <w:r w:rsidRPr="00F529DE">
        <w:rPr>
          <w:rFonts w:ascii="Times New Roman" w:eastAsia="Times New Roman" w:hAnsi="Times New Roman" w:cs="Times New Roman"/>
          <w:i/>
          <w:iCs/>
          <w:sz w:val="20"/>
          <w:szCs w:val="20"/>
          <w:lang w:val="ru-RU" w:eastAsia="ru-RU"/>
        </w:rPr>
        <w:t>n</w:t>
      </w:r>
      <w:r w:rsidRPr="00F529DE">
        <w:rPr>
          <w:rFonts w:ascii="Times New Roman" w:eastAsia="Times New Roman" w:hAnsi="Times New Roman" w:cs="Times New Roman"/>
          <w:sz w:val="20"/>
          <w:szCs w:val="20"/>
          <w:lang w:val="ru-RU" w:eastAsia="ru-RU"/>
        </w:rPr>
        <w:t xml:space="preserve"> – число снимков и </w:t>
      </w:r>
      <w:r w:rsidRPr="00F529DE">
        <w:rPr>
          <w:rFonts w:ascii="Times New Roman" w:eastAsia="Times New Roman" w:hAnsi="Times New Roman" w:cs="Times New Roman"/>
          <w:i/>
          <w:iCs/>
          <w:sz w:val="20"/>
          <w:szCs w:val="20"/>
          <w:lang w:val="ru-RU" w:eastAsia="ru-RU"/>
        </w:rPr>
        <w:t>k</w:t>
      </w:r>
      <w:r w:rsidRPr="00F529DE">
        <w:rPr>
          <w:rFonts w:ascii="Times New Roman" w:eastAsia="Times New Roman" w:hAnsi="Times New Roman" w:cs="Times New Roman"/>
          <w:sz w:val="20"/>
          <w:szCs w:val="20"/>
          <w:lang w:val="ru-RU" w:eastAsia="ru-RU"/>
        </w:rPr>
        <w:t>.-.число определяемых точек, то получим 2</w:t>
      </w:r>
      <w:r w:rsidRPr="00F529DE">
        <w:rPr>
          <w:rFonts w:ascii="Times New Roman" w:eastAsia="Times New Roman" w:hAnsi="Times New Roman" w:cs="Times New Roman"/>
          <w:i/>
          <w:iCs/>
          <w:sz w:val="20"/>
          <w:szCs w:val="20"/>
          <w:lang w:eastAsia="ru-RU"/>
        </w:rPr>
        <w:t>m</w:t>
      </w:r>
      <w:r w:rsidRPr="00F529DE">
        <w:rPr>
          <w:rFonts w:ascii="Times New Roman" w:eastAsia="Times New Roman" w:hAnsi="Times New Roman" w:cs="Times New Roman"/>
          <w:sz w:val="20"/>
          <w:szCs w:val="20"/>
          <w:lang w:val="ru-RU" w:eastAsia="ru-RU"/>
        </w:rPr>
        <w:t xml:space="preserve"> уравнений, с 6</w:t>
      </w:r>
      <w:r w:rsidRPr="00F529DE">
        <w:rPr>
          <w:rFonts w:ascii="Times New Roman" w:eastAsia="Times New Roman" w:hAnsi="Times New Roman" w:cs="Times New Roman"/>
          <w:i/>
          <w:iCs/>
          <w:sz w:val="20"/>
          <w:szCs w:val="20"/>
          <w:lang w:eastAsia="ru-RU"/>
        </w:rPr>
        <w:t>n</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k</w:t>
      </w:r>
      <w:r w:rsidRPr="00F529DE">
        <w:rPr>
          <w:rFonts w:ascii="Times New Roman" w:eastAsia="Times New Roman" w:hAnsi="Times New Roman" w:cs="Times New Roman"/>
          <w:sz w:val="20"/>
          <w:szCs w:val="20"/>
          <w:lang w:val="ru-RU" w:eastAsia="ru-RU"/>
        </w:rPr>
        <w:t xml:space="preserve"> неизвестными.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Составляют и решают нормальные уравнения, и полученные в результате поправки вводят в принятые значения неизвестных величин, то есть получают второе приближение.</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Используя исправленные значения, опять составляют уравнения поправок, затем нормальные уравнения и решают их. Таким образом, задача определения координат точек сгущения решается методом итераций, которые прерываются, либо в случае, когда очередные поправки </w:t>
      </w:r>
      <w:proofErr w:type="gramStart"/>
      <w:r w:rsidRPr="00F529DE">
        <w:rPr>
          <w:rFonts w:ascii="Times New Roman" w:eastAsia="Times New Roman" w:hAnsi="Times New Roman" w:cs="Times New Roman"/>
          <w:sz w:val="20"/>
          <w:szCs w:val="20"/>
          <w:lang w:val="ru-RU" w:eastAsia="ru-RU"/>
        </w:rPr>
        <w:t>окажутся пренебрежимо малы</w:t>
      </w:r>
      <w:proofErr w:type="gramEnd"/>
      <w:r w:rsidRPr="00F529DE">
        <w:rPr>
          <w:rFonts w:ascii="Times New Roman" w:eastAsia="Times New Roman" w:hAnsi="Times New Roman" w:cs="Times New Roman"/>
          <w:sz w:val="20"/>
          <w:szCs w:val="20"/>
          <w:lang w:val="ru-RU" w:eastAsia="ru-RU"/>
        </w:rPr>
        <w:t>, либо по установленному максимальному числу итераций, если решение оказывается некорректным и нужно искать ошибки в исходных данных.</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4"/>
          <w:szCs w:val="24"/>
          <w:lang w:val="ru-RU" w:eastAsia="ru-RU"/>
        </w:rPr>
        <w:tab/>
      </w:r>
      <w:r w:rsidRPr="00F529DE">
        <w:rPr>
          <w:rFonts w:ascii="Times New Roman" w:eastAsia="Times New Roman" w:hAnsi="Times New Roman" w:cs="Times New Roman"/>
          <w:sz w:val="20"/>
          <w:szCs w:val="20"/>
          <w:lang w:val="ru-RU" w:eastAsia="ru-RU"/>
        </w:rPr>
        <w:t>Этот способ дает возможность при построении сети использовать зафиксированные в полете элементы внешнего ориентирования (</w:t>
      </w:r>
      <w:r w:rsidRPr="00F529DE">
        <w:rPr>
          <w:rFonts w:ascii="Times New Roman" w:eastAsia="Times New Roman" w:hAnsi="Times New Roman" w:cs="Times New Roman"/>
          <w:sz w:val="20"/>
          <w:szCs w:val="20"/>
          <w:lang w:eastAsia="ru-RU"/>
        </w:rPr>
        <w:t>GPS</w:t>
      </w:r>
      <w:r w:rsidRPr="00F529DE">
        <w:rPr>
          <w:rFonts w:ascii="Times New Roman" w:eastAsia="Times New Roman" w:hAnsi="Times New Roman" w:cs="Times New Roman"/>
          <w:sz w:val="20"/>
          <w:szCs w:val="20"/>
          <w:lang w:val="ru-RU" w:eastAsia="ru-RU"/>
        </w:rPr>
        <w:t xml:space="preserve"> определения, показания статоскопа, радиовысотомера и т.д.). </w:t>
      </w:r>
      <w:r w:rsidRPr="00F529DE">
        <w:rPr>
          <w:rFonts w:ascii="Times New Roman" w:eastAsia="Times New Roman" w:hAnsi="Times New Roman" w:cs="Times New Roman"/>
          <w:sz w:val="20"/>
          <w:szCs w:val="20"/>
          <w:lang w:val="ru-RU" w:eastAsia="ru-RU"/>
        </w:rPr>
        <w:lastRenderedPageBreak/>
        <w:t>Уравнивание, в этом случае, выполняют с учетом весов всех измеренных величин. Следует заметить, что он в настоящее время и наиболее популярен, так как практически нет ограничений на использование памяти ЭВМ, что ранее было серьезной проблемой.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b/>
          <w:caps/>
          <w:sz w:val="20"/>
          <w:szCs w:val="20"/>
          <w:lang w:val="ru-RU" w:eastAsia="ru-RU"/>
        </w:rPr>
        <w:t>Глава 8 Стереоскопическое зрение, измерение снимков и модели.</w:t>
      </w: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Cs/>
          <w:sz w:val="20"/>
          <w:szCs w:val="20"/>
          <w:lang w:val="ru-RU" w:eastAsia="ru-RU"/>
        </w:rPr>
      </w:pPr>
      <w:bookmarkStart w:id="4" w:name="_Toc32310453"/>
      <w:bookmarkStart w:id="5" w:name="_Toc32312114"/>
      <w:bookmarkStart w:id="6" w:name="_Toc82335193"/>
      <w:r w:rsidRPr="00F529DE">
        <w:rPr>
          <w:rFonts w:ascii="Times New Roman" w:eastAsia="Times New Roman" w:hAnsi="Times New Roman" w:cs="Times New Roman"/>
          <w:bCs/>
          <w:sz w:val="20"/>
          <w:szCs w:val="20"/>
          <w:lang w:val="ru-RU" w:eastAsia="ru-RU"/>
        </w:rPr>
        <w:t>8.1 Основы стереоскопического зрения</w:t>
      </w:r>
      <w:bookmarkEnd w:id="4"/>
      <w:bookmarkEnd w:id="5"/>
      <w:bookmarkEnd w:id="6"/>
      <w:r w:rsidRPr="00F529DE">
        <w:rPr>
          <w:rFonts w:ascii="Times New Roman" w:eastAsia="Times New Roman" w:hAnsi="Times New Roman" w:cs="Times New Roman"/>
          <w:bCs/>
          <w:sz w:val="20"/>
          <w:szCs w:val="20"/>
          <w:lang w:val="ru-RU" w:eastAsia="ru-RU"/>
        </w:rPr>
        <w:t>.</w:t>
      </w:r>
    </w:p>
    <w:p w:rsidR="00F529DE" w:rsidRPr="00F529DE" w:rsidRDefault="00F529DE" w:rsidP="00F529DE">
      <w:pPr>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Как показывают предыдущие разделы, для достижения основной цели - определения координат точек</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местности по фотоснимкам,</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нужно их измерять. Из данных природой человеку органов чувств, особое значение для этого имеет зрение. Обеспечивается оно системой глаз – мозг.</w:t>
      </w: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0"/>
          <w:lang w:val="ru-RU" w:eastAsia="ru-RU"/>
        </w:rPr>
      </w:pPr>
      <w:r w:rsidRPr="00E64E61">
        <w:rPr>
          <w:rFonts w:ascii="Times New Roman" w:eastAsia="Times New Roman" w:hAnsi="Times New Roman" w:cs="Times New Roman"/>
          <w:noProof/>
          <w:sz w:val="20"/>
          <w:szCs w:val="20"/>
          <w:lang w:val="ru-RU" w:eastAsia="ru-RU"/>
        </w:rPr>
        <w:pict>
          <v:group id="_x0000_s1648" style="position:absolute;left:0;text-align:left;margin-left:0;margin-top:91.05pt;width:248.7pt;height:156.1pt;z-index:251671552;mso-position-horizontal:center" coordorigin="3690,2250" coordsize="4974,3846" o:allowincell="f">
            <v:shape id="_x0000_s1649" type="#_x0000_t19" style="position:absolute;left:4932;top:2654;width:2419;height:2630" coordsize="41900,43200" adj="-10470464,10486852,20300" path="wr-1300,,41900,43200,33,14130,,28982nfewr-1300,,41900,43200,33,14130,,28982l20300,21600nsxe">
              <v:path o:connectlocs="33,14130;0,28982;20300,21600"/>
            </v:shape>
            <v:shape id="_x0000_s1650" type="#_x0000_t19" style="position:absolute;left:4708;top:3521;width:515;height:906" coordsize="21600,36028" adj="7990260,-8191463,21600,17695" path="wr,-3905,43200,39295,10179,36028,9213,nfewr,-3905,43200,39295,10179,36028,9213,l21600,17695nsxe">
              <v:path o:connectlocs="10179,36028;9213,0;21600,17695"/>
            </v:shape>
            <v:shape id="_x0000_s1651" type="#_x0000_t19" style="position:absolute;left:4789;top:3525;width:515;height:906" coordsize="21600,36028" adj="7990260,-8191463,21600,17695" path="wr,-3905,43200,39295,10179,36028,9213,nfewr,-3905,43200,39295,10179,36028,9213,l21600,17695nsxe">
              <v:path o:connectlocs="10179,36028;9213,0;21600,17695"/>
            </v:shape>
            <v:oval id="_x0000_s1652" style="position:absolute;left:4946;top:3662;width:260;height:629">
              <v:fill color2="fill darken(147)" focusposition=".5,.5" focussize="" method="linear sigma" type="gradientRadial"/>
            </v:oval>
            <v:shape id="_x0000_s1653" type="#_x0000_t19" style="position:absolute;left:5116;top:2761;width:971;height:1232" coordsize="21852,21600" adj="-10751783,-5709832,20769" path="wr-831,,42369,43200,,15668,21852,27nfewr-831,,42369,43200,,15668,21852,27l20769,21600nsxe">
              <v:path o:connectlocs="0,15668;21852,27;20769,21600"/>
            </v:shape>
            <v:shape id="_x0000_s1654" type="#_x0000_t19" style="position:absolute;left:5130;top:3919;width:972;height:1233;flip:y" coordsize="21852,21600" adj="-10751783,-5709832,20769" path="wr-831,,42369,43200,,15668,21852,27nfewr-831,,42369,43200,,15668,21852,27l20769,21600nsxe">
              <v:path o:connectlocs="0,15668;21852,27;20769,21600"/>
            </v:shape>
            <v:shape id="_x0000_s1655" type="#_x0000_t19" style="position:absolute;left:6074;top:2766;width:1085;height:1240" coordsize="19923,21600" adj=",-1489196" path="wr-21600,,21600,43200,,,19923,13256nfewr-21600,,21600,43200,,,19923,13256l,21600nsxe">
              <v:path o:connectlocs="0,0;19923,13256;0,21600"/>
            </v:shape>
            <v:shape id="_x0000_s1656" type="#_x0000_t19" style="position:absolute;left:6090;top:3908;width:1002;height:1241;flip:y" coordsize="18403,21600" adj=",-2068926" path="wr-21600,,21600,43200,,,18403,10292nfewr-21600,,21600,43200,,,18403,10292l,21600nsxe">
              <v:path o:connectlocs="0,0;18403,10292;0,21600"/>
            </v:shape>
            <v:shape id="_x0000_s1657" type="#_x0000_t19" style="position:absolute;left:6074;top:2766;width:1095;height:1240" coordsize="20129,21600" adj=",-1393549" path="wr-21600,,21600,43200,,,20129,13766nfewr-21600,,21600,43200,,,20129,13766l,21600nsxe">
              <v:path o:connectlocs="0,0;20129,13766;0,21600"/>
            </v:shape>
            <v:line id="_x0000_s1658" style="position:absolute" from="4404,3971" to="8052,3971"/>
            <v:shape id="_x0000_s1659" style="position:absolute;left:7168;top:3554;width:130;height:125" coordsize="143,132" path="m,c66,4,133,8,138,30,143,52,86,92,30,132e" filled="f">
              <v:path arrowok="t"/>
            </v:shape>
            <v:shape id="_x0000_s1660" type="#_x0000_t19" style="position:absolute;left:6079;top:3662;width:1176;height:447;flip:y" coordsize="21600,7790" adj="-167808,1207129,,965" path="wr-21600,-20635,21600,22565,21578,,20493,7790nfewr-21600,-20635,21600,22565,21578,,20493,7790l,965nsxe">
              <v:path o:connectlocs="21578,0;20493,7790;0,965"/>
            </v:shape>
            <v:oval id="_x0000_s1661" style="position:absolute;left:4691;top:2250;width:147;height:332" filled="f" stroked="f"/>
            <v:shape id="_x0000_s1662" style="position:absolute;left:7331;top:4268;width:477;height:40" coordsize="528,42" path="m,c121,11,242,23,330,30v88,7,165,7,198,12e" filled="f" strokeweight="1.5pt">
              <v:path arrowok="t"/>
            </v:shape>
            <v:shape id="_x0000_s1663" style="position:absolute;left:7185;top:4594;width:542;height:143" coordsize="600,150" path="m,c51,6,102,12,162,30v60,18,125,58,198,78c433,128,516,139,600,150e" filled="f" strokeweight="1.5pt">
              <v:path arrowok="t"/>
            </v:shape>
            <v:oval id="_x0000_s1664" style="position:absolute;left:7196;top:4263;width:126;height:343;rotation:1090634fd" stroked="f"/>
            <v:shape id="_x0000_s1665" style="position:absolute;left:7076;top:4534;width:678;height:146" coordsize="750,153" path="m,33c37,16,75,,132,3v57,3,137,30,210,48c415,69,502,94,570,111v68,17,124,29,180,42e" filled="f">
              <v:path arrowok="t"/>
            </v:shape>
            <v:shape id="_x0000_s1666" style="position:absolute;left:7194;top:4125;width:652;height:258" coordsize="812,270" path="m62,c31,70,,140,50,180v50,40,185,45,312,60c489,255,737,265,812,270e" filled="f">
              <v:path arrowok="t"/>
            </v:shape>
            <v:shape id="_x0000_s1667" style="position:absolute;left:4962;top:2664;width:2315;height:1035" coordsize="2562,1086" path="m24,1086l,990,60,894,6,816,144,582,336,342,624,150,972,24,1236,r240,6l1800,96r270,150l2334,492r156,258l2562,930r-120,-6l2346,720,2196,516,2010,342,1782,210,1530,132,1284,90r-240,6l906,132,780,180,612,282,480,414,354,570,252,750,180,984r-30,48l84,1044r-60,42xe" fillcolor="#969696" stroked="f">
              <v:fill r:id="rId80" o:title="Мелкая сетка" type="pattern"/>
              <v:path arrowok="t"/>
            </v:shape>
            <v:shape id="_x0000_s1668" style="position:absolute;left:4946;top:4268;width:2304;height:1006" coordsize="2550,1056" path="m198,r66,234l384,456,558,666,720,792,924,906r414,36l1668,864,1950,732,2148,594,2328,384r90,-102l2490,282r60,48l2484,342r-72,108l2298,600,2142,744,1974,864r-192,96l1572,1020r-264,36l1092,1044,870,996,630,900,384,720,252,594,120,414,18,270,,180r84,l132,126,114,60,108,6,198,xe" fillcolor="#969696" stroked="f">
              <v:fill r:id="rId80" o:title="Мелкая сетка" type="pattern"/>
              <v:path arrowok="t"/>
            </v:shape>
            <v:shape id="_x0000_s1669" style="position:absolute;left:7196;top:3616;width:173;height:692" coordsize="192,726" path="m114,r48,210l162,408,150,564,132,684r60,42l108,726,48,696,18,654r6,-60l54,546,72,504r,-114l48,234,,54,114,xe" fillcolor="#969696" stroked="f">
              <v:fill r:id="rId80" o:title="Мелкая сетка" type="pattern"/>
              <v:path arrowok="t"/>
            </v:shape>
            <v:line id="_x0000_s1670" style="position:absolute;flip:y" from="5076,3599" to="7228,3965">
              <v:stroke dashstyle="dash"/>
            </v:line>
            <v:shape id="_x0000_s1671" style="position:absolute;left:7254;top:4338;width:53;height:192" coordsize="53,192" path="m30,c41,44,53,88,48,120,43,152,10,177,,192e" filled="f" strokeweight="1.5pt">
              <v:path arrowok="t"/>
            </v:shape>
            <v:shape id="_x0000_s1672" type="#_x0000_t202" style="position:absolute;left:4422;top:5616;width:3540;height:480" filled="f" stroked="f">
              <v:textbox style="mso-next-textbox:#_x0000_s1672">
                <w:txbxContent>
                  <w:p w:rsidR="00F529DE" w:rsidRPr="00102F7C" w:rsidRDefault="00F529DE" w:rsidP="00F529DE">
                    <w:pPr>
                      <w:pStyle w:val="2"/>
                      <w:rPr>
                        <w:b w:val="0"/>
                      </w:rPr>
                    </w:pPr>
                    <w:r w:rsidRPr="00102F7C">
                      <w:rPr>
                        <w:b w:val="0"/>
                      </w:rPr>
                      <w:t>Рис. 46 Схема устройство глаза</w:t>
                    </w:r>
                  </w:p>
                  <w:p w:rsidR="00F529DE" w:rsidRPr="00102F7C" w:rsidRDefault="00F529DE" w:rsidP="00F529DE"/>
                </w:txbxContent>
              </v:textbox>
            </v:shape>
            <v:shape id="_x0000_s1673" type="#_x0000_t202" style="position:absolute;left:4410;top:2586;width:408;height:330" filled="f" stroked="f">
              <v:textbox style="mso-next-textbox:#_x0000_s1673">
                <w:txbxContent>
                  <w:p w:rsidR="00F529DE" w:rsidRPr="00102F7C" w:rsidRDefault="00F529DE" w:rsidP="00F529DE">
                    <w:r w:rsidRPr="00102F7C">
                      <w:t>1</w:t>
                    </w:r>
                  </w:p>
                </w:txbxContent>
              </v:textbox>
            </v:shape>
            <v:shape id="_x0000_s1674" type="#_x0000_t202" style="position:absolute;left:4980;top:2442;width:450;height:342" filled="f" stroked="f">
              <v:textbox style="mso-next-textbox:#_x0000_s1674">
                <w:txbxContent>
                  <w:p w:rsidR="00F529DE" w:rsidRPr="00102F7C" w:rsidRDefault="00F529DE" w:rsidP="00F529DE">
                    <w:r w:rsidRPr="00102F7C">
                      <w:t>2</w:t>
                    </w:r>
                  </w:p>
                </w:txbxContent>
              </v:textbox>
            </v:shape>
            <v:shape id="_x0000_s1675" type="#_x0000_t202" style="position:absolute;left:6894;top:2394;width:450;height:390" filled="f" stroked="f">
              <v:textbox style="mso-next-textbox:#_x0000_s1675">
                <w:txbxContent>
                  <w:p w:rsidR="00F529DE" w:rsidRPr="00102F7C" w:rsidRDefault="00F529DE" w:rsidP="00F529DE">
                    <w:r w:rsidRPr="00102F7C">
                      <w:t>3</w:t>
                    </w:r>
                  </w:p>
                </w:txbxContent>
              </v:textbox>
            </v:shape>
            <v:shape id="_x0000_s1676" type="#_x0000_t202" style="position:absolute;left:7608;top:2736;width:480;height:408" filled="f" stroked="f">
              <v:textbox style="mso-next-textbox:#_x0000_s1676">
                <w:txbxContent>
                  <w:p w:rsidR="00F529DE" w:rsidRPr="00102F7C" w:rsidRDefault="00F529DE" w:rsidP="00F529DE">
                    <w:r w:rsidRPr="00102F7C">
                      <w:t>4</w:t>
                    </w:r>
                  </w:p>
                </w:txbxContent>
              </v:textbox>
            </v:shape>
            <v:shape id="_x0000_s1677" type="#_x0000_t202" style="position:absolute;left:7692;top:3318;width:420;height:366" filled="f" stroked="f">
              <v:textbox style="mso-next-textbox:#_x0000_s1677">
                <w:txbxContent>
                  <w:p w:rsidR="00F529DE" w:rsidRPr="00102F7C" w:rsidRDefault="00F529DE" w:rsidP="00F529DE">
                    <w:r w:rsidRPr="00102F7C">
                      <w:t>5</w:t>
                    </w:r>
                  </w:p>
                  <w:p w:rsidR="00F529DE" w:rsidRPr="00102F7C" w:rsidRDefault="00F529DE" w:rsidP="00F529DE"/>
                </w:txbxContent>
              </v:textbox>
            </v:shape>
            <v:shape id="_x0000_s1678" type="#_x0000_t202" style="position:absolute;left:8172;top:3972;width:492;height:348" filled="f" stroked="f">
              <v:textbox style="mso-next-textbox:#_x0000_s1678">
                <w:txbxContent>
                  <w:p w:rsidR="00F529DE" w:rsidRPr="00102F7C" w:rsidRDefault="00F529DE" w:rsidP="00F529DE">
                    <w:r w:rsidRPr="00102F7C">
                      <w:t>6</w:t>
                    </w:r>
                  </w:p>
                </w:txbxContent>
              </v:textbox>
            </v:shape>
            <v:shape id="_x0000_s1679" type="#_x0000_t202" style="position:absolute;left:7404;top:4968;width:378;height:330" filled="f" stroked="f">
              <v:textbox style="mso-next-textbox:#_x0000_s1679">
                <w:txbxContent>
                  <w:p w:rsidR="00F529DE" w:rsidRPr="00102F7C" w:rsidRDefault="00F529DE" w:rsidP="00F529DE">
                    <w:r w:rsidRPr="00102F7C">
                      <w:t>7</w:t>
                    </w:r>
                  </w:p>
                </w:txbxContent>
              </v:textbox>
            </v:shape>
            <v:shape id="_x0000_s1680" type="#_x0000_t202" style="position:absolute;left:4488;top:5064;width:420;height:360" filled="f" stroked="f">
              <v:textbox style="mso-next-textbox:#_x0000_s1680">
                <w:txbxContent>
                  <w:p w:rsidR="00F529DE" w:rsidRPr="00102F7C" w:rsidRDefault="00F529DE" w:rsidP="00F529DE">
                    <w:r w:rsidRPr="00102F7C">
                      <w:t>8</w:t>
                    </w:r>
                  </w:p>
                </w:txbxContent>
              </v:textbox>
            </v:shape>
            <v:shape id="_x0000_s1681" type="#_x0000_t202" style="position:absolute;left:3906;top:4644;width:462;height:420" filled="f" stroked="f">
              <v:textbox style="mso-next-textbox:#_x0000_s1681">
                <w:txbxContent>
                  <w:p w:rsidR="00F529DE" w:rsidRPr="00102F7C" w:rsidRDefault="00F529DE" w:rsidP="00F529DE">
                    <w:r w:rsidRPr="00102F7C">
                      <w:t>9</w:t>
                    </w:r>
                  </w:p>
                </w:txbxContent>
              </v:textbox>
            </v:shape>
            <v:shape id="_x0000_s1682" type="#_x0000_t202" style="position:absolute;left:3732;top:4062;width:492;height:420" filled="f" stroked="f">
              <v:textbox style="mso-next-textbox:#_x0000_s1682">
                <w:txbxContent>
                  <w:p w:rsidR="00F529DE" w:rsidRPr="00102F7C" w:rsidRDefault="00F529DE" w:rsidP="00F529DE">
                    <w:r w:rsidRPr="00102F7C">
                      <w:t>10</w:t>
                    </w:r>
                  </w:p>
                </w:txbxContent>
              </v:textbox>
            </v:shape>
            <v:shape id="_x0000_s1683" type="#_x0000_t202" style="position:absolute;left:3690;top:3648;width:630;height:450" filled="f" stroked="f">
              <v:textbox style="mso-next-textbox:#_x0000_s1683">
                <w:txbxContent>
                  <w:p w:rsidR="00F529DE" w:rsidRPr="00102F7C" w:rsidRDefault="00F529DE" w:rsidP="00F529DE">
                    <w:r w:rsidRPr="00102F7C">
                      <w:t>11</w:t>
                    </w:r>
                  </w:p>
                </w:txbxContent>
              </v:textbox>
            </v:shape>
            <v:shape id="_x0000_s1684" type="#_x0000_t202" style="position:absolute;left:3720;top:3162;width:540;height:450" filled="f" stroked="f">
              <v:textbox style="mso-next-textbox:#_x0000_s1684">
                <w:txbxContent>
                  <w:p w:rsidR="00F529DE" w:rsidRPr="00102F7C" w:rsidRDefault="00F529DE" w:rsidP="00F529DE">
                    <w:r w:rsidRPr="00102F7C">
                      <w:t>12</w:t>
                    </w:r>
                  </w:p>
                </w:txbxContent>
              </v:textbox>
            </v:shape>
            <v:shape id="_x0000_s1685" type="#_x0000_t202" style="position:absolute;left:5892;top:4062;width:660;height:414" filled="f" stroked="f">
              <v:textbox style="mso-next-textbox:#_x0000_s1685">
                <w:txbxContent>
                  <w:p w:rsidR="00F529DE" w:rsidRPr="00102F7C" w:rsidRDefault="00F529DE" w:rsidP="00F529DE">
                    <w:r w:rsidRPr="00102F7C">
                      <w:t>13</w:t>
                    </w:r>
                  </w:p>
                </w:txbxContent>
              </v:textbox>
            </v:shape>
            <v:line id="_x0000_s1686" style="position:absolute" from="4692,2820" to="5232,3042"/>
            <v:line id="_x0000_s1687" style="position:absolute" from="5232,2694" to="5550,2844"/>
            <v:line id="_x0000_s1688" style="position:absolute;flip:y" from="6552,2640" to="6990,2910"/>
            <v:line id="_x0000_s1689" style="position:absolute;flip:y" from="7146,3060" to="7602,3510"/>
            <v:shape id="_x0000_s1690" style="position:absolute;left:7092;top:3420;width:180;height:420" coordsize="180,420" path="m,c30,50,60,100,90,120v30,20,90,-22,90,c180,142,95,202,90,252v-5,50,50,140,60,168e" filled="f" strokeweight="1.5pt">
              <v:path arrowok="t"/>
            </v:shape>
            <v:line id="_x0000_s1691" style="position:absolute;flip:y" from="7242,3492" to="7830,3552"/>
            <v:line id="_x0000_s1692" style="position:absolute;flip:y" from="7512,4200" to="8220,4422"/>
            <v:line id="_x0000_s1693" style="position:absolute" from="7320,4452" to="7548,5070"/>
            <v:line id="_x0000_s1694" style="position:absolute;flip:x" from="4752,4368" to="5112,5130"/>
            <v:shape id="_x0000_s1695" style="position:absolute;left:4895;top:3540;width:115;height:305" coordsize="115,305" path="m115,c79,65,43,130,25,180,7,230,,295,7,300v7,5,33,-43,60,-90e" filled="f">
              <v:path arrowok="t"/>
            </v:shape>
            <v:shape id="_x0000_s1696" style="position:absolute;left:4940;top:4168;width:82;height:254" coordsize="82,254" path="m82,254c58,200,34,146,22,104,10,62,,4,10,2,20,,65,65,82,92e" filled="f">
              <v:path arrowok="t"/>
            </v:shape>
            <v:line id="_x0000_s1697" style="position:absolute;flip:x" from="4140,4152" to="4752,4212"/>
            <v:line id="_x0000_s1698" style="position:absolute" from="4080,3852" to="4932,3942"/>
            <v:line id="_x0000_s1699" style="position:absolute;flip:x y" from="4110,3420" to="5070,3792"/>
            <v:line id="_x0000_s1700" style="position:absolute;flip:x" from="4260,4260" to="4992,4800"/>
            <w10:wrap type="topAndBottom"/>
          </v:group>
        </w:pict>
      </w:r>
      <w:r w:rsidR="00F529DE" w:rsidRPr="00F529DE">
        <w:rPr>
          <w:rFonts w:ascii="Times New Roman" w:eastAsia="Times New Roman" w:hAnsi="Times New Roman" w:cs="Times New Roman"/>
          <w:sz w:val="20"/>
          <w:szCs w:val="20"/>
          <w:lang w:val="ru-RU" w:eastAsia="ru-RU"/>
        </w:rPr>
        <w:t>Глаз человека это сложное и совершенное оптическое устройство (рис. 8.1). Он имеет форму, приближающуюся к шару с радиусом около 12 мм; его поверхность состоит из трёх оболочек. Наружная защитная оболочка глаза (</w:t>
      </w:r>
      <w:r w:rsidR="00F529DE" w:rsidRPr="00F529DE">
        <w:rPr>
          <w:rFonts w:ascii="Times New Roman" w:eastAsia="Times New Roman" w:hAnsi="Times New Roman" w:cs="Times New Roman"/>
          <w:b/>
          <w:sz w:val="20"/>
          <w:szCs w:val="20"/>
          <w:lang w:val="ru-RU" w:eastAsia="ru-RU"/>
        </w:rPr>
        <w:t>склера</w:t>
      </w:r>
      <w:r w:rsidR="00F529DE" w:rsidRPr="00F529DE">
        <w:rPr>
          <w:rFonts w:ascii="Times New Roman" w:eastAsia="Times New Roman" w:hAnsi="Times New Roman" w:cs="Times New Roman"/>
          <w:sz w:val="20"/>
          <w:szCs w:val="20"/>
          <w:lang w:val="ru-RU" w:eastAsia="ru-RU"/>
        </w:rPr>
        <w:t xml:space="preserve">) 1 в передней своей части переходит в тонкую и прозрачную </w:t>
      </w:r>
      <w:r w:rsidR="00F529DE" w:rsidRPr="00F529DE">
        <w:rPr>
          <w:rFonts w:ascii="Times New Roman" w:eastAsia="Times New Roman" w:hAnsi="Times New Roman" w:cs="Times New Roman"/>
          <w:b/>
          <w:sz w:val="20"/>
          <w:szCs w:val="20"/>
          <w:lang w:val="ru-RU" w:eastAsia="ru-RU"/>
        </w:rPr>
        <w:t>роговицу</w:t>
      </w:r>
      <w:r w:rsidR="00F529DE" w:rsidRPr="00F529DE">
        <w:rPr>
          <w:rFonts w:ascii="Times New Roman" w:eastAsia="Times New Roman" w:hAnsi="Times New Roman" w:cs="Times New Roman"/>
          <w:sz w:val="20"/>
          <w:szCs w:val="20"/>
          <w:lang w:val="ru-RU" w:eastAsia="ru-RU"/>
        </w:rPr>
        <w:t> 10. Под склерой находится</w:t>
      </w:r>
      <w:r w:rsidR="00F529DE" w:rsidRPr="00F529DE">
        <w:rPr>
          <w:rFonts w:ascii="Times New Roman" w:eastAsia="Times New Roman" w:hAnsi="Times New Roman" w:cs="Times New Roman"/>
          <w:sz w:val="24"/>
          <w:szCs w:val="20"/>
          <w:lang w:val="ru-RU" w:eastAsia="ru-RU"/>
        </w:rPr>
        <w:t xml:space="preserve"> </w:t>
      </w:r>
      <w:r w:rsidR="00F529DE" w:rsidRPr="00F529DE">
        <w:rPr>
          <w:rFonts w:ascii="Times New Roman" w:eastAsia="Times New Roman" w:hAnsi="Times New Roman" w:cs="Times New Roman"/>
          <w:b/>
          <w:sz w:val="20"/>
          <w:szCs w:val="20"/>
          <w:lang w:val="ru-RU" w:eastAsia="ru-RU"/>
        </w:rPr>
        <w:t>сосудистая оболочка</w:t>
      </w:r>
      <w:r w:rsidR="00F529DE" w:rsidRPr="00F529DE">
        <w:rPr>
          <w:rFonts w:ascii="Times New Roman" w:eastAsia="Times New Roman" w:hAnsi="Times New Roman" w:cs="Times New Roman"/>
          <w:sz w:val="20"/>
          <w:szCs w:val="20"/>
          <w:lang w:val="ru-RU" w:eastAsia="ru-RU"/>
        </w:rPr>
        <w:t xml:space="preserve"> 2, переходящая в непрозрачную </w:t>
      </w:r>
      <w:r w:rsidR="00F529DE" w:rsidRPr="00F529DE">
        <w:rPr>
          <w:rFonts w:ascii="Times New Roman" w:eastAsia="Times New Roman" w:hAnsi="Times New Roman" w:cs="Times New Roman"/>
          <w:b/>
          <w:sz w:val="20"/>
          <w:szCs w:val="20"/>
          <w:lang w:val="ru-RU" w:eastAsia="ru-RU"/>
        </w:rPr>
        <w:t>радужную оболочку</w:t>
      </w:r>
      <w:r w:rsidR="00F529DE" w:rsidRPr="00F529DE">
        <w:rPr>
          <w:rFonts w:ascii="Times New Roman" w:eastAsia="Times New Roman" w:hAnsi="Times New Roman" w:cs="Times New Roman"/>
          <w:sz w:val="20"/>
          <w:szCs w:val="20"/>
          <w:lang w:val="ru-RU" w:eastAsia="ru-RU"/>
        </w:rPr>
        <w:t> 9. Она имеет красящие вещества (</w:t>
      </w:r>
      <w:r w:rsidR="00F529DE" w:rsidRPr="00F529DE">
        <w:rPr>
          <w:rFonts w:ascii="Times New Roman" w:eastAsia="Times New Roman" w:hAnsi="Times New Roman" w:cs="Times New Roman"/>
          <w:b/>
          <w:sz w:val="20"/>
          <w:szCs w:val="20"/>
          <w:lang w:val="ru-RU" w:eastAsia="ru-RU"/>
        </w:rPr>
        <w:t>пигменты</w:t>
      </w:r>
      <w:r w:rsidR="00F529DE" w:rsidRPr="00F529DE">
        <w:rPr>
          <w:rFonts w:ascii="Times New Roman" w:eastAsia="Times New Roman" w:hAnsi="Times New Roman" w:cs="Times New Roman"/>
          <w:sz w:val="20"/>
          <w:szCs w:val="20"/>
          <w:lang w:val="ru-RU" w:eastAsia="ru-RU"/>
        </w:rPr>
        <w:t>),</w:t>
      </w:r>
      <w:r w:rsidR="00F529DE" w:rsidRPr="00F529DE">
        <w:rPr>
          <w:rFonts w:ascii="Times New Roman" w:eastAsia="Times New Roman" w:hAnsi="Times New Roman" w:cs="Times New Roman"/>
          <w:sz w:val="24"/>
          <w:szCs w:val="20"/>
          <w:lang w:val="ru-RU" w:eastAsia="ru-RU"/>
        </w:rPr>
        <w:t xml:space="preserve"> </w:t>
      </w:r>
      <w:r w:rsidR="00F529DE" w:rsidRPr="00F529DE">
        <w:rPr>
          <w:rFonts w:ascii="Times New Roman" w:eastAsia="Times New Roman" w:hAnsi="Times New Roman" w:cs="Times New Roman"/>
          <w:sz w:val="20"/>
          <w:szCs w:val="20"/>
          <w:lang w:val="ru-RU" w:eastAsia="ru-RU"/>
        </w:rPr>
        <w:t>определяющие цвет глаз.</w:t>
      </w:r>
      <w:r w:rsidR="00F529DE" w:rsidRPr="00F529DE">
        <w:rPr>
          <w:rFonts w:ascii="Times New Roman" w:eastAsia="Times New Roman" w:hAnsi="Times New Roman" w:cs="Times New Roman"/>
          <w:sz w:val="24"/>
          <w:szCs w:val="20"/>
          <w:lang w:val="ru-RU" w:eastAsia="ru-RU"/>
        </w:rPr>
        <w:t xml:space="preserve"> </w:t>
      </w:r>
    </w:p>
    <w:p w:rsidR="00F529DE" w:rsidRPr="00F529DE" w:rsidRDefault="00F529DE" w:rsidP="00F529D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Рис.8.1</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Спереди радужной оболочки находится </w:t>
      </w:r>
      <w:r w:rsidRPr="00F529DE">
        <w:rPr>
          <w:rFonts w:ascii="Times New Roman" w:eastAsia="Times New Roman" w:hAnsi="Times New Roman" w:cs="Times New Roman"/>
          <w:b/>
          <w:sz w:val="20"/>
          <w:szCs w:val="20"/>
          <w:lang w:val="ru-RU" w:eastAsia="ru-RU"/>
        </w:rPr>
        <w:t xml:space="preserve">зрачок </w:t>
      </w:r>
      <w:r w:rsidRPr="00F529DE">
        <w:rPr>
          <w:rFonts w:ascii="Times New Roman" w:eastAsia="Times New Roman" w:hAnsi="Times New Roman" w:cs="Times New Roman"/>
          <w:sz w:val="20"/>
          <w:szCs w:val="20"/>
          <w:lang w:val="ru-RU" w:eastAsia="ru-RU"/>
        </w:rPr>
        <w:t>11 (отверстие</w:t>
      </w:r>
      <w:r w:rsidRPr="00F529DE">
        <w:rPr>
          <w:rFonts w:ascii="Times New Roman" w:eastAsia="Times New Roman" w:hAnsi="Times New Roman" w:cs="Times New Roman"/>
          <w:sz w:val="20"/>
          <w:szCs w:val="20"/>
          <w:lang w:eastAsia="ru-RU"/>
        </w:rPr>
        <w:t> </w:t>
      </w:r>
      <w:r w:rsidRPr="00F529DE">
        <w:rPr>
          <w:rFonts w:ascii="Times New Roman" w:eastAsia="Times New Roman" w:hAnsi="Times New Roman" w:cs="Times New Roman"/>
          <w:sz w:val="20"/>
          <w:szCs w:val="20"/>
          <w:lang w:val="ru-RU" w:eastAsia="ru-RU"/>
        </w:rPr>
        <w:t xml:space="preserve"> с изменяющимся в пределах 2-8 мм диаметром). Он играет роль диафрагмы и регулирует количество поступающих в глаз световых лучей. Третья (внутренняя) оболочка 3 называется </w:t>
      </w:r>
      <w:r w:rsidRPr="00F529DE">
        <w:rPr>
          <w:rFonts w:ascii="Times New Roman" w:eastAsia="Times New Roman" w:hAnsi="Times New Roman" w:cs="Times New Roman"/>
          <w:b/>
          <w:sz w:val="20"/>
          <w:szCs w:val="20"/>
          <w:lang w:val="ru-RU" w:eastAsia="ru-RU"/>
        </w:rPr>
        <w:t>сетчаткой</w:t>
      </w:r>
      <w:r w:rsidRPr="00F529DE">
        <w:rPr>
          <w:rFonts w:ascii="Times New Roman" w:eastAsia="Times New Roman" w:hAnsi="Times New Roman" w:cs="Times New Roman"/>
          <w:sz w:val="20"/>
          <w:szCs w:val="20"/>
          <w:lang w:val="ru-RU" w:eastAsia="ru-RU"/>
        </w:rPr>
        <w:t xml:space="preserve"> и состоит из </w:t>
      </w:r>
      <w:r w:rsidRPr="00F529DE">
        <w:rPr>
          <w:rFonts w:ascii="Times New Roman" w:eastAsia="Times New Roman" w:hAnsi="Times New Roman" w:cs="Times New Roman"/>
          <w:b/>
          <w:sz w:val="20"/>
          <w:szCs w:val="20"/>
          <w:lang w:val="ru-RU" w:eastAsia="ru-RU"/>
        </w:rPr>
        <w:t>фоторецепторов</w:t>
      </w:r>
      <w:r w:rsidRPr="00F529DE">
        <w:rPr>
          <w:rFonts w:ascii="Times New Roman" w:eastAsia="Times New Roman" w:hAnsi="Times New Roman" w:cs="Times New Roman"/>
          <w:sz w:val="20"/>
          <w:szCs w:val="20"/>
          <w:lang w:val="ru-RU" w:eastAsia="ru-RU"/>
        </w:rPr>
        <w:t xml:space="preserve"> - большого числа светочувствительных элементов (</w:t>
      </w:r>
      <w:r w:rsidRPr="00F529DE">
        <w:rPr>
          <w:rFonts w:ascii="Times New Roman" w:eastAsia="Times New Roman" w:hAnsi="Times New Roman" w:cs="Times New Roman"/>
          <w:b/>
          <w:sz w:val="20"/>
          <w:szCs w:val="20"/>
          <w:lang w:val="ru-RU" w:eastAsia="ru-RU"/>
        </w:rPr>
        <w:t xml:space="preserve">колбочек </w:t>
      </w:r>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b/>
          <w:sz w:val="20"/>
          <w:szCs w:val="20"/>
          <w:lang w:val="ru-RU" w:eastAsia="ru-RU"/>
        </w:rPr>
        <w:t>палочек</w:t>
      </w:r>
      <w:r w:rsidRPr="00F529DE">
        <w:rPr>
          <w:rFonts w:ascii="Times New Roman" w:eastAsia="Times New Roman" w:hAnsi="Times New Roman" w:cs="Times New Roman"/>
          <w:sz w:val="20"/>
          <w:szCs w:val="20"/>
          <w:lang w:val="ru-RU" w:eastAsia="ru-RU"/>
        </w:rPr>
        <w:t>), передающих своё раздражение через нервную систему в мозг наблюдателя. Палочки чувствительны к слабому сумеречному освещению, колбочки – к дневному, яркому свету и обладают</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 xml:space="preserve">цветочувствительностью. Место вхождения зрительного нерва в сетчатку носит название </w:t>
      </w:r>
      <w:r w:rsidRPr="00F529DE">
        <w:rPr>
          <w:rFonts w:ascii="Times New Roman" w:eastAsia="Times New Roman" w:hAnsi="Times New Roman" w:cs="Times New Roman"/>
          <w:b/>
          <w:sz w:val="20"/>
          <w:szCs w:val="20"/>
          <w:lang w:val="ru-RU" w:eastAsia="ru-RU"/>
        </w:rPr>
        <w:t>слепого пятна</w:t>
      </w:r>
      <w:r w:rsidRPr="00F529DE">
        <w:rPr>
          <w:rFonts w:ascii="Times New Roman" w:eastAsia="Times New Roman" w:hAnsi="Times New Roman" w:cs="Times New Roman"/>
          <w:sz w:val="20"/>
          <w:szCs w:val="20"/>
          <w:lang w:val="ru-RU" w:eastAsia="ru-RU"/>
        </w:rPr>
        <w:t xml:space="preserve"> 7, так как оно не имеет колбочек и палочек, а, следовательно, и не реагирует на световое раздражение. В середине сетчатки напротив зрачк зрачка находится </w:t>
      </w:r>
      <w:r w:rsidRPr="00F529DE">
        <w:rPr>
          <w:rFonts w:ascii="Times New Roman" w:eastAsia="Times New Roman" w:hAnsi="Times New Roman" w:cs="Times New Roman"/>
          <w:b/>
          <w:sz w:val="20"/>
          <w:szCs w:val="20"/>
          <w:lang w:val="ru-RU" w:eastAsia="ru-RU"/>
        </w:rPr>
        <w:t>жёлтое пятно</w:t>
      </w:r>
      <w:r w:rsidRPr="00F529DE">
        <w:rPr>
          <w:rFonts w:ascii="Times New Roman" w:eastAsia="Times New Roman" w:hAnsi="Times New Roman" w:cs="Times New Roman"/>
          <w:sz w:val="20"/>
          <w:szCs w:val="20"/>
          <w:lang w:val="ru-RU" w:eastAsia="ru-RU"/>
        </w:rPr>
        <w:t> 4, являющееся наиболее чувствительной частью сетчатки. Центральное углубление жёлтого пятна 5 состоит</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из одних колбочек. Диаметр впадины жёлтого пятна составляет примерно 0,4 мм, диаметр колбочки приблизительно 2 мкм.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Спереди глаза за зрачком</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расположен </w:t>
      </w:r>
      <w:r w:rsidRPr="00F529DE">
        <w:rPr>
          <w:rFonts w:ascii="Times New Roman" w:eastAsia="Times New Roman" w:hAnsi="Times New Roman" w:cs="Times New Roman"/>
          <w:b/>
          <w:sz w:val="20"/>
          <w:szCs w:val="20"/>
          <w:lang w:val="ru-RU" w:eastAsia="ru-RU"/>
        </w:rPr>
        <w:t>хрусталик</w:t>
      </w:r>
      <w:r w:rsidRPr="00F529DE">
        <w:rPr>
          <w:rFonts w:ascii="Times New Roman" w:eastAsia="Times New Roman" w:hAnsi="Times New Roman" w:cs="Times New Roman"/>
          <w:sz w:val="20"/>
          <w:szCs w:val="20"/>
          <w:lang w:val="ru-RU" w:eastAsia="ru-RU"/>
        </w:rPr>
        <w:t> 12, представляющий собой двояковыпуклую линзу. Он строит на сетчатке действительное, уменьшенное и обратное изображение наблюдаемого объекта. Таким образом, его назначение аналогично объективу фотоаппарата. Сетчатка играет такую же роль, что и матрмица ПЗС.</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Резкость изображения на сетчатке достигается посредством аккомодации хрусталика (изменение его кривизны, происходящее рефлекторно). Чем ближе находится рассматриваемый предмет, тем большей должна быть кривизна поверхности хрусталика. Осуществляют аккомодацию глазные мышцы 8. Они не напряжены, если рассматриваемый объект находится в бесконечности (более 10 м). При этом фокусное расстояние хрусталика равно приблизительно 16 мм. Но при наблюдении на таком расстоянии упускаются мелкие детали. Оптимально, когда и детали видны и мышцы не очень напряжены. Такие условия для нормального глаза выполняются на расстоянии наилучшего зрения (около 25 см).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Пространство между роговицей и хрусталиком наполнено «</w:t>
      </w:r>
      <w:r w:rsidRPr="00F529DE">
        <w:rPr>
          <w:rFonts w:ascii="Times New Roman" w:eastAsia="Times New Roman" w:hAnsi="Times New Roman" w:cs="Times New Roman"/>
          <w:b/>
          <w:sz w:val="20"/>
          <w:szCs w:val="20"/>
          <w:lang w:val="ru-RU" w:eastAsia="ru-RU"/>
        </w:rPr>
        <w:t>водянистой влагой</w:t>
      </w:r>
      <w:r w:rsidRPr="00F529DE">
        <w:rPr>
          <w:rFonts w:ascii="Times New Roman" w:eastAsia="Times New Roman" w:hAnsi="Times New Roman" w:cs="Times New Roman"/>
          <w:sz w:val="20"/>
          <w:szCs w:val="20"/>
          <w:lang w:val="ru-RU" w:eastAsia="ru-RU"/>
        </w:rPr>
        <w:t>», а между хрусталиком и сетчаткой – «</w:t>
      </w:r>
      <w:r w:rsidRPr="00F529DE">
        <w:rPr>
          <w:rFonts w:ascii="Times New Roman" w:eastAsia="Times New Roman" w:hAnsi="Times New Roman" w:cs="Times New Roman"/>
          <w:b/>
          <w:sz w:val="20"/>
          <w:szCs w:val="20"/>
          <w:lang w:val="ru-RU" w:eastAsia="ru-RU"/>
        </w:rPr>
        <w:t>стекловидной влагой</w:t>
      </w:r>
      <w:r w:rsidRPr="00F529DE">
        <w:rPr>
          <w:rFonts w:ascii="Times New Roman" w:eastAsia="Times New Roman" w:hAnsi="Times New Roman" w:cs="Times New Roman"/>
          <w:sz w:val="20"/>
          <w:szCs w:val="20"/>
          <w:lang w:val="ru-RU" w:eastAsia="ru-RU"/>
        </w:rPr>
        <w:t>» 13, Их коэффициенты преломления примерно равны между собой.</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Луч, проходящий через центр впадины жёлтого пятна и заднюю узловую точку оптической системы глаза, называется зрительной осью глаза, а прямая, проходящая через центры кривизны поверхностей роговицы и хрусталика – его оптической осью. Угол между этими осями равен 5°.</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Поле зрения неподвижного глаза составляет 150° по горизонтали и 120° по вертикали. В его разных частях изображение воспринимается с различной чёткостью. Лучше видны те предметы, которые попадают на центральную ямку сетчатки.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Угол, под которым виден диаметр центральной ямки жёлтого пятна из узловой точки хрусталика, называется </w:t>
      </w:r>
      <w:r w:rsidRPr="00F529DE">
        <w:rPr>
          <w:rFonts w:ascii="Times New Roman" w:eastAsia="Times New Roman" w:hAnsi="Times New Roman" w:cs="Times New Roman"/>
          <w:b/>
          <w:sz w:val="20"/>
          <w:szCs w:val="20"/>
          <w:lang w:val="ru-RU" w:eastAsia="ru-RU"/>
        </w:rPr>
        <w:t>углом отчётливого зрения</w:t>
      </w:r>
      <w:r w:rsidRPr="00F529DE">
        <w:rPr>
          <w:rFonts w:ascii="Times New Roman" w:eastAsia="Times New Roman" w:hAnsi="Times New Roman" w:cs="Times New Roman"/>
          <w:sz w:val="20"/>
          <w:szCs w:val="20"/>
          <w:lang w:val="ru-RU" w:eastAsia="ru-RU"/>
        </w:rPr>
        <w:t xml:space="preserve">. Он равен 1,5°. Раздражение светом палочек и колбочек вызывает зрительное ощущение, если длина электромагнитных волн находится в пределах 360 – 760 нм. Максимальная </w:t>
      </w:r>
      <w:r w:rsidRPr="00F529DE">
        <w:rPr>
          <w:rFonts w:ascii="Times New Roman" w:eastAsia="Times New Roman" w:hAnsi="Times New Roman" w:cs="Times New Roman"/>
          <w:sz w:val="20"/>
          <w:szCs w:val="20"/>
          <w:lang w:val="ru-RU" w:eastAsia="ru-RU"/>
        </w:rPr>
        <w:lastRenderedPageBreak/>
        <w:t>чувствительность к желтой части спектра, примерно 555 нм.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i/>
          <w:sz w:val="20"/>
          <w:szCs w:val="20"/>
          <w:lang w:val="ru-RU" w:eastAsia="ru-RU"/>
        </w:rPr>
      </w:pPr>
      <w:r w:rsidRPr="00F529DE">
        <w:rPr>
          <w:rFonts w:ascii="Times New Roman" w:eastAsia="Times New Roman" w:hAnsi="Times New Roman" w:cs="Times New Roman"/>
          <w:sz w:val="20"/>
          <w:szCs w:val="20"/>
          <w:lang w:val="ru-RU" w:eastAsia="ru-RU"/>
        </w:rPr>
        <w:t xml:space="preserve">Существует статистическая и динамическая теории зрения. В соответствии с динамической теорией большую роль при рассматривании предметов играют движения глаз. Они бывают произвольными (зависят от воли человека) и непроизвольными (физиологические нистагмы). </w:t>
      </w:r>
      <w:r w:rsidRPr="00F529DE">
        <w:rPr>
          <w:rFonts w:ascii="Times New Roman" w:eastAsia="Times New Roman" w:hAnsi="Times New Roman" w:cs="Times New Roman"/>
          <w:i/>
          <w:sz w:val="20"/>
          <w:szCs w:val="20"/>
          <w:lang w:val="ru-RU" w:eastAsia="ru-RU"/>
        </w:rPr>
        <w:t>Непроизвольные движения включают:</w:t>
      </w:r>
    </w:p>
    <w:p w:rsidR="00F529DE" w:rsidRPr="00F529DE" w:rsidRDefault="00F529DE" w:rsidP="00F529DE">
      <w:pPr>
        <w:widowControl w:val="0"/>
        <w:numPr>
          <w:ilvl w:val="0"/>
          <w:numId w:val="27"/>
        </w:numPr>
        <w:autoSpaceDE w:val="0"/>
        <w:autoSpaceDN w:val="0"/>
        <w:adjustRightInd w:val="0"/>
        <w:spacing w:after="0" w:line="240" w:lineRule="auto"/>
        <w:jc w:val="both"/>
        <w:rPr>
          <w:rFonts w:ascii="Times New Roman" w:eastAsia="Times New Roman" w:hAnsi="Times New Roman" w:cs="Times New Roman"/>
          <w:i/>
          <w:sz w:val="20"/>
          <w:szCs w:val="20"/>
          <w:lang w:val="ru-RU" w:eastAsia="ru-RU"/>
        </w:rPr>
      </w:pPr>
      <w:r w:rsidRPr="00F529DE">
        <w:rPr>
          <w:rFonts w:ascii="Times New Roman" w:eastAsia="Times New Roman" w:hAnsi="Times New Roman" w:cs="Times New Roman"/>
          <w:i/>
          <w:sz w:val="20"/>
          <w:szCs w:val="20"/>
          <w:lang w:val="ru-RU" w:eastAsia="ru-RU"/>
        </w:rPr>
        <w:t>Дрожь – колебание глаз со скоростью 20</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i/>
          <w:sz w:val="20"/>
          <w:szCs w:val="20"/>
          <w:lang w:val="ru-RU" w:eastAsia="ru-RU"/>
        </w:rPr>
        <w:t xml:space="preserve"> в секунду с</w:t>
      </w:r>
      <w:r w:rsidRPr="00F529DE">
        <w:rPr>
          <w:rFonts w:ascii="Times New Roman" w:eastAsia="Times New Roman" w:hAnsi="Times New Roman" w:cs="Times New Roman"/>
          <w:i/>
          <w:sz w:val="24"/>
          <w:szCs w:val="20"/>
          <w:lang w:val="ru-RU" w:eastAsia="ru-RU"/>
        </w:rPr>
        <w:t xml:space="preserve"> </w:t>
      </w:r>
      <w:r w:rsidRPr="00F529DE">
        <w:rPr>
          <w:rFonts w:ascii="Times New Roman" w:eastAsia="Times New Roman" w:hAnsi="Times New Roman" w:cs="Times New Roman"/>
          <w:i/>
          <w:sz w:val="20"/>
          <w:szCs w:val="20"/>
          <w:lang w:val="ru-RU" w:eastAsia="ru-RU"/>
        </w:rPr>
        <w:t>амплитудой 10-20</w:t>
      </w:r>
      <w:r w:rsidRPr="00F529DE">
        <w:rPr>
          <w:rFonts w:ascii="Times New Roman" w:eastAsia="Times New Roman" w:hAnsi="Times New Roman" w:cs="Times New Roman"/>
          <w:i/>
          <w:sz w:val="20"/>
          <w:szCs w:val="20"/>
          <w:lang w:val="ru-RU" w:eastAsia="ru-RU"/>
        </w:rPr>
        <w:sym w:font="Symbol" w:char="F0B2"/>
      </w:r>
      <w:r w:rsidRPr="00F529DE">
        <w:rPr>
          <w:rFonts w:ascii="Times New Roman" w:eastAsia="Times New Roman" w:hAnsi="Times New Roman" w:cs="Times New Roman"/>
          <w:i/>
          <w:sz w:val="20"/>
          <w:szCs w:val="20"/>
          <w:lang w:val="ru-RU" w:eastAsia="ru-RU"/>
        </w:rPr>
        <w:t>;</w:t>
      </w:r>
    </w:p>
    <w:p w:rsidR="00F529DE" w:rsidRPr="00F529DE" w:rsidRDefault="00F529DE" w:rsidP="00F529DE">
      <w:pPr>
        <w:widowControl w:val="0"/>
        <w:numPr>
          <w:ilvl w:val="0"/>
          <w:numId w:val="27"/>
        </w:numPr>
        <w:autoSpaceDE w:val="0"/>
        <w:autoSpaceDN w:val="0"/>
        <w:adjustRightInd w:val="0"/>
        <w:spacing w:after="0" w:line="240" w:lineRule="auto"/>
        <w:jc w:val="both"/>
        <w:rPr>
          <w:rFonts w:ascii="Times New Roman" w:eastAsia="Times New Roman" w:hAnsi="Times New Roman" w:cs="Times New Roman"/>
          <w:i/>
          <w:sz w:val="20"/>
          <w:szCs w:val="20"/>
          <w:lang w:val="ru-RU" w:eastAsia="ru-RU"/>
        </w:rPr>
      </w:pPr>
      <w:r w:rsidRPr="00F529DE">
        <w:rPr>
          <w:rFonts w:ascii="Times New Roman" w:eastAsia="Times New Roman" w:hAnsi="Times New Roman" w:cs="Times New Roman"/>
          <w:i/>
          <w:sz w:val="20"/>
          <w:szCs w:val="20"/>
          <w:lang w:val="ru-RU" w:eastAsia="ru-RU"/>
        </w:rPr>
        <w:t>Колебания – быстрые вращения со скоростью примерно 6000</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i/>
          <w:sz w:val="20"/>
          <w:szCs w:val="20"/>
          <w:lang w:val="ru-RU" w:eastAsia="ru-RU"/>
        </w:rPr>
        <w:t xml:space="preserve"> в секунду с амплитудой 1 - 25</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i/>
          <w:sz w:val="20"/>
          <w:szCs w:val="20"/>
          <w:lang w:val="ru-RU" w:eastAsia="ru-RU"/>
        </w:rPr>
        <w:t>. Происходят не регулярно с интервалами 0.05 – 5 сек.;</w:t>
      </w:r>
    </w:p>
    <w:p w:rsidR="00F529DE" w:rsidRPr="00F529DE" w:rsidRDefault="00F529DE" w:rsidP="00F529DE">
      <w:pPr>
        <w:widowControl w:val="0"/>
        <w:numPr>
          <w:ilvl w:val="0"/>
          <w:numId w:val="27"/>
        </w:numPr>
        <w:autoSpaceDE w:val="0"/>
        <w:autoSpaceDN w:val="0"/>
        <w:adjustRightInd w:val="0"/>
        <w:spacing w:after="0" w:line="240" w:lineRule="auto"/>
        <w:jc w:val="both"/>
        <w:rPr>
          <w:rFonts w:ascii="Times New Roman" w:eastAsia="Times New Roman" w:hAnsi="Times New Roman" w:cs="Times New Roman"/>
          <w:i/>
          <w:sz w:val="20"/>
          <w:szCs w:val="20"/>
          <w:lang w:val="ru-RU" w:eastAsia="ru-RU"/>
        </w:rPr>
      </w:pPr>
      <w:r w:rsidRPr="00F529DE">
        <w:rPr>
          <w:rFonts w:ascii="Times New Roman" w:eastAsia="Times New Roman" w:hAnsi="Times New Roman" w:cs="Times New Roman"/>
          <w:i/>
          <w:sz w:val="20"/>
          <w:szCs w:val="20"/>
          <w:lang w:val="ru-RU" w:eastAsia="ru-RU"/>
        </w:rPr>
        <w:t>Медленные движения со скоростью 1</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i/>
          <w:sz w:val="20"/>
          <w:szCs w:val="20"/>
          <w:lang w:val="ru-RU" w:eastAsia="ru-RU"/>
        </w:rPr>
        <w:t xml:space="preserve"> в секунду с амплитудой до 5</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i/>
          <w:sz w:val="20"/>
          <w:szCs w:val="20"/>
          <w:lang w:val="ru-RU" w:eastAsia="ru-RU"/>
        </w:rPr>
        <w:t>.</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Непроизвольными движениями глаз сканирует изображение, построенное хрусталиком.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Различают два вида зрения: монокулярное и бинокулярное.</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Зрение одним глазом называется </w:t>
      </w:r>
      <w:r w:rsidRPr="00F529DE">
        <w:rPr>
          <w:rFonts w:ascii="Times New Roman" w:eastAsia="Times New Roman" w:hAnsi="Times New Roman" w:cs="Times New Roman"/>
          <w:b/>
          <w:sz w:val="20"/>
          <w:szCs w:val="20"/>
          <w:lang w:val="ru-RU" w:eastAsia="ru-RU"/>
        </w:rPr>
        <w:t>монокулярным зрением</w:t>
      </w:r>
      <w:r w:rsidRPr="00F529DE">
        <w:rPr>
          <w:rFonts w:ascii="Times New Roman" w:eastAsia="Times New Roman" w:hAnsi="Times New Roman" w:cs="Times New Roman"/>
          <w:sz w:val="20"/>
          <w:szCs w:val="20"/>
          <w:lang w:val="ru-RU" w:eastAsia="ru-RU"/>
        </w:rPr>
        <w:t>. Наблюдатель обычно подсознательно поворачивает глаз так, чтобы изображение объекта оказалось на</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углублении жёлтого пятна. Пересечение зрительной оси глаза с рассматриваемым объектом называется точкой фиксации </w:t>
      </w:r>
      <w:r w:rsidRPr="00F529DE">
        <w:rPr>
          <w:rFonts w:ascii="Times New Roman" w:eastAsia="Times New Roman" w:hAnsi="Times New Roman" w:cs="Times New Roman"/>
          <w:i/>
          <w:sz w:val="20"/>
          <w:szCs w:val="20"/>
          <w:lang w:eastAsia="ru-RU"/>
        </w:rPr>
        <w:t>F</w:t>
      </w:r>
      <w:r w:rsidRPr="00F529DE">
        <w:rPr>
          <w:rFonts w:ascii="Times New Roman" w:eastAsia="Times New Roman" w:hAnsi="Times New Roman" w:cs="Times New Roman"/>
          <w:sz w:val="20"/>
          <w:szCs w:val="20"/>
          <w:lang w:val="ru-RU" w:eastAsia="ru-RU"/>
        </w:rPr>
        <w:t xml:space="preserve"> монокулярного зрения. Для оптических наблюдений и измерений важную роль играет острота зрения, т.е. способность невооружённого глаза воспринимать две расположенные рядом точки или линии как разные элементы. Минимальный угол, под которым наблюдатель ещё видит раздельно две светящиеся точки, называется </w:t>
      </w:r>
      <w:r w:rsidRPr="00F529DE">
        <w:rPr>
          <w:rFonts w:ascii="Times New Roman" w:eastAsia="Times New Roman" w:hAnsi="Times New Roman" w:cs="Times New Roman"/>
          <w:b/>
          <w:sz w:val="20"/>
          <w:szCs w:val="20"/>
          <w:lang w:val="ru-RU" w:eastAsia="ru-RU"/>
        </w:rPr>
        <w:t>остротой монокулярного зрения первого рода</w:t>
      </w:r>
      <w:r w:rsidRPr="00F529DE">
        <w:rPr>
          <w:rFonts w:ascii="Times New Roman" w:eastAsia="Times New Roman" w:hAnsi="Times New Roman" w:cs="Times New Roman"/>
          <w:sz w:val="20"/>
          <w:szCs w:val="20"/>
          <w:lang w:val="ru-RU" w:eastAsia="ru-RU"/>
        </w:rPr>
        <w:t>. Для нормального глаза этот угол равен примерно 45''. Но он зависит от многих факторов (дифракция, аберрации, освещение, тип тест объекта, длина волны и т.д.) и колеблется в пределах 0.5</w:t>
      </w:r>
      <w:r w:rsidRPr="00F529DE">
        <w:rPr>
          <w:rFonts w:ascii="Times New Roman" w:eastAsia="Times New Roman" w:hAnsi="Times New Roman" w:cs="Times New Roman"/>
          <w:sz w:val="20"/>
          <w:szCs w:val="20"/>
          <w:lang w:val="ru-RU" w:eastAsia="ru-RU"/>
        </w:rPr>
        <w:sym w:font="Symbol" w:char="F0B2"/>
      </w:r>
      <w:r w:rsidRPr="00F529DE">
        <w:rPr>
          <w:rFonts w:ascii="Times New Roman" w:eastAsia="Times New Roman" w:hAnsi="Times New Roman" w:cs="Times New Roman"/>
          <w:sz w:val="20"/>
          <w:szCs w:val="20"/>
          <w:lang w:val="ru-RU" w:eastAsia="ru-RU"/>
        </w:rPr>
        <w:t xml:space="preserve"> - 10</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Остротой монокулярного зрения второго рода</w:t>
      </w:r>
      <w:r w:rsidRPr="00F529DE">
        <w:rPr>
          <w:rFonts w:ascii="Times New Roman" w:eastAsia="Times New Roman" w:hAnsi="Times New Roman" w:cs="Times New Roman"/>
          <w:sz w:val="20"/>
          <w:szCs w:val="20"/>
          <w:lang w:val="ru-RU" w:eastAsia="ru-RU"/>
        </w:rPr>
        <w:t xml:space="preserve"> называется минимальный угол, под которым человеческий глаз видит раздельно две параллельные линии. Она выше, чем острота монокулярного зрения первого рода и примерно равна 20''. Это объясняется тем, что изображение линий воспринимается не одной, а целой группой колбочек.</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Существует понятие стереоскопического (пространственного) восприятия объектов. Оно может быть монокулярным и бинокулярным.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w:t>
      </w:r>
      <w:r w:rsidRPr="00F529DE">
        <w:rPr>
          <w:rFonts w:ascii="Times New Roman" w:eastAsia="Times New Roman" w:hAnsi="Times New Roman" w:cs="Times New Roman"/>
          <w:b/>
          <w:sz w:val="20"/>
          <w:szCs w:val="20"/>
          <w:lang w:val="ru-RU" w:eastAsia="ru-RU"/>
        </w:rPr>
        <w:t>монокулярном зрении</w:t>
      </w:r>
      <w:r w:rsidRPr="00F529DE">
        <w:rPr>
          <w:rFonts w:ascii="Times New Roman" w:eastAsia="Times New Roman" w:hAnsi="Times New Roman" w:cs="Times New Roman"/>
          <w:sz w:val="20"/>
          <w:szCs w:val="20"/>
          <w:lang w:val="ru-RU" w:eastAsia="ru-RU"/>
        </w:rPr>
        <w:t xml:space="preserve"> об удалённости наблюдаемых предметов можно судить только по косвенным признакам (относительный размер предметов, свет и тени, перекрытия, перспектива, визуальные контрасты, параллакс движений, детальность изображений и т.д.). Указанные признаки оценки пространственной глубины при монокулярном зрении дают приближённое, а иногда неверное представление о расстояниях.</w:t>
      </w: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1701" style="position:absolute;left:0;text-align:left;margin-left:0;margin-top:116.35pt;width:163.2pt;height:233.7pt;z-index:251672576;mso-position-horizontal:center" coordorigin="2976,10200" coordsize="3264,4674">
            <v:line id="_x0000_s1702" style="position:absolute;flip:x" from="3870,10422" to="5520,13872"/>
            <v:line id="_x0000_s1703" style="position:absolute;flip:x" from="3972,11418" to="4680,14016"/>
            <v:line id="_x0000_s1704" style="position:absolute;flip:x" from="5412,10470" to="5520,13890"/>
            <v:line id="_x0000_s1705" style="position:absolute" from="4230,13194" to="5448,13206"/>
            <v:line id="_x0000_s1706" style="position:absolute;flip:x y" from="4650,11382" to="5760,13902"/>
            <v:group id="_x0000_s1707" style="position:absolute;left:3714;top:13104;width:816;height:900" coordorigin="3571,12024" coordsize="816,900">
              <v:oval id="_x0000_s1708" style="position:absolute;left:4026;top:12072;width:90;height:90"/>
              <v:shape id="_x0000_s1709" type="#_x0000_t19" style="position:absolute;left:3571;top:12080;width:816;height:811" coordsize="43200,42949" adj="-3635150,-6471550,21600,21349" path="wr,-251,43200,42949,33844,3555,18315,nfewr,-251,43200,42949,33844,3555,18315,l21600,21349nsxe">
                <v:path o:connectlocs="33844,3555;18315,0;21600,21349"/>
              </v:shape>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710" type="#_x0000_t74" style="position:absolute;left:3784;top:12864;width:146;height:60;rotation:998597fd" fillcolor="silver"/>
              <v:shape id="_x0000_s1711" type="#_x0000_t19" style="position:absolute;left:3913;top:12024;width:303;height:180" coordsize="36446,21600" adj="-8966525,-1090441,15750" path="wr-5850,,37350,43200,,6819,36446,15415nfewr-5850,,37350,43200,,6819,36446,15415l15750,21600nsxe">
                <v:path o:connectlocs="0,6819;36446,15415;15750,21600"/>
              </v:shape>
            </v:group>
            <v:group id="_x0000_s1712" style="position:absolute;left:5166;top:13104;width:813;height:830" coordorigin="5627,12154" coordsize="813,830">
              <v:shape id="_x0000_s1713" type="#_x0000_t19" style="position:absolute;left:5627;top:12181;width:813;height:786" coordsize="43200,43200" adj="-5893285,-8851830,21600" path="wr,,43200,43200,21629,,6308,6345nfewr,,43200,43200,21629,,6308,6345l21600,21600nsxe">
                <v:path o:connectlocs="21629,0;6308,6345;21600,21600"/>
              </v:shape>
              <v:shape id="_x0000_s1714" type="#_x0000_t74" style="position:absolute;left:6143;top:12918;width:139;height:66;rotation:-1520328fd" fillcolor="gray"/>
              <v:shape id="_x0000_s1715" type="#_x0000_t19" style="position:absolute;left:5755;top:12154;width:277;height:180" coordsize="33308,21600" adj="-10934043,-3628697,21033" path="wr-567,,42633,43200,,16682,33308,3827nfewr-567,,42633,43200,,16682,33308,3827l21033,21600nsxe">
                <v:path o:connectlocs="0,16682;33308,3827;21033,21600"/>
              </v:shape>
              <v:oval id="_x0000_s1716" style="position:absolute;left:5856;top:12204;width:90;height:90"/>
            </v:group>
            <v:oval id="_x0000_s1717" style="position:absolute;left:4638;top:11382;width:90;height:90" fillcolor="#333"/>
            <v:oval id="_x0000_s1718" style="position:absolute;left:5484;top:10386;width:90;height:90" fillcolor="#333"/>
            <v:shape id="_x0000_s1719" type="#_x0000_t202" style="position:absolute;left:4464;top:11088;width:480;height:390" filled="f" stroked="f">
              <v:textbox style="mso-next-textbox:#_x0000_s1719">
                <w:txbxContent>
                  <w:p w:rsidR="00F529DE" w:rsidRPr="00102F7C" w:rsidRDefault="00F529DE" w:rsidP="00F529DE">
                    <w:pPr>
                      <w:rPr>
                        <w:i/>
                      </w:rPr>
                    </w:pPr>
                    <w:r w:rsidRPr="00102F7C">
                      <w:rPr>
                        <w:i/>
                      </w:rPr>
                      <w:t>F</w:t>
                    </w:r>
                  </w:p>
                </w:txbxContent>
              </v:textbox>
            </v:shape>
            <v:shape id="_x0000_s1720" type="#_x0000_t19" style="position:absolute;left:4611;top:11358;width:159;height:312" coordsize="10857,21600" adj="4518607,6438645,3098,0" path="wr-18502,-21600,24698,21600,10857,20158,,21377nfewr-18502,-21600,24698,21600,10857,20158,,21377l3098,nsxe">
              <v:path o:connectlocs="10857,20158;0,21377;3098,0"/>
            </v:shape>
            <v:shape id="_x0000_s1721" type="#_x0000_t19" style="position:absolute;left:5328;top:10440;width:197;height:438;flip:x" coordsize="9702,21577" adj="4149029,5725533,,0" path="wr-21600,-21600,21600,21600,9702,19298,993,21577nfewr-21600,-21600,21600,21600,9702,19298,993,21577l,nsxe">
              <v:path o:connectlocs="9702,19298;993,21577;0,0"/>
            </v:shape>
            <v:line id="_x0000_s1722" style="position:absolute;flip:y" from="3360,13194" to="3918,13200">
              <v:stroke dashstyle="dash"/>
            </v:line>
            <v:line id="_x0000_s1723" style="position:absolute" from="3246,10404" to="5496,10416">
              <v:stroke dashstyle="dash"/>
            </v:line>
            <v:line id="_x0000_s1724" style="position:absolute" from="3828,11418" to="4668,11418">
              <v:stroke dashstyle="dash"/>
            </v:line>
            <v:shape id="_x0000_s1725" type="#_x0000_t202" style="position:absolute;left:5460;top:10200;width:528;height:390" filled="f" stroked="f">
              <v:textbox style="mso-next-textbox:#_x0000_s1725">
                <w:txbxContent>
                  <w:p w:rsidR="00F529DE" w:rsidRPr="00102F7C" w:rsidRDefault="00F529DE" w:rsidP="00F529DE">
                    <w:pPr>
                      <w:rPr>
                        <w:i/>
                      </w:rPr>
                    </w:pPr>
                    <w:r w:rsidRPr="00102F7C">
                      <w:rPr>
                        <w:i/>
                      </w:rPr>
                      <w:t>A</w:t>
                    </w:r>
                  </w:p>
                </w:txbxContent>
              </v:textbox>
            </v:shape>
            <v:shape id="_x0000_s1726" type="#_x0000_t202" style="position:absolute;left:5124;top:10704;width:600;height:528" filled="f" stroked="f">
              <v:textbox style="mso-next-textbox:#_x0000_s1726">
                <w:txbxContent>
                  <w:p w:rsidR="00F529DE" w:rsidRPr="00102F7C" w:rsidRDefault="00F529DE" w:rsidP="00F529DE">
                    <w:pPr>
                      <w:rPr>
                        <w:i/>
                        <w:vertAlign w:val="subscript"/>
                      </w:rPr>
                    </w:pPr>
                    <w:r w:rsidRPr="00102F7C">
                      <w:rPr>
                        <w:i/>
                      </w:rPr>
                      <w:sym w:font="Symbol" w:char="F067"/>
                    </w:r>
                    <w:r w:rsidRPr="00102F7C">
                      <w:rPr>
                        <w:i/>
                        <w:vertAlign w:val="subscript"/>
                      </w:rPr>
                      <w:t>A</w:t>
                    </w:r>
                  </w:p>
                </w:txbxContent>
              </v:textbox>
            </v:shape>
            <v:shape id="_x0000_s1727" type="#_x0000_t202" style="position:absolute;left:4446;top:11562;width:588;height:522" filled="f" stroked="f">
              <v:textbox style="mso-next-textbox:#_x0000_s1727">
                <w:txbxContent>
                  <w:p w:rsidR="00F529DE" w:rsidRPr="00102F7C" w:rsidRDefault="00F529DE" w:rsidP="00F529DE">
                    <w:pPr>
                      <w:rPr>
                        <w:i/>
                        <w:vertAlign w:val="subscript"/>
                      </w:rPr>
                    </w:pPr>
                    <w:r w:rsidRPr="00102F7C">
                      <w:rPr>
                        <w:i/>
                      </w:rPr>
                      <w:sym w:font="Symbol" w:char="F067"/>
                    </w:r>
                    <w:r w:rsidRPr="00102F7C">
                      <w:rPr>
                        <w:i/>
                        <w:vertAlign w:val="subscript"/>
                      </w:rPr>
                      <w:t>F</w:t>
                    </w:r>
                  </w:p>
                </w:txbxContent>
              </v:textbox>
            </v:shape>
            <v:shape id="_x0000_s1728" type="#_x0000_t202" style="position:absolute;left:4614;top:13110;width:498;height:420" filled="f" stroked="f">
              <v:textbox style="mso-next-textbox:#_x0000_s1728">
                <w:txbxContent>
                  <w:p w:rsidR="00F529DE" w:rsidRPr="00102F7C" w:rsidRDefault="00F529DE" w:rsidP="00F529DE">
                    <w:pPr>
                      <w:rPr>
                        <w:i/>
                      </w:rPr>
                    </w:pPr>
                    <w:proofErr w:type="gramStart"/>
                    <w:r w:rsidRPr="00102F7C">
                      <w:rPr>
                        <w:i/>
                      </w:rPr>
                      <w:t>b</w:t>
                    </w:r>
                    <w:proofErr w:type="gramEnd"/>
                  </w:p>
                </w:txbxContent>
              </v:textbox>
            </v:shape>
            <v:shape id="_x0000_s1729" type="#_x0000_t202" style="position:absolute;left:3816;top:13044;width:462;height:390" filled="f" stroked="f">
              <v:textbox style="mso-next-textbox:#_x0000_s1729">
                <w:txbxContent>
                  <w:p w:rsidR="00F529DE" w:rsidRPr="00102F7C" w:rsidRDefault="00F529DE" w:rsidP="00F529DE">
                    <w:pPr>
                      <w:rPr>
                        <w:i/>
                        <w:vertAlign w:val="subscript"/>
                      </w:rPr>
                    </w:pPr>
                    <w:r w:rsidRPr="00102F7C">
                      <w:rPr>
                        <w:i/>
                      </w:rPr>
                      <w:t>o</w:t>
                    </w:r>
                    <w:r w:rsidRPr="00102F7C">
                      <w:rPr>
                        <w:i/>
                        <w:vertAlign w:val="subscript"/>
                      </w:rPr>
                      <w:t>1</w:t>
                    </w:r>
                  </w:p>
                </w:txbxContent>
              </v:textbox>
            </v:shape>
            <v:shape id="_x0000_s1730" type="#_x0000_t202" style="position:absolute;left:5364;top:13020;width:540;height:462" filled="f" stroked="f">
              <v:textbox style="mso-next-textbox:#_x0000_s1730">
                <w:txbxContent>
                  <w:p w:rsidR="00F529DE" w:rsidRPr="00102F7C" w:rsidRDefault="00F529DE" w:rsidP="00F529DE">
                    <w:pPr>
                      <w:rPr>
                        <w:i/>
                        <w:vertAlign w:val="subscript"/>
                      </w:rPr>
                    </w:pPr>
                    <w:r w:rsidRPr="00102F7C">
                      <w:rPr>
                        <w:i/>
                      </w:rPr>
                      <w:t>o</w:t>
                    </w:r>
                    <w:r w:rsidRPr="00102F7C">
                      <w:rPr>
                        <w:i/>
                        <w:vertAlign w:val="subscript"/>
                      </w:rPr>
                      <w:t>2</w:t>
                    </w:r>
                  </w:p>
                </w:txbxContent>
              </v:textbox>
            </v:shape>
            <v:shape id="_x0000_s1731" type="#_x0000_t202" style="position:absolute;left:3840;top:13920;width:498;height:462" filled="f" stroked="f">
              <v:textbox style="mso-next-textbox:#_x0000_s1731">
                <w:txbxContent>
                  <w:p w:rsidR="00F529DE" w:rsidRPr="00102F7C" w:rsidRDefault="00F529DE" w:rsidP="00F529DE">
                    <w:pPr>
                      <w:rPr>
                        <w:i/>
                        <w:vertAlign w:val="subscript"/>
                      </w:rPr>
                    </w:pPr>
                    <w:r w:rsidRPr="00102F7C">
                      <w:rPr>
                        <w:i/>
                      </w:rPr>
                      <w:t>f</w:t>
                    </w:r>
                    <w:r w:rsidRPr="00102F7C">
                      <w:rPr>
                        <w:i/>
                        <w:vertAlign w:val="subscript"/>
                      </w:rPr>
                      <w:t>1</w:t>
                    </w:r>
                  </w:p>
                </w:txbxContent>
              </v:textbox>
            </v:shape>
            <v:shape id="_x0000_s1732" type="#_x0000_t202" style="position:absolute;left:5676;top:13788;width:540;height:390" filled="f" stroked="f">
              <v:textbox style="mso-next-textbox:#_x0000_s1732">
                <w:txbxContent>
                  <w:p w:rsidR="00F529DE" w:rsidRPr="00102F7C" w:rsidRDefault="00F529DE" w:rsidP="00F529DE">
                    <w:pPr>
                      <w:rPr>
                        <w:i/>
                        <w:vertAlign w:val="subscript"/>
                      </w:rPr>
                    </w:pPr>
                    <w:r w:rsidRPr="00102F7C">
                      <w:rPr>
                        <w:i/>
                      </w:rPr>
                      <w:t>f</w:t>
                    </w:r>
                    <w:r w:rsidRPr="00102F7C">
                      <w:rPr>
                        <w:i/>
                        <w:vertAlign w:val="subscript"/>
                      </w:rPr>
                      <w:t>2</w:t>
                    </w:r>
                  </w:p>
                </w:txbxContent>
              </v:textbox>
            </v:shape>
            <v:shape id="_x0000_s1733" type="#_x0000_t202" style="position:absolute;left:5112;top:13728;width:510;height:480" filled="f" stroked="f">
              <v:textbox style="mso-next-textbox:#_x0000_s1733">
                <w:txbxContent>
                  <w:p w:rsidR="00F529DE" w:rsidRPr="00102F7C" w:rsidRDefault="00F529DE" w:rsidP="00F529DE">
                    <w:pPr>
                      <w:rPr>
                        <w:i/>
                        <w:vertAlign w:val="subscript"/>
                      </w:rPr>
                    </w:pPr>
                    <w:r w:rsidRPr="00102F7C">
                      <w:rPr>
                        <w:i/>
                      </w:rPr>
                      <w:t>a</w:t>
                    </w:r>
                    <w:r w:rsidRPr="00102F7C">
                      <w:rPr>
                        <w:i/>
                        <w:vertAlign w:val="subscript"/>
                      </w:rPr>
                      <w:t>2</w:t>
                    </w:r>
                  </w:p>
                </w:txbxContent>
              </v:textbox>
            </v:shape>
            <v:shape id="_x0000_s1734" type="#_x0000_t202" style="position:absolute;left:3510;top:13686;width:528;height:450" filled="f" stroked="f">
              <v:textbox style="mso-next-textbox:#_x0000_s1734">
                <w:txbxContent>
                  <w:p w:rsidR="00F529DE" w:rsidRPr="00102F7C" w:rsidRDefault="00F529DE" w:rsidP="00F529DE">
                    <w:pPr>
                      <w:rPr>
                        <w:i/>
                        <w:vertAlign w:val="subscript"/>
                      </w:rPr>
                    </w:pPr>
                    <w:r w:rsidRPr="00102F7C">
                      <w:rPr>
                        <w:i/>
                      </w:rPr>
                      <w:t>a</w:t>
                    </w:r>
                    <w:r w:rsidRPr="00102F7C">
                      <w:rPr>
                        <w:i/>
                        <w:vertAlign w:val="subscript"/>
                      </w:rPr>
                      <w:t>1</w:t>
                    </w:r>
                  </w:p>
                </w:txbxContent>
              </v:textbox>
            </v:shape>
            <v:shape id="_x0000_s1735" type="#_x0000_t202" style="position:absolute;left:3270;top:11682;width:702;height:420" filled="f" stroked="f">
              <v:textbox style="mso-next-textbox:#_x0000_s1735">
                <w:txbxContent>
                  <w:p w:rsidR="00F529DE" w:rsidRPr="00102F7C" w:rsidRDefault="00F529DE" w:rsidP="00F529DE">
                    <w:pPr>
                      <w:rPr>
                        <w:i/>
                        <w:vertAlign w:val="subscript"/>
                      </w:rPr>
                    </w:pPr>
                    <w:r w:rsidRPr="00102F7C">
                      <w:rPr>
                        <w:i/>
                      </w:rPr>
                      <w:t>L</w:t>
                    </w:r>
                    <w:r w:rsidRPr="00102F7C">
                      <w:rPr>
                        <w:i/>
                        <w:vertAlign w:val="subscript"/>
                      </w:rPr>
                      <w:t>A</w:t>
                    </w:r>
                  </w:p>
                </w:txbxContent>
              </v:textbox>
            </v:shape>
            <v:line id="_x0000_s1736" style="position:absolute" from="3540,10422" to="3540,11652">
              <v:stroke startarrow="open"/>
            </v:line>
            <v:line id="_x0000_s1737" style="position:absolute" from="3528,12192" to="3528,13182">
              <v:stroke endarrow="open"/>
            </v:line>
            <v:shape id="_x0000_s1738" type="#_x0000_t202" style="position:absolute;left:3594;top:10686;width:618;height:432" filled="f" stroked="f">
              <v:textbox style="mso-next-textbox:#_x0000_s1738">
                <w:txbxContent>
                  <w:p w:rsidR="00F529DE" w:rsidRPr="00102F7C" w:rsidRDefault="00F529DE" w:rsidP="00F529DE">
                    <w:pPr>
                      <w:rPr>
                        <w:i/>
                      </w:rPr>
                    </w:pPr>
                    <w:r w:rsidRPr="00102F7C">
                      <w:rPr>
                        <w:i/>
                      </w:rPr>
                      <w:sym w:font="Symbol" w:char="F044"/>
                    </w:r>
                    <w:r w:rsidRPr="00102F7C">
                      <w:rPr>
                        <w:i/>
                      </w:rPr>
                      <w:t>L</w:t>
                    </w:r>
                  </w:p>
                </w:txbxContent>
              </v:textbox>
            </v:shape>
            <v:line id="_x0000_s1739" style="position:absolute" from="3882,10410" to="3882,10770">
              <v:stroke startarrow="open"/>
            </v:line>
            <v:line id="_x0000_s1740" style="position:absolute" from="3882,11058" to="3882,11418">
              <v:stroke endarrow="open"/>
            </v:line>
            <v:shape id="_x0000_s1741" type="#_x0000_t202" style="position:absolute;left:3522;top:12066;width:552;height:510" filled="f" stroked="f">
              <v:textbox style="mso-next-textbox:#_x0000_s1741">
                <w:txbxContent>
                  <w:p w:rsidR="00F529DE" w:rsidRPr="00102F7C" w:rsidRDefault="00F529DE" w:rsidP="00F529DE">
                    <w:pPr>
                      <w:rPr>
                        <w:i/>
                        <w:vertAlign w:val="subscript"/>
                      </w:rPr>
                    </w:pPr>
                    <w:r w:rsidRPr="00102F7C">
                      <w:rPr>
                        <w:i/>
                      </w:rPr>
                      <w:t>L</w:t>
                    </w:r>
                    <w:r w:rsidRPr="00102F7C">
                      <w:rPr>
                        <w:i/>
                        <w:vertAlign w:val="subscript"/>
                      </w:rPr>
                      <w:t>F</w:t>
                    </w:r>
                  </w:p>
                </w:txbxContent>
              </v:textbox>
            </v:shape>
            <v:line id="_x0000_s1742" style="position:absolute" from="3792,11412" to="3792,12060">
              <v:stroke startarrow="open"/>
            </v:line>
            <v:line id="_x0000_s1743" style="position:absolute" from="3792,12540" to="3792,13188">
              <v:stroke endarrow="open"/>
            </v:line>
            <v:rect id="_x0000_s1744" style="position:absolute;left:4008;top:12690;width:582;height:48"/>
            <v:rect id="_x0000_s1745" style="position:absolute;left:5070;top:12690;width:582;height:48"/>
            <v:oval id="_x0000_s1746" style="position:absolute;left:4308;top:12702;width:24;height:24" fillcolor="#333"/>
            <v:oval id="_x0000_s1747" style="position:absolute;left:4410;top:12702;width:24;height:24" fillcolor="#333"/>
            <v:oval id="_x0000_s1748" style="position:absolute;left:5220;top:12702;width:24;height:24" fillcolor="#333"/>
            <v:oval id="_x0000_s1749" style="position:absolute;left:5436;top:12702;width:24;height:24" fillcolor="#333"/>
            <v:shape id="_x0000_s1750" type="#_x0000_t202" style="position:absolute;left:5532;top:12510;width:552;height:378" filled="f" stroked="f">
              <v:textbox style="mso-next-textbox:#_x0000_s1750">
                <w:txbxContent>
                  <w:p w:rsidR="00F529DE" w:rsidRPr="00102F7C" w:rsidRDefault="00F529DE" w:rsidP="00F529DE">
                    <w:pPr>
                      <w:rPr>
                        <w:i/>
                        <w:vertAlign w:val="subscript"/>
                      </w:rPr>
                    </w:pPr>
                    <w:r w:rsidRPr="00102F7C">
                      <w:rPr>
                        <w:i/>
                      </w:rPr>
                      <w:t>P</w:t>
                    </w:r>
                    <w:r w:rsidRPr="00102F7C">
                      <w:rPr>
                        <w:i/>
                        <w:vertAlign w:val="subscript"/>
                      </w:rPr>
                      <w:t>2</w:t>
                    </w:r>
                  </w:p>
                </w:txbxContent>
              </v:textbox>
            </v:shape>
            <v:shape id="_x0000_s1751" type="#_x0000_t202" style="position:absolute;left:4470;top:12516;width:540;height:402" filled="f" stroked="f">
              <v:textbox style="mso-next-textbox:#_x0000_s1751">
                <w:txbxContent>
                  <w:p w:rsidR="00F529DE" w:rsidRPr="00102F7C" w:rsidRDefault="00F529DE" w:rsidP="00F529DE">
                    <w:pPr>
                      <w:rPr>
                        <w:i/>
                        <w:vertAlign w:val="subscript"/>
                      </w:rPr>
                    </w:pPr>
                    <w:r w:rsidRPr="00102F7C">
                      <w:rPr>
                        <w:i/>
                      </w:rPr>
                      <w:t>P</w:t>
                    </w:r>
                    <w:r w:rsidRPr="00102F7C">
                      <w:rPr>
                        <w:i/>
                        <w:vertAlign w:val="subscript"/>
                      </w:rPr>
                      <w:t>1</w:t>
                    </w:r>
                  </w:p>
                </w:txbxContent>
              </v:textbox>
            </v:shape>
            <v:shape id="_x0000_s1752" type="#_x0000_t202" style="position:absolute;left:4002;top:12354;width:540;height:372" filled="f" stroked="f">
              <v:textbox style="mso-next-textbox:#_x0000_s1752">
                <w:txbxContent>
                  <w:p w:rsidR="00F529DE" w:rsidRPr="00102F7C" w:rsidRDefault="00F529DE" w:rsidP="00F529DE">
                    <w:pPr>
                      <w:rPr>
                        <w:i/>
                        <w:vertAlign w:val="subscript"/>
                      </w:rPr>
                    </w:pPr>
                    <w:proofErr w:type="gramStart"/>
                    <w:r w:rsidRPr="00102F7C">
                      <w:rPr>
                        <w:i/>
                      </w:rPr>
                      <w:t>f</w:t>
                    </w:r>
                    <w:proofErr w:type="gramEnd"/>
                    <w:r w:rsidRPr="00102F7C">
                      <w:rPr>
                        <w:i/>
                      </w:rPr>
                      <w:sym w:font="Symbol" w:char="F0A2"/>
                    </w:r>
                    <w:r w:rsidRPr="00102F7C">
                      <w:rPr>
                        <w:i/>
                        <w:vertAlign w:val="subscript"/>
                      </w:rPr>
                      <w:t>1</w:t>
                    </w:r>
                  </w:p>
                </w:txbxContent>
              </v:textbox>
            </v:shape>
            <v:shape id="_x0000_s1753" type="#_x0000_t202" style="position:absolute;left:5352;top:12342;width:552;height:420" filled="f" stroked="f">
              <v:textbox style="mso-next-textbox:#_x0000_s1753">
                <w:txbxContent>
                  <w:p w:rsidR="00F529DE" w:rsidRPr="00102F7C" w:rsidRDefault="00F529DE" w:rsidP="00F529DE">
                    <w:pPr>
                      <w:rPr>
                        <w:i/>
                        <w:vertAlign w:val="subscript"/>
                      </w:rPr>
                    </w:pPr>
                    <w:proofErr w:type="gramStart"/>
                    <w:r w:rsidRPr="00102F7C">
                      <w:rPr>
                        <w:i/>
                      </w:rPr>
                      <w:t>f</w:t>
                    </w:r>
                    <w:proofErr w:type="gramEnd"/>
                    <w:r w:rsidRPr="00102F7C">
                      <w:rPr>
                        <w:i/>
                      </w:rPr>
                      <w:sym w:font="Symbol" w:char="F0A2"/>
                    </w:r>
                    <w:r w:rsidRPr="00102F7C">
                      <w:rPr>
                        <w:i/>
                        <w:vertAlign w:val="subscript"/>
                      </w:rPr>
                      <w:t>2</w:t>
                    </w:r>
                  </w:p>
                </w:txbxContent>
              </v:textbox>
            </v:shape>
            <v:shape id="_x0000_s1754" type="#_x0000_t202" style="position:absolute;left:4266;top:12624;width:582;height:390" filled="f" stroked="f">
              <v:textbox style="mso-next-textbox:#_x0000_s1754">
                <w:txbxContent>
                  <w:p w:rsidR="00F529DE" w:rsidRPr="00102F7C" w:rsidRDefault="00F529DE" w:rsidP="00F529DE">
                    <w:pPr>
                      <w:rPr>
                        <w:i/>
                        <w:vertAlign w:val="subscript"/>
                      </w:rPr>
                    </w:pPr>
                    <w:proofErr w:type="gramStart"/>
                    <w:r w:rsidRPr="00102F7C">
                      <w:rPr>
                        <w:i/>
                      </w:rPr>
                      <w:t>a</w:t>
                    </w:r>
                    <w:proofErr w:type="gramEnd"/>
                    <w:r w:rsidRPr="00102F7C">
                      <w:rPr>
                        <w:i/>
                      </w:rPr>
                      <w:sym w:font="Symbol" w:char="F0A2"/>
                    </w:r>
                    <w:r w:rsidRPr="00102F7C">
                      <w:rPr>
                        <w:i/>
                        <w:vertAlign w:val="subscript"/>
                      </w:rPr>
                      <w:t>1</w:t>
                    </w:r>
                  </w:p>
                </w:txbxContent>
              </v:textbox>
            </v:shape>
            <v:shape id="_x0000_s1755" type="#_x0000_t202" style="position:absolute;left:4896;top:12636;width:510;height:408" filled="f" stroked="f">
              <v:textbox style="mso-next-textbox:#_x0000_s1755">
                <w:txbxContent>
                  <w:p w:rsidR="00F529DE" w:rsidRPr="00102F7C" w:rsidRDefault="00F529DE" w:rsidP="00F529DE">
                    <w:pPr>
                      <w:rPr>
                        <w:i/>
                        <w:vertAlign w:val="subscript"/>
                      </w:rPr>
                    </w:pPr>
                    <w:proofErr w:type="gramStart"/>
                    <w:r w:rsidRPr="00102F7C">
                      <w:rPr>
                        <w:i/>
                      </w:rPr>
                      <w:t>a</w:t>
                    </w:r>
                    <w:proofErr w:type="gramEnd"/>
                    <w:r w:rsidRPr="00102F7C">
                      <w:rPr>
                        <w:i/>
                      </w:rPr>
                      <w:sym w:font="Symbol" w:char="F0A2"/>
                    </w:r>
                    <w:r w:rsidRPr="00102F7C">
                      <w:rPr>
                        <w:i/>
                        <w:vertAlign w:val="subscript"/>
                      </w:rPr>
                      <w:t>2</w:t>
                    </w:r>
                  </w:p>
                </w:txbxContent>
              </v:textbox>
            </v:shape>
            <v:shape id="_x0000_s1756" type="#_x0000_t202" style="position:absolute;left:2976;top:14394;width:3264;height:480" filled="f" stroked="f">
              <v:textbox style="mso-next-textbox:#_x0000_s1756">
                <w:txbxContent>
                  <w:p w:rsidR="00F529DE" w:rsidRPr="00102F7C" w:rsidRDefault="00F529DE" w:rsidP="00F529DE">
                    <w:r w:rsidRPr="00102F7C">
                      <w:t>Рис.</w:t>
                    </w:r>
                    <w:r>
                      <w:t>8.2</w:t>
                    </w:r>
                    <w:r w:rsidRPr="00102F7C">
                      <w:t xml:space="preserve"> Бинокулярное зрение</w:t>
                    </w:r>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Стереоскопическое зрение это пространственное восприятие, возникающее при рассматривании объекта двумя глазами. Такое наблюдение называется </w:t>
      </w:r>
      <w:r w:rsidR="00F529DE" w:rsidRPr="00F529DE">
        <w:rPr>
          <w:rFonts w:ascii="Times New Roman" w:eastAsia="Times New Roman" w:hAnsi="Times New Roman" w:cs="Times New Roman"/>
          <w:b/>
          <w:sz w:val="20"/>
          <w:szCs w:val="20"/>
          <w:lang w:val="ru-RU" w:eastAsia="ru-RU"/>
        </w:rPr>
        <w:t>бинокулярным зрением</w:t>
      </w:r>
      <w:r w:rsidR="00F529DE" w:rsidRPr="00F529DE">
        <w:rPr>
          <w:rFonts w:ascii="Times New Roman" w:eastAsia="Times New Roman" w:hAnsi="Times New Roman" w:cs="Times New Roman"/>
          <w:sz w:val="20"/>
          <w:szCs w:val="20"/>
          <w:lang w:val="ru-RU" w:eastAsia="ru-RU"/>
        </w:rPr>
        <w:t xml:space="preserve">. В этом случае наблюдатель устанавливает глаза таким образом, чтобы изображение объекта оказалось в центральных ямках </w:t>
      </w:r>
      <w:r w:rsidR="00F529DE" w:rsidRPr="00F529DE">
        <w:rPr>
          <w:rFonts w:ascii="Times New Roman" w:eastAsia="Times New Roman" w:hAnsi="Times New Roman" w:cs="Times New Roman"/>
          <w:i/>
          <w:sz w:val="20"/>
          <w:szCs w:val="20"/>
          <w:lang w:eastAsia="ru-RU"/>
        </w:rPr>
        <w:t>f</w:t>
      </w:r>
      <w:r w:rsidR="00F529DE" w:rsidRPr="00F529DE">
        <w:rPr>
          <w:rFonts w:ascii="Times New Roman" w:eastAsia="Times New Roman" w:hAnsi="Times New Roman" w:cs="Times New Roman"/>
          <w:sz w:val="20"/>
          <w:szCs w:val="20"/>
          <w:vertAlign w:val="subscript"/>
          <w:lang w:val="ru-RU" w:eastAsia="ru-RU"/>
        </w:rPr>
        <w:t>1</w:t>
      </w:r>
      <w:r w:rsidR="00F529DE" w:rsidRPr="00F529DE">
        <w:rPr>
          <w:rFonts w:ascii="Times New Roman" w:eastAsia="Times New Roman" w:hAnsi="Times New Roman" w:cs="Times New Roman"/>
          <w:sz w:val="20"/>
          <w:szCs w:val="20"/>
          <w:lang w:val="ru-RU" w:eastAsia="ru-RU"/>
        </w:rPr>
        <w:t xml:space="preserve"> и </w:t>
      </w:r>
      <w:r w:rsidR="00F529DE" w:rsidRPr="00F529DE">
        <w:rPr>
          <w:rFonts w:ascii="Times New Roman" w:eastAsia="Times New Roman" w:hAnsi="Times New Roman" w:cs="Times New Roman"/>
          <w:i/>
          <w:sz w:val="20"/>
          <w:szCs w:val="20"/>
          <w:lang w:eastAsia="ru-RU"/>
        </w:rPr>
        <w:t>f</w:t>
      </w:r>
      <w:r w:rsidR="00F529DE" w:rsidRPr="00F529DE">
        <w:rPr>
          <w:rFonts w:ascii="Times New Roman" w:eastAsia="Times New Roman" w:hAnsi="Times New Roman" w:cs="Times New Roman"/>
          <w:sz w:val="20"/>
          <w:szCs w:val="20"/>
          <w:vertAlign w:val="subscript"/>
          <w:lang w:val="ru-RU" w:eastAsia="ru-RU"/>
        </w:rPr>
        <w:t xml:space="preserve">2 </w:t>
      </w:r>
      <w:r w:rsidR="00F529DE" w:rsidRPr="00F529DE">
        <w:rPr>
          <w:rFonts w:ascii="Times New Roman" w:eastAsia="Times New Roman" w:hAnsi="Times New Roman" w:cs="Times New Roman"/>
          <w:sz w:val="20"/>
          <w:szCs w:val="20"/>
          <w:lang w:val="ru-RU" w:eastAsia="ru-RU"/>
        </w:rPr>
        <w:t xml:space="preserve"> сетчаток обоих глаз (рис. 8.2). Поэтому зрительные оси глаз пересекаются в том месте объекта, которое</w:t>
      </w:r>
      <w:r w:rsidR="00F529DE" w:rsidRPr="00F529DE">
        <w:rPr>
          <w:rFonts w:ascii="Times New Roman" w:eastAsia="Times New Roman" w:hAnsi="Times New Roman" w:cs="Times New Roman"/>
          <w:noProof/>
          <w:snapToGrid w:val="0"/>
          <w:sz w:val="20"/>
          <w:szCs w:val="20"/>
          <w:lang w:val="ru-RU" w:eastAsia="ru-RU"/>
        </w:rPr>
        <w:t xml:space="preserve"> </w:t>
      </w:r>
      <w:r w:rsidR="00F529DE" w:rsidRPr="00F529DE">
        <w:rPr>
          <w:rFonts w:ascii="Times New Roman" w:eastAsia="Times New Roman" w:hAnsi="Times New Roman" w:cs="Times New Roman"/>
          <w:sz w:val="20"/>
          <w:szCs w:val="20"/>
          <w:lang w:val="ru-RU" w:eastAsia="ru-RU"/>
        </w:rPr>
        <w:t>наблюдатель</w:t>
      </w:r>
      <w:r w:rsidR="00F529DE" w:rsidRPr="00F529DE">
        <w:rPr>
          <w:rFonts w:ascii="Times New Roman" w:eastAsia="Times New Roman" w:hAnsi="Times New Roman" w:cs="Times New Roman"/>
          <w:sz w:val="24"/>
          <w:szCs w:val="20"/>
          <w:lang w:val="ru-RU" w:eastAsia="ru-RU"/>
        </w:rPr>
        <w:t xml:space="preserve"> </w:t>
      </w:r>
      <w:r w:rsidR="00F529DE" w:rsidRPr="00F529DE">
        <w:rPr>
          <w:rFonts w:ascii="Times New Roman" w:eastAsia="Times New Roman" w:hAnsi="Times New Roman" w:cs="Times New Roman"/>
          <w:sz w:val="20"/>
          <w:szCs w:val="20"/>
          <w:lang w:val="ru-RU" w:eastAsia="ru-RU"/>
        </w:rPr>
        <w:t xml:space="preserve">желает отчётливо рассмотреть. Точка пересечения зрительных осей называется </w:t>
      </w:r>
      <w:r w:rsidR="00F529DE" w:rsidRPr="00F529DE">
        <w:rPr>
          <w:rFonts w:ascii="Times New Roman" w:eastAsia="Times New Roman" w:hAnsi="Times New Roman" w:cs="Times New Roman"/>
          <w:b/>
          <w:sz w:val="20"/>
          <w:szCs w:val="20"/>
          <w:lang w:val="ru-RU" w:eastAsia="ru-RU"/>
        </w:rPr>
        <w:t xml:space="preserve">точкой фиксации </w:t>
      </w:r>
      <w:r w:rsidR="00F529DE" w:rsidRPr="00F529DE">
        <w:rPr>
          <w:rFonts w:ascii="Times New Roman" w:eastAsia="Times New Roman" w:hAnsi="Times New Roman" w:cs="Times New Roman"/>
          <w:i/>
          <w:sz w:val="20"/>
          <w:szCs w:val="20"/>
          <w:lang w:eastAsia="ru-RU"/>
        </w:rPr>
        <w:t>F</w:t>
      </w:r>
      <w:r w:rsidR="00F529DE" w:rsidRPr="00F529DE">
        <w:rPr>
          <w:rFonts w:ascii="Times New Roman" w:eastAsia="Times New Roman" w:hAnsi="Times New Roman" w:cs="Times New Roman"/>
          <w:sz w:val="20"/>
          <w:szCs w:val="20"/>
          <w:lang w:val="ru-RU" w:eastAsia="ru-RU"/>
        </w:rPr>
        <w:t xml:space="preserve"> бинокулярного зрения.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Расстояние </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между центрами хрусталиков левого и правого глаз это глазной базис. Он у людей разный и колеблется в пределах от 55 до 72 мм.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Угол </w:t>
      </w:r>
      <w:r w:rsidR="00E64E61" w:rsidRPr="00E64E61">
        <w:rPr>
          <w:rFonts w:ascii="Times New Roman" w:eastAsia="Times New Roman" w:hAnsi="Times New Roman" w:cs="Times New Roman"/>
          <w:i/>
          <w:position w:val="-10"/>
          <w:sz w:val="20"/>
          <w:szCs w:val="20"/>
          <w:lang w:eastAsia="ru-RU"/>
        </w:rPr>
        <w:pict>
          <v:shape id="_x0000_i1047" type="#_x0000_t75" style="width:10pt;height:13pt" fillcolor="window">
            <v:imagedata r:id="rId81" o:title=""/>
          </v:shape>
        </w:pict>
      </w:r>
      <w:r w:rsidRPr="00F529DE">
        <w:rPr>
          <w:rFonts w:ascii="Times New Roman" w:eastAsia="Times New Roman" w:hAnsi="Times New Roman" w:cs="Times New Roman"/>
          <w:i/>
          <w:sz w:val="20"/>
          <w:szCs w:val="20"/>
          <w:vertAlign w:val="subscript"/>
          <w:lang w:eastAsia="ru-RU"/>
        </w:rPr>
        <w:t>F</w:t>
      </w:r>
      <w:r w:rsidRPr="00F529DE">
        <w:rPr>
          <w:rFonts w:ascii="Times New Roman" w:eastAsia="Times New Roman" w:hAnsi="Times New Roman" w:cs="Times New Roman"/>
          <w:sz w:val="20"/>
          <w:szCs w:val="20"/>
          <w:lang w:val="ru-RU" w:eastAsia="ru-RU"/>
        </w:rPr>
        <w:t xml:space="preserve">, под которым пересекаются зрительные оси, называется </w:t>
      </w:r>
      <w:r w:rsidRPr="00F529DE">
        <w:rPr>
          <w:rFonts w:ascii="Times New Roman" w:eastAsia="Times New Roman" w:hAnsi="Times New Roman" w:cs="Times New Roman"/>
          <w:b/>
          <w:sz w:val="20"/>
          <w:szCs w:val="20"/>
          <w:lang w:val="ru-RU" w:eastAsia="ru-RU"/>
        </w:rPr>
        <w:t xml:space="preserve">углом конвергенции </w:t>
      </w:r>
      <w:r w:rsidRPr="00F529DE">
        <w:rPr>
          <w:rFonts w:ascii="Times New Roman" w:eastAsia="Times New Roman" w:hAnsi="Times New Roman" w:cs="Times New Roman"/>
          <w:sz w:val="20"/>
          <w:szCs w:val="20"/>
          <w:lang w:val="ru-RU" w:eastAsia="ru-RU"/>
        </w:rPr>
        <w:t>(сходимости).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Величина угла конвергенции зависит от отстояния </w:t>
      </w:r>
      <w:r w:rsidRPr="00F529DE">
        <w:rPr>
          <w:rFonts w:ascii="Times New Roman" w:eastAsia="Times New Roman" w:hAnsi="Times New Roman" w:cs="Times New Roman"/>
          <w:i/>
          <w:sz w:val="20"/>
          <w:szCs w:val="20"/>
          <w:lang w:eastAsia="ru-RU"/>
        </w:rPr>
        <w:t>L</w:t>
      </w:r>
      <w:r w:rsidRPr="00F529DE">
        <w:rPr>
          <w:rFonts w:ascii="Times New Roman" w:eastAsia="Times New Roman" w:hAnsi="Times New Roman" w:cs="Times New Roman"/>
          <w:sz w:val="20"/>
          <w:szCs w:val="20"/>
          <w:lang w:val="ru-RU" w:eastAsia="ru-RU"/>
        </w:rPr>
        <w:t xml:space="preserve"> точки </w:t>
      </w:r>
      <w:r w:rsidRPr="00F529DE">
        <w:rPr>
          <w:rFonts w:ascii="Times New Roman" w:eastAsia="Times New Roman" w:hAnsi="Times New Roman" w:cs="Times New Roman"/>
          <w:i/>
          <w:sz w:val="20"/>
          <w:szCs w:val="20"/>
          <w:lang w:eastAsia="ru-RU"/>
        </w:rPr>
        <w:t>F</w:t>
      </w:r>
      <w:r w:rsidRPr="00F529DE">
        <w:rPr>
          <w:rFonts w:ascii="Times New Roman" w:eastAsia="Times New Roman" w:hAnsi="Times New Roman" w:cs="Times New Roman"/>
          <w:sz w:val="20"/>
          <w:szCs w:val="20"/>
          <w:lang w:val="ru-RU" w:eastAsia="ru-RU"/>
        </w:rPr>
        <w:t>. Эта зависимость выражается приближённым уравнением</w:t>
      </w:r>
      <w:proofErr w:type="gramStart"/>
      <w:r w:rsidRPr="00F529DE">
        <w:rPr>
          <w:rFonts w:ascii="Times New Roman" w:eastAsia="Times New Roman" w:hAnsi="Times New Roman" w:cs="Times New Roman"/>
          <w:sz w:val="20"/>
          <w:szCs w:val="20"/>
          <w:lang w:val="ru-RU" w:eastAsia="ru-RU"/>
        </w:rPr>
        <w:t>:</w:t>
      </w:r>
      <w:proofErr w:type="gramEnd"/>
    </w:p>
    <w:tbl>
      <w:tblPr>
        <w:tblW w:w="0" w:type="auto"/>
        <w:jc w:val="center"/>
        <w:tblLayout w:type="fixed"/>
        <w:tblLook w:val="0000"/>
      </w:tblPr>
      <w:tblGrid>
        <w:gridCol w:w="5920"/>
        <w:gridCol w:w="1013"/>
      </w:tblGrid>
      <w:tr w:rsidR="00F529DE" w:rsidRPr="00F529DE" w:rsidTr="00955FD4">
        <w:trPr>
          <w:jc w:val="center"/>
        </w:trPr>
        <w:tc>
          <w:tcPr>
            <w:tcW w:w="5920" w:type="dxa"/>
            <w:tcBorders>
              <w:top w:val="nil"/>
              <w:left w:val="nil"/>
              <w:bottom w:val="nil"/>
              <w:right w:val="nil"/>
            </w:tcBorders>
          </w:tcPr>
          <w:p w:rsidR="00F529DE" w:rsidRPr="00F529DE" w:rsidRDefault="00E64E61"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10"/>
                <w:sz w:val="20"/>
                <w:szCs w:val="20"/>
                <w:lang w:val="ru-RU" w:eastAsia="ru-RU"/>
              </w:rPr>
              <w:lastRenderedPageBreak/>
              <w:pict>
                <v:shape id="_x0000_i1048" type="#_x0000_t75" style="width:50pt;height:16pt" fillcolor="window">
                  <v:imagedata r:id="rId82" o:title=""/>
                </v:shape>
              </w:pict>
            </w:r>
            <w:r w:rsidR="00F529DE" w:rsidRPr="00F529DE">
              <w:rPr>
                <w:rFonts w:ascii="Times New Roman" w:eastAsia="Times New Roman" w:hAnsi="Times New Roman" w:cs="Times New Roman"/>
                <w:sz w:val="20"/>
                <w:szCs w:val="20"/>
                <w:lang w:val="ru-RU" w:eastAsia="ru-RU"/>
              </w:rPr>
              <w:t>,</w:t>
            </w:r>
          </w:p>
        </w:tc>
        <w:tc>
          <w:tcPr>
            <w:tcW w:w="1013" w:type="dxa"/>
            <w:tcBorders>
              <w:top w:val="nil"/>
              <w:left w:val="nil"/>
              <w:bottom w:val="nil"/>
              <w:right w:val="nil"/>
            </w:tcBorders>
          </w:tcPr>
          <w:p w:rsidR="00F529DE" w:rsidRPr="00F529DE" w:rsidRDefault="00F529DE"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(8.1)</w:t>
            </w:r>
          </w:p>
        </w:tc>
      </w:tr>
    </w:tbl>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4"/>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Размеры жёлтого пятна позволяют увидеть при</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данном</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 xml:space="preserve">положении глаз и другие точки (рис. 8.2). Изображения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точки</w:t>
      </w:r>
      <w:proofErr w:type="gramStart"/>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i/>
          <w:sz w:val="20"/>
          <w:szCs w:val="20"/>
          <w:lang w:val="ru-RU" w:eastAsia="ru-RU"/>
        </w:rPr>
        <w:t>А</w:t>
      </w:r>
      <w:proofErr w:type="gramEnd"/>
      <w:r w:rsidRPr="00F529DE">
        <w:rPr>
          <w:rFonts w:ascii="Times New Roman" w:eastAsia="Times New Roman" w:hAnsi="Times New Roman" w:cs="Times New Roman"/>
          <w:sz w:val="20"/>
          <w:szCs w:val="20"/>
          <w:lang w:val="ru-RU" w:eastAsia="ru-RU"/>
        </w:rPr>
        <w:t xml:space="preserve"> объекта, полученные на сетчатках глаз, называются соответственными точками, а лучи </w:t>
      </w:r>
      <w:r w:rsidRPr="00F529DE">
        <w:rPr>
          <w:rFonts w:ascii="Times New Roman" w:eastAsia="Times New Roman" w:hAnsi="Times New Roman" w:cs="Times New Roman"/>
          <w:i/>
          <w:sz w:val="20"/>
          <w:szCs w:val="20"/>
          <w:lang w:val="ru-RU" w:eastAsia="ru-RU"/>
        </w:rPr>
        <w:t>О</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i/>
          <w:sz w:val="20"/>
          <w:szCs w:val="20"/>
          <w:lang w:val="ru-RU" w:eastAsia="ru-RU"/>
        </w:rPr>
        <w:t> а</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val="ru-RU" w:eastAsia="ru-RU"/>
        </w:rPr>
        <w:t>О</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i/>
          <w:sz w:val="20"/>
          <w:szCs w:val="20"/>
          <w:lang w:val="ru-RU" w:eastAsia="ru-RU"/>
        </w:rPr>
        <w:t> а</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 соответственными лучами. Угол </w:t>
      </w:r>
      <w:r w:rsidR="00E64E61" w:rsidRPr="00E64E61">
        <w:rPr>
          <w:rFonts w:ascii="Times New Roman" w:eastAsia="Times New Roman" w:hAnsi="Times New Roman" w:cs="Times New Roman"/>
          <w:position w:val="-10"/>
          <w:sz w:val="20"/>
          <w:szCs w:val="20"/>
          <w:lang w:val="ru-RU" w:eastAsia="ru-RU"/>
        </w:rPr>
        <w:pict>
          <v:shape id="_x0000_i1049" type="#_x0000_t75" style="width:15pt;height:16pt" fillcolor="window">
            <v:imagedata r:id="rId83" o:title=""/>
          </v:shape>
        </w:pict>
      </w:r>
      <w:r w:rsidRPr="00F529DE">
        <w:rPr>
          <w:rFonts w:ascii="Times New Roman" w:eastAsia="Times New Roman" w:hAnsi="Times New Roman" w:cs="Times New Roman"/>
          <w:sz w:val="20"/>
          <w:szCs w:val="20"/>
          <w:lang w:val="ru-RU" w:eastAsia="ru-RU"/>
        </w:rPr>
        <w:t>., под которым пересекаются соответственные лучи, называется параллактическим углом.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Неравенство углов </w:t>
      </w:r>
      <w:r w:rsidR="00E64E61" w:rsidRPr="00E64E61">
        <w:rPr>
          <w:rFonts w:ascii="Times New Roman" w:eastAsia="Times New Roman" w:hAnsi="Times New Roman" w:cs="Times New Roman"/>
          <w:position w:val="-10"/>
          <w:sz w:val="20"/>
          <w:szCs w:val="20"/>
          <w:lang w:eastAsia="ru-RU"/>
        </w:rPr>
        <w:pict>
          <v:shape id="_x0000_i1050" type="#_x0000_t75" style="width:10pt;height:13pt" fillcolor="window">
            <v:imagedata r:id="rId84" o:title=""/>
          </v:shape>
        </w:pict>
      </w:r>
      <w:r w:rsidRPr="00F529DE">
        <w:rPr>
          <w:rFonts w:ascii="Times New Roman" w:eastAsia="Times New Roman" w:hAnsi="Times New Roman" w:cs="Times New Roman"/>
          <w:sz w:val="20"/>
          <w:szCs w:val="20"/>
          <w:vertAlign w:val="subscript"/>
          <w:lang w:eastAsia="ru-RU"/>
        </w:rPr>
        <w:t>F</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val="ru-RU" w:eastAsia="ru-RU"/>
        </w:rPr>
        <w:sym w:font="Symbol" w:char="F067"/>
      </w:r>
      <w:r w:rsidRPr="00F529DE">
        <w:rPr>
          <w:rFonts w:ascii="Times New Roman" w:eastAsia="Times New Roman" w:hAnsi="Times New Roman" w:cs="Times New Roman"/>
          <w:i/>
          <w:sz w:val="20"/>
          <w:szCs w:val="20"/>
          <w:vertAlign w:val="subscript"/>
          <w:lang w:eastAsia="ru-RU"/>
        </w:rPr>
        <w:t>A</w:t>
      </w:r>
      <w:r w:rsidRPr="00F529DE">
        <w:rPr>
          <w:rFonts w:ascii="Times New Roman" w:eastAsia="Times New Roman" w:hAnsi="Times New Roman" w:cs="Times New Roman"/>
          <w:sz w:val="20"/>
          <w:szCs w:val="20"/>
          <w:lang w:val="ru-RU" w:eastAsia="ru-RU"/>
        </w:rPr>
        <w:t xml:space="preserve"> вызывает неравенство дуг </w:t>
      </w:r>
      <w:r w:rsidR="00E64E61" w:rsidRPr="00E64E61">
        <w:rPr>
          <w:rFonts w:ascii="Times New Roman" w:eastAsia="Times New Roman" w:hAnsi="Times New Roman" w:cs="Times New Roman"/>
          <w:position w:val="-10"/>
          <w:sz w:val="20"/>
          <w:szCs w:val="20"/>
          <w:lang w:val="ru-RU" w:eastAsia="ru-RU"/>
        </w:rPr>
        <w:pict>
          <v:shape id="_x0000_i1051" type="#_x0000_t75" style="width:30pt;height:16pt" fillcolor="window">
            <v:imagedata r:id="rId85" o:title=""/>
          </v:shape>
        </w:pict>
      </w:r>
      <w:r w:rsidRPr="00F529DE">
        <w:rPr>
          <w:rFonts w:ascii="Times New Roman" w:eastAsia="Times New Roman" w:hAnsi="Times New Roman" w:cs="Times New Roman"/>
          <w:sz w:val="20"/>
          <w:szCs w:val="20"/>
          <w:lang w:val="ru-RU" w:eastAsia="ru-RU"/>
        </w:rPr>
        <w:t xml:space="preserve"> и </w:t>
      </w:r>
      <w:r w:rsidR="00E64E61" w:rsidRPr="00E64E61">
        <w:rPr>
          <w:rFonts w:ascii="Times New Roman" w:eastAsia="Times New Roman" w:hAnsi="Times New Roman" w:cs="Times New Roman"/>
          <w:position w:val="-10"/>
          <w:sz w:val="20"/>
          <w:szCs w:val="20"/>
          <w:lang w:val="ru-RU" w:eastAsia="ru-RU"/>
        </w:rPr>
        <w:pict>
          <v:shape id="_x0000_i1052" type="#_x0000_t75" style="width:33pt;height:16pt" fillcolor="window">
            <v:imagedata r:id="rId86" o:title=""/>
          </v:shape>
        </w:pict>
      </w:r>
      <w:r w:rsidRPr="00F529DE">
        <w:rPr>
          <w:rFonts w:ascii="Times New Roman" w:eastAsia="Times New Roman" w:hAnsi="Times New Roman" w:cs="Times New Roman"/>
          <w:sz w:val="20"/>
          <w:szCs w:val="20"/>
          <w:lang w:val="ru-RU" w:eastAsia="ru-RU"/>
        </w:rPr>
        <w:t xml:space="preserve">, полученных в пределах жёлтого пятна левого и правого глаз. Алгебраическая их разность называется </w:t>
      </w:r>
      <w:r w:rsidRPr="00F529DE">
        <w:rPr>
          <w:rFonts w:ascii="Times New Roman" w:eastAsia="Times New Roman" w:hAnsi="Times New Roman" w:cs="Times New Roman"/>
          <w:b/>
          <w:sz w:val="20"/>
          <w:szCs w:val="20"/>
          <w:lang w:val="ru-RU" w:eastAsia="ru-RU"/>
        </w:rPr>
        <w:t>физиологическим параллаксом</w:t>
      </w:r>
      <w:r w:rsidRPr="00F529DE">
        <w:rPr>
          <w:rFonts w:ascii="Times New Roman" w:eastAsia="Times New Roman" w:hAnsi="Times New Roman" w:cs="Times New Roman"/>
          <w:sz w:val="20"/>
          <w:szCs w:val="20"/>
          <w:lang w:val="ru-RU" w:eastAsia="ru-RU"/>
        </w:rPr>
        <w:t xml:space="preserve"> и обозначается </w:t>
      </w:r>
      <w:proofErr w:type="gramStart"/>
      <w:r w:rsidRPr="00F529DE">
        <w:rPr>
          <w:rFonts w:ascii="Times New Roman" w:eastAsia="Times New Roman" w:hAnsi="Times New Roman" w:cs="Times New Roman"/>
          <w:i/>
          <w:sz w:val="20"/>
          <w:szCs w:val="20"/>
          <w:lang w:val="ru-RU" w:eastAsia="ru-RU"/>
        </w:rPr>
        <w:t>р</w:t>
      </w:r>
      <w:proofErr w:type="gramEnd"/>
      <w:r w:rsidRPr="00F529DE">
        <w:rPr>
          <w:rFonts w:ascii="Times New Roman" w:eastAsia="Times New Roman" w:hAnsi="Times New Roman" w:cs="Times New Roman"/>
          <w:sz w:val="20"/>
          <w:szCs w:val="20"/>
          <w:lang w:val="ru-RU" w:eastAsia="ru-RU"/>
        </w:rPr>
        <w:t>, т.е.:</w:t>
      </w:r>
    </w:p>
    <w:tbl>
      <w:tblPr>
        <w:tblW w:w="0" w:type="auto"/>
        <w:jc w:val="center"/>
        <w:tblLayout w:type="fixed"/>
        <w:tblLook w:val="0000"/>
      </w:tblPr>
      <w:tblGrid>
        <w:gridCol w:w="5920"/>
        <w:gridCol w:w="1013"/>
      </w:tblGrid>
      <w:tr w:rsidR="00F529DE" w:rsidRPr="00F529DE" w:rsidTr="00955FD4">
        <w:trPr>
          <w:jc w:val="center"/>
        </w:trPr>
        <w:tc>
          <w:tcPr>
            <w:tcW w:w="5920" w:type="dxa"/>
            <w:tcBorders>
              <w:top w:val="nil"/>
              <w:left w:val="nil"/>
              <w:bottom w:val="nil"/>
              <w:right w:val="nil"/>
            </w:tcBorders>
          </w:tcPr>
          <w:p w:rsidR="00F529DE" w:rsidRPr="00F529DE" w:rsidRDefault="00E64E61"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10"/>
                <w:sz w:val="20"/>
                <w:szCs w:val="20"/>
                <w:lang w:val="ru-RU" w:eastAsia="ru-RU"/>
              </w:rPr>
              <w:pict>
                <v:shape id="_x0000_i1053" type="#_x0000_t75" style="width:86pt;height:16pt" fillcolor="window">
                  <v:imagedata r:id="rId87" o:title=""/>
                </v:shape>
              </w:pict>
            </w:r>
          </w:p>
        </w:tc>
        <w:tc>
          <w:tcPr>
            <w:tcW w:w="1013" w:type="dxa"/>
            <w:tcBorders>
              <w:top w:val="nil"/>
              <w:left w:val="nil"/>
              <w:bottom w:val="nil"/>
              <w:right w:val="nil"/>
            </w:tcBorders>
          </w:tcPr>
          <w:p w:rsidR="00F529DE" w:rsidRPr="00F529DE" w:rsidRDefault="00F529DE"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(8.2)</w:t>
            </w:r>
          </w:p>
        </w:tc>
      </w:tr>
    </w:tbl>
    <w:p w:rsidR="00F529DE" w:rsidRPr="00F529DE" w:rsidRDefault="00F529DE" w:rsidP="00F529DE">
      <w:pPr>
        <w:widowControl w:val="0"/>
        <w:autoSpaceDE w:val="0"/>
        <w:autoSpaceDN w:val="0"/>
        <w:adjustRightInd w:val="0"/>
        <w:spacing w:after="12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Дуга считается положительной, если она находится слева от центральной ямки. Наличие физиологического параллакса является причиной пространственного восприятия при стереоскопическом зрении.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Абсолютная величина угла конвергенции ощущается при этом с невысокой точностью, поэтому и отстояние наблюдаемой точки определяется приближённо. В то же время изменения величин параллактических углов относительно угла конвергенции воспринимаются с высокой точностью. Это обстоятельство позволяет определить изменения отстояний других точек относительно точки фиксации также с высокой точностью. Установлено, что разность отстояний воспринимается человеком, когда </w:t>
      </w:r>
      <w:r w:rsidRPr="00F529DE">
        <w:rPr>
          <w:rFonts w:ascii="Times New Roman" w:eastAsia="Times New Roman" w:hAnsi="Times New Roman" w:cs="Times New Roman"/>
          <w:i/>
          <w:sz w:val="20"/>
          <w:szCs w:val="20"/>
          <w:lang w:val="ru-RU" w:eastAsia="ru-RU"/>
        </w:rPr>
        <w:sym w:font="Symbol" w:char="F064"/>
      </w:r>
      <w:r w:rsidRPr="00F529DE">
        <w:rPr>
          <w:rFonts w:ascii="Times New Roman" w:eastAsia="Times New Roman" w:hAnsi="Times New Roman" w:cs="Times New Roman"/>
          <w:i/>
          <w:sz w:val="20"/>
          <w:szCs w:val="20"/>
          <w:lang w:val="ru-RU" w:eastAsia="ru-RU"/>
        </w:rPr>
        <w:sym w:font="Symbol" w:char="F067"/>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val="ru-RU" w:eastAsia="ru-RU"/>
        </w:rPr>
        <w:sym w:font="Symbol" w:char="F0EF"/>
      </w:r>
      <w:r w:rsidR="00E64E61" w:rsidRPr="00E64E61">
        <w:rPr>
          <w:rFonts w:ascii="Times New Roman" w:eastAsia="Times New Roman" w:hAnsi="Times New Roman" w:cs="Times New Roman"/>
          <w:position w:val="-10"/>
          <w:sz w:val="20"/>
          <w:szCs w:val="20"/>
          <w:lang w:eastAsia="ru-RU"/>
        </w:rPr>
        <w:pict>
          <v:shape id="_x0000_i1054" type="#_x0000_t75" style="width:10pt;height:13pt" fillcolor="window">
            <v:imagedata r:id="rId84" o:title=""/>
          </v:shape>
        </w:pict>
      </w:r>
      <w:r w:rsidRPr="00F529DE">
        <w:rPr>
          <w:rFonts w:ascii="Times New Roman" w:eastAsia="Times New Roman" w:hAnsi="Times New Roman" w:cs="Times New Roman"/>
          <w:sz w:val="20"/>
          <w:szCs w:val="20"/>
          <w:vertAlign w:val="subscript"/>
          <w:lang w:eastAsia="ru-RU"/>
        </w:rPr>
        <w:t>F</w:t>
      </w:r>
      <w:r w:rsidRPr="00F529DE">
        <w:rPr>
          <w:rFonts w:ascii="Times New Roman" w:eastAsia="Times New Roman" w:hAnsi="Times New Roman" w:cs="Times New Roman"/>
          <w:sz w:val="20"/>
          <w:szCs w:val="20"/>
          <w:vertAlign w:val="subscript"/>
          <w:lang w:val="ru-RU" w:eastAsia="ru-RU"/>
        </w:rPr>
        <w:t>-</w:t>
      </w:r>
      <w:r w:rsidR="00E64E61" w:rsidRPr="00E64E61">
        <w:rPr>
          <w:rFonts w:ascii="Times New Roman" w:eastAsia="Times New Roman" w:hAnsi="Times New Roman" w:cs="Times New Roman"/>
          <w:position w:val="-10"/>
          <w:sz w:val="20"/>
          <w:szCs w:val="20"/>
          <w:lang w:eastAsia="ru-RU"/>
        </w:rPr>
        <w:pict>
          <v:shape id="_x0000_i1055" type="#_x0000_t75" style="width:10pt;height:13pt" fillcolor="window">
            <v:imagedata r:id="rId84" o:title=""/>
          </v:shape>
        </w:pict>
      </w:r>
      <w:r w:rsidRPr="00F529DE">
        <w:rPr>
          <w:rFonts w:ascii="Times New Roman" w:eastAsia="Times New Roman" w:hAnsi="Times New Roman" w:cs="Times New Roman"/>
          <w:sz w:val="20"/>
          <w:szCs w:val="20"/>
          <w:lang w:val="ru-RU" w:eastAsia="ru-RU"/>
        </w:rPr>
        <w:sym w:font="Symbol" w:char="F0EF"/>
      </w:r>
      <w:r w:rsidRPr="00F529DE">
        <w:rPr>
          <w:rFonts w:ascii="Times New Roman" w:eastAsia="Times New Roman" w:hAnsi="Times New Roman" w:cs="Times New Roman"/>
          <w:sz w:val="20"/>
          <w:szCs w:val="20"/>
          <w:lang w:val="ru-RU" w:eastAsia="ru-RU"/>
        </w:rPr>
        <w:sym w:font="Symbol" w:char="F0A3"/>
      </w:r>
      <w:r w:rsidRPr="00F529DE">
        <w:rPr>
          <w:rFonts w:ascii="Times New Roman" w:eastAsia="Times New Roman" w:hAnsi="Times New Roman" w:cs="Times New Roman"/>
          <w:sz w:val="20"/>
          <w:szCs w:val="20"/>
          <w:lang w:val="ru-RU" w:eastAsia="ru-RU"/>
        </w:rPr>
        <w:t>70</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 Если это условие не выполняется, то он меняет точку фиксации.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определения соотношения между изменениями расстояния и угла конвергенции в соответствии с (11) запишем:</w:t>
      </w:r>
    </w:p>
    <w:tbl>
      <w:tblPr>
        <w:tblW w:w="0" w:type="auto"/>
        <w:jc w:val="center"/>
        <w:tblLayout w:type="fixed"/>
        <w:tblLook w:val="0000"/>
      </w:tblPr>
      <w:tblGrid>
        <w:gridCol w:w="5778"/>
        <w:gridCol w:w="1004"/>
      </w:tblGrid>
      <w:tr w:rsidR="00F529DE" w:rsidRPr="00F529DE" w:rsidTr="00955FD4">
        <w:trPr>
          <w:jc w:val="center"/>
        </w:trPr>
        <w:tc>
          <w:tcPr>
            <w:tcW w:w="5778" w:type="dxa"/>
            <w:tcBorders>
              <w:top w:val="nil"/>
              <w:left w:val="nil"/>
              <w:bottom w:val="nil"/>
              <w:right w:val="nil"/>
            </w:tcBorders>
          </w:tcPr>
          <w:p w:rsidR="00F529DE" w:rsidRPr="00F529DE" w:rsidRDefault="00E64E61"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10"/>
                <w:sz w:val="20"/>
                <w:szCs w:val="20"/>
                <w:lang w:val="ru-RU" w:eastAsia="ru-RU"/>
              </w:rPr>
              <w:pict>
                <v:shape id="_x0000_i1056" type="#_x0000_t75" style="width:136pt;height:18pt" fillcolor="window">
                  <v:imagedata r:id="rId88" o:title=""/>
                </v:shape>
              </w:pict>
            </w:r>
          </w:p>
        </w:tc>
        <w:tc>
          <w:tcPr>
            <w:tcW w:w="1004" w:type="dxa"/>
            <w:tcBorders>
              <w:top w:val="nil"/>
              <w:left w:val="nil"/>
              <w:bottom w:val="nil"/>
              <w:right w:val="nil"/>
            </w:tcBorders>
          </w:tcPr>
          <w:p w:rsidR="00F529DE" w:rsidRPr="00F529DE" w:rsidRDefault="00F529DE" w:rsidP="00F529DE">
            <w:pPr>
              <w:widowControl w:val="0"/>
              <w:autoSpaceDE w:val="0"/>
              <w:autoSpaceDN w:val="0"/>
              <w:adjustRightInd w:val="0"/>
              <w:spacing w:before="120" w:after="120" w:line="240" w:lineRule="auto"/>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(8.3)</w:t>
            </w:r>
          </w:p>
        </w:tc>
      </w:tr>
    </w:tbl>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Существует понятие </w:t>
      </w:r>
      <w:r w:rsidRPr="00F529DE">
        <w:rPr>
          <w:rFonts w:ascii="Times New Roman" w:eastAsia="Times New Roman" w:hAnsi="Times New Roman" w:cs="Times New Roman"/>
          <w:b/>
          <w:sz w:val="20"/>
          <w:szCs w:val="20"/>
          <w:lang w:val="ru-RU" w:eastAsia="ru-RU"/>
        </w:rPr>
        <w:t>гороптер.</w:t>
      </w:r>
      <w:r w:rsidRPr="00F529DE">
        <w:rPr>
          <w:rFonts w:ascii="Times New Roman" w:eastAsia="Times New Roman" w:hAnsi="Times New Roman" w:cs="Times New Roman"/>
          <w:sz w:val="20"/>
          <w:szCs w:val="20"/>
          <w:lang w:val="ru-RU" w:eastAsia="ru-RU"/>
        </w:rPr>
        <w:t xml:space="preserve"> Это геометрическое место точек в пространстве, которые, при заданном положении точки фиксации, дают изображение на симметричных точках фиксации. Для всех остальных точек, в указанных выше пределах и возникает физиологический параллакс.</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Наименьшее значение </w:t>
      </w:r>
      <w:r w:rsidR="00E64E61" w:rsidRPr="00E64E61">
        <w:rPr>
          <w:rFonts w:ascii="Times New Roman" w:eastAsia="Times New Roman" w:hAnsi="Times New Roman" w:cs="Times New Roman"/>
          <w:position w:val="-10"/>
          <w:sz w:val="20"/>
          <w:szCs w:val="20"/>
          <w:lang w:val="ru-RU" w:eastAsia="ru-RU"/>
        </w:rPr>
        <w:pict>
          <v:shape id="_x0000_i1057" type="#_x0000_t75" style="width:16pt;height:15pt" fillcolor="window">
            <v:imagedata r:id="rId89" o:title=""/>
          </v:shape>
        </w:pict>
      </w:r>
      <w:r w:rsidRPr="00F529DE">
        <w:rPr>
          <w:rFonts w:ascii="Times New Roman" w:eastAsia="Times New Roman" w:hAnsi="Times New Roman" w:cs="Times New Roman"/>
          <w:sz w:val="20"/>
          <w:szCs w:val="20"/>
          <w:lang w:val="ru-RU" w:eastAsia="ru-RU"/>
        </w:rPr>
        <w:t xml:space="preserve"> (или физиологического параллакса </w:t>
      </w:r>
      <w:r w:rsidRPr="00F529DE">
        <w:rPr>
          <w:rFonts w:ascii="Times New Roman" w:eastAsia="Times New Roman" w:hAnsi="Times New Roman" w:cs="Times New Roman"/>
          <w:i/>
          <w:sz w:val="20"/>
          <w:szCs w:val="20"/>
          <w:lang w:val="ru-RU" w:eastAsia="ru-RU"/>
        </w:rPr>
        <w:t>р</w:t>
      </w:r>
      <w:r w:rsidRPr="00F529DE">
        <w:rPr>
          <w:rFonts w:ascii="Times New Roman" w:eastAsia="Times New Roman" w:hAnsi="Times New Roman" w:cs="Times New Roman"/>
          <w:sz w:val="20"/>
          <w:szCs w:val="20"/>
          <w:lang w:val="ru-RU" w:eastAsia="ru-RU"/>
        </w:rPr>
        <w:t xml:space="preserve">), при котором ещё ощущается разность расстояний </w:t>
      </w:r>
      <w:r w:rsidRPr="00F529DE">
        <w:rPr>
          <w:rFonts w:ascii="Times New Roman" w:eastAsia="Times New Roman" w:hAnsi="Times New Roman" w:cs="Times New Roman"/>
          <w:i/>
          <w:sz w:val="20"/>
          <w:szCs w:val="20"/>
          <w:lang w:val="ru-RU" w:eastAsia="ru-RU"/>
        </w:rPr>
        <w:sym w:font="Symbol" w:char="F044"/>
      </w:r>
      <w:r w:rsidRPr="00F529DE">
        <w:rPr>
          <w:rFonts w:ascii="Times New Roman" w:eastAsia="Times New Roman" w:hAnsi="Times New Roman" w:cs="Times New Roman"/>
          <w:i/>
          <w:sz w:val="20"/>
          <w:szCs w:val="20"/>
          <w:lang w:eastAsia="ru-RU"/>
        </w:rPr>
        <w:t>L</w:t>
      </w:r>
      <w:r w:rsidRPr="00F529DE">
        <w:rPr>
          <w:rFonts w:ascii="Times New Roman" w:eastAsia="Times New Roman" w:hAnsi="Times New Roman" w:cs="Times New Roman"/>
          <w:sz w:val="20"/>
          <w:szCs w:val="20"/>
          <w:lang w:val="ru-RU" w:eastAsia="ru-RU"/>
        </w:rPr>
        <w:t xml:space="preserve">, называют остротой или </w:t>
      </w:r>
      <w:r w:rsidRPr="00F529DE">
        <w:rPr>
          <w:rFonts w:ascii="Times New Roman" w:eastAsia="Times New Roman" w:hAnsi="Times New Roman" w:cs="Times New Roman"/>
          <w:b/>
          <w:sz w:val="20"/>
          <w:szCs w:val="20"/>
          <w:lang w:val="ru-RU" w:eastAsia="ru-RU"/>
        </w:rPr>
        <w:t>разрешающей способностью стереоскопического зрения.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Острота стереоскопического зрения первого рода</w:t>
      </w:r>
      <w:r w:rsidRPr="00F529DE">
        <w:rPr>
          <w:rFonts w:ascii="Times New Roman" w:eastAsia="Times New Roman" w:hAnsi="Times New Roman" w:cs="Times New Roman"/>
          <w:sz w:val="20"/>
          <w:szCs w:val="20"/>
          <w:lang w:val="ru-RU" w:eastAsia="ru-RU"/>
        </w:rPr>
        <w:t xml:space="preserve"> – это минимальная разность параллактических углов двух точек, при которой ещё воспринимается разность отстояний. Она примерно равна 30''.</w:t>
      </w:r>
    </w:p>
    <w:p w:rsidR="00F529DE" w:rsidRPr="00F529DE" w:rsidRDefault="00F529DE" w:rsidP="00F529DE">
      <w:pPr>
        <w:widowControl w:val="0"/>
        <w:autoSpaceDE w:val="0"/>
        <w:autoSpaceDN w:val="0"/>
        <w:adjustRightInd w:val="0"/>
        <w:spacing w:after="120" w:line="240" w:lineRule="auto"/>
        <w:ind w:left="283"/>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Острота стереоскопического зрения второго рода</w:t>
      </w:r>
      <w:r w:rsidRPr="00F529DE">
        <w:rPr>
          <w:rFonts w:ascii="Times New Roman" w:eastAsia="Times New Roman" w:hAnsi="Times New Roman" w:cs="Times New Roman"/>
          <w:sz w:val="20"/>
          <w:szCs w:val="20"/>
          <w:lang w:val="ru-RU" w:eastAsia="ru-RU"/>
        </w:rPr>
        <w:t xml:space="preserve"> – это инимальная разность</w:t>
      </w:r>
      <w:r w:rsidRPr="00F529DE">
        <w:rPr>
          <w:rFonts w:ascii="Times New Roman" w:eastAsia="Times New Roman" w:hAnsi="Times New Roman" w:cs="Times New Roman"/>
          <w:sz w:val="16"/>
          <w:szCs w:val="16"/>
          <w:lang w:val="ru-RU" w:eastAsia="ru-RU"/>
        </w:rPr>
        <w:t xml:space="preserve"> </w:t>
      </w:r>
      <w:r w:rsidRPr="00F529DE">
        <w:rPr>
          <w:rFonts w:ascii="Times New Roman" w:eastAsia="Times New Roman" w:hAnsi="Times New Roman" w:cs="Times New Roman"/>
          <w:sz w:val="20"/>
          <w:szCs w:val="20"/>
          <w:lang w:val="ru-RU" w:eastAsia="ru-RU"/>
        </w:rPr>
        <w:t>параллактических углов для двух вертикальных прямых, при которой ещё замечается разность их отстояний. Она равна 10''. Эти характеристики меняются в зависимости от индивидуальных особенностей наблюдателя, а так же от условий наблюдения – освещённости, контрастности объектов, их формы и т.п.</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Используя понятие остроты стереоскопического зрения, по формуле (11) можно определить </w:t>
      </w:r>
      <w:r w:rsidRPr="00F529DE">
        <w:rPr>
          <w:rFonts w:ascii="Times New Roman" w:eastAsia="Times New Roman" w:hAnsi="Times New Roman" w:cs="Times New Roman"/>
          <w:b/>
          <w:sz w:val="20"/>
          <w:szCs w:val="20"/>
          <w:lang w:val="ru-RU" w:eastAsia="ru-RU"/>
        </w:rPr>
        <w:t xml:space="preserve">радиус </w:t>
      </w:r>
      <w:r w:rsidRPr="00F529DE">
        <w:rPr>
          <w:rFonts w:ascii="Times New Roman" w:eastAsia="Times New Roman" w:hAnsi="Times New Roman" w:cs="Times New Roman"/>
          <w:b/>
          <w:i/>
          <w:sz w:val="20"/>
          <w:szCs w:val="20"/>
          <w:lang w:eastAsia="ru-RU"/>
        </w:rPr>
        <w:t>R</w:t>
      </w:r>
      <w:r w:rsidRPr="00F529DE">
        <w:rPr>
          <w:rFonts w:ascii="Times New Roman" w:eastAsia="Times New Roman" w:hAnsi="Times New Roman" w:cs="Times New Roman"/>
          <w:b/>
          <w:i/>
          <w:sz w:val="20"/>
          <w:szCs w:val="20"/>
          <w:lang w:val="ru-RU" w:eastAsia="ru-RU"/>
        </w:rPr>
        <w:t xml:space="preserve"> </w:t>
      </w:r>
      <w:r w:rsidRPr="00F529DE">
        <w:rPr>
          <w:rFonts w:ascii="Times New Roman" w:eastAsia="Times New Roman" w:hAnsi="Times New Roman" w:cs="Times New Roman"/>
          <w:b/>
          <w:sz w:val="20"/>
          <w:szCs w:val="20"/>
          <w:lang w:val="ru-RU" w:eastAsia="ru-RU"/>
        </w:rPr>
        <w:t>невооруженного бинокулярного зрения</w:t>
      </w:r>
      <w:r w:rsidRPr="00F529DE">
        <w:rPr>
          <w:rFonts w:ascii="Times New Roman" w:eastAsia="Times New Roman" w:hAnsi="Times New Roman" w:cs="Times New Roman"/>
          <w:sz w:val="20"/>
          <w:szCs w:val="20"/>
          <w:lang w:val="ru-RU" w:eastAsia="ru-RU"/>
        </w:rPr>
        <w:t xml:space="preserve">. Так, приняв </w:t>
      </w:r>
      <w:r w:rsidR="00E64E61" w:rsidRPr="00E64E61">
        <w:rPr>
          <w:rFonts w:ascii="Times New Roman" w:eastAsia="Times New Roman" w:hAnsi="Times New Roman" w:cs="Times New Roman"/>
          <w:position w:val="-10"/>
          <w:sz w:val="20"/>
          <w:szCs w:val="20"/>
          <w:lang w:eastAsia="ru-RU"/>
        </w:rPr>
        <w:pict>
          <v:shape id="_x0000_i1058" type="#_x0000_t75" style="width:10pt;height:13pt" fillcolor="window">
            <v:imagedata r:id="rId84" o:title=""/>
          </v:shape>
        </w:pict>
      </w:r>
      <w:r w:rsidRPr="00F529DE">
        <w:rPr>
          <w:rFonts w:ascii="Times New Roman" w:eastAsia="Times New Roman" w:hAnsi="Times New Roman" w:cs="Times New Roman"/>
          <w:i/>
          <w:sz w:val="20"/>
          <w:szCs w:val="20"/>
          <w:vertAlign w:val="subscript"/>
          <w:lang w:eastAsia="ru-RU"/>
        </w:rPr>
        <w:t>F</w:t>
      </w:r>
      <w:r w:rsidRPr="00F529DE">
        <w:rPr>
          <w:rFonts w:ascii="Times New Roman" w:eastAsia="Times New Roman" w:hAnsi="Times New Roman" w:cs="Times New Roman"/>
          <w:i/>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=30</w:t>
      </w:r>
      <w:r w:rsidRPr="00F529DE">
        <w:rPr>
          <w:rFonts w:ascii="Times New Roman" w:eastAsia="Times New Roman" w:hAnsi="Times New Roman" w:cs="Times New Roman"/>
          <w:sz w:val="20"/>
          <w:szCs w:val="20"/>
          <w:lang w:eastAsia="ru-RU"/>
        </w:rPr>
        <w:sym w:font="Symbol" w:char="F0B2"/>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sz w:val="20"/>
          <w:szCs w:val="20"/>
          <w:lang w:val="ru-RU" w:eastAsia="ru-RU"/>
        </w:rPr>
        <w:t xml:space="preserve">=65 мм, получим: </w:t>
      </w:r>
      <w:r w:rsidRPr="00F529DE">
        <w:rPr>
          <w:rFonts w:ascii="Times New Roman" w:eastAsia="Times New Roman" w:hAnsi="Times New Roman" w:cs="Times New Roman"/>
          <w:i/>
          <w:sz w:val="20"/>
          <w:szCs w:val="20"/>
          <w:lang w:eastAsia="ru-RU"/>
        </w:rPr>
        <w:t>R</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65 мм</w:t>
      </w:r>
      <w:r w:rsidRPr="00F529DE">
        <w:rPr>
          <w:rFonts w:ascii="Times New Roman" w:eastAsia="Times New Roman" w:hAnsi="Times New Roman" w:cs="Times New Roman"/>
          <w:sz w:val="20"/>
          <w:szCs w:val="20"/>
          <w:lang w:eastAsia="ru-RU"/>
        </w:rPr>
        <w:sym w:font="Symbol" w:char="F0D7"/>
      </w:r>
      <w:r w:rsidRPr="00F529DE">
        <w:rPr>
          <w:rFonts w:ascii="Times New Roman" w:eastAsia="Times New Roman" w:hAnsi="Times New Roman" w:cs="Times New Roman"/>
          <w:sz w:val="20"/>
          <w:szCs w:val="20"/>
          <w:lang w:val="ru-RU" w:eastAsia="ru-RU"/>
        </w:rPr>
        <w:t>200</w:t>
      </w:r>
      <w:r w:rsidRPr="00F529DE">
        <w:rPr>
          <w:rFonts w:ascii="Times New Roman" w:eastAsia="Times New Roman" w:hAnsi="Times New Roman" w:cs="Times New Roman"/>
          <w:sz w:val="20"/>
          <w:szCs w:val="20"/>
          <w:lang w:eastAsia="ru-RU"/>
        </w:rPr>
        <w:t> </w:t>
      </w:r>
      <w:r w:rsidRPr="00F529DE">
        <w:rPr>
          <w:rFonts w:ascii="Times New Roman" w:eastAsia="Times New Roman" w:hAnsi="Times New Roman" w:cs="Times New Roman"/>
          <w:sz w:val="20"/>
          <w:szCs w:val="20"/>
          <w:lang w:val="ru-RU" w:eastAsia="ru-RU"/>
        </w:rPr>
        <w:t>000</w:t>
      </w:r>
      <w:r w:rsidRPr="00F529DE">
        <w:rPr>
          <w:rFonts w:ascii="Times New Roman" w:eastAsia="Times New Roman" w:hAnsi="Times New Roman" w:cs="Times New Roman"/>
          <w:sz w:val="20"/>
          <w:szCs w:val="20"/>
          <w:lang w:eastAsia="ru-RU"/>
        </w:rPr>
        <w:sym w:font="Symbol" w:char="F0B2"/>
      </w:r>
      <w:r w:rsidRPr="00F529DE">
        <w:rPr>
          <w:rFonts w:ascii="Times New Roman" w:eastAsia="Times New Roman" w:hAnsi="Times New Roman" w:cs="Times New Roman"/>
          <w:sz w:val="20"/>
          <w:szCs w:val="20"/>
          <w:lang w:val="ru-RU" w:eastAsia="ru-RU"/>
        </w:rPr>
        <w:t>)/30</w:t>
      </w:r>
      <w:r w:rsidRPr="00F529DE">
        <w:rPr>
          <w:rFonts w:ascii="Times New Roman" w:eastAsia="Times New Roman" w:hAnsi="Times New Roman" w:cs="Times New Roman"/>
          <w:sz w:val="20"/>
          <w:szCs w:val="20"/>
          <w:lang w:eastAsia="ru-RU"/>
        </w:rPr>
        <w:sym w:font="Symbol" w:char="F0B2"/>
      </w:r>
      <w:r w:rsidRPr="00F529DE">
        <w:rPr>
          <w:rFonts w:ascii="Times New Roman" w:eastAsia="Times New Roman" w:hAnsi="Times New Roman" w:cs="Times New Roman"/>
          <w:sz w:val="20"/>
          <w:szCs w:val="20"/>
          <w:lang w:val="ru-RU" w:eastAsia="ru-RU"/>
        </w:rPr>
        <w:t xml:space="preserve">=430 м. Если для наблюдения объектов использовать бинокли или стереотрубы, у которых искусственно увеличен глазной базис (обозначим его буквой </w:t>
      </w:r>
      <w:r w:rsidRPr="00F529DE">
        <w:rPr>
          <w:rFonts w:ascii="Times New Roman" w:eastAsia="Times New Roman" w:hAnsi="Times New Roman" w:cs="Times New Roman"/>
          <w:i/>
          <w:sz w:val="20"/>
          <w:szCs w:val="20"/>
          <w:lang w:val="ru-RU" w:eastAsia="ru-RU"/>
        </w:rPr>
        <w:t>B</w:t>
      </w:r>
      <w:r w:rsidRPr="00F529DE">
        <w:rPr>
          <w:rFonts w:ascii="Times New Roman" w:eastAsia="Times New Roman" w:hAnsi="Times New Roman" w:cs="Times New Roman"/>
          <w:sz w:val="20"/>
          <w:szCs w:val="20"/>
          <w:lang w:val="ru-RU" w:eastAsia="ru-RU"/>
        </w:rPr>
        <w:t xml:space="preserve">), и использованы оптические системы увеличения, возрастает и радиус стереоскопического зрения в </w:t>
      </w:r>
      <w:r w:rsidRPr="00F529DE">
        <w:rPr>
          <w:rFonts w:ascii="Times New Roman" w:eastAsia="Times New Roman" w:hAnsi="Times New Roman" w:cs="Times New Roman"/>
          <w:i/>
          <w:sz w:val="20"/>
          <w:szCs w:val="20"/>
          <w:lang w:val="ru-RU" w:eastAsia="ru-RU"/>
        </w:rPr>
        <w:sym w:font="Symbol" w:char="F077"/>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sz w:val="20"/>
          <w:szCs w:val="20"/>
          <w:lang w:eastAsia="ru-RU"/>
        </w:rPr>
        <w:t>BV</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sz w:val="20"/>
          <w:szCs w:val="20"/>
          <w:lang w:eastAsia="ru-RU"/>
        </w:rPr>
        <w:t>b</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раз, Величину </w:t>
      </w:r>
      <w:r w:rsidRPr="00F529DE">
        <w:rPr>
          <w:rFonts w:ascii="Times New Roman" w:eastAsia="Times New Roman" w:hAnsi="Times New Roman" w:cs="Times New Roman"/>
          <w:i/>
          <w:sz w:val="20"/>
          <w:szCs w:val="20"/>
          <w:lang w:val="ru-RU" w:eastAsia="ru-RU"/>
        </w:rPr>
        <w:sym w:font="Symbol" w:char="F077"/>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называют </w:t>
      </w:r>
      <w:r w:rsidRPr="00F529DE">
        <w:rPr>
          <w:rFonts w:ascii="Times New Roman" w:eastAsia="Times New Roman" w:hAnsi="Times New Roman" w:cs="Times New Roman"/>
          <w:b/>
          <w:sz w:val="20"/>
          <w:szCs w:val="20"/>
          <w:lang w:val="ru-RU" w:eastAsia="ru-RU"/>
        </w:rPr>
        <w:t>коэффициентом пластичности</w:t>
      </w:r>
      <w:r w:rsidRPr="00F529DE">
        <w:rPr>
          <w:rFonts w:ascii="Times New Roman" w:eastAsia="Times New Roman" w:hAnsi="Times New Roman" w:cs="Times New Roman"/>
          <w:sz w:val="20"/>
          <w:szCs w:val="20"/>
          <w:lang w:val="ru-RU" w:eastAsia="ru-RU"/>
        </w:rPr>
        <w:t xml:space="preserve"> прибора.</w:t>
      </w:r>
    </w:p>
    <w:p w:rsidR="00F529DE" w:rsidRPr="00F529DE" w:rsidRDefault="00F529DE" w:rsidP="00F529DE">
      <w:pPr>
        <w:keepNext/>
        <w:keepLines/>
        <w:widowControl w:val="0"/>
        <w:autoSpaceDE w:val="0"/>
        <w:autoSpaceDN w:val="0"/>
        <w:adjustRightInd w:val="0"/>
        <w:spacing w:before="200" w:after="0" w:line="240" w:lineRule="auto"/>
        <w:jc w:val="center"/>
        <w:outlineLvl w:val="1"/>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8.2 Стереоскопический эффект, простейшие стереоприборы.</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Пространственное восприятие можно получить не только при непосредственном рассматривании объекта в натуре, но и при рассматривании стереопары снимков этого объекта.</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0"/>
          <w:lang w:val="ru-RU" w:eastAsia="ru-RU"/>
        </w:rPr>
      </w:pPr>
      <w:r w:rsidRPr="00F529DE">
        <w:rPr>
          <w:rFonts w:ascii="Times New Roman" w:eastAsia="Times New Roman" w:hAnsi="Times New Roman" w:cs="Times New Roman"/>
          <w:sz w:val="20"/>
          <w:szCs w:val="20"/>
          <w:lang w:val="ru-RU" w:eastAsia="ru-RU"/>
        </w:rPr>
        <w:t xml:space="preserve">Представим себе, что с точек </w:t>
      </w:r>
      <w:r w:rsidRPr="00F529DE">
        <w:rPr>
          <w:rFonts w:ascii="Times New Roman" w:eastAsia="Times New Roman" w:hAnsi="Times New Roman" w:cs="Times New Roman"/>
          <w:i/>
          <w:sz w:val="20"/>
          <w:szCs w:val="20"/>
          <w:lang w:eastAsia="ru-RU"/>
        </w:rPr>
        <w:t>S</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eastAsia="ru-RU"/>
        </w:rPr>
        <w:t>S</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сделаны два снимка </w:t>
      </w:r>
      <w:r w:rsidRPr="00F529DE">
        <w:rPr>
          <w:rFonts w:ascii="Times New Roman" w:eastAsia="Times New Roman" w:hAnsi="Times New Roman" w:cs="Times New Roman"/>
          <w:i/>
          <w:sz w:val="20"/>
          <w:szCs w:val="20"/>
          <w:lang w:val="ru-RU" w:eastAsia="ru-RU"/>
        </w:rPr>
        <w:t>Р</w:t>
      </w:r>
      <w:proofErr w:type="gramStart"/>
      <w:r w:rsidRPr="00F529DE">
        <w:rPr>
          <w:rFonts w:ascii="Times New Roman" w:eastAsia="Times New Roman" w:hAnsi="Times New Roman" w:cs="Times New Roman"/>
          <w:sz w:val="20"/>
          <w:szCs w:val="20"/>
          <w:vertAlign w:val="subscript"/>
          <w:lang w:val="ru-RU" w:eastAsia="ru-RU"/>
        </w:rPr>
        <w:t>1</w:t>
      </w:r>
      <w:proofErr w:type="gramEnd"/>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val="ru-RU" w:eastAsia="ru-RU"/>
        </w:rPr>
        <w:t>Р</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рассматриваемого объекта (точки </w:t>
      </w:r>
      <w:r w:rsidRPr="00F529DE">
        <w:rPr>
          <w:rFonts w:ascii="Times New Roman" w:eastAsia="Times New Roman" w:hAnsi="Times New Roman" w:cs="Times New Roman"/>
          <w:i/>
          <w:sz w:val="20"/>
          <w:szCs w:val="20"/>
          <w:lang w:eastAsia="ru-RU"/>
        </w:rPr>
        <w:t>F</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eastAsia="ru-RU"/>
        </w:rPr>
        <w:t>A</w:t>
      </w:r>
      <w:r w:rsidRPr="00F529DE">
        <w:rPr>
          <w:rFonts w:ascii="Times New Roman" w:eastAsia="Times New Roman" w:hAnsi="Times New Roman" w:cs="Times New Roman"/>
          <w:sz w:val="20"/>
          <w:szCs w:val="20"/>
          <w:lang w:val="ru-RU" w:eastAsia="ru-RU"/>
        </w:rPr>
        <w:t xml:space="preserve">, рис. 21) Поставим эти снимки перед глазами наблюдателя так, чтобы проектирующие лучи проходили через изображения соответственных точек на снимках (точки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sz w:val="20"/>
          <w:szCs w:val="20"/>
          <w:lang w:val="ru-RU" w:eastAsia="ru-RU"/>
        </w:rPr>
        <w:sym w:font="Symbol" w:char="F0A2"/>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eastAsia="ru-RU"/>
        </w:rPr>
        <w:t>f</w:t>
      </w:r>
      <w:r w:rsidRPr="00F529DE">
        <w:rPr>
          <w:rFonts w:ascii="Times New Roman" w:eastAsia="Times New Roman" w:hAnsi="Times New Roman" w:cs="Times New Roman"/>
          <w:i/>
          <w:sz w:val="20"/>
          <w:szCs w:val="20"/>
          <w:lang w:eastAsia="ru-RU"/>
        </w:rPr>
        <w:sym w:font="Symbol" w:char="F0A2"/>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i/>
          <w:sz w:val="20"/>
          <w:szCs w:val="20"/>
          <w:lang w:eastAsia="ru-RU"/>
        </w:rPr>
        <w:t>f</w:t>
      </w:r>
      <w:r w:rsidRPr="00F529DE">
        <w:rPr>
          <w:rFonts w:ascii="Times New Roman" w:eastAsia="Times New Roman" w:hAnsi="Times New Roman" w:cs="Times New Roman"/>
          <w:i/>
          <w:sz w:val="20"/>
          <w:szCs w:val="20"/>
          <w:lang w:eastAsia="ru-RU"/>
        </w:rPr>
        <w:sym w:font="Symbol" w:char="F0A2"/>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При рассматривании каждого снимка (левого </w:t>
      </w:r>
      <w:r w:rsidRPr="00F529DE">
        <w:rPr>
          <w:rFonts w:ascii="Times New Roman" w:eastAsia="Times New Roman" w:hAnsi="Times New Roman" w:cs="Times New Roman"/>
          <w:i/>
          <w:sz w:val="20"/>
          <w:szCs w:val="20"/>
          <w:lang w:val="ru-RU" w:eastAsia="ru-RU"/>
        </w:rPr>
        <w:t>Р</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 xml:space="preserve"> – левым глазом, а правого </w:t>
      </w:r>
      <w:r w:rsidRPr="00F529DE">
        <w:rPr>
          <w:rFonts w:ascii="Times New Roman" w:eastAsia="Times New Roman" w:hAnsi="Times New Roman" w:cs="Times New Roman"/>
          <w:i/>
          <w:sz w:val="20"/>
          <w:szCs w:val="20"/>
          <w:lang w:val="ru-RU" w:eastAsia="ru-RU"/>
        </w:rPr>
        <w:t>Р</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 правым) изображения точек объекта получаются в тех же точках сетчаток, что и при рассматривании самого объекта, и вследствие разностей физиологических параллаксов возникает впечатление</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объёмного изображения.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Пространственное восприятие объекта при бинокулярном рассматривании пары снимков, полученных с разных точек пространства, называется </w:t>
      </w:r>
      <w:r w:rsidRPr="00F529DE">
        <w:rPr>
          <w:rFonts w:ascii="Times New Roman" w:eastAsia="Times New Roman" w:hAnsi="Times New Roman" w:cs="Times New Roman"/>
          <w:b/>
          <w:sz w:val="20"/>
          <w:szCs w:val="20"/>
          <w:lang w:val="ru-RU" w:eastAsia="ru-RU"/>
        </w:rPr>
        <w:t>стереоскопическим эффектом</w:t>
      </w:r>
      <w:r w:rsidRPr="00F529DE">
        <w:rPr>
          <w:rFonts w:ascii="Times New Roman" w:eastAsia="Times New Roman" w:hAnsi="Times New Roman" w:cs="Times New Roman"/>
          <w:sz w:val="20"/>
          <w:szCs w:val="20"/>
          <w:lang w:val="ru-RU" w:eastAsia="ru-RU"/>
        </w:rPr>
        <w:t xml:space="preserve">, а воспринимаемая при этом мнимая картина – </w:t>
      </w:r>
      <w:r w:rsidRPr="00F529DE">
        <w:rPr>
          <w:rFonts w:ascii="Times New Roman" w:eastAsia="Times New Roman" w:hAnsi="Times New Roman" w:cs="Times New Roman"/>
          <w:b/>
          <w:sz w:val="20"/>
          <w:szCs w:val="20"/>
          <w:lang w:val="ru-RU" w:eastAsia="ru-RU"/>
        </w:rPr>
        <w:t>стереоскопической моделью.</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получения стереоэффекта, кроме названных выше условий необходимо, чтобы:</w:t>
      </w:r>
    </w:p>
    <w:p w:rsidR="00F529DE" w:rsidRPr="00F529DE" w:rsidRDefault="00F529DE" w:rsidP="00F529DE">
      <w:pPr>
        <w:widowControl w:val="0"/>
        <w:numPr>
          <w:ilvl w:val="0"/>
          <w:numId w:val="28"/>
        </w:numPr>
        <w:tabs>
          <w:tab w:val="num" w:pos="0"/>
        </w:tabs>
        <w:autoSpaceDE w:val="0"/>
        <w:autoSpaceDN w:val="0"/>
        <w:adjustRightInd w:val="0"/>
        <w:spacing w:after="0" w:line="240" w:lineRule="auto"/>
        <w:ind w:left="284" w:hanging="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Разность масштабов снимков стереопары не превышала 16 %.</w:t>
      </w:r>
    </w:p>
    <w:p w:rsidR="00F529DE" w:rsidRPr="00F529DE" w:rsidRDefault="00F529DE" w:rsidP="00F529DE">
      <w:pPr>
        <w:widowControl w:val="0"/>
        <w:numPr>
          <w:ilvl w:val="0"/>
          <w:numId w:val="28"/>
        </w:numPr>
        <w:tabs>
          <w:tab w:val="num" w:pos="0"/>
        </w:tabs>
        <w:autoSpaceDE w:val="0"/>
        <w:autoSpaceDN w:val="0"/>
        <w:adjustRightInd w:val="0"/>
        <w:spacing w:after="0" w:line="240" w:lineRule="auto"/>
        <w:ind w:left="284" w:hanging="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Каждым глазом наблюдался только один из снимков.</w:t>
      </w:r>
    </w:p>
    <w:p w:rsidR="00F529DE" w:rsidRPr="00F529DE" w:rsidRDefault="00F529DE" w:rsidP="00F529DE">
      <w:pPr>
        <w:widowControl w:val="0"/>
        <w:numPr>
          <w:ilvl w:val="0"/>
          <w:numId w:val="28"/>
        </w:numPr>
        <w:tabs>
          <w:tab w:val="num" w:pos="0"/>
        </w:tabs>
        <w:autoSpaceDE w:val="0"/>
        <w:autoSpaceDN w:val="0"/>
        <w:adjustRightInd w:val="0"/>
        <w:spacing w:after="0" w:line="240" w:lineRule="auto"/>
        <w:ind w:left="284" w:hanging="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Угол, под которым пересекаются соответственные лучи, не превышал 16°.</w:t>
      </w:r>
    </w:p>
    <w:p w:rsidR="00F529DE" w:rsidRPr="00F529DE" w:rsidRDefault="00F529DE" w:rsidP="00F529DE">
      <w:pPr>
        <w:widowControl w:val="0"/>
        <w:numPr>
          <w:ilvl w:val="0"/>
          <w:numId w:val="28"/>
        </w:numPr>
        <w:tabs>
          <w:tab w:val="num" w:pos="0"/>
        </w:tabs>
        <w:autoSpaceDE w:val="0"/>
        <w:autoSpaceDN w:val="0"/>
        <w:adjustRightInd w:val="0"/>
        <w:spacing w:after="0" w:line="240" w:lineRule="auto"/>
        <w:ind w:left="284" w:hanging="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Положение снимков было согласовано с глазным базисом. В первом приближении это осуществляется</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lastRenderedPageBreak/>
        <w:t>расположением снимков на</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линии,</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параллельной глазному базису.</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рассматривании пары снимков можно получить прямой, обратный или нулевой стереоэффекты (рис. 8.3). Стереоскопический эффект получается </w:t>
      </w:r>
      <w:r w:rsidRPr="00F529DE">
        <w:rPr>
          <w:rFonts w:ascii="Times New Roman" w:eastAsia="Times New Roman" w:hAnsi="Times New Roman" w:cs="Times New Roman"/>
          <w:b/>
          <w:sz w:val="20"/>
          <w:szCs w:val="20"/>
          <w:lang w:val="ru-RU" w:eastAsia="ru-RU"/>
        </w:rPr>
        <w:t>прямым</w:t>
      </w:r>
      <w:r w:rsidRPr="00F529DE">
        <w:rPr>
          <w:rFonts w:ascii="Times New Roman" w:eastAsia="Times New Roman" w:hAnsi="Times New Roman" w:cs="Times New Roman"/>
          <w:sz w:val="20"/>
          <w:szCs w:val="20"/>
          <w:lang w:val="ru-RU" w:eastAsia="ru-RU"/>
        </w:rPr>
        <w:t xml:space="preserve"> (естественное восприятие пространства), если снимки расположить перекрытием внутрь; обратным (</w:t>
      </w:r>
      <w:r w:rsidRPr="00F529DE">
        <w:rPr>
          <w:rFonts w:ascii="Times New Roman" w:eastAsia="Times New Roman" w:hAnsi="Times New Roman" w:cs="Times New Roman"/>
          <w:b/>
          <w:sz w:val="20"/>
          <w:szCs w:val="20"/>
          <w:lang w:val="ru-RU" w:eastAsia="ru-RU"/>
        </w:rPr>
        <w:t>обратное</w:t>
      </w:r>
      <w:r w:rsidRPr="00F529DE">
        <w:rPr>
          <w:rFonts w:ascii="Times New Roman" w:eastAsia="Times New Roman" w:hAnsi="Times New Roman" w:cs="Times New Roman"/>
          <w:sz w:val="20"/>
          <w:szCs w:val="20"/>
          <w:lang w:val="ru-RU" w:eastAsia="ru-RU"/>
        </w:rPr>
        <w:t xml:space="preserve"> восприятие выпуклых и вогнутых форм), если их расположить перекрытием в разные стороны.</w:t>
      </w:r>
    </w:p>
    <w:p w:rsidR="00F529DE" w:rsidRPr="00F529DE" w:rsidRDefault="00E64E61" w:rsidP="00F529DE">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1878" style="position:absolute;left:0;text-align:left;margin-left:0;margin-top:4pt;width:373.9pt;height:165.2pt;z-index:251675648;mso-position-horizontal:center" coordorigin="2166,2340" coordsize="8874,3304">
            <v:group id="_x0000_s1879" style="position:absolute;left:8856;top:3040;width:1632;height:1660" coordorigin="2040,5684" coordsize="1632,1660">
              <v:oval id="_x0000_s1880" style="position:absolute;left:3222;top:6020;width:54;height:54" fillcolor="black"/>
              <v:oval id="_x0000_s1881" style="position:absolute;left:3198;top:6412;width:54;height:54" fillcolor="black"/>
              <v:shape id="_x0000_s1882" type="#_x0000_t202" style="position:absolute;left:2886;top:5684;width:540;height:588" filled="f" stroked="f">
                <v:textbox style="mso-next-textbox:#_x0000_s1882">
                  <w:txbxContent>
                    <w:p w:rsidR="00F529DE" w:rsidRPr="005E7906" w:rsidRDefault="00F529DE" w:rsidP="00F529DE">
                      <w:pPr>
                        <w:rPr>
                          <w:i/>
                          <w:vertAlign w:val="subscript"/>
                        </w:rPr>
                      </w:pPr>
                      <w:r w:rsidRPr="005E7906">
                        <w:rPr>
                          <w:i/>
                        </w:rPr>
                        <w:t>f</w:t>
                      </w:r>
                      <w:r w:rsidRPr="005E7906">
                        <w:rPr>
                          <w:i/>
                          <w:vertAlign w:val="subscript"/>
                        </w:rPr>
                        <w:t>1</w:t>
                      </w:r>
                    </w:p>
                  </w:txbxContent>
                </v:textbox>
              </v:shape>
              <v:shape id="_x0000_s1883" type="#_x0000_t202" style="position:absolute;left:2790;top:6132;width:558;height:532" filled="f" stroked="f">
                <v:textbox style="mso-next-textbox:#_x0000_s1883">
                  <w:txbxContent>
                    <w:p w:rsidR="00F529DE" w:rsidRPr="005E7906" w:rsidRDefault="00F529DE" w:rsidP="00F529DE">
                      <w:pPr>
                        <w:rPr>
                          <w:i/>
                          <w:vertAlign w:val="subscript"/>
                        </w:rPr>
                      </w:pPr>
                      <w:r w:rsidRPr="005E7906">
                        <w:rPr>
                          <w:i/>
                        </w:rPr>
                        <w:t>a</w:t>
                      </w:r>
                      <w:r w:rsidRPr="005E7906">
                        <w:rPr>
                          <w:i/>
                          <w:vertAlign w:val="subscript"/>
                        </w:rPr>
                        <w:t>1</w:t>
                      </w:r>
                    </w:p>
                  </w:txbxContent>
                </v:textbox>
              </v:shape>
              <v:rect id="_x0000_s1884" style="position:absolute;left:2040;top:5712;width:1632;height:1632" filled="f"/>
            </v:group>
            <v:line id="_x0000_s1885" style="position:absolute" from="3522,3404" to="5052,3404">
              <v:stroke dashstyle="dash"/>
            </v:line>
            <v:shape id="_x0000_s1886" type="#_x0000_t202" style="position:absolute;left:4020;top:3012;width:588;height:504" filled="f" stroked="f">
              <v:textbox style="mso-next-textbox:#_x0000_s1886">
                <w:txbxContent>
                  <w:p w:rsidR="00F529DE" w:rsidRPr="005E7906" w:rsidRDefault="00F529DE" w:rsidP="00F529DE">
                    <w:pPr>
                      <w:rPr>
                        <w:i/>
                        <w:vertAlign w:val="subscript"/>
                      </w:rPr>
                    </w:pPr>
                    <w:proofErr w:type="gramStart"/>
                    <w:r w:rsidRPr="005E7906">
                      <w:rPr>
                        <w:i/>
                      </w:rPr>
                      <w:t>b</w:t>
                    </w:r>
                    <w:r w:rsidRPr="005E7906">
                      <w:rPr>
                        <w:i/>
                        <w:vertAlign w:val="subscript"/>
                      </w:rPr>
                      <w:t>г</w:t>
                    </w:r>
                    <w:proofErr w:type="gramEnd"/>
                  </w:p>
                </w:txbxContent>
              </v:textbox>
            </v:shape>
            <v:group id="_x0000_s1887" style="position:absolute;left:2268;top:3040;width:1632;height:1660" coordorigin="2040,5684" coordsize="1632,1660">
              <v:oval id="_x0000_s1888" style="position:absolute;left:3222;top:6020;width:54;height:54" fillcolor="black"/>
              <v:oval id="_x0000_s1889" style="position:absolute;left:3198;top:6412;width:54;height:54" fillcolor="black"/>
              <v:shape id="_x0000_s1890" type="#_x0000_t202" style="position:absolute;left:2886;top:5684;width:540;height:588" filled="f" stroked="f">
                <v:textbox style="mso-next-textbox:#_x0000_s1890">
                  <w:txbxContent>
                    <w:p w:rsidR="00F529DE" w:rsidRPr="005E7906" w:rsidRDefault="00F529DE" w:rsidP="00F529DE">
                      <w:pPr>
                        <w:rPr>
                          <w:i/>
                          <w:vertAlign w:val="subscript"/>
                        </w:rPr>
                      </w:pPr>
                      <w:r w:rsidRPr="005E7906">
                        <w:rPr>
                          <w:i/>
                        </w:rPr>
                        <w:t>f</w:t>
                      </w:r>
                      <w:r w:rsidRPr="005E7906">
                        <w:rPr>
                          <w:i/>
                          <w:vertAlign w:val="subscript"/>
                        </w:rPr>
                        <w:t>1</w:t>
                      </w:r>
                    </w:p>
                  </w:txbxContent>
                </v:textbox>
              </v:shape>
              <v:shape id="_x0000_s1891" type="#_x0000_t202" style="position:absolute;left:2790;top:6132;width:558;height:532" filled="f" stroked="f">
                <v:textbox style="mso-next-textbox:#_x0000_s1891">
                  <w:txbxContent>
                    <w:p w:rsidR="00F529DE" w:rsidRPr="005E7906" w:rsidRDefault="00F529DE" w:rsidP="00F529DE">
                      <w:pPr>
                        <w:rPr>
                          <w:i/>
                          <w:vertAlign w:val="subscript"/>
                        </w:rPr>
                      </w:pPr>
                      <w:r w:rsidRPr="005E7906">
                        <w:rPr>
                          <w:i/>
                        </w:rPr>
                        <w:t>a</w:t>
                      </w:r>
                      <w:r w:rsidRPr="005E7906">
                        <w:rPr>
                          <w:i/>
                          <w:vertAlign w:val="subscript"/>
                        </w:rPr>
                        <w:t>1</w:t>
                      </w:r>
                    </w:p>
                  </w:txbxContent>
                </v:textbox>
              </v:shape>
              <v:rect id="_x0000_s1892" style="position:absolute;left:2040;top:5712;width:1632;height:1632" filled="f"/>
            </v:group>
            <v:group id="_x0000_s1893" style="position:absolute;left:4518;top:3068;width:1632;height:1632" coordorigin="4290,5712" coordsize="1632,1632">
              <v:oval id="_x0000_s1894" style="position:absolute;left:4836;top:6020;width:54;height:54" fillcolor="black"/>
              <v:oval id="_x0000_s1895" style="position:absolute;left:4926;top:6384;width:54;height:54" fillcolor="black"/>
              <v:shape id="_x0000_s1896" type="#_x0000_t202" style="position:absolute;left:4758;top:5712;width:510;height:532" filled="f" stroked="f">
                <v:textbox style="mso-next-textbox:#_x0000_s1896">
                  <w:txbxContent>
                    <w:p w:rsidR="00F529DE" w:rsidRPr="005E7906" w:rsidRDefault="00F529DE" w:rsidP="00F529DE">
                      <w:pPr>
                        <w:rPr>
                          <w:i/>
                          <w:vertAlign w:val="subscript"/>
                        </w:rPr>
                      </w:pPr>
                      <w:r w:rsidRPr="005E7906">
                        <w:rPr>
                          <w:i/>
                        </w:rPr>
                        <w:t>f</w:t>
                      </w:r>
                      <w:r w:rsidRPr="005E7906">
                        <w:rPr>
                          <w:i/>
                          <w:vertAlign w:val="subscript"/>
                        </w:rPr>
                        <w:t>2</w:t>
                      </w:r>
                    </w:p>
                  </w:txbxContent>
                </v:textbox>
              </v:shape>
              <v:shape id="_x0000_s1897" type="#_x0000_t202" style="position:absolute;left:4932;top:6132;width:522;height:504" filled="f" stroked="f">
                <v:textbox style="mso-next-textbox:#_x0000_s1897">
                  <w:txbxContent>
                    <w:p w:rsidR="00F529DE" w:rsidRPr="005E7906" w:rsidRDefault="00F529DE" w:rsidP="00F529DE">
                      <w:pPr>
                        <w:rPr>
                          <w:i/>
                          <w:vertAlign w:val="subscript"/>
                        </w:rPr>
                      </w:pPr>
                      <w:r w:rsidRPr="005E7906">
                        <w:rPr>
                          <w:i/>
                        </w:rPr>
                        <w:t>a</w:t>
                      </w:r>
                      <w:r w:rsidRPr="005E7906">
                        <w:rPr>
                          <w:i/>
                          <w:vertAlign w:val="subscript"/>
                        </w:rPr>
                        <w:t>2</w:t>
                      </w:r>
                    </w:p>
                  </w:txbxContent>
                </v:textbox>
              </v:shape>
              <v:rect id="_x0000_s1898" style="position:absolute;left:4290;top:5712;width:1632;height:1632" filled="f"/>
            </v:group>
            <v:group id="_x0000_s1899" style="position:absolute;left:6660;top:3068;width:1632;height:1632" coordorigin="4290,5712" coordsize="1632,1632">
              <v:oval id="_x0000_s1900" style="position:absolute;left:4836;top:6020;width:54;height:54" fillcolor="black"/>
              <v:oval id="_x0000_s1901" style="position:absolute;left:4926;top:6384;width:54;height:54" fillcolor="black"/>
              <v:shape id="_x0000_s1902" type="#_x0000_t202" style="position:absolute;left:4758;top:5712;width:510;height:532" filled="f" stroked="f">
                <v:textbox style="mso-next-textbox:#_x0000_s1902">
                  <w:txbxContent>
                    <w:p w:rsidR="00F529DE" w:rsidRPr="005E7906" w:rsidRDefault="00F529DE" w:rsidP="00F529DE">
                      <w:pPr>
                        <w:rPr>
                          <w:i/>
                          <w:vertAlign w:val="subscript"/>
                        </w:rPr>
                      </w:pPr>
                      <w:r w:rsidRPr="005E7906">
                        <w:rPr>
                          <w:i/>
                        </w:rPr>
                        <w:t>f</w:t>
                      </w:r>
                      <w:r w:rsidRPr="005E7906">
                        <w:rPr>
                          <w:i/>
                          <w:vertAlign w:val="subscript"/>
                        </w:rPr>
                        <w:t>2</w:t>
                      </w:r>
                    </w:p>
                  </w:txbxContent>
                </v:textbox>
              </v:shape>
              <v:shape id="_x0000_s1903" type="#_x0000_t202" style="position:absolute;left:4932;top:6132;width:522;height:504" filled="f" stroked="f">
                <v:textbox style="mso-next-textbox:#_x0000_s1903">
                  <w:txbxContent>
                    <w:p w:rsidR="00F529DE" w:rsidRPr="005E7906" w:rsidRDefault="00F529DE" w:rsidP="00F529DE">
                      <w:pPr>
                        <w:rPr>
                          <w:i/>
                          <w:vertAlign w:val="subscript"/>
                        </w:rPr>
                      </w:pPr>
                      <w:r w:rsidRPr="005E7906">
                        <w:rPr>
                          <w:i/>
                        </w:rPr>
                        <w:t>a</w:t>
                      </w:r>
                      <w:r w:rsidRPr="005E7906">
                        <w:rPr>
                          <w:i/>
                          <w:vertAlign w:val="subscript"/>
                        </w:rPr>
                        <w:t>2</w:t>
                      </w:r>
                    </w:p>
                  </w:txbxContent>
                </v:textbox>
              </v:shape>
              <v:rect id="_x0000_s1904" style="position:absolute;left:4290;top:5712;width:1632;height:1632" filled="f"/>
            </v:group>
            <v:shape id="_x0000_s1905" type="#_x0000_t202" style="position:absolute;left:4020;top:2340;width:468;height:448" filled="f" stroked="f">
              <v:textbox style="mso-next-textbox:#_x0000_s1905">
                <w:txbxContent>
                  <w:p w:rsidR="00F529DE" w:rsidRPr="005E7906" w:rsidRDefault="00F529DE" w:rsidP="00F529DE">
                    <w:pPr>
                      <w:rPr>
                        <w:b/>
                        <w:i/>
                      </w:rPr>
                    </w:pPr>
                    <w:proofErr w:type="gramStart"/>
                    <w:r w:rsidRPr="005E7906">
                      <w:rPr>
                        <w:b/>
                        <w:i/>
                      </w:rPr>
                      <w:t>a</w:t>
                    </w:r>
                    <w:proofErr w:type="gramEnd"/>
                  </w:p>
                </w:txbxContent>
              </v:textbox>
            </v:shape>
            <v:shape id="_x0000_s1906" type="#_x0000_t202" style="position:absolute;left:8370;top:2452;width:462;height:392" filled="f" stroked="f">
              <v:textbox style="mso-next-textbox:#_x0000_s1906">
                <w:txbxContent>
                  <w:p w:rsidR="00F529DE" w:rsidRPr="005E7906" w:rsidRDefault="00F529DE" w:rsidP="00F529DE">
                    <w:pPr>
                      <w:rPr>
                        <w:b/>
                        <w:i/>
                      </w:rPr>
                    </w:pPr>
                    <w:proofErr w:type="gramStart"/>
                    <w:r w:rsidRPr="005E7906">
                      <w:rPr>
                        <w:b/>
                        <w:i/>
                      </w:rPr>
                      <w:t>b</w:t>
                    </w:r>
                    <w:proofErr w:type="gramEnd"/>
                  </w:p>
                </w:txbxContent>
              </v:textbox>
            </v:shape>
            <v:shape id="_x0000_s1907" type="#_x0000_t202" style="position:absolute;left:2178;top:4944;width:8862;height:700" filled="f" stroked="f">
              <v:textbox style="mso-next-textbox:#_x0000_s1907">
                <w:txbxContent>
                  <w:p w:rsidR="00F529DE" w:rsidRPr="005956BF" w:rsidRDefault="00F529DE" w:rsidP="00F529DE">
                    <w:pPr>
                      <w:pStyle w:val="2"/>
                      <w:rPr>
                        <w:b w:val="0"/>
                      </w:rPr>
                    </w:pPr>
                    <w:r w:rsidRPr="005956BF">
                      <w:rPr>
                        <w:b w:val="0"/>
                      </w:rPr>
                      <w:t xml:space="preserve">Рис. </w:t>
                    </w:r>
                    <w:r>
                      <w:rPr>
                        <w:b w:val="0"/>
                      </w:rPr>
                      <w:t>8.3</w:t>
                    </w:r>
                    <w:r w:rsidRPr="005956BF">
                      <w:rPr>
                        <w:b w:val="0"/>
                      </w:rPr>
                      <w:t xml:space="preserve">. Схемы расположения снимков для получения </w:t>
                    </w:r>
                    <w:r w:rsidRPr="005956BF">
                      <w:t>a</w:t>
                    </w:r>
                    <w:r w:rsidRPr="005956BF">
                      <w:rPr>
                        <w:b w:val="0"/>
                      </w:rPr>
                      <w:t xml:space="preserve"> – прямого стереоэффекта,</w:t>
                    </w:r>
                  </w:p>
                  <w:p w:rsidR="00F529DE" w:rsidRPr="005E7906" w:rsidRDefault="00F529DE" w:rsidP="00F529DE">
                    <w:pPr>
                      <w:pStyle w:val="2"/>
                      <w:ind w:firstLine="720"/>
                    </w:pPr>
                    <w:r w:rsidRPr="00B143CD">
                      <w:rPr>
                        <w:highlight w:val="yellow"/>
                      </w:rPr>
                      <w:t>b</w:t>
                    </w:r>
                    <w:r w:rsidRPr="00B143CD">
                      <w:rPr>
                        <w:b w:val="0"/>
                        <w:highlight w:val="yellow"/>
                      </w:rPr>
                      <w:t xml:space="preserve"> </w:t>
                    </w:r>
                    <w:r w:rsidRPr="00B143CD">
                      <w:rPr>
                        <w:highlight w:val="yellow"/>
                      </w:rPr>
                      <w:t xml:space="preserve">- </w:t>
                    </w:r>
                    <w:r w:rsidRPr="00B143CD">
                      <w:rPr>
                        <w:b w:val="0"/>
                        <w:highlight w:val="yellow"/>
                      </w:rPr>
                      <w:t>обратного</w:t>
                    </w:r>
                  </w:p>
                </w:txbxContent>
              </v:textbox>
            </v:shape>
            <v:shape id="_x0000_s1908" type="#_x0000_t202" style="position:absolute;left:2166;top:3012;width:672;height:420" filled="f" stroked="f">
              <v:textbox style="mso-next-textbox:#_x0000_s1908">
                <w:txbxContent>
                  <w:p w:rsidR="00F529DE" w:rsidRPr="005E7906" w:rsidRDefault="00F529DE" w:rsidP="00F529DE">
                    <w:pPr>
                      <w:rPr>
                        <w:i/>
                        <w:vertAlign w:val="subscript"/>
                      </w:rPr>
                    </w:pPr>
                    <w:r w:rsidRPr="005E7906">
                      <w:rPr>
                        <w:i/>
                      </w:rPr>
                      <w:t>P</w:t>
                    </w:r>
                    <w:r w:rsidRPr="005E7906">
                      <w:rPr>
                        <w:i/>
                        <w:vertAlign w:val="subscript"/>
                      </w:rPr>
                      <w:t>1</w:t>
                    </w:r>
                  </w:p>
                </w:txbxContent>
              </v:textbox>
            </v:shape>
            <v:shape id="_x0000_s1909" type="#_x0000_t202" style="position:absolute;left:5664;top:3018;width:720;height:532" filled="f" stroked="f">
              <v:textbox style="mso-next-textbox:#_x0000_s1909">
                <w:txbxContent>
                  <w:p w:rsidR="00F529DE" w:rsidRPr="005E7906" w:rsidRDefault="00F529DE" w:rsidP="00F529DE">
                    <w:pPr>
                      <w:rPr>
                        <w:i/>
                        <w:vertAlign w:val="subscript"/>
                      </w:rPr>
                    </w:pPr>
                    <w:r w:rsidRPr="005E7906">
                      <w:rPr>
                        <w:i/>
                      </w:rPr>
                      <w:t>P</w:t>
                    </w:r>
                    <w:r w:rsidRPr="005E7906">
                      <w:rPr>
                        <w:i/>
                        <w:vertAlign w:val="subscript"/>
                      </w:rPr>
                      <w:t>2</w:t>
                    </w:r>
                  </w:p>
                </w:txbxContent>
              </v:textbox>
            </v:shape>
            <v:shape id="_x0000_s1910" type="#_x0000_t202" style="position:absolute;left:8754;top:2990;width:738;height:532" filled="f" stroked="f">
              <v:textbox style="mso-next-textbox:#_x0000_s1910">
                <w:txbxContent>
                  <w:p w:rsidR="00F529DE" w:rsidRPr="005E7906" w:rsidRDefault="00F529DE" w:rsidP="00F529DE">
                    <w:pPr>
                      <w:rPr>
                        <w:i/>
                        <w:vertAlign w:val="subscript"/>
                      </w:rPr>
                    </w:pPr>
                    <w:r w:rsidRPr="005E7906">
                      <w:rPr>
                        <w:i/>
                      </w:rPr>
                      <w:t>P</w:t>
                    </w:r>
                    <w:r w:rsidRPr="005E7906">
                      <w:rPr>
                        <w:i/>
                        <w:vertAlign w:val="subscript"/>
                      </w:rPr>
                      <w:t>1</w:t>
                    </w:r>
                  </w:p>
                </w:txbxContent>
              </v:textbox>
            </v:shape>
            <v:shape id="_x0000_s1911" type="#_x0000_t202" style="position:absolute;left:7836;top:3006;width:678;height:448" filled="f" stroked="f">
              <v:textbox style="mso-next-textbox:#_x0000_s1911">
                <w:txbxContent>
                  <w:p w:rsidR="00F529DE" w:rsidRPr="005E7906" w:rsidRDefault="00F529DE" w:rsidP="00F529DE">
                    <w:pPr>
                      <w:rPr>
                        <w:i/>
                        <w:vertAlign w:val="subscript"/>
                      </w:rPr>
                    </w:pPr>
                    <w:r w:rsidRPr="005E7906">
                      <w:rPr>
                        <w:i/>
                      </w:rPr>
                      <w:t>P</w:t>
                    </w:r>
                    <w:r w:rsidRPr="005E7906">
                      <w:rPr>
                        <w:i/>
                        <w:vertAlign w:val="subscript"/>
                      </w:rPr>
                      <w:t>2</w:t>
                    </w:r>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Если снимки повернуть на 90° в разные стороны, то возникает </w:t>
      </w:r>
      <w:r w:rsidR="00F529DE" w:rsidRPr="00F529DE">
        <w:rPr>
          <w:rFonts w:ascii="Times New Roman" w:eastAsia="Times New Roman" w:hAnsi="Times New Roman" w:cs="Times New Roman"/>
          <w:b/>
          <w:sz w:val="20"/>
          <w:szCs w:val="20"/>
          <w:lang w:val="ru-RU" w:eastAsia="ru-RU"/>
        </w:rPr>
        <w:t>нулевой стереоэффект</w:t>
      </w:r>
      <w:r w:rsidR="00F529DE" w:rsidRPr="00F529DE">
        <w:rPr>
          <w:rFonts w:ascii="Times New Roman" w:eastAsia="Times New Roman" w:hAnsi="Times New Roman" w:cs="Times New Roman"/>
          <w:sz w:val="20"/>
          <w:szCs w:val="20"/>
          <w:lang w:val="ru-RU" w:eastAsia="ru-RU"/>
        </w:rPr>
        <w:t>, при котором рассматриваемый объект воспринимается плоским.</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обеспечения второго условия получения стереоэффекта используют: анаглифический, поляроидный, миганий, растровый, оптический и другие способы.</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noProof/>
          <w:snapToGrid w:val="0"/>
          <w:sz w:val="20"/>
          <w:szCs w:val="20"/>
          <w:lang w:val="ru-RU" w:eastAsia="ru-RU"/>
        </w:rPr>
      </w:pPr>
      <w:r w:rsidRPr="00F529DE">
        <w:rPr>
          <w:rFonts w:ascii="Times New Roman" w:eastAsia="Times New Roman" w:hAnsi="Times New Roman" w:cs="Times New Roman"/>
          <w:sz w:val="20"/>
          <w:szCs w:val="20"/>
          <w:lang w:val="ru-RU" w:eastAsia="ru-RU"/>
        </w:rPr>
        <w:t xml:space="preserve">В способе </w:t>
      </w:r>
      <w:r w:rsidRPr="00F529DE">
        <w:rPr>
          <w:rFonts w:ascii="Times New Roman" w:eastAsia="Times New Roman" w:hAnsi="Times New Roman" w:cs="Times New Roman"/>
          <w:b/>
          <w:sz w:val="20"/>
          <w:szCs w:val="20"/>
          <w:lang w:val="ru-RU" w:eastAsia="ru-RU"/>
        </w:rPr>
        <w:t xml:space="preserve">анаглифов </w:t>
      </w:r>
      <w:r w:rsidRPr="00F529DE">
        <w:rPr>
          <w:rFonts w:ascii="Times New Roman" w:eastAsia="Times New Roman" w:hAnsi="Times New Roman" w:cs="Times New Roman"/>
          <w:sz w:val="20"/>
          <w:szCs w:val="20"/>
          <w:lang w:val="ru-RU" w:eastAsia="ru-RU"/>
        </w:rPr>
        <w:t>и левое изображение и правое проецируют на один экран через светофильтры красный и зеленый (синий). Полученная картина рассматривается через анаглифические (красно-зеленые) очки. В результате каждый глаз видит только одно изображение, а при их слиянии возникает стереоэффект в серо-белых тонах.</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 способе </w:t>
      </w:r>
      <w:r w:rsidRPr="00F529DE">
        <w:rPr>
          <w:rFonts w:ascii="Times New Roman" w:eastAsia="Times New Roman" w:hAnsi="Times New Roman" w:cs="Times New Roman"/>
          <w:b/>
          <w:sz w:val="20"/>
          <w:szCs w:val="20"/>
          <w:lang w:val="ru-RU" w:eastAsia="ru-RU"/>
        </w:rPr>
        <w:t xml:space="preserve">поляроидов </w:t>
      </w:r>
      <w:r w:rsidRPr="00F529DE">
        <w:rPr>
          <w:rFonts w:ascii="Times New Roman" w:eastAsia="Times New Roman" w:hAnsi="Times New Roman" w:cs="Times New Roman"/>
          <w:sz w:val="20"/>
          <w:szCs w:val="20"/>
          <w:lang w:val="ru-RU" w:eastAsia="ru-RU"/>
        </w:rPr>
        <w:t>используют не цветные, а поляроидные светофильтры с углом поляризации между ними 90°. Через них рассматривают проецируемые на экран поляризованные с таким же углом изображения. В отличие от анаглифического способа, поляроидный может использоваться для наблюдения цветных снимков, поэтому используется в кинематографии.</w:t>
      </w:r>
    </w:p>
    <w:p w:rsidR="00F529DE" w:rsidRPr="00F529DE" w:rsidRDefault="00F529DE" w:rsidP="00F529DE">
      <w:pPr>
        <w:spacing w:after="120" w:line="240" w:lineRule="auto"/>
        <w:ind w:left="283"/>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способе миганий снимки проектируются на экран поочерёдно с помощью, например, вращающихся перед объективами бленд. Такие же бленды установлены перед глазами наблюдателя. Частота вращения обеих пар бленд синхронизирована и составляет не менее 10 миганий в секунду. Таким образом, наблюдатель непрерывно видит левым глазом только левое изображение, а правым – только правое. Способ используется для получения объемной картины и на экране монитора.</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 растровом способе два снимка проектируются на экран, составленный из линз цилиндрической формы. Оптические лучи, несущие изображения разных снимков, отражаясь противоположными гранями линз экрана, попадают в разные глаза наблюдателя.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Оптический способ</w:t>
      </w:r>
      <w:r w:rsidRPr="00F529DE">
        <w:rPr>
          <w:rFonts w:ascii="Times New Roman" w:eastAsia="Times New Roman" w:hAnsi="Times New Roman" w:cs="Times New Roman"/>
          <w:sz w:val="20"/>
          <w:szCs w:val="20"/>
          <w:lang w:val="ru-RU" w:eastAsia="ru-RU"/>
        </w:rPr>
        <w:t xml:space="preserve"> основан на разделении зрения с помощью оптических систем. Этот способ имеет широкое применение в фотограмметрии. Простейшими</w:t>
      </w:r>
      <w:r w:rsidRPr="00F529DE">
        <w:rPr>
          <w:rFonts w:ascii="Times New Roman" w:eastAsia="Times New Roman" w:hAnsi="Times New Roman" w:cs="Times New Roman"/>
          <w:noProof/>
          <w:snapToGrid w:val="0"/>
          <w:sz w:val="20"/>
          <w:szCs w:val="20"/>
          <w:lang w:val="ru-RU" w:eastAsia="ru-RU"/>
        </w:rPr>
        <w:t xml:space="preserve"> </w:t>
      </w:r>
      <w:r w:rsidRPr="00F529DE">
        <w:rPr>
          <w:rFonts w:ascii="Times New Roman" w:eastAsia="Times New Roman" w:hAnsi="Times New Roman" w:cs="Times New Roman"/>
          <w:sz w:val="20"/>
          <w:szCs w:val="20"/>
          <w:lang w:val="ru-RU" w:eastAsia="ru-RU"/>
        </w:rPr>
        <w:t>оптическими приборами, позволяющими получить пространственное изображение сфотографированного объекта, являются стереоскопы.</w:t>
      </w: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1757" style="position:absolute;left:0;text-align:left;margin-left:0;margin-top:70pt;width:274.95pt;height:241.5pt;z-index:251673600;mso-position-horizontal:center" coordorigin="3450,10527" coordsize="5790,5082">
            <v:shape id="_x0000_s1758" type="#_x0000_t202" style="position:absolute;left:6690;top:10527;width:600;height:484" stroked="f">
              <v:textbox style="mso-next-textbox:#_x0000_s1758">
                <w:txbxContent>
                  <w:p w:rsidR="00F529DE" w:rsidRPr="005E7906" w:rsidRDefault="00F529DE" w:rsidP="00F529DE">
                    <w:r w:rsidRPr="005E7906">
                      <w:t>3</w:t>
                    </w:r>
                    <w:r w:rsidRPr="005E7906">
                      <w:sym w:font="Symbol" w:char="F0A2"/>
                    </w:r>
                  </w:p>
                </w:txbxContent>
              </v:textbox>
            </v:shape>
            <v:group id="_x0000_s1759" style="position:absolute;left:3450;top:10626;width:5790;height:4983" coordorigin="3408,10252" coordsize="5790,4983">
              <v:group id="_x0000_s1760" style="position:absolute;left:5304;top:10252;width:1500;height:726" coordorigin="4860,1747" coordsize="1500,726">
                <v:shape id="_x0000_s1761" type="#_x0000_t202" style="position:absolute;left:5748;top:1747;width:612;height:517" filled="f" stroked="f">
                  <v:textbox style="mso-next-textbox:#_x0000_s1761">
                    <w:txbxContent>
                      <w:p w:rsidR="00F529DE" w:rsidRPr="005E7906" w:rsidRDefault="00F529DE" w:rsidP="00F529DE">
                        <w:pPr>
                          <w:rPr>
                            <w:i/>
                            <w:vertAlign w:val="subscript"/>
                          </w:rPr>
                        </w:pPr>
                        <w:r w:rsidRPr="005E7906">
                          <w:rPr>
                            <w:i/>
                          </w:rPr>
                          <w:t>О</w:t>
                        </w:r>
                        <w:r w:rsidRPr="005E7906">
                          <w:rPr>
                            <w:i/>
                            <w:vertAlign w:val="subscript"/>
                          </w:rPr>
                          <w:t>2</w:t>
                        </w:r>
                      </w:p>
                    </w:txbxContent>
                  </v:textbox>
                </v:shape>
                <v:shape id="_x0000_s1762" type="#_x0000_t202" style="position:absolute;left:5406;top:1802;width:480;height:495" filled="f" stroked="f">
                  <v:textbox style="mso-next-textbox:#_x0000_s1762">
                    <w:txbxContent>
                      <w:p w:rsidR="00F529DE" w:rsidRPr="005E7906" w:rsidRDefault="00F529DE" w:rsidP="00F529DE">
                        <w:pPr>
                          <w:rPr>
                            <w:i/>
                            <w:vertAlign w:val="subscript"/>
                          </w:rPr>
                        </w:pPr>
                        <w:proofErr w:type="gramStart"/>
                        <w:r w:rsidRPr="005E7906">
                          <w:rPr>
                            <w:i/>
                          </w:rPr>
                          <w:t>b</w:t>
                        </w:r>
                        <w:r w:rsidRPr="005E7906">
                          <w:rPr>
                            <w:i/>
                            <w:vertAlign w:val="subscript"/>
                          </w:rPr>
                          <w:t>г</w:t>
                        </w:r>
                        <w:proofErr w:type="gramEnd"/>
                      </w:p>
                    </w:txbxContent>
                  </v:textbox>
                </v:shape>
                <v:shape id="_x0000_s1763" type="#_x0000_t202" style="position:absolute;left:4860;top:1956;width:570;height:517" filled="f" stroked="f">
                  <v:textbox style="mso-next-textbox:#_x0000_s1763">
                    <w:txbxContent>
                      <w:p w:rsidR="00F529DE" w:rsidRPr="005E7906" w:rsidRDefault="00F529DE" w:rsidP="00F529DE">
                        <w:pPr>
                          <w:rPr>
                            <w:i/>
                            <w:vertAlign w:val="subscript"/>
                          </w:rPr>
                        </w:pPr>
                        <w:r w:rsidRPr="005E7906">
                          <w:rPr>
                            <w:i/>
                          </w:rPr>
                          <w:t>О</w:t>
                        </w:r>
                        <w:r w:rsidRPr="005E7906">
                          <w:rPr>
                            <w:i/>
                            <w:vertAlign w:val="subscript"/>
                          </w:rPr>
                          <w:t>1</w:t>
                        </w:r>
                      </w:p>
                    </w:txbxContent>
                  </v:textbox>
                </v:shape>
              </v:group>
              <v:line id="_x0000_s1764" style="position:absolute;flip:y" from="5310,10845" to="6480,11132" strokeweight="1.5pt"/>
              <v:shape id="_x0000_s1765" style="position:absolute;left:6678;top:10790;width:1422;height:1078" coordsize="1422,1078" path="m,l492,55r930,1023l282,847,,xe" strokeweight="1.5pt">
                <v:path arrowok="t"/>
              </v:shape>
              <v:shape id="_x0000_s1766" style="position:absolute;left:6150;top:10812;width:858;height:946" coordsize="858,946" path="m348,l858,66r,880l,759,348,xe" strokeweight="1.5pt">
                <v:path arrowok="t"/>
              </v:shape>
              <v:shape id="_x0000_s1767" style="position:absolute;left:5970;top:11055;width:1002;height:704" coordsize="1002,704" path="m,l612,165r390,539l312,550,,xe" fillcolor="#ddd" strokeweight="1.5pt">
                <v:fill r:id="rId90" o:title="Гранит" type="tile"/>
                <v:path arrowok="t"/>
              </v:shape>
              <v:shape id="_x0000_s1768" style="position:absolute;left:5388;top:11186;width:960;height:803" coordsize="960,803" path="m960,99l570,803,,682,462,,960,99xe" strokeweight="1.5pt">
                <v:path arrowok="t"/>
              </v:shape>
              <v:shape id="_x0000_s1769" style="position:absolute;left:5238;top:11054;width:732;height:957" coordsize="732,957" path="m252,l732,88,702,957,,792,252,xe" strokeweight="1.5pt">
                <v:path arrowok="t"/>
              </v:shape>
              <v:line id="_x0000_s1770" style="position:absolute;flip:y" from="5178,13947" to="6738,14365"/>
              <v:line id="_x0000_s1771" style="position:absolute;flip:y" from="7194,13408" to="8754,13826"/>
              <v:line id="_x0000_s1772" style="position:absolute;flip:y" from="5604,13034" to="7164,13452"/>
              <v:line id="_x0000_s1773" style="position:absolute;flip:y" from="3588,13562" to="5148,13980"/>
              <v:line id="_x0000_s1774" style="position:absolute" from="7062,11197" to="7086,13474">
                <v:stroke dashstyle="dash"/>
              </v:line>
              <v:line id="_x0000_s1775" style="position:absolute;flip:x" from="3408,11847" to="4698,14102" strokeweight="4.5pt">
                <v:stroke linestyle="thickThin"/>
              </v:line>
              <v:line id="_x0000_s1776" style="position:absolute;flip:x" from="4944,11880" to="5370,14564" strokeweight="4.5pt">
                <v:stroke linestyle="thickThin"/>
              </v:line>
              <v:line id="_x0000_s1777" style="position:absolute" from="7884,11825" to="9198,13287" strokeweight="4.5pt">
                <v:stroke linestyle="thinThick"/>
              </v:line>
              <v:line id="_x0000_s1778" style="position:absolute" from="7080,11659" to="7668,12946" strokeweight="4.5pt">
                <v:stroke linestyle="thinThick"/>
              </v:line>
              <v:line id="_x0000_s1779" style="position:absolute" from="3570,13981" to="5190,14366"/>
              <v:line id="_x0000_s1780" style="position:absolute" from="7134,13035" to="8754,13420"/>
              <v:line id="_x0000_s1781" style="position:absolute" from="5598,13453" to="7218,13838"/>
              <v:line id="_x0000_s1782" style="position:absolute" from="5136,13563" to="6756,13948"/>
              <v:shape id="_x0000_s1783" style="position:absolute;left:6408;top:10857;width:552;height:858" coordsize="552,858" path="m,308l120,,552,44r,814e">
                <v:fill color2="fill darken(118)" method="linear sigma" focus="-50%" type="gradient"/>
                <v:path arrowok="t"/>
              </v:shape>
              <v:shape id="_x0000_s1784" style="position:absolute;left:5538;top:11132;width:372;height:814" coordsize="372,814" path="m30,737r330,77l372,55,,e">
                <v:fill color2="fill darken(118)" method="linear sigma" focus="-50%" type="gradient"/>
                <v:path arrowok="t"/>
              </v:shape>
              <v:line id="_x0000_s1785" style="position:absolute;flip:y" from="5640,10868" to="6510,11077"/>
              <v:line id="_x0000_s1786" style="position:absolute;flip:y" from="5790,10923" to="6474,11088"/>
              <v:line id="_x0000_s1787" style="position:absolute;flip:y" from="6114,10967" to="6450,11057"/>
              <v:line id="_x0000_s1788" style="position:absolute;flip:y" from="6192,11033" to="6390,11088"/>
              <v:line id="_x0000_s1789" style="position:absolute" from="7068,11242" to="7140,11332" strokeweight="3pt">
                <v:stroke linestyle="thinThin"/>
              </v:line>
              <v:line id="_x0000_s1790" style="position:absolute;flip:y" from="5796,10725" to="5808,11110">
                <v:stroke dashstyle="dash"/>
              </v:line>
              <v:oval id="_x0000_s1791" style="position:absolute;left:5754;top:10713;width:78;height:78"/>
              <v:oval id="_x0000_s1792" style="position:absolute;left:6294;top:10593;width:78;height:78"/>
              <v:line id="_x0000_s1793" style="position:absolute;flip:y" from="6336,10637" to="6336,11429">
                <v:stroke dashstyle="dash"/>
              </v:line>
              <v:line id="_x0000_s1794" style="position:absolute;flip:y" from="5808,10615" to="6312,10736"/>
              <v:shape id="_x0000_s1795" type="#_x0000_t202" style="position:absolute;left:6210;top:11924;width:510;height:418" filled="f" fillcolor="#030" stroked="f">
                <v:textbox style="mso-next-textbox:#_x0000_s1795">
                  <w:txbxContent>
                    <w:p w:rsidR="00F529DE" w:rsidRPr="005E7906" w:rsidRDefault="00F529DE" w:rsidP="00F529DE">
                      <w:r w:rsidRPr="005E7906">
                        <w:t>1</w:t>
                      </w:r>
                    </w:p>
                  </w:txbxContent>
                </v:textbox>
              </v:shape>
              <v:line id="_x0000_s1796" style="position:absolute" from="6108,11594" to="6330,11990"/>
              <v:shape id="_x0000_s1797" type="#_x0000_t202" style="position:absolute;left:4326;top:10472;width:480;height:473" filled="f" stroked="f">
                <v:textbox style="mso-next-textbox:#_x0000_s1797">
                  <w:txbxContent>
                    <w:p w:rsidR="00F529DE" w:rsidRPr="005E7906" w:rsidRDefault="00F529DE" w:rsidP="00F529DE">
                      <w:r w:rsidRPr="005E7906">
                        <w:t>2</w:t>
                      </w:r>
                    </w:p>
                  </w:txbxContent>
                </v:textbox>
              </v:shape>
              <v:line id="_x0000_s1798" style="position:absolute" from="4638,10780" to="5118,11209"/>
              <v:shape id="_x0000_s1799" type="#_x0000_t202" style="position:absolute;left:5610;top:12309;width:468;height:429" filled="f" stroked="f">
                <v:textbox style="mso-next-textbox:#_x0000_s1799">
                  <w:txbxContent>
                    <w:p w:rsidR="00F529DE" w:rsidRPr="005E7906" w:rsidRDefault="00F529DE" w:rsidP="00F529DE">
                      <w:r w:rsidRPr="005E7906">
                        <w:t>3</w:t>
                      </w:r>
                    </w:p>
                  </w:txbxContent>
                </v:textbox>
              </v:shape>
              <v:line id="_x0000_s1800" style="position:absolute" from="5718,11781" to="5778,12364"/>
              <v:line id="_x0000_s1801" style="position:absolute" from="7800,11814" to="7968,11979"/>
              <v:shape id="_x0000_s1802" type="#_x0000_t202" style="position:absolute;left:6522;top:11814;width:540;height:495" filled="f" stroked="f">
                <v:textbox style="mso-next-textbox:#_x0000_s1802">
                  <w:txbxContent>
                    <w:p w:rsidR="00F529DE" w:rsidRPr="005E7906" w:rsidRDefault="00F529DE" w:rsidP="00F529DE">
                      <w:r w:rsidRPr="005E7906">
                        <w:t>1</w:t>
                      </w:r>
                      <w:r w:rsidRPr="005E7906">
                        <w:sym w:font="Symbol" w:char="F0A2"/>
                      </w:r>
                    </w:p>
                  </w:txbxContent>
                </v:textbox>
              </v:shape>
              <v:line id="_x0000_s1803" style="position:absolute" from="6708,11561" to="6738,11891"/>
              <v:shape id="_x0000_s1804" type="#_x0000_t202" style="position:absolute;left:7620;top:10802;width:630;height:539" filled="f" stroked="f">
                <v:textbox style="mso-next-textbox:#_x0000_s1804">
                  <w:txbxContent>
                    <w:p w:rsidR="00F529DE" w:rsidRPr="005E7906" w:rsidRDefault="00F529DE" w:rsidP="00F529DE">
                      <w:r w:rsidRPr="005E7906">
                        <w:t>2</w:t>
                      </w:r>
                      <w:r w:rsidRPr="005E7906">
                        <w:sym w:font="Symbol" w:char="F0A2"/>
                      </w:r>
                    </w:p>
                  </w:txbxContent>
                </v:textbox>
              </v:shape>
              <v:line id="_x0000_s1805" style="position:absolute;flip:y" from="7530,11165" to="7710,11385"/>
              <v:line id="_x0000_s1806" style="position:absolute;flip:x" from="6750,10527" to="6828,11088"/>
              <v:shape id="_x0000_s1807" type="#_x0000_t202" style="position:absolute;left:4278;top:14762;width:4512;height:473" filled="f" stroked="f">
                <v:textbox style="mso-next-textbox:#_x0000_s1807">
                  <w:txbxContent>
                    <w:p w:rsidR="00F529DE" w:rsidRPr="005E7906" w:rsidRDefault="00F529DE" w:rsidP="00F529DE">
                      <w:proofErr w:type="gramStart"/>
                      <w:r w:rsidRPr="005E7906">
                        <w:t xml:space="preserve">Рис. </w:t>
                      </w:r>
                      <w:r>
                        <w:t>8.4</w:t>
                      </w:r>
                      <w:r w:rsidRPr="005E7906">
                        <w:t>.</w:t>
                      </w:r>
                      <w:proofErr w:type="gramEnd"/>
                      <w:r w:rsidRPr="005E7906">
                        <w:t xml:space="preserve"> Линзово-зеркальный стереоскоп</w:t>
                      </w:r>
                    </w:p>
                  </w:txbxContent>
                </v:textbox>
              </v:shape>
              <v:shape id="_x0000_s1808" style="position:absolute;left:4290;top:11054;width:1398;height:1573" coordsize="1398,1573" path="m720,r678,154l1128,1573,,1287,720,xe" fillcolor="#f8f8f8" strokeweight="1.5pt">
                <v:fill r:id="rId91" o:title="Газетная бумага" type="tile"/>
                <v:path arrowok="t"/>
              </v:shape>
              <v:shape id="_x0000_s1809" style="position:absolute;left:4230;top:11175;width:1458;height:1386" coordsize="1458,1386" path="m648,r810,176l1188,1386,,1100,648,xe" fillcolor="#ddd" strokeweight="1.5pt">
                <v:fill r:id="rId90" o:title="Гранит" type="tile"/>
                <v:path arrowok="t"/>
              </v:shape>
              <v:line id="_x0000_s1810" style="position:absolute;flip:y" from="5124,11253" to="7074,11759">
                <v:stroke dashstyle="dash" startarrow="oval" endarrow="oval"/>
              </v:line>
              <v:line id="_x0000_s1811" style="position:absolute" from="7758,11594" to="7896,11726"/>
              <v:line id="_x0000_s1812" style="position:absolute" from="7458,11462" to="7596,11594"/>
              <v:line id="_x0000_s1813" style="position:absolute" from="7152,11143" to="7290,11275"/>
              <v:line id="_x0000_s1814" style="position:absolute" from="7170,11407" to="7308,11539"/>
              <v:line id="_x0000_s1815" style="position:absolute" from="7062,10868" to="7200,11000"/>
              <v:line id="_x0000_s1816" style="position:absolute;flip:x" from="6168,11308" to="6252,11440"/>
              <v:line id="_x0000_s1817" style="position:absolute;flip:x" from="5964,11451" to="6048,11583"/>
              <v:line id="_x0000_s1818" style="position:absolute;flip:x" from="5994,11660" to="6078,11792"/>
              <v:line id="_x0000_s1819" style="position:absolute;flip:x" from="5970,11253" to="6054,11385"/>
              <v:line id="_x0000_s1820" style="position:absolute" from="5112,11681" to="5136,13958">
                <v:stroke dashstyle="dash"/>
              </v:line>
            </v:group>
            <w10:wrap type="topAndBottom"/>
          </v:group>
        </w:pict>
      </w:r>
      <w:r w:rsidR="00F529DE" w:rsidRPr="00F529DE">
        <w:rPr>
          <w:rFonts w:ascii="Times New Roman" w:eastAsia="Times New Roman" w:hAnsi="Times New Roman" w:cs="Times New Roman"/>
          <w:sz w:val="20"/>
          <w:szCs w:val="20"/>
          <w:lang w:val="ru-RU" w:eastAsia="ru-RU"/>
        </w:rPr>
        <w:t>Имеются линзовые стереоскопы, которые предназначены для рассматривания малоформатных снимков (6</w:t>
      </w:r>
      <w:r w:rsidR="00F529DE" w:rsidRPr="00F529DE">
        <w:rPr>
          <w:rFonts w:ascii="Times New Roman" w:eastAsia="Times New Roman" w:hAnsi="Times New Roman" w:cs="Times New Roman"/>
          <w:sz w:val="20"/>
          <w:szCs w:val="20"/>
          <w:lang w:eastAsia="ru-RU"/>
        </w:rPr>
        <w:t>x</w:t>
      </w:r>
      <w:r w:rsidR="00F529DE" w:rsidRPr="00F529DE">
        <w:rPr>
          <w:rFonts w:ascii="Times New Roman" w:eastAsia="Times New Roman" w:hAnsi="Times New Roman" w:cs="Times New Roman"/>
          <w:sz w:val="20"/>
          <w:szCs w:val="20"/>
          <w:lang w:val="ru-RU" w:eastAsia="ru-RU"/>
        </w:rPr>
        <w:t>6 см). Для работы с аэрофотоснимками, как в полевых, так и в камеральных условиях,</w:t>
      </w:r>
      <w:r w:rsidR="00F529DE" w:rsidRPr="00F529DE">
        <w:rPr>
          <w:rFonts w:ascii="Times New Roman" w:eastAsia="Times New Roman" w:hAnsi="Times New Roman" w:cs="Times New Roman"/>
          <w:noProof/>
          <w:sz w:val="20"/>
          <w:szCs w:val="20"/>
          <w:lang w:val="ru-RU" w:eastAsia="ru-RU"/>
        </w:rPr>
        <w:t xml:space="preserve"> </w:t>
      </w:r>
      <w:r w:rsidR="00F529DE" w:rsidRPr="00F529DE">
        <w:rPr>
          <w:rFonts w:ascii="Times New Roman" w:eastAsia="Times New Roman" w:hAnsi="Times New Roman" w:cs="Times New Roman"/>
          <w:sz w:val="20"/>
          <w:szCs w:val="20"/>
          <w:lang w:val="ru-RU" w:eastAsia="ru-RU"/>
        </w:rPr>
        <w:t>используют зеркальные стереоскопы с бинокулярной насадкой или линзово-зеркальные стереоскопы.</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noProof/>
          <w:sz w:val="20"/>
          <w:szCs w:val="20"/>
          <w:lang w:val="ru-RU" w:eastAsia="ru-RU"/>
        </w:rPr>
      </w:pPr>
      <w:r w:rsidRPr="00F529DE">
        <w:rPr>
          <w:rFonts w:ascii="Times New Roman" w:eastAsia="Times New Roman" w:hAnsi="Times New Roman" w:cs="Times New Roman"/>
          <w:sz w:val="20"/>
          <w:szCs w:val="20"/>
          <w:lang w:val="ru-RU" w:eastAsia="ru-RU"/>
        </w:rPr>
        <w:lastRenderedPageBreak/>
        <w:t>Линзово-зеркальный стереоскоп ЛЗ (Рис. 8.4) имеет две пары зеркал 1, 2 и 1</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 2</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 установленных под углом 45</w:t>
      </w:r>
      <w:r w:rsidRPr="00F529DE">
        <w:rPr>
          <w:rFonts w:ascii="Times New Roman" w:eastAsia="Times New Roman" w:hAnsi="Times New Roman" w:cs="Times New Roman"/>
          <w:sz w:val="20"/>
          <w:szCs w:val="20"/>
          <w:lang w:val="ru-RU" w:eastAsia="ru-RU"/>
        </w:rPr>
        <w:sym w:font="Symbol" w:char="F0B0"/>
      </w:r>
      <w:r w:rsidRPr="00F529DE">
        <w:rPr>
          <w:rFonts w:ascii="Times New Roman" w:eastAsia="Times New Roman" w:hAnsi="Times New Roman" w:cs="Times New Roman"/>
          <w:sz w:val="20"/>
          <w:szCs w:val="20"/>
          <w:lang w:val="ru-RU" w:eastAsia="ru-RU"/>
        </w:rPr>
        <w:t xml:space="preserve"> к плоскости горизонтально расположенных снимков; и две линзы 3 и 3</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 xml:space="preserve">. Пунктиром на рисунке показан ход центральных лучей, </w:t>
      </w:r>
      <w:r w:rsidRPr="00F529DE">
        <w:rPr>
          <w:rFonts w:ascii="Times New Roman" w:eastAsia="Times New Roman" w:hAnsi="Times New Roman" w:cs="Times New Roman"/>
          <w:i/>
          <w:sz w:val="20"/>
          <w:szCs w:val="20"/>
          <w:lang w:val="ru-RU" w:eastAsia="ru-RU"/>
        </w:rPr>
        <w:t>O</w:t>
      </w:r>
      <w:r w:rsidRPr="00F529DE">
        <w:rPr>
          <w:rFonts w:ascii="Times New Roman" w:eastAsia="Times New Roman" w:hAnsi="Times New Roman" w:cs="Times New Roman"/>
          <w:i/>
          <w:sz w:val="20"/>
          <w:szCs w:val="20"/>
          <w:vertAlign w:val="subscript"/>
          <w:lang w:val="ru-RU" w:eastAsia="ru-RU"/>
        </w:rPr>
        <w:t>1</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O</w:t>
      </w:r>
      <w:r w:rsidRPr="00F529DE">
        <w:rPr>
          <w:rFonts w:ascii="Times New Roman" w:eastAsia="Times New Roman" w:hAnsi="Times New Roman" w:cs="Times New Roman"/>
          <w:i/>
          <w:sz w:val="20"/>
          <w:szCs w:val="20"/>
          <w:vertAlign w:val="subscript"/>
          <w:lang w:val="ru-RU" w:eastAsia="ru-RU"/>
        </w:rPr>
        <w:t xml:space="preserve">2 </w:t>
      </w:r>
      <w:r w:rsidRPr="00F529DE">
        <w:rPr>
          <w:rFonts w:ascii="Times New Roman" w:eastAsia="Times New Roman" w:hAnsi="Times New Roman" w:cs="Times New Roman"/>
          <w:sz w:val="20"/>
          <w:szCs w:val="20"/>
          <w:lang w:val="ru-RU" w:eastAsia="ru-RU"/>
        </w:rPr>
        <w:t>– узловые точки глаз (центры хрусталиков). Расстояния от центров линз 3 и 3</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 xml:space="preserve"> до снимков по ходу центральных лучей называются главными расстояниями стереоскопа, а отрезок между центрами больших зеркал 2 и 2</w:t>
      </w:r>
      <w:r w:rsidRPr="00F529DE">
        <w:rPr>
          <w:rFonts w:ascii="Times New Roman" w:eastAsia="Times New Roman" w:hAnsi="Times New Roman" w:cs="Times New Roman"/>
          <w:sz w:val="20"/>
          <w:szCs w:val="20"/>
          <w:lang w:val="ru-RU" w:eastAsia="ru-RU"/>
        </w:rPr>
        <w:sym w:font="Symbol" w:char="F0A2"/>
      </w:r>
      <w:r w:rsidRPr="00F529DE">
        <w:rPr>
          <w:rFonts w:ascii="Times New Roman" w:eastAsia="Times New Roman" w:hAnsi="Times New Roman" w:cs="Times New Roman"/>
          <w:sz w:val="20"/>
          <w:szCs w:val="20"/>
          <w:lang w:val="ru-RU" w:eastAsia="ru-RU"/>
        </w:rPr>
        <w:t xml:space="preserve"> - базисом стереоскопа </w:t>
      </w:r>
      <w:r w:rsidRPr="00F529DE">
        <w:rPr>
          <w:rFonts w:ascii="Times New Roman" w:eastAsia="Times New Roman" w:hAnsi="Times New Roman" w:cs="Times New Roman"/>
          <w:i/>
          <w:sz w:val="20"/>
          <w:szCs w:val="20"/>
          <w:lang w:eastAsia="ru-RU"/>
        </w:rPr>
        <w:t>d</w:t>
      </w:r>
      <w:r w:rsidRPr="00F529DE">
        <w:rPr>
          <w:rFonts w:ascii="Times New Roman" w:eastAsia="Times New Roman" w:hAnsi="Times New Roman" w:cs="Times New Roman"/>
          <w:sz w:val="20"/>
          <w:szCs w:val="20"/>
          <w:lang w:val="ru-RU" w:eastAsia="ru-RU"/>
        </w:rPr>
        <w:t xml:space="preserve">. Если считать, что расстояние наилучшего зрения равно 250 мм, то увеличение стереоскопа </w:t>
      </w:r>
      <w:r w:rsidRPr="00F529DE">
        <w:rPr>
          <w:rFonts w:ascii="Times New Roman" w:eastAsia="Times New Roman" w:hAnsi="Times New Roman" w:cs="Times New Roman"/>
          <w:i/>
          <w:sz w:val="20"/>
          <w:szCs w:val="20"/>
          <w:lang w:val="ru-RU" w:eastAsia="ru-RU"/>
        </w:rPr>
        <w:t>V</w:t>
      </w:r>
      <w:r w:rsidRPr="00F529DE">
        <w:rPr>
          <w:rFonts w:ascii="Times New Roman" w:eastAsia="Times New Roman" w:hAnsi="Times New Roman" w:cs="Times New Roman"/>
          <w:sz w:val="20"/>
          <w:szCs w:val="20"/>
          <w:lang w:val="ru-RU" w:eastAsia="ru-RU"/>
        </w:rPr>
        <w:t>=250/</w:t>
      </w:r>
      <w:r w:rsidRPr="00F529DE">
        <w:rPr>
          <w:rFonts w:ascii="Times New Roman" w:eastAsia="Times New Roman" w:hAnsi="Times New Roman" w:cs="Times New Roman"/>
          <w:i/>
          <w:sz w:val="20"/>
          <w:szCs w:val="20"/>
          <w:lang w:val="ru-RU" w:eastAsia="ru-RU"/>
        </w:rPr>
        <w:t xml:space="preserve">d. </w:t>
      </w:r>
      <w:r w:rsidRPr="00F529DE">
        <w:rPr>
          <w:rFonts w:ascii="Times New Roman" w:eastAsia="Times New Roman" w:hAnsi="Times New Roman" w:cs="Times New Roman"/>
          <w:sz w:val="20"/>
          <w:szCs w:val="20"/>
          <w:lang w:val="ru-RU" w:eastAsia="ru-RU"/>
        </w:rPr>
        <w:t>Для получения стереокартины снимки следует устанавливать так, чтобы расстояние между соответственными точками примерно равнялось длине базиса стереоскопа, а отрезки между парой соответственных точек располагались на одной прямой параллельной его направлению. В зависимости от расположения снимков стереоэффект будет прямой, обратный или нулевой.</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Стереоскопическое измерение снимков можно выполнять </w:t>
      </w:r>
      <w:r w:rsidRPr="00F529DE">
        <w:rPr>
          <w:rFonts w:ascii="Times New Roman" w:eastAsia="Times New Roman" w:hAnsi="Times New Roman" w:cs="Times New Roman"/>
          <w:b/>
          <w:sz w:val="20"/>
          <w:szCs w:val="20"/>
          <w:lang w:val="ru-RU" w:eastAsia="ru-RU"/>
        </w:rPr>
        <w:t>способами действительной и мнимой марки</w:t>
      </w:r>
      <w:r w:rsidRPr="00F529DE">
        <w:rPr>
          <w:rFonts w:ascii="Times New Roman" w:eastAsia="Times New Roman" w:hAnsi="Times New Roman" w:cs="Times New Roman"/>
          <w:sz w:val="20"/>
          <w:szCs w:val="20"/>
          <w:lang w:val="ru-RU" w:eastAsia="ru-RU"/>
        </w:rPr>
        <w:t>. Первый из них - уже практически история. Он применялся при монокулярном измерении снимков, а также при измерении модели, построенной по паре снимков с помощью поляроидов и анаглифов в некоторых проекционных приборах (мультиплексе, двойном проекторе и т.д.).</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0"/>
          <w:lang w:val="ru-RU" w:eastAsia="ru-RU"/>
        </w:rPr>
      </w:pPr>
      <w:r w:rsidRPr="00F529DE">
        <w:rPr>
          <w:rFonts w:ascii="Times New Roman" w:eastAsia="Times New Roman" w:hAnsi="Times New Roman" w:cs="Times New Roman"/>
          <w:b/>
          <w:sz w:val="20"/>
          <w:szCs w:val="20"/>
          <w:lang w:val="ru-RU" w:eastAsia="ru-RU"/>
        </w:rPr>
        <w:t>Способ мнимой марки</w:t>
      </w:r>
      <w:r w:rsidRPr="00F529DE">
        <w:rPr>
          <w:rFonts w:ascii="Times New Roman" w:eastAsia="Times New Roman" w:hAnsi="Times New Roman" w:cs="Times New Roman"/>
          <w:sz w:val="20"/>
          <w:szCs w:val="20"/>
          <w:lang w:val="ru-RU" w:eastAsia="ru-RU"/>
        </w:rPr>
        <w:t xml:space="preserve"> предложен в 1899 г. Пульфрихом и используется для измерения координат точек пары снимков и модели. Суть его состоит в следующем. В плоскости изображений (снимков) располагают</w:t>
      </w:r>
      <w:r w:rsidRPr="00F529DE">
        <w:rPr>
          <w:rFonts w:ascii="Times New Roman" w:eastAsia="Times New Roman" w:hAnsi="Times New Roman" w:cs="Times New Roman"/>
          <w:noProof/>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две действительные марки </w:t>
      </w:r>
      <w:r w:rsidRPr="00F529DE">
        <w:rPr>
          <w:rFonts w:ascii="Times New Roman" w:eastAsia="Times New Roman" w:hAnsi="Times New Roman" w:cs="Times New Roman"/>
          <w:i/>
          <w:sz w:val="20"/>
          <w:szCs w:val="20"/>
          <w:lang w:eastAsia="ru-RU"/>
        </w:rPr>
        <w:t>m</w:t>
      </w:r>
      <w:r w:rsidRPr="00F529DE">
        <w:rPr>
          <w:rFonts w:ascii="Times New Roman" w:eastAsia="Times New Roman" w:hAnsi="Times New Roman" w:cs="Times New Roman"/>
          <w:i/>
          <w:sz w:val="20"/>
          <w:szCs w:val="20"/>
          <w:vertAlign w:val="subscript"/>
          <w:lang w:val="ru-RU" w:eastAsia="ru-RU"/>
        </w:rPr>
        <w:t>1</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eastAsia="ru-RU"/>
        </w:rPr>
        <w:t>m</w:t>
      </w:r>
      <w:r w:rsidRPr="00F529DE">
        <w:rPr>
          <w:rFonts w:ascii="Times New Roman" w:eastAsia="Times New Roman" w:hAnsi="Times New Roman" w:cs="Times New Roman"/>
          <w:i/>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(на рис. 50 показаны крестиками). При их рассматривании под стереоскопом в одну объемную картину сливаются не только изображения снимков, но и марок, то есть наблюдатель видит одну пространственную мнимую марку </w:t>
      </w:r>
      <w:r w:rsidRPr="00F529DE">
        <w:rPr>
          <w:rFonts w:ascii="Times New Roman" w:eastAsia="Times New Roman" w:hAnsi="Times New Roman" w:cs="Times New Roman"/>
          <w:i/>
          <w:sz w:val="20"/>
          <w:szCs w:val="20"/>
          <w:lang w:eastAsia="ru-RU"/>
        </w:rPr>
        <w:t>M</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Но это произойдет только в случае, когда каждая из марок</w:t>
      </w:r>
      <w:r w:rsidRPr="00F529DE">
        <w:rPr>
          <w:rFonts w:ascii="Times New Roman" w:eastAsia="Times New Roman" w:hAnsi="Times New Roman" w:cs="Times New Roman"/>
          <w:i/>
          <w:sz w:val="20"/>
          <w:szCs w:val="20"/>
          <w:lang w:val="ru-RU" w:eastAsia="ru-RU"/>
        </w:rPr>
        <w:t xml:space="preserve"> m</w:t>
      </w:r>
      <w:r w:rsidRPr="00F529DE">
        <w:rPr>
          <w:rFonts w:ascii="Times New Roman" w:eastAsia="Times New Roman" w:hAnsi="Times New Roman" w:cs="Times New Roman"/>
          <w:i/>
          <w:sz w:val="20"/>
          <w:szCs w:val="20"/>
          <w:vertAlign w:val="subscript"/>
          <w:lang w:val="ru-RU" w:eastAsia="ru-RU"/>
        </w:rPr>
        <w:t>1</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m</w:t>
      </w:r>
      <w:r w:rsidRPr="00F529DE">
        <w:rPr>
          <w:rFonts w:ascii="Times New Roman" w:eastAsia="Times New Roman" w:hAnsi="Times New Roman" w:cs="Times New Roman"/>
          <w:i/>
          <w:sz w:val="20"/>
          <w:szCs w:val="20"/>
          <w:vertAlign w:val="subscript"/>
          <w:lang w:val="ru-RU" w:eastAsia="ru-RU"/>
        </w:rPr>
        <w:t xml:space="preserve">2 </w:t>
      </w:r>
      <w:r w:rsidRPr="00F529DE">
        <w:rPr>
          <w:rFonts w:ascii="Times New Roman" w:eastAsia="Times New Roman" w:hAnsi="Times New Roman" w:cs="Times New Roman"/>
          <w:sz w:val="20"/>
          <w:szCs w:val="20"/>
          <w:lang w:val="ru-RU" w:eastAsia="ru-RU"/>
        </w:rPr>
        <w:t xml:space="preserve">будет расположена вблизи соответственных точек (например, </w:t>
      </w:r>
      <w:r w:rsidRPr="00F529DE">
        <w:rPr>
          <w:rFonts w:ascii="Times New Roman" w:eastAsia="Times New Roman" w:hAnsi="Times New Roman" w:cs="Times New Roman"/>
          <w:i/>
          <w:sz w:val="20"/>
          <w:szCs w:val="20"/>
          <w:lang w:val="ru-RU" w:eastAsia="ru-RU"/>
        </w:rPr>
        <w:t>а</w:t>
      </w:r>
      <w:proofErr w:type="gramStart"/>
      <w:r w:rsidRPr="00F529DE">
        <w:rPr>
          <w:rFonts w:ascii="Times New Roman" w:eastAsia="Times New Roman" w:hAnsi="Times New Roman" w:cs="Times New Roman"/>
          <w:i/>
          <w:sz w:val="20"/>
          <w:szCs w:val="20"/>
          <w:vertAlign w:val="subscript"/>
          <w:lang w:val="ru-RU" w:eastAsia="ru-RU"/>
        </w:rPr>
        <w:t>1</w:t>
      </w:r>
      <w:proofErr w:type="gramEnd"/>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i/>
          <w:sz w:val="20"/>
          <w:szCs w:val="20"/>
          <w:vertAlign w:val="subscript"/>
          <w:lang w:val="ru-RU" w:eastAsia="ru-RU"/>
        </w:rPr>
        <w:t>2</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xml:space="preserve">Причем, небольшое взаимное перемещение действительных марок (или снимков относительно марок) вдоль оси </w:t>
      </w:r>
      <w:r w:rsidRPr="00F529DE">
        <w:rPr>
          <w:rFonts w:ascii="Times New Roman" w:eastAsia="Times New Roman" w:hAnsi="Times New Roman" w:cs="Times New Roman"/>
          <w:i/>
          <w:sz w:val="20"/>
          <w:szCs w:val="20"/>
          <w:lang w:eastAsia="ru-RU"/>
        </w:rPr>
        <w:t>x</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 вызовет перемещение мнимой марки по глубине.</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 xml:space="preserve">В результате она будет казаться либо «висящей в воздухе», либо «утопленной в землю». В последнем случае мнимая марка раздваивается, что дает возможность оценить поперечный параллакс. Когда действительные марки точно совмещены с соответственными точками (например, </w:t>
      </w:r>
      <w:r w:rsidRPr="00F529DE">
        <w:rPr>
          <w:rFonts w:ascii="Times New Roman" w:eastAsia="Times New Roman" w:hAnsi="Times New Roman" w:cs="Times New Roman"/>
          <w:i/>
          <w:sz w:val="20"/>
          <w:szCs w:val="20"/>
          <w:lang w:val="ru-RU" w:eastAsia="ru-RU"/>
        </w:rPr>
        <w:t>а</w:t>
      </w:r>
      <w:proofErr w:type="gramStart"/>
      <w:r w:rsidRPr="00F529DE">
        <w:rPr>
          <w:rFonts w:ascii="Times New Roman" w:eastAsia="Times New Roman" w:hAnsi="Times New Roman" w:cs="Times New Roman"/>
          <w:i/>
          <w:sz w:val="20"/>
          <w:szCs w:val="20"/>
          <w:vertAlign w:val="subscript"/>
          <w:lang w:val="ru-RU" w:eastAsia="ru-RU"/>
        </w:rPr>
        <w:t>1</w:t>
      </w:r>
      <w:proofErr w:type="gramEnd"/>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i/>
          <w:sz w:val="20"/>
          <w:szCs w:val="20"/>
          <w:vertAlign w:val="subscript"/>
          <w:lang w:val="ru-RU" w:eastAsia="ru-RU"/>
        </w:rPr>
        <w:t>2</w:t>
      </w:r>
      <w:r w:rsidRPr="00F529DE">
        <w:rPr>
          <w:rFonts w:ascii="Times New Roman" w:eastAsia="Times New Roman" w:hAnsi="Times New Roman" w:cs="Times New Roman"/>
          <w:sz w:val="20"/>
          <w:szCs w:val="20"/>
          <w:lang w:val="ru-RU" w:eastAsia="ru-RU"/>
        </w:rPr>
        <w:t xml:space="preserve">), создается впечатление касания мнимой марки поверхности стереомодели в точке А. Для того, чтобы этого добиться, стереоприбор должен обеспечивать совместное движение снимков (действительных марок) вдоль осей </w:t>
      </w:r>
      <w:r w:rsidRPr="00F529DE">
        <w:rPr>
          <w:rFonts w:ascii="Times New Roman" w:eastAsia="Times New Roman" w:hAnsi="Times New Roman" w:cs="Times New Roman"/>
          <w:i/>
          <w:sz w:val="20"/>
          <w:szCs w:val="20"/>
          <w:lang w:eastAsia="ru-RU"/>
        </w:rPr>
        <w:t>x</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i/>
          <w:sz w:val="20"/>
          <w:szCs w:val="20"/>
          <w:lang w:eastAsia="ru-RU"/>
        </w:rPr>
        <w:t>y</w:t>
      </w:r>
      <w:r w:rsidRPr="00F529DE">
        <w:rPr>
          <w:rFonts w:ascii="Times New Roman" w:eastAsia="Times New Roman" w:hAnsi="Times New Roman" w:cs="Times New Roman"/>
          <w:sz w:val="20"/>
          <w:szCs w:val="20"/>
          <w:lang w:val="ru-RU" w:eastAsia="ru-RU"/>
        </w:rPr>
        <w:t>, а также</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независимое движение одного из снимков (одной из марок), вдоль этих же осей. При наличии соответствующих шкал на таком приборе</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можно измерять</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параллаксы.</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Рис. 8.5 Паралаксометр</w:t>
      </w:r>
    </w:p>
    <w:p w:rsidR="00F529DE" w:rsidRPr="00F529DE" w:rsidRDefault="00E64E61"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1821" style="position:absolute;left:0;text-align:left;margin-left:18.4pt;margin-top:-3.95pt;width:332.5pt;height:131.55pt;z-index:251674624" coordorigin="2493,6407" coordsize="7002,3204">
            <v:group id="_x0000_s1822" style="position:absolute;left:3591;top:7007;width:4986;height:1626" coordorigin="3852,7236" coordsize="4986,1626">
              <v:rect id="_x0000_s1823" style="position:absolute;left:3852;top:8129;width:4920;height:165" filled="f" fillcolor="silver"/>
              <v:rect id="_x0000_s1824" style="position:absolute;left:7968;top:8052;width:300;height:300" fillcolor="gray"/>
              <v:rect id="_x0000_s1825" style="position:absolute;left:7962;top:7568;width:300;height:300"/>
              <v:rect id="_x0000_s1826" style="position:absolute;left:3972;top:7579;width:300;height:300"/>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827" type="#_x0000_t8" style="position:absolute;left:4008;top:7876;width:252;height:209;flip:y" fillcolor="#969696"/>
              <v:shape id="_x0000_s1828" type="#_x0000_t8" style="position:absolute;left:7986;top:7876;width:252;height:209;flip:y" fillcolor="#969696"/>
              <v:rect id="_x0000_s1829" style="position:absolute;left:8268;top:8074;width:180;height:264" fillcolor="black">
                <v:fill r:id="rId92" o:title="Светлый горизонтальный" type="pattern"/>
              </v:rect>
              <v:rect id="_x0000_s1830" style="position:absolute;left:7320;top:8107;width:642;height:209" fillcolor="#f8f8f8">
                <v:fill r:id="rId91" o:title="Газетная бумага" type="tile"/>
              </v:rect>
              <v:rect id="_x0000_s1831" style="position:absolute;left:5952;top:7634;width:198;height:715" fillcolor="#f8f8f8">
                <v:fill r:id="rId91" o:title="Газетная бумага" type="tile"/>
              </v:rect>
              <v:line id="_x0000_s1832" style="position:absolute" from="7350,8261" to="7890,8261">
                <v:stroke dashstyle="dash"/>
              </v:line>
              <v:line id="_x0000_s1833" style="position:absolute" from="7362,8140" to="7902,8140">
                <v:stroke dashstyle="dash"/>
              </v:line>
              <v:oval id="_x0000_s1834" style="position:absolute;left:5988;top:7711;width:132;height:132" fillcolor="gray"/>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_x0000_s1835" type="#_x0000_t187" style="position:absolute;left:8058;top:7667;width:120;height:121" adj="10800" strokeweight="1.5pt"/>
              <v:shape id="_x0000_s1836" type="#_x0000_t187" style="position:absolute;left:4062;top:7667;width:120;height:121" adj="10800" strokeweight="1.5pt"/>
              <v:group id="_x0000_s1837" style="position:absolute;left:4242;top:8148;width:324;height:138" coordorigin="4590,8878" coordsize="324,182">
                <v:oval id="_x0000_s1838" style="position:absolute;left:4818;top:8878;width:96;height:176" fillcolor="silver" strokeweight="1.5pt"/>
                <v:oval id="_x0000_s1839" style="position:absolute;left:4764;top:8878;width:96;height:176" fillcolor="silver" strokeweight="1.5pt"/>
                <v:oval id="_x0000_s1840" style="position:absolute;left:4704;top:8884;width:96;height:176" fillcolor="silver" strokeweight="1.5pt"/>
                <v:oval id="_x0000_s1841" style="position:absolute;left:4650;top:8878;width:96;height:176" fillcolor="silver" strokeweight="1.5pt"/>
                <v:oval id="_x0000_s1842" style="position:absolute;left:4590;top:8880;width:96;height:176" fillcolor="silver" strokeweight="1.5pt"/>
              </v:group>
              <v:rect id="_x0000_s1843" style="position:absolute;left:3978;top:8074;width:300;height:300" fillcolor="#969696"/>
              <v:shape id="_x0000_s1844" type="#_x0000_t202" style="position:absolute;left:4194;top:7236;width:642;height:498" filled="f" stroked="f">
                <v:textbox style="mso-next-textbox:#_x0000_s1844">
                  <w:txbxContent>
                    <w:p w:rsidR="00F529DE" w:rsidRPr="00D028D3" w:rsidRDefault="00F529DE" w:rsidP="00F529DE">
                      <w:pPr>
                        <w:rPr>
                          <w:i/>
                          <w:vertAlign w:val="subscript"/>
                        </w:rPr>
                      </w:pPr>
                      <w:r w:rsidRPr="00D028D3">
                        <w:rPr>
                          <w:i/>
                        </w:rPr>
                        <w:t>m</w:t>
                      </w:r>
                      <w:r w:rsidRPr="00D028D3">
                        <w:rPr>
                          <w:i/>
                          <w:vertAlign w:val="subscript"/>
                        </w:rPr>
                        <w:t>1</w:t>
                      </w:r>
                    </w:p>
                  </w:txbxContent>
                </v:textbox>
              </v:shape>
              <v:group id="_x0000_s1845" style="position:absolute;left:7020;top:8160;width:468;height:72" coordorigin="6726,8730" coordsize="468,120">
                <v:group id="_x0000_s1846" style="position:absolute;left:6726;top:8730;width:66;height:120" coordorigin="5892,8742" coordsize="66,120">
                  <v:line id="_x0000_s1847" style="position:absolute" from="5892,8742" to="5892,8862"/>
                  <v:line id="_x0000_s1848" style="position:absolute" from="5958,8742" to="5958,8862"/>
                </v:group>
                <v:group id="_x0000_s1849" style="position:absolute;left:6996;top:8730;width:66;height:120" coordorigin="5892,8742" coordsize="66,120">
                  <v:line id="_x0000_s1850" style="position:absolute" from="5892,8742" to="5892,8862"/>
                  <v:line id="_x0000_s1851" style="position:absolute" from="5958,8742" to="5958,8862"/>
                </v:group>
                <v:group id="_x0000_s1852" style="position:absolute;left:6858;top:8730;width:66;height:120" coordorigin="5892,8742" coordsize="66,120">
                  <v:line id="_x0000_s1853" style="position:absolute" from="5892,8742" to="5892,8862"/>
                  <v:line id="_x0000_s1854" style="position:absolute" from="5958,8742" to="5958,8862"/>
                </v:group>
                <v:group id="_x0000_s1855" style="position:absolute;left:7128;top:8730;width:66;height:120" coordorigin="5892,8742" coordsize="66,120">
                  <v:line id="_x0000_s1856" style="position:absolute" from="5892,8742" to="5892,8862"/>
                  <v:line id="_x0000_s1857" style="position:absolute" from="5958,8742" to="5958,8862"/>
                </v:group>
              </v:group>
              <v:shape id="_x0000_s1858" type="#_x0000_t202" style="position:absolute;left:8208;top:7248;width:630;height:438" filled="f" stroked="f">
                <v:textbox style="mso-next-textbox:#_x0000_s1858">
                  <w:txbxContent>
                    <w:p w:rsidR="00F529DE" w:rsidRPr="00D028D3" w:rsidRDefault="00F529DE" w:rsidP="00F529DE">
                      <w:pPr>
                        <w:rPr>
                          <w:i/>
                          <w:vertAlign w:val="subscript"/>
                        </w:rPr>
                      </w:pPr>
                      <w:r w:rsidRPr="00D028D3">
                        <w:rPr>
                          <w:i/>
                        </w:rPr>
                        <w:t>m</w:t>
                      </w:r>
                      <w:r w:rsidRPr="00D028D3">
                        <w:rPr>
                          <w:i/>
                          <w:vertAlign w:val="subscript"/>
                        </w:rPr>
                        <w:t>2</w:t>
                      </w:r>
                    </w:p>
                  </w:txbxContent>
                </v:textbox>
              </v:shape>
              <v:line id="_x0000_s1859" style="position:absolute;flip:y" from="4206,7584" to="4416,7674"/>
              <v:line id="_x0000_s1860" style="position:absolute;flip:y" from="8184,7590" to="8406,7686"/>
              <v:line id="_x0000_s1861" style="position:absolute;flip:x" from="4686,8226" to="5022,8550"/>
              <v:shape id="_x0000_s1862" type="#_x0000_t202" style="position:absolute;left:4440;top:8424;width:480;height:414" filled="f" stroked="f">
                <v:textbox style="mso-next-textbox:#_x0000_s1862">
                  <w:txbxContent>
                    <w:p w:rsidR="00F529DE" w:rsidRPr="00D028D3" w:rsidRDefault="00F529DE" w:rsidP="00F529DE">
                      <w:r w:rsidRPr="00D028D3">
                        <w:t>1</w:t>
                      </w:r>
                    </w:p>
                  </w:txbxContent>
                </v:textbox>
              </v:shape>
              <v:shape id="_x0000_s1863" type="#_x0000_t202" style="position:absolute;left:6318;top:7248;width:480;height:366" filled="f" stroked="f">
                <v:textbox style="mso-next-textbox:#_x0000_s1863">
                  <w:txbxContent>
                    <w:p w:rsidR="00F529DE" w:rsidRPr="00D028D3" w:rsidRDefault="00F529DE" w:rsidP="00F529DE">
                      <w:r w:rsidRPr="00D028D3">
                        <w:t>2</w:t>
                      </w:r>
                    </w:p>
                  </w:txbxContent>
                </v:textbox>
              </v:shape>
              <v:line id="_x0000_s1864" style="position:absolute;flip:y" from="6072,7512" to="6402,7740"/>
              <v:shape id="_x0000_s1865" type="#_x0000_t202" style="position:absolute;left:8244;top:8412;width:510;height:450" filled="f" stroked="f">
                <v:textbox style="mso-next-textbox:#_x0000_s1865">
                  <w:txbxContent>
                    <w:p w:rsidR="00F529DE" w:rsidRPr="00D028D3" w:rsidRDefault="00F529DE" w:rsidP="00F529DE">
                      <w:r w:rsidRPr="00D028D3">
                        <w:t>3</w:t>
                      </w:r>
                    </w:p>
                  </w:txbxContent>
                </v:textbox>
              </v:shape>
              <v:line id="_x0000_s1866" style="position:absolute" from="8364,8250" to="8412,8496"/>
              <v:line id="_x0000_s1867" style="position:absolute;flip:x" from="7062,8202" to="7260,8514"/>
              <v:shape id="_x0000_s1868" type="#_x0000_t202" style="position:absolute;left:6798;top:8376;width:492;height:426" filled="f" stroked="f">
                <v:textbox style="mso-next-textbox:#_x0000_s1868">
                  <w:txbxContent>
                    <w:p w:rsidR="00F529DE" w:rsidRPr="00D028D3" w:rsidRDefault="00F529DE" w:rsidP="00F529DE">
                      <w:pPr>
                        <w:rPr>
                          <w:i/>
                        </w:rPr>
                      </w:pPr>
                      <w:proofErr w:type="gramStart"/>
                      <w:r w:rsidRPr="00D028D3">
                        <w:rPr>
                          <w:i/>
                        </w:rPr>
                        <w:t>p</w:t>
                      </w:r>
                      <w:proofErr w:type="gramEnd"/>
                    </w:p>
                  </w:txbxContent>
                </v:textbox>
              </v:shape>
            </v:group>
            <v:rect id="_x0000_s1869" style="position:absolute;left:2493;top:6443;width:2718;height:2562" filled="f"/>
            <v:rect id="_x0000_s1870" style="position:absolute;left:6549;top:6437;width:2718;height:2562" filled="f"/>
            <v:shape id="_x0000_s1871" type="#_x0000_t202" style="position:absolute;left:2511;top:6443;width:588;height:450" filled="f" stroked="f">
              <v:textbox style="mso-next-textbox:#_x0000_s1871">
                <w:txbxContent>
                  <w:p w:rsidR="00F529DE" w:rsidRPr="00D028D3" w:rsidRDefault="00F529DE" w:rsidP="00F529DE">
                    <w:pPr>
                      <w:rPr>
                        <w:i/>
                        <w:vertAlign w:val="subscript"/>
                      </w:rPr>
                    </w:pPr>
                    <w:r w:rsidRPr="00D028D3">
                      <w:rPr>
                        <w:i/>
                      </w:rPr>
                      <w:t>P</w:t>
                    </w:r>
                    <w:r w:rsidRPr="00D028D3">
                      <w:rPr>
                        <w:i/>
                        <w:vertAlign w:val="subscript"/>
                      </w:rPr>
                      <w:t>1</w:t>
                    </w:r>
                  </w:p>
                </w:txbxContent>
              </v:textbox>
            </v:shape>
            <v:shape id="_x0000_s1872" type="#_x0000_t202" style="position:absolute;left:8733;top:6407;width:762;height:660" filled="f" stroked="f">
              <v:textbox style="mso-next-textbox:#_x0000_s1872">
                <w:txbxContent>
                  <w:p w:rsidR="00F529DE" w:rsidRPr="00D028D3" w:rsidRDefault="00F529DE" w:rsidP="00F529DE">
                    <w:pPr>
                      <w:rPr>
                        <w:i/>
                        <w:vertAlign w:val="subscript"/>
                      </w:rPr>
                    </w:pPr>
                    <w:r w:rsidRPr="00D028D3">
                      <w:rPr>
                        <w:i/>
                      </w:rPr>
                      <w:t>P</w:t>
                    </w:r>
                    <w:r w:rsidRPr="00D028D3">
                      <w:rPr>
                        <w:i/>
                        <w:vertAlign w:val="subscript"/>
                      </w:rPr>
                      <w:t>2</w:t>
                    </w:r>
                  </w:p>
                </w:txbxContent>
              </v:textbox>
            </v:shape>
            <v:oval id="_x0000_s1873" style="position:absolute;left:7431;top:6803;width:48;height:48" fillcolor="black"/>
            <v:oval id="_x0000_s1874" style="position:absolute;left:4059;top:6791;width:48;height:48" fillcolor="black"/>
            <v:shape id="_x0000_s1875" type="#_x0000_t202" style="position:absolute;left:3999;top:6515;width:612;height:432" filled="f" stroked="f">
              <v:textbox style="mso-next-textbox:#_x0000_s1875">
                <w:txbxContent>
                  <w:p w:rsidR="00F529DE" w:rsidRPr="00D028D3" w:rsidRDefault="00F529DE" w:rsidP="00F529DE">
                    <w:pPr>
                      <w:rPr>
                        <w:i/>
                        <w:vertAlign w:val="subscript"/>
                      </w:rPr>
                    </w:pPr>
                    <w:r w:rsidRPr="00D028D3">
                      <w:rPr>
                        <w:i/>
                      </w:rPr>
                      <w:t>а</w:t>
                    </w:r>
                    <w:r w:rsidRPr="00D028D3">
                      <w:rPr>
                        <w:i/>
                        <w:vertAlign w:val="subscript"/>
                      </w:rPr>
                      <w:t>1</w:t>
                    </w:r>
                  </w:p>
                </w:txbxContent>
              </v:textbox>
            </v:shape>
            <v:shape id="_x0000_s1876" type="#_x0000_t202" style="position:absolute;left:7389;top:6491;width:582;height:540" filled="f" stroked="f">
              <v:textbox style="mso-next-textbox:#_x0000_s1876">
                <w:txbxContent>
                  <w:p w:rsidR="00F529DE" w:rsidRPr="00D028D3" w:rsidRDefault="00F529DE" w:rsidP="00F529DE">
                    <w:pPr>
                      <w:rPr>
                        <w:i/>
                        <w:vertAlign w:val="subscript"/>
                      </w:rPr>
                    </w:pPr>
                    <w:r w:rsidRPr="00D028D3">
                      <w:rPr>
                        <w:i/>
                      </w:rPr>
                      <w:t>а</w:t>
                    </w:r>
                    <w:r w:rsidRPr="00D028D3">
                      <w:rPr>
                        <w:i/>
                        <w:vertAlign w:val="subscript"/>
                      </w:rPr>
                      <w:t>2</w:t>
                    </w:r>
                  </w:p>
                </w:txbxContent>
              </v:textbox>
            </v:shape>
            <v:shape id="_x0000_s1877" type="#_x0000_t202" style="position:absolute;left:4429;top:9113;width:3188;height:498" filled="f" stroked="f">
              <v:textbox style="mso-next-textbox:#_x0000_s1877">
                <w:txbxContent>
                  <w:p w:rsidR="00F529DE" w:rsidRPr="00D028D3" w:rsidRDefault="00F529DE" w:rsidP="00F529DE">
                    <w:pPr>
                      <w:pStyle w:val="2"/>
                      <w:rPr>
                        <w:b w:val="0"/>
                      </w:rPr>
                    </w:pPr>
                    <w:r w:rsidRPr="00D028D3">
                      <w:rPr>
                        <w:b w:val="0"/>
                      </w:rPr>
                      <w:t>Рис. 51. Параллаксометр</w:t>
                    </w:r>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Наиболее простым прибором для измерения только продольных параллаксов </w:t>
      </w:r>
      <w:r w:rsidR="00F529DE" w:rsidRPr="00F529DE">
        <w:rPr>
          <w:rFonts w:ascii="Times New Roman" w:eastAsia="Times New Roman" w:hAnsi="Times New Roman" w:cs="Times New Roman"/>
          <w:i/>
          <w:sz w:val="20"/>
          <w:szCs w:val="20"/>
          <w:lang w:eastAsia="ru-RU"/>
        </w:rPr>
        <w:t>p</w:t>
      </w:r>
      <w:r w:rsidR="00F529DE" w:rsidRPr="00F529DE">
        <w:rPr>
          <w:rFonts w:ascii="Times New Roman" w:eastAsia="Times New Roman" w:hAnsi="Times New Roman" w:cs="Times New Roman"/>
          <w:i/>
          <w:sz w:val="20"/>
          <w:szCs w:val="20"/>
          <w:lang w:val="ru-RU" w:eastAsia="ru-RU"/>
        </w:rPr>
        <w:t xml:space="preserve"> </w:t>
      </w:r>
      <w:r w:rsidR="00F529DE" w:rsidRPr="00F529DE">
        <w:rPr>
          <w:rFonts w:ascii="Times New Roman" w:eastAsia="Times New Roman" w:hAnsi="Times New Roman" w:cs="Times New Roman"/>
          <w:sz w:val="20"/>
          <w:szCs w:val="20"/>
          <w:lang w:val="ru-RU" w:eastAsia="ru-RU"/>
        </w:rPr>
        <w:t>точек, является параллаксометр. Его принципиальная схема представлена на рисунке 8.5. На</w:t>
      </w:r>
      <w:r w:rsidR="00F529DE" w:rsidRPr="00F529DE">
        <w:rPr>
          <w:rFonts w:ascii="Times New Roman" w:eastAsia="Times New Roman" w:hAnsi="Times New Roman" w:cs="Times New Roman"/>
          <w:sz w:val="24"/>
          <w:szCs w:val="20"/>
          <w:lang w:val="ru-RU" w:eastAsia="ru-RU"/>
        </w:rPr>
        <w:t xml:space="preserve"> </w:t>
      </w:r>
      <w:r w:rsidR="00F529DE" w:rsidRPr="00F529DE">
        <w:rPr>
          <w:rFonts w:ascii="Times New Roman" w:eastAsia="Times New Roman" w:hAnsi="Times New Roman" w:cs="Times New Roman"/>
          <w:sz w:val="20"/>
          <w:szCs w:val="20"/>
          <w:lang w:val="ru-RU" w:eastAsia="ru-RU"/>
        </w:rPr>
        <w:t xml:space="preserve">общем металлическом стержне 1 расположены две стеклянные пластинки с марками </w:t>
      </w:r>
      <w:r w:rsidR="00F529DE" w:rsidRPr="00F529DE">
        <w:rPr>
          <w:rFonts w:ascii="Times New Roman" w:eastAsia="Times New Roman" w:hAnsi="Times New Roman" w:cs="Times New Roman"/>
          <w:i/>
          <w:sz w:val="20"/>
          <w:szCs w:val="20"/>
          <w:lang w:val="ru-RU" w:eastAsia="ru-RU"/>
        </w:rPr>
        <w:t>m</w:t>
      </w:r>
      <w:r w:rsidR="00F529DE" w:rsidRPr="00F529DE">
        <w:rPr>
          <w:rFonts w:ascii="Times New Roman" w:eastAsia="Times New Roman" w:hAnsi="Times New Roman" w:cs="Times New Roman"/>
          <w:i/>
          <w:sz w:val="20"/>
          <w:szCs w:val="20"/>
          <w:vertAlign w:val="subscript"/>
          <w:lang w:val="ru-RU" w:eastAsia="ru-RU"/>
        </w:rPr>
        <w:t>1</w:t>
      </w:r>
      <w:r w:rsidR="00F529DE" w:rsidRPr="00F529DE">
        <w:rPr>
          <w:rFonts w:ascii="Times New Roman" w:eastAsia="Times New Roman" w:hAnsi="Times New Roman" w:cs="Times New Roman"/>
          <w:sz w:val="20"/>
          <w:szCs w:val="20"/>
          <w:vertAlign w:val="subscript"/>
          <w:lang w:val="ru-RU" w:eastAsia="ru-RU"/>
        </w:rPr>
        <w:t xml:space="preserve"> </w:t>
      </w:r>
      <w:r w:rsidR="00F529DE" w:rsidRPr="00F529DE">
        <w:rPr>
          <w:rFonts w:ascii="Times New Roman" w:eastAsia="Times New Roman" w:hAnsi="Times New Roman" w:cs="Times New Roman"/>
          <w:sz w:val="20"/>
          <w:szCs w:val="20"/>
          <w:lang w:val="ru-RU" w:eastAsia="ru-RU"/>
        </w:rPr>
        <w:t>и</w:t>
      </w:r>
      <w:r w:rsidR="00F529DE" w:rsidRPr="00F529DE">
        <w:rPr>
          <w:rFonts w:ascii="Times New Roman" w:eastAsia="Times New Roman" w:hAnsi="Times New Roman" w:cs="Times New Roman"/>
          <w:i/>
          <w:sz w:val="20"/>
          <w:szCs w:val="20"/>
          <w:lang w:val="ru-RU" w:eastAsia="ru-RU"/>
        </w:rPr>
        <w:t xml:space="preserve"> m</w:t>
      </w:r>
      <w:r w:rsidR="00F529DE" w:rsidRPr="00F529DE">
        <w:rPr>
          <w:rFonts w:ascii="Times New Roman" w:eastAsia="Times New Roman" w:hAnsi="Times New Roman" w:cs="Times New Roman"/>
          <w:i/>
          <w:sz w:val="20"/>
          <w:szCs w:val="20"/>
          <w:vertAlign w:val="subscript"/>
          <w:lang w:val="ru-RU" w:eastAsia="ru-RU"/>
        </w:rPr>
        <w:t xml:space="preserve">2 </w:t>
      </w:r>
      <w:r w:rsidR="00F529DE" w:rsidRPr="00F529DE">
        <w:rPr>
          <w:rFonts w:ascii="Times New Roman" w:eastAsia="Times New Roman" w:hAnsi="Times New Roman" w:cs="Times New Roman"/>
          <w:sz w:val="20"/>
          <w:szCs w:val="20"/>
          <w:lang w:val="ru-RU" w:eastAsia="ru-RU"/>
        </w:rPr>
        <w:t>и фиксатор 2. Марка</w:t>
      </w:r>
      <w:r w:rsidR="00F529DE" w:rsidRPr="00F529DE">
        <w:rPr>
          <w:rFonts w:ascii="Times New Roman" w:eastAsia="Times New Roman" w:hAnsi="Times New Roman" w:cs="Times New Roman"/>
          <w:i/>
          <w:sz w:val="20"/>
          <w:szCs w:val="20"/>
          <w:lang w:val="ru-RU" w:eastAsia="ru-RU"/>
        </w:rPr>
        <w:t xml:space="preserve"> m</w:t>
      </w:r>
      <w:r w:rsidR="00F529DE" w:rsidRPr="00F529DE">
        <w:rPr>
          <w:rFonts w:ascii="Times New Roman" w:eastAsia="Times New Roman" w:hAnsi="Times New Roman" w:cs="Times New Roman"/>
          <w:i/>
          <w:sz w:val="20"/>
          <w:szCs w:val="20"/>
          <w:vertAlign w:val="subscript"/>
          <w:lang w:val="ru-RU" w:eastAsia="ru-RU"/>
        </w:rPr>
        <w:t xml:space="preserve">2 </w:t>
      </w:r>
      <w:r w:rsidR="00F529DE" w:rsidRPr="00F529DE">
        <w:rPr>
          <w:rFonts w:ascii="Times New Roman" w:eastAsia="Times New Roman" w:hAnsi="Times New Roman" w:cs="Times New Roman"/>
          <w:sz w:val="20"/>
          <w:szCs w:val="20"/>
          <w:lang w:val="ru-RU" w:eastAsia="ru-RU"/>
        </w:rPr>
        <w:t>при вращении</w:t>
      </w:r>
      <w:r w:rsidR="00F529DE" w:rsidRPr="00F529DE">
        <w:rPr>
          <w:rFonts w:ascii="Times New Roman" w:eastAsia="Times New Roman" w:hAnsi="Times New Roman" w:cs="Times New Roman"/>
          <w:i/>
          <w:sz w:val="20"/>
          <w:szCs w:val="20"/>
          <w:vertAlign w:val="subscript"/>
          <w:lang w:val="ru-RU" w:eastAsia="ru-RU"/>
        </w:rPr>
        <w:t xml:space="preserve"> </w:t>
      </w:r>
      <w:r w:rsidR="00F529DE" w:rsidRPr="00F529DE">
        <w:rPr>
          <w:rFonts w:ascii="Times New Roman" w:eastAsia="Times New Roman" w:hAnsi="Times New Roman" w:cs="Times New Roman"/>
          <w:sz w:val="20"/>
          <w:szCs w:val="20"/>
          <w:lang w:val="ru-RU" w:eastAsia="ru-RU"/>
        </w:rPr>
        <w:t xml:space="preserve">барабанчика 3 перемещается вдоль стержня. Величину перемещения можно отсчитать: целые миллиметра - по шкале </w:t>
      </w:r>
      <w:r w:rsidR="00F529DE" w:rsidRPr="00F529DE">
        <w:rPr>
          <w:rFonts w:ascii="Times New Roman" w:eastAsia="Times New Roman" w:hAnsi="Times New Roman" w:cs="Times New Roman"/>
          <w:i/>
          <w:sz w:val="20"/>
          <w:szCs w:val="20"/>
          <w:lang w:eastAsia="ru-RU"/>
        </w:rPr>
        <w:t>p</w:t>
      </w:r>
      <w:r w:rsidR="00F529DE" w:rsidRPr="00F529DE">
        <w:rPr>
          <w:rFonts w:ascii="Times New Roman" w:eastAsia="Times New Roman" w:hAnsi="Times New Roman" w:cs="Times New Roman"/>
          <w:sz w:val="20"/>
          <w:szCs w:val="20"/>
          <w:lang w:val="ru-RU" w:eastAsia="ru-RU"/>
        </w:rPr>
        <w:t xml:space="preserve"> на стержне, десятые и сотые доли - по барабанчику 3. Фиксатор 2 служит для накалывания наблюдаемых точек на основу (план).</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Прибором для измерения фотокоординат, продольного и поп поперечного параллаксов является стереокомпаратор (Рис. 8.6). Их конструкции различны (например, СК-2, или стереокомпаратор 1818 фирмы «Цейсс»), но принципиальные схемы одинаковы. Основными частями любого стереокомпаратора являются:</w:t>
      </w:r>
    </w:p>
    <w:p w:rsidR="00F529DE" w:rsidRPr="00F529DE" w:rsidRDefault="00F529DE" w:rsidP="00F529DE">
      <w:pPr>
        <w:spacing w:after="0" w:line="240" w:lineRule="auto"/>
        <w:rPr>
          <w:rFonts w:ascii="Times New Roman" w:eastAsia="Times New Roman" w:hAnsi="Times New Roman" w:cs="Times New Roman"/>
          <w:sz w:val="20"/>
          <w:szCs w:val="20"/>
          <w:lang w:val="ru-RU" w:eastAsia="ru-RU"/>
        </w:rPr>
      </w:pPr>
    </w:p>
    <w:p w:rsidR="00F529DE" w:rsidRPr="00F529DE" w:rsidRDefault="00E64E61" w:rsidP="00F529DE">
      <w:pPr>
        <w:widowControl w:val="0"/>
        <w:numPr>
          <w:ilvl w:val="0"/>
          <w:numId w:val="25"/>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lastRenderedPageBreak/>
        <w:pict>
          <v:group id="_x0000_s2036" style="position:absolute;left:0;text-align:left;margin-left:0;margin-top:3.35pt;width:322.2pt;height:205.8pt;z-index:251679744;mso-position-horizontal:center" coordorigin="3408,3606" coordsize="6444,4116">
            <v:group id="_x0000_s2037" style="position:absolute;left:6348;top:6744;width:288;height:96;rotation:-90" coordorigin="10278,6192" coordsize="288,96">
              <v:rect id="_x0000_s2038" style="position:absolute;left:10290;top:6198;width:264;height:90"/>
              <v:oval id="_x0000_s2039" style="position:absolute;left:10278;top:6192;width:60;height:96"/>
              <v:oval id="_x0000_s2040" style="position:absolute;left:10320;top:6192;width:60;height:96"/>
              <v:oval id="_x0000_s2041" style="position:absolute;left:10356;top:6192;width:60;height:96"/>
              <v:oval id="_x0000_s2042" style="position:absolute;left:10392;top:6192;width:60;height:96"/>
              <v:oval id="_x0000_s2043" style="position:absolute;left:10428;top:6192;width:60;height:96"/>
              <v:oval id="_x0000_s2044" style="position:absolute;left:10470;top:6192;width:60;height:96"/>
              <v:oval id="_x0000_s2045" style="position:absolute;left:10506;top:6192;width:60;height:96"/>
            </v:group>
            <v:rect id="_x0000_s2046" style="position:absolute;left:4188;top:4152;width:4812;height:2424">
              <v:fill r:id="rId93" o:title="Белый мрамор" type="tile"/>
            </v:rect>
            <v:group id="_x0000_s2047" style="position:absolute;left:3888;top:6234;width:546;height:96" coordorigin="10278,6636" coordsize="546,96">
              <v:group id="_x0000_s5120" style="position:absolute;left:10278;top:6636;width:288;height:96" coordorigin="10278,6192" coordsize="288,96">
                <v:rect id="_x0000_s5121" style="position:absolute;left:10290;top:6198;width:264;height:90"/>
                <v:oval id="_x0000_s5122" style="position:absolute;left:10278;top:6192;width:60;height:96"/>
                <v:oval id="_x0000_s5123" style="position:absolute;left:10320;top:6192;width:60;height:96"/>
                <v:oval id="_x0000_s5124" style="position:absolute;left:10356;top:6192;width:60;height:96"/>
                <v:oval id="_x0000_s5125" style="position:absolute;left:10392;top:6192;width:60;height:96"/>
                <v:oval id="_x0000_s5126" style="position:absolute;left:10428;top:6192;width:60;height:96"/>
                <v:oval id="_x0000_s5127" style="position:absolute;left:10470;top:6192;width:60;height:96"/>
                <v:oval id="_x0000_s5128" style="position:absolute;left:10506;top:6192;width:60;height:96"/>
              </v:group>
              <v:group id="_x0000_s5129" style="position:absolute;left:10536;top:6636;width:288;height:96" coordorigin="10278,6192" coordsize="288,96">
                <v:rect id="_x0000_s5130" style="position:absolute;left:10290;top:6198;width:264;height:90"/>
                <v:oval id="_x0000_s5131" style="position:absolute;left:10278;top:6192;width:60;height:96"/>
                <v:oval id="_x0000_s5132" style="position:absolute;left:10320;top:6192;width:60;height:96"/>
                <v:oval id="_x0000_s5133" style="position:absolute;left:10356;top:6192;width:60;height:96"/>
                <v:oval id="_x0000_s5134" style="position:absolute;left:10392;top:6192;width:60;height:96"/>
                <v:oval id="_x0000_s5135" style="position:absolute;left:10428;top:6192;width:60;height:96"/>
                <v:oval id="_x0000_s5136" style="position:absolute;left:10470;top:6192;width:60;height:96"/>
                <v:oval id="_x0000_s5137" style="position:absolute;left:10506;top:6192;width:60;height:96"/>
              </v:group>
            </v:group>
            <v:rect id="_x0000_s5138" style="position:absolute;left:4410;top:4272;width:4404;height:2160" fillcolor="silver"/>
            <v:rect id="_x0000_s5139" style="position:absolute;left:6972;top:4560;width:1542;height:1440"/>
            <v:rect id="_x0000_s5140" style="position:absolute;left:6708;top:4374;width:1944;height:1908" fillcolor="#f8f8f8" strokeweight="1.5pt">
              <v:fill r:id="rId91" o:title="Газетная бумага" type="tile"/>
            </v:rect>
            <v:rect id="_x0000_s5141" style="position:absolute;left:6798;top:4542;width:1602;height:1560" strokeweight="1.5pt"/>
            <v:rect id="_x0000_s5142" style="position:absolute;left:6420;top:4074;width:138;height:2610" fillcolor="black">
              <v:fill r:id="rId94" o:title="Частый горизонтальный" type="pattern"/>
            </v:rect>
            <v:rect id="_x0000_s5143" style="position:absolute;left:4662;top:4596;width:1542;height:1440" fillcolor="#ddd">
              <v:fill r:id="rId90" o:title="Гранит" type="tile"/>
            </v:rect>
            <v:rect id="_x0000_s5144" style="position:absolute;left:6864;top:4608;width:1482;height:1440" fillcolor="#ddd">
              <v:fill r:id="rId90" o:title="Гранит" type="tile"/>
            </v:rect>
            <v:group id="_x0000_s5145" style="position:absolute;left:6312;top:6942;width:360;height:138" coordorigin="6534,6822" coordsize="360,168">
              <v:roundrect id="_x0000_s5146" style="position:absolute;left:6534;top:6822;width:360;height:72" arcsize="10923f">
                <v:fill color2="fill darken(118)" method="linear sigma" focus="-50%" type="gradient"/>
              </v:roundrect>
              <v:roundrect id="_x0000_s5147" style="position:absolute;left:6834;top:6906;width:36;height:84" arcsize="10923f">
                <v:fill color2="fill darken(118)" method="linear sigma" focus="-50%" type="gradient"/>
              </v:roundrect>
            </v:group>
            <v:group id="_x0000_s5148" style="position:absolute;left:3657;top:6213;width:360;height:138;rotation:90" coordorigin="6534,6822" coordsize="360,168">
              <v:roundrect id="_x0000_s5149" style="position:absolute;left:6534;top:6822;width:360;height:72" arcsize="10923f">
                <v:fill color2="fill darken(118)" method="linear sigma" focus="-50%" type="gradient"/>
              </v:roundrect>
              <v:roundrect id="_x0000_s5150" style="position:absolute;left:6834;top:6906;width:36;height:84" arcsize="10923f">
                <v:fill color2="fill darken(118)" method="linear sigma" focus="-50%" type="gradient"/>
              </v:roundrect>
            </v:group>
            <v:group id="_x0000_s5151" style="position:absolute;left:4452;top:6498;width:1806;height:66" coordorigin="7464,6876" coordsize="1806,66">
              <v:line id="_x0000_s5152" style="position:absolute;flip:y" from="7470,6942" to="9270,6942"/>
              <v:group id="_x0000_s5153" style="position:absolute;left:7464;top:6876;width:900;height:66" coordorigin="7464,6876" coordsize="900,66">
                <v:group id="_x0000_s5154" style="position:absolute;left:7464;top:6876;width:420;height:66" coordorigin="7464,6876" coordsize="420,66">
                  <v:group id="_x0000_s5155" style="position:absolute;left:7464;top:6876;width:180;height:66" coordorigin="7464,6876" coordsize="180,66">
                    <v:group id="_x0000_s5156" style="position:absolute;left:7464;top:6876;width:60;height:66" coordorigin="7464,6876" coordsize="60,66">
                      <v:line id="_x0000_s5157" style="position:absolute" from="7464,6876" to="7464,6942"/>
                      <v:line id="_x0000_s5158" style="position:absolute" from="7524,6876" to="7524,6942"/>
                    </v:group>
                    <v:group id="_x0000_s5159" style="position:absolute;left:7584;top:6876;width:60;height:66" coordorigin="7464,6876" coordsize="60,66">
                      <v:line id="_x0000_s5160" style="position:absolute" from="7464,6876" to="7464,6942"/>
                      <v:line id="_x0000_s5161" style="position:absolute" from="7524,6876" to="7524,6942"/>
                    </v:group>
                  </v:group>
                  <v:group id="_x0000_s5162" style="position:absolute;left:7704;top:6876;width:180;height:66" coordorigin="7464,6876" coordsize="180,66">
                    <v:group id="_x0000_s5163" style="position:absolute;left:7464;top:6876;width:60;height:66" coordorigin="7464,6876" coordsize="60,66">
                      <v:line id="_x0000_s5164" style="position:absolute" from="7464,6876" to="7464,6942"/>
                      <v:line id="_x0000_s5165" style="position:absolute" from="7524,6876" to="7524,6942"/>
                    </v:group>
                    <v:group id="_x0000_s5166" style="position:absolute;left:7584;top:6876;width:60;height:66" coordorigin="7464,6876" coordsize="60,66">
                      <v:line id="_x0000_s5167" style="position:absolute" from="7464,6876" to="7464,6942"/>
                      <v:line id="_x0000_s5168" style="position:absolute" from="7524,6876" to="7524,6942"/>
                    </v:group>
                  </v:group>
                </v:group>
                <v:group id="_x0000_s5169" style="position:absolute;left:7944;top:6876;width:420;height:66" coordorigin="7464,6876" coordsize="420,66">
                  <v:group id="_x0000_s5170" style="position:absolute;left:7464;top:6876;width:180;height:66" coordorigin="7464,6876" coordsize="180,66">
                    <v:group id="_x0000_s5171" style="position:absolute;left:7464;top:6876;width:60;height:66" coordorigin="7464,6876" coordsize="60,66">
                      <v:line id="_x0000_s5172" style="position:absolute" from="7464,6876" to="7464,6942"/>
                      <v:line id="_x0000_s5173" style="position:absolute" from="7524,6876" to="7524,6942"/>
                    </v:group>
                    <v:group id="_x0000_s5174" style="position:absolute;left:7584;top:6876;width:60;height:66" coordorigin="7464,6876" coordsize="60,66">
                      <v:line id="_x0000_s5175" style="position:absolute" from="7464,6876" to="7464,6942"/>
                      <v:line id="_x0000_s5176" style="position:absolute" from="7524,6876" to="7524,6942"/>
                    </v:group>
                  </v:group>
                  <v:group id="_x0000_s5177" style="position:absolute;left:7704;top:6876;width:180;height:66" coordorigin="7464,6876" coordsize="180,66">
                    <v:group id="_x0000_s5178" style="position:absolute;left:7464;top:6876;width:60;height:66" coordorigin="7464,6876" coordsize="60,66">
                      <v:line id="_x0000_s5179" style="position:absolute" from="7464,6876" to="7464,6942"/>
                      <v:line id="_x0000_s5180" style="position:absolute" from="7524,6876" to="7524,6942"/>
                    </v:group>
                    <v:group id="_x0000_s5181" style="position:absolute;left:7584;top:6876;width:60;height:66" coordorigin="7464,6876" coordsize="60,66">
                      <v:line id="_x0000_s5182" style="position:absolute" from="7464,6876" to="7464,6942"/>
                      <v:line id="_x0000_s5183" style="position:absolute" from="7524,6876" to="7524,6942"/>
                    </v:group>
                  </v:group>
                </v:group>
              </v:group>
              <v:group id="_x0000_s5184" style="position:absolute;left:8364;top:6876;width:900;height:66" coordorigin="7464,6876" coordsize="900,66">
                <v:group id="_x0000_s5185" style="position:absolute;left:7464;top:6876;width:420;height:66" coordorigin="7464,6876" coordsize="420,66">
                  <v:group id="_x0000_s5186" style="position:absolute;left:7464;top:6876;width:180;height:66" coordorigin="7464,6876" coordsize="180,66">
                    <v:group id="_x0000_s5187" style="position:absolute;left:7464;top:6876;width:60;height:66" coordorigin="7464,6876" coordsize="60,66">
                      <v:line id="_x0000_s5188" style="position:absolute" from="7464,6876" to="7464,6942"/>
                      <v:line id="_x0000_s5189" style="position:absolute" from="7524,6876" to="7524,6942"/>
                    </v:group>
                    <v:group id="_x0000_s5190" style="position:absolute;left:7584;top:6876;width:60;height:66" coordorigin="7464,6876" coordsize="60,66">
                      <v:line id="_x0000_s5191" style="position:absolute" from="7464,6876" to="7464,6942"/>
                      <v:line id="_x0000_s5192" style="position:absolute" from="7524,6876" to="7524,6942"/>
                    </v:group>
                  </v:group>
                  <v:group id="_x0000_s5193" style="position:absolute;left:7704;top:6876;width:180;height:66" coordorigin="7464,6876" coordsize="180,66">
                    <v:group id="_x0000_s5194" style="position:absolute;left:7464;top:6876;width:60;height:66" coordorigin="7464,6876" coordsize="60,66">
                      <v:line id="_x0000_s5195" style="position:absolute" from="7464,6876" to="7464,6942"/>
                      <v:line id="_x0000_s5196" style="position:absolute" from="7524,6876" to="7524,6942"/>
                    </v:group>
                    <v:group id="_x0000_s5197" style="position:absolute;left:7584;top:6876;width:60;height:66" coordorigin="7464,6876" coordsize="60,66">
                      <v:line id="_x0000_s5198" style="position:absolute" from="7464,6876" to="7464,6942"/>
                      <v:line id="_x0000_s5199" style="position:absolute" from="7524,6876" to="7524,6942"/>
                    </v:group>
                  </v:group>
                </v:group>
                <v:group id="_x0000_s5200" style="position:absolute;left:7944;top:6876;width:420;height:66" coordorigin="7464,6876" coordsize="420,66">
                  <v:group id="_x0000_s5201" style="position:absolute;left:7464;top:6876;width:180;height:66" coordorigin="7464,6876" coordsize="180,66">
                    <v:group id="_x0000_s5202" style="position:absolute;left:7464;top:6876;width:60;height:66" coordorigin="7464,6876" coordsize="60,66">
                      <v:line id="_x0000_s5203" style="position:absolute" from="7464,6876" to="7464,6942"/>
                      <v:line id="_x0000_s5204" style="position:absolute" from="7524,6876" to="7524,6942"/>
                    </v:group>
                    <v:group id="_x0000_s5205" style="position:absolute;left:7584;top:6876;width:60;height:66" coordorigin="7464,6876" coordsize="60,66">
                      <v:line id="_x0000_s5206" style="position:absolute" from="7464,6876" to="7464,6942"/>
                      <v:line id="_x0000_s5207" style="position:absolute" from="7524,6876" to="7524,6942"/>
                    </v:group>
                  </v:group>
                  <v:group id="_x0000_s5208" style="position:absolute;left:7704;top:6876;width:180;height:66" coordorigin="7464,6876" coordsize="180,66">
                    <v:group id="_x0000_s5209" style="position:absolute;left:7464;top:6876;width:60;height:66" coordorigin="7464,6876" coordsize="60,66">
                      <v:line id="_x0000_s5210" style="position:absolute" from="7464,6876" to="7464,6942"/>
                      <v:line id="_x0000_s5211" style="position:absolute" from="7524,6876" to="7524,6942"/>
                    </v:group>
                    <v:group id="_x0000_s5212" style="position:absolute;left:7584;top:6876;width:60;height:66" coordorigin="7464,6876" coordsize="60,66">
                      <v:line id="_x0000_s5213" style="position:absolute" from="7464,6876" to="7464,6942"/>
                      <v:line id="_x0000_s5214" style="position:absolute" from="7524,6876" to="7524,6942"/>
                    </v:group>
                  </v:group>
                </v:group>
              </v:group>
            </v:group>
            <v:group id="_x0000_s5215" style="position:absolute;left:5412;top:5238;width:1806;height:66;rotation:90" coordorigin="7464,6876" coordsize="1806,66">
              <v:line id="_x0000_s5216" style="position:absolute;flip:y" from="7470,6942" to="9270,6942"/>
              <v:group id="_x0000_s5217" style="position:absolute;left:7464;top:6876;width:900;height:66" coordorigin="7464,6876" coordsize="900,66">
                <v:group id="_x0000_s5218" style="position:absolute;left:7464;top:6876;width:420;height:66" coordorigin="7464,6876" coordsize="420,66">
                  <v:group id="_x0000_s5219" style="position:absolute;left:7464;top:6876;width:180;height:66" coordorigin="7464,6876" coordsize="180,66">
                    <v:group id="_x0000_s5220" style="position:absolute;left:7464;top:6876;width:60;height:66" coordorigin="7464,6876" coordsize="60,66">
                      <v:line id="_x0000_s5221" style="position:absolute" from="7464,6876" to="7464,6942"/>
                      <v:line id="_x0000_s5222" style="position:absolute" from="7524,6876" to="7524,6942"/>
                    </v:group>
                    <v:group id="_x0000_s5223" style="position:absolute;left:7584;top:6876;width:60;height:66" coordorigin="7464,6876" coordsize="60,66">
                      <v:line id="_x0000_s5224" style="position:absolute" from="7464,6876" to="7464,6942"/>
                      <v:line id="_x0000_s5225" style="position:absolute" from="7524,6876" to="7524,6942"/>
                    </v:group>
                  </v:group>
                  <v:group id="_x0000_s5226" style="position:absolute;left:7704;top:6876;width:180;height:66" coordorigin="7464,6876" coordsize="180,66">
                    <v:group id="_x0000_s5227" style="position:absolute;left:7464;top:6876;width:60;height:66" coordorigin="7464,6876" coordsize="60,66">
                      <v:line id="_x0000_s5228" style="position:absolute" from="7464,6876" to="7464,6942"/>
                      <v:line id="_x0000_s5229" style="position:absolute" from="7524,6876" to="7524,6942"/>
                    </v:group>
                    <v:group id="_x0000_s5230" style="position:absolute;left:7584;top:6876;width:60;height:66" coordorigin="7464,6876" coordsize="60,66">
                      <v:line id="_x0000_s5231" style="position:absolute" from="7464,6876" to="7464,6942"/>
                      <v:line id="_x0000_s5232" style="position:absolute" from="7524,6876" to="7524,6942"/>
                    </v:group>
                  </v:group>
                </v:group>
                <v:group id="_x0000_s5233" style="position:absolute;left:7944;top:6876;width:420;height:66" coordorigin="7464,6876" coordsize="420,66">
                  <v:group id="_x0000_s5234" style="position:absolute;left:7464;top:6876;width:180;height:66" coordorigin="7464,6876" coordsize="180,66">
                    <v:group id="_x0000_s5235" style="position:absolute;left:7464;top:6876;width:60;height:66" coordorigin="7464,6876" coordsize="60,66">
                      <v:line id="_x0000_s5236" style="position:absolute" from="7464,6876" to="7464,6942"/>
                      <v:line id="_x0000_s5237" style="position:absolute" from="7524,6876" to="7524,6942"/>
                    </v:group>
                    <v:group id="_x0000_s5238" style="position:absolute;left:7584;top:6876;width:60;height:66" coordorigin="7464,6876" coordsize="60,66">
                      <v:line id="_x0000_s5239" style="position:absolute" from="7464,6876" to="7464,6942"/>
                      <v:line id="_x0000_s5240" style="position:absolute" from="7524,6876" to="7524,6942"/>
                    </v:group>
                  </v:group>
                  <v:group id="_x0000_s5241" style="position:absolute;left:7704;top:6876;width:180;height:66" coordorigin="7464,6876" coordsize="180,66">
                    <v:group id="_x0000_s5242" style="position:absolute;left:7464;top:6876;width:60;height:66" coordorigin="7464,6876" coordsize="60,66">
                      <v:line id="_x0000_s5243" style="position:absolute" from="7464,6876" to="7464,6942"/>
                      <v:line id="_x0000_s5244" style="position:absolute" from="7524,6876" to="7524,6942"/>
                    </v:group>
                    <v:group id="_x0000_s5245" style="position:absolute;left:7584;top:6876;width:60;height:66" coordorigin="7464,6876" coordsize="60,66">
                      <v:line id="_x0000_s5246" style="position:absolute" from="7464,6876" to="7464,6942"/>
                      <v:line id="_x0000_s5247" style="position:absolute" from="7524,6876" to="7524,6942"/>
                    </v:group>
                  </v:group>
                </v:group>
              </v:group>
              <v:group id="_x0000_s5248" style="position:absolute;left:8364;top:6876;width:900;height:66" coordorigin="7464,6876" coordsize="900,66">
                <v:group id="_x0000_s5249" style="position:absolute;left:7464;top:6876;width:420;height:66" coordorigin="7464,6876" coordsize="420,66">
                  <v:group id="_x0000_s5250" style="position:absolute;left:7464;top:6876;width:180;height:66" coordorigin="7464,6876" coordsize="180,66">
                    <v:group id="_x0000_s5251" style="position:absolute;left:7464;top:6876;width:60;height:66" coordorigin="7464,6876" coordsize="60,66">
                      <v:line id="_x0000_s5252" style="position:absolute" from="7464,6876" to="7464,6942"/>
                      <v:line id="_x0000_s5253" style="position:absolute" from="7524,6876" to="7524,6942"/>
                    </v:group>
                    <v:group id="_x0000_s5254" style="position:absolute;left:7584;top:6876;width:60;height:66" coordorigin="7464,6876" coordsize="60,66">
                      <v:line id="_x0000_s5255" style="position:absolute" from="7464,6876" to="7464,6942"/>
                      <v:line id="_x0000_s5256" style="position:absolute" from="7524,6876" to="7524,6942"/>
                    </v:group>
                  </v:group>
                  <v:group id="_x0000_s5257" style="position:absolute;left:7704;top:6876;width:180;height:66" coordorigin="7464,6876" coordsize="180,66">
                    <v:group id="_x0000_s5258" style="position:absolute;left:7464;top:6876;width:60;height:66" coordorigin="7464,6876" coordsize="60,66">
                      <v:line id="_x0000_s5259" style="position:absolute" from="7464,6876" to="7464,6942"/>
                      <v:line id="_x0000_s5260" style="position:absolute" from="7524,6876" to="7524,6942"/>
                    </v:group>
                    <v:group id="_x0000_s5261" style="position:absolute;left:7584;top:6876;width:60;height:66" coordorigin="7464,6876" coordsize="60,66">
                      <v:line id="_x0000_s5262" style="position:absolute" from="7464,6876" to="7464,6942"/>
                      <v:line id="_x0000_s5263" style="position:absolute" from="7524,6876" to="7524,6942"/>
                    </v:group>
                  </v:group>
                </v:group>
                <v:group id="_x0000_s5264" style="position:absolute;left:7944;top:6876;width:420;height:66" coordorigin="7464,6876" coordsize="420,66">
                  <v:group id="_x0000_s5265" style="position:absolute;left:7464;top:6876;width:180;height:66" coordorigin="7464,6876" coordsize="180,66">
                    <v:group id="_x0000_s5266" style="position:absolute;left:7464;top:6876;width:60;height:66" coordorigin="7464,6876" coordsize="60,66">
                      <v:line id="_x0000_s5267" style="position:absolute" from="7464,6876" to="7464,6942"/>
                      <v:line id="_x0000_s5268" style="position:absolute" from="7524,6876" to="7524,6942"/>
                    </v:group>
                    <v:group id="_x0000_s5269" style="position:absolute;left:7584;top:6876;width:60;height:66" coordorigin="7464,6876" coordsize="60,66">
                      <v:line id="_x0000_s5270" style="position:absolute" from="7464,6876" to="7464,6942"/>
                      <v:line id="_x0000_s5271" style="position:absolute" from="7524,6876" to="7524,6942"/>
                    </v:group>
                  </v:group>
                  <v:group id="_x0000_s5272" style="position:absolute;left:7704;top:6876;width:180;height:66" coordorigin="7464,6876" coordsize="180,66">
                    <v:group id="_x0000_s5273" style="position:absolute;left:7464;top:6876;width:60;height:66" coordorigin="7464,6876" coordsize="60,66">
                      <v:line id="_x0000_s5274" style="position:absolute" from="7464,6876" to="7464,6942"/>
                      <v:line id="_x0000_s5275" style="position:absolute" from="7524,6876" to="7524,6942"/>
                    </v:group>
                    <v:group id="_x0000_s5276" style="position:absolute;left:7584;top:6876;width:60;height:66" coordorigin="7464,6876" coordsize="60,66">
                      <v:line id="_x0000_s5277" style="position:absolute" from="7464,6876" to="7464,6942"/>
                      <v:line id="_x0000_s5278" style="position:absolute" from="7524,6876" to="7524,6942"/>
                    </v:group>
                  </v:group>
                </v:group>
              </v:group>
            </v:group>
            <v:rect id="_x0000_s5279" style="position:absolute;left:5400;top:5082;width:2262;height:192" fillcolor="silver">
              <v:fill color2="fill lighten(0)" method="linear sigma" focus="-50%" type="gradient"/>
            </v:rect>
            <v:shape id="_x0000_s5280" type="#_x0000_t187" style="position:absolute;left:7476;top:5124;width:114;height:138" adj="10800" strokeweight="1.5pt"/>
            <v:shape id="_x0000_s5281" type="#_x0000_t187" style="position:absolute;left:5454;top:5124;width:114;height:138" adj="10800" strokeweight="1.5pt"/>
            <v:line id="_x0000_s5282" style="position:absolute" from="5070,6384" to="5070,6534" strokeweight="1.5pt"/>
            <v:line id="_x0000_s5283" style="position:absolute;rotation:90" from="6411,4887" to="6411,5037" strokeweight="1.5pt"/>
            <v:shape id="_x0000_s5284" type="#_x0000_t19" style="position:absolute;left:7295;top:4758;width:1327;height:1214" coordsize="21600,18765" adj="-1661426,1713263,,9248" path="wr-21600,-12352,21600,30848,19520,,19390,18765nfewr-21600,-12352,21600,30848,19520,,19390,18765l,9248nsxe" strokeweight="1.5pt">
              <v:stroke startarrow="open" endarrow="open"/>
              <v:path o:connectlocs="19520,0;19390,18765;0,9248"/>
            </v:shape>
            <v:shape id="_x0000_s5285" type="#_x0000_t19" style="position:absolute;left:4398;top:4728;width:1327;height:1214;flip:x" coordsize="21600,18765" adj="-1661426,1713263,,9248" path="wr-21600,-12352,21600,30848,19520,,19390,18765nfewr-21600,-12352,21600,30848,19520,,19390,18765l,9248nsxe" strokeweight="1.5pt">
              <v:stroke startarrow="open" endarrow="open"/>
              <v:path o:connectlocs="19520,0;19390,18765;0,9248"/>
            </v:shape>
            <v:group id="_x0000_s5286" style="position:absolute;left:8658;top:5100;width:744;height:480;flip:x" coordorigin="10050,4458" coordsize="744,48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5287" type="#_x0000_t15" style="position:absolute;left:10230;top:4590;width:564;height:174">
                <v:fill color2="fill darken(118)" method="linear sigma" focus="-50%" type="gradient"/>
              </v:shape>
              <v:group id="_x0000_s5288" style="position:absolute;left:10206;top:4602;width:420;height:66" coordorigin="7464,6876" coordsize="420,66">
                <v:group id="_x0000_s5289" style="position:absolute;left:7464;top:6876;width:180;height:66" coordorigin="7464,6876" coordsize="180,66">
                  <v:group id="_x0000_s5290" style="position:absolute;left:7464;top:6876;width:60;height:66" coordorigin="7464,6876" coordsize="60,66">
                    <v:line id="_x0000_s5291" style="position:absolute" from="7464,6876" to="7464,6942"/>
                    <v:line id="_x0000_s5292" style="position:absolute" from="7524,6876" to="7524,6942"/>
                  </v:group>
                  <v:group id="_x0000_s5293" style="position:absolute;left:7584;top:6876;width:60;height:66" coordorigin="7464,6876" coordsize="60,66">
                    <v:line id="_x0000_s5294" style="position:absolute" from="7464,6876" to="7464,6942"/>
                    <v:line id="_x0000_s5295" style="position:absolute" from="7524,6876" to="7524,6942"/>
                  </v:group>
                </v:group>
                <v:group id="_x0000_s5296" style="position:absolute;left:7704;top:6876;width:180;height:66" coordorigin="7464,6876" coordsize="180,66">
                  <v:group id="_x0000_s5297" style="position:absolute;left:7464;top:6876;width:60;height:66" coordorigin="7464,6876" coordsize="60,66">
                    <v:line id="_x0000_s5298" style="position:absolute" from="7464,6876" to="7464,6942"/>
                    <v:line id="_x0000_s5299" style="position:absolute" from="7524,6876" to="7524,6942"/>
                  </v:group>
                  <v:group id="_x0000_s5300" style="position:absolute;left:7584;top:6876;width:60;height:66" coordorigin="7464,6876" coordsize="60,66">
                    <v:line id="_x0000_s5301" style="position:absolute" from="7464,6876" to="7464,6942"/>
                    <v:line id="_x0000_s5302" style="position:absolute" from="7524,6876" to="7524,6942"/>
                  </v:group>
                </v:group>
              </v:group>
              <v:rect id="_x0000_s5303" style="position:absolute;left:10050;top:4458;width:192;height:480">
                <v:fill color2="fill darken(118)" method="linear sigma" focus="-50%" type="gradient"/>
              </v:rect>
              <v:group id="_x0000_s5304" style="position:absolute;left:9969;top:4653;width:420;height:66;rotation:90" coordorigin="7464,6876" coordsize="420,66">
                <v:group id="_x0000_s5305" style="position:absolute;left:7464;top:6876;width:180;height:66" coordorigin="7464,6876" coordsize="180,66">
                  <v:group id="_x0000_s5306" style="position:absolute;left:7464;top:6876;width:60;height:66" coordorigin="7464,6876" coordsize="60,66">
                    <v:line id="_x0000_s5307" style="position:absolute" from="7464,6876" to="7464,6942"/>
                    <v:line id="_x0000_s5308" style="position:absolute" from="7524,6876" to="7524,6942"/>
                  </v:group>
                  <v:group id="_x0000_s5309" style="position:absolute;left:7584;top:6876;width:60;height:66" coordorigin="7464,6876" coordsize="60,66">
                    <v:line id="_x0000_s5310" style="position:absolute" from="7464,6876" to="7464,6942"/>
                    <v:line id="_x0000_s5311" style="position:absolute" from="7524,6876" to="7524,6942"/>
                  </v:group>
                </v:group>
                <v:group id="_x0000_s5312" style="position:absolute;left:7704;top:6876;width:180;height:66" coordorigin="7464,6876" coordsize="180,66">
                  <v:group id="_x0000_s5313" style="position:absolute;left:7464;top:6876;width:60;height:66" coordorigin="7464,6876" coordsize="60,66">
                    <v:line id="_x0000_s5314" style="position:absolute" from="7464,6876" to="7464,6942"/>
                    <v:line id="_x0000_s5315" style="position:absolute" from="7524,6876" to="7524,6942"/>
                  </v:group>
                  <v:group id="_x0000_s5316" style="position:absolute;left:7584;top:6876;width:60;height:66" coordorigin="7464,6876" coordsize="60,66">
                    <v:line id="_x0000_s5317" style="position:absolute" from="7464,6876" to="7464,6942"/>
                    <v:line id="_x0000_s5318" style="position:absolute" from="7524,6876" to="7524,6942"/>
                  </v:group>
                </v:group>
              </v:group>
            </v:group>
            <v:group id="_x0000_s5319" style="position:absolute;left:7392;top:6102;width:480;height:756" coordorigin="9834,5099" coordsize="480,756">
              <v:shape id="_x0000_s5320" type="#_x0000_t15" style="position:absolute;left:9794;top:5294;width:564;height:174;rotation:90;flip:y">
                <v:fill color2="fill darken(118)" angle="-90" method="linear sigma" focus="100%" type="gradient"/>
              </v:shape>
              <v:group id="_x0000_s5321" style="position:absolute;left:9908;top:5444;width:420;height:66;rotation:90;flip:y" coordorigin="7464,6876" coordsize="420,66">
                <v:group id="_x0000_s5322" style="position:absolute;left:7464;top:6876;width:180;height:66" coordorigin="7464,6876" coordsize="180,66">
                  <v:group id="_x0000_s5323" style="position:absolute;left:7464;top:6876;width:60;height:66" coordorigin="7464,6876" coordsize="60,66">
                    <v:line id="_x0000_s5324" style="position:absolute" from="7464,6876" to="7464,6942"/>
                    <v:line id="_x0000_s5325" style="position:absolute" from="7524,6876" to="7524,6942"/>
                  </v:group>
                  <v:group id="_x0000_s5326" style="position:absolute;left:7584;top:6876;width:60;height:66" coordorigin="7464,6876" coordsize="60,66">
                    <v:line id="_x0000_s5327" style="position:absolute" from="7464,6876" to="7464,6942"/>
                    <v:line id="_x0000_s5328" style="position:absolute" from="7524,6876" to="7524,6942"/>
                  </v:group>
                </v:group>
                <v:group id="_x0000_s5329" style="position:absolute;left:7704;top:6876;width:180;height:66" coordorigin="7464,6876" coordsize="180,66">
                  <v:group id="_x0000_s5330" style="position:absolute;left:7464;top:6876;width:60;height:66" coordorigin="7464,6876" coordsize="60,66">
                    <v:line id="_x0000_s5331" style="position:absolute" from="7464,6876" to="7464,6942"/>
                    <v:line id="_x0000_s5332" style="position:absolute" from="7524,6876" to="7524,6942"/>
                  </v:group>
                  <v:group id="_x0000_s5333" style="position:absolute;left:7584;top:6876;width:60;height:66" coordorigin="7464,6876" coordsize="60,66">
                    <v:line id="_x0000_s5334" style="position:absolute" from="7464,6876" to="7464,6942"/>
                    <v:line id="_x0000_s5335" style="position:absolute" from="7524,6876" to="7524,6942"/>
                  </v:group>
                </v:group>
              </v:group>
              <v:rect id="_x0000_s5336" style="position:absolute;left:9978;top:5519;width:192;height:480;rotation:90;flip:y">
                <v:fill color2="fill darken(118)" angle="-90" method="linear sigma" focus="100%" type="gradient"/>
              </v:rect>
              <v:group id="_x0000_s5337" style="position:absolute;left:9857;top:5681;width:420;height:66;rotation:180;flip:y" coordorigin="7464,6876" coordsize="420,66">
                <v:group id="_x0000_s5338" style="position:absolute;left:7464;top:6876;width:180;height:66" coordorigin="7464,6876" coordsize="180,66">
                  <v:group id="_x0000_s5339" style="position:absolute;left:7464;top:6876;width:60;height:66" coordorigin="7464,6876" coordsize="60,66">
                    <v:line id="_x0000_s5340" style="position:absolute" from="7464,6876" to="7464,6942"/>
                    <v:line id="_x0000_s5341" style="position:absolute" from="7524,6876" to="7524,6942"/>
                  </v:group>
                  <v:group id="_x0000_s5342" style="position:absolute;left:7584;top:6876;width:60;height:66" coordorigin="7464,6876" coordsize="60,66">
                    <v:line id="_x0000_s5343" style="position:absolute" from="7464,6876" to="7464,6942"/>
                    <v:line id="_x0000_s5344" style="position:absolute" from="7524,6876" to="7524,6942"/>
                  </v:group>
                </v:group>
                <v:group id="_x0000_s5345" style="position:absolute;left:7704;top:6876;width:180;height:66" coordorigin="7464,6876" coordsize="180,66">
                  <v:group id="_x0000_s5346" style="position:absolute;left:7464;top:6876;width:60;height:66" coordorigin="7464,6876" coordsize="60,66">
                    <v:line id="_x0000_s5347" style="position:absolute" from="7464,6876" to="7464,6942"/>
                    <v:line id="_x0000_s5348" style="position:absolute" from="7524,6876" to="7524,6942"/>
                  </v:group>
                  <v:group id="_x0000_s5349" style="position:absolute;left:7584;top:6876;width:60;height:66" coordorigin="7464,6876" coordsize="60,66">
                    <v:line id="_x0000_s5350" style="position:absolute" from="7464,6876" to="7464,6942"/>
                    <v:line id="_x0000_s5351" style="position:absolute" from="7524,6876" to="7524,6942"/>
                  </v:group>
                </v:group>
              </v:group>
            </v:group>
            <v:shape id="_x0000_s5352" type="#_x0000_t202" style="position:absolute;left:3654;top:4650;width:660;height:492" filled="f" stroked="f">
              <v:textbox style="mso-next-textbox:#_x0000_s5352">
                <w:txbxContent>
                  <w:p w:rsidR="00F529DE" w:rsidRPr="00D028D3" w:rsidRDefault="00F529DE" w:rsidP="00F529DE">
                    <w:r w:rsidRPr="00D028D3">
                      <w:t>1</w:t>
                    </w:r>
                  </w:p>
                </w:txbxContent>
              </v:textbox>
            </v:shape>
            <v:line id="_x0000_s5353" style="position:absolute" from="3960,4950" to="4272,5382"/>
            <v:shape id="_x0000_s5354" type="#_x0000_t202" style="position:absolute;left:4716;top:3606;width:612;height:498" filled="f" stroked="f">
              <v:textbox style="mso-next-textbox:#_x0000_s5354">
                <w:txbxContent>
                  <w:p w:rsidR="00F529DE" w:rsidRPr="00D028D3" w:rsidRDefault="00F529DE" w:rsidP="00F529DE">
                    <w:r w:rsidRPr="00D028D3">
                      <w:t>2</w:t>
                    </w:r>
                  </w:p>
                </w:txbxContent>
              </v:textbox>
            </v:shape>
            <v:line id="_x0000_s5355" style="position:absolute" from="4962,3972" to="5082,4470"/>
            <v:shape id="_x0000_s5356" type="#_x0000_t202" style="position:absolute;left:5178;top:3636;width:570;height:498" filled="f" stroked="f">
              <v:textbox style="mso-next-textbox:#_x0000_s5356">
                <w:txbxContent>
                  <w:p w:rsidR="00F529DE" w:rsidRPr="00D028D3" w:rsidRDefault="00F529DE" w:rsidP="00F529DE">
                    <w:r w:rsidRPr="00D028D3">
                      <w:t>3</w:t>
                    </w:r>
                  </w:p>
                </w:txbxContent>
              </v:textbox>
            </v:shape>
            <v:line id="_x0000_s5357" style="position:absolute" from="5436,3990" to="6042,5220"/>
            <v:shape id="_x0000_s5358" type="#_x0000_t202" style="position:absolute;left:5448;top:4938;width:630;height:450" filled="f" stroked="f">
              <v:textbox style="mso-next-textbox:#_x0000_s5358">
                <w:txbxContent>
                  <w:p w:rsidR="00F529DE" w:rsidRPr="00D028D3" w:rsidRDefault="00F529DE" w:rsidP="00F529DE">
                    <w:pPr>
                      <w:rPr>
                        <w:i/>
                        <w:vertAlign w:val="subscript"/>
                      </w:rPr>
                    </w:pPr>
                    <w:r w:rsidRPr="00D028D3">
                      <w:rPr>
                        <w:i/>
                      </w:rPr>
                      <w:t>m</w:t>
                    </w:r>
                    <w:r w:rsidRPr="00D028D3">
                      <w:rPr>
                        <w:i/>
                        <w:vertAlign w:val="subscript"/>
                      </w:rPr>
                      <w:t>1</w:t>
                    </w:r>
                  </w:p>
                </w:txbxContent>
              </v:textbox>
            </v:shape>
            <v:shape id="_x0000_s5359" type="#_x0000_t202" style="position:absolute;left:7002;top:4932;width:552;height:480" filled="f" stroked="f">
              <v:textbox style="mso-next-textbox:#_x0000_s5359">
                <w:txbxContent>
                  <w:p w:rsidR="00F529DE" w:rsidRPr="00D028D3" w:rsidRDefault="00F529DE" w:rsidP="00F529DE">
                    <w:pPr>
                      <w:rPr>
                        <w:i/>
                        <w:vertAlign w:val="subscript"/>
                      </w:rPr>
                    </w:pPr>
                    <w:r w:rsidRPr="00D028D3">
                      <w:rPr>
                        <w:i/>
                      </w:rPr>
                      <w:t>m</w:t>
                    </w:r>
                    <w:r w:rsidRPr="00D028D3">
                      <w:rPr>
                        <w:i/>
                        <w:vertAlign w:val="subscript"/>
                      </w:rPr>
                      <w:t>2</w:t>
                    </w:r>
                  </w:p>
                </w:txbxContent>
              </v:textbox>
            </v:shape>
            <v:shape id="_x0000_s5360" type="#_x0000_t202" style="position:absolute;left:9312;top:5100;width:540;height:510" filled="f" stroked="f">
              <v:textbox style="mso-next-textbox:#_x0000_s5360">
                <w:txbxContent>
                  <w:p w:rsidR="00F529DE" w:rsidRPr="00D028D3" w:rsidRDefault="00F529DE" w:rsidP="00F529DE">
                    <w:pPr>
                      <w:rPr>
                        <w:i/>
                      </w:rPr>
                    </w:pPr>
                    <w:r w:rsidRPr="00D028D3">
                      <w:rPr>
                        <w:i/>
                      </w:rPr>
                      <w:t>P</w:t>
                    </w:r>
                  </w:p>
                </w:txbxContent>
              </v:textbox>
            </v:shape>
            <v:shape id="_x0000_s5361" type="#_x0000_t202" style="position:absolute;left:7404;top:6786;width:510;height:480" filled="f" stroked="f">
              <v:textbox style="mso-next-textbox:#_x0000_s5361">
                <w:txbxContent>
                  <w:p w:rsidR="00F529DE" w:rsidRPr="00D028D3" w:rsidRDefault="00F529DE" w:rsidP="00F529DE">
                    <w:pPr>
                      <w:rPr>
                        <w:i/>
                      </w:rPr>
                    </w:pPr>
                    <w:r w:rsidRPr="00D028D3">
                      <w:rPr>
                        <w:i/>
                      </w:rPr>
                      <w:t>Q</w:t>
                    </w:r>
                  </w:p>
                </w:txbxContent>
              </v:textbox>
            </v:shape>
            <v:shape id="_x0000_s5362" type="#_x0000_t202" style="position:absolute;left:3408;top:6030;width:510;height:480" filled="f" stroked="f">
              <v:textbox style="mso-next-textbox:#_x0000_s5362">
                <w:txbxContent>
                  <w:p w:rsidR="00F529DE" w:rsidRPr="00D028D3" w:rsidRDefault="00F529DE" w:rsidP="00F529DE">
                    <w:pPr>
                      <w:rPr>
                        <w:i/>
                      </w:rPr>
                    </w:pPr>
                    <w:r w:rsidRPr="00D028D3">
                      <w:rPr>
                        <w:i/>
                      </w:rPr>
                      <w:t>X</w:t>
                    </w:r>
                  </w:p>
                </w:txbxContent>
              </v:textbox>
            </v:shape>
            <v:shape id="_x0000_s5363" type="#_x0000_t202" style="position:absolute;left:6234;top:6930;width:570;height:450" filled="f" stroked="f">
              <v:textbox style="mso-next-textbox:#_x0000_s5363">
                <w:txbxContent>
                  <w:p w:rsidR="00F529DE" w:rsidRPr="00D028D3" w:rsidRDefault="00F529DE" w:rsidP="00F529DE">
                    <w:pPr>
                      <w:rPr>
                        <w:i/>
                      </w:rPr>
                    </w:pPr>
                    <w:r w:rsidRPr="00D028D3">
                      <w:rPr>
                        <w:i/>
                      </w:rPr>
                      <w:t>Y</w:t>
                    </w:r>
                  </w:p>
                </w:txbxContent>
              </v:textbox>
            </v:shape>
            <v:shape id="_x0000_s5364" type="#_x0000_t202" style="position:absolute;left:6852;top:3618;width:480;height:420" filled="f" stroked="f">
              <v:textbox style="mso-next-textbox:#_x0000_s5364">
                <w:txbxContent>
                  <w:p w:rsidR="00F529DE" w:rsidRPr="00D028D3" w:rsidRDefault="00F529DE" w:rsidP="00F529DE">
                    <w:r w:rsidRPr="00D028D3">
                      <w:t>4</w:t>
                    </w:r>
                  </w:p>
                </w:txbxContent>
              </v:textbox>
            </v:shape>
            <v:line id="_x0000_s5365" style="position:absolute" from="7140,3942" to="7650,4452"/>
            <v:shape id="_x0000_s5366" type="#_x0000_t202" style="position:absolute;left:9252;top:4128;width:480;height:432" filled="f" stroked="f">
              <v:textbox style="mso-next-textbox:#_x0000_s5366">
                <w:txbxContent>
                  <w:p w:rsidR="00F529DE" w:rsidRPr="00D028D3" w:rsidRDefault="00F529DE" w:rsidP="00F529DE">
                    <w:r w:rsidRPr="00D028D3">
                      <w:t>5</w:t>
                    </w:r>
                  </w:p>
                </w:txbxContent>
              </v:textbox>
            </v:shape>
            <v:line id="_x0000_s5367" style="position:absolute;flip:y" from="8370,4362" to="9312,4572"/>
            <v:shape id="_x0000_s5368" type="#_x0000_t202" style="position:absolute;left:8448;top:6564;width:522;height:480" filled="f" stroked="f">
              <v:textbox style="mso-next-textbox:#_x0000_s5368">
                <w:txbxContent>
                  <w:p w:rsidR="00F529DE" w:rsidRPr="00D028D3" w:rsidRDefault="00F529DE" w:rsidP="00F529DE">
                    <w:r w:rsidRPr="00D028D3">
                      <w:t>6</w:t>
                    </w:r>
                  </w:p>
                </w:txbxContent>
              </v:textbox>
            </v:shape>
            <v:line id="_x0000_s5369" style="position:absolute" from="8070,5832" to="8580,6672"/>
            <v:shape id="_x0000_s5370" type="#_x0000_t202" style="position:absolute;left:5142;top:6678;width:672;height:444" filled="f" stroked="f">
              <v:textbox style="mso-next-textbox:#_x0000_s5370">
                <w:txbxContent>
                  <w:p w:rsidR="00F529DE" w:rsidRPr="00D028D3" w:rsidRDefault="00F529DE" w:rsidP="00F529DE">
                    <w:r w:rsidRPr="00D028D3">
                      <w:t>7</w:t>
                    </w:r>
                  </w:p>
                </w:txbxContent>
              </v:textbox>
            </v:shape>
            <v:line id="_x0000_s5371" style="position:absolute" from="5142,5772" to="5322,6732"/>
            <v:shape id="_x0000_s5372" type="#_x0000_t202" style="position:absolute;left:4752;top:7170;width:3912;height:552" filled="f" stroked="f">
              <v:textbox style="mso-next-textbox:#_x0000_s5372">
                <w:txbxContent>
                  <w:p w:rsidR="00F529DE" w:rsidRPr="00D028D3" w:rsidRDefault="00F529DE" w:rsidP="00F529DE">
                    <w:r w:rsidRPr="00D028D3">
                      <w:t xml:space="preserve">Рис. </w:t>
                    </w:r>
                    <w:r>
                      <w:t>8.6</w:t>
                    </w:r>
                    <w:r w:rsidRPr="00D028D3">
                      <w:t xml:space="preserve"> Схема стереокомпаратора</w:t>
                    </w:r>
                  </w:p>
                </w:txbxContent>
              </v:textbox>
            </v:shape>
            <v:shape id="_x0000_s5373" type="#_x0000_t202" style="position:absolute;left:4260;top:5052;width:618;height:492" filled="f" stroked="f">
              <v:textbox style="mso-next-textbox:#_x0000_s5373">
                <w:txbxContent>
                  <w:p w:rsidR="00F529DE" w:rsidRPr="00D028D3" w:rsidRDefault="00F529DE" w:rsidP="00F529DE">
                    <w:pPr>
                      <w:rPr>
                        <w:b/>
                        <w:i/>
                        <w:vertAlign w:val="subscript"/>
                      </w:rPr>
                    </w:pPr>
                    <w:r w:rsidRPr="00D028D3">
                      <w:rPr>
                        <w:b/>
                        <w:i/>
                      </w:rPr>
                      <w:sym w:font="Symbol" w:char="F06B"/>
                    </w:r>
                    <w:r w:rsidRPr="00D028D3">
                      <w:rPr>
                        <w:b/>
                        <w:i/>
                        <w:vertAlign w:val="subscript"/>
                      </w:rPr>
                      <w:t>1</w:t>
                    </w:r>
                  </w:p>
                </w:txbxContent>
              </v:textbox>
            </v:shape>
            <v:shape id="_x0000_s5374" type="#_x0000_t202" style="position:absolute;left:8238;top:5046;width:690;height:540" filled="f" stroked="f">
              <v:textbox style="mso-next-textbox:#_x0000_s5374">
                <w:txbxContent>
                  <w:p w:rsidR="00F529DE" w:rsidRPr="00D028D3" w:rsidRDefault="00F529DE" w:rsidP="00F529DE">
                    <w:pPr>
                      <w:rPr>
                        <w:b/>
                        <w:i/>
                        <w:vertAlign w:val="subscript"/>
                      </w:rPr>
                    </w:pPr>
                    <w:r w:rsidRPr="00D028D3">
                      <w:rPr>
                        <w:b/>
                        <w:i/>
                      </w:rPr>
                      <w:sym w:font="Symbol" w:char="F06B"/>
                    </w:r>
                    <w:r w:rsidRPr="00D028D3">
                      <w:rPr>
                        <w:b/>
                        <w:i/>
                        <w:vertAlign w:val="subscript"/>
                      </w:rPr>
                      <w:t>2</w:t>
                    </w:r>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Станина 1 с двумя взаимно перпендикулярными направляющими </w:t>
      </w:r>
      <w:r w:rsidR="00F529DE" w:rsidRPr="00F529DE">
        <w:rPr>
          <w:rFonts w:ascii="Times New Roman" w:eastAsia="Times New Roman" w:hAnsi="Times New Roman" w:cs="Times New Roman"/>
          <w:i/>
          <w:sz w:val="20"/>
          <w:szCs w:val="20"/>
          <w:lang w:val="ru-RU" w:eastAsia="ru-RU"/>
        </w:rPr>
        <w:t xml:space="preserve">X </w:t>
      </w:r>
      <w:r w:rsidR="00F529DE" w:rsidRPr="00F529DE">
        <w:rPr>
          <w:rFonts w:ascii="Times New Roman" w:eastAsia="Times New Roman" w:hAnsi="Times New Roman" w:cs="Times New Roman"/>
          <w:sz w:val="20"/>
          <w:szCs w:val="20"/>
          <w:lang w:val="ru-RU" w:eastAsia="ru-RU"/>
        </w:rPr>
        <w:t>и</w:t>
      </w:r>
      <w:r w:rsidR="00F529DE" w:rsidRPr="00F529DE">
        <w:rPr>
          <w:rFonts w:ascii="Times New Roman" w:eastAsia="Times New Roman" w:hAnsi="Times New Roman" w:cs="Times New Roman"/>
          <w:i/>
          <w:sz w:val="20"/>
          <w:szCs w:val="20"/>
          <w:lang w:val="ru-RU" w:eastAsia="ru-RU"/>
        </w:rPr>
        <w:t xml:space="preserve"> Y </w:t>
      </w:r>
      <w:r w:rsidR="00F529DE" w:rsidRPr="00F529DE">
        <w:rPr>
          <w:rFonts w:ascii="Times New Roman" w:eastAsia="Times New Roman" w:hAnsi="Times New Roman" w:cs="Times New Roman"/>
          <w:sz w:val="20"/>
          <w:szCs w:val="20"/>
          <w:lang w:val="ru-RU" w:eastAsia="ru-RU"/>
        </w:rPr>
        <w:t>(при измерении наземных снимков</w:t>
      </w:r>
      <w:r w:rsidR="00F529DE" w:rsidRPr="00F529DE">
        <w:rPr>
          <w:rFonts w:ascii="Times New Roman" w:eastAsia="Times New Roman" w:hAnsi="Times New Roman" w:cs="Times New Roman"/>
          <w:i/>
          <w:sz w:val="20"/>
          <w:szCs w:val="20"/>
          <w:lang w:val="ru-RU" w:eastAsia="ru-RU"/>
        </w:rPr>
        <w:t xml:space="preserve"> </w:t>
      </w:r>
      <w:r w:rsidR="00F529DE" w:rsidRPr="00F529DE">
        <w:rPr>
          <w:rFonts w:ascii="Times New Roman" w:eastAsia="Times New Roman" w:hAnsi="Times New Roman" w:cs="Times New Roman"/>
          <w:sz w:val="20"/>
          <w:szCs w:val="20"/>
          <w:lang w:val="ru-RU" w:eastAsia="ru-RU"/>
        </w:rPr>
        <w:t xml:space="preserve">– </w:t>
      </w:r>
      <w:r w:rsidR="00F529DE" w:rsidRPr="00F529DE">
        <w:rPr>
          <w:rFonts w:ascii="Times New Roman" w:eastAsia="Times New Roman" w:hAnsi="Times New Roman" w:cs="Times New Roman"/>
          <w:i/>
          <w:sz w:val="20"/>
          <w:szCs w:val="20"/>
          <w:lang w:val="ru-RU" w:eastAsia="ru-RU"/>
        </w:rPr>
        <w:t>Z</w:t>
      </w:r>
      <w:r w:rsidR="00F529DE"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25"/>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Основная каретка 2, перемещается вдоль направляющей </w:t>
      </w:r>
      <w:r w:rsidRPr="00F529DE">
        <w:rPr>
          <w:rFonts w:ascii="Times New Roman" w:eastAsia="Times New Roman" w:hAnsi="Times New Roman" w:cs="Times New Roman"/>
          <w:i/>
          <w:sz w:val="20"/>
          <w:szCs w:val="20"/>
          <w:lang w:val="ru-RU" w:eastAsia="ru-RU"/>
        </w:rPr>
        <w:t xml:space="preserve">X </w:t>
      </w:r>
      <w:r w:rsidRPr="00F529DE">
        <w:rPr>
          <w:rFonts w:ascii="Times New Roman" w:eastAsia="Times New Roman" w:hAnsi="Times New Roman" w:cs="Times New Roman"/>
          <w:sz w:val="20"/>
          <w:szCs w:val="20"/>
          <w:lang w:val="ru-RU" w:eastAsia="ru-RU"/>
        </w:rPr>
        <w:t xml:space="preserve">при вращении штурвала </w:t>
      </w:r>
      <w:r w:rsidRPr="00F529DE">
        <w:rPr>
          <w:rFonts w:ascii="Times New Roman" w:eastAsia="Times New Roman" w:hAnsi="Times New Roman" w:cs="Times New Roman"/>
          <w:i/>
          <w:sz w:val="20"/>
          <w:szCs w:val="20"/>
          <w:lang w:val="ru-RU" w:eastAsia="ru-RU"/>
        </w:rPr>
        <w:t xml:space="preserve">X. </w:t>
      </w:r>
      <w:r w:rsidRPr="00F529DE">
        <w:rPr>
          <w:rFonts w:ascii="Times New Roman" w:eastAsia="Times New Roman" w:hAnsi="Times New Roman" w:cs="Times New Roman"/>
          <w:sz w:val="20"/>
          <w:szCs w:val="20"/>
          <w:lang w:val="ru-RU" w:eastAsia="ru-RU"/>
        </w:rPr>
        <w:t xml:space="preserve">Величину перемещения можно определить по шкале </w:t>
      </w:r>
      <w:r w:rsidRPr="00F529DE">
        <w:rPr>
          <w:rFonts w:ascii="Times New Roman" w:eastAsia="Times New Roman" w:hAnsi="Times New Roman" w:cs="Times New Roman"/>
          <w:i/>
          <w:sz w:val="20"/>
          <w:szCs w:val="20"/>
          <w:lang w:val="ru-RU" w:eastAsia="ru-RU"/>
        </w:rPr>
        <w:t>X</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25"/>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Бинокулярная система 3 с марками </w:t>
      </w:r>
      <w:r w:rsidRPr="00F529DE">
        <w:rPr>
          <w:rFonts w:ascii="Times New Roman" w:eastAsia="Times New Roman" w:hAnsi="Times New Roman" w:cs="Times New Roman"/>
          <w:i/>
          <w:sz w:val="20"/>
          <w:szCs w:val="20"/>
          <w:lang w:val="ru-RU" w:eastAsia="ru-RU"/>
        </w:rPr>
        <w:t>m</w:t>
      </w:r>
      <w:r w:rsidRPr="00F529DE">
        <w:rPr>
          <w:rFonts w:ascii="Times New Roman" w:eastAsia="Times New Roman" w:hAnsi="Times New Roman" w:cs="Times New Roman"/>
          <w:i/>
          <w:sz w:val="20"/>
          <w:szCs w:val="20"/>
          <w:vertAlign w:val="subscript"/>
          <w:lang w:val="ru-RU" w:eastAsia="ru-RU"/>
        </w:rPr>
        <w:t>1</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m</w:t>
      </w:r>
      <w:r w:rsidRPr="00F529DE">
        <w:rPr>
          <w:rFonts w:ascii="Times New Roman" w:eastAsia="Times New Roman" w:hAnsi="Times New Roman" w:cs="Times New Roman"/>
          <w:i/>
          <w:sz w:val="20"/>
          <w:szCs w:val="20"/>
          <w:vertAlign w:val="subscript"/>
          <w:lang w:val="ru-RU" w:eastAsia="ru-RU"/>
        </w:rPr>
        <w:t>2</w:t>
      </w:r>
      <w:r w:rsidRPr="00F529DE">
        <w:rPr>
          <w:rFonts w:ascii="Times New Roman" w:eastAsia="Times New Roman" w:hAnsi="Times New Roman" w:cs="Times New Roman"/>
          <w:sz w:val="20"/>
          <w:szCs w:val="20"/>
          <w:vertAlign w:val="subscript"/>
          <w:lang w:val="ru-RU" w:eastAsia="ru-RU"/>
        </w:rPr>
        <w:t>,</w:t>
      </w:r>
      <w:r w:rsidRPr="00F529DE">
        <w:rPr>
          <w:rFonts w:ascii="Times New Roman" w:eastAsia="Times New Roman" w:hAnsi="Times New Roman" w:cs="Times New Roman"/>
          <w:sz w:val="20"/>
          <w:szCs w:val="20"/>
          <w:lang w:val="ru-RU" w:eastAsia="ru-RU"/>
        </w:rPr>
        <w:t xml:space="preserve"> перемещается вдоль направляющей </w:t>
      </w:r>
      <w:r w:rsidRPr="00F529DE">
        <w:rPr>
          <w:rFonts w:ascii="Times New Roman" w:eastAsia="Times New Roman" w:hAnsi="Times New Roman" w:cs="Times New Roman"/>
          <w:i/>
          <w:sz w:val="20"/>
          <w:szCs w:val="20"/>
          <w:lang w:val="ru-RU" w:eastAsia="ru-RU"/>
        </w:rPr>
        <w:t>Y</w:t>
      </w:r>
      <w:r w:rsidRPr="00F529DE">
        <w:rPr>
          <w:rFonts w:ascii="Times New Roman" w:eastAsia="Times New Roman" w:hAnsi="Times New Roman" w:cs="Times New Roman"/>
          <w:sz w:val="20"/>
          <w:szCs w:val="20"/>
          <w:lang w:val="ru-RU" w:eastAsia="ru-RU"/>
        </w:rPr>
        <w:t xml:space="preserve"> при вращении штурвала </w:t>
      </w:r>
      <w:r w:rsidRPr="00F529DE">
        <w:rPr>
          <w:rFonts w:ascii="Times New Roman" w:eastAsia="Times New Roman" w:hAnsi="Times New Roman" w:cs="Times New Roman"/>
          <w:i/>
          <w:sz w:val="20"/>
          <w:szCs w:val="20"/>
          <w:lang w:val="ru-RU" w:eastAsia="ru-RU"/>
        </w:rPr>
        <w:t>Y</w:t>
      </w:r>
      <w:r w:rsidRPr="00F529DE">
        <w:rPr>
          <w:rFonts w:ascii="Times New Roman" w:eastAsia="Times New Roman" w:hAnsi="Times New Roman" w:cs="Times New Roman"/>
          <w:sz w:val="20"/>
          <w:szCs w:val="20"/>
          <w:lang w:val="ru-RU" w:eastAsia="ru-RU"/>
        </w:rPr>
        <w:t xml:space="preserve">. Отсчет можно взять по шкале </w:t>
      </w:r>
      <w:r w:rsidRPr="00F529DE">
        <w:rPr>
          <w:rFonts w:ascii="Times New Roman" w:eastAsia="Times New Roman" w:hAnsi="Times New Roman" w:cs="Times New Roman"/>
          <w:i/>
          <w:sz w:val="20"/>
          <w:szCs w:val="20"/>
          <w:lang w:val="ru-RU" w:eastAsia="ru-RU"/>
        </w:rPr>
        <w:t>Y</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25"/>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Каретка продольных параллаксов 4 с винтом </w:t>
      </w:r>
      <w:r w:rsidRPr="00F529DE">
        <w:rPr>
          <w:rFonts w:ascii="Times New Roman" w:eastAsia="Times New Roman" w:hAnsi="Times New Roman" w:cs="Times New Roman"/>
          <w:i/>
          <w:sz w:val="20"/>
          <w:szCs w:val="20"/>
          <w:lang w:val="ru-RU" w:eastAsia="ru-RU"/>
        </w:rPr>
        <w:t>P</w:t>
      </w:r>
      <w:r w:rsidRPr="00F529DE">
        <w:rPr>
          <w:rFonts w:ascii="Times New Roman" w:eastAsia="Times New Roman" w:hAnsi="Times New Roman" w:cs="Times New Roman"/>
          <w:sz w:val="20"/>
          <w:szCs w:val="20"/>
          <w:lang w:val="ru-RU" w:eastAsia="ru-RU"/>
        </w:rPr>
        <w:t xml:space="preserve">, при вращении которого она перемещается вдоль оси </w:t>
      </w:r>
      <w:r w:rsidRPr="00F529DE">
        <w:rPr>
          <w:rFonts w:ascii="Times New Roman" w:eastAsia="Times New Roman" w:hAnsi="Times New Roman" w:cs="Times New Roman"/>
          <w:i/>
          <w:sz w:val="20"/>
          <w:szCs w:val="20"/>
          <w:lang w:eastAsia="ru-RU"/>
        </w:rPr>
        <w:t>X</w:t>
      </w:r>
      <w:r w:rsidRPr="00F529DE">
        <w:rPr>
          <w:rFonts w:ascii="Times New Roman" w:eastAsia="Times New Roman" w:hAnsi="Times New Roman" w:cs="Times New Roman"/>
          <w:sz w:val="20"/>
          <w:szCs w:val="20"/>
          <w:lang w:val="ru-RU" w:eastAsia="ru-RU"/>
        </w:rPr>
        <w:t xml:space="preserve"> и который имеет шкалу для определения величины перемещения;</w:t>
      </w:r>
    </w:p>
    <w:p w:rsidR="00F529DE" w:rsidRPr="00F529DE" w:rsidRDefault="00F529DE" w:rsidP="00F529DE">
      <w:pPr>
        <w:widowControl w:val="0"/>
        <w:numPr>
          <w:ilvl w:val="0"/>
          <w:numId w:val="25"/>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Каретка поперечных параллаксов 5. При вращении винта </w:t>
      </w:r>
      <w:r w:rsidRPr="00F529DE">
        <w:rPr>
          <w:rFonts w:ascii="Times New Roman" w:eastAsia="Times New Roman" w:hAnsi="Times New Roman" w:cs="Times New Roman"/>
          <w:i/>
          <w:sz w:val="20"/>
          <w:szCs w:val="20"/>
          <w:lang w:val="ru-RU" w:eastAsia="ru-RU"/>
        </w:rPr>
        <w:t>Q</w:t>
      </w:r>
      <w:r w:rsidRPr="00F529DE">
        <w:rPr>
          <w:rFonts w:ascii="Times New Roman" w:eastAsia="Times New Roman" w:hAnsi="Times New Roman" w:cs="Times New Roman"/>
          <w:sz w:val="20"/>
          <w:szCs w:val="20"/>
          <w:lang w:val="ru-RU" w:eastAsia="ru-RU"/>
        </w:rPr>
        <w:t xml:space="preserve"> она перемещается вдоль оси </w:t>
      </w:r>
      <w:r w:rsidRPr="00F529DE">
        <w:rPr>
          <w:rFonts w:ascii="Times New Roman" w:eastAsia="Times New Roman" w:hAnsi="Times New Roman" w:cs="Times New Roman"/>
          <w:i/>
          <w:sz w:val="20"/>
          <w:szCs w:val="20"/>
          <w:lang w:val="ru-RU" w:eastAsia="ru-RU"/>
        </w:rPr>
        <w:t xml:space="preserve">Y, </w:t>
      </w:r>
      <w:r w:rsidRPr="00F529DE">
        <w:rPr>
          <w:rFonts w:ascii="Times New Roman" w:eastAsia="Times New Roman" w:hAnsi="Times New Roman" w:cs="Times New Roman"/>
          <w:sz w:val="20"/>
          <w:szCs w:val="20"/>
          <w:lang w:val="ru-RU" w:eastAsia="ru-RU"/>
        </w:rPr>
        <w:t>и по его шкале</w:t>
      </w:r>
      <w:r w:rsidRPr="00F529DE">
        <w:rPr>
          <w:rFonts w:ascii="Times New Roman" w:eastAsia="Times New Roman" w:hAnsi="Times New Roman" w:cs="Times New Roman"/>
          <w:i/>
          <w:sz w:val="20"/>
          <w:szCs w:val="20"/>
          <w:lang w:val="ru-RU" w:eastAsia="ru-RU"/>
        </w:rPr>
        <w:t xml:space="preserve"> </w:t>
      </w:r>
      <w:r w:rsidRPr="00F529DE">
        <w:rPr>
          <w:rFonts w:ascii="Times New Roman" w:eastAsia="Times New Roman" w:hAnsi="Times New Roman" w:cs="Times New Roman"/>
          <w:sz w:val="20"/>
          <w:szCs w:val="20"/>
          <w:lang w:val="ru-RU" w:eastAsia="ru-RU"/>
        </w:rPr>
        <w:t>можно оценить величину перемещения;</w:t>
      </w:r>
    </w:p>
    <w:p w:rsidR="00F529DE" w:rsidRPr="00F529DE" w:rsidRDefault="00F529DE" w:rsidP="00F529DE">
      <w:pPr>
        <w:widowControl w:val="0"/>
        <w:numPr>
          <w:ilvl w:val="0"/>
          <w:numId w:val="25"/>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Снимкодержатели 6 и 7. Их можно вращать в своей плоскости винтами </w:t>
      </w:r>
      <w:r w:rsidRPr="00F529DE">
        <w:rPr>
          <w:rFonts w:ascii="Times New Roman" w:eastAsia="Times New Roman" w:hAnsi="Times New Roman" w:cs="Times New Roman"/>
          <w:i/>
          <w:sz w:val="20"/>
          <w:szCs w:val="20"/>
          <w:lang w:val="ru-RU" w:eastAsia="ru-RU"/>
        </w:rPr>
        <w:sym w:font="Symbol" w:char="F06B"/>
      </w:r>
      <w:r w:rsidRPr="00F529DE">
        <w:rPr>
          <w:rFonts w:ascii="Times New Roman" w:eastAsia="Times New Roman" w:hAnsi="Times New Roman" w:cs="Times New Roman"/>
          <w:i/>
          <w:sz w:val="20"/>
          <w:szCs w:val="20"/>
          <w:vertAlign w:val="subscript"/>
          <w:lang w:val="ru-RU" w:eastAsia="ru-RU"/>
        </w:rPr>
        <w:t>1</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sz w:val="20"/>
          <w:szCs w:val="20"/>
          <w:lang w:val="ru-RU" w:eastAsia="ru-RU"/>
        </w:rPr>
        <w:sym w:font="Symbol" w:char="F06B"/>
      </w:r>
      <w:r w:rsidRPr="00F529DE">
        <w:rPr>
          <w:rFonts w:ascii="Times New Roman" w:eastAsia="Times New Roman" w:hAnsi="Times New Roman" w:cs="Times New Roman"/>
          <w:i/>
          <w:sz w:val="20"/>
          <w:szCs w:val="20"/>
          <w:vertAlign w:val="subscript"/>
          <w:lang w:val="ru-RU" w:eastAsia="ru-RU"/>
        </w:rPr>
        <w:t>2</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 стереокомпаратора есть осветительная система, и регулировки, обеспечивающие настройку бинокулярной системы по глазному базису, по глазу и по предмету. Формы измерительных марок различны, но при увеличении они достаточно большие, и на рис. 8.7 стрелочками показано, какую их часть целесообразно использовать для точного</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наведения на измеряемую точку.</w:t>
      </w:r>
    </w:p>
    <w:p w:rsidR="00F529DE" w:rsidRPr="00F529DE" w:rsidRDefault="00E64E61"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2022" style="position:absolute;left:0;text-align:left;margin-left:0;margin-top:6.45pt;width:293.7pt;height:92.85pt;z-index:251678720;mso-position-horizontal:center" coordorigin="4152,13797" coordsize="5874,1857">
            <v:shape id="_x0000_s2023" type="#_x0000_t15" style="position:absolute;left:4827;top:14172;width:378;height:168;rotation:90" fillcolor="black"/>
            <v:oval id="_x0000_s2024" style="position:absolute;left:5952;top:13797;width:300;height:300" fillcolor="black"/>
            <v:shape id="_x0000_s2025" type="#_x0000_t15" style="position:absolute;left:5907;top:14166;width:378;height:168;rotation:90" fillcolor="black"/>
            <v:oval id="_x0000_s2026" style="position:absolute;left:6084;top:14571;width:90;height:90" fillcolor="black"/>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027" type="#_x0000_t176" style="position:absolute;left:7146;top:13833;width:540;height:78" fillcolor="black"/>
            <v:shape id="_x0000_s2028" type="#_x0000_t15" style="position:absolute;left:7042;top:14114;width:601;height:87;rotation:7091990fd" adj="15669" fillcolor="black"/>
            <v:line id="_x0000_s2029" style="position:absolute" from="5028,14451" to="5286,14961">
              <v:stroke startarrow="open"/>
            </v:line>
            <v:line id="_x0000_s2030" style="position:absolute" from="6126,14613" to="6126,15063">
              <v:stroke startarrow="open"/>
            </v:line>
            <v:line id="_x0000_s2031" style="position:absolute;flip:x" from="6918,14433" to="7266,14883">
              <v:stroke startarrow="open"/>
            </v:line>
            <v:shape id="_x0000_s2032" type="#_x0000_t202" style="position:absolute;left:4152;top:15084;width:5874;height:570" filled="f" stroked="f">
              <v:textbox style="mso-next-textbox:#_x0000_s2032">
                <w:txbxContent>
                  <w:p w:rsidR="00F529DE" w:rsidRPr="00D028D3" w:rsidRDefault="00F529DE" w:rsidP="00F529DE">
                    <w:proofErr w:type="gramStart"/>
                    <w:r w:rsidRPr="00D028D3">
                      <w:t xml:space="preserve">Рис. </w:t>
                    </w:r>
                    <w:r>
                      <w:t>8.7</w:t>
                    </w:r>
                    <w:r w:rsidRPr="00D028D3">
                      <w:t>.</w:t>
                    </w:r>
                    <w:proofErr w:type="gramEnd"/>
                    <w:r w:rsidRPr="00D028D3">
                      <w:t xml:space="preserve"> Формы некоторых измерительных марок</w:t>
                    </w:r>
                  </w:p>
                </w:txbxContent>
              </v:textbox>
            </v:shape>
            <v:rect id="_x0000_s2033" style="position:absolute;left:8610;top:13854;width:42;height:786" fillcolor="black"/>
            <v:rect id="_x0000_s2034" style="position:absolute;left:8610;top:13854;width:42;height:786;rotation:90" fillcolor="#333"/>
            <v:line id="_x0000_s2035" style="position:absolute;flip:x" from="7902,14304" to="8562,14832">
              <v:stroke startarrow="open"/>
            </v:line>
            <w10:wrap type="topAndBottom"/>
          </v:group>
        </w:pict>
      </w:r>
      <w:r w:rsidR="00F529DE" w:rsidRPr="00F529DE">
        <w:rPr>
          <w:rFonts w:ascii="Times New Roman" w:eastAsia="Times New Roman" w:hAnsi="Times New Roman" w:cs="Times New Roman"/>
          <w:sz w:val="20"/>
          <w:szCs w:val="20"/>
          <w:lang w:val="ru-RU" w:eastAsia="ru-RU"/>
        </w:rPr>
        <w:t>Отметим, что марки бывают светящиеся (в основном круглые) и несветящиеся. Несветящиеся марки имеют чёрный цвет, и на тёмных участках снимков измерения затрудняются. В большинстве приборов устанавливаются светящиеся марки. Цвет марки задаётся с помощью сменных фильтров – зелёный, красный, белый и т.д.</w:t>
      </w:r>
    </w:p>
    <w:p w:rsidR="00F529DE" w:rsidRPr="00F529DE" w:rsidRDefault="00F529DE" w:rsidP="00F529DE">
      <w:pPr>
        <w:widowControl w:val="0"/>
        <w:autoSpaceDE w:val="0"/>
        <w:autoSpaceDN w:val="0"/>
        <w:adjustRightInd w:val="0"/>
        <w:spacing w:after="120" w:line="240" w:lineRule="auto"/>
        <w:ind w:firstLine="709"/>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Процесс обработки снимков на стереокомпараторе включает: установку снимков в снимкодержателях, их ориентирование, определение мест нулей шкал прибора и непосредственно измерения. Следует помнить, что негативы устанавливаются эмульсией вниз, а диапозитивы – эмульсией вверх.</w:t>
      </w:r>
    </w:p>
    <w:p w:rsidR="00F529DE" w:rsidRPr="00F529DE" w:rsidRDefault="00F529DE" w:rsidP="00F529DE">
      <w:pPr>
        <w:widowControl w:val="0"/>
        <w:autoSpaceDE w:val="0"/>
        <w:autoSpaceDN w:val="0"/>
        <w:adjustRightInd w:val="0"/>
        <w:spacing w:after="120" w:line="240" w:lineRule="auto"/>
        <w:ind w:firstLine="720"/>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Снимок считается сориентированным, если его оси координат параллельны соответствующим направляющим стереокомпаратора (Рис. 8.8 правый снимок). В зависимости от способа введения системы координат на снимках, ориентирование выполняют по координатным меткам (основной вариант), тогда этот процесс независим для левого и правого снимков или по начальным направлениям. В первом случае действуют в такой последовательности:</w:t>
      </w:r>
    </w:p>
    <w:p w:rsidR="00F529DE" w:rsidRPr="00F529DE" w:rsidRDefault="00E64E61" w:rsidP="00F529DE">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lastRenderedPageBreak/>
        <w:pict>
          <v:group id="_x0000_s1912" style="position:absolute;left:0;text-align:left;margin-left:0;margin-top:12.95pt;width:330pt;height:175.5pt;z-index:251676672;mso-position-horizontal:center" coordorigin="2958,12846" coordsize="6600,3510">
            <v:shape id="_x0000_s1913" type="#_x0000_t202" style="position:absolute;left:5550;top:13674;width:450;height:468" filled="f" stroked="f">
              <v:textbox style="mso-next-textbox:#_x0000_s1913">
                <w:txbxContent>
                  <w:p w:rsidR="00F529DE" w:rsidRPr="00D028D3" w:rsidRDefault="00F529DE" w:rsidP="00F529DE">
                    <w:pPr>
                      <w:rPr>
                        <w:i/>
                      </w:rPr>
                    </w:pPr>
                    <w:proofErr w:type="gramStart"/>
                    <w:r w:rsidRPr="00D028D3">
                      <w:rPr>
                        <w:i/>
                      </w:rPr>
                      <w:t>x</w:t>
                    </w:r>
                    <w:proofErr w:type="gramEnd"/>
                  </w:p>
                </w:txbxContent>
              </v:textbox>
            </v:shape>
            <v:shape id="_x0000_s1914" type="#_x0000_t202" style="position:absolute;left:4212;top:13008;width:552;height:522" filled="f" stroked="f">
              <v:textbox style="mso-next-textbox:#_x0000_s1914">
                <w:txbxContent>
                  <w:p w:rsidR="00F529DE" w:rsidRPr="00D028D3" w:rsidRDefault="00F529DE" w:rsidP="00F529DE">
                    <w:pPr>
                      <w:rPr>
                        <w:i/>
                      </w:rPr>
                    </w:pPr>
                    <w:proofErr w:type="gramStart"/>
                    <w:r w:rsidRPr="00D028D3">
                      <w:rPr>
                        <w:i/>
                      </w:rPr>
                      <w:t>y</w:t>
                    </w:r>
                    <w:proofErr w:type="gramEnd"/>
                  </w:p>
                </w:txbxContent>
              </v:textbox>
            </v:shape>
            <v:shape id="_x0000_s1915" type="#_x0000_t202" style="position:absolute;left:8472;top:14154;width:450;height:468" filled="f" stroked="f">
              <v:textbox style="mso-next-textbox:#_x0000_s1915">
                <w:txbxContent>
                  <w:p w:rsidR="00F529DE" w:rsidRPr="00D028D3" w:rsidRDefault="00F529DE" w:rsidP="00F529DE">
                    <w:pPr>
                      <w:rPr>
                        <w:i/>
                      </w:rPr>
                    </w:pPr>
                    <w:proofErr w:type="gramStart"/>
                    <w:r w:rsidRPr="00D028D3">
                      <w:rPr>
                        <w:i/>
                      </w:rPr>
                      <w:t>x</w:t>
                    </w:r>
                    <w:proofErr w:type="gramEnd"/>
                  </w:p>
                </w:txbxContent>
              </v:textbox>
            </v:shape>
            <v:shape id="_x0000_s1916" type="#_x0000_t202" style="position:absolute;left:7452;top:13086;width:552;height:522" filled="f" stroked="f">
              <v:textbox style="mso-next-textbox:#_x0000_s1916">
                <w:txbxContent>
                  <w:p w:rsidR="00F529DE" w:rsidRPr="00D028D3" w:rsidRDefault="00F529DE" w:rsidP="00F529DE">
                    <w:pPr>
                      <w:rPr>
                        <w:i/>
                      </w:rPr>
                    </w:pPr>
                    <w:proofErr w:type="gramStart"/>
                    <w:r w:rsidRPr="00D028D3">
                      <w:rPr>
                        <w:i/>
                      </w:rPr>
                      <w:t>y</w:t>
                    </w:r>
                    <w:proofErr w:type="gramEnd"/>
                  </w:p>
                </w:txbxContent>
              </v:textbox>
            </v:shape>
            <v:line id="_x0000_s1917" style="position:absolute" from="6210,13176" to="6210,15504" strokeweight="3pt">
              <v:stroke startarrow="block" linestyle="thinThin"/>
            </v:line>
            <v:line id="_x0000_s1918" style="position:absolute;flip:y" from="3858,15414" to="8760,15414" strokeweight="3pt">
              <v:stroke endarrow="block" linestyle="thinThin"/>
            </v:line>
            <v:shape id="_x0000_s1919" type="#_x0000_t202" style="position:absolute;left:8676;top:15126;width:600;height:480" filled="f" stroked="f">
              <v:textbox style="mso-next-textbox:#_x0000_s1919">
                <w:txbxContent>
                  <w:p w:rsidR="00F529DE" w:rsidRPr="00D028D3" w:rsidRDefault="00F529DE" w:rsidP="00F529DE">
                    <w:pPr>
                      <w:rPr>
                        <w:i/>
                      </w:rPr>
                    </w:pPr>
                    <w:r w:rsidRPr="00D028D3">
                      <w:rPr>
                        <w:i/>
                      </w:rPr>
                      <w:t>X</w:t>
                    </w:r>
                  </w:p>
                </w:txbxContent>
              </v:textbox>
            </v:shape>
            <v:shape id="_x0000_s1920" type="#_x0000_t202" style="position:absolute;left:6000;top:12846;width:510;height:420" filled="f" stroked="f">
              <v:textbox style="mso-next-textbox:#_x0000_s1920">
                <w:txbxContent>
                  <w:p w:rsidR="00F529DE" w:rsidRPr="00D028D3" w:rsidRDefault="00F529DE" w:rsidP="00F529DE">
                    <w:pPr>
                      <w:rPr>
                        <w:i/>
                      </w:rPr>
                    </w:pPr>
                    <w:r w:rsidRPr="00D028D3">
                      <w:rPr>
                        <w:i/>
                      </w:rPr>
                      <w:t>Y</w:t>
                    </w:r>
                  </w:p>
                </w:txbxContent>
              </v:textbox>
            </v:shape>
            <v:shape id="_x0000_s1921" type="#_x0000_t202" style="position:absolute;left:3684;top:14130;width:540;height:390" filled="f" stroked="f">
              <v:textbox style="mso-next-textbox:#_x0000_s1921">
                <w:txbxContent>
                  <w:p w:rsidR="00F529DE" w:rsidRPr="00D028D3" w:rsidRDefault="00F529DE" w:rsidP="00F529DE">
                    <w:r w:rsidRPr="00D028D3">
                      <w:t>1</w:t>
                    </w:r>
                  </w:p>
                </w:txbxContent>
              </v:textbox>
            </v:shape>
            <v:group id="_x0000_s1922" style="position:absolute;left:6912;top:13476;width:1698;height:1632" coordorigin="7074,4392" coordsize="1698,1632">
              <v:rect id="_x0000_s1923" style="position:absolute;left:7086;top:4584;width:1440;height:1440"/>
              <v:group id="_x0000_s1924" style="position:absolute;left:7692;top:4596;width:210;height:186;flip:y" coordorigin="4122,4620" coordsize="210,186">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925" type="#_x0000_t5" style="position:absolute;left:4122;top:4620;width:210;height:182" fillcolor="silver"/>
                <v:oval id="_x0000_s1926" style="position:absolute;left:4164;top:4686;width:120;height:120"/>
              </v:group>
              <v:group id="_x0000_s1927" style="position:absolute;left:8322;top:5214;width:210;height:186;rotation:-90" coordorigin="4122,4620" coordsize="210,186">
                <v:shape id="_x0000_s1928" type="#_x0000_t5" style="position:absolute;left:4122;top:4620;width:210;height:182" fillcolor="silver"/>
                <v:oval id="_x0000_s1929" style="position:absolute;left:4164;top:4686;width:120;height:120"/>
              </v:group>
              <v:group id="_x0000_s1930" style="position:absolute;left:7062;top:5220;width:210;height:186;rotation:90" coordorigin="4122,4620" coordsize="210,186">
                <v:shape id="_x0000_s1931" type="#_x0000_t5" style="position:absolute;left:4122;top:4620;width:210;height:182" fillcolor="silver"/>
                <v:oval id="_x0000_s1932" style="position:absolute;left:4164;top:4686;width:120;height:120"/>
              </v:group>
              <v:group id="_x0000_s1933" style="position:absolute;left:7704;top:5832;width:210;height:186" coordorigin="4122,4620" coordsize="210,186">
                <v:shape id="_x0000_s1934" type="#_x0000_t5" style="position:absolute;left:4122;top:4620;width:210;height:182" fillcolor="silver"/>
                <v:oval id="_x0000_s1935" style="position:absolute;left:4164;top:4686;width:120;height:120"/>
              </v:group>
              <v:line id="_x0000_s1936" style="position:absolute" from="7104,5304" to="8772,5304">
                <v:stroke endarrow="open"/>
              </v:line>
              <v:line id="_x0000_s1937" style="position:absolute" from="7794,4392" to="7794,5982">
                <v:stroke startarrow="open"/>
              </v:line>
            </v:group>
            <v:group id="_x0000_s1938" style="position:absolute;left:3972;top:13266;width:1698;height:1632;rotation:-1042453fd" coordorigin="7074,4392" coordsize="1698,1632">
              <v:rect id="_x0000_s1939" style="position:absolute;left:7086;top:4584;width:1440;height:1440"/>
              <v:group id="_x0000_s1940" style="position:absolute;left:7692;top:4596;width:210;height:186;flip:y" coordorigin="4122,4620" coordsize="210,186">
                <v:shape id="_x0000_s1941" type="#_x0000_t5" style="position:absolute;left:4122;top:4620;width:210;height:182" fillcolor="silver"/>
                <v:oval id="_x0000_s1942" style="position:absolute;left:4164;top:4686;width:120;height:120"/>
              </v:group>
              <v:group id="_x0000_s1943" style="position:absolute;left:8322;top:5214;width:210;height:186;rotation:-90" coordorigin="4122,4620" coordsize="210,186">
                <v:shape id="_x0000_s1944" type="#_x0000_t5" style="position:absolute;left:4122;top:4620;width:210;height:182" fillcolor="silver"/>
                <v:oval id="_x0000_s1945" style="position:absolute;left:4164;top:4686;width:120;height:120"/>
              </v:group>
              <v:group id="_x0000_s1946" style="position:absolute;left:7062;top:5220;width:210;height:186;rotation:90" coordorigin="4122,4620" coordsize="210,186">
                <v:shape id="_x0000_s1947" type="#_x0000_t5" style="position:absolute;left:4122;top:4620;width:210;height:182" fillcolor="silver"/>
                <v:oval id="_x0000_s1948" style="position:absolute;left:4164;top:4686;width:120;height:120"/>
              </v:group>
              <v:group id="_x0000_s1949" style="position:absolute;left:7704;top:5832;width:210;height:186" coordorigin="4122,4620" coordsize="210,186">
                <v:shape id="_x0000_s1950" type="#_x0000_t5" style="position:absolute;left:4122;top:4620;width:210;height:182" fillcolor="silver"/>
                <v:oval id="_x0000_s1951" style="position:absolute;left:4164;top:4686;width:120;height:120"/>
              </v:group>
              <v:line id="_x0000_s1952" style="position:absolute" from="7104,5304" to="8772,5304">
                <v:stroke endarrow="open"/>
              </v:line>
              <v:line id="_x0000_s1953" style="position:absolute" from="7794,4392" to="7794,5982">
                <v:stroke startarrow="open"/>
              </v:line>
            </v:group>
            <v:shape id="_x0000_s1954" type="#_x0000_t202" style="position:absolute;left:5274;top:13620;width:372;height:408" filled="f" stroked="f">
              <v:textbox style="mso-next-textbox:#_x0000_s1954">
                <w:txbxContent>
                  <w:p w:rsidR="00F529DE" w:rsidRPr="00D028D3" w:rsidRDefault="00F529DE" w:rsidP="00F529DE">
                    <w:r w:rsidRPr="00D028D3">
                      <w:t>2</w:t>
                    </w:r>
                  </w:p>
                </w:txbxContent>
              </v:textbox>
            </v:shape>
            <v:shape id="_x0000_s1955" type="#_x0000_t202" style="position:absolute;left:4530;top:13404;width:462;height:420" filled="f" stroked="f">
              <v:textbox style="mso-next-textbox:#_x0000_s1955">
                <w:txbxContent>
                  <w:p w:rsidR="00F529DE" w:rsidRPr="00D028D3" w:rsidRDefault="00F529DE" w:rsidP="00F529DE">
                    <w:r w:rsidRPr="00D028D3">
                      <w:t>3</w:t>
                    </w:r>
                  </w:p>
                </w:txbxContent>
              </v:textbox>
            </v:shape>
            <v:shape id="_x0000_s1956" type="#_x0000_t202" style="position:absolute;left:4524;top:14640;width:720;height:402" filled="f" stroked="f">
              <v:textbox style="mso-next-textbox:#_x0000_s1956">
                <w:txbxContent>
                  <w:p w:rsidR="00F529DE" w:rsidRPr="00D028D3" w:rsidRDefault="00F529DE" w:rsidP="00F529DE">
                    <w:r w:rsidRPr="00D028D3">
                      <w:t>4</w:t>
                    </w:r>
                  </w:p>
                </w:txbxContent>
              </v:textbox>
            </v:shape>
            <v:group id="_x0000_s1957" style="position:absolute;left:4068;top:14214;width:150;height:168" coordorigin="6834,10020" coordsize="648,649">
              <v:shape id="_x0000_s1958" type="#_x0000_t15" style="position:absolute;left:6796;top:10325;width:601;height:87;rotation:7091990fd" adj="15669" fillcolor="black"/>
              <v:rect id="_x0000_s1959" style="position:absolute;left:6834;top:10020;width:648;height:90" fillcolor="black"/>
            </v:group>
            <v:group id="_x0000_s1960" style="position:absolute;left:5304;top:14232;width:150;height:168" coordorigin="6834,10020" coordsize="648,649">
              <v:shape id="_x0000_s1961" type="#_x0000_t15" style="position:absolute;left:6796;top:10325;width:601;height:87;rotation:7091990fd" adj="15669" fillcolor="black"/>
              <v:rect id="_x0000_s1962" style="position:absolute;left:6834;top:10020;width:648;height:90" fillcolor="black"/>
            </v:group>
            <v:line id="_x0000_s1963" style="position:absolute" from="4110,14406" to="5400,14412">
              <v:stroke dashstyle="dash"/>
            </v:line>
            <v:group id="_x0000_s1964" style="position:absolute;left:6930;top:14232;width:150;height:168" coordorigin="6834,10020" coordsize="648,649">
              <v:shape id="_x0000_s1965" type="#_x0000_t15" style="position:absolute;left:6796;top:10325;width:601;height:87;rotation:7091990fd" adj="15669" fillcolor="black"/>
              <v:rect id="_x0000_s1966" style="position:absolute;left:6834;top:10020;width:648;height:90" fillcolor="black"/>
            </v:group>
            <v:group id="_x0000_s1967" style="position:absolute;left:8250;top:14226;width:150;height:168" coordorigin="6834,10020" coordsize="648,649">
              <v:shape id="_x0000_s1968" type="#_x0000_t15" style="position:absolute;left:6796;top:10325;width:601;height:87;rotation:7091990fd" adj="15669" fillcolor="black"/>
              <v:rect id="_x0000_s1969" style="position:absolute;left:6834;top:10020;width:648;height:90" fillcolor="black"/>
            </v:group>
            <v:shape id="_x0000_s1970" type="#_x0000_t202" style="position:absolute;left:2958;top:15756;width:6600;height:600" filled="f" stroked="f">
              <v:textbox style="mso-next-textbox:#_x0000_s1970">
                <w:txbxContent>
                  <w:p w:rsidR="00F529DE" w:rsidRPr="00D028D3" w:rsidRDefault="00F529DE" w:rsidP="00F529DE">
                    <w:pPr>
                      <w:pStyle w:val="2"/>
                      <w:rPr>
                        <w:b w:val="0"/>
                      </w:rPr>
                    </w:pPr>
                    <w:r w:rsidRPr="00D028D3">
                      <w:rPr>
                        <w:b w:val="0"/>
                      </w:rPr>
                      <w:t xml:space="preserve">Рис. </w:t>
                    </w:r>
                    <w:r>
                      <w:rPr>
                        <w:b w:val="0"/>
                      </w:rPr>
                      <w:t>8.8</w:t>
                    </w:r>
                    <w:r w:rsidRPr="00D028D3">
                      <w:rPr>
                        <w:b w:val="0"/>
                      </w:rPr>
                      <w:t xml:space="preserve">  Ориентирование снимков по координатным меткам</w:t>
                    </w:r>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Штурвалами </w:t>
      </w:r>
      <w:r w:rsidR="00F529DE" w:rsidRPr="00F529DE">
        <w:rPr>
          <w:rFonts w:ascii="Times New Roman" w:eastAsia="Times New Roman" w:hAnsi="Times New Roman" w:cs="Times New Roman"/>
          <w:i/>
          <w:sz w:val="20"/>
          <w:szCs w:val="20"/>
          <w:lang w:val="ru-RU" w:eastAsia="ru-RU"/>
        </w:rPr>
        <w:t xml:space="preserve">X </w:t>
      </w:r>
      <w:r w:rsidR="00F529DE" w:rsidRPr="00F529DE">
        <w:rPr>
          <w:rFonts w:ascii="Times New Roman" w:eastAsia="Times New Roman" w:hAnsi="Times New Roman" w:cs="Times New Roman"/>
          <w:sz w:val="20"/>
          <w:szCs w:val="20"/>
          <w:lang w:val="ru-RU" w:eastAsia="ru-RU"/>
        </w:rPr>
        <w:t>и</w:t>
      </w:r>
      <w:r w:rsidR="00F529DE" w:rsidRPr="00F529DE">
        <w:rPr>
          <w:rFonts w:ascii="Times New Roman" w:eastAsia="Times New Roman" w:hAnsi="Times New Roman" w:cs="Times New Roman"/>
          <w:i/>
          <w:sz w:val="20"/>
          <w:szCs w:val="20"/>
          <w:lang w:val="ru-RU" w:eastAsia="ru-RU"/>
        </w:rPr>
        <w:t xml:space="preserve"> Y,</w:t>
      </w:r>
      <w:r w:rsidR="00F529DE" w:rsidRPr="00F529DE">
        <w:rPr>
          <w:rFonts w:ascii="Times New Roman" w:eastAsia="Times New Roman" w:hAnsi="Times New Roman" w:cs="Times New Roman"/>
          <w:sz w:val="20"/>
          <w:szCs w:val="20"/>
          <w:lang w:val="ru-RU" w:eastAsia="ru-RU"/>
        </w:rPr>
        <w:t xml:space="preserve"> измерительную марку совмещают с координатной меткой 1;</w:t>
      </w:r>
    </w:p>
    <w:p w:rsidR="00F529DE" w:rsidRPr="00F529DE" w:rsidRDefault="00F529DE" w:rsidP="00F529DE">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Штурвалом </w:t>
      </w:r>
      <w:r w:rsidRPr="00F529DE">
        <w:rPr>
          <w:rFonts w:ascii="Times New Roman" w:eastAsia="Times New Roman" w:hAnsi="Times New Roman" w:cs="Times New Roman"/>
          <w:i/>
          <w:sz w:val="20"/>
          <w:szCs w:val="20"/>
          <w:lang w:val="ru-RU" w:eastAsia="ru-RU"/>
        </w:rPr>
        <w:t xml:space="preserve">X </w:t>
      </w:r>
      <w:r w:rsidRPr="00F529DE">
        <w:rPr>
          <w:rFonts w:ascii="Times New Roman" w:eastAsia="Times New Roman" w:hAnsi="Times New Roman" w:cs="Times New Roman"/>
          <w:sz w:val="20"/>
          <w:szCs w:val="20"/>
          <w:lang w:val="ru-RU" w:eastAsia="ru-RU"/>
        </w:rPr>
        <w:t>марку перемещают по направлению к координатной метке 2. Если она точно проходит через метку, значит снимок (правый на рис. 54) сориентирован.</w:t>
      </w:r>
    </w:p>
    <w:p w:rsidR="00F529DE" w:rsidRPr="00F529DE" w:rsidRDefault="00F529DE" w:rsidP="00F529DE">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Если марка оказалась выше или ниже, ее устанавливают на координатную метку 2, при этом половину перемещения осуществляют винтом </w:t>
      </w:r>
      <w:r w:rsidRPr="00F529DE">
        <w:rPr>
          <w:rFonts w:ascii="Times New Roman" w:eastAsia="Times New Roman" w:hAnsi="Times New Roman" w:cs="Times New Roman"/>
          <w:i/>
          <w:sz w:val="20"/>
          <w:szCs w:val="20"/>
          <w:lang w:val="ru-RU" w:eastAsia="ru-RU"/>
        </w:rPr>
        <w:sym w:font="Symbol" w:char="F06B"/>
      </w:r>
      <w:r w:rsidRPr="00F529DE">
        <w:rPr>
          <w:rFonts w:ascii="Times New Roman" w:eastAsia="Times New Roman" w:hAnsi="Times New Roman" w:cs="Times New Roman"/>
          <w:sz w:val="20"/>
          <w:szCs w:val="20"/>
          <w:lang w:val="ru-RU" w:eastAsia="ru-RU"/>
        </w:rPr>
        <w:t xml:space="preserve">, а половину штурвалом </w:t>
      </w:r>
      <w:r w:rsidRPr="00F529DE">
        <w:rPr>
          <w:rFonts w:ascii="Times New Roman" w:eastAsia="Times New Roman" w:hAnsi="Times New Roman" w:cs="Times New Roman"/>
          <w:i/>
          <w:sz w:val="20"/>
          <w:szCs w:val="20"/>
          <w:lang w:val="ru-RU" w:eastAsia="ru-RU"/>
        </w:rPr>
        <w:t>Y.</w:t>
      </w:r>
    </w:p>
    <w:p w:rsidR="00F529DE" w:rsidRPr="00F529DE" w:rsidRDefault="00F529DE" w:rsidP="00F529DE">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Операцию ориентирования выполняют методом последовательных приближений.</w:t>
      </w:r>
    </w:p>
    <w:p w:rsidR="00F529DE" w:rsidRPr="00F529DE" w:rsidRDefault="00F529DE" w:rsidP="00F529DE">
      <w:pPr>
        <w:widowControl w:val="0"/>
        <w:autoSpaceDE w:val="0"/>
        <w:autoSpaceDN w:val="0"/>
        <w:adjustRightInd w:val="0"/>
        <w:spacing w:after="120" w:line="240" w:lineRule="auto"/>
        <w:ind w:firstLine="709"/>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ориентировании правого снимка диапазон перемещения каретки по оси </w:t>
      </w:r>
      <w:r w:rsidRPr="00F529DE">
        <w:rPr>
          <w:rFonts w:ascii="Times New Roman" w:eastAsia="Times New Roman" w:hAnsi="Times New Roman" w:cs="Times New Roman"/>
          <w:i/>
          <w:sz w:val="20"/>
          <w:szCs w:val="20"/>
          <w:lang w:val="ru-RU" w:eastAsia="ru-RU"/>
        </w:rPr>
        <w:t xml:space="preserve">X </w:t>
      </w:r>
      <w:r w:rsidRPr="00F529DE">
        <w:rPr>
          <w:rFonts w:ascii="Times New Roman" w:eastAsia="Times New Roman" w:hAnsi="Times New Roman" w:cs="Times New Roman"/>
          <w:sz w:val="20"/>
          <w:szCs w:val="20"/>
          <w:lang w:val="ru-RU" w:eastAsia="ru-RU"/>
        </w:rPr>
        <w:t xml:space="preserve">может оказаться недостаточным, в таком случае действуют и винтом продольных параллаксов </w:t>
      </w:r>
      <w:r w:rsidRPr="00F529DE">
        <w:rPr>
          <w:rFonts w:ascii="Times New Roman" w:eastAsia="Times New Roman" w:hAnsi="Times New Roman" w:cs="Times New Roman"/>
          <w:i/>
          <w:sz w:val="20"/>
          <w:szCs w:val="20"/>
          <w:lang w:val="ru-RU" w:eastAsia="ru-RU"/>
        </w:rPr>
        <w:t xml:space="preserve">P. </w:t>
      </w:r>
      <w:r w:rsidRPr="00F529DE">
        <w:rPr>
          <w:rFonts w:ascii="Times New Roman" w:eastAsia="Times New Roman" w:hAnsi="Times New Roman" w:cs="Times New Roman"/>
          <w:sz w:val="20"/>
          <w:szCs w:val="20"/>
          <w:lang w:val="ru-RU" w:eastAsia="ru-RU"/>
        </w:rPr>
        <w:t xml:space="preserve">Допустимо также использовать винт поперечных параллаксов вместо штурвала </w:t>
      </w:r>
      <w:r w:rsidRPr="00F529DE">
        <w:rPr>
          <w:rFonts w:ascii="Times New Roman" w:eastAsia="Times New Roman" w:hAnsi="Times New Roman" w:cs="Times New Roman"/>
          <w:i/>
          <w:sz w:val="20"/>
          <w:szCs w:val="20"/>
          <w:lang w:val="ru-RU" w:eastAsia="ru-RU"/>
        </w:rPr>
        <w:t>Y</w:t>
      </w:r>
      <w:r w:rsidRPr="00F529DE">
        <w:rPr>
          <w:rFonts w:ascii="Times New Roman" w:eastAsia="Times New Roman" w:hAnsi="Times New Roman" w:cs="Times New Roman"/>
          <w:sz w:val="20"/>
          <w:szCs w:val="20"/>
          <w:lang w:val="ru-RU" w:eastAsia="ru-RU"/>
        </w:rPr>
        <w:t>. И, наконец, заметим, что иногда снимок ориентируют и по вертикальным меткам, если, например, качество их изображений выше, чем качество изображений меток 1 и 2.</w:t>
      </w:r>
    </w:p>
    <w:p w:rsidR="00F529DE" w:rsidRPr="00F529DE" w:rsidRDefault="00F529DE" w:rsidP="00F529DE">
      <w:pPr>
        <w:widowControl w:val="0"/>
        <w:autoSpaceDE w:val="0"/>
        <w:autoSpaceDN w:val="0"/>
        <w:adjustRightInd w:val="0"/>
        <w:spacing w:after="12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4"/>
          <w:szCs w:val="20"/>
          <w:lang w:val="ru-RU" w:eastAsia="ru-RU"/>
        </w:rPr>
        <w:tab/>
      </w:r>
      <w:r w:rsidRPr="00F529DE">
        <w:rPr>
          <w:rFonts w:ascii="Times New Roman" w:eastAsia="Times New Roman" w:hAnsi="Times New Roman" w:cs="Times New Roman"/>
          <w:sz w:val="20"/>
          <w:szCs w:val="20"/>
          <w:lang w:val="ru-RU" w:eastAsia="ru-RU"/>
        </w:rPr>
        <w:t xml:space="preserve">После ориентирования приступают к процессу измерения снимков. Он состоит в том, что штурвалами </w:t>
      </w:r>
      <w:r w:rsidRPr="00F529DE">
        <w:rPr>
          <w:rFonts w:ascii="Times New Roman" w:eastAsia="Times New Roman" w:hAnsi="Times New Roman" w:cs="Times New Roman"/>
          <w:i/>
          <w:sz w:val="20"/>
          <w:szCs w:val="20"/>
          <w:lang w:val="ru-RU" w:eastAsia="ru-RU"/>
        </w:rPr>
        <w:t xml:space="preserve">X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Y </w:t>
      </w:r>
      <w:r w:rsidRPr="00F529DE">
        <w:rPr>
          <w:rFonts w:ascii="Times New Roman" w:eastAsia="Times New Roman" w:hAnsi="Times New Roman" w:cs="Times New Roman"/>
          <w:sz w:val="20"/>
          <w:szCs w:val="20"/>
          <w:lang w:val="ru-RU" w:eastAsia="ru-RU"/>
        </w:rPr>
        <w:t xml:space="preserve">совмещают измерительную марку с выбранной на левом снимке точкой </w:t>
      </w:r>
      <w:r w:rsidRPr="00F529DE">
        <w:rPr>
          <w:rFonts w:ascii="Times New Roman" w:eastAsia="Times New Roman" w:hAnsi="Times New Roman" w:cs="Times New Roman"/>
          <w:i/>
          <w:sz w:val="20"/>
          <w:szCs w:val="20"/>
          <w:lang w:val="ru-RU" w:eastAsia="ru-RU"/>
        </w:rPr>
        <w:t>а</w:t>
      </w:r>
      <w:proofErr w:type="gramStart"/>
      <w:r w:rsidRPr="00F529DE">
        <w:rPr>
          <w:rFonts w:ascii="Times New Roman" w:eastAsia="Times New Roman" w:hAnsi="Times New Roman" w:cs="Times New Roman"/>
          <w:i/>
          <w:sz w:val="20"/>
          <w:szCs w:val="20"/>
          <w:vertAlign w:val="subscript"/>
          <w:lang w:val="ru-RU" w:eastAsia="ru-RU"/>
        </w:rPr>
        <w:t>1</w:t>
      </w:r>
      <w:proofErr w:type="gramEnd"/>
      <w:r w:rsidRPr="00F529DE">
        <w:rPr>
          <w:rFonts w:ascii="Times New Roman" w:eastAsia="Times New Roman" w:hAnsi="Times New Roman" w:cs="Times New Roman"/>
          <w:sz w:val="20"/>
          <w:szCs w:val="20"/>
          <w:lang w:val="ru-RU" w:eastAsia="ru-RU"/>
        </w:rPr>
        <w:t xml:space="preserve">, а винтами </w:t>
      </w:r>
      <w:r w:rsidRPr="00F529DE">
        <w:rPr>
          <w:rFonts w:ascii="Times New Roman" w:eastAsia="Times New Roman" w:hAnsi="Times New Roman" w:cs="Times New Roman"/>
          <w:i/>
          <w:sz w:val="20"/>
          <w:szCs w:val="20"/>
          <w:lang w:val="ru-RU" w:eastAsia="ru-RU"/>
        </w:rPr>
        <w:t xml:space="preserve">P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Q, </w:t>
      </w:r>
      <w:r w:rsidRPr="00F529DE">
        <w:rPr>
          <w:rFonts w:ascii="Times New Roman" w:eastAsia="Times New Roman" w:hAnsi="Times New Roman" w:cs="Times New Roman"/>
          <w:sz w:val="20"/>
          <w:szCs w:val="20"/>
          <w:lang w:val="ru-RU" w:eastAsia="ru-RU"/>
        </w:rPr>
        <w:t xml:space="preserve">правую марку, совмещают с соответственной ей точкой </w:t>
      </w:r>
      <w:r w:rsidRPr="00F529DE">
        <w:rPr>
          <w:rFonts w:ascii="Times New Roman" w:eastAsia="Times New Roman" w:hAnsi="Times New Roman" w:cs="Times New Roman"/>
          <w:i/>
          <w:sz w:val="20"/>
          <w:szCs w:val="20"/>
          <w:lang w:val="ru-RU" w:eastAsia="ru-RU"/>
        </w:rPr>
        <w:t>а</w:t>
      </w:r>
      <w:r w:rsidRPr="00F529DE">
        <w:rPr>
          <w:rFonts w:ascii="Times New Roman" w:eastAsia="Times New Roman" w:hAnsi="Times New Roman" w:cs="Times New Roman"/>
          <w:i/>
          <w:sz w:val="20"/>
          <w:szCs w:val="20"/>
          <w:vertAlign w:val="subscript"/>
          <w:lang w:val="ru-RU" w:eastAsia="ru-RU"/>
        </w:rPr>
        <w:t>2</w:t>
      </w:r>
      <w:r w:rsidRPr="00F529DE">
        <w:rPr>
          <w:rFonts w:ascii="Times New Roman" w:eastAsia="Times New Roman" w:hAnsi="Times New Roman" w:cs="Times New Roman"/>
          <w:sz w:val="20"/>
          <w:szCs w:val="20"/>
          <w:lang w:val="ru-RU" w:eastAsia="ru-RU"/>
        </w:rPr>
        <w:t>. Указанные операции являются монокулярными и в принципе, после их выполнения, можно брать отсчеты по шкалам стереокомпаратора. Но если рассматривать снимки двумя глазами возникнет стереоэффект, будет наблюдаться одна пространственная марка и точность наведения можно повысить, для чего:</w:t>
      </w:r>
    </w:p>
    <w:p w:rsidR="00F529DE" w:rsidRPr="00F529DE" w:rsidRDefault="00F529DE" w:rsidP="00F529DE">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Вращением винта </w:t>
      </w:r>
      <w:r w:rsidRPr="00F529DE">
        <w:rPr>
          <w:rFonts w:ascii="Times New Roman" w:eastAsia="Times New Roman" w:hAnsi="Times New Roman" w:cs="Times New Roman"/>
          <w:i/>
          <w:sz w:val="20"/>
          <w:szCs w:val="20"/>
          <w:lang w:val="ru-RU" w:eastAsia="ru-RU"/>
        </w:rPr>
        <w:t>P</w:t>
      </w:r>
      <w:r w:rsidRPr="00F529DE">
        <w:rPr>
          <w:rFonts w:ascii="Times New Roman" w:eastAsia="Times New Roman" w:hAnsi="Times New Roman" w:cs="Times New Roman"/>
          <w:sz w:val="20"/>
          <w:szCs w:val="20"/>
          <w:lang w:val="ru-RU" w:eastAsia="ru-RU"/>
        </w:rPr>
        <w:t xml:space="preserve"> пространственную марку «утапливают» и она раздваивается. В результате в плоскости изображения наблюдается одна из картин (рис 8.9). На картинках </w:t>
      </w:r>
      <w:r w:rsidRPr="00F529DE">
        <w:rPr>
          <w:rFonts w:ascii="Times New Roman" w:eastAsia="Times New Roman" w:hAnsi="Times New Roman" w:cs="Times New Roman"/>
          <w:i/>
          <w:sz w:val="20"/>
          <w:szCs w:val="20"/>
          <w:lang w:val="ru-RU" w:eastAsia="ru-RU"/>
        </w:rPr>
        <w:t xml:space="preserve">a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i/>
          <w:sz w:val="20"/>
          <w:szCs w:val="20"/>
          <w:lang w:val="ru-RU" w:eastAsia="ru-RU"/>
        </w:rPr>
        <w:t xml:space="preserve"> b</w:t>
      </w:r>
      <w:r w:rsidRPr="00F529DE">
        <w:rPr>
          <w:rFonts w:ascii="Times New Roman" w:eastAsia="Times New Roman" w:hAnsi="Times New Roman" w:cs="Times New Roman"/>
          <w:sz w:val="20"/>
          <w:szCs w:val="20"/>
          <w:lang w:val="ru-RU" w:eastAsia="ru-RU"/>
        </w:rPr>
        <w:t xml:space="preserve"> марки расположены на разной высоте (говорят, что наблюдается поперечный параллакс). Выполнять точные пространственные измерения в этом случае трудно и параллакс стараются устранить.</w:t>
      </w:r>
    </w:p>
    <w:p w:rsidR="00F529DE" w:rsidRPr="00F529DE" w:rsidRDefault="00E64E61" w:rsidP="00F529DE">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1971" style="position:absolute;left:0;text-align:left;margin-left:0;margin-top:-6.5pt;width:333.35pt;height:138.9pt;z-index:251677696;mso-position-horizontal:center" coordorigin="2262,6498" coordsize="7584,2778">
            <v:shape id="_x0000_s1972" type="#_x0000_t202" style="position:absolute;left:2730;top:6498;width:462;height:462" filled="f" stroked="f">
              <v:textbox style="mso-next-textbox:#_x0000_s1972">
                <w:txbxContent>
                  <w:p w:rsidR="00F529DE" w:rsidRPr="00D028D3" w:rsidRDefault="00F529DE" w:rsidP="00F529DE">
                    <w:pPr>
                      <w:rPr>
                        <w:i/>
                      </w:rPr>
                    </w:pPr>
                    <w:proofErr w:type="gramStart"/>
                    <w:r w:rsidRPr="00D028D3">
                      <w:rPr>
                        <w:i/>
                      </w:rPr>
                      <w:t>a</w:t>
                    </w:r>
                    <w:proofErr w:type="gramEnd"/>
                  </w:p>
                </w:txbxContent>
              </v:textbox>
            </v:shape>
            <v:shape id="_x0000_s1973" type="#_x0000_t202" style="position:absolute;left:4692;top:6540;width:600;height:480" filled="f" stroked="f">
              <v:textbox style="mso-next-textbox:#_x0000_s1973">
                <w:txbxContent>
                  <w:p w:rsidR="00F529DE" w:rsidRPr="00D028D3" w:rsidRDefault="00F529DE" w:rsidP="00F529DE">
                    <w:pPr>
                      <w:rPr>
                        <w:i/>
                      </w:rPr>
                    </w:pPr>
                    <w:proofErr w:type="gramStart"/>
                    <w:r w:rsidRPr="00D028D3">
                      <w:rPr>
                        <w:i/>
                      </w:rPr>
                      <w:t>b</w:t>
                    </w:r>
                    <w:proofErr w:type="gramEnd"/>
                  </w:p>
                </w:txbxContent>
              </v:textbox>
            </v:shape>
            <v:shape id="_x0000_s1974" type="#_x0000_t202" style="position:absolute;left:6696;top:6498;width:510;height:558" filled="f" stroked="f">
              <v:textbox style="mso-next-textbox:#_x0000_s1974">
                <w:txbxContent>
                  <w:p w:rsidR="00F529DE" w:rsidRPr="00D028D3" w:rsidRDefault="00F529DE" w:rsidP="00F529DE">
                    <w:pPr>
                      <w:rPr>
                        <w:i/>
                      </w:rPr>
                    </w:pPr>
                    <w:proofErr w:type="gramStart"/>
                    <w:r w:rsidRPr="00D028D3">
                      <w:rPr>
                        <w:i/>
                      </w:rPr>
                      <w:t>c</w:t>
                    </w:r>
                    <w:proofErr w:type="gramEnd"/>
                  </w:p>
                </w:txbxContent>
              </v:textbox>
            </v:shape>
            <v:shape id="_x0000_s1975" type="#_x0000_t202" style="position:absolute;left:3222;top:8664;width:5346;height:612" filled="f" stroked="f">
              <v:textbox style="mso-next-textbox:#_x0000_s1975">
                <w:txbxContent>
                  <w:p w:rsidR="00F529DE" w:rsidRPr="00D028D3" w:rsidRDefault="00F529DE" w:rsidP="00F529DE">
                    <w:pPr>
                      <w:pStyle w:val="2"/>
                      <w:rPr>
                        <w:b w:val="0"/>
                      </w:rPr>
                    </w:pPr>
                    <w:r w:rsidRPr="00D028D3">
                      <w:rPr>
                        <w:b w:val="0"/>
                      </w:rPr>
                      <w:t xml:space="preserve">Рис. </w:t>
                    </w:r>
                    <w:r>
                      <w:rPr>
                        <w:b w:val="0"/>
                      </w:rPr>
                      <w:t>8.9</w:t>
                    </w:r>
                    <w:r w:rsidRPr="00D028D3">
                      <w:rPr>
                        <w:b w:val="0"/>
                      </w:rPr>
                      <w:t>. Устранение поперечного параллакса</w:t>
                    </w:r>
                  </w:p>
                </w:txbxContent>
              </v:textbox>
            </v:shape>
            <v:group id="_x0000_s1976" style="position:absolute;left:2262;top:7098;width:1308;height:1308" coordorigin="3186,13500" coordsize="1308,1308">
              <v:group id="_x0000_s1977" style="position:absolute;left:3186;top:13500;width:1308;height:1308" coordorigin="3186,13500" coordsize="1308,1308">
                <v:oval id="_x0000_s1978" style="position:absolute;left:3186;top:13500;width:1308;height:1308" fillcolor="#f8f8f8">
                  <v:fill r:id="rId91" o:title="Газетная бумага" type="tile"/>
                </v:oval>
                <v:shape id="_x0000_s1979" style="position:absolute;left:3588;top:14202;width:582;height:588" coordsize="848,619" path="m200,533v30,8,60,70,90,78c320,619,350,589,380,581v30,-8,65,15,90,-18c495,530,500,410,530,383v30,-27,95,-2,120,18c675,421,660,486,680,503v20,17,65,12,90,c795,491,820,468,830,431v10,-37,18,-115,,-150c812,246,747,244,722,221,697,198,690,176,680,143,670,110,695,43,662,23,629,3,507,,482,23v-25,23,25,95,30,138c517,204,527,261,512,281v-15,20,-68,23,-90,c400,258,427,151,380,143v-47,-8,-200,55,-240,90c100,268,160,325,140,353,120,381,40,373,20,401,,429,5,494,20,521v15,27,58,45,90,42c142,560,170,525,200,533xe" fillcolor="#ddd">
                  <v:fill r:id="rId90" o:title="Гранит" type="tile"/>
                  <v:path arrowok="t"/>
                </v:shape>
                <v:shape id="_x0000_s1980" style="position:absolute;left:3342;top:13584;width:1124;height:1008" coordsize="1124,1008" path="m32,1008v4,-37,9,-74,24,-114c71,854,85,792,122,768v37,-24,120,-14,156,-18c314,746,320,757,338,744v18,-13,14,-42,48,-72c420,642,482,581,542,564v60,-17,143,2,204,6c807,574,861,598,908,588v47,-10,86,-43,120,-78c1062,475,1100,406,1112,378v12,-28,-2,-44,-12,-36c1090,350,1067,403,1052,426v-15,23,-28,38,-42,54c996,496,985,511,968,522v-17,11,-44,19,-60,24c892,551,890,553,872,552v-18,-1,-46,-8,-72,-12c774,536,746,532,716,528v-30,-4,-67,-11,-96,-12c591,515,566,517,542,522v-24,5,-41,9,-66,24c451,561,414,594,392,612v-22,18,-36,27,-48,42c332,669,327,693,320,702v-7,9,-9,5,-18,6c293,709,277,710,266,708v-11,-2,-16,7,-30,-12c222,677,195,637,182,594,169,551,173,486,158,438,143,390,87,352,92,306v5,-46,78,-103,96,-144c206,121,206,86,200,60,194,34,166,12,152,6,138,,116,20,116,24v,4,26,-1,36,6c162,37,173,50,176,66v3,16,3,37,-6,60c161,149,136,186,122,204v-14,18,-26,14,-36,30c76,250,64,277,62,300v-2,23,4,51,12,72c82,393,100,412,110,426v10,14,18,8,24,30c140,478,141,531,146,558v5,27,11,40,18,60c171,638,179,662,188,678v9,16,32,30,30,36c216,720,190,712,176,714v-14,2,-28,7,-42,12c120,731,105,733,92,744,79,755,66,772,56,792,46,812,39,842,32,864v-7,22,-13,41,-18,60c9,943,,967,2,978v2,11,13,11,24,12e">
                  <v:path arrowok="t"/>
                </v:shape>
              </v:group>
              <v:group id="_x0000_s1981" style="position:absolute;left:3594;top:13962;width:618;height:348" coordorigin="3582,13992" coordsize="618,348">
                <v:group id="_x0000_s1982" style="position:absolute;left:4002;top:13992;width:198;height:240" coordorigin="4332,14610" coordsize="198,240">
                  <v:rect id="_x0000_s1983" style="position:absolute;left:4332;top:14610;width:198;height:30" fillcolor="#333"/>
                  <v:shape id="_x0000_s1984" type="#_x0000_t15" style="position:absolute;left:4356;top:14724;width:216;height:36;rotation:5000124fd" adj="16074" fillcolor="black"/>
                </v:group>
                <v:group id="_x0000_s1985" style="position:absolute;left:3582;top:14100;width:198;height:240" coordorigin="3612,13890" coordsize="198,240">
                  <v:rect id="_x0000_s1986" style="position:absolute;left:3612;top:13890;width:198;height:30" fillcolor="#333"/>
                  <v:shape id="_x0000_s1987" type="#_x0000_t15" style="position:absolute;left:3558;top:14004;width:216;height:36;rotation:7669543fd" adj="16074" fillcolor="black"/>
                </v:group>
              </v:group>
            </v:group>
            <v:group id="_x0000_s1988" style="position:absolute;left:4236;top:7098;width:1308;height:1308" coordorigin="3174,13686" coordsize="1308,1308">
              <v:group id="_x0000_s1989" style="position:absolute;left:3174;top:13686;width:1308;height:1308" coordorigin="3186,13500" coordsize="1308,1308">
                <v:oval id="_x0000_s1990" style="position:absolute;left:3186;top:13500;width:1308;height:1308" fillcolor="#f8f8f8">
                  <v:fill r:id="rId91" o:title="Газетная бумага" type="tile"/>
                </v:oval>
                <v:shape id="_x0000_s1991" style="position:absolute;left:3588;top:14202;width:582;height:588" coordsize="848,619" path="m200,533v30,8,60,70,90,78c320,619,350,589,380,581v30,-8,65,15,90,-18c495,530,500,410,530,383v30,-27,95,-2,120,18c675,421,660,486,680,503v20,17,65,12,90,c795,491,820,468,830,431v10,-37,18,-115,,-150c812,246,747,244,722,221,697,198,690,176,680,143,670,110,695,43,662,23,629,3,507,,482,23v-25,23,25,95,30,138c517,204,527,261,512,281v-15,20,-68,23,-90,c400,258,427,151,380,143v-47,-8,-200,55,-240,90c100,268,160,325,140,353,120,381,40,373,20,401,,429,5,494,20,521v15,27,58,45,90,42c142,560,170,525,200,533xe" fillcolor="#ddd">
                  <v:fill r:id="rId90" o:title="Гранит" type="tile"/>
                  <v:path arrowok="t"/>
                </v:shape>
                <v:shape id="_x0000_s1992" style="position:absolute;left:3342;top:13584;width:1124;height:1008" coordsize="1124,1008" path="m32,1008v4,-37,9,-74,24,-114c71,854,85,792,122,768v37,-24,120,-14,156,-18c314,746,320,757,338,744v18,-13,14,-42,48,-72c420,642,482,581,542,564v60,-17,143,2,204,6c807,574,861,598,908,588v47,-10,86,-43,120,-78c1062,475,1100,406,1112,378v12,-28,-2,-44,-12,-36c1090,350,1067,403,1052,426v-15,23,-28,38,-42,54c996,496,985,511,968,522v-17,11,-44,19,-60,24c892,551,890,553,872,552v-18,-1,-46,-8,-72,-12c774,536,746,532,716,528v-30,-4,-67,-11,-96,-12c591,515,566,517,542,522v-24,5,-41,9,-66,24c451,561,414,594,392,612v-22,18,-36,27,-48,42c332,669,327,693,320,702v-7,9,-9,5,-18,6c293,709,277,710,266,708v-11,-2,-16,7,-30,-12c222,677,195,637,182,594,169,551,173,486,158,438,143,390,87,352,92,306v5,-46,78,-103,96,-144c206,121,206,86,200,60,194,34,166,12,152,6,138,,116,20,116,24v,4,26,-1,36,6c162,37,173,50,176,66v3,16,3,37,-6,60c161,149,136,186,122,204v-14,18,-26,14,-36,30c76,250,64,277,62,300v-2,23,4,51,12,72c82,393,100,412,110,426v10,14,18,8,24,30c140,478,141,531,146,558v5,27,11,40,18,60c171,638,179,662,188,678v9,16,32,30,30,36c216,720,190,712,176,714v-14,2,-28,7,-42,12c120,731,105,733,92,744,79,755,66,772,56,792,46,812,39,842,32,864v-7,22,-13,41,-18,60c9,943,,967,2,978v2,11,13,11,24,12e">
                  <v:path arrowok="t"/>
                </v:shape>
              </v:group>
              <v:group id="_x0000_s1993" style="position:absolute;left:3606;top:14094;width:576;height:438" coordorigin="6606,15792" coordsize="576,438">
                <v:group id="_x0000_s1994" style="position:absolute;left:6606;top:15792;width:198;height:240" coordorigin="3612,13890" coordsize="198,240">
                  <v:rect id="_x0000_s1995" style="position:absolute;left:3612;top:13890;width:198;height:30" fillcolor="#333"/>
                  <v:shape id="_x0000_s1996" type="#_x0000_t15" style="position:absolute;left:3558;top:14004;width:216;height:36;rotation:7669543fd" adj="16074" fillcolor="black"/>
                </v:group>
                <v:group id="_x0000_s1997" style="position:absolute;left:6984;top:15990;width:198;height:240" coordorigin="4332,14610" coordsize="198,240">
                  <v:rect id="_x0000_s1998" style="position:absolute;left:4332;top:14610;width:198;height:30" fillcolor="#333"/>
                  <v:shape id="_x0000_s1999" type="#_x0000_t15" style="position:absolute;left:4356;top:14724;width:216;height:36;rotation:5000124fd" adj="16074" fillcolor="black"/>
                </v:group>
              </v:group>
            </v:group>
            <v:group id="_x0000_s2000" style="position:absolute;left:6222;top:7104;width:1308;height:1308" coordorigin="5328,13950" coordsize="1308,1308">
              <v:group id="_x0000_s2001" style="position:absolute;left:5328;top:13950;width:1308;height:1308" coordorigin="3186,13500" coordsize="1308,1308">
                <v:oval id="_x0000_s2002" style="position:absolute;left:3186;top:13500;width:1308;height:1308" fillcolor="#f8f8f8">
                  <v:fill r:id="rId91" o:title="Газетная бумага" type="tile"/>
                </v:oval>
                <v:shape id="_x0000_s2003" style="position:absolute;left:3588;top:14202;width:582;height:588" coordsize="848,619" path="m200,533v30,8,60,70,90,78c320,619,350,589,380,581v30,-8,65,15,90,-18c495,530,500,410,530,383v30,-27,95,-2,120,18c675,421,660,486,680,503v20,17,65,12,90,c795,491,820,468,830,431v10,-37,18,-115,,-150c812,246,747,244,722,221,697,198,690,176,680,143,670,110,695,43,662,23,629,3,507,,482,23v-25,23,25,95,30,138c517,204,527,261,512,281v-15,20,-68,23,-90,c400,258,427,151,380,143v-47,-8,-200,55,-240,90c100,268,160,325,140,353,120,381,40,373,20,401,,429,5,494,20,521v15,27,58,45,90,42c142,560,170,525,200,533xe" fillcolor="#ddd">
                  <v:fill r:id="rId90" o:title="Гранит" type="tile"/>
                  <v:path arrowok="t"/>
                </v:shape>
                <v:shape id="_x0000_s2004" style="position:absolute;left:3342;top:13584;width:1124;height:1008" coordsize="1124,1008" path="m32,1008v4,-37,9,-74,24,-114c71,854,85,792,122,768v37,-24,120,-14,156,-18c314,746,320,757,338,744v18,-13,14,-42,48,-72c420,642,482,581,542,564v60,-17,143,2,204,6c807,574,861,598,908,588v47,-10,86,-43,120,-78c1062,475,1100,406,1112,378v12,-28,-2,-44,-12,-36c1090,350,1067,403,1052,426v-15,23,-28,38,-42,54c996,496,985,511,968,522v-17,11,-44,19,-60,24c892,551,890,553,872,552v-18,-1,-46,-8,-72,-12c774,536,746,532,716,528v-30,-4,-67,-11,-96,-12c591,515,566,517,542,522v-24,5,-41,9,-66,24c451,561,414,594,392,612v-22,18,-36,27,-48,42c332,669,327,693,320,702v-7,9,-9,5,-18,6c293,709,277,710,266,708v-11,-2,-16,7,-30,-12c222,677,195,637,182,594,169,551,173,486,158,438,143,390,87,352,92,306v5,-46,78,-103,96,-144c206,121,206,86,200,60,194,34,166,12,152,6,138,,116,20,116,24v,4,26,-1,36,6c162,37,173,50,176,66v3,16,3,37,-6,60c161,149,136,186,122,204v-14,18,-26,14,-36,30c76,250,64,277,62,300v-2,23,4,51,12,72c82,393,100,412,110,426v10,14,18,8,24,30c140,478,141,531,146,558v5,27,11,40,18,60c171,638,179,662,188,678v9,16,32,30,30,36c216,720,190,712,176,714v-14,2,-28,7,-42,12c120,731,105,733,92,744,79,755,66,772,56,792,46,812,39,842,32,864v-7,22,-13,41,-18,60c9,943,,967,2,978v2,11,13,11,24,12e">
                  <v:path arrowok="t"/>
                </v:shape>
              </v:group>
              <v:group id="_x0000_s2005" style="position:absolute;left:5718;top:14514;width:528;height:240" coordorigin="7800,14028" coordsize="528,240">
                <v:group id="_x0000_s2006" style="position:absolute;left:7800;top:14028;width:198;height:240" coordorigin="3612,13890" coordsize="198,240">
                  <v:rect id="_x0000_s2007" style="position:absolute;left:3612;top:13890;width:198;height:30" fillcolor="#333"/>
                  <v:shape id="_x0000_s2008" type="#_x0000_t15" style="position:absolute;left:3558;top:14004;width:216;height:36;rotation:7669543fd" adj="16074" fillcolor="black"/>
                </v:group>
                <v:group id="_x0000_s2009" style="position:absolute;left:8130;top:14028;width:198;height:240" coordorigin="4332,14610" coordsize="198,240">
                  <v:rect id="_x0000_s2010" style="position:absolute;left:4332;top:14610;width:198;height:30" fillcolor="#333"/>
                  <v:shape id="_x0000_s2011" type="#_x0000_t15" style="position:absolute;left:4356;top:14724;width:216;height:36;rotation:5000124fd" adj="16074" fillcolor="black"/>
                </v:group>
              </v:group>
            </v:group>
            <v:group id="_x0000_s2012" style="position:absolute;left:8178;top:7074;width:1308;height:1308" coordorigin="10110,5118" coordsize="1308,1308">
              <v:group id="_x0000_s2013" style="position:absolute;left:10110;top:5118;width:1308;height:1308" coordorigin="3186,13500" coordsize="1308,1308">
                <v:oval id="_x0000_s2014" style="position:absolute;left:3186;top:13500;width:1308;height:1308" fillcolor="#f8f8f8">
                  <v:fill r:id="rId91" o:title="Газетная бумага" type="tile"/>
                </v:oval>
                <v:shape id="_x0000_s2015" style="position:absolute;left:3588;top:14202;width:582;height:588" coordsize="848,619" path="m200,533v30,8,60,70,90,78c320,619,350,589,380,581v30,-8,65,15,90,-18c495,530,500,410,530,383v30,-27,95,-2,120,18c675,421,660,486,680,503v20,17,65,12,90,c795,491,820,468,830,431v10,-37,18,-115,,-150c812,246,747,244,722,221,697,198,690,176,680,143,670,110,695,43,662,23,629,3,507,,482,23v-25,23,25,95,30,138c517,204,527,261,512,281v-15,20,-68,23,-90,c400,258,427,151,380,143v-47,-8,-200,55,-240,90c100,268,160,325,140,353,120,381,40,373,20,401,,429,5,494,20,521v15,27,58,45,90,42c142,560,170,525,200,533xe" fillcolor="#ddd">
                  <v:fill r:id="rId90" o:title="Гранит" type="tile"/>
                  <v:path arrowok="t"/>
                </v:shape>
                <v:shape id="_x0000_s2016" style="position:absolute;left:3342;top:13584;width:1124;height:1008" coordsize="1124,1008" path="m32,1008v4,-37,9,-74,24,-114c71,854,85,792,122,768v37,-24,120,-14,156,-18c314,746,320,757,338,744v18,-13,14,-42,48,-72c420,642,482,581,542,564v60,-17,143,2,204,6c807,574,861,598,908,588v47,-10,86,-43,120,-78c1062,475,1100,406,1112,378v12,-28,-2,-44,-12,-36c1090,350,1067,403,1052,426v-15,23,-28,38,-42,54c996,496,985,511,968,522v-17,11,-44,19,-60,24c892,551,890,553,872,552v-18,-1,-46,-8,-72,-12c774,536,746,532,716,528v-30,-4,-67,-11,-96,-12c591,515,566,517,542,522v-24,5,-41,9,-66,24c451,561,414,594,392,612v-22,18,-36,27,-48,42c332,669,327,693,320,702v-7,9,-9,5,-18,6c293,709,277,710,266,708v-11,-2,-16,7,-30,-12c222,677,195,637,182,594,169,551,173,486,158,438,143,390,87,352,92,306v5,-46,78,-103,96,-144c206,121,206,86,200,60,194,34,166,12,152,6,138,,116,20,116,24v,4,26,-1,36,6c162,37,173,50,176,66v3,16,3,37,-6,60c161,149,136,186,122,204v-14,18,-26,14,-36,30c76,250,64,277,62,300v-2,23,4,51,12,72c82,393,100,412,110,426v10,14,18,8,24,30c140,478,141,531,146,558v5,27,11,40,18,60c171,638,179,662,188,678v9,16,32,30,30,36c216,720,190,712,176,714v-14,2,-28,7,-42,12c120,731,105,733,92,744,79,755,66,772,56,792,46,812,39,842,32,864v-7,22,-13,41,-18,60c9,943,,967,2,978v2,11,13,11,24,12e">
                  <v:path arrowok="t"/>
                </v:shape>
              </v:group>
              <v:group id="_x0000_s2017" style="position:absolute;left:10500;top:5682;width:198;height:240" coordorigin="3612,13890" coordsize="198,240">
                <v:rect id="_x0000_s2018" style="position:absolute;left:3612;top:13890;width:198;height:30" fillcolor="#333"/>
                <v:shape id="_x0000_s2019" type="#_x0000_t15" style="position:absolute;left:3558;top:14004;width:216;height:36;rotation:7669543fd" adj="16074" fillcolor="black"/>
              </v:group>
            </v:group>
            <v:shape id="_x0000_s2020" type="#_x0000_t202" style="position:absolute;left:9840;top:8568;width:6;height:12">
              <v:textbox style="mso-next-textbox:#_x0000_s2020">
                <w:txbxContent>
                  <w:p w:rsidR="00F529DE" w:rsidRPr="00D028D3" w:rsidRDefault="00F529DE" w:rsidP="00F529DE">
                    <w:r w:rsidRPr="00D028D3">
                      <w:t>61</w:t>
                    </w:r>
                  </w:p>
                </w:txbxContent>
              </v:textbox>
            </v:shape>
            <v:shape id="_x0000_s2021" type="#_x0000_t202" style="position:absolute;left:8604;top:6510;width:618;height:540" filled="f" stroked="f">
              <v:textbox style="mso-next-textbox:#_x0000_s2021">
                <w:txbxContent>
                  <w:p w:rsidR="00F529DE" w:rsidRPr="00D028D3" w:rsidRDefault="00F529DE" w:rsidP="00F529DE">
                    <w:pPr>
                      <w:rPr>
                        <w:i/>
                      </w:rPr>
                    </w:pPr>
                    <w:proofErr w:type="gramStart"/>
                    <w:r w:rsidRPr="00D028D3">
                      <w:rPr>
                        <w:i/>
                      </w:rPr>
                      <w:t>d</w:t>
                    </w:r>
                    <w:proofErr w:type="gramEnd"/>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Вращением винта поперечных параллаксов устраняют поперечный параллакс (картинка </w:t>
      </w:r>
      <w:r w:rsidR="00F529DE" w:rsidRPr="00F529DE">
        <w:rPr>
          <w:rFonts w:ascii="Times New Roman" w:eastAsia="Times New Roman" w:hAnsi="Times New Roman" w:cs="Times New Roman"/>
          <w:i/>
          <w:sz w:val="20"/>
          <w:szCs w:val="20"/>
          <w:lang w:val="ru-RU" w:eastAsia="ru-RU"/>
        </w:rPr>
        <w:t>c</w:t>
      </w:r>
      <w:r w:rsidR="00F529DE"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Винтом продольных параллаксов приподнимают марку над точкой, а затем, вращая его в противоположном направлении, совмещают марку с точкой (картинка </w:t>
      </w:r>
      <w:r w:rsidRPr="00F529DE">
        <w:rPr>
          <w:rFonts w:ascii="Times New Roman" w:eastAsia="Times New Roman" w:hAnsi="Times New Roman" w:cs="Times New Roman"/>
          <w:i/>
          <w:sz w:val="20"/>
          <w:szCs w:val="20"/>
          <w:lang w:val="ru-RU" w:eastAsia="ru-RU"/>
        </w:rPr>
        <w:t>d</w:t>
      </w:r>
      <w:r w:rsidRPr="00F529DE">
        <w:rPr>
          <w:rFonts w:ascii="Times New Roman" w:eastAsia="Times New Roman" w:hAnsi="Times New Roman" w:cs="Times New Roman"/>
          <w:sz w:val="20"/>
          <w:szCs w:val="20"/>
          <w:lang w:val="ru-RU" w:eastAsia="ru-RU"/>
        </w:rPr>
        <w:t>), после чего и берут отсчеты по шкалам стереокомпаратора.</w:t>
      </w:r>
    </w:p>
    <w:p w:rsidR="00F529DE" w:rsidRPr="00F529DE" w:rsidRDefault="00F529DE" w:rsidP="00F529DE">
      <w:pPr>
        <w:widowControl w:val="0"/>
        <w:autoSpaceDE w:val="0"/>
        <w:autoSpaceDN w:val="0"/>
        <w:adjustRightInd w:val="0"/>
        <w:spacing w:after="120" w:line="240" w:lineRule="auto"/>
        <w:rPr>
          <w:rFonts w:ascii="Times New Roman" w:eastAsia="Times New Roman" w:hAnsi="Times New Roman" w:cs="Times New Roman"/>
          <w:sz w:val="24"/>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b/>
          <w:i/>
          <w:sz w:val="20"/>
          <w:szCs w:val="20"/>
          <w:lang w:val="ru-RU" w:eastAsia="ru-RU"/>
        </w:rPr>
      </w:pPr>
      <w:r w:rsidRPr="00F529DE">
        <w:rPr>
          <w:rFonts w:ascii="Times New Roman" w:eastAsia="Times New Roman" w:hAnsi="Times New Roman" w:cs="Times New Roman"/>
          <w:b/>
          <w:sz w:val="20"/>
          <w:szCs w:val="20"/>
          <w:lang w:val="ru-RU" w:eastAsia="ru-RU"/>
        </w:rPr>
        <w:t>Глава 9</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b/>
          <w:i/>
          <w:sz w:val="20"/>
          <w:szCs w:val="20"/>
          <w:lang w:val="ru-RU" w:eastAsia="ru-RU"/>
        </w:rPr>
        <w:t>ТРАНСФОРМИРОВАНИЕ</w:t>
      </w:r>
    </w:p>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b/>
          <w:i/>
          <w:sz w:val="20"/>
          <w:szCs w:val="20"/>
          <w:lang w:val="ru-RU" w:eastAsia="ru-RU"/>
        </w:rPr>
      </w:pPr>
    </w:p>
    <w:p w:rsidR="00F529DE" w:rsidRPr="00F529DE" w:rsidRDefault="00F529DE" w:rsidP="00F529DE">
      <w:pPr>
        <w:keepNext/>
        <w:spacing w:after="0" w:line="240" w:lineRule="auto"/>
        <w:ind w:left="360"/>
        <w:jc w:val="center"/>
        <w:outlineLvl w:val="3"/>
        <w:rPr>
          <w:rFonts w:ascii="Times New Roman" w:eastAsia="Times New Roman" w:hAnsi="Times New Roman" w:cs="Times New Roman"/>
          <w:sz w:val="20"/>
          <w:szCs w:val="20"/>
          <w:lang w:val="ru-RU" w:eastAsia="ru-RU"/>
        </w:rPr>
      </w:pPr>
      <w:bookmarkStart w:id="7" w:name="_Toc32310459"/>
      <w:bookmarkStart w:id="8" w:name="_Toc32312120"/>
      <w:bookmarkStart w:id="9" w:name="_Toc33932330"/>
      <w:bookmarkStart w:id="10" w:name="_Toc82335207"/>
      <w:r w:rsidRPr="00F529DE">
        <w:rPr>
          <w:rFonts w:ascii="Times New Roman" w:eastAsia="Times New Roman" w:hAnsi="Times New Roman" w:cs="Times New Roman"/>
          <w:sz w:val="20"/>
          <w:szCs w:val="20"/>
          <w:lang w:val="ru-RU" w:eastAsia="ru-RU"/>
        </w:rPr>
        <w:t>9.1 Общие положения</w:t>
      </w:r>
      <w:bookmarkEnd w:id="7"/>
      <w:bookmarkEnd w:id="8"/>
      <w:bookmarkEnd w:id="9"/>
      <w:bookmarkEnd w:id="10"/>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Трансформирование снимка в широком смысле это целенаправленное изменение его геометрических свойств с целью преобразования в заданную проекцию. Каждое преобразование изменяет одни геометрические свойства исходного изображения и сохраняет другие. Те свойства, которые не изменяются, называются инвариантами относительно данного геометрического преобразования.</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В фотограмметрии чаще всего используются перспективное и афинное преобразования, ортофототрансформирование и масштабирование.</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Трансформированным называется снимок, полученный путем перспективного преобразования наклонного снимка и имеющий допустимые величины смещений точек от их горизонтальной проекции.</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Отметим, что оно не меняет проекции. Трансформированный снимок построен по законам центральной проекции. Поэтому искажения за рельеф остаются. Доводят их до допустимых значений путем соответствующего выбора плоскости трансформирования, относительно которой превышения точек местности не превосходят установленных значений. Если же местность холмистая, снимок трансформируют по частям (зонам), выбирая для каждой зоны свою плоскость трансформирования. При числе зон больше 3 возникают трудности в процессе составлении фотоплана, поэтому вместо перспективного трансформирования применяют ортофототрансформирование.</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Ортофотоснимок построен в ортогональной проекции, то есть при ортофототрансформировании происходит переход от центральной проекции исходного снимка к ортогональной проекции снимка, полученного после трансформирования. Искажений за рельеф у таких снимков нет. Но выполнить ортофототрансформирование можно только после построения геометрической модели местности по паре снимков. </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Перспективное трансформирование может быть выполнено различными способами: графическим, оптико-графическим, фотомеханическим, аналитическим и т.д.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трансформировании снимков выполняется редуцирование сети на снимках. Редуцирование – это приведение сетей фототриангуляции к заданному масштабу. </w:t>
      </w:r>
      <w:proofErr w:type="gramStart"/>
      <w:r w:rsidRPr="00F529DE">
        <w:rPr>
          <w:rFonts w:ascii="Times New Roman" w:eastAsia="Times New Roman" w:hAnsi="Times New Roman" w:cs="Times New Roman"/>
          <w:sz w:val="20"/>
          <w:szCs w:val="20"/>
          <w:lang w:val="ru-RU" w:eastAsia="ru-RU"/>
        </w:rPr>
        <w:t>На</w:t>
      </w:r>
      <w:r w:rsidRPr="00F529DE">
        <w:rPr>
          <w:rFonts w:ascii="Times New Roman" w:eastAsia="Times New Roman" w:hAnsi="Times New Roman" w:cs="Times New Roman"/>
          <w:b/>
          <w:sz w:val="20"/>
          <w:szCs w:val="20"/>
          <w:lang w:val="ru-RU" w:eastAsia="ru-RU"/>
        </w:rPr>
        <w:t xml:space="preserve"> в</w:t>
      </w:r>
      <w:r w:rsidRPr="00F529DE">
        <w:rPr>
          <w:rFonts w:ascii="Times New Roman" w:eastAsia="Times New Roman" w:hAnsi="Times New Roman" w:cs="Times New Roman"/>
          <w:sz w:val="20"/>
          <w:szCs w:val="20"/>
          <w:lang w:val="ru-RU" w:eastAsia="ru-RU"/>
        </w:rPr>
        <w:t>ыполняют</w:t>
      </w:r>
      <w:proofErr w:type="gramEnd"/>
      <w:r w:rsidRPr="00F529DE">
        <w:rPr>
          <w:rFonts w:ascii="Times New Roman" w:eastAsia="Times New Roman" w:hAnsi="Times New Roman" w:cs="Times New Roman"/>
          <w:sz w:val="20"/>
          <w:szCs w:val="20"/>
          <w:lang w:val="ru-RU" w:eastAsia="ru-RU"/>
        </w:rPr>
        <w:t xml:space="preserve"> данное приведение с помощью оптических редукторов различной конструкции. В качестве оптического редуктора используют малый, либо большой фототрансформаторы ФТМ и ФТБ. </w:t>
      </w:r>
    </w:p>
    <w:p w:rsidR="00F529DE" w:rsidRPr="00F529DE" w:rsidRDefault="00F529DE" w:rsidP="00F529DE">
      <w:pPr>
        <w:spacing w:after="0" w:line="240" w:lineRule="auto"/>
        <w:ind w:firstLine="720"/>
        <w:jc w:val="both"/>
        <w:rPr>
          <w:rFonts w:ascii="Times New Roman" w:eastAsia="Times New Roman" w:hAnsi="Times New Roman" w:cs="Times New Roman"/>
          <w:sz w:val="24"/>
          <w:szCs w:val="24"/>
          <w:lang w:val="ru-RU" w:eastAsia="ru-RU"/>
        </w:rPr>
      </w:pPr>
      <w:r w:rsidRPr="00F529DE">
        <w:rPr>
          <w:rFonts w:ascii="Times New Roman" w:eastAsia="Times New Roman" w:hAnsi="Times New Roman" w:cs="Times New Roman"/>
          <w:sz w:val="20"/>
          <w:szCs w:val="20"/>
          <w:lang w:val="ru-RU" w:eastAsia="ru-RU"/>
        </w:rPr>
        <w:t>Трансформирование снимка в ироком смысле это целенаправленное изменение его геометрических свойств с целью преобразования в заданную проекцию. Каждое преобразование изменяет одни геометрические свойства исходного изображения и сохраняет другие. Те</w:t>
      </w:r>
      <w:r w:rsidRPr="00F529DE">
        <w:rPr>
          <w:rFonts w:ascii="Times New Roman" w:eastAsia="Times New Roman" w:hAnsi="Times New Roman" w:cs="Times New Roman"/>
          <w:sz w:val="24"/>
          <w:szCs w:val="24"/>
          <w:lang w:val="ru-RU" w:eastAsia="ru-RU"/>
        </w:rPr>
        <w:t xml:space="preserve"> свойства, которые не изменяются, называются инвариантами относительно данного геометрического преобразования.</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фотограмметрии чаще всего используются перспективное и афинное преобразования, ортофототрансформирование и масштабирование.</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bookmarkStart w:id="11" w:name="_Toc82335208"/>
    </w:p>
    <w:p w:rsidR="00F529DE" w:rsidRPr="00F529DE" w:rsidRDefault="00F529DE" w:rsidP="00F529DE">
      <w:pPr>
        <w:keepNext/>
        <w:spacing w:after="0" w:line="240" w:lineRule="auto"/>
        <w:jc w:val="center"/>
        <w:outlineLvl w:val="3"/>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9.2 Перспективное трансформирование</w:t>
      </w:r>
      <w:bookmarkEnd w:id="11"/>
    </w:p>
    <w:p w:rsidR="00F529DE" w:rsidRPr="00F529DE" w:rsidRDefault="00F529DE" w:rsidP="00F529DE">
      <w:pPr>
        <w:spacing w:after="0" w:line="240" w:lineRule="auto"/>
        <w:rPr>
          <w:rFonts w:ascii="Times New Roman" w:eastAsia="Times New Roman" w:hAnsi="Times New Roman" w:cs="Times New Roman"/>
          <w:b/>
          <w:sz w:val="20"/>
          <w:szCs w:val="20"/>
          <w:lang w:val="ru-RU" w:eastAsia="ru-RU"/>
        </w:rPr>
      </w:pP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Перспективное трансформирование может быть выполнено различными способами: графическим, оптико-графическим, фотомеханическим, аналитическим и т.д. В фотограмметрии наибольшее применение получили два последних.</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Теоретическим обоснованием </w:t>
      </w:r>
      <w:r w:rsidRPr="00F529DE">
        <w:rPr>
          <w:rFonts w:ascii="Times New Roman" w:eastAsia="Times New Roman" w:hAnsi="Times New Roman" w:cs="Times New Roman"/>
          <w:i/>
          <w:iCs/>
          <w:sz w:val="20"/>
          <w:szCs w:val="20"/>
          <w:lang w:val="ru-RU" w:eastAsia="ru-RU"/>
        </w:rPr>
        <w:t>аналитического способа</w:t>
      </w:r>
      <w:r w:rsidRPr="00F529DE">
        <w:rPr>
          <w:rFonts w:ascii="Times New Roman" w:eastAsia="Times New Roman" w:hAnsi="Times New Roman" w:cs="Times New Roman"/>
          <w:sz w:val="20"/>
          <w:szCs w:val="20"/>
          <w:lang w:val="ru-RU" w:eastAsia="ru-RU"/>
        </w:rPr>
        <w:t xml:space="preserve"> являются формулы трансформирования (9.1)</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w:t>
      </w:r>
      <w:r w:rsidR="00E64E61" w:rsidRPr="00E64E61">
        <w:rPr>
          <w:rFonts w:ascii="Times New Roman" w:eastAsia="Times New Roman" w:hAnsi="Times New Roman" w:cs="Times New Roman"/>
          <w:position w:val="-58"/>
          <w:sz w:val="20"/>
          <w:szCs w:val="20"/>
          <w:lang w:val="ru-RU" w:eastAsia="ru-RU"/>
        </w:rPr>
        <w:pict>
          <v:shape id="_x0000_i1059" type="#_x0000_t75" style="width:121pt;height:64pt" fillcolor="window">
            <v:imagedata r:id="rId95" o:title=""/>
          </v:shape>
        </w:pict>
      </w:r>
      <w:r w:rsidRPr="00F529DE">
        <w:rPr>
          <w:rFonts w:ascii="Times New Roman" w:eastAsia="Times New Roman" w:hAnsi="Times New Roman" w:cs="Times New Roman"/>
          <w:sz w:val="20"/>
          <w:szCs w:val="20"/>
          <w:lang w:val="ru-RU" w:eastAsia="ru-RU"/>
        </w:rPr>
        <w:t xml:space="preserve">         (9.1). </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Где –</w:t>
      </w:r>
      <w:r w:rsidRPr="00F529DE">
        <w:rPr>
          <w:rFonts w:ascii="Times New Roman" w:eastAsia="Times New Roman" w:hAnsi="Times New Roman" w:cs="Times New Roman"/>
          <w:sz w:val="20"/>
          <w:szCs w:val="20"/>
          <w:lang w:eastAsia="ru-RU"/>
        </w:rPr>
        <w:t>a</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a</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a</w:t>
      </w:r>
      <w:r w:rsidRPr="00F529DE">
        <w:rPr>
          <w:rFonts w:ascii="Times New Roman" w:eastAsia="Times New Roman" w:hAnsi="Times New Roman" w:cs="Times New Roman"/>
          <w:sz w:val="20"/>
          <w:szCs w:val="20"/>
          <w:vertAlign w:val="subscript"/>
          <w:lang w:val="ru-RU" w:eastAsia="ru-RU"/>
        </w:rPr>
        <w:t>3</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vertAlign w:val="subscript"/>
          <w:lang w:val="ru-RU" w:eastAsia="ru-RU"/>
        </w:rPr>
        <w:t>3</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c</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c</w:t>
      </w:r>
      <w:r w:rsidRPr="00F529DE">
        <w:rPr>
          <w:rFonts w:ascii="Times New Roman" w:eastAsia="Times New Roman" w:hAnsi="Times New Roman" w:cs="Times New Roman"/>
          <w:sz w:val="20"/>
          <w:szCs w:val="20"/>
          <w:vertAlign w:val="subscript"/>
          <w:lang w:val="ru-RU" w:eastAsia="ru-RU"/>
        </w:rPr>
        <w:t>2</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c</w:t>
      </w:r>
      <w:r w:rsidRPr="00F529DE">
        <w:rPr>
          <w:rFonts w:ascii="Times New Roman" w:eastAsia="Times New Roman" w:hAnsi="Times New Roman" w:cs="Times New Roman"/>
          <w:sz w:val="20"/>
          <w:szCs w:val="20"/>
          <w:vertAlign w:val="subscript"/>
          <w:lang w:val="ru-RU" w:eastAsia="ru-RU"/>
        </w:rPr>
        <w:t>3</w:t>
      </w:r>
      <w:r w:rsidRPr="00F529DE">
        <w:rPr>
          <w:rFonts w:ascii="Times New Roman" w:eastAsia="Times New Roman" w:hAnsi="Times New Roman" w:cs="Times New Roman"/>
          <w:sz w:val="20"/>
          <w:szCs w:val="20"/>
          <w:lang w:val="ru-RU" w:eastAsia="ru-RU"/>
        </w:rPr>
        <w:t>. элементы внешнего ориентирования снимка</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Для вычисления по ним необходимо выполнить измерения координат </w:t>
      </w:r>
      <w:r w:rsidRPr="00F529DE">
        <w:rPr>
          <w:rFonts w:ascii="Times New Roman" w:eastAsia="Times New Roman" w:hAnsi="Times New Roman" w:cs="Times New Roman"/>
          <w:i/>
          <w:iCs/>
          <w:sz w:val="20"/>
          <w:szCs w:val="20"/>
          <w:lang w:val="ru-RU" w:eastAsia="ru-RU"/>
        </w:rPr>
        <w:t xml:space="preserve">x </w:t>
      </w:r>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i/>
          <w:iCs/>
          <w:sz w:val="20"/>
          <w:szCs w:val="20"/>
          <w:lang w:val="ru-RU" w:eastAsia="ru-RU"/>
        </w:rPr>
        <w:t>y</w:t>
      </w:r>
      <w:r w:rsidRPr="00F529DE">
        <w:rPr>
          <w:rFonts w:ascii="Times New Roman" w:eastAsia="Times New Roman" w:hAnsi="Times New Roman" w:cs="Times New Roman"/>
          <w:sz w:val="20"/>
          <w:szCs w:val="20"/>
          <w:lang w:val="ru-RU" w:eastAsia="ru-RU"/>
        </w:rPr>
        <w:t xml:space="preserve"> точек, трансформированные координаты которых требуется получить, и знать элементы внешнего ориентирования наклонного снимка. Точное их значение обычно неизвестно, поэтому трансформируют по опорным точкам (опознакам). </w:t>
      </w:r>
      <w:proofErr w:type="gramStart"/>
      <w:r w:rsidRPr="00F529DE">
        <w:rPr>
          <w:rFonts w:ascii="Times New Roman" w:eastAsia="Times New Roman" w:hAnsi="Times New Roman" w:cs="Times New Roman"/>
          <w:sz w:val="20"/>
          <w:szCs w:val="20"/>
          <w:lang w:val="ru-RU" w:eastAsia="ru-RU"/>
        </w:rPr>
        <w:t>Для определения минимального числа опознаков, воспользуемся уравнениями коллинеарности  (матем.</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Расположение вектора на одной прямой или параллельных прямых с другими векторами)</w:t>
      </w:r>
      <w:proofErr w:type="gramEnd"/>
    </w:p>
    <w:p w:rsidR="00F529DE" w:rsidRPr="00F529DE" w:rsidRDefault="00E64E61" w:rsidP="00F529DE">
      <w:pPr>
        <w:spacing w:after="0" w:line="240" w:lineRule="auto"/>
        <w:ind w:firstLine="720"/>
        <w:jc w:val="both"/>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28"/>
          <w:sz w:val="20"/>
          <w:szCs w:val="20"/>
          <w:lang w:val="ru-RU" w:eastAsia="ru-RU"/>
        </w:rPr>
        <w:pict>
          <v:shape id="_x0000_i1060" type="#_x0000_t75" style="width:112pt;height:33pt" fillcolor="window">
            <v:imagedata r:id="rId96" o:title=""/>
          </v:shape>
        </w:pict>
      </w:r>
      <w:r w:rsidR="00F529DE" w:rsidRPr="00F529DE">
        <w:rPr>
          <w:rFonts w:ascii="Times New Roman" w:eastAsia="Times New Roman" w:hAnsi="Times New Roman" w:cs="Times New Roman"/>
          <w:sz w:val="20"/>
          <w:szCs w:val="20"/>
          <w:lang w:val="ru-RU" w:eastAsia="ru-RU"/>
        </w:rPr>
        <w:t xml:space="preserve">                  (9.2). </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w:r w:rsidRPr="00F529DE">
        <w:rPr>
          <w:rFonts w:ascii="Times New Roman" w:eastAsia="Times New Roman" w:hAnsi="Times New Roman" w:cs="Times New Roman"/>
          <w:sz w:val="20"/>
          <w:szCs w:val="20"/>
          <w:lang w:eastAsia="ru-RU"/>
        </w:rPr>
        <w:t>r</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R</w:t>
      </w:r>
      <w:r w:rsidRPr="00F529DE">
        <w:rPr>
          <w:rFonts w:ascii="Times New Roman" w:eastAsia="Times New Roman" w:hAnsi="Times New Roman" w:cs="Times New Roman"/>
          <w:sz w:val="20"/>
          <w:szCs w:val="20"/>
          <w:lang w:val="ru-RU" w:eastAsia="ru-RU"/>
        </w:rPr>
        <w:t xml:space="preserve"> векторы равенства на координатные оси </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этом примем координаты центра проекции равными нулю и разделим числители и знаменатели правых частей на – </w:t>
      </w:r>
      <w:r w:rsidRPr="00F529DE">
        <w:rPr>
          <w:rFonts w:ascii="Times New Roman" w:eastAsia="Times New Roman" w:hAnsi="Times New Roman" w:cs="Times New Roman"/>
          <w:i/>
          <w:iCs/>
          <w:sz w:val="20"/>
          <w:szCs w:val="20"/>
          <w:lang w:val="ru-RU" w:eastAsia="ru-RU"/>
        </w:rPr>
        <w:t>c</w:t>
      </w:r>
      <w:r w:rsidRPr="00F529DE">
        <w:rPr>
          <w:rFonts w:ascii="Times New Roman" w:eastAsia="Times New Roman" w:hAnsi="Times New Roman" w:cs="Times New Roman"/>
          <w:i/>
          <w:iCs/>
          <w:sz w:val="20"/>
          <w:szCs w:val="20"/>
          <w:vertAlign w:val="subscript"/>
          <w:lang w:val="ru-RU" w:eastAsia="ru-RU"/>
        </w:rPr>
        <w:t>3</w:t>
      </w:r>
      <w:r w:rsidRPr="00F529DE">
        <w:rPr>
          <w:rFonts w:ascii="Times New Roman" w:eastAsia="Times New Roman" w:hAnsi="Times New Roman" w:cs="Times New Roman"/>
          <w:i/>
          <w:iCs/>
          <w:sz w:val="20"/>
          <w:szCs w:val="20"/>
          <w:lang w:val="ru-RU" w:eastAsia="ru-RU"/>
        </w:rPr>
        <w:t>f</w:t>
      </w:r>
      <w:r w:rsidRPr="00F529DE">
        <w:rPr>
          <w:rFonts w:ascii="Times New Roman" w:eastAsia="Times New Roman" w:hAnsi="Times New Roman" w:cs="Times New Roman"/>
          <w:sz w:val="20"/>
          <w:szCs w:val="20"/>
          <w:lang w:val="ru-RU" w:eastAsia="ru-RU"/>
        </w:rPr>
        <w:t>, в результате получим:</w:t>
      </w:r>
    </w:p>
    <w:p w:rsidR="00F529DE" w:rsidRPr="00F529DE" w:rsidRDefault="00E64E61" w:rsidP="00F529DE">
      <w:pPr>
        <w:spacing w:after="0" w:line="240" w:lineRule="auto"/>
        <w:ind w:firstLine="720"/>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64"/>
          <w:sz w:val="20"/>
          <w:szCs w:val="20"/>
          <w:lang w:eastAsia="ru-RU"/>
        </w:rPr>
        <w:pict>
          <v:shape id="_x0000_i1061" type="#_x0000_t75" style="width:177pt;height:70pt" fillcolor="window">
            <v:imagedata r:id="rId97" o:title=""/>
          </v:shape>
        </w:pict>
      </w:r>
      <w:r w:rsidR="00F529DE" w:rsidRPr="00F529DE">
        <w:rPr>
          <w:rFonts w:ascii="Times New Roman" w:eastAsia="Times New Roman" w:hAnsi="Times New Roman" w:cs="Times New Roman"/>
          <w:sz w:val="20"/>
          <w:szCs w:val="20"/>
          <w:lang w:val="ru-RU" w:eastAsia="ru-RU"/>
        </w:rPr>
        <w:t xml:space="preserve">        (9.3)</w:t>
      </w:r>
    </w:p>
    <w:p w:rsidR="00F529DE" w:rsidRPr="00F529DE" w:rsidRDefault="00F529DE" w:rsidP="00F529DE">
      <w:pPr>
        <w:spacing w:after="0" w:line="240" w:lineRule="auto"/>
        <w:ind w:firstLine="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например, </w:t>
      </w:r>
      <w:r w:rsidRPr="00F529DE">
        <w:rPr>
          <w:rFonts w:ascii="Times New Roman" w:eastAsia="Times New Roman" w:hAnsi="Times New Roman" w:cs="Times New Roman"/>
          <w:i/>
          <w:iCs/>
          <w:sz w:val="20"/>
          <w:szCs w:val="20"/>
          <w:lang w:eastAsia="ru-RU"/>
        </w:rPr>
        <w:t>A</w:t>
      </w:r>
      <w:r w:rsidRPr="00F529DE">
        <w:rPr>
          <w:rFonts w:ascii="Times New Roman" w:eastAsia="Times New Roman" w:hAnsi="Times New Roman" w:cs="Times New Roman"/>
          <w:i/>
          <w:iCs/>
          <w:sz w:val="20"/>
          <w:szCs w:val="20"/>
          <w:vertAlign w:val="subscript"/>
          <w:lang w:val="ru-RU" w:eastAsia="ru-RU"/>
        </w:rPr>
        <w:t>1</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Ha</w:t>
      </w:r>
      <w:r w:rsidRPr="00F529DE">
        <w:rPr>
          <w:rFonts w:ascii="Times New Roman" w:eastAsia="Times New Roman" w:hAnsi="Times New Roman" w:cs="Times New Roman"/>
          <w:i/>
          <w:iCs/>
          <w:sz w:val="20"/>
          <w:szCs w:val="20"/>
          <w:vertAlign w:val="subscript"/>
          <w:lang w:val="ru-RU" w:eastAsia="ru-RU"/>
        </w:rPr>
        <w:t>1</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c</w:t>
      </w:r>
      <w:r w:rsidRPr="00F529DE">
        <w:rPr>
          <w:rFonts w:ascii="Times New Roman" w:eastAsia="Times New Roman" w:hAnsi="Times New Roman" w:cs="Times New Roman"/>
          <w:i/>
          <w:iCs/>
          <w:sz w:val="20"/>
          <w:szCs w:val="20"/>
          <w:vertAlign w:val="subscript"/>
          <w:lang w:val="ru-RU" w:eastAsia="ru-RU"/>
        </w:rPr>
        <w:t>3</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t>B</w:t>
      </w:r>
      <w:r w:rsidRPr="00F529DE">
        <w:rPr>
          <w:rFonts w:ascii="Times New Roman" w:eastAsia="Times New Roman" w:hAnsi="Times New Roman" w:cs="Times New Roman"/>
          <w:i/>
          <w:iCs/>
          <w:sz w:val="20"/>
          <w:szCs w:val="20"/>
          <w:vertAlign w:val="subscript"/>
          <w:lang w:val="ru-RU" w:eastAsia="ru-RU"/>
        </w:rPr>
        <w:t>1</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Hb</w:t>
      </w:r>
      <w:r w:rsidRPr="00F529DE">
        <w:rPr>
          <w:rFonts w:ascii="Times New Roman" w:eastAsia="Times New Roman" w:hAnsi="Times New Roman" w:cs="Times New Roman"/>
          <w:i/>
          <w:iCs/>
          <w:sz w:val="20"/>
          <w:szCs w:val="20"/>
          <w:vertAlign w:val="subscript"/>
          <w:lang w:val="ru-RU" w:eastAsia="ru-RU"/>
        </w:rPr>
        <w:t>1</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c</w:t>
      </w:r>
      <w:r w:rsidRPr="00F529DE">
        <w:rPr>
          <w:rFonts w:ascii="Times New Roman" w:eastAsia="Times New Roman" w:hAnsi="Times New Roman" w:cs="Times New Roman"/>
          <w:i/>
          <w:iCs/>
          <w:sz w:val="20"/>
          <w:szCs w:val="20"/>
          <w:vertAlign w:val="subscript"/>
          <w:lang w:val="ru-RU" w:eastAsia="ru-RU"/>
        </w:rPr>
        <w:t>3</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sz w:val="20"/>
          <w:szCs w:val="20"/>
          <w:lang w:val="ru-RU" w:eastAsia="ru-RU"/>
        </w:rPr>
        <w:t xml:space="preserve"> и т.д.</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Если координаты опознаков, координаты их изображений на снимке и элементы внутреннего ориентирования снимка известны, то неизвестными в уравнениях являются восемь коэффициентов. Они </w:t>
      </w:r>
      <w:r w:rsidRPr="00F529DE">
        <w:rPr>
          <w:rFonts w:ascii="Times New Roman" w:eastAsia="Times New Roman" w:hAnsi="Times New Roman" w:cs="Times New Roman"/>
          <w:sz w:val="20"/>
          <w:szCs w:val="20"/>
          <w:lang w:val="ru-RU" w:eastAsia="ru-RU"/>
        </w:rPr>
        <w:lastRenderedPageBreak/>
        <w:t xml:space="preserve">однозначно определяют перспективную зависимость между наклонным и горизонтальным снимками. Эти коэффициенты называют элементами трансформирования. Поскольку один опознак позволяет составить два уравнения, то для определения коэффициентов их нужно как минимум 4. Зная их можно выполнять трансформирование, используя уравнения (9.1), но для приведения трансформированного снимка к заданному масштабу все полученные координаты </w:t>
      </w:r>
      <w:r w:rsidRPr="00F529DE">
        <w:rPr>
          <w:rFonts w:ascii="Times New Roman" w:eastAsia="Times New Roman" w:hAnsi="Times New Roman" w:cs="Times New Roman"/>
          <w:i/>
          <w:iCs/>
          <w:sz w:val="20"/>
          <w:szCs w:val="20"/>
          <w:lang w:eastAsia="ru-RU"/>
        </w:rPr>
        <w:t>x</w:t>
      </w:r>
      <w:r w:rsidRPr="00F529DE">
        <w:rPr>
          <w:rFonts w:ascii="Times New Roman" w:eastAsia="Times New Roman" w:hAnsi="Times New Roman" w:cs="Times New Roman"/>
          <w:i/>
          <w:iCs/>
          <w:sz w:val="20"/>
          <w:szCs w:val="20"/>
          <w:vertAlign w:val="superscript"/>
          <w:lang w:val="ru-RU" w:eastAsia="ru-RU"/>
        </w:rPr>
        <w:t>0</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i/>
          <w:iCs/>
          <w:sz w:val="20"/>
          <w:szCs w:val="20"/>
          <w:lang w:eastAsia="ru-RU"/>
        </w:rPr>
        <w:t>y</w:t>
      </w:r>
      <w:r w:rsidRPr="00F529DE">
        <w:rPr>
          <w:rFonts w:ascii="Times New Roman" w:eastAsia="Times New Roman" w:hAnsi="Times New Roman" w:cs="Times New Roman"/>
          <w:sz w:val="20"/>
          <w:szCs w:val="20"/>
          <w:vertAlign w:val="superscript"/>
          <w:lang w:val="ru-RU" w:eastAsia="ru-RU"/>
        </w:rPr>
        <w:t xml:space="preserve">0 </w:t>
      </w:r>
      <w:r w:rsidRPr="00F529DE">
        <w:rPr>
          <w:rFonts w:ascii="Times New Roman" w:eastAsia="Times New Roman" w:hAnsi="Times New Roman" w:cs="Times New Roman"/>
          <w:sz w:val="20"/>
          <w:szCs w:val="20"/>
          <w:lang w:val="ru-RU" w:eastAsia="ru-RU"/>
        </w:rPr>
        <w:t>умножают на</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коэффициент трансформирования </w:t>
      </w:r>
      <w:r w:rsidRPr="00F529DE">
        <w:rPr>
          <w:rFonts w:ascii="Times New Roman" w:eastAsia="Times New Roman" w:hAnsi="Times New Roman" w:cs="Times New Roman"/>
          <w:i/>
          <w:iCs/>
          <w:sz w:val="20"/>
          <w:szCs w:val="20"/>
          <w:lang w:eastAsia="ru-RU"/>
        </w:rPr>
        <w:t>k</w:t>
      </w:r>
      <w:r w:rsidRPr="00F529DE">
        <w:rPr>
          <w:rFonts w:ascii="Times New Roman" w:eastAsia="Times New Roman" w:hAnsi="Times New Roman" w:cs="Times New Roman"/>
          <w:sz w:val="20"/>
          <w:szCs w:val="20"/>
          <w:lang w:val="ru-RU" w:eastAsia="ru-RU"/>
        </w:rPr>
        <w:t xml:space="preserve">, то есть трансформированные ккоординаты </w:t>
      </w:r>
      <w:proofErr w:type="gramStart"/>
      <w:r w:rsidRPr="00F529DE">
        <w:rPr>
          <w:rFonts w:ascii="Times New Roman" w:eastAsia="Times New Roman" w:hAnsi="Times New Roman" w:cs="Times New Roman"/>
          <w:i/>
          <w:iCs/>
          <w:sz w:val="20"/>
          <w:szCs w:val="20"/>
          <w:lang w:eastAsia="ru-RU"/>
        </w:rPr>
        <w:t>x</w:t>
      </w:r>
      <w:proofErr w:type="gramEnd"/>
      <w:r w:rsidRPr="00F529DE">
        <w:rPr>
          <w:rFonts w:ascii="Times New Roman" w:eastAsia="Times New Roman" w:hAnsi="Times New Roman" w:cs="Times New Roman"/>
          <w:i/>
          <w:iCs/>
          <w:sz w:val="20"/>
          <w:szCs w:val="20"/>
          <w:vertAlign w:val="subscript"/>
          <w:lang w:val="ru-RU" w:eastAsia="ru-RU"/>
        </w:rPr>
        <w:t>т</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iCs/>
          <w:sz w:val="20"/>
          <w:szCs w:val="20"/>
          <w:lang w:eastAsia="ru-RU"/>
        </w:rPr>
        <w:t>kx</w:t>
      </w:r>
      <w:r w:rsidRPr="00F529DE">
        <w:rPr>
          <w:rFonts w:ascii="Times New Roman" w:eastAsia="Times New Roman" w:hAnsi="Times New Roman" w:cs="Times New Roman"/>
          <w:i/>
          <w:iCs/>
          <w:sz w:val="20"/>
          <w:szCs w:val="20"/>
          <w:vertAlign w:val="superscript"/>
          <w:lang w:val="ru-RU" w:eastAsia="ru-RU"/>
        </w:rPr>
        <w:t>0</w:t>
      </w:r>
      <w:r w:rsidRPr="00F529DE">
        <w:rPr>
          <w:rFonts w:ascii="Times New Roman" w:eastAsia="Times New Roman" w:hAnsi="Times New Roman" w:cs="Times New Roman"/>
          <w:sz w:val="20"/>
          <w:szCs w:val="20"/>
          <w:lang w:val="ru-RU" w:eastAsia="ru-RU"/>
        </w:rPr>
        <w:t>, и</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t>y</w:t>
      </w:r>
      <w:r w:rsidRPr="00F529DE">
        <w:rPr>
          <w:rFonts w:ascii="Times New Roman" w:eastAsia="Times New Roman" w:hAnsi="Times New Roman" w:cs="Times New Roman"/>
          <w:i/>
          <w:iCs/>
          <w:sz w:val="20"/>
          <w:szCs w:val="20"/>
          <w:vertAlign w:val="subscript"/>
          <w:lang w:val="ru-RU" w:eastAsia="ru-RU"/>
        </w:rPr>
        <w:t>т</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ky</w:t>
      </w:r>
      <w:r w:rsidRPr="00F529DE">
        <w:rPr>
          <w:rFonts w:ascii="Times New Roman" w:eastAsia="Times New Roman" w:hAnsi="Times New Roman" w:cs="Times New Roman"/>
          <w:sz w:val="20"/>
          <w:szCs w:val="20"/>
          <w:vertAlign w:val="superscript"/>
          <w:lang w:val="ru-RU" w:eastAsia="ru-RU"/>
        </w:rPr>
        <w:t>0</w:t>
      </w:r>
      <w:r w:rsidRPr="00F529DE">
        <w:rPr>
          <w:rFonts w:ascii="Times New Roman" w:eastAsia="Times New Roman" w:hAnsi="Times New Roman" w:cs="Times New Roman"/>
          <w:sz w:val="20"/>
          <w:szCs w:val="20"/>
          <w:lang w:val="ru-RU" w:eastAsia="ru-RU"/>
        </w:rPr>
        <w:t>.</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того</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чтобы понять суть фотомеханического трансформирования (его еще называют оптико-механическим), предположим, что элементы внутреннего и внешнего ориентирования снимка известны. Восстановим связку проектирующих лучей и поместим ее в положение, которое она занимала в момент фотографирования, затем пересечем связку горизонтальной плоскостью </w:t>
      </w:r>
      <w:r w:rsidRPr="00F529DE">
        <w:rPr>
          <w:rFonts w:ascii="Times New Roman" w:eastAsia="Times New Roman" w:hAnsi="Times New Roman" w:cs="Times New Roman"/>
          <w:i/>
          <w:iCs/>
          <w:sz w:val="20"/>
          <w:szCs w:val="20"/>
          <w:lang w:eastAsia="ru-RU"/>
        </w:rPr>
        <w:t>E</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рис. 9.1).</w:t>
      </w:r>
    </w:p>
    <w:p w:rsidR="00F529DE" w:rsidRPr="00F529DE" w:rsidRDefault="00F529DE" w:rsidP="00F529DE">
      <w:pPr>
        <w:spacing w:after="0" w:line="240" w:lineRule="auto"/>
        <w:ind w:firstLine="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результате на экране получим трансформированное изображение наклонного снимка. В соответствии с рис.9.1 его масштаб можно вычислить по формуле:</w:t>
      </w:r>
    </w:p>
    <w:p w:rsidR="00F529DE" w:rsidRPr="00F529DE" w:rsidRDefault="00F529DE" w:rsidP="00F529DE">
      <w:pPr>
        <w:spacing w:after="0" w:line="240" w:lineRule="auto"/>
        <w:ind w:firstLine="284"/>
        <w:jc w:val="both"/>
        <w:rPr>
          <w:rFonts w:ascii="Times New Roman" w:eastAsia="Times New Roman" w:hAnsi="Times New Roman" w:cs="Times New Roman"/>
          <w:sz w:val="20"/>
          <w:szCs w:val="20"/>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96"/>
        <w:gridCol w:w="992"/>
      </w:tblGrid>
      <w:tr w:rsidR="00F529DE" w:rsidRPr="00F529DE" w:rsidTr="00955FD4">
        <w:trPr>
          <w:trHeight w:val="314"/>
        </w:trPr>
        <w:tc>
          <w:tcPr>
            <w:tcW w:w="7196" w:type="dxa"/>
            <w:tcBorders>
              <w:top w:val="nil"/>
              <w:left w:val="nil"/>
              <w:bottom w:val="nil"/>
              <w:right w:val="nil"/>
            </w:tcBorders>
          </w:tcPr>
          <w:p w:rsidR="00F529DE" w:rsidRPr="00F529DE" w:rsidRDefault="00F529DE" w:rsidP="00F529DE">
            <w:pPr>
              <w:spacing w:after="0" w:line="240" w:lineRule="auto"/>
              <w:ind w:firstLine="284"/>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1/</w:t>
            </w:r>
            <w:r w:rsidRPr="00F529DE">
              <w:rPr>
                <w:rFonts w:ascii="Times New Roman" w:eastAsia="Times New Roman" w:hAnsi="Times New Roman" w:cs="Times New Roman"/>
                <w:i/>
                <w:iCs/>
                <w:sz w:val="20"/>
                <w:szCs w:val="20"/>
                <w:lang w:eastAsia="ru-RU"/>
              </w:rPr>
              <w:t>t=kf/H</w:t>
            </w:r>
            <w:r w:rsidRPr="00F529DE">
              <w:rPr>
                <w:rFonts w:ascii="Times New Roman" w:eastAsia="Times New Roman" w:hAnsi="Times New Roman" w:cs="Times New Roman"/>
                <w:i/>
                <w:iCs/>
                <w:sz w:val="20"/>
                <w:szCs w:val="20"/>
                <w:vertAlign w:val="subscript"/>
                <w:lang w:eastAsia="ru-RU"/>
              </w:rPr>
              <w:t>0</w:t>
            </w:r>
            <w:r w:rsidRPr="00F529DE">
              <w:rPr>
                <w:rFonts w:ascii="Times New Roman" w:eastAsia="Times New Roman" w:hAnsi="Times New Roman" w:cs="Times New Roman"/>
                <w:sz w:val="20"/>
                <w:szCs w:val="20"/>
                <w:lang w:eastAsia="ru-RU"/>
              </w:rPr>
              <w:t>,</w:t>
            </w:r>
            <w:r w:rsidRPr="00F529DE">
              <w:rPr>
                <w:rFonts w:ascii="Times New Roman" w:eastAsia="Times New Roman" w:hAnsi="Times New Roman" w:cs="Times New Roman"/>
                <w:sz w:val="20"/>
                <w:szCs w:val="20"/>
                <w:lang w:val="ru-RU" w:eastAsia="ru-RU"/>
              </w:rPr>
              <w:t xml:space="preserve">                   (9.4)</w:t>
            </w:r>
          </w:p>
          <w:p w:rsidR="00F529DE" w:rsidRPr="00F529DE" w:rsidRDefault="00F529DE" w:rsidP="00F529DE">
            <w:pPr>
              <w:spacing w:after="0" w:line="240" w:lineRule="auto"/>
              <w:ind w:firstLine="284"/>
              <w:jc w:val="center"/>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ind w:firstLine="284"/>
              <w:rPr>
                <w:rFonts w:ascii="Times New Roman" w:eastAsia="Times New Roman" w:hAnsi="Times New Roman" w:cs="Times New Roman"/>
                <w:sz w:val="20"/>
                <w:szCs w:val="20"/>
                <w:lang w:val="ru-RU" w:eastAsia="ru-RU"/>
              </w:rPr>
            </w:pPr>
          </w:p>
        </w:tc>
        <w:tc>
          <w:tcPr>
            <w:tcW w:w="992" w:type="dxa"/>
            <w:tcBorders>
              <w:top w:val="nil"/>
              <w:left w:val="nil"/>
              <w:bottom w:val="nil"/>
              <w:right w:val="nil"/>
            </w:tcBorders>
          </w:tcPr>
          <w:p w:rsidR="00F529DE" w:rsidRPr="00F529DE" w:rsidRDefault="00F529DE" w:rsidP="00F529DE">
            <w:pPr>
              <w:spacing w:after="0" w:line="240" w:lineRule="auto"/>
              <w:ind w:firstLine="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(149)</w:t>
            </w:r>
          </w:p>
        </w:tc>
      </w:tr>
    </w:tbl>
    <w:p w:rsidR="00F529DE" w:rsidRPr="00F529DE" w:rsidRDefault="00E64E61" w:rsidP="00F529DE">
      <w:pPr>
        <w:spacing w:after="0" w:line="240" w:lineRule="auto"/>
        <w:ind w:firstLine="284"/>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pict>
          <v:group id="_x0000_s5405" style="position:absolute;left:0;text-align:left;margin-left:70.65pt;margin-top:31.6pt;width:237pt;height:189.6pt;z-index:251681792;mso-position-horizontal-relative:text;mso-position-vertical-relative:text" coordorigin="4260,11076" coordsize="4740,3792">
            <v:line id="_x0000_s5406" style="position:absolute" from="6186,11892" to="7650,12348"/>
            <v:line id="_x0000_s5407" style="position:absolute" from="5718,12732" to="7656,12732"/>
            <v:line id="_x0000_s5408" style="position:absolute;flip:x" from="5406,11400" to="6870,13242"/>
            <v:line id="_x0000_s5409" style="position:absolute" from="6882,11418" to="7878,14172"/>
            <v:line id="_x0000_s5410" style="position:absolute" from="5172,13770" to="8442,13770">
              <v:stroke dashstyle="dash"/>
            </v:line>
            <v:line id="_x0000_s5411" style="position:absolute" from="5412,13260" to="5418,13788" strokeweight=".25pt">
              <v:stroke dashstyle="dash"/>
            </v:line>
            <v:line id="_x0000_s5412" style="position:absolute;flip:y" from="7884,13782" to="7884,14154" strokeweight=".5pt">
              <v:stroke dashstyle="dash"/>
            </v:line>
            <v:shape id="_x0000_s5413" style="position:absolute;left:5136;top:13260;width:2790;height:1058" coordsize="2790,1058" path="m,98v24,1,48,3,90,-12c132,71,207,16,252,8,297,,312,20,360,38v48,18,135,38,180,78c585,156,603,218,630,278v27,60,27,133,72,198c747,541,840,611,900,668v60,57,95,107,162,150c1129,861,1222,888,1302,926v80,38,165,108,240,120c1617,1058,1664,1001,1752,998v88,-3,225,37,318,30c2163,1021,2243,973,2310,956v67,-17,112,-35,162,-30c2522,931,2557,991,2610,986v53,-5,143,-72,180,-90e" filled="f" strokeweight="1.5pt">
              <v:path arrowok="t"/>
            </v:shape>
            <v:line id="_x0000_s5414" style="position:absolute;flip:x" from="5430,11382" to="6882,13770"/>
            <v:line id="_x0000_s5415" style="position:absolute;flip:x y" from="6882,11382" to="7890,13770"/>
            <v:oval id="_x0000_s5416" style="position:absolute;left:5376;top:13218;width:78;height:78" fillcolor="#333"/>
            <v:oval id="_x0000_s5417" style="position:absolute;left:6840;top:11346;width:78;height:78" fillcolor="#333"/>
            <v:oval id="_x0000_s5418" style="position:absolute;left:7842;top:14154;width:78;height:78" fillcolor="#333"/>
            <v:oval id="_x0000_s5419" style="position:absolute;left:7134;top:12174;width:60;height:60"/>
            <v:oval id="_x0000_s5420" style="position:absolute;left:7212;top:12192;width:60;height:60"/>
            <v:oval id="_x0000_s5421" style="position:absolute;left:5382;top:13740;width:60;height:60"/>
            <v:oval id="_x0000_s5422" style="position:absolute;left:7860;top:13740;width:60;height:60"/>
            <v:oval id="_x0000_s5423" style="position:absolute;left:6486;top:11964;width:60;height:60"/>
            <v:oval id="_x0000_s5424" style="position:absolute;left:6384;top:11934;width:60;height:60"/>
            <v:oval id="_x0000_s5425" style="position:absolute;left:6030;top:12702;width:60;height:60"/>
            <v:oval id="_x0000_s5426" style="position:absolute;left:5784;top:12702;width:60;height:60"/>
            <v:oval id="_x0000_s5427" style="position:absolute;left:7320;top:12708;width:60;height:60"/>
            <v:oval id="_x0000_s5428" style="position:absolute;left:7428;top:12708;width:60;height:60"/>
            <v:line id="_x0000_s5429" style="position:absolute" from="6870,11412" to="6870,14262"/>
            <v:oval id="_x0000_s5430" style="position:absolute;left:6840;top:12072;width:60;height:60"/>
            <v:oval id="_x0000_s5431" style="position:absolute;left:6840;top:12696;width:60;height:60"/>
            <v:oval id="_x0000_s5432" style="position:absolute;left:6840;top:14232;width:60;height:60" fillcolor="#333"/>
            <v:shape id="_x0000_s5433" type="#_x0000_t202" style="position:absolute;left:6774;top:11076;width:570;height:390" filled="f" stroked="f">
              <v:textbox style="mso-next-textbox:#_x0000_s5433">
                <w:txbxContent>
                  <w:p w:rsidR="00F529DE" w:rsidRDefault="00F529DE" w:rsidP="00F529DE">
                    <w:pPr>
                      <w:rPr>
                        <w:i/>
                        <w:iCs/>
                      </w:rPr>
                    </w:pPr>
                    <w:r>
                      <w:rPr>
                        <w:i/>
                        <w:iCs/>
                      </w:rPr>
                      <w:t>S</w:t>
                    </w:r>
                  </w:p>
                </w:txbxContent>
              </v:textbox>
            </v:shape>
            <v:shape id="_x0000_s5434" type="#_x0000_t202" style="position:absolute;left:5052;top:12972;width:528;height:420" filled="f" stroked="f">
              <v:textbox style="mso-next-textbox:#_x0000_s5434">
                <w:txbxContent>
                  <w:p w:rsidR="00F529DE" w:rsidRDefault="00F529DE" w:rsidP="00F529DE">
                    <w:pPr>
                      <w:rPr>
                        <w:i/>
                        <w:iCs/>
                      </w:rPr>
                    </w:pPr>
                    <w:r>
                      <w:rPr>
                        <w:i/>
                        <w:iCs/>
                      </w:rPr>
                      <w:t>A</w:t>
                    </w:r>
                  </w:p>
                </w:txbxContent>
              </v:textbox>
            </v:shape>
            <v:shape id="_x0000_s5435" type="#_x0000_t202" style="position:absolute;left:7794;top:14004;width:540;height:450" filled="f" stroked="f">
              <v:textbox style="mso-next-textbox:#_x0000_s5435">
                <w:txbxContent>
                  <w:p w:rsidR="00F529DE" w:rsidRDefault="00F529DE" w:rsidP="00F529DE">
                    <w:pPr>
                      <w:rPr>
                        <w:i/>
                        <w:iCs/>
                      </w:rPr>
                    </w:pPr>
                    <w:r>
                      <w:rPr>
                        <w:i/>
                        <w:iCs/>
                      </w:rPr>
                      <w:t>B</w:t>
                    </w:r>
                  </w:p>
                </w:txbxContent>
              </v:textbox>
            </v:shape>
            <v:shape id="_x0000_s5436" type="#_x0000_t202" style="position:absolute;left:5838;top:11652;width:522;height:360" filled="f" stroked="f">
              <v:textbox style="mso-next-textbox:#_x0000_s5436">
                <w:txbxContent>
                  <w:p w:rsidR="00F529DE" w:rsidRDefault="00F529DE" w:rsidP="00F529DE">
                    <w:pPr>
                      <w:rPr>
                        <w:i/>
                        <w:iCs/>
                      </w:rPr>
                    </w:pPr>
                    <w:r>
                      <w:rPr>
                        <w:i/>
                        <w:iCs/>
                      </w:rPr>
                      <w:t>P</w:t>
                    </w:r>
                  </w:p>
                </w:txbxContent>
              </v:textbox>
            </v:shape>
            <v:shape id="_x0000_s5437" type="#_x0000_t202" style="position:absolute;left:5232;top:12534;width:510;height:378" filled="f" stroked="f">
              <v:textbox style="mso-next-textbox:#_x0000_s5437">
                <w:txbxContent>
                  <w:p w:rsidR="00F529DE" w:rsidRDefault="00F529DE" w:rsidP="00F529DE">
                    <w:pPr>
                      <w:rPr>
                        <w:i/>
                        <w:iCs/>
                      </w:rPr>
                    </w:pPr>
                    <w:r>
                      <w:rPr>
                        <w:i/>
                        <w:iCs/>
                      </w:rPr>
                      <w:t>E</w:t>
                    </w:r>
                  </w:p>
                </w:txbxContent>
              </v:textbox>
            </v:shape>
            <v:shape id="_x0000_s5438" type="#_x0000_t202" style="position:absolute;left:6192;top:11652;width:450;height:414" filled="f" stroked="f">
              <v:textbox style="mso-next-textbox:#_x0000_s5438">
                <w:txbxContent>
                  <w:p w:rsidR="00F529DE" w:rsidRDefault="00F529DE" w:rsidP="00F529DE">
                    <w:pPr>
                      <w:rPr>
                        <w:i/>
                        <w:iCs/>
                      </w:rPr>
                    </w:pPr>
                    <w:proofErr w:type="gramStart"/>
                    <w:r>
                      <w:rPr>
                        <w:i/>
                        <w:iCs/>
                      </w:rPr>
                      <w:t>a</w:t>
                    </w:r>
                    <w:proofErr w:type="gramEnd"/>
                  </w:p>
                </w:txbxContent>
              </v:textbox>
            </v:shape>
            <v:shape id="_x0000_s5439" type="#_x0000_t202" style="position:absolute;left:6330;top:11934;width:528;height:492" filled="f" stroked="f">
              <v:textbox style="mso-next-textbox:#_x0000_s5439">
                <w:txbxContent>
                  <w:p w:rsidR="00F529DE" w:rsidRDefault="00F529DE" w:rsidP="00F529DE">
                    <w:pPr>
                      <w:rPr>
                        <w:i/>
                        <w:iCs/>
                      </w:rPr>
                    </w:pPr>
                    <w:proofErr w:type="gramStart"/>
                    <w:r>
                      <w:rPr>
                        <w:i/>
                        <w:iCs/>
                      </w:rPr>
                      <w:t>a</w:t>
                    </w:r>
                    <w:proofErr w:type="gramEnd"/>
                    <w:r>
                      <w:rPr>
                        <w:i/>
                        <w:iCs/>
                      </w:rPr>
                      <w:sym w:font="Symbol" w:char="F0A2"/>
                    </w:r>
                  </w:p>
                </w:txbxContent>
              </v:textbox>
            </v:shape>
            <v:shape id="_x0000_s5440" type="#_x0000_t202" style="position:absolute;left:6864;top:12096;width:438;height:360" filled="f" stroked="f">
              <v:textbox style="mso-next-textbox:#_x0000_s5440">
                <w:txbxContent>
                  <w:p w:rsidR="00F529DE" w:rsidRDefault="00F529DE" w:rsidP="00F529DE">
                    <w:pPr>
                      <w:rPr>
                        <w:i/>
                        <w:iCs/>
                      </w:rPr>
                    </w:pPr>
                    <w:proofErr w:type="gramStart"/>
                    <w:r>
                      <w:rPr>
                        <w:i/>
                        <w:iCs/>
                      </w:rPr>
                      <w:t>b</w:t>
                    </w:r>
                    <w:proofErr w:type="gramEnd"/>
                  </w:p>
                </w:txbxContent>
              </v:textbox>
            </v:shape>
            <v:shape id="_x0000_s5441" type="#_x0000_t202" style="position:absolute;left:7146;top:11928;width:480;height:408" filled="f" stroked="f">
              <v:textbox style="mso-next-textbox:#_x0000_s5441">
                <w:txbxContent>
                  <w:p w:rsidR="00F529DE" w:rsidRDefault="00F529DE" w:rsidP="00F529DE">
                    <w:pPr>
                      <w:rPr>
                        <w:i/>
                        <w:iCs/>
                      </w:rPr>
                    </w:pPr>
                    <w:proofErr w:type="gramStart"/>
                    <w:r>
                      <w:rPr>
                        <w:i/>
                        <w:iCs/>
                      </w:rPr>
                      <w:t>b</w:t>
                    </w:r>
                    <w:proofErr w:type="gramEnd"/>
                    <w:r>
                      <w:rPr>
                        <w:i/>
                        <w:iCs/>
                      </w:rPr>
                      <w:sym w:font="Symbol" w:char="F0A2"/>
                    </w:r>
                  </w:p>
                </w:txbxContent>
              </v:textbox>
            </v:shape>
            <v:shape id="_x0000_s5442" type="#_x0000_t202" style="position:absolute;left:5100;top:13692;width:498;height:408" filled="f" stroked="f">
              <v:textbox style="mso-next-textbox:#_x0000_s5442">
                <w:txbxContent>
                  <w:p w:rsidR="00F529DE" w:rsidRDefault="00F529DE" w:rsidP="00F529DE">
                    <w:pPr>
                      <w:rPr>
                        <w:i/>
                        <w:iCs/>
                        <w:vertAlign w:val="subscript"/>
                      </w:rPr>
                    </w:pPr>
                    <w:r>
                      <w:rPr>
                        <w:i/>
                        <w:iCs/>
                      </w:rPr>
                      <w:t>A</w:t>
                    </w:r>
                    <w:r>
                      <w:rPr>
                        <w:i/>
                        <w:iCs/>
                        <w:vertAlign w:val="subscript"/>
                      </w:rPr>
                      <w:t>o</w:t>
                    </w:r>
                  </w:p>
                </w:txbxContent>
              </v:textbox>
            </v:shape>
            <v:shape id="_x0000_s5443" type="#_x0000_t202" style="position:absolute;left:7782;top:13428;width:600;height:390" filled="f" stroked="f">
              <v:textbox style="mso-next-textbox:#_x0000_s5443">
                <w:txbxContent>
                  <w:p w:rsidR="00F529DE" w:rsidRDefault="00F529DE" w:rsidP="00F529DE">
                    <w:pPr>
                      <w:rPr>
                        <w:i/>
                        <w:iCs/>
                        <w:vertAlign w:val="subscript"/>
                      </w:rPr>
                    </w:pPr>
                    <w:r>
                      <w:rPr>
                        <w:i/>
                        <w:iCs/>
                      </w:rPr>
                      <w:t>B</w:t>
                    </w:r>
                    <w:r>
                      <w:rPr>
                        <w:i/>
                        <w:iCs/>
                        <w:vertAlign w:val="subscript"/>
                      </w:rPr>
                      <w:t>o</w:t>
                    </w:r>
                  </w:p>
                </w:txbxContent>
              </v:textbox>
            </v:shape>
            <v:shape id="_x0000_s5444" type="#_x0000_t202" style="position:absolute;left:6552;top:11952;width:450;height:408" filled="f" stroked="f">
              <v:textbox style="mso-next-textbox:#_x0000_s5444">
                <w:txbxContent>
                  <w:p w:rsidR="00F529DE" w:rsidRDefault="00F529DE" w:rsidP="00F529DE">
                    <w:pPr>
                      <w:rPr>
                        <w:i/>
                        <w:iCs/>
                      </w:rPr>
                    </w:pPr>
                    <w:proofErr w:type="gramStart"/>
                    <w:r>
                      <w:rPr>
                        <w:i/>
                        <w:iCs/>
                      </w:rPr>
                      <w:t>n</w:t>
                    </w:r>
                    <w:proofErr w:type="gramEnd"/>
                  </w:p>
                </w:txbxContent>
              </v:textbox>
            </v:shape>
            <v:shape id="_x0000_s5445" type="#_x0000_t202" style="position:absolute;left:6762;top:13932;width:522;height:402" filled="f" stroked="f">
              <v:textbox style="mso-next-textbox:#_x0000_s5445">
                <w:txbxContent>
                  <w:p w:rsidR="00F529DE" w:rsidRDefault="00F529DE" w:rsidP="00F529DE">
                    <w:pPr>
                      <w:rPr>
                        <w:i/>
                        <w:iCs/>
                      </w:rPr>
                    </w:pPr>
                    <w:r>
                      <w:rPr>
                        <w:i/>
                        <w:iCs/>
                      </w:rPr>
                      <w:t>N</w:t>
                    </w:r>
                  </w:p>
                </w:txbxContent>
              </v:textbox>
            </v:shape>
            <v:shape id="_x0000_s5446" type="#_x0000_t202" style="position:absolute;left:6510;top:12618;width:540;height:450" filled="f" stroked="f">
              <v:textbox style="mso-next-textbox:#_x0000_s5446">
                <w:txbxContent>
                  <w:p w:rsidR="00F529DE" w:rsidRDefault="00F529DE" w:rsidP="00F529DE">
                    <w:pPr>
                      <w:rPr>
                        <w:i/>
                        <w:iCs/>
                        <w:vertAlign w:val="subscript"/>
                      </w:rPr>
                    </w:pPr>
                    <w:proofErr w:type="gramStart"/>
                    <w:r>
                      <w:rPr>
                        <w:i/>
                        <w:iCs/>
                      </w:rPr>
                      <w:t>n</w:t>
                    </w:r>
                    <w:r>
                      <w:rPr>
                        <w:i/>
                        <w:iCs/>
                        <w:vertAlign w:val="subscript"/>
                      </w:rPr>
                      <w:t>o</w:t>
                    </w:r>
                    <w:proofErr w:type="gramEnd"/>
                  </w:p>
                </w:txbxContent>
              </v:textbox>
            </v:shape>
            <v:shape id="_x0000_s5447" type="#_x0000_t202" style="position:absolute;left:5460;top:12396;width:510;height:390" filled="f" stroked="f">
              <v:textbox style="mso-next-textbox:#_x0000_s5447">
                <w:txbxContent>
                  <w:p w:rsidR="00F529DE" w:rsidRDefault="00F529DE" w:rsidP="00F529DE">
                    <w:pPr>
                      <w:rPr>
                        <w:i/>
                        <w:iCs/>
                      </w:rPr>
                    </w:pPr>
                    <w:proofErr w:type="gramStart"/>
                    <w:r>
                      <w:rPr>
                        <w:i/>
                        <w:iCs/>
                      </w:rPr>
                      <w:t>a</w:t>
                    </w:r>
                    <w:proofErr w:type="gramEnd"/>
                    <w:r>
                      <w:rPr>
                        <w:i/>
                        <w:iCs/>
                      </w:rPr>
                      <w:sym w:font="Symbol" w:char="F0A2"/>
                    </w:r>
                    <w:r>
                      <w:rPr>
                        <w:i/>
                        <w:iCs/>
                        <w:vertAlign w:val="subscript"/>
                      </w:rPr>
                      <w:t>o</w:t>
                    </w:r>
                  </w:p>
                </w:txbxContent>
              </v:textbox>
            </v:shape>
            <v:shape id="_x0000_s5448" type="#_x0000_t202" style="position:absolute;left:5940;top:12618;width:648;height:420" filled="f" stroked="f">
              <v:textbox style="mso-next-textbox:#_x0000_s5448">
                <w:txbxContent>
                  <w:p w:rsidR="00F529DE" w:rsidRDefault="00F529DE" w:rsidP="00F529DE">
                    <w:pPr>
                      <w:rPr>
                        <w:i/>
                        <w:iCs/>
                        <w:vertAlign w:val="subscript"/>
                      </w:rPr>
                    </w:pPr>
                    <w:proofErr w:type="gramStart"/>
                    <w:r>
                      <w:rPr>
                        <w:i/>
                        <w:iCs/>
                      </w:rPr>
                      <w:t>a</w:t>
                    </w:r>
                    <w:r>
                      <w:rPr>
                        <w:i/>
                        <w:iCs/>
                        <w:vertAlign w:val="subscript"/>
                      </w:rPr>
                      <w:t>o</w:t>
                    </w:r>
                    <w:proofErr w:type="gramEnd"/>
                  </w:p>
                </w:txbxContent>
              </v:textbox>
            </v:shape>
            <v:shape id="_x0000_s5449" type="#_x0000_t202" style="position:absolute;left:7008;top:12648;width:600;height:438" filled="f" stroked="f">
              <v:textbox style="mso-next-textbox:#_x0000_s5449">
                <w:txbxContent>
                  <w:p w:rsidR="00F529DE" w:rsidRDefault="00F529DE" w:rsidP="00F529DE">
                    <w:pPr>
                      <w:rPr>
                        <w:i/>
                        <w:iCs/>
                      </w:rPr>
                    </w:pPr>
                    <w:proofErr w:type="gramStart"/>
                    <w:r>
                      <w:rPr>
                        <w:i/>
                        <w:iCs/>
                      </w:rPr>
                      <w:t>b</w:t>
                    </w:r>
                    <w:proofErr w:type="gramEnd"/>
                    <w:r>
                      <w:rPr>
                        <w:i/>
                        <w:iCs/>
                      </w:rPr>
                      <w:sym w:font="Symbol" w:char="F0A2"/>
                    </w:r>
                    <w:r>
                      <w:rPr>
                        <w:i/>
                        <w:iCs/>
                        <w:vertAlign w:val="subscript"/>
                      </w:rPr>
                      <w:t>0</w:t>
                    </w:r>
                  </w:p>
                </w:txbxContent>
              </v:textbox>
            </v:shape>
            <v:shape id="_x0000_s5450" type="#_x0000_t202" style="position:absolute;left:7362;top:12402;width:510;height:462" filled="f" stroked="f">
              <v:textbox style="mso-next-textbox:#_x0000_s5450">
                <w:txbxContent>
                  <w:p w:rsidR="00F529DE" w:rsidRDefault="00F529DE" w:rsidP="00F529DE">
                    <w:pPr>
                      <w:rPr>
                        <w:i/>
                        <w:iCs/>
                        <w:vertAlign w:val="subscript"/>
                      </w:rPr>
                    </w:pPr>
                    <w:r>
                      <w:rPr>
                        <w:i/>
                        <w:iCs/>
                      </w:rPr>
                      <w:t>b</w:t>
                    </w:r>
                    <w:r>
                      <w:rPr>
                        <w:i/>
                        <w:iCs/>
                        <w:vertAlign w:val="subscript"/>
                      </w:rPr>
                      <w:t>0</w:t>
                    </w:r>
                  </w:p>
                </w:txbxContent>
              </v:textbox>
            </v:shape>
            <v:line id="_x0000_s5451" style="position:absolute" from="6870,11382" to="8550,11382">
              <v:stroke dashstyle="dash"/>
            </v:line>
            <v:shape id="_x0000_s5452" type="#_x0000_t202" style="position:absolute;left:8160;top:12360;width:498;height:420" filled="f" stroked="f">
              <v:textbox style="mso-next-textbox:#_x0000_s5452">
                <w:txbxContent>
                  <w:p w:rsidR="00F529DE" w:rsidRDefault="00F529DE" w:rsidP="00F529DE">
                    <w:pPr>
                      <w:rPr>
                        <w:i/>
                        <w:iCs/>
                        <w:vertAlign w:val="subscript"/>
                      </w:rPr>
                    </w:pPr>
                    <w:r>
                      <w:rPr>
                        <w:i/>
                        <w:iCs/>
                      </w:rPr>
                      <w:t>H</w:t>
                    </w:r>
                    <w:r>
                      <w:rPr>
                        <w:i/>
                        <w:iCs/>
                        <w:vertAlign w:val="subscript"/>
                      </w:rPr>
                      <w:t>0</w:t>
                    </w:r>
                  </w:p>
                </w:txbxContent>
              </v:textbox>
            </v:shape>
            <v:line id="_x0000_s5453" style="position:absolute;flip:y" from="8400,11388" to="8400,12330">
              <v:stroke dashstyle="dash"/>
            </v:line>
            <v:line id="_x0000_s5454" style="position:absolute;flip:y" from="8388,12714" to="8406,13758">
              <v:stroke dashstyle="dash"/>
            </v:line>
            <v:line id="_x0000_s5455" style="position:absolute" from="7620,12732" to="8100,12732">
              <v:stroke dashstyle="dash"/>
            </v:line>
            <v:shape id="_x0000_s5456" type="#_x0000_t202" style="position:absolute;left:7752;top:11850;width:528;height:408" filled="f" stroked="f">
              <v:textbox style="mso-next-textbox:#_x0000_s5456">
                <w:txbxContent>
                  <w:p w:rsidR="00F529DE" w:rsidRDefault="00F529DE" w:rsidP="00F529DE">
                    <w:pPr>
                      <w:rPr>
                        <w:i/>
                        <w:iCs/>
                      </w:rPr>
                    </w:pPr>
                    <w:proofErr w:type="gramStart"/>
                    <w:r>
                      <w:rPr>
                        <w:i/>
                        <w:iCs/>
                      </w:rPr>
                      <w:t>kf</w:t>
                    </w:r>
                    <w:proofErr w:type="gramEnd"/>
                  </w:p>
                </w:txbxContent>
              </v:textbox>
            </v:shape>
            <v:line id="_x0000_s5457" style="position:absolute;flip:x y" from="7992,11412" to="7992,11874">
              <v:stroke dashstyle="dash"/>
            </v:line>
            <v:line id="_x0000_s5458" style="position:absolute;flip:x y" from="7992,12252" to="7992,12714">
              <v:stroke dashstyle="dash"/>
            </v:line>
            <v:shape id="_x0000_s5459" type="#_x0000_t202" style="position:absolute;left:5052;top:13326;width:570;height:438" filled="f" stroked="f">
              <v:textbox style="mso-next-textbox:#_x0000_s5459">
                <w:txbxContent>
                  <w:p w:rsidR="00F529DE" w:rsidRDefault="00F529DE" w:rsidP="00F529DE">
                    <w:pPr>
                      <w:rPr>
                        <w:i/>
                        <w:iCs/>
                        <w:vertAlign w:val="subscript"/>
                      </w:rPr>
                    </w:pPr>
                    <w:proofErr w:type="gramStart"/>
                    <w:r>
                      <w:rPr>
                        <w:i/>
                        <w:iCs/>
                      </w:rPr>
                      <w:t>h</w:t>
                    </w:r>
                    <w:r>
                      <w:rPr>
                        <w:i/>
                        <w:iCs/>
                        <w:vertAlign w:val="subscript"/>
                      </w:rPr>
                      <w:t>a</w:t>
                    </w:r>
                    <w:proofErr w:type="gramEnd"/>
                  </w:p>
                </w:txbxContent>
              </v:textbox>
            </v:shape>
            <v:shape id="_x0000_s5460" type="#_x0000_t202" style="position:absolute;left:7800;top:13788;width:492;height:360" filled="f" stroked="f">
              <v:textbox style="mso-next-textbox:#_x0000_s5460">
                <w:txbxContent>
                  <w:p w:rsidR="00F529DE" w:rsidRDefault="00F529DE" w:rsidP="00F529DE">
                    <w:pPr>
                      <w:rPr>
                        <w:i/>
                        <w:iCs/>
                        <w:vertAlign w:val="subscript"/>
                      </w:rPr>
                    </w:pPr>
                    <w:proofErr w:type="gramStart"/>
                    <w:r>
                      <w:rPr>
                        <w:i/>
                        <w:iCs/>
                      </w:rPr>
                      <w:t>h</w:t>
                    </w:r>
                    <w:r>
                      <w:rPr>
                        <w:i/>
                        <w:iCs/>
                        <w:vertAlign w:val="subscript"/>
                      </w:rPr>
                      <w:t>b</w:t>
                    </w:r>
                    <w:proofErr w:type="gramEnd"/>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5461" type="#_x0000_t88" style="position:absolute;left:6603;top:11733;width:138;height:468;rotation:4728501fd;flip:y"/>
            <v:shape id="_x0000_s5462" type="#_x0000_t88" style="position:absolute;left:6393;top:12237;width:132;height:834;rotation:-90"/>
            <v:shape id="_x0000_s5463" type="#_x0000_t202" style="position:absolute;left:6564;top:11610;width:492;height:348" filled="f" stroked="f">
              <v:textbox style="mso-next-textbox:#_x0000_s5463">
                <w:txbxContent>
                  <w:p w:rsidR="00F529DE" w:rsidRDefault="00F529DE" w:rsidP="00F529DE">
                    <w:pPr>
                      <w:rPr>
                        <w:i/>
                        <w:iCs/>
                      </w:rPr>
                    </w:pPr>
                    <w:proofErr w:type="gramStart"/>
                    <w:r>
                      <w:rPr>
                        <w:i/>
                        <w:iCs/>
                      </w:rPr>
                      <w:t>r</w:t>
                    </w:r>
                    <w:proofErr w:type="gramEnd"/>
                  </w:p>
                </w:txbxContent>
              </v:textbox>
            </v:shape>
            <v:shape id="_x0000_s5464" type="#_x0000_t202" style="position:absolute;left:6318;top:12282;width:540;height:450" filled="f" stroked="f">
              <v:textbox style="mso-next-textbox:#_x0000_s5464">
                <w:txbxContent>
                  <w:p w:rsidR="00F529DE" w:rsidRDefault="00F529DE" w:rsidP="00F529DE">
                    <w:pPr>
                      <w:rPr>
                        <w:i/>
                        <w:iCs/>
                        <w:vertAlign w:val="superscript"/>
                      </w:rPr>
                    </w:pPr>
                    <w:r>
                      <w:rPr>
                        <w:i/>
                        <w:iCs/>
                      </w:rPr>
                      <w:t>r</w:t>
                    </w:r>
                    <w:r>
                      <w:rPr>
                        <w:i/>
                        <w:iCs/>
                        <w:vertAlign w:val="superscript"/>
                      </w:rPr>
                      <w:t>0</w:t>
                    </w:r>
                  </w:p>
                </w:txbxContent>
              </v:textbox>
            </v:shape>
            <v:shape id="_x0000_s5465" type="#_x0000_t202" style="position:absolute;left:4260;top:14412;width:4740;height:456" filled="f" stroked="f">
              <v:textbox style="mso-next-textbox:#_x0000_s5465">
                <w:txbxContent>
                  <w:p w:rsidR="00F529DE" w:rsidRPr="003C0F8E" w:rsidRDefault="00F529DE" w:rsidP="00F529DE">
                    <w:r>
                      <w:t>Рис. 9.1 Перспективное трансформирование</w:t>
                    </w:r>
                  </w:p>
                </w:txbxContent>
              </v:textbox>
            </v:shape>
            <w10:wrap type="topAndBottom"/>
          </v:group>
        </w:pict>
      </w:r>
      <w:proofErr w:type="gramStart"/>
      <w:r w:rsidR="00F529DE" w:rsidRPr="00F529DE">
        <w:rPr>
          <w:rFonts w:ascii="Times New Roman" w:eastAsia="Times New Roman" w:hAnsi="Times New Roman" w:cs="Times New Roman"/>
          <w:sz w:val="20"/>
          <w:szCs w:val="20"/>
          <w:lang w:val="ru-RU" w:eastAsia="ru-RU"/>
        </w:rPr>
        <w:t xml:space="preserve">где </w:t>
      </w:r>
      <w:r w:rsidR="00F529DE" w:rsidRPr="00F529DE">
        <w:rPr>
          <w:rFonts w:ascii="Times New Roman" w:eastAsia="Times New Roman" w:hAnsi="Times New Roman" w:cs="Times New Roman"/>
          <w:i/>
          <w:iCs/>
          <w:sz w:val="20"/>
          <w:szCs w:val="20"/>
          <w:lang w:eastAsia="ru-RU"/>
        </w:rPr>
        <w:t>k</w:t>
      </w:r>
      <w:r w:rsidR="00F529DE" w:rsidRPr="00F529DE">
        <w:rPr>
          <w:rFonts w:ascii="Times New Roman" w:eastAsia="Times New Roman" w:hAnsi="Times New Roman" w:cs="Times New Roman"/>
          <w:i/>
          <w:iCs/>
          <w:sz w:val="20"/>
          <w:szCs w:val="20"/>
          <w:lang w:val="ru-RU" w:eastAsia="ru-RU"/>
        </w:rPr>
        <w:t xml:space="preserve"> </w:t>
      </w:r>
      <w:r w:rsidR="00F529DE" w:rsidRPr="00F529DE">
        <w:rPr>
          <w:rFonts w:ascii="Times New Roman" w:eastAsia="Times New Roman" w:hAnsi="Times New Roman" w:cs="Times New Roman"/>
          <w:sz w:val="20"/>
          <w:szCs w:val="20"/>
          <w:lang w:val="ru-RU" w:eastAsia="ru-RU"/>
        </w:rPr>
        <w:t>– коэффициент трансформирования,</w:t>
      </w:r>
      <w:r w:rsidR="00F529DE" w:rsidRPr="00F529DE">
        <w:rPr>
          <w:rFonts w:ascii="Times New Roman" w:eastAsia="Times New Roman" w:hAnsi="Times New Roman" w:cs="Times New Roman"/>
          <w:i/>
          <w:iCs/>
          <w:sz w:val="20"/>
          <w:szCs w:val="20"/>
          <w:lang w:val="ru-RU" w:eastAsia="ru-RU"/>
        </w:rPr>
        <w:t xml:space="preserve"> </w:t>
      </w:r>
      <w:r w:rsidR="00F529DE" w:rsidRPr="00F529DE">
        <w:rPr>
          <w:rFonts w:ascii="Times New Roman" w:eastAsia="Times New Roman" w:hAnsi="Times New Roman" w:cs="Times New Roman"/>
          <w:i/>
          <w:iCs/>
          <w:sz w:val="20"/>
          <w:szCs w:val="20"/>
          <w:lang w:eastAsia="ru-RU"/>
        </w:rPr>
        <w:t>H</w:t>
      </w:r>
      <w:r w:rsidR="00F529DE" w:rsidRPr="00F529DE">
        <w:rPr>
          <w:rFonts w:ascii="Times New Roman" w:eastAsia="Times New Roman" w:hAnsi="Times New Roman" w:cs="Times New Roman"/>
          <w:i/>
          <w:iCs/>
          <w:sz w:val="20"/>
          <w:szCs w:val="20"/>
          <w:vertAlign w:val="subscript"/>
          <w:lang w:val="ru-RU" w:eastAsia="ru-RU"/>
        </w:rPr>
        <w:t>0</w:t>
      </w:r>
      <w:r w:rsidR="00F529DE" w:rsidRPr="00F529DE">
        <w:rPr>
          <w:rFonts w:ascii="Times New Roman" w:eastAsia="Times New Roman" w:hAnsi="Times New Roman" w:cs="Times New Roman"/>
          <w:sz w:val="20"/>
          <w:szCs w:val="20"/>
          <w:lang w:val="ru-RU" w:eastAsia="ru-RU"/>
        </w:rPr>
        <w:t xml:space="preserve"> - высота фотографирования над средней плоскостью участка (плоскостью </w:t>
      </w:r>
      <w:proofErr w:type="gramEnd"/>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На практике, по уже известным причинам, установку связки относительно экрана выполняют по опознакам. Для этого на экран укладывают основу с, опознаками (их должно быть не менее четырех), выполненную в масштабе, который равен заданному масштабу трансформированного изображения. На снимке делают отверстия (диаметром 0.2 – 0.3 мм) в точках, где изобразились опознаки, и с помощью проектора проецирую его на экран. Затем взаимным перемещением основы и проектора добиваются, чтобы изображения спроектированных на экран отверстий совпали с соответствующими трансформационными точками на основе, после чего </w:t>
      </w:r>
      <w:proofErr w:type="gramStart"/>
      <w:r w:rsidRPr="00F529DE">
        <w:rPr>
          <w:rFonts w:ascii="Times New Roman" w:eastAsia="Times New Roman" w:hAnsi="Times New Roman" w:cs="Times New Roman"/>
          <w:sz w:val="20"/>
          <w:szCs w:val="20"/>
          <w:lang w:val="ru-RU" w:eastAsia="ru-RU"/>
        </w:rPr>
        <w:t>последнюю</w:t>
      </w:r>
      <w:proofErr w:type="gramEnd"/>
      <w:r w:rsidRPr="00F529DE">
        <w:rPr>
          <w:rFonts w:ascii="Times New Roman" w:eastAsia="Times New Roman" w:hAnsi="Times New Roman" w:cs="Times New Roman"/>
          <w:sz w:val="20"/>
          <w:szCs w:val="20"/>
          <w:lang w:val="ru-RU" w:eastAsia="ru-RU"/>
        </w:rPr>
        <w:t xml:space="preserve"> убирают. В результате изображение на экране будет соответствовать трансформированному снимку. Его нужно только зафиксировать, например, сфотографировать.</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Отметим, что рассмотренная выше технология работает идеально при трансформировании наклонного снимка равнинной местности. Если местность холмистая, то необходимо учитывать смещения точек за рельеф. Например, в соответствии с рис. 65, при установке связки нужно добиваться, либо совмещения точек </w:t>
      </w:r>
      <w:r w:rsidRPr="00F529DE">
        <w:rPr>
          <w:rFonts w:ascii="Times New Roman" w:eastAsia="Times New Roman" w:hAnsi="Times New Roman" w:cs="Times New Roman"/>
          <w:i/>
          <w:iCs/>
          <w:sz w:val="20"/>
          <w:szCs w:val="20"/>
          <w:lang w:eastAsia="ru-RU"/>
        </w:rPr>
        <w:t>a</w:t>
      </w:r>
      <w:r w:rsidRPr="00F529DE">
        <w:rPr>
          <w:rFonts w:ascii="Times New Roman" w:eastAsia="Times New Roman" w:hAnsi="Times New Roman" w:cs="Times New Roman"/>
          <w:sz w:val="20"/>
          <w:szCs w:val="20"/>
          <w:lang w:eastAsia="ru-RU"/>
        </w:rPr>
        <w:sym w:font="Symbol" w:char="F0A2"/>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i/>
          <w:iCs/>
          <w:sz w:val="20"/>
          <w:szCs w:val="20"/>
          <w:lang w:eastAsia="ru-RU"/>
        </w:rPr>
        <w:t>a</w:t>
      </w:r>
      <w:r w:rsidRPr="00F529DE">
        <w:rPr>
          <w:rFonts w:ascii="Times New Roman" w:eastAsia="Times New Roman" w:hAnsi="Times New Roman" w:cs="Times New Roman"/>
          <w:i/>
          <w:iCs/>
          <w:sz w:val="20"/>
          <w:szCs w:val="20"/>
          <w:vertAlign w:val="subscript"/>
          <w:lang w:val="ru-RU" w:eastAsia="ru-RU"/>
        </w:rPr>
        <w:t>0</w:t>
      </w:r>
      <w:r w:rsidRPr="00F529DE">
        <w:rPr>
          <w:rFonts w:ascii="Times New Roman" w:eastAsia="Times New Roman" w:hAnsi="Times New Roman" w:cs="Times New Roman"/>
          <w:sz w:val="20"/>
          <w:szCs w:val="20"/>
          <w:lang w:val="ru-RU" w:eastAsia="ru-RU"/>
        </w:rPr>
        <w:t>, либо</w:t>
      </w:r>
      <w:r w:rsidRPr="00F529DE">
        <w:rPr>
          <w:rFonts w:ascii="Times New Roman" w:eastAsia="Times New Roman" w:hAnsi="Times New Roman" w:cs="Times New Roman"/>
          <w:i/>
          <w:iCs/>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точек</w:t>
      </w:r>
      <w:r w:rsidRPr="00F529DE">
        <w:rPr>
          <w:rFonts w:ascii="Times New Roman" w:eastAsia="Times New Roman" w:hAnsi="Times New Roman" w:cs="Times New Roman"/>
          <w:i/>
          <w:iCs/>
          <w:sz w:val="20"/>
          <w:szCs w:val="20"/>
          <w:vertAlign w:val="subscript"/>
          <w:lang w:val="ru-RU" w:eastAsia="ru-RU"/>
        </w:rPr>
        <w:t xml:space="preserve"> </w:t>
      </w:r>
      <w:r w:rsidRPr="00F529DE">
        <w:rPr>
          <w:rFonts w:ascii="Times New Roman" w:eastAsia="Times New Roman" w:hAnsi="Times New Roman" w:cs="Times New Roman"/>
          <w:i/>
          <w:iCs/>
          <w:sz w:val="20"/>
          <w:szCs w:val="20"/>
          <w:lang w:eastAsia="ru-RU"/>
        </w:rPr>
        <w:t>a</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и </w:t>
      </w:r>
      <w:r w:rsidRPr="00F529DE">
        <w:rPr>
          <w:rFonts w:ascii="Times New Roman" w:eastAsia="Times New Roman" w:hAnsi="Times New Roman" w:cs="Times New Roman"/>
          <w:i/>
          <w:iCs/>
          <w:sz w:val="20"/>
          <w:szCs w:val="20"/>
          <w:lang w:eastAsia="ru-RU"/>
        </w:rPr>
        <w:t>a</w:t>
      </w:r>
      <w:r w:rsidRPr="00F529DE">
        <w:rPr>
          <w:rFonts w:ascii="Times New Roman" w:eastAsia="Times New Roman" w:hAnsi="Times New Roman" w:cs="Times New Roman"/>
          <w:i/>
          <w:iCs/>
          <w:sz w:val="20"/>
          <w:szCs w:val="20"/>
          <w:lang w:eastAsia="ru-RU"/>
        </w:rPr>
        <w:sym w:font="Symbol" w:char="F0A2"/>
      </w:r>
      <w:r w:rsidRPr="00F529DE">
        <w:rPr>
          <w:rFonts w:ascii="Times New Roman" w:eastAsia="Times New Roman" w:hAnsi="Times New Roman" w:cs="Times New Roman"/>
          <w:i/>
          <w:iCs/>
          <w:sz w:val="20"/>
          <w:szCs w:val="20"/>
          <w:vertAlign w:val="subscript"/>
          <w:lang w:val="ru-RU" w:eastAsia="ru-RU"/>
        </w:rPr>
        <w:t>0</w:t>
      </w:r>
      <w:r w:rsidRPr="00F529DE">
        <w:rPr>
          <w:rFonts w:ascii="Times New Roman" w:eastAsia="Times New Roman" w:hAnsi="Times New Roman" w:cs="Times New Roman"/>
          <w:sz w:val="20"/>
          <w:szCs w:val="20"/>
          <w:lang w:val="ru-RU" w:eastAsia="ru-RU"/>
        </w:rPr>
        <w:t>, так как именно эти пары находятся в перспективном соответствии (расположены на одних и тех же проектирующих лучах). Значит перед процессом совмещения необходимо ввести поправки в положение всех опознаков, либо на снимке</w:t>
      </w:r>
      <w:r w:rsidRPr="00F529DE">
        <w:rPr>
          <w:rFonts w:ascii="Times New Roman" w:eastAsia="Times New Roman" w:hAnsi="Times New Roman" w:cs="Times New Roman"/>
          <w:i/>
          <w:iCs/>
          <w:sz w:val="20"/>
          <w:szCs w:val="20"/>
          <w:lang w:val="ru-RU" w:eastAsia="ru-RU"/>
        </w:rPr>
        <w:sym w:font="Symbol" w:char="F064"/>
      </w:r>
      <w:r w:rsidRPr="00F529DE">
        <w:rPr>
          <w:rFonts w:ascii="Times New Roman" w:eastAsia="Times New Roman" w:hAnsi="Times New Roman" w:cs="Times New Roman"/>
          <w:i/>
          <w:iCs/>
          <w:sz w:val="20"/>
          <w:szCs w:val="20"/>
          <w:lang w:eastAsia="ru-RU"/>
        </w:rPr>
        <w:t>r</w:t>
      </w:r>
      <w:r w:rsidRPr="00F529DE">
        <w:rPr>
          <w:rFonts w:ascii="Times New Roman" w:eastAsia="Times New Roman" w:hAnsi="Times New Roman" w:cs="Times New Roman"/>
          <w:i/>
          <w:iCs/>
          <w:sz w:val="20"/>
          <w:szCs w:val="20"/>
          <w:vertAlign w:val="subscript"/>
          <w:lang w:eastAsia="ru-RU"/>
        </w:rPr>
        <w:t>c</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либо на основе </w:t>
      </w:r>
      <w:r w:rsidRPr="00F529DE">
        <w:rPr>
          <w:rFonts w:ascii="Times New Roman" w:eastAsia="Times New Roman" w:hAnsi="Times New Roman" w:cs="Times New Roman"/>
          <w:i/>
          <w:iCs/>
          <w:sz w:val="20"/>
          <w:szCs w:val="20"/>
          <w:lang w:val="ru-RU" w:eastAsia="ru-RU"/>
        </w:rPr>
        <w:sym w:font="Symbol" w:char="F064"/>
      </w:r>
      <w:r w:rsidRPr="00F529DE">
        <w:rPr>
          <w:rFonts w:ascii="Times New Roman" w:eastAsia="Times New Roman" w:hAnsi="Times New Roman" w:cs="Times New Roman"/>
          <w:i/>
          <w:iCs/>
          <w:sz w:val="20"/>
          <w:szCs w:val="20"/>
          <w:lang w:eastAsia="ru-RU"/>
        </w:rPr>
        <w:t>r</w:t>
      </w:r>
      <w:r w:rsidRPr="00F529DE">
        <w:rPr>
          <w:rFonts w:ascii="Times New Roman" w:eastAsia="Times New Roman" w:hAnsi="Times New Roman" w:cs="Times New Roman"/>
          <w:i/>
          <w:iCs/>
          <w:sz w:val="20"/>
          <w:szCs w:val="20"/>
          <w:vertAlign w:val="subscript"/>
          <w:lang w:val="ru-RU" w:eastAsia="ru-RU"/>
        </w:rPr>
        <w:t>0</w:t>
      </w:r>
      <w:r w:rsidRPr="00F529DE">
        <w:rPr>
          <w:rFonts w:ascii="Times New Roman" w:eastAsia="Times New Roman" w:hAnsi="Times New Roman" w:cs="Times New Roman"/>
          <w:sz w:val="20"/>
          <w:szCs w:val="20"/>
          <w:lang w:val="ru-RU" w:eastAsia="ru-RU"/>
        </w:rPr>
        <w:t>. Вычисляются они по формулам: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54"/>
        <w:gridCol w:w="1276"/>
      </w:tblGrid>
      <w:tr w:rsidR="00F529DE" w:rsidRPr="00F529DE" w:rsidTr="00955FD4">
        <w:tc>
          <w:tcPr>
            <w:tcW w:w="7054" w:type="dxa"/>
            <w:tcBorders>
              <w:top w:val="nil"/>
              <w:left w:val="nil"/>
              <w:bottom w:val="nil"/>
              <w:right w:val="nil"/>
            </w:tcBorders>
          </w:tcPr>
          <w:p w:rsidR="00F529DE" w:rsidRPr="00F529DE" w:rsidRDefault="00F529DE" w:rsidP="00F529DE">
            <w:pPr>
              <w:spacing w:after="0" w:line="240" w:lineRule="auto"/>
              <w:ind w:firstLine="284"/>
              <w:jc w:val="center"/>
              <w:rPr>
                <w:rFonts w:ascii="Times New Roman" w:eastAsia="Times New Roman" w:hAnsi="Times New Roman" w:cs="Times New Roman"/>
                <w:i/>
                <w:iCs/>
                <w:sz w:val="20"/>
                <w:szCs w:val="20"/>
                <w:lang w:eastAsia="ru-RU"/>
              </w:rPr>
            </w:pPr>
            <w:r w:rsidRPr="00F529DE">
              <w:rPr>
                <w:rFonts w:ascii="Times New Roman" w:eastAsia="Times New Roman" w:hAnsi="Times New Roman" w:cs="Times New Roman"/>
                <w:i/>
                <w:iCs/>
                <w:sz w:val="20"/>
                <w:szCs w:val="20"/>
                <w:lang w:val="ru-RU" w:eastAsia="ru-RU"/>
              </w:rPr>
              <w:sym w:font="Symbol" w:char="F064"/>
            </w:r>
            <w:r w:rsidRPr="00F529DE">
              <w:rPr>
                <w:rFonts w:ascii="Times New Roman" w:eastAsia="Times New Roman" w:hAnsi="Times New Roman" w:cs="Times New Roman"/>
                <w:i/>
                <w:iCs/>
                <w:sz w:val="20"/>
                <w:szCs w:val="20"/>
                <w:lang w:eastAsia="ru-RU"/>
              </w:rPr>
              <w:t>r</w:t>
            </w:r>
            <w:r w:rsidRPr="00F529DE">
              <w:rPr>
                <w:rFonts w:ascii="Times New Roman" w:eastAsia="Times New Roman" w:hAnsi="Times New Roman" w:cs="Times New Roman"/>
                <w:i/>
                <w:iCs/>
                <w:sz w:val="20"/>
                <w:szCs w:val="20"/>
                <w:vertAlign w:val="subscript"/>
                <w:lang w:eastAsia="ru-RU"/>
              </w:rPr>
              <w:t>c</w:t>
            </w:r>
            <w:r w:rsidRPr="00F529DE">
              <w:rPr>
                <w:rFonts w:ascii="Times New Roman" w:eastAsia="Times New Roman" w:hAnsi="Times New Roman" w:cs="Times New Roman"/>
                <w:i/>
                <w:iCs/>
                <w:sz w:val="20"/>
                <w:szCs w:val="20"/>
                <w:lang w:eastAsia="ru-RU"/>
              </w:rPr>
              <w:t>=-rh/H</w:t>
            </w:r>
            <w:r w:rsidRPr="00F529DE">
              <w:rPr>
                <w:rFonts w:ascii="Times New Roman" w:eastAsia="Times New Roman" w:hAnsi="Times New Roman" w:cs="Times New Roman"/>
                <w:i/>
                <w:iCs/>
                <w:sz w:val="20"/>
                <w:szCs w:val="20"/>
                <w:vertAlign w:val="subscript"/>
                <w:lang w:eastAsia="ru-RU"/>
              </w:rPr>
              <w:t xml:space="preserve">0      </w:t>
            </w:r>
            <w:r w:rsidRPr="00F529DE">
              <w:rPr>
                <w:rFonts w:ascii="Times New Roman" w:eastAsia="Times New Roman" w:hAnsi="Times New Roman" w:cs="Times New Roman"/>
                <w:i/>
                <w:iCs/>
                <w:sz w:val="20"/>
                <w:szCs w:val="20"/>
                <w:lang w:eastAsia="ru-RU"/>
              </w:rPr>
              <w:t xml:space="preserve">       (9.5)</w:t>
            </w:r>
          </w:p>
          <w:p w:rsidR="00F529DE" w:rsidRPr="00F529DE" w:rsidRDefault="00F529DE" w:rsidP="00F529DE">
            <w:pPr>
              <w:spacing w:after="0" w:line="240" w:lineRule="auto"/>
              <w:ind w:firstLine="284"/>
              <w:rPr>
                <w:rFonts w:ascii="Times New Roman" w:eastAsia="Times New Roman" w:hAnsi="Times New Roman" w:cs="Times New Roman"/>
                <w:sz w:val="20"/>
                <w:szCs w:val="20"/>
                <w:lang w:eastAsia="ru-RU"/>
              </w:rPr>
            </w:pPr>
            <w:r w:rsidRPr="00F529DE">
              <w:rPr>
                <w:rFonts w:ascii="Times New Roman" w:eastAsia="Times New Roman" w:hAnsi="Times New Roman" w:cs="Times New Roman"/>
                <w:i/>
                <w:iCs/>
                <w:sz w:val="20"/>
                <w:szCs w:val="20"/>
                <w:vertAlign w:val="subscript"/>
                <w:lang w:eastAsia="ru-RU"/>
              </w:rPr>
              <w:t xml:space="preserve">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sz w:val="20"/>
                <w:szCs w:val="20"/>
                <w:lang w:eastAsia="ru-RU"/>
              </w:rPr>
              <w:t xml:space="preserve">                                      </w:t>
            </w:r>
            <w:r w:rsidRPr="00F529DE">
              <w:rPr>
                <w:rFonts w:ascii="Times New Roman" w:eastAsia="Times New Roman" w:hAnsi="Times New Roman" w:cs="Times New Roman"/>
                <w:i/>
                <w:iCs/>
                <w:sz w:val="20"/>
                <w:szCs w:val="20"/>
                <w:lang w:val="ru-RU" w:eastAsia="ru-RU"/>
              </w:rPr>
              <w:sym w:font="Symbol" w:char="F064"/>
            </w:r>
            <w:r w:rsidRPr="00F529DE">
              <w:rPr>
                <w:rFonts w:ascii="Times New Roman" w:eastAsia="Times New Roman" w:hAnsi="Times New Roman" w:cs="Times New Roman"/>
                <w:i/>
                <w:iCs/>
                <w:sz w:val="20"/>
                <w:szCs w:val="20"/>
                <w:lang w:eastAsia="ru-RU"/>
              </w:rPr>
              <w:t>r</w:t>
            </w:r>
            <w:r w:rsidRPr="00F529DE">
              <w:rPr>
                <w:rFonts w:ascii="Times New Roman" w:eastAsia="Times New Roman" w:hAnsi="Times New Roman" w:cs="Times New Roman"/>
                <w:i/>
                <w:iCs/>
                <w:sz w:val="20"/>
                <w:szCs w:val="20"/>
                <w:vertAlign w:val="subscript"/>
                <w:lang w:eastAsia="ru-RU"/>
              </w:rPr>
              <w:t>0</w:t>
            </w:r>
            <w:r w:rsidRPr="00F529DE">
              <w:rPr>
                <w:rFonts w:ascii="Times New Roman" w:eastAsia="Times New Roman" w:hAnsi="Times New Roman" w:cs="Times New Roman"/>
                <w:i/>
                <w:iCs/>
                <w:sz w:val="20"/>
                <w:szCs w:val="20"/>
                <w:lang w:eastAsia="ru-RU"/>
              </w:rPr>
              <w:t>=hr</w:t>
            </w:r>
            <w:r w:rsidRPr="00F529DE">
              <w:rPr>
                <w:rFonts w:ascii="Times New Roman" w:eastAsia="Times New Roman" w:hAnsi="Times New Roman" w:cs="Times New Roman"/>
                <w:i/>
                <w:iCs/>
                <w:sz w:val="20"/>
                <w:szCs w:val="20"/>
                <w:vertAlign w:val="subscript"/>
                <w:lang w:eastAsia="ru-RU"/>
              </w:rPr>
              <w:t>0</w:t>
            </w:r>
            <w:r w:rsidRPr="00F529DE">
              <w:rPr>
                <w:rFonts w:ascii="Times New Roman" w:eastAsia="Times New Roman" w:hAnsi="Times New Roman" w:cs="Times New Roman"/>
                <w:i/>
                <w:iCs/>
                <w:sz w:val="20"/>
                <w:szCs w:val="20"/>
                <w:lang w:eastAsia="ru-RU"/>
              </w:rPr>
              <w:t>/(H</w:t>
            </w:r>
            <w:r w:rsidRPr="00F529DE">
              <w:rPr>
                <w:rFonts w:ascii="Times New Roman" w:eastAsia="Times New Roman" w:hAnsi="Times New Roman" w:cs="Times New Roman"/>
                <w:i/>
                <w:iCs/>
                <w:sz w:val="20"/>
                <w:szCs w:val="20"/>
                <w:vertAlign w:val="subscript"/>
                <w:lang w:eastAsia="ru-RU"/>
              </w:rPr>
              <w:t>0</w:t>
            </w:r>
            <w:r w:rsidRPr="00F529DE">
              <w:rPr>
                <w:rFonts w:ascii="Times New Roman" w:eastAsia="Times New Roman" w:hAnsi="Times New Roman" w:cs="Times New Roman"/>
                <w:i/>
                <w:iCs/>
                <w:sz w:val="20"/>
                <w:szCs w:val="20"/>
                <w:lang w:eastAsia="ru-RU"/>
              </w:rPr>
              <w:t>-h)         (9.6)</w:t>
            </w:r>
          </w:p>
        </w:tc>
        <w:tc>
          <w:tcPr>
            <w:tcW w:w="1276" w:type="dxa"/>
            <w:tcBorders>
              <w:top w:val="nil"/>
              <w:left w:val="nil"/>
              <w:bottom w:val="nil"/>
              <w:right w:val="nil"/>
            </w:tcBorders>
          </w:tcPr>
          <w:p w:rsidR="00F529DE" w:rsidRPr="00F529DE" w:rsidRDefault="00F529DE" w:rsidP="00F529DE">
            <w:pPr>
              <w:spacing w:after="0" w:line="240" w:lineRule="auto"/>
              <w:ind w:firstLine="284"/>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(150)</w:t>
            </w:r>
          </w:p>
        </w:tc>
      </w:tr>
    </w:tbl>
    <w:p w:rsidR="00F529DE" w:rsidRPr="00F529DE" w:rsidRDefault="00F529DE" w:rsidP="00F529DE">
      <w:pPr>
        <w:spacing w:after="0" w:line="240" w:lineRule="auto"/>
        <w:ind w:firstLine="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Как правил, поправки вводят на основе, при условии, что они больше 0.3 мм. Полученные в результате точки для совмещения называют ориентирующими.</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Нельзя, кроме того, забывать, что на трансформированном снимке будут смещены все точки, расположенные выше или ниже плоскости трансформирования. И если эти искажения больше допустимых, снимок следует трансформировать по частям (по зонам).</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Прибор, с помощью которого реализуется, выше рассмотренная, технология перспективного трансформирования называется фототрансформатор. По существу, это усовершенствованный высокоточный фотоувеличитель. Основными частями фототрансформатора являются: направляющие, экран, кассета, объектив и источник света с параболическим отражателем. Имеется, кроме того, система винтов и устройств, обеспечивающих путем взаимного перемещения кассеты, объектива и экрана построение на экране трансформированного изображения в заданном масштабе.</w:t>
      </w:r>
    </w:p>
    <w:p w:rsidR="00F529DE" w:rsidRPr="00F529DE" w:rsidRDefault="00E64E61" w:rsidP="00F529DE">
      <w:pPr>
        <w:spacing w:after="0" w:line="240" w:lineRule="auto"/>
        <w:ind w:firstLine="720"/>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w:lastRenderedPageBreak/>
        <w:pict>
          <v:group id="_x0000_s5466" style="position:absolute;left:0;text-align:left;margin-left:40.3pt;margin-top:4.5pt;width:280.3pt;height:166.5pt;z-index:251682816" coordorigin="3528,2208" coordsize="5418,3330">
            <v:group id="_x0000_s5467" style="position:absolute;left:3528;top:2208;width:5418;height:3330" coordorigin="3528,2208" coordsize="5418,3330">
              <v:line id="_x0000_s5468" style="position:absolute;flip:x y" from="4932,3618" to="7800,4620">
                <v:stroke dashstyle="dash"/>
              </v:line>
              <v:shape id="_x0000_s5469" type="#_x0000_t202" style="position:absolute;left:7056;top:4200;width:408;height:402" stroked="f">
                <v:textbox style="mso-next-textbox:#_x0000_s5469">
                  <w:txbxContent>
                    <w:p w:rsidR="00F529DE" w:rsidRDefault="00F529DE" w:rsidP="00F529DE">
                      <w:pPr>
                        <w:rPr>
                          <w:i/>
                          <w:iCs/>
                        </w:rPr>
                      </w:pPr>
                      <w:r>
                        <w:rPr>
                          <w:i/>
                          <w:iCs/>
                        </w:rPr>
                        <w:sym w:font="Symbol" w:char="F065"/>
                      </w:r>
                    </w:p>
                  </w:txbxContent>
                </v:textbox>
              </v:shape>
              <v:line id="_x0000_s5470" style="position:absolute" from="5988,2496" to="7788,4626"/>
              <v:line id="_x0000_s5471" style="position:absolute" from="4902,4620" to="7770,4620"/>
              <v:line id="_x0000_s5472" style="position:absolute;flip:x" from="5400,2646" to="6102,4620"/>
              <v:line id="_x0000_s5473" style="position:absolute;flip:y" from="5670,3162" to="6534,3870"/>
              <v:line id="_x0000_s5474" style="position:absolute" from="5682,3870" to="7134,3876"/>
              <v:line id="_x0000_s5475" style="position:absolute" from="5688,3882" to="6306,4614"/>
              <v:line id="_x0000_s5476" style="position:absolute;flip:y" from="5046,3876" to="5670,3876">
                <v:stroke dashstyle="dash"/>
              </v:line>
              <v:oval id="_x0000_s5477" style="position:absolute;left:5598;top:3828;width:162;height:90;rotation:1218179fd">
                <v:fill color2="fill darken(0)" method="linear sigma" focus="-50%" type="gradient"/>
              </v:oval>
              <v:shape id="_x0000_s5478" type="#_x0000_t202" style="position:absolute;left:5310;top:3792;width:462;height:408" filled="f" stroked="f">
                <v:textbox style="mso-next-textbox:#_x0000_s5478">
                  <w:txbxContent>
                    <w:p w:rsidR="00F529DE" w:rsidRDefault="00F529DE" w:rsidP="00F529DE">
                      <w:pPr>
                        <w:rPr>
                          <w:i/>
                          <w:iCs/>
                        </w:rPr>
                      </w:pPr>
                      <w:r>
                        <w:rPr>
                          <w:i/>
                          <w:iCs/>
                        </w:rPr>
                        <w:t>S</w:t>
                      </w:r>
                    </w:p>
                  </w:txbxContent>
                </v:textbox>
              </v:shape>
              <v:line id="_x0000_s5479" style="position:absolute;flip:x y" from="5820,3384" to="7104,3846">
                <v:stroke dashstyle="dash"/>
              </v:line>
              <v:shape id="_x0000_s5480" type="#_x0000_t202" style="position:absolute;left:5070;top:4518;width:510;height:360" filled="f" stroked="f">
                <v:textbox style="mso-next-textbox:#_x0000_s5480">
                  <w:txbxContent>
                    <w:p w:rsidR="00F529DE" w:rsidRDefault="00F529DE" w:rsidP="00F529DE">
                      <w:pPr>
                        <w:rPr>
                          <w:i/>
                          <w:iCs/>
                        </w:rPr>
                      </w:pPr>
                      <w:r>
                        <w:rPr>
                          <w:i/>
                          <w:iCs/>
                        </w:rPr>
                        <w:t>A</w:t>
                      </w:r>
                    </w:p>
                  </w:txbxContent>
                </v:textbox>
              </v:shape>
              <v:shape id="_x0000_s5481" type="#_x0000_t202" style="position:absolute;left:5958;top:2346;width:570;height:336" filled="f" stroked="f">
                <v:textbox style="mso-next-textbox:#_x0000_s5481">
                  <w:txbxContent>
                    <w:p w:rsidR="00F529DE" w:rsidRDefault="00F529DE" w:rsidP="00F529DE">
                      <w:pPr>
                        <w:rPr>
                          <w:i/>
                          <w:iCs/>
                        </w:rPr>
                      </w:pPr>
                      <w:proofErr w:type="gramStart"/>
                      <w:r>
                        <w:rPr>
                          <w:i/>
                          <w:iCs/>
                        </w:rPr>
                        <w:t>a</w:t>
                      </w:r>
                      <w:proofErr w:type="gramEnd"/>
                    </w:p>
                  </w:txbxContent>
                </v:textbox>
              </v:shape>
              <v:shape id="_x0000_s5482" type="#_x0000_t202" style="position:absolute;left:6432;top:2898;width:480;height:360" filled="f" stroked="f">
                <v:textbox style="mso-next-textbox:#_x0000_s5482">
                  <w:txbxContent>
                    <w:p w:rsidR="00F529DE" w:rsidRDefault="00F529DE" w:rsidP="00F529DE">
                      <w:pPr>
                        <w:rPr>
                          <w:i/>
                          <w:iCs/>
                        </w:rPr>
                      </w:pPr>
                      <w:proofErr w:type="gramStart"/>
                      <w:r>
                        <w:rPr>
                          <w:i/>
                          <w:iCs/>
                        </w:rPr>
                        <w:t>o</w:t>
                      </w:r>
                      <w:proofErr w:type="gramEnd"/>
                    </w:p>
                  </w:txbxContent>
                </v:textbox>
              </v:shape>
              <v:shape id="_x0000_s5483" type="#_x0000_t202" style="position:absolute;left:7062;top:3642;width:372;height:348" filled="f" stroked="f">
                <v:textbox style="mso-next-textbox:#_x0000_s5483">
                  <w:txbxContent>
                    <w:p w:rsidR="00F529DE" w:rsidRDefault="00F529DE" w:rsidP="00F529DE">
                      <w:pPr>
                        <w:rPr>
                          <w:i/>
                          <w:iCs/>
                        </w:rPr>
                      </w:pPr>
                      <w:proofErr w:type="gramStart"/>
                      <w:r>
                        <w:rPr>
                          <w:i/>
                          <w:iCs/>
                        </w:rPr>
                        <w:t>i</w:t>
                      </w:r>
                      <w:proofErr w:type="gramEnd"/>
                    </w:p>
                  </w:txbxContent>
                </v:textbox>
              </v:shape>
              <v:shape id="_x0000_s5484" type="#_x0000_t202" style="position:absolute;left:5442;top:3408;width:420;height:330" filled="f" stroked="f">
                <v:textbox style="mso-next-textbox:#_x0000_s5484">
                  <w:txbxContent>
                    <w:p w:rsidR="00F529DE" w:rsidRDefault="00F529DE" w:rsidP="00F529DE">
                      <w:pPr>
                        <w:rPr>
                          <w:i/>
                          <w:iCs/>
                        </w:rPr>
                      </w:pPr>
                      <w:r>
                        <w:rPr>
                          <w:i/>
                          <w:iCs/>
                        </w:rPr>
                        <w:t>F</w:t>
                      </w:r>
                    </w:p>
                  </w:txbxContent>
                </v:textbox>
              </v:shape>
              <v:shape id="_x0000_s5485" type="#_x0000_t202" style="position:absolute;left:4548;top:4032;width:1050;height:408" filled="f" stroked="f">
                <v:textbox style="mso-next-textbox:#_x0000_s5485">
                  <w:txbxContent>
                    <w:p w:rsidR="00F529DE" w:rsidRDefault="00F529DE" w:rsidP="00F529DE">
                      <w:pPr>
                        <w:rPr>
                          <w:i/>
                          <w:iCs/>
                        </w:rPr>
                      </w:pPr>
                      <w:r>
                        <w:rPr>
                          <w:i/>
                          <w:iCs/>
                        </w:rPr>
                        <w:t>H</w:t>
                      </w:r>
                      <w:r>
                        <w:rPr>
                          <w:i/>
                          <w:iCs/>
                          <w:vertAlign w:val="subscript"/>
                        </w:rPr>
                        <w:t>0</w:t>
                      </w:r>
                      <w:r>
                        <w:rPr>
                          <w:i/>
                          <w:iCs/>
                        </w:rPr>
                        <w:t>/t=kf</w:t>
                      </w:r>
                    </w:p>
                  </w:txbxContent>
                </v:textbox>
              </v:shape>
              <v:line id="_x0000_s5486" style="position:absolute" from="5082,3876" to="5082,4086">
                <v:stroke dashstyle="1 1"/>
              </v:line>
              <v:line id="_x0000_s5487" style="position:absolute" from="5088,4410" to="5088,4620">
                <v:stroke dashstyle="1 1"/>
              </v:line>
              <v:shape id="_x0000_s5488" type="#_x0000_t202" style="position:absolute;left:5412;top:4104;width:558;height:360" filled="f" stroked="f">
                <v:textbox style="mso-next-textbox:#_x0000_s5488">
                  <w:txbxContent>
                    <w:p w:rsidR="00F529DE" w:rsidRDefault="00F529DE" w:rsidP="00F529DE">
                      <w:pPr>
                        <w:rPr>
                          <w:i/>
                          <w:iCs/>
                          <w:vertAlign w:val="subscript"/>
                        </w:rPr>
                      </w:pPr>
                      <w:r>
                        <w:rPr>
                          <w:i/>
                          <w:iCs/>
                        </w:rPr>
                        <w:t>d</w:t>
                      </w:r>
                      <w:r>
                        <w:rPr>
                          <w:i/>
                          <w:iCs/>
                          <w:vertAlign w:val="subscript"/>
                        </w:rPr>
                        <w:t>2</w:t>
                      </w:r>
                    </w:p>
                  </w:txbxContent>
                </v:textbox>
              </v:shape>
              <v:shape id="_x0000_s5489" type="#_x0000_t202" style="position:absolute;left:7338;top:3918;width:552;height:450" filled="f" stroked="f">
                <v:textbox style="mso-next-textbox:#_x0000_s5489">
                  <w:txbxContent>
                    <w:p w:rsidR="00F529DE" w:rsidRDefault="00F529DE" w:rsidP="00F529DE">
                      <w:pPr>
                        <w:rPr>
                          <w:i/>
                          <w:iCs/>
                          <w:vertAlign w:val="subscript"/>
                        </w:rPr>
                      </w:pPr>
                      <w:r>
                        <w:rPr>
                          <w:i/>
                          <w:iCs/>
                        </w:rPr>
                        <w:t>F</w:t>
                      </w:r>
                      <w:r>
                        <w:rPr>
                          <w:i/>
                          <w:iCs/>
                          <w:vertAlign w:val="subscript"/>
                        </w:rPr>
                        <w:t>e</w:t>
                      </w:r>
                    </w:p>
                  </w:txbxContent>
                </v:textbox>
              </v:shape>
              <v:shape id="_x0000_s5490" type="#_x0000_t202" style="position:absolute;left:6792;top:4560;width:510;height:438" filled="f" stroked="f">
                <v:textbox style="mso-next-textbox:#_x0000_s5490">
                  <w:txbxContent>
                    <w:p w:rsidR="00F529DE" w:rsidRDefault="00F529DE" w:rsidP="00F529DE">
                      <w:pPr>
                        <w:rPr>
                          <w:i/>
                          <w:iCs/>
                          <w:vertAlign w:val="subscript"/>
                        </w:rPr>
                      </w:pPr>
                      <w:r>
                        <w:rPr>
                          <w:i/>
                          <w:iCs/>
                        </w:rPr>
                        <w:t>F</w:t>
                      </w:r>
                      <w:r>
                        <w:rPr>
                          <w:i/>
                          <w:iCs/>
                          <w:vertAlign w:val="subscript"/>
                        </w:rPr>
                        <w:t>p</w:t>
                      </w:r>
                    </w:p>
                  </w:txbxContent>
                </v:textbox>
              </v:shape>
              <v:shape id="_x0000_s5491" type="#_x0000_t202" style="position:absolute;left:5892;top:3456;width:402;height:408" filled="f" stroked="f">
                <v:textbox style="mso-next-textbox:#_x0000_s5491">
                  <w:txbxContent>
                    <w:p w:rsidR="00F529DE" w:rsidRDefault="00F529DE" w:rsidP="00F529DE">
                      <w:pPr>
                        <w:rPr>
                          <w:i/>
                          <w:iCs/>
                        </w:rPr>
                      </w:pPr>
                      <w:proofErr w:type="gramStart"/>
                      <w:r>
                        <w:rPr>
                          <w:i/>
                          <w:iCs/>
                        </w:rPr>
                        <w:t>f</w:t>
                      </w:r>
                      <w:proofErr w:type="gramEnd"/>
                    </w:p>
                  </w:txbxContent>
                </v:textbox>
              </v:shape>
              <v:shape id="_x0000_s5492" type="#_x0000_t202" style="position:absolute;left:5562;top:2946;width:480;height:420" filled="f" stroked="f">
                <v:textbox style="mso-next-textbox:#_x0000_s5492">
                  <w:txbxContent>
                    <w:p w:rsidR="00F529DE" w:rsidRDefault="00F529DE" w:rsidP="00F529DE">
                      <w:pPr>
                        <w:rPr>
                          <w:i/>
                          <w:iCs/>
                          <w:vertAlign w:val="subscript"/>
                        </w:rPr>
                      </w:pPr>
                      <w:r>
                        <w:rPr>
                          <w:i/>
                          <w:iCs/>
                        </w:rPr>
                        <w:t>d</w:t>
                      </w:r>
                      <w:r>
                        <w:rPr>
                          <w:i/>
                          <w:iCs/>
                          <w:vertAlign w:val="subscript"/>
                        </w:rPr>
                        <w:t>1</w:t>
                      </w:r>
                    </w:p>
                  </w:txbxContent>
                </v:textbox>
              </v:shape>
              <v:shape id="_x0000_s5493" type="#_x0000_t19" style="position:absolute;left:7309;top:4230;width:480;height:372;flip:x" coordsize="21600,16725" adj="-3041480,187898,,15645" path="wr-21600,-5955,21600,37245,14893,,21573,16725nfewr-21600,-5955,21600,37245,14893,,21573,16725l,15645nsxe">
                <v:path o:connectlocs="14893,0;21573,16725;0,15645"/>
              </v:shape>
              <v:shape id="_x0000_s5494" type="#_x0000_t19" style="position:absolute;left:7062;top:4386;width:660;height:224" coordsize="21591,6374" adj="-11686333,-10671659,21591,6374" path="wr-9,-15226,43191,27974,,5740,953,nfewr-9,-15226,43191,27974,,5740,953,l21591,6374nsxe">
                <v:path o:connectlocs="0,5740;953,0;21591,6374"/>
              </v:shape>
              <v:shape id="_x0000_s5495" type="#_x0000_t19" style="position:absolute;left:7053;top:4057;width:614;height:547" coordsize="20001,18220" adj="-10342559,-8027133,20001,18220" path="wr-1599,-3380,41601,39820,,10064,8400,nfewr-1599,-3380,41601,39820,,10064,8400,l20001,18220nsxe">
                <v:path o:connectlocs="0,10064;8400,0;20001,18220"/>
              </v:shape>
              <v:shape id="_x0000_s5496" type="#_x0000_t202" style="position:absolute;left:6678;top:4248;width:570;height:432" filled="f" stroked="f">
                <v:textbox style="mso-next-textbox:#_x0000_s5496">
                  <w:txbxContent>
                    <w:p w:rsidR="00F529DE" w:rsidRDefault="00F529DE" w:rsidP="00F529DE">
                      <w:pPr>
                        <w:rPr>
                          <w:i/>
                          <w:iCs/>
                          <w:vertAlign w:val="subscript"/>
                        </w:rPr>
                      </w:pPr>
                      <w:r>
                        <w:rPr>
                          <w:i/>
                          <w:iCs/>
                        </w:rPr>
                        <w:sym w:font="Symbol" w:char="F06A"/>
                      </w:r>
                      <w:r>
                        <w:rPr>
                          <w:i/>
                          <w:iCs/>
                          <w:vertAlign w:val="subscript"/>
                        </w:rPr>
                        <w:sym w:font="Symbol" w:char="F065"/>
                      </w:r>
                    </w:p>
                  </w:txbxContent>
                </v:textbox>
              </v:shape>
              <v:shape id="_x0000_s5497" type="#_x0000_t202" style="position:absolute;left:6810;top:3882;width:582;height:438" filled="f" stroked="f">
                <v:textbox style="mso-next-textbox:#_x0000_s5497">
                  <w:txbxContent>
                    <w:p w:rsidR="00F529DE" w:rsidRDefault="00F529DE" w:rsidP="00F529DE">
                      <w:pPr>
                        <w:rPr>
                          <w:i/>
                          <w:iCs/>
                          <w:vertAlign w:val="subscript"/>
                        </w:rPr>
                      </w:pPr>
                      <w:r>
                        <w:rPr>
                          <w:i/>
                          <w:iCs/>
                        </w:rPr>
                        <w:sym w:font="Symbol" w:char="F06A"/>
                      </w:r>
                      <w:proofErr w:type="gramStart"/>
                      <w:r>
                        <w:rPr>
                          <w:i/>
                          <w:iCs/>
                          <w:vertAlign w:val="subscript"/>
                        </w:rPr>
                        <w:t>p</w:t>
                      </w:r>
                      <w:proofErr w:type="gramEnd"/>
                    </w:p>
                  </w:txbxContent>
                </v:textbox>
              </v:shape>
              <v:shape id="_x0000_s5498" type="#_x0000_t202" style="position:absolute;left:6204;top:4524;width:510;height:378" filled="f" stroked="f">
                <v:textbox style="mso-next-textbox:#_x0000_s5498">
                  <w:txbxContent>
                    <w:p w:rsidR="00F529DE" w:rsidRDefault="00F529DE" w:rsidP="00F529DE">
                      <w:pPr>
                        <w:rPr>
                          <w:i/>
                          <w:iCs/>
                        </w:rPr>
                      </w:pPr>
                      <w:r>
                        <w:rPr>
                          <w:i/>
                          <w:iCs/>
                        </w:rPr>
                        <w:t>K</w:t>
                      </w:r>
                    </w:p>
                  </w:txbxContent>
                </v:textbox>
              </v:shape>
              <v:shape id="_x0000_s5499" type="#_x0000_t202" style="position:absolute;left:7680;top:4500;width:528;height:318" filled="f" stroked="f">
                <v:textbox style="mso-next-textbox:#_x0000_s5499">
                  <w:txbxContent>
                    <w:p w:rsidR="00F529DE" w:rsidRDefault="00F529DE" w:rsidP="00F529DE">
                      <w:pPr>
                        <w:rPr>
                          <w:i/>
                          <w:iCs/>
                        </w:rPr>
                      </w:pPr>
                      <w:r>
                        <w:rPr>
                          <w:i/>
                          <w:iCs/>
                        </w:rPr>
                        <w:t>T</w:t>
                      </w:r>
                    </w:p>
                  </w:txbxContent>
                </v:textbox>
              </v:shape>
              <v:shape id="_x0000_s5500" type="#_x0000_t202" style="position:absolute;left:3528;top:5028;width:5418;height:510" filled="f" stroked="f">
                <v:textbox style="mso-next-textbox:#_x0000_s5500">
                  <w:txbxContent>
                    <w:p w:rsidR="00F529DE" w:rsidRPr="00F529DE" w:rsidRDefault="00F529DE" w:rsidP="00F529DE">
                      <w:pPr>
                        <w:jc w:val="center"/>
                        <w:rPr>
                          <w:lang w:val="ru-RU"/>
                        </w:rPr>
                      </w:pPr>
                      <w:r w:rsidRPr="00F529DE">
                        <w:rPr>
                          <w:lang w:val="ru-RU"/>
                        </w:rPr>
                        <w:t>Рис. 9.2 Разрез в плоскости главного вертикала</w:t>
                      </w:r>
                    </w:p>
                  </w:txbxContent>
                </v:textbox>
              </v:shape>
              <v:shape id="_x0000_s5501" type="#_x0000_t202" style="position:absolute;left:5694;top:2208;width:558;height:402" filled="f" stroked="f">
                <v:textbox style="mso-next-textbox:#_x0000_s5501">
                  <w:txbxContent>
                    <w:p w:rsidR="00F529DE" w:rsidRDefault="00F529DE" w:rsidP="00F529DE">
                      <w:pPr>
                        <w:rPr>
                          <w:i/>
                          <w:iCs/>
                        </w:rPr>
                      </w:pPr>
                      <w:r>
                        <w:rPr>
                          <w:i/>
                          <w:iCs/>
                        </w:rPr>
                        <w:t>P</w:t>
                      </w:r>
                    </w:p>
                  </w:txbxContent>
                </v:textbox>
              </v:shape>
              <v:shape id="_x0000_s5502" type="#_x0000_t202" style="position:absolute;left:4512;top:4422;width:480;height:390" filled="f" stroked="f">
                <v:textbox style="mso-next-textbox:#_x0000_s5502">
                  <w:txbxContent>
                    <w:p w:rsidR="00F529DE" w:rsidRDefault="00F529DE" w:rsidP="00F529DE">
                      <w:pPr>
                        <w:jc w:val="center"/>
                        <w:rPr>
                          <w:i/>
                          <w:iCs/>
                        </w:rPr>
                      </w:pPr>
                      <w:r>
                        <w:rPr>
                          <w:i/>
                          <w:iCs/>
                        </w:rPr>
                        <w:t>E</w:t>
                      </w:r>
                    </w:p>
                  </w:txbxContent>
                </v:textbox>
              </v:shape>
              <v:shape id="_x0000_s5503" type="#_x0000_t202" style="position:absolute;left:6312;top:3516;width:498;height:420" filled="f" stroked="f">
                <v:textbox style="mso-next-textbox:#_x0000_s5503">
                  <w:txbxContent>
                    <w:p w:rsidR="00F529DE" w:rsidRDefault="00F529DE" w:rsidP="00F529DE">
                      <w:pPr>
                        <w:rPr>
                          <w:i/>
                          <w:iCs/>
                          <w:vertAlign w:val="subscript"/>
                        </w:rPr>
                      </w:pPr>
                      <w:r>
                        <w:rPr>
                          <w:i/>
                          <w:iCs/>
                        </w:rPr>
                        <w:sym w:font="Symbol" w:char="F06A"/>
                      </w:r>
                      <w:r>
                        <w:rPr>
                          <w:i/>
                          <w:iCs/>
                          <w:vertAlign w:val="subscript"/>
                        </w:rPr>
                        <w:sym w:font="Symbol" w:char="F065"/>
                      </w:r>
                    </w:p>
                  </w:txbxContent>
                </v:textbox>
              </v:shape>
              <v:shape id="_x0000_s5504" type="#_x0000_t19" style="position:absolute;left:6669;top:3691;width:558;height:182" coordsize="21594,7038" adj="-11708407,-10550214,21594,7038" path="wr-6,-14562,43194,28638,,6531,1173,nfewr-6,-14562,43194,28638,,6531,1173,l21594,7038nsxe">
                <v:path o:connectlocs="0,6531;1173,0;21594,7038"/>
              </v:shape>
              <v:line id="_x0000_s5505" style="position:absolute" from="5670,3942" to="5670,4584">
                <v:stroke dashstyle="1 1"/>
              </v:line>
              <v:shape id="_x0000_s5506" type="#_x0000_t202" style="position:absolute;left:5592;top:4332;width:450;height:378" filled="f" stroked="f">
                <v:textbox style="mso-next-textbox:#_x0000_s5506">
                  <w:txbxContent>
                    <w:p w:rsidR="00F529DE" w:rsidRDefault="00F529DE" w:rsidP="00F529DE">
                      <w:pPr>
                        <w:rPr>
                          <w:i/>
                          <w:iCs/>
                        </w:rPr>
                      </w:pPr>
                      <w:r>
                        <w:rPr>
                          <w:i/>
                          <w:iCs/>
                        </w:rPr>
                        <w:t>N</w:t>
                      </w:r>
                    </w:p>
                  </w:txbxContent>
                </v:textbox>
              </v:shape>
              <v:shape id="_x0000_s5507" type="#_x0000_t88" style="position:absolute;left:6648;top:2361;width:264;height:1560;rotation:-2510737fd"/>
              <v:shape id="_x0000_s5508" type="#_x0000_t202" style="position:absolute;left:6798;top:2820;width:420;height:390" filled="f" stroked="f">
                <v:textbox style="mso-next-textbox:#_x0000_s5508">
                  <w:txbxContent>
                    <w:p w:rsidR="00F529DE" w:rsidRDefault="00F529DE" w:rsidP="00F529DE">
                      <w:pPr>
                        <w:rPr>
                          <w:i/>
                          <w:iCs/>
                        </w:rPr>
                      </w:pPr>
                      <w:proofErr w:type="gramStart"/>
                      <w:r>
                        <w:rPr>
                          <w:i/>
                          <w:iCs/>
                        </w:rPr>
                        <w:t>y</w:t>
                      </w:r>
                      <w:proofErr w:type="gramEnd"/>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5509" type="#_x0000_t87" style="position:absolute;left:5715;top:4299;width:240;height:882;rotation:-90"/>
              <v:shape id="_x0000_s5510" type="#_x0000_t202" style="position:absolute;left:5616;top:4782;width:510;height:360" filled="f" stroked="f">
                <v:textbox style="mso-next-textbox:#_x0000_s5510">
                  <w:txbxContent>
                    <w:p w:rsidR="00F529DE" w:rsidRDefault="00F529DE" w:rsidP="00F529DE">
                      <w:pPr>
                        <w:rPr>
                          <w:i/>
                          <w:iCs/>
                        </w:rPr>
                      </w:pPr>
                      <w:r>
                        <w:rPr>
                          <w:i/>
                          <w:iCs/>
                        </w:rPr>
                        <w:t>Y</w:t>
                      </w:r>
                    </w:p>
                  </w:txbxContent>
                </v:textbox>
              </v:shape>
            </v:group>
            <v:shape id="_x0000_s5511" type="#_x0000_t202" style="position:absolute;left:6186;top:2610;width:540;height:498" filled="f" stroked="f">
              <v:textbox style="mso-next-textbox:#_x0000_s5511">
                <w:txbxContent>
                  <w:p w:rsidR="00F529DE" w:rsidRDefault="00F529DE" w:rsidP="00F529DE">
                    <w:pPr>
                      <w:rPr>
                        <w:i/>
                        <w:iCs/>
                      </w:rPr>
                    </w:pPr>
                    <w:r>
                      <w:rPr>
                        <w:i/>
                        <w:iCs/>
                      </w:rPr>
                      <w:sym w:font="Symbol" w:char="F064"/>
                    </w:r>
                  </w:p>
                </w:txbxContent>
              </v:textbox>
            </v:shape>
            <w10:wrap type="topAndBottom"/>
          </v:group>
        </w:pict>
      </w:r>
      <w:r w:rsidR="00F529DE" w:rsidRPr="00F529DE">
        <w:rPr>
          <w:rFonts w:ascii="Times New Roman" w:eastAsia="Times New Roman" w:hAnsi="Times New Roman" w:cs="Times New Roman"/>
          <w:sz w:val="20"/>
          <w:szCs w:val="20"/>
          <w:lang w:val="ru-RU" w:eastAsia="ru-RU"/>
        </w:rPr>
        <w:t xml:space="preserve">Различают фототрансформаторы I и II рода. В фототрансформаторах I рода трансформирование выполняется при сохранении той связки проектирующих лучей, которая существовала в момент фотографирования. </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Технология изменение главной оптической оси (</w:t>
      </w:r>
      <w:r w:rsidRPr="00F529DE">
        <w:rPr>
          <w:rFonts w:ascii="Times New Roman" w:eastAsia="Times New Roman" w:hAnsi="Times New Roman" w:cs="Times New Roman"/>
          <w:i/>
          <w:iCs/>
          <w:sz w:val="20"/>
          <w:szCs w:val="20"/>
          <w:lang w:eastAsia="ru-RU"/>
        </w:rPr>
        <w:t>S</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sz w:val="20"/>
          <w:szCs w:val="20"/>
          <w:lang w:val="ru-RU" w:eastAsia="ru-RU"/>
        </w:rPr>
        <w:t xml:space="preserve">, но только в пределах плоскости главного вертикала реализована в фототрансформаторах </w:t>
      </w:r>
      <w:r w:rsidRPr="00F529DE">
        <w:rPr>
          <w:rFonts w:ascii="Times New Roman" w:eastAsia="Times New Roman" w:hAnsi="Times New Roman" w:cs="Times New Roman"/>
          <w:sz w:val="20"/>
          <w:szCs w:val="20"/>
          <w:lang w:eastAsia="ru-RU"/>
        </w:rPr>
        <w:t>II</w:t>
      </w:r>
      <w:r w:rsidRPr="00F529DE">
        <w:rPr>
          <w:rFonts w:ascii="Times New Roman" w:eastAsia="Times New Roman" w:hAnsi="Times New Roman" w:cs="Times New Roman"/>
          <w:sz w:val="20"/>
          <w:szCs w:val="20"/>
          <w:lang w:val="ru-RU" w:eastAsia="ru-RU"/>
        </w:rPr>
        <w:t xml:space="preserve"> рода, которые и используется на производстве.</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Теперь можно сформулировать условия (геометрические и оптические), при которых на экране будет построено изображение трансформированного снимка высокого качества. Геометрические условия:</w:t>
      </w:r>
    </w:p>
    <w:p w:rsidR="00F529DE" w:rsidRPr="00F529DE" w:rsidRDefault="00F529DE" w:rsidP="00F529DE">
      <w:pPr>
        <w:widowControl w:val="0"/>
        <w:spacing w:after="0" w:line="240" w:lineRule="auto"/>
        <w:ind w:left="426"/>
        <w:jc w:val="both"/>
        <w:rPr>
          <w:rFonts w:ascii="Times New Roman" w:eastAsia="Calibri" w:hAnsi="Times New Roman" w:cs="Times New Roman"/>
          <w:noProof/>
          <w:snapToGrid w:val="0"/>
          <w:sz w:val="20"/>
          <w:szCs w:val="20"/>
          <w:highlight w:val="cyan"/>
          <w:lang w:val="ru-RU" w:eastAsia="ru-RU"/>
        </w:rPr>
      </w:pPr>
      <w:r w:rsidRPr="00F529DE">
        <w:rPr>
          <w:rFonts w:ascii="Times New Roman" w:eastAsia="Times New Roman" w:hAnsi="Times New Roman" w:cs="Times New Roman"/>
          <w:sz w:val="20"/>
          <w:szCs w:val="20"/>
          <w:lang w:val="ru-RU" w:eastAsia="ru-RU"/>
        </w:rPr>
        <w:t xml:space="preserve">1. Центр проекции </w:t>
      </w:r>
      <w:r w:rsidRPr="00F529DE">
        <w:rPr>
          <w:rFonts w:ascii="Times New Roman" w:eastAsia="Times New Roman" w:hAnsi="Times New Roman" w:cs="Times New Roman"/>
          <w:i/>
          <w:iCs/>
          <w:sz w:val="20"/>
          <w:szCs w:val="20"/>
          <w:lang w:eastAsia="ru-RU"/>
        </w:rPr>
        <w:t>S</w:t>
      </w:r>
      <w:r w:rsidRPr="00F529DE">
        <w:rPr>
          <w:rFonts w:ascii="Times New Roman" w:eastAsia="Times New Roman" w:hAnsi="Times New Roman" w:cs="Times New Roman"/>
          <w:sz w:val="20"/>
          <w:szCs w:val="20"/>
          <w:lang w:val="ru-RU" w:eastAsia="ru-RU"/>
        </w:rPr>
        <w:t xml:space="preserve"> должен располагаться в плоскости главного вертикала на окружности с центром в точке </w:t>
      </w:r>
      <w:r w:rsidRPr="00F529DE">
        <w:rPr>
          <w:rFonts w:ascii="Times New Roman" w:eastAsia="Times New Roman" w:hAnsi="Times New Roman" w:cs="Times New Roman"/>
          <w:i/>
          <w:iCs/>
          <w:sz w:val="20"/>
          <w:szCs w:val="20"/>
          <w:lang w:eastAsia="ru-RU"/>
        </w:rPr>
        <w:t>i</w:t>
      </w:r>
      <w:r w:rsidRPr="00F529DE">
        <w:rPr>
          <w:rFonts w:ascii="Times New Roman" w:eastAsia="Times New Roman" w:hAnsi="Times New Roman" w:cs="Times New Roman"/>
          <w:sz w:val="20"/>
          <w:szCs w:val="20"/>
          <w:lang w:val="ru-RU" w:eastAsia="ru-RU"/>
        </w:rPr>
        <w:t xml:space="preserve"> и радиуса </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i/>
          <w:iCs/>
          <w:sz w:val="20"/>
          <w:szCs w:val="20"/>
          <w:vertAlign w:val="subscript"/>
          <w:lang w:eastAsia="ru-RU"/>
        </w:rPr>
        <w:t>p</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sin</w:t>
      </w:r>
      <w:r w:rsidRPr="00F529DE">
        <w:rPr>
          <w:rFonts w:ascii="Times New Roman" w:eastAsia="Times New Roman" w:hAnsi="Times New Roman" w:cs="Times New Roman"/>
          <w:i/>
          <w:iCs/>
          <w:sz w:val="20"/>
          <w:szCs w:val="20"/>
          <w:lang w:eastAsia="ru-RU"/>
        </w:rPr>
        <w:sym w:font="Symbol" w:char="F065"/>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napToGrid w:val="0"/>
          <w:sz w:val="20"/>
          <w:szCs w:val="20"/>
          <w:lang w:val="ru-RU" w:eastAsia="ru-RU"/>
        </w:rPr>
        <w:t xml:space="preserve"> </w:t>
      </w:r>
      <w:r w:rsidRPr="00F529DE">
        <w:rPr>
          <w:rFonts w:ascii="Times New Roman" w:eastAsia="Calibri" w:hAnsi="Times New Roman" w:cs="Times New Roman"/>
          <w:snapToGrid w:val="0"/>
          <w:sz w:val="20"/>
          <w:szCs w:val="20"/>
          <w:lang w:val="ru-RU" w:eastAsia="ru-RU"/>
        </w:rPr>
        <w:t xml:space="preserve">Вертикальная плоскость </w:t>
      </w:r>
      <w:r w:rsidRPr="00F529DE">
        <w:rPr>
          <w:rFonts w:ascii="Times New Roman" w:eastAsia="Calibri" w:hAnsi="Times New Roman" w:cs="Times New Roman"/>
          <w:i/>
          <w:snapToGrid w:val="0"/>
          <w:sz w:val="20"/>
          <w:szCs w:val="20"/>
          <w:lang w:val="ru-RU" w:eastAsia="ru-RU"/>
        </w:rPr>
        <w:t>W,</w:t>
      </w:r>
      <w:r w:rsidRPr="00F529DE">
        <w:rPr>
          <w:rFonts w:ascii="Times New Roman" w:eastAsia="Calibri" w:hAnsi="Times New Roman" w:cs="Times New Roman"/>
          <w:snapToGrid w:val="0"/>
          <w:sz w:val="20"/>
          <w:szCs w:val="20"/>
          <w:lang w:val="ru-RU" w:eastAsia="ru-RU"/>
        </w:rPr>
        <w:t xml:space="preserve"> проходящая через точки</w:t>
      </w:r>
      <w:r w:rsidRPr="00F529DE">
        <w:rPr>
          <w:rFonts w:ascii="Times New Roman" w:eastAsia="Calibri" w:hAnsi="Times New Roman" w:cs="Times New Roman"/>
          <w:noProof/>
          <w:snapToGrid w:val="0"/>
          <w:sz w:val="20"/>
          <w:szCs w:val="20"/>
          <w:lang w:val="ru-RU" w:eastAsia="ru-RU"/>
        </w:rPr>
        <w:t xml:space="preserve"> </w:t>
      </w:r>
      <w:r w:rsidRPr="00F529DE">
        <w:rPr>
          <w:rFonts w:ascii="Times New Roman" w:eastAsia="Calibri" w:hAnsi="Times New Roman" w:cs="Times New Roman"/>
          <w:i/>
          <w:snapToGrid w:val="0"/>
          <w:sz w:val="20"/>
          <w:szCs w:val="20"/>
          <w:lang w:eastAsia="ru-RU"/>
        </w:rPr>
        <w:t>S</w:t>
      </w:r>
      <w:r w:rsidRPr="00F529DE">
        <w:rPr>
          <w:rFonts w:ascii="Times New Roman" w:eastAsia="Calibri" w:hAnsi="Times New Roman" w:cs="Times New Roman"/>
          <w:noProof/>
          <w:snapToGrid w:val="0"/>
          <w:sz w:val="20"/>
          <w:szCs w:val="20"/>
          <w:lang w:val="ru-RU" w:eastAsia="ru-RU"/>
        </w:rPr>
        <w:t>,</w:t>
      </w:r>
      <w:r w:rsidRPr="00F529DE">
        <w:rPr>
          <w:rFonts w:ascii="Times New Roman" w:eastAsia="Calibri" w:hAnsi="Times New Roman" w:cs="Times New Roman"/>
          <w:i/>
          <w:snapToGrid w:val="0"/>
          <w:sz w:val="20"/>
          <w:szCs w:val="20"/>
          <w:lang w:val="ru-RU" w:eastAsia="ru-RU"/>
        </w:rPr>
        <w:t xml:space="preserve"> о,</w:t>
      </w:r>
      <w:r w:rsidRPr="00F529DE">
        <w:rPr>
          <w:rFonts w:ascii="Times New Roman" w:eastAsia="Calibri" w:hAnsi="Times New Roman" w:cs="Times New Roman"/>
          <w:snapToGrid w:val="0"/>
          <w:sz w:val="20"/>
          <w:szCs w:val="20"/>
          <w:lang w:val="ru-RU" w:eastAsia="ru-RU"/>
        </w:rPr>
        <w:t xml:space="preserve"> </w:t>
      </w:r>
      <w:r w:rsidRPr="00F529DE">
        <w:rPr>
          <w:rFonts w:ascii="Times New Roman" w:eastAsia="Calibri" w:hAnsi="Times New Roman" w:cs="Times New Roman"/>
          <w:i/>
          <w:snapToGrid w:val="0"/>
          <w:sz w:val="20"/>
          <w:szCs w:val="20"/>
          <w:lang w:val="ru-RU" w:eastAsia="ru-RU"/>
        </w:rPr>
        <w:t>n</w:t>
      </w:r>
      <w:r w:rsidRPr="00F529DE">
        <w:rPr>
          <w:rFonts w:ascii="Times New Roman" w:eastAsia="Calibri" w:hAnsi="Times New Roman" w:cs="Times New Roman"/>
          <w:snapToGrid w:val="0"/>
          <w:sz w:val="20"/>
          <w:szCs w:val="20"/>
          <w:lang w:val="ru-RU" w:eastAsia="ru-RU"/>
        </w:rPr>
        <w:t xml:space="preserve"> называется </w:t>
      </w:r>
      <w:r w:rsidRPr="00F529DE">
        <w:rPr>
          <w:rFonts w:ascii="Times New Roman" w:eastAsia="Calibri" w:hAnsi="Times New Roman" w:cs="Times New Roman"/>
          <w:i/>
          <w:snapToGrid w:val="0"/>
          <w:sz w:val="20"/>
          <w:szCs w:val="20"/>
          <w:lang w:val="ru-RU" w:eastAsia="ru-RU"/>
        </w:rPr>
        <w:t>плоскостью главного вертикала</w:t>
      </w:r>
      <w:r w:rsidRPr="00F529DE">
        <w:rPr>
          <w:rFonts w:ascii="Times New Roman" w:eastAsia="Calibri" w:hAnsi="Times New Roman" w:cs="Times New Roman"/>
          <w:snapToGrid w:val="0"/>
          <w:sz w:val="20"/>
          <w:szCs w:val="20"/>
          <w:lang w:val="ru-RU" w:eastAsia="ru-RU"/>
        </w:rPr>
        <w:t>.</w:t>
      </w:r>
    </w:p>
    <w:p w:rsidR="00F529DE" w:rsidRPr="00F529DE" w:rsidRDefault="00F529DE" w:rsidP="00F529DE">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Плоскость экрана должна быть параллельна отрезку </w:t>
      </w:r>
      <w:r w:rsidRPr="00F529DE">
        <w:rPr>
          <w:rFonts w:ascii="Times New Roman" w:eastAsia="Times New Roman" w:hAnsi="Times New Roman" w:cs="Times New Roman"/>
          <w:i/>
          <w:iCs/>
          <w:sz w:val="20"/>
          <w:szCs w:val="20"/>
          <w:lang w:eastAsia="ru-RU"/>
        </w:rPr>
        <w:t>Si</w:t>
      </w:r>
      <w:r w:rsidRPr="00F529DE">
        <w:rPr>
          <w:rFonts w:ascii="Times New Roman" w:eastAsia="Times New Roman" w:hAnsi="Times New Roman" w:cs="Times New Roman"/>
          <w:sz w:val="20"/>
          <w:szCs w:val="20"/>
          <w:lang w:val="ru-RU" w:eastAsia="ru-RU"/>
        </w:rPr>
        <w:t xml:space="preserve">, а отрезок </w:t>
      </w:r>
      <w:r w:rsidRPr="00F529DE">
        <w:rPr>
          <w:rFonts w:ascii="Times New Roman" w:eastAsia="Times New Roman" w:hAnsi="Times New Roman" w:cs="Times New Roman"/>
          <w:i/>
          <w:iCs/>
          <w:sz w:val="20"/>
          <w:szCs w:val="20"/>
          <w:lang w:eastAsia="ru-RU"/>
        </w:rPr>
        <w:t>F</w:t>
      </w:r>
      <w:r w:rsidRPr="00F529DE">
        <w:rPr>
          <w:rFonts w:ascii="Times New Roman" w:eastAsia="Times New Roman" w:hAnsi="Times New Roman" w:cs="Times New Roman"/>
          <w:i/>
          <w:iCs/>
          <w:sz w:val="20"/>
          <w:szCs w:val="20"/>
          <w:vertAlign w:val="subscript"/>
          <w:lang w:eastAsia="ru-RU"/>
        </w:rPr>
        <w:sym w:font="Symbol" w:char="F065"/>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kf</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t>sin</w:t>
      </w:r>
      <w:r w:rsidRPr="00F529DE">
        <w:rPr>
          <w:rFonts w:ascii="Times New Roman" w:eastAsia="Times New Roman" w:hAnsi="Times New Roman" w:cs="Times New Roman"/>
          <w:i/>
          <w:iCs/>
          <w:sz w:val="20"/>
          <w:szCs w:val="20"/>
          <w:lang w:eastAsia="ru-RU"/>
        </w:rPr>
        <w:sym w:font="Symbol" w:char="F065"/>
      </w:r>
      <w:r w:rsidRPr="00F529DE">
        <w:rPr>
          <w:rFonts w:ascii="Times New Roman" w:eastAsia="Times New Roman" w:hAnsi="Times New Roman" w:cs="Times New Roman"/>
          <w:sz w:val="20"/>
          <w:szCs w:val="20"/>
          <w:lang w:val="ru-RU" w:eastAsia="ru-RU"/>
        </w:rPr>
        <w:t>.</w:t>
      </w:r>
    </w:p>
    <w:p w:rsidR="00F529DE" w:rsidRPr="00F529DE" w:rsidRDefault="00F529DE" w:rsidP="00F529DE">
      <w:pPr>
        <w:spacing w:after="0" w:line="240" w:lineRule="auto"/>
        <w:ind w:left="360" w:firstLine="284"/>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Оптические условия:</w:t>
      </w:r>
    </w:p>
    <w:p w:rsidR="00F529DE" w:rsidRPr="00F529DE" w:rsidRDefault="00F529DE" w:rsidP="00F529DE">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Расстояния вдоль оптической оси объектива от центра проекции до снимка и экрана должны удовлетворять формуле оптического сопряжения.</w:t>
      </w:r>
    </w:p>
    <w:p w:rsidR="00F529DE" w:rsidRPr="00F529DE" w:rsidRDefault="00F529DE" w:rsidP="00F529DE">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Для достижения хорошей резкости в пределах всего трансформированного изображения необходимо, чтобы плоскости снимка, объектива и экраны пересекались по одной прямой (условие Шейпфлуга). </w:t>
      </w:r>
    </w:p>
    <w:p w:rsidR="00F529DE" w:rsidRPr="00F529DE" w:rsidRDefault="00F529DE" w:rsidP="00F529DE">
      <w:pPr>
        <w:spacing w:after="0" w:line="240" w:lineRule="auto"/>
        <w:ind w:firstLine="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Заметим, что выполнение оптических условий в фототрансформаторах выполняется автоматически, с помощью специальных устройств – инверсоров. Так, выполнение первого из условий обеспечивает масштабный инверсор, а второго – перспективный.</w:t>
      </w:r>
    </w:p>
    <w:p w:rsidR="00F529DE" w:rsidRPr="00F529DE" w:rsidRDefault="00F529DE" w:rsidP="00F529DE">
      <w:pPr>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Кроме того, нельзя не отметить, что установка снимков в кассету фототрансформатора осуществляется по координатным меткам с помощью рисок, нанесенных на стекле. Поэтому оптическая ось объектива проходит практически через главную точку. Но в соответствии с рис. 66 главная точка должна быть смещена на величину </w:t>
      </w:r>
      <w:r w:rsidRPr="00F529DE">
        <w:rPr>
          <w:rFonts w:ascii="Times New Roman" w:eastAsia="Times New Roman" w:hAnsi="Times New Roman" w:cs="Times New Roman"/>
          <w:i/>
          <w:iCs/>
          <w:sz w:val="20"/>
          <w:szCs w:val="20"/>
          <w:lang w:val="ru-RU" w:eastAsia="ru-RU"/>
        </w:rPr>
        <w:sym w:font="Symbol" w:char="F064"/>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(отрезок </w:t>
      </w:r>
      <w:r w:rsidRPr="00F529DE">
        <w:rPr>
          <w:rFonts w:ascii="Times New Roman" w:eastAsia="Times New Roman" w:hAnsi="Times New Roman" w:cs="Times New Roman"/>
          <w:i/>
          <w:iCs/>
          <w:sz w:val="20"/>
          <w:szCs w:val="20"/>
          <w:lang w:eastAsia="ru-RU"/>
        </w:rPr>
        <w:t>oa</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sz w:val="20"/>
          <w:szCs w:val="20"/>
          <w:lang w:val="ru-RU" w:eastAsia="ru-RU"/>
        </w:rPr>
        <w:t xml:space="preserve">. Технологией такая операция предусмотрена и называется децентрацией снимка. Таким образом, элементами трансформирования снимков следует считать угловые величины </w:t>
      </w:r>
      <w:r w:rsidRPr="00F529DE">
        <w:rPr>
          <w:rFonts w:ascii="Times New Roman" w:eastAsia="Times New Roman" w:hAnsi="Times New Roman" w:cs="Times New Roman"/>
          <w:i/>
          <w:iCs/>
          <w:sz w:val="20"/>
          <w:szCs w:val="20"/>
          <w:lang w:val="ru-RU" w:eastAsia="ru-RU"/>
        </w:rPr>
        <w:sym w:font="Symbol" w:char="F06A"/>
      </w:r>
      <w:r w:rsidRPr="00F529DE">
        <w:rPr>
          <w:rFonts w:ascii="Times New Roman" w:eastAsia="Times New Roman" w:hAnsi="Times New Roman" w:cs="Times New Roman"/>
          <w:i/>
          <w:iCs/>
          <w:sz w:val="20"/>
          <w:szCs w:val="20"/>
          <w:vertAlign w:val="subscript"/>
          <w:lang w:eastAsia="ru-RU"/>
        </w:rPr>
        <w:t>p</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i/>
          <w:iCs/>
          <w:sz w:val="20"/>
          <w:szCs w:val="20"/>
          <w:lang w:val="ru-RU" w:eastAsia="ru-RU"/>
        </w:rPr>
        <w:sym w:font="Symbol" w:char="F06A"/>
      </w:r>
      <w:r w:rsidRPr="00F529DE">
        <w:rPr>
          <w:rFonts w:ascii="Times New Roman" w:eastAsia="Times New Roman" w:hAnsi="Times New Roman" w:cs="Times New Roman"/>
          <w:i/>
          <w:iCs/>
          <w:sz w:val="20"/>
          <w:szCs w:val="20"/>
          <w:vertAlign w:val="subscript"/>
          <w:lang w:eastAsia="ru-RU"/>
        </w:rPr>
        <w:sym w:font="Symbol" w:char="F065"/>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i/>
          <w:iCs/>
          <w:sz w:val="20"/>
          <w:szCs w:val="20"/>
          <w:lang w:eastAsia="ru-RU"/>
        </w:rPr>
        <w:sym w:font="Symbol" w:char="F06B"/>
      </w:r>
      <w:r w:rsidRPr="00F529DE">
        <w:rPr>
          <w:rFonts w:ascii="Times New Roman" w:eastAsia="Times New Roman" w:hAnsi="Times New Roman" w:cs="Times New Roman"/>
          <w:sz w:val="20"/>
          <w:szCs w:val="20"/>
          <w:lang w:val="ru-RU" w:eastAsia="ru-RU"/>
        </w:rPr>
        <w:t xml:space="preserve"> и линейные - </w:t>
      </w:r>
      <w:r w:rsidRPr="00F529DE">
        <w:rPr>
          <w:rFonts w:ascii="Times New Roman" w:eastAsia="Times New Roman" w:hAnsi="Times New Roman" w:cs="Times New Roman"/>
          <w:i/>
          <w:iCs/>
          <w:sz w:val="20"/>
          <w:szCs w:val="20"/>
          <w:lang w:eastAsia="ru-RU"/>
        </w:rPr>
        <w:t>d</w:t>
      </w:r>
      <w:r w:rsidRPr="00F529DE">
        <w:rPr>
          <w:rFonts w:ascii="Times New Roman" w:eastAsia="Times New Roman" w:hAnsi="Times New Roman" w:cs="Times New Roman"/>
          <w:i/>
          <w:iCs/>
          <w:sz w:val="20"/>
          <w:szCs w:val="20"/>
          <w:vertAlign w:val="subscript"/>
          <w:lang w:val="ru-RU" w:eastAsia="ru-RU"/>
        </w:rPr>
        <w:t>1</w:t>
      </w:r>
      <w:r w:rsidRPr="00F529DE">
        <w:rPr>
          <w:rFonts w:ascii="Times New Roman" w:eastAsia="Times New Roman" w:hAnsi="Times New Roman" w:cs="Times New Roman"/>
          <w:i/>
          <w:iCs/>
          <w:sz w:val="20"/>
          <w:szCs w:val="20"/>
          <w:lang w:val="ru-RU" w:eastAsia="ru-RU"/>
        </w:rPr>
        <w:t xml:space="preserve">, </w:t>
      </w:r>
      <w:r w:rsidRPr="00F529DE">
        <w:rPr>
          <w:rFonts w:ascii="Times New Roman" w:eastAsia="Times New Roman" w:hAnsi="Times New Roman" w:cs="Times New Roman"/>
          <w:i/>
          <w:iCs/>
          <w:sz w:val="20"/>
          <w:szCs w:val="20"/>
          <w:lang w:eastAsia="ru-RU"/>
        </w:rPr>
        <w:t>d</w:t>
      </w:r>
      <w:r w:rsidRPr="00F529DE">
        <w:rPr>
          <w:rFonts w:ascii="Times New Roman" w:eastAsia="Times New Roman" w:hAnsi="Times New Roman" w:cs="Times New Roman"/>
          <w:i/>
          <w:iCs/>
          <w:sz w:val="20"/>
          <w:szCs w:val="20"/>
          <w:vertAlign w:val="subscript"/>
          <w:lang w:val="ru-RU" w:eastAsia="ru-RU"/>
        </w:rPr>
        <w:t>2</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i/>
          <w:iCs/>
          <w:sz w:val="20"/>
          <w:szCs w:val="20"/>
          <w:lang w:eastAsia="ru-RU"/>
        </w:rPr>
        <w:sym w:font="Symbol" w:char="F064"/>
      </w:r>
      <w:r w:rsidRPr="00F529DE">
        <w:rPr>
          <w:rFonts w:ascii="Times New Roman" w:eastAsia="Times New Roman" w:hAnsi="Times New Roman" w:cs="Times New Roman"/>
          <w:sz w:val="20"/>
          <w:szCs w:val="20"/>
          <w:lang w:val="ru-RU" w:eastAsia="ru-RU"/>
        </w:rPr>
        <w:t>.</w:t>
      </w:r>
    </w:p>
    <w:p w:rsidR="00F529DE" w:rsidRPr="00F529DE" w:rsidRDefault="00F529DE" w:rsidP="00F529DE">
      <w:pPr>
        <w:spacing w:after="0" w:line="240" w:lineRule="auto"/>
        <w:ind w:firstLine="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 производстве использовалось большое число самых разнообразных по конструкции фототрансформаторов, как отечественных, так и зарубежных.</w:t>
      </w:r>
      <w:r w:rsidRPr="00F529DE">
        <w:rPr>
          <w:rFonts w:ascii="Times New Roman" w:eastAsia="Times New Roman" w:hAnsi="Times New Roman" w:cs="Times New Roman"/>
          <w:i/>
          <w:iCs/>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Наиболее популярными были: фототрансформатор большой (ФТБ), фототрансформатор малый (ФТМ), и фототрансформаторы фирмы Карл Цейсс (ГДР).</w:t>
      </w:r>
    </w:p>
    <w:p w:rsidR="00F529DE" w:rsidRPr="00F529DE" w:rsidRDefault="00F529DE" w:rsidP="00F529DE">
      <w:pPr>
        <w:keepNext/>
        <w:keepLines/>
        <w:widowControl w:val="0"/>
        <w:autoSpaceDE w:val="0"/>
        <w:autoSpaceDN w:val="0"/>
        <w:adjustRightInd w:val="0"/>
        <w:spacing w:before="200" w:after="0" w:line="240" w:lineRule="auto"/>
        <w:outlineLvl w:val="2"/>
        <w:rPr>
          <w:rFonts w:ascii="Times New Roman" w:eastAsia="Times New Roman" w:hAnsi="Times New Roman" w:cs="Times New Roman"/>
          <w:b/>
          <w:bCs/>
          <w:color w:val="4F81BD"/>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b/>
          <w:sz w:val="20"/>
          <w:szCs w:val="20"/>
          <w:lang w:val="ru-RU" w:eastAsia="ru-RU"/>
        </w:rPr>
        <w:t>Глава 10 ФОТОКОНТУРНАЯ СЪЕМКА ПОДЗЕМНЫХ ВЫРАБОТОК</w:t>
      </w: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10.1 Общие сведения</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Основными геометрическими параметрами горной выработки принято считать ее ширину, высоту и протяженность. Первые два параметра позволяют вычислить или определить поперечное сечение выработки. По нескольким поперечным сечениям выработки определяют среднее сечение выработки. Произведение среднего сечения выработки на длину выработки равно геометрическому объему данной выработки. При этом сравнение фактического и проектного поперечных сечений выработки контролируют как качество проходки выработки. Существует несколько способов проверки поперечных сечений выработок:</w:t>
      </w:r>
    </w:p>
    <w:p w:rsidR="00F529DE" w:rsidRPr="00F529DE" w:rsidRDefault="00F529DE" w:rsidP="00F529DE">
      <w:pPr>
        <w:widowControl w:val="0"/>
        <w:autoSpaceDE w:val="0"/>
        <w:autoSpaceDN w:val="0"/>
        <w:adjustRightInd w:val="0"/>
        <w:spacing w:after="0" w:line="240" w:lineRule="auto"/>
        <w:ind w:left="36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дальномерными рейками</w:t>
      </w:r>
    </w:p>
    <w:p w:rsidR="00F529DE" w:rsidRPr="00F529DE" w:rsidRDefault="00F529DE" w:rsidP="00F529DE">
      <w:pPr>
        <w:widowControl w:val="0"/>
        <w:autoSpaceDE w:val="0"/>
        <w:autoSpaceDN w:val="0"/>
        <w:adjustRightInd w:val="0"/>
        <w:spacing w:after="0" w:line="240" w:lineRule="auto"/>
        <w:ind w:left="36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отвесами</w:t>
      </w:r>
      <w:proofErr w:type="gramEnd"/>
      <w:r w:rsidRPr="00F529DE">
        <w:rPr>
          <w:rFonts w:ascii="Times New Roman" w:eastAsia="Times New Roman" w:hAnsi="Times New Roman" w:cs="Times New Roman"/>
          <w:sz w:val="20"/>
          <w:szCs w:val="20"/>
          <w:lang w:val="ru-RU" w:eastAsia="ru-RU"/>
        </w:rPr>
        <w:t xml:space="preserve"> перемещаемыми по шнуру вдоль стенки – борта</w:t>
      </w:r>
    </w:p>
    <w:p w:rsidR="00F529DE" w:rsidRPr="00F529DE" w:rsidRDefault="00F529DE" w:rsidP="00F529DE">
      <w:pPr>
        <w:widowControl w:val="0"/>
        <w:autoSpaceDE w:val="0"/>
        <w:autoSpaceDN w:val="0"/>
        <w:adjustRightInd w:val="0"/>
        <w:spacing w:after="0" w:line="240" w:lineRule="auto"/>
        <w:ind w:left="36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полярным способом</w:t>
      </w:r>
    </w:p>
    <w:p w:rsidR="00F529DE" w:rsidRPr="00F529DE" w:rsidRDefault="00F529DE" w:rsidP="00F529DE">
      <w:pPr>
        <w:widowControl w:val="0"/>
        <w:autoSpaceDE w:val="0"/>
        <w:autoSpaceDN w:val="0"/>
        <w:adjustRightInd w:val="0"/>
        <w:spacing w:after="0" w:line="240" w:lineRule="auto"/>
        <w:ind w:left="36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способом засечек</w:t>
      </w:r>
    </w:p>
    <w:p w:rsidR="00F529DE" w:rsidRPr="00F529DE" w:rsidRDefault="00F529DE" w:rsidP="00F529DE">
      <w:pPr>
        <w:widowControl w:val="0"/>
        <w:autoSpaceDE w:val="0"/>
        <w:autoSpaceDN w:val="0"/>
        <w:adjustRightInd w:val="0"/>
        <w:spacing w:after="0" w:line="240" w:lineRule="auto"/>
        <w:ind w:left="36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непосредственным измерением высоты и ширины выработки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Перечисленные способы имеют ряд недостатков – низкая производительность, а главное их нельзя применять в недоступных и часто малодоступных выработках.</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съемки малодоступных выработок применяют фотограмметрические методы съемки:</w:t>
      </w:r>
    </w:p>
    <w:p w:rsidR="00F529DE" w:rsidRPr="00F529DE" w:rsidRDefault="00F529DE" w:rsidP="00F529DE">
      <w:pPr>
        <w:widowControl w:val="0"/>
        <w:numPr>
          <w:ilvl w:val="0"/>
          <w:numId w:val="19"/>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Короткобазисная съемка поперечных сечений выработки</w:t>
      </w:r>
    </w:p>
    <w:p w:rsidR="00F529DE" w:rsidRPr="00F529DE" w:rsidRDefault="00F529DE" w:rsidP="00F529DE">
      <w:pPr>
        <w:widowControl w:val="0"/>
        <w:numPr>
          <w:ilvl w:val="0"/>
          <w:numId w:val="19"/>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 xml:space="preserve">Однокадровая фотоконтурная съемка поперечных сечений выработки </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Фотоконтурный метод съемки сводится к созданию светового следа – контура на бортах, кровле и почве горной выработке в плоскости требуемого поперечного сечения выработки, фотографированию этого контура и затем измерению по фотонегативу или фотоснимку необходимых параметров сфотографированного периметра поперечного сечения выработки.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Независимо от типов горной выработки и применяемой аппаратуры фотоконтурный метод определения параметров поперечного сечения выработок включает следующие процессы маркшейдерских работ: подготовительный, фотосъемочный и камеральный. Подготовительный процесс сводится к определению и выбору поперечных сечений в выработке и положения осевой линии их фотографирования, а также выбор аппаратуры необходимой для съемок и доставка ее на место съемки. Фотосъемочный процесс, включает в себя проверку фотоаппаратуры, определение расстояния от плоскости необходимого поперечного сечения выработки до объектива фотоаппарата, установка съемочных данных и указатель дальности съемки. Камеральный процесс сводится к лабораторной химической обработке экспонированной фотопленке, трансформированию контура поперечного сечения с фотопленки на фотобумагу или специальный план поперечного сечения в масштабах 1:10, 1:50 или 1:100. </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 определении координат точек поперечного сечения выработок и линий контура возникает неточность определения координат. Погрешность определения координат точек и линий контуров поперечных сечений выработок лимитируется требованиями инструкции (3) и соответствующие технологические и экономические расчеты.</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Применение фотоконтурного метода съемок выработки позволяет обеспечить</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u w:val="single"/>
          <w:lang w:val="ru-RU" w:eastAsia="ru-RU"/>
        </w:rPr>
        <w:t>Определение</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20"/>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Геометрических параметров и профилей поперечных сечений выработок</w:t>
      </w:r>
    </w:p>
    <w:p w:rsidR="00F529DE" w:rsidRPr="00F529DE" w:rsidRDefault="00F529DE" w:rsidP="00F529DE">
      <w:pPr>
        <w:widowControl w:val="0"/>
        <w:numPr>
          <w:ilvl w:val="0"/>
          <w:numId w:val="20"/>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Геометрические объемы выработок</w:t>
      </w:r>
    </w:p>
    <w:p w:rsidR="00F529DE" w:rsidRPr="00F529DE" w:rsidRDefault="00F529DE" w:rsidP="00F529DE">
      <w:pPr>
        <w:widowControl w:val="0"/>
        <w:numPr>
          <w:ilvl w:val="0"/>
          <w:numId w:val="20"/>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Объемов потерь рудной массы во вмещающих породах </w:t>
      </w:r>
    </w:p>
    <w:p w:rsidR="00F529DE" w:rsidRPr="00F529DE" w:rsidRDefault="00F529DE" w:rsidP="00F529DE">
      <w:pPr>
        <w:widowControl w:val="0"/>
        <w:numPr>
          <w:ilvl w:val="0"/>
          <w:numId w:val="20"/>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Разубоживание ее законтурными породами.</w:t>
      </w: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u w:val="single"/>
          <w:lang w:val="ru-RU" w:eastAsia="ru-RU"/>
        </w:rPr>
      </w:pP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u w:val="single"/>
          <w:lang w:val="ru-RU" w:eastAsia="ru-RU"/>
        </w:rPr>
        <w:t>Контроль</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numPr>
          <w:ilvl w:val="0"/>
          <w:numId w:val="21"/>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 качеством взрывных работ в процессе проведения выработок</w:t>
      </w:r>
    </w:p>
    <w:p w:rsidR="00F529DE" w:rsidRPr="00F529DE" w:rsidRDefault="00F529DE" w:rsidP="00F529DE">
      <w:pPr>
        <w:widowControl w:val="0"/>
        <w:numPr>
          <w:ilvl w:val="0"/>
          <w:numId w:val="21"/>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 полнотой закладки выработки при системах с закладкой</w:t>
      </w:r>
    </w:p>
    <w:p w:rsidR="00F529DE" w:rsidRPr="00F529DE" w:rsidRDefault="00F529DE" w:rsidP="00F529DE">
      <w:pPr>
        <w:widowControl w:val="0"/>
        <w:numPr>
          <w:ilvl w:val="0"/>
          <w:numId w:val="21"/>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 состоянием различных пустот в горном массиве месторождения</w:t>
      </w:r>
    </w:p>
    <w:p w:rsidR="00F529DE" w:rsidRPr="00F529DE" w:rsidRDefault="00F529DE" w:rsidP="00F529DE">
      <w:pPr>
        <w:widowControl w:val="0"/>
        <w:numPr>
          <w:ilvl w:val="0"/>
          <w:numId w:val="21"/>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 состоянием целиков, бортов и кровли выработки</w:t>
      </w:r>
    </w:p>
    <w:p w:rsidR="00F529DE" w:rsidRPr="00F529DE" w:rsidRDefault="00F529DE" w:rsidP="00F529DE">
      <w:pPr>
        <w:widowControl w:val="0"/>
        <w:numPr>
          <w:ilvl w:val="0"/>
          <w:numId w:val="21"/>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 креплением и бетонированием выработки.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10.2   Вычисление погрешности определения площади сечения выработки и погрешности определения объема выработки</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решении перечисленных задач, в предыдущем разделе,  необходимые геометрические параметры выработки должны быть измерены с допустимой оптимальной погрешностью. По результатам фотоконтурной съемки геометрический объем горной выработки, определяют способом параллельных сечений. Поскольку процесс определения площади </w:t>
      </w:r>
      <w:r w:rsidRPr="00F529DE">
        <w:rPr>
          <w:rFonts w:ascii="Times New Roman" w:eastAsia="Times New Roman" w:hAnsi="Times New Roman" w:cs="Times New Roman"/>
          <w:sz w:val="20"/>
          <w:szCs w:val="20"/>
          <w:lang w:eastAsia="ru-RU"/>
        </w:rPr>
        <w:t>S</w:t>
      </w:r>
      <w:r w:rsidRPr="00F529DE">
        <w:rPr>
          <w:rFonts w:ascii="Times New Roman" w:eastAsia="Times New Roman" w:hAnsi="Times New Roman" w:cs="Times New Roman"/>
          <w:sz w:val="20"/>
          <w:szCs w:val="20"/>
          <w:vertAlign w:val="subscript"/>
          <w:lang w:eastAsia="ru-RU"/>
        </w:rPr>
        <w:t>i</w:t>
      </w:r>
      <w:r w:rsidRPr="00F529DE">
        <w:rPr>
          <w:rFonts w:ascii="Times New Roman" w:eastAsia="Times New Roman" w:hAnsi="Times New Roman" w:cs="Times New Roman"/>
          <w:sz w:val="20"/>
          <w:szCs w:val="20"/>
          <w:lang w:val="ru-RU" w:eastAsia="ru-RU"/>
        </w:rPr>
        <w:t xml:space="preserve"> каждого поперечного сечения единообразен, то погрешность определения площади каждого сечения </w:t>
      </w:r>
      <w:r w:rsidRPr="00F529DE">
        <w:rPr>
          <w:rFonts w:ascii="Times New Roman" w:eastAsia="Times New Roman" w:hAnsi="Times New Roman" w:cs="Times New Roman"/>
          <w:sz w:val="20"/>
          <w:szCs w:val="20"/>
          <w:lang w:eastAsia="ru-RU"/>
        </w:rPr>
        <w:t>m</w:t>
      </w:r>
      <w:r w:rsidRPr="00F529DE">
        <w:rPr>
          <w:rFonts w:ascii="Times New Roman" w:eastAsia="Times New Roman" w:hAnsi="Times New Roman" w:cs="Times New Roman"/>
          <w:sz w:val="20"/>
          <w:szCs w:val="20"/>
          <w:vertAlign w:val="subscript"/>
          <w:lang w:eastAsia="ru-RU"/>
        </w:rPr>
        <w:t>s</w:t>
      </w:r>
      <w:proofErr w:type="gramStart"/>
      <w:r w:rsidRPr="00F529DE">
        <w:rPr>
          <w:rFonts w:ascii="Times New Roman" w:eastAsia="Times New Roman" w:hAnsi="Times New Roman" w:cs="Calibri"/>
          <w:sz w:val="20"/>
          <w:szCs w:val="20"/>
          <w:vertAlign w:val="subscript"/>
          <w:lang w:val="ru-RU" w:eastAsia="ru-RU"/>
        </w:rPr>
        <w:t>ф</w:t>
      </w:r>
      <w:proofErr w:type="gramEnd"/>
      <w:r w:rsidRPr="00F529DE">
        <w:rPr>
          <w:rFonts w:ascii="Times New Roman" w:eastAsia="Times New Roman" w:hAnsi="Times New Roman" w:cs="Times New Roman"/>
          <w:sz w:val="20"/>
          <w:szCs w:val="20"/>
          <w:lang w:val="ru-RU" w:eastAsia="ru-RU"/>
        </w:rPr>
        <w:t xml:space="preserve"> рассчитывается по формуле: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E64E61"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lang w:val="ru-RU"/>
                  </w:rPr>
                  <m:t>ф</m:t>
                </m:r>
              </m:sub>
            </m:sSub>
          </m:sub>
        </m:sSub>
        <m:r>
          <w:rPr>
            <w:rFonts w:ascii="Cambria Math" w:hAnsi="Cambria Math"/>
            <w:sz w:val="20"/>
            <w:szCs w:val="20"/>
            <w:lang w:val="ru-RU"/>
          </w:rPr>
          <m:t>==±</m:t>
        </m:r>
        <m:rad>
          <m:radPr>
            <m:degHide m:val="on"/>
            <m:ctrlPr>
              <w:rPr>
                <w:rFonts w:ascii="Cambria Math" w:hAnsi="Cambria Math"/>
                <w:i/>
                <w:sz w:val="20"/>
                <w:szCs w:val="20"/>
              </w:rPr>
            </m:ctrlPr>
          </m:radPr>
          <m:deg/>
          <m:e>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lang w:val="ru-RU"/>
                      </w:rPr>
                      <m:t>0.03</m:t>
                    </m:r>
                  </m:e>
                  <m:sup>
                    <m:r>
                      <w:rPr>
                        <w:rFonts w:ascii="Cambria Math" w:hAnsi="Cambria Math"/>
                        <w:sz w:val="20"/>
                        <w:szCs w:val="20"/>
                        <w:lang w:val="ru-RU"/>
                      </w:rPr>
                      <m:t>2</m:t>
                    </m:r>
                  </m:sup>
                </m:sSup>
                <m:sSup>
                  <m:sSupPr>
                    <m:ctrlPr>
                      <w:rPr>
                        <w:rFonts w:ascii="Cambria Math" w:hAnsi="Cambria Math"/>
                        <w:i/>
                        <w:sz w:val="20"/>
                        <w:szCs w:val="20"/>
                      </w:rPr>
                    </m:ctrlPr>
                  </m:sSupPr>
                  <m:e>
                    <m:r>
                      <w:rPr>
                        <w:rFonts w:ascii="Cambria Math" w:hAnsi="Cambria Math"/>
                        <w:sz w:val="20"/>
                        <w:szCs w:val="20"/>
                      </w:rPr>
                      <m:t>V</m:t>
                    </m:r>
                  </m:e>
                  <m:sup>
                    <m:r>
                      <w:rPr>
                        <w:rFonts w:ascii="Cambria Math" w:hAnsi="Cambria Math"/>
                        <w:sz w:val="20"/>
                        <w:szCs w:val="20"/>
                        <w:lang w:val="ru-RU"/>
                      </w:rPr>
                      <m:t>2</m:t>
                    </m:r>
                  </m:sup>
                </m:sSup>
                <m:r>
                  <w:rPr>
                    <w:rFonts w:ascii="Cambria Math" w:hAnsi="Cambria Math"/>
                    <w:sz w:val="20"/>
                    <w:szCs w:val="20"/>
                    <w:lang w:val="ru-RU"/>
                  </w:rPr>
                  <m:t>-</m:t>
                </m:r>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lang w:val="ru-RU"/>
                      </w:rPr>
                      <m:t>ср</m:t>
                    </m:r>
                  </m:sub>
                  <m:sup>
                    <m:r>
                      <w:rPr>
                        <w:rFonts w:ascii="Cambria Math" w:hAnsi="Cambria Math"/>
                        <w:sz w:val="20"/>
                        <w:szCs w:val="20"/>
                        <w:lang w:val="ru-RU"/>
                      </w:rPr>
                      <m:t>2</m:t>
                    </m:r>
                  </m:sup>
                </m:sSubSup>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L</m:t>
                    </m:r>
                  </m:sub>
                  <m:sup>
                    <m:r>
                      <w:rPr>
                        <w:rFonts w:ascii="Cambria Math" w:hAnsi="Cambria Math"/>
                        <w:sz w:val="20"/>
                        <w:szCs w:val="20"/>
                        <w:lang w:val="ru-RU"/>
                      </w:rPr>
                      <m:t>2</m:t>
                    </m:r>
                  </m:sup>
                </m:sSubSup>
                <m:r>
                  <w:rPr>
                    <w:rFonts w:ascii="Cambria Math" w:hAnsi="Cambria Math"/>
                    <w:sz w:val="20"/>
                    <w:szCs w:val="20"/>
                    <w:lang w:val="ru-RU"/>
                  </w:rPr>
                  <m:t>-</m:t>
                </m:r>
                <m:sSup>
                  <m:sSupPr>
                    <m:ctrlPr>
                      <w:rPr>
                        <w:rFonts w:ascii="Cambria Math" w:hAnsi="Cambria Math"/>
                        <w:i/>
                        <w:sz w:val="20"/>
                        <w:szCs w:val="20"/>
                      </w:rPr>
                    </m:ctrlPr>
                  </m:sSupPr>
                  <m:e>
                    <m:r>
                      <w:rPr>
                        <w:rFonts w:ascii="Cambria Math" w:hAnsi="Cambria Math"/>
                        <w:sz w:val="20"/>
                        <w:szCs w:val="20"/>
                        <w:lang w:val="ru-RU"/>
                      </w:rPr>
                      <m:t>0.0007</m:t>
                    </m:r>
                  </m:e>
                  <m:sup>
                    <m:r>
                      <w:rPr>
                        <w:rFonts w:ascii="Cambria Math" w:hAnsi="Cambria Math"/>
                        <w:sz w:val="20"/>
                        <w:szCs w:val="20"/>
                        <w:lang w:val="ru-RU"/>
                      </w:rPr>
                      <m:t>2</m:t>
                    </m:r>
                  </m:sup>
                </m:sSup>
                <m:d>
                  <m:dPr>
                    <m:ctrlPr>
                      <w:rPr>
                        <w:rFonts w:ascii="Cambria Math" w:hAnsi="Cambria Math"/>
                        <w:i/>
                        <w:sz w:val="20"/>
                        <w:szCs w:val="20"/>
                      </w:rPr>
                    </m:ctrlPr>
                  </m:dPr>
                  <m:e>
                    <m:r>
                      <w:rPr>
                        <w:rFonts w:ascii="Cambria Math" w:hAnsi="Cambria Math"/>
                        <w:sz w:val="20"/>
                        <w:szCs w:val="20"/>
                      </w:rPr>
                      <m:t>L</m:t>
                    </m:r>
                    <m:r>
                      <w:rPr>
                        <w:rFonts w:ascii="Cambria Math" w:hAnsi="Cambria Math"/>
                        <w:sz w:val="20"/>
                        <w:szCs w:val="20"/>
                        <w:lang w:val="ru-RU"/>
                      </w:rPr>
                      <m:t>+</m:t>
                    </m:r>
                    <m:r>
                      <w:rPr>
                        <w:rFonts w:ascii="Cambria Math" w:hAnsi="Cambria Math"/>
                        <w:sz w:val="20"/>
                        <w:szCs w:val="20"/>
                      </w:rPr>
                      <m:t>B</m:t>
                    </m:r>
                  </m:e>
                </m:d>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2</m:t>
                        </m:r>
                      </m:sup>
                    </m:sSup>
                    <m:sSup>
                      <m:sSupPr>
                        <m:ctrlPr>
                          <w:rPr>
                            <w:rFonts w:ascii="Cambria Math" w:hAnsi="Cambria Math"/>
                            <w:i/>
                            <w:sz w:val="20"/>
                            <w:szCs w:val="20"/>
                          </w:rPr>
                        </m:ctrlPr>
                      </m:sSupPr>
                      <m:e>
                        <m:r>
                          <w:rPr>
                            <w:rFonts w:ascii="Cambria Math" w:hAnsi="Cambria Math"/>
                            <w:sz w:val="20"/>
                            <w:szCs w:val="20"/>
                          </w:rPr>
                          <m:t>b</m:t>
                        </m:r>
                      </m:e>
                      <m:sup>
                        <m:r>
                          <w:rPr>
                            <w:rFonts w:ascii="Cambria Math" w:hAnsi="Cambria Math"/>
                            <w:sz w:val="20"/>
                            <w:szCs w:val="20"/>
                            <w:lang w:val="ru-RU"/>
                          </w:rPr>
                          <m:t>2</m:t>
                        </m:r>
                      </m:sup>
                    </m:sSup>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0.2</m:t>
                        </m:r>
                      </m:sup>
                    </m:sSup>
                    <m:r>
                      <w:rPr>
                        <w:rFonts w:ascii="Cambria Math" w:hAnsi="Cambria Math"/>
                        <w:sz w:val="20"/>
                        <w:szCs w:val="20"/>
                        <w:lang w:val="ru-RU"/>
                      </w:rPr>
                      <m:t>+</m:t>
                    </m:r>
                    <m:sSup>
                      <m:sSupPr>
                        <m:ctrlPr>
                          <w:rPr>
                            <w:rFonts w:ascii="Cambria Math" w:hAnsi="Cambria Math"/>
                            <w:i/>
                            <w:sz w:val="20"/>
                            <w:szCs w:val="20"/>
                          </w:rPr>
                        </m:ctrlPr>
                      </m:sSupPr>
                      <m:e>
                        <m:r>
                          <w:rPr>
                            <w:rFonts w:ascii="Cambria Math" w:hAnsi="Cambria Math"/>
                            <w:sz w:val="20"/>
                            <w:szCs w:val="20"/>
                            <w:lang w:val="ru-RU"/>
                          </w:rPr>
                          <m:t>h</m:t>
                        </m:r>
                      </m:e>
                      <m:sup>
                        <m:r>
                          <w:rPr>
                            <w:rFonts w:ascii="Cambria Math" w:hAnsi="Cambria Math"/>
                            <w:sz w:val="20"/>
                            <w:szCs w:val="20"/>
                            <w:lang w:val="ru-RU"/>
                          </w:rPr>
                          <m:t>2</m:t>
                        </m:r>
                      </m:sup>
                    </m:sSup>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2.2</m:t>
                        </m:r>
                      </m:sup>
                    </m:sSup>
                  </m:e>
                </m:d>
                <m:r>
                  <w:rPr>
                    <w:rFonts w:ascii="Cambria Math" w:hAnsi="Cambria Math"/>
                    <w:sz w:val="20"/>
                    <w:szCs w:val="20"/>
                    <w:lang w:val="ru-RU"/>
                  </w:rPr>
                  <m:t>-</m:t>
                </m:r>
                <m:sSup>
                  <m:sSupPr>
                    <m:ctrlPr>
                      <w:rPr>
                        <w:rFonts w:ascii="Cambria Math" w:hAnsi="Cambria Math"/>
                        <w:i/>
                        <w:sz w:val="20"/>
                        <w:szCs w:val="20"/>
                      </w:rPr>
                    </m:ctrlPr>
                  </m:sSupPr>
                  <m:e>
                    <m:r>
                      <w:rPr>
                        <w:rFonts w:ascii="Cambria Math" w:hAnsi="Cambria Math"/>
                        <w:sz w:val="20"/>
                        <w:szCs w:val="20"/>
                        <w:lang w:val="ru-RU"/>
                      </w:rPr>
                      <m:t>0.004</m:t>
                    </m:r>
                  </m:e>
                  <m:sup>
                    <m:r>
                      <w:rPr>
                        <w:rFonts w:ascii="Cambria Math" w:hAnsi="Cambria Math"/>
                        <w:sz w:val="20"/>
                        <w:szCs w:val="20"/>
                        <w:lang w:val="ru-RU"/>
                      </w:rPr>
                      <m:t>2</m:t>
                    </m:r>
                  </m:sup>
                </m:sSup>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lang w:val="ru-RU"/>
                      </w:rPr>
                      <m:t>ср</m:t>
                    </m:r>
                  </m:sub>
                  <m:sup>
                    <m:r>
                      <w:rPr>
                        <w:rFonts w:ascii="Cambria Math" w:hAnsi="Cambria Math"/>
                        <w:sz w:val="20"/>
                        <w:szCs w:val="20"/>
                        <w:lang w:val="ru-RU"/>
                      </w:rPr>
                      <m:t>2</m:t>
                    </m:r>
                  </m:sup>
                </m:sSubSup>
              </m:num>
              <m:den>
                <m:r>
                  <w:rPr>
                    <w:rFonts w:ascii="Cambria Math" w:hAnsi="Cambria Math"/>
                    <w:sz w:val="20"/>
                    <w:szCs w:val="20"/>
                    <w:lang w:val="ru-RU"/>
                  </w:rPr>
                  <m:t>2</m:t>
                </m:r>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2</m:t>
                    </m:r>
                  </m:sup>
                </m:sSup>
              </m:den>
            </m:f>
          </m:e>
        </m:rad>
      </m:oMath>
      <w:r w:rsidR="00F529DE" w:rsidRPr="00F529DE">
        <w:rPr>
          <w:rFonts w:ascii="Times New Roman" w:eastAsia="Times New Roman" w:hAnsi="Times New Roman" w:cs="Times New Roman"/>
          <w:i/>
          <w:sz w:val="20"/>
          <w:szCs w:val="20"/>
          <w:lang w:val="ru-RU" w:eastAsia="ru-RU"/>
        </w:rPr>
        <w:t>(10.1)</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b/>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r w:rsidRPr="00F529DE">
        <w:rPr>
          <w:rFonts w:ascii="Times New Roman" w:eastAsia="Times New Roman" w:hAnsi="Times New Roman" w:cs="Calibri"/>
          <w:sz w:val="20"/>
          <w:szCs w:val="20"/>
          <w:lang w:val="ru-RU" w:eastAsia="ru-RU"/>
        </w:rPr>
        <w:t xml:space="preserve">Погрешность определения объема </w:t>
      </w:r>
      <m:oMath>
        <m:sSub>
          <m:sSubPr>
            <m:ctrlPr>
              <w:rPr>
                <w:rFonts w:ascii="Cambria Math" w:hAnsi="Cambria Math" w:cs="Calibri"/>
                <w:i/>
                <w:sz w:val="20"/>
                <w:szCs w:val="20"/>
                <w:vertAlign w:val="subscript"/>
              </w:rPr>
            </m:ctrlPr>
          </m:sSubPr>
          <m:e>
            <m:r>
              <w:rPr>
                <w:rFonts w:ascii="Cambria Math" w:hAnsi="Cambria Math" w:cs="Calibri"/>
                <w:sz w:val="20"/>
                <w:szCs w:val="20"/>
              </w:rPr>
              <m:t>V</m:t>
            </m:r>
          </m:e>
          <m:sub>
            <m:r>
              <w:rPr>
                <w:rFonts w:ascii="Cambria Math" w:hAnsi="Cambria Math" w:cs="Calibri"/>
                <w:sz w:val="20"/>
                <w:szCs w:val="20"/>
                <w:vertAlign w:val="subscript"/>
              </w:rPr>
              <m:t>i</m:t>
            </m:r>
          </m:sub>
        </m:sSub>
      </m:oMath>
      <w:r w:rsidRPr="00F529DE">
        <w:rPr>
          <w:rFonts w:ascii="Times New Roman" w:eastAsia="Times New Roman" w:hAnsi="Times New Roman" w:cs="Calibri"/>
          <w:sz w:val="20"/>
          <w:szCs w:val="20"/>
          <w:vertAlign w:val="subscript"/>
          <w:lang w:val="ru-RU" w:eastAsia="ru-RU"/>
        </w:rPr>
        <w:t xml:space="preserve"> </w:t>
      </w:r>
      <w:r w:rsidRPr="00F529DE">
        <w:rPr>
          <w:rFonts w:ascii="Times New Roman" w:eastAsia="Times New Roman" w:hAnsi="Times New Roman" w:cs="Calibri"/>
          <w:sz w:val="20"/>
          <w:szCs w:val="20"/>
          <w:lang w:val="ru-RU" w:eastAsia="ru-RU"/>
        </w:rPr>
        <w:t xml:space="preserve">каждого поперечного сечения </w:t>
      </w: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v</m:t>
                </m:r>
              </m:sub>
            </m:sSub>
          </m:sub>
        </m:sSub>
      </m:oMath>
      <w:r w:rsidRPr="00F529DE">
        <w:rPr>
          <w:rFonts w:ascii="Times New Roman" w:eastAsia="Times New Roman" w:hAnsi="Times New Roman" w:cs="Calibri"/>
          <w:sz w:val="20"/>
          <w:szCs w:val="20"/>
          <w:vertAlign w:val="subscript"/>
          <w:lang w:val="ru-RU" w:eastAsia="ru-RU"/>
        </w:rPr>
        <w:t xml:space="preserve"> </w:t>
      </w:r>
      <w:r w:rsidRPr="00F529DE">
        <w:rPr>
          <w:rFonts w:ascii="Times New Roman" w:eastAsia="Times New Roman" w:hAnsi="Times New Roman" w:cs="Calibri"/>
          <w:sz w:val="20"/>
          <w:szCs w:val="20"/>
          <w:lang w:val="ru-RU" w:eastAsia="ru-RU"/>
        </w:rPr>
        <w:t xml:space="preserve">рассчитывается по формуле:                   </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p>
    <w:p w:rsidR="00F529DE" w:rsidRPr="00F529DE" w:rsidRDefault="00E64E61" w:rsidP="00F529DE">
      <w:pPr>
        <w:widowControl w:val="0"/>
        <w:autoSpaceDE w:val="0"/>
        <w:autoSpaceDN w:val="0"/>
        <w:adjustRightInd w:val="0"/>
        <w:spacing w:after="0" w:line="240" w:lineRule="auto"/>
        <w:ind w:firstLine="567"/>
        <w:jc w:val="both"/>
        <w:rPr>
          <w:rFonts w:ascii="Times New Roman" w:eastAsia="Times New Roman" w:hAnsi="Times New Roman" w:cs="Times New Roman"/>
          <w:i/>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v</m:t>
                </m:r>
              </m:sub>
            </m:sSub>
          </m:sub>
        </m:sSub>
        <m:r>
          <w:rPr>
            <w:rFonts w:ascii="Cambria Math" w:hAnsi="Cambria Math"/>
            <w:sz w:val="20"/>
            <w:szCs w:val="20"/>
            <w:lang w:val="ru-RU"/>
          </w:rPr>
          <m:t>=±</m:t>
        </m:r>
        <m:rad>
          <m:radPr>
            <m:degHide m:val="on"/>
            <m:ctrlPr>
              <w:rPr>
                <w:rFonts w:ascii="Cambria Math" w:hAnsi="Cambria Math"/>
                <w:i/>
                <w:sz w:val="20"/>
                <w:szCs w:val="20"/>
              </w:rPr>
            </m:ctrlPr>
          </m:radPr>
          <m:deg/>
          <m:e>
            <m:sSup>
              <m:sSupPr>
                <m:ctrlPr>
                  <w:rPr>
                    <w:rFonts w:ascii="Cambria Math" w:hAnsi="Cambria Math"/>
                    <w:i/>
                    <w:sz w:val="20"/>
                    <w:szCs w:val="20"/>
                  </w:rPr>
                </m:ctrlPr>
              </m:sSupPr>
              <m:e>
                <m:r>
                  <w:rPr>
                    <w:rFonts w:ascii="Cambria Math" w:hAnsi="Cambria Math"/>
                    <w:sz w:val="20"/>
                    <w:szCs w:val="20"/>
                    <w:lang w:val="ru-RU"/>
                  </w:rPr>
                  <m:t>0.0007</m:t>
                </m:r>
              </m:e>
              <m:sup>
                <m:r>
                  <w:rPr>
                    <w:rFonts w:ascii="Cambria Math" w:hAnsi="Cambria Math"/>
                    <w:sz w:val="20"/>
                    <w:szCs w:val="20"/>
                    <w:lang w:val="ru-RU"/>
                  </w:rPr>
                  <m:t>2</m:t>
                </m:r>
              </m:sup>
            </m:sSup>
            <m:d>
              <m:dPr>
                <m:ctrlPr>
                  <w:rPr>
                    <w:rFonts w:ascii="Cambria Math" w:hAnsi="Cambria Math"/>
                    <w:i/>
                    <w:sz w:val="20"/>
                    <w:szCs w:val="20"/>
                  </w:rPr>
                </m:ctrlPr>
              </m:dPr>
              <m:e>
                <m:r>
                  <w:rPr>
                    <w:rFonts w:ascii="Cambria Math" w:hAnsi="Cambria Math"/>
                    <w:sz w:val="20"/>
                    <w:szCs w:val="20"/>
                  </w:rPr>
                  <m:t>L</m:t>
                </m:r>
                <m:r>
                  <w:rPr>
                    <w:rFonts w:ascii="Cambria Math" w:hAnsi="Cambria Math"/>
                    <w:sz w:val="20"/>
                    <w:szCs w:val="20"/>
                    <w:lang w:val="ru-RU"/>
                  </w:rPr>
                  <m:t>+</m:t>
                </m:r>
                <m:r>
                  <w:rPr>
                    <w:rFonts w:ascii="Cambria Math" w:hAnsi="Cambria Math"/>
                    <w:sz w:val="20"/>
                    <w:szCs w:val="20"/>
                  </w:rPr>
                  <m:t>b</m:t>
                </m:r>
              </m:e>
            </m:d>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2</m:t>
                    </m:r>
                  </m:sup>
                </m:sSup>
                <m:sSup>
                  <m:sSupPr>
                    <m:ctrlPr>
                      <w:rPr>
                        <w:rFonts w:ascii="Cambria Math" w:hAnsi="Cambria Math"/>
                        <w:i/>
                        <w:sz w:val="20"/>
                        <w:szCs w:val="20"/>
                      </w:rPr>
                    </m:ctrlPr>
                  </m:sSupPr>
                  <m:e>
                    <m:r>
                      <w:rPr>
                        <w:rFonts w:ascii="Cambria Math" w:hAnsi="Cambria Math"/>
                        <w:sz w:val="20"/>
                        <w:szCs w:val="20"/>
                      </w:rPr>
                      <m:t>b</m:t>
                    </m:r>
                  </m:e>
                  <m:sup>
                    <m:r>
                      <w:rPr>
                        <w:rFonts w:ascii="Cambria Math" w:hAnsi="Cambria Math"/>
                        <w:sz w:val="20"/>
                        <w:szCs w:val="20"/>
                        <w:lang w:val="ru-RU"/>
                      </w:rPr>
                      <m:t>2</m:t>
                    </m:r>
                  </m:sup>
                </m:sSup>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0.2</m:t>
                    </m:r>
                  </m:sup>
                </m:sSup>
                <m:r>
                  <w:rPr>
                    <w:rFonts w:ascii="Cambria Math" w:hAnsi="Cambria Math"/>
                    <w:sz w:val="20"/>
                    <w:szCs w:val="20"/>
                    <w:lang w:val="ru-RU"/>
                  </w:rPr>
                  <m:t>+</m:t>
                </m:r>
                <m:sSubSup>
                  <m:sSubSupPr>
                    <m:ctrlPr>
                      <w:rPr>
                        <w:rFonts w:ascii="Cambria Math" w:hAnsi="Cambria Math"/>
                        <w:i/>
                        <w:sz w:val="20"/>
                        <w:szCs w:val="20"/>
                      </w:rPr>
                    </m:ctrlPr>
                  </m:sSubSupPr>
                  <m:e>
                    <m:r>
                      <w:rPr>
                        <w:rFonts w:ascii="Cambria Math" w:hAnsi="Cambria Math"/>
                        <w:sz w:val="20"/>
                        <w:szCs w:val="20"/>
                        <w:lang w:val="ru-RU"/>
                      </w:rPr>
                      <m:t>h</m:t>
                    </m:r>
                  </m:e>
                  <m:sub>
                    <m:r>
                      <w:rPr>
                        <w:rFonts w:ascii="Cambria Math" w:hAnsi="Cambria Math"/>
                        <w:sz w:val="20"/>
                        <w:szCs w:val="20"/>
                        <w:lang w:val="ru-RU"/>
                      </w:rPr>
                      <m:t>ср</m:t>
                    </m:r>
                  </m:sub>
                  <m:sup>
                    <m:r>
                      <w:rPr>
                        <w:rFonts w:ascii="Cambria Math" w:hAnsi="Cambria Math"/>
                        <w:sz w:val="20"/>
                        <w:szCs w:val="20"/>
                        <w:lang w:val="ru-RU"/>
                      </w:rPr>
                      <m:t>2</m:t>
                    </m:r>
                  </m:sup>
                </m:sSubSup>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lang w:val="ru-RU"/>
                      </w:rPr>
                      <m:t>2.2</m:t>
                    </m:r>
                  </m:sup>
                </m:sSup>
              </m:e>
            </m:d>
          </m:e>
        </m:rad>
      </m:oMath>
      <w:r w:rsidR="00F529DE" w:rsidRPr="00F529DE">
        <w:rPr>
          <w:rFonts w:ascii="Times New Roman" w:eastAsia="Times New Roman" w:hAnsi="Times New Roman" w:cs="Times New Roman"/>
          <w:i/>
          <w:sz w:val="20"/>
          <w:szCs w:val="20"/>
          <w:lang w:val="ru-RU" w:eastAsia="ru-RU"/>
        </w:rPr>
        <w:t xml:space="preserve">   (10.2)</w:t>
      </w: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Calibr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r w:rsidRPr="00F529DE">
        <w:rPr>
          <w:rFonts w:ascii="Times New Roman" w:eastAsia="Times New Roman" w:hAnsi="Times New Roman" w:cs="Times New Roman"/>
          <w:sz w:val="20"/>
          <w:szCs w:val="20"/>
          <w:lang w:val="ru-RU" w:eastAsia="ru-RU"/>
        </w:rPr>
        <w:t xml:space="preserve">где  </w:t>
      </w:r>
      <m:oMath>
        <m:r>
          <w:rPr>
            <w:rFonts w:ascii="Cambria Math" w:hAnsi="Cambria Math"/>
            <w:sz w:val="20"/>
            <w:szCs w:val="20"/>
          </w:rPr>
          <m:t>L</m:t>
        </m:r>
      </m:oMath>
      <w:r w:rsidRPr="00F529DE">
        <w:rPr>
          <w:rFonts w:ascii="Times New Roman" w:eastAsia="Times New Roman" w:hAnsi="Times New Roman" w:cs="Calibri"/>
          <w:sz w:val="20"/>
          <w:szCs w:val="20"/>
          <w:lang w:val="ru-RU" w:eastAsia="ru-RU"/>
        </w:rPr>
        <w:t xml:space="preserve"> – длина выработки, </w:t>
      </w:r>
      <w:proofErr w:type="gramStart"/>
      <w:r w:rsidRPr="00F529DE">
        <w:rPr>
          <w:rFonts w:ascii="Times New Roman" w:eastAsia="Times New Roman" w:hAnsi="Times New Roman" w:cs="Calibri"/>
          <w:sz w:val="20"/>
          <w:szCs w:val="20"/>
          <w:lang w:val="ru-RU" w:eastAsia="ru-RU"/>
        </w:rPr>
        <w:t>м</w:t>
      </w:r>
      <w:proofErr w:type="gramEnd"/>
      <w:r w:rsidRPr="00F529DE">
        <w:rPr>
          <w:rFonts w:ascii="Times New Roman" w:eastAsia="Times New Roman" w:hAnsi="Times New Roman" w:cs="Calibri"/>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r>
          <w:rPr>
            <w:rFonts w:ascii="Cambria Math" w:hAnsi="Cambria Math"/>
            <w:sz w:val="20"/>
            <w:szCs w:val="20"/>
          </w:rPr>
          <m:t>l</m:t>
        </m:r>
      </m:oMath>
      <w:r w:rsidRPr="00F529DE">
        <w:rPr>
          <w:rFonts w:ascii="Times New Roman" w:eastAsia="Times New Roman" w:hAnsi="Times New Roman" w:cs="Calibri"/>
          <w:sz w:val="20"/>
          <w:szCs w:val="20"/>
          <w:lang w:val="ru-RU" w:eastAsia="ru-RU"/>
        </w:rPr>
        <w:t xml:space="preserve"> - интервал между смежными сечениями (между пикетами), </w:t>
      </w:r>
      <w:proofErr w:type="gramStart"/>
      <w:r w:rsidRPr="00F529DE">
        <w:rPr>
          <w:rFonts w:ascii="Times New Roman" w:eastAsia="Times New Roman" w:hAnsi="Times New Roman" w:cs="Calibri"/>
          <w:sz w:val="20"/>
          <w:szCs w:val="20"/>
          <w:lang w:val="ru-RU" w:eastAsia="ru-RU"/>
        </w:rPr>
        <w:t>м</w:t>
      </w:r>
      <w:proofErr w:type="gramEnd"/>
      <w:r w:rsidRPr="00F529DE">
        <w:rPr>
          <w:rFonts w:ascii="Times New Roman" w:eastAsia="Times New Roman" w:hAnsi="Times New Roman" w:cs="Calibri"/>
          <w:sz w:val="20"/>
          <w:szCs w:val="20"/>
          <w:lang w:val="ru-RU" w:eastAsia="ru-RU"/>
        </w:rPr>
        <w:t xml:space="preserve">, </w:t>
      </w:r>
      <m:oMath>
        <m:r>
          <w:rPr>
            <w:rFonts w:ascii="Cambria Math" w:hAnsi="Cambria Math"/>
            <w:sz w:val="20"/>
            <w:szCs w:val="20"/>
          </w:rPr>
          <m:t>l</m:t>
        </m:r>
        <m:r>
          <w:rPr>
            <w:rFonts w:ascii="Cambria Math" w:hAnsi="Cambria Math"/>
            <w:sz w:val="20"/>
            <w:szCs w:val="20"/>
            <w:lang w:val="ru-RU"/>
          </w:rPr>
          <m:t>=</m:t>
        </m:r>
        <m:r>
          <w:rPr>
            <w:rFonts w:ascii="Cambria Math" w:hAnsi="Cambria Math"/>
            <w:sz w:val="20"/>
            <w:szCs w:val="20"/>
          </w:rPr>
          <m:t>const</m:t>
        </m:r>
        <m:r>
          <w:rPr>
            <w:rFonts w:ascii="Cambria Math" w:hAnsi="Cambria Math"/>
            <w:sz w:val="20"/>
            <w:szCs w:val="20"/>
            <w:lang w:val="ru-RU"/>
          </w:rPr>
          <m:t>=10</m:t>
        </m:r>
      </m:oMath>
      <w:r w:rsidRPr="00F529DE">
        <w:rPr>
          <w:rFonts w:ascii="Times New Roman" w:eastAsia="Times New Roman" w:hAnsi="Times New Roman" w:cs="Calibri"/>
          <w:sz w:val="20"/>
          <w:szCs w:val="20"/>
          <w:lang w:val="ru-RU" w:eastAsia="ru-RU"/>
        </w:rPr>
        <w:t>м;</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r>
          <w:rPr>
            <w:rFonts w:ascii="Cambria Math" w:hAnsi="Cambria Math"/>
            <w:sz w:val="20"/>
            <w:szCs w:val="20"/>
          </w:rPr>
          <m:t>b</m:t>
        </m:r>
      </m:oMath>
      <w:r w:rsidRPr="00F529DE">
        <w:rPr>
          <w:rFonts w:ascii="Times New Roman" w:eastAsia="Times New Roman" w:hAnsi="Times New Roman" w:cs="Calibri"/>
          <w:sz w:val="20"/>
          <w:szCs w:val="20"/>
          <w:lang w:val="ru-RU" w:eastAsia="ru-RU"/>
        </w:rPr>
        <w:t xml:space="preserve"> - горизонтальная ширина выработки, </w:t>
      </w:r>
      <w:proofErr w:type="gramStart"/>
      <w:r w:rsidRPr="00F529DE">
        <w:rPr>
          <w:rFonts w:ascii="Times New Roman" w:eastAsia="Times New Roman" w:hAnsi="Times New Roman" w:cs="Calibri"/>
          <w:sz w:val="20"/>
          <w:szCs w:val="20"/>
          <w:lang w:val="ru-RU" w:eastAsia="ru-RU"/>
        </w:rPr>
        <w:t>м</w:t>
      </w:r>
      <w:proofErr w:type="gramEnd"/>
      <w:r w:rsidRPr="00F529DE">
        <w:rPr>
          <w:rFonts w:ascii="Times New Roman" w:eastAsia="Times New Roman" w:hAnsi="Times New Roman" w:cs="Calibri"/>
          <w:sz w:val="20"/>
          <w:szCs w:val="20"/>
          <w:lang w:val="ru-RU" w:eastAsia="ru-RU"/>
        </w:rPr>
        <w:t>;</w:t>
      </w:r>
    </w:p>
    <w:p w:rsidR="00F529DE" w:rsidRPr="00F529DE" w:rsidRDefault="00E64E61" w:rsidP="00F529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lang w:val="ru-RU" w:eastAsia="ru-RU"/>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lang w:val="ru-RU"/>
              </w:rPr>
              <m:t>ср</m:t>
            </m:r>
          </m:sub>
          <m:sup/>
        </m:sSubSup>
      </m:oMath>
      <w:r w:rsidR="00F529DE" w:rsidRPr="00F529DE">
        <w:rPr>
          <w:rFonts w:ascii="Times New Roman" w:eastAsia="Times New Roman" w:hAnsi="Times New Roman" w:cs="Times New Roman"/>
          <w:sz w:val="20"/>
          <w:szCs w:val="20"/>
          <w:lang w:val="ru-RU" w:eastAsia="ru-RU"/>
        </w:rPr>
        <w:t xml:space="preserve">  - средняя площадь выработки вычисляется по формуле:</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w:t>
      </w:r>
    </w:p>
    <w:p w:rsidR="00F529DE" w:rsidRPr="00F529DE" w:rsidRDefault="00E64E61" w:rsidP="00F529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lang w:val="ru-RU"/>
              </w:rPr>
              <m:t>ср</m:t>
            </m:r>
          </m:sub>
        </m:sSub>
        <m:r>
          <w:rPr>
            <w:rFonts w:ascii="Cambria Math" w:hAnsi="Cambria Math"/>
            <w:sz w:val="20"/>
            <w:szCs w:val="20"/>
            <w:lang w:val="ru-RU"/>
          </w:rPr>
          <m:t>=</m:t>
        </m:r>
        <m:f>
          <m:fPr>
            <m:ctrlPr>
              <w:rPr>
                <w:rFonts w:ascii="Cambria Math" w:hAnsi="Cambria Math"/>
                <w:i/>
                <w:sz w:val="20"/>
                <w:szCs w:val="20"/>
              </w:rPr>
            </m:ctrlPr>
          </m:fPr>
          <m:num>
            <m:nary>
              <m:naryPr>
                <m:chr m:val="∑"/>
                <m:limLoc m:val="undOvr"/>
                <m:subHide m:val="on"/>
                <m:supHide m:val="on"/>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i</m:t>
                    </m:r>
                  </m:sub>
                </m:sSub>
              </m:e>
            </m:nary>
          </m:num>
          <m:den>
            <m:r>
              <w:rPr>
                <w:rFonts w:ascii="Cambria Math" w:hAnsi="Cambria Math"/>
                <w:sz w:val="20"/>
                <w:szCs w:val="20"/>
              </w:rPr>
              <m:t>n</m:t>
            </m:r>
          </m:den>
        </m:f>
      </m:oMath>
      <w:r w:rsidR="00F529DE" w:rsidRPr="00F529DE">
        <w:rPr>
          <w:rFonts w:ascii="Times New Roman" w:eastAsia="Times New Roman" w:hAnsi="Times New Roman" w:cs="Times New Roman"/>
          <w:sz w:val="20"/>
          <w:szCs w:val="20"/>
          <w:lang w:val="ru-RU" w:eastAsia="ru-RU"/>
        </w:rPr>
        <w:t xml:space="preserve">                                                         (10.3)</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w:p>
    <w:p w:rsidR="00F529DE" w:rsidRPr="00F529DE" w:rsidRDefault="00E64E61"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L</m:t>
            </m:r>
          </m:sub>
          <m:sup/>
        </m:sSubSup>
      </m:oMath>
      <w:r w:rsidR="00F529DE" w:rsidRPr="00F529DE">
        <w:rPr>
          <w:rFonts w:ascii="Times New Roman" w:eastAsia="Times New Roman" w:hAnsi="Times New Roman" w:cs="Calibri"/>
          <w:sz w:val="20"/>
          <w:szCs w:val="20"/>
          <w:lang w:val="ru-RU" w:eastAsia="ru-RU"/>
        </w:rPr>
        <w:t xml:space="preserve">  - погрешность измерения длины выработки = 0,1мм</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r>
          <w:rPr>
            <w:rFonts w:ascii="Cambria Math" w:hAnsi="Cambria Math"/>
            <w:sz w:val="20"/>
            <w:szCs w:val="20"/>
          </w:rPr>
          <m:t>B</m:t>
        </m:r>
      </m:oMath>
      <w:r w:rsidRPr="00F529DE">
        <w:rPr>
          <w:rFonts w:ascii="Times New Roman" w:eastAsia="Times New Roman" w:hAnsi="Times New Roman" w:cs="Calibri"/>
          <w:sz w:val="20"/>
          <w:szCs w:val="20"/>
          <w:lang w:val="ru-RU" w:eastAsia="ru-RU"/>
        </w:rPr>
        <w:t xml:space="preserve"> - базис фотосъемки;</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r>
          <w:rPr>
            <w:rFonts w:ascii="Cambria Math" w:hAnsi="Cambria Math"/>
            <w:sz w:val="20"/>
            <w:szCs w:val="20"/>
            <w:lang w:val="ru-RU"/>
          </w:rPr>
          <m:t>h</m:t>
        </m:r>
      </m:oMath>
      <w:r w:rsidRPr="00F529DE">
        <w:rPr>
          <w:rFonts w:ascii="Times New Roman" w:eastAsia="Times New Roman" w:hAnsi="Times New Roman" w:cs="Calibri"/>
          <w:sz w:val="20"/>
          <w:szCs w:val="20"/>
          <w:lang w:val="ru-RU" w:eastAsia="ru-RU"/>
        </w:rPr>
        <w:t xml:space="preserve"> - высота выработки;</w:t>
      </w:r>
    </w:p>
    <w:p w:rsidR="00F529DE" w:rsidRPr="00F529DE" w:rsidRDefault="00E64E61"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sSubSup>
          <m:sSubSupPr>
            <m:ctrlPr>
              <w:rPr>
                <w:rFonts w:ascii="Cambria Math" w:hAnsi="Cambria Math"/>
                <w:i/>
                <w:sz w:val="20"/>
                <w:szCs w:val="20"/>
              </w:rPr>
            </m:ctrlPr>
          </m:sSubSupPr>
          <m:e>
            <m:r>
              <w:rPr>
                <w:rFonts w:ascii="Cambria Math" w:hAnsi="Cambria Math"/>
                <w:sz w:val="20"/>
                <w:szCs w:val="20"/>
                <w:lang w:val="ru-RU"/>
              </w:rPr>
              <m:t>h</m:t>
            </m:r>
          </m:e>
          <m:sub>
            <m:r>
              <w:rPr>
                <w:rFonts w:ascii="Cambria Math" w:hAnsi="Cambria Math"/>
                <w:sz w:val="20"/>
                <w:szCs w:val="20"/>
                <w:lang w:val="ru-RU"/>
              </w:rPr>
              <m:t>ср</m:t>
            </m:r>
          </m:sub>
          <m:sup/>
        </m:sSubSup>
      </m:oMath>
      <w:r w:rsidR="00F529DE" w:rsidRPr="00F529DE">
        <w:rPr>
          <w:rFonts w:ascii="Times New Roman" w:eastAsia="Times New Roman" w:hAnsi="Times New Roman" w:cs="Calibri"/>
          <w:sz w:val="20"/>
          <w:szCs w:val="20"/>
          <w:vertAlign w:val="subscript"/>
          <w:lang w:val="ru-RU" w:eastAsia="ru-RU"/>
        </w:rPr>
        <w:t xml:space="preserve"> </w:t>
      </w:r>
      <w:r w:rsidR="00F529DE" w:rsidRPr="00F529DE">
        <w:rPr>
          <w:rFonts w:ascii="Times New Roman" w:eastAsia="Times New Roman" w:hAnsi="Times New Roman" w:cs="Calibri"/>
          <w:sz w:val="20"/>
          <w:szCs w:val="20"/>
          <w:lang w:val="ru-RU" w:eastAsia="ru-RU"/>
        </w:rPr>
        <w:t>– средняя высота заданной выработки;</w:t>
      </w:r>
    </w:p>
    <w:p w:rsidR="00F529DE" w:rsidRPr="00F529DE" w:rsidRDefault="00F529DE" w:rsidP="00F529DE">
      <w:pPr>
        <w:widowControl w:val="0"/>
        <w:autoSpaceDE w:val="0"/>
        <w:autoSpaceDN w:val="0"/>
        <w:adjustRightInd w:val="0"/>
        <w:spacing w:after="0" w:line="240" w:lineRule="auto"/>
        <w:ind w:firstLine="993"/>
        <w:jc w:val="both"/>
        <w:rPr>
          <w:rFonts w:ascii="Times New Roman" w:eastAsia="Times New Roman" w:hAnsi="Times New Roman" w:cs="Calibri"/>
          <w:sz w:val="20"/>
          <w:szCs w:val="20"/>
          <w:lang w:val="ru-RU" w:eastAsia="ru-RU"/>
        </w:rPr>
      </w:pPr>
      <m:oMath>
        <m:r>
          <w:rPr>
            <w:rFonts w:ascii="Cambria Math" w:hAnsi="Cambria Math"/>
            <w:sz w:val="20"/>
            <w:szCs w:val="20"/>
          </w:rPr>
          <m:t>V</m:t>
        </m:r>
      </m:oMath>
      <w:r w:rsidRPr="00F529DE">
        <w:rPr>
          <w:rFonts w:ascii="Times New Roman" w:eastAsia="Times New Roman" w:hAnsi="Times New Roman" w:cs="Calibri"/>
          <w:sz w:val="20"/>
          <w:szCs w:val="20"/>
          <w:lang w:val="ru-RU" w:eastAsia="ru-RU"/>
        </w:rPr>
        <w:t xml:space="preserve"> – объем выработки вычисляется по формуле: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m:oMath>
        <m:r>
          <w:rPr>
            <w:rFonts w:ascii="Cambria Math" w:hAnsi="Cambria Math" w:cs="Calibri"/>
            <w:sz w:val="20"/>
            <w:szCs w:val="20"/>
          </w:rPr>
          <w:lastRenderedPageBreak/>
          <m:t>V</m:t>
        </m:r>
        <m:r>
          <w:rPr>
            <w:rFonts w:ascii="Cambria Math" w:hAnsi="Cambria Math" w:cs="Calibri"/>
            <w:sz w:val="20"/>
            <w:szCs w:val="20"/>
            <w:lang w:val="ru-RU"/>
          </w:rPr>
          <m:t>=0.5×</m:t>
        </m:r>
        <m:sSub>
          <m:sSubPr>
            <m:ctrlPr>
              <w:rPr>
                <w:rFonts w:ascii="Cambria Math" w:hAnsi="Cambria Math" w:cs="Calibri"/>
                <w:i/>
                <w:sz w:val="20"/>
                <w:szCs w:val="20"/>
              </w:rPr>
            </m:ctrlPr>
          </m:sSubPr>
          <m:e>
            <m:r>
              <w:rPr>
                <w:rFonts w:ascii="Cambria Math" w:hAnsi="Cambria Math" w:cs="Calibri"/>
                <w:sz w:val="20"/>
                <w:szCs w:val="20"/>
              </w:rPr>
              <m:t>l</m:t>
            </m:r>
          </m:e>
          <m:sub>
            <m:r>
              <w:rPr>
                <w:rFonts w:ascii="Cambria Math" w:hAnsi="Cambria Math" w:cs="Calibri"/>
                <w:sz w:val="20"/>
                <w:szCs w:val="20"/>
              </w:rPr>
              <m:t>const</m:t>
            </m:r>
          </m:sub>
        </m:sSub>
        <m:r>
          <w:rPr>
            <w:rFonts w:ascii="Cambria Math" w:hAnsi="Cambria Math" w:cs="Calibri"/>
            <w:sz w:val="20"/>
            <w:szCs w:val="20"/>
            <w:lang w:val="ru-RU"/>
          </w:rPr>
          <m:t>×</m:t>
        </m:r>
        <m:sSub>
          <m:sSubPr>
            <m:ctrlPr>
              <w:rPr>
                <w:rFonts w:ascii="Cambria Math" w:hAnsi="Cambria Math" w:cs="Calibri"/>
                <w:i/>
                <w:sz w:val="20"/>
                <w:szCs w:val="20"/>
              </w:rPr>
            </m:ctrlPr>
          </m:sSubPr>
          <m:e>
            <m:r>
              <w:rPr>
                <w:rFonts w:ascii="Cambria Math" w:hAnsi="Cambria Math" w:cs="Calibri"/>
                <w:sz w:val="20"/>
                <w:szCs w:val="20"/>
              </w:rPr>
              <m:t>S</m:t>
            </m:r>
          </m:e>
          <m:sub>
            <m:r>
              <w:rPr>
                <w:rFonts w:ascii="Cambria Math" w:hAnsi="Cambria Math" w:cs="Calibri"/>
                <w:sz w:val="20"/>
                <w:szCs w:val="20"/>
                <w:lang w:val="ru-RU"/>
              </w:rPr>
              <m:t>ср</m:t>
            </m:r>
          </m:sub>
        </m:sSub>
        <m:r>
          <w:rPr>
            <w:rFonts w:ascii="Cambria Math" w:hAnsi="Cambria Math" w:cs="Calibri"/>
            <w:sz w:val="20"/>
            <w:szCs w:val="20"/>
            <w:lang w:val="ru-RU"/>
          </w:rPr>
          <m:t xml:space="preserve">× </m:t>
        </m:r>
        <m:d>
          <m:dPr>
            <m:ctrlPr>
              <w:rPr>
                <w:rFonts w:ascii="Cambria Math" w:hAnsi="Cambria Math" w:cs="Calibri"/>
                <w:i/>
                <w:sz w:val="20"/>
                <w:szCs w:val="20"/>
              </w:rPr>
            </m:ctrlPr>
          </m:dPr>
          <m:e>
            <m:r>
              <w:rPr>
                <w:rFonts w:ascii="Cambria Math" w:hAnsi="Cambria Math" w:cs="Calibri"/>
                <w:sz w:val="20"/>
                <w:szCs w:val="20"/>
              </w:rPr>
              <m:t>n</m:t>
            </m:r>
            <m:r>
              <w:rPr>
                <w:rFonts w:ascii="Cambria Math" w:hAnsi="Cambria Math" w:cs="Calibri"/>
                <w:sz w:val="20"/>
                <w:szCs w:val="20"/>
                <w:lang w:val="ru-RU"/>
              </w:rPr>
              <m:t>-1</m:t>
            </m:r>
          </m:e>
        </m:d>
      </m:oMath>
      <w:r w:rsidRPr="00F529DE">
        <w:rPr>
          <w:rFonts w:ascii="Times New Roman" w:eastAsia="Times New Roman" w:hAnsi="Times New Roman" w:cs="Calibri"/>
          <w:sz w:val="20"/>
          <w:szCs w:val="20"/>
          <w:lang w:val="ru-RU" w:eastAsia="ru-RU"/>
        </w:rPr>
        <w:t xml:space="preserve">                                        (10.4)</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r w:rsidRPr="00F529DE">
        <w:rPr>
          <w:rFonts w:ascii="Times New Roman" w:eastAsia="Times New Roman" w:hAnsi="Times New Roman" w:cs="Calibri"/>
          <w:sz w:val="20"/>
          <w:szCs w:val="20"/>
          <w:lang w:val="ru-RU" w:eastAsia="ru-RU"/>
        </w:rPr>
        <w:t>Вычисление погрешности площади сечения выработки и погрешности определения объема выработки рассчитывается  в таблице</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Calibri"/>
          <w:sz w:val="20"/>
          <w:szCs w:val="20"/>
          <w:lang w:val="ru-RU" w:eastAsia="ru-RU"/>
        </w:rPr>
      </w:pPr>
      <w:r w:rsidRPr="00F529DE">
        <w:rPr>
          <w:rFonts w:ascii="Times New Roman" w:eastAsia="Times New Roman" w:hAnsi="Times New Roman" w:cs="Calibri"/>
          <w:sz w:val="20"/>
          <w:szCs w:val="20"/>
          <w:lang w:val="ru-RU" w:eastAsia="ru-RU"/>
        </w:rPr>
        <w:t xml:space="preserve">где указываются параметры выработки, базис фотосъемки. Погрешность определения объема выработки должна удовлетворять следующему условию -   </w:t>
      </w: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v</m:t>
                </m:r>
              </m:sub>
            </m:sSub>
          </m:sub>
        </m:sSub>
        <m:r>
          <w:rPr>
            <w:rFonts w:ascii="Cambria Math" w:hAnsi="Cambria Math"/>
            <w:sz w:val="20"/>
            <w:szCs w:val="20"/>
            <w:lang w:val="ru-RU"/>
          </w:rPr>
          <m:t>=±0.03</m:t>
        </m:r>
        <m:r>
          <w:rPr>
            <w:rFonts w:ascii="Cambria Math" w:hAnsi="Cambria Math"/>
            <w:sz w:val="20"/>
            <w:szCs w:val="20"/>
          </w:rPr>
          <m:t>V</m:t>
        </m:r>
      </m:oMath>
      <w:r w:rsidRPr="00F529DE">
        <w:rPr>
          <w:rFonts w:ascii="Times New Roman" w:eastAsia="Times New Roman" w:hAnsi="Times New Roman" w:cs="Calibri"/>
          <w:sz w:val="20"/>
          <w:szCs w:val="20"/>
          <w:lang w:val="ru-RU" w:eastAsia="ru-RU"/>
        </w:rPr>
        <w:t xml:space="preserve"> ,  а погрешность определения площади сечения при </w:t>
      </w:r>
      <m:oMath>
        <m:sSub>
          <m:sSubPr>
            <m:ctrlPr>
              <w:rPr>
                <w:rFonts w:ascii="Cambria Math" w:hAnsi="Cambria Math" w:cs="Calibri"/>
                <w:i/>
                <w:sz w:val="20"/>
                <w:szCs w:val="20"/>
              </w:rPr>
            </m:ctrlPr>
          </m:sSubPr>
          <m:e>
            <m:r>
              <w:rPr>
                <w:rFonts w:ascii="Cambria Math" w:hAnsi="Cambria Math" w:cs="Calibri"/>
                <w:sz w:val="20"/>
                <w:szCs w:val="20"/>
              </w:rPr>
              <m:t>l</m:t>
            </m:r>
          </m:e>
          <m:sub>
            <m:r>
              <w:rPr>
                <w:rFonts w:ascii="Cambria Math" w:hAnsi="Cambria Math" w:cs="Calibri"/>
                <w:sz w:val="20"/>
                <w:szCs w:val="20"/>
              </w:rPr>
              <m:t>const</m:t>
            </m:r>
          </m:sub>
        </m:sSub>
        <m:r>
          <w:rPr>
            <w:rFonts w:ascii="Cambria Math" w:hAnsi="Cambria Math" w:cs="Calibri"/>
            <w:sz w:val="20"/>
            <w:szCs w:val="20"/>
            <w:lang w:val="ru-RU"/>
          </w:rPr>
          <m:t>=10.0 м</m:t>
        </m:r>
      </m:oMath>
      <w:r w:rsidRPr="00F529DE">
        <w:rPr>
          <w:rFonts w:ascii="Times New Roman" w:eastAsia="Times New Roman" w:hAnsi="Times New Roman" w:cs="Calibri"/>
          <w:sz w:val="20"/>
          <w:szCs w:val="20"/>
          <w:lang w:val="ru-RU" w:eastAsia="ru-RU"/>
        </w:rPr>
        <w:t xml:space="preserve"> (интервал смежных сечений) должна удовлетворять следующему условию - </w:t>
      </w: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lang w:val="ru-RU"/>
                  </w:rPr>
                  <m:t>ф</m:t>
                </m:r>
              </m:sub>
            </m:sSub>
          </m:sub>
        </m:sSub>
        <m:r>
          <w:rPr>
            <w:rFonts w:ascii="Cambria Math" w:hAnsi="Cambria Math"/>
            <w:sz w:val="20"/>
            <w:szCs w:val="20"/>
            <w:lang w:val="ru-RU"/>
          </w:rPr>
          <m:t>=2.1 %</m:t>
        </m:r>
      </m:oMath>
      <w:r w:rsidRPr="00F529DE">
        <w:rPr>
          <w:rFonts w:ascii="Times New Roman" w:eastAsia="Times New Roman" w:hAnsi="Times New Roman" w:cs="Calibri"/>
          <w:sz w:val="20"/>
          <w:szCs w:val="20"/>
          <w:vertAlign w:val="subscript"/>
          <w:lang w:val="ru-RU" w:eastAsia="ru-RU"/>
        </w:rPr>
        <w:t xml:space="preserve">  </w:t>
      </w:r>
      <w:r w:rsidRPr="00F529DE">
        <w:rPr>
          <w:rFonts w:ascii="Times New Roman" w:eastAsia="Times New Roman" w:hAnsi="Times New Roman" w:cs="Calibri"/>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10.3 Вычисление </w:t>
      </w:r>
      <w:proofErr w:type="gramStart"/>
      <w:r w:rsidRPr="00F529DE">
        <w:rPr>
          <w:rFonts w:ascii="Times New Roman" w:eastAsia="Times New Roman" w:hAnsi="Times New Roman" w:cs="Times New Roman"/>
          <w:sz w:val="20"/>
          <w:szCs w:val="20"/>
          <w:lang w:val="ru-RU" w:eastAsia="ru-RU"/>
        </w:rPr>
        <w:t>погрешности определения фотограмметрических координат точек контура сечения выработки</w:t>
      </w:r>
      <w:proofErr w:type="gramEnd"/>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shd w:val="clear" w:color="auto" w:fill="FFFFFF"/>
        <w:autoSpaceDE w:val="0"/>
        <w:autoSpaceDN w:val="0"/>
        <w:adjustRightInd w:val="0"/>
        <w:spacing w:after="0" w:line="240" w:lineRule="auto"/>
        <w:ind w:right="-45"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решении фотограмметрических задач, координаты точек объекта съемки определяют в фотограмметрической системе координат, т.е. в пространственной прямоугольной системе, связанной геометрически с точкой фотографирования. Это координаты </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vertAlign w:val="subscript"/>
                <w:lang w:val="ru-RU"/>
              </w:rPr>
              <m:t>ф</m:t>
            </m:r>
          </m:sub>
        </m:sSub>
      </m:oMath>
      <w:r w:rsidRPr="00F529DE">
        <w:rPr>
          <w:rFonts w:ascii="Times New Roman" w:eastAsia="Times New Roman" w:hAnsi="Times New Roman" w:cs="Times New Roman"/>
          <w:sz w:val="20"/>
          <w:szCs w:val="20"/>
          <w:lang w:val="ru-RU" w:eastAsia="ru-RU"/>
        </w:rPr>
        <w:t xml:space="preserve"> </w:t>
      </w: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vertAlign w:val="subscript"/>
                <w:lang w:val="ru-RU"/>
              </w:rPr>
              <m:t>ф</m:t>
            </m:r>
          </m:sub>
        </m:sSub>
      </m:oMath>
      <w:r w:rsidRPr="00F529DE">
        <w:rPr>
          <w:rFonts w:ascii="Times New Roman" w:eastAsia="Times New Roman" w:hAnsi="Times New Roman" w:cs="Times New Roman"/>
          <w:sz w:val="20"/>
          <w:szCs w:val="20"/>
          <w:lang w:val="ru-RU" w:eastAsia="ru-RU"/>
        </w:rPr>
        <w:t xml:space="preserve"> </w:t>
      </w:r>
      <m:oMath>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vertAlign w:val="subscript"/>
                <w:lang w:val="ru-RU"/>
              </w:rPr>
              <m:t>ф</m:t>
            </m:r>
          </m:sub>
        </m:sSub>
      </m:oMath>
      <w:r w:rsidRPr="00F529DE">
        <w:rPr>
          <w:rFonts w:ascii="Times New Roman" w:eastAsia="Times New Roman" w:hAnsi="Times New Roman" w:cs="Times New Roman"/>
          <w:sz w:val="20"/>
          <w:szCs w:val="20"/>
          <w:lang w:val="ru-RU" w:eastAsia="ru-RU"/>
        </w:rPr>
        <w:t xml:space="preserve">. Положение фотоснимка относительно центра проекции определяют по элементам внутреннего ориентирования. К ним относятся координаты </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vertAlign w:val="subscript"/>
                <w:lang w:val="ru-RU"/>
              </w:rPr>
              <m:t>0</m:t>
            </m:r>
          </m:sub>
        </m:sSub>
      </m:oMath>
      <w:r w:rsidRPr="00F529DE">
        <w:rPr>
          <w:rFonts w:ascii="Times New Roman" w:eastAsia="Times New Roman" w:hAnsi="Times New Roman" w:cs="Times New Roman"/>
          <w:sz w:val="20"/>
          <w:szCs w:val="20"/>
          <w:lang w:val="ru-RU" w:eastAsia="ru-RU"/>
        </w:rPr>
        <w:t xml:space="preserve"> </w:t>
      </w: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vertAlign w:val="subscript"/>
                <w:lang w:val="ru-RU"/>
              </w:rPr>
              <m:t>0</m:t>
            </m:r>
          </m:sub>
        </m:sSub>
      </m:oMath>
      <w:r w:rsidRPr="00F529DE">
        <w:rPr>
          <w:rFonts w:ascii="Times New Roman" w:eastAsia="Times New Roman" w:hAnsi="Times New Roman" w:cs="Times New Roman"/>
          <w:sz w:val="20"/>
          <w:szCs w:val="20"/>
          <w:lang w:val="ru-RU" w:eastAsia="ru-RU"/>
        </w:rPr>
        <w:t xml:space="preserve"> </w:t>
      </w:r>
      <m:oMath>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vertAlign w:val="subscript"/>
                <w:lang w:val="ru-RU"/>
              </w:rPr>
              <m:t>0</m:t>
            </m:r>
          </m:sub>
        </m:sSub>
      </m:oMath>
      <w:r w:rsidRPr="00F529DE">
        <w:rPr>
          <w:rFonts w:ascii="Times New Roman" w:eastAsia="Times New Roman" w:hAnsi="Times New Roman" w:cs="Times New Roman"/>
          <w:sz w:val="20"/>
          <w:szCs w:val="20"/>
          <w:lang w:val="ru-RU" w:eastAsia="ru-RU"/>
        </w:rPr>
        <w:t xml:space="preserve"> главной точки снимка и фокусное расстояние </w:t>
      </w: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c</m:t>
            </m:r>
          </m:sub>
        </m:sSub>
      </m:oMath>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xml:space="preserve">снимка. Зная элементы внутреннего ориентирования, можно по координатам </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vertAlign w:val="subscript"/>
              </w:rPr>
              <m:t>i</m:t>
            </m:r>
          </m:sub>
        </m:sSub>
      </m:oMath>
      <w:r w:rsidRPr="00F529DE">
        <w:rPr>
          <w:rFonts w:ascii="Times New Roman" w:eastAsia="Times New Roman" w:hAnsi="Times New Roman" w:cs="Times New Roman"/>
          <w:sz w:val="20"/>
          <w:szCs w:val="20"/>
          <w:lang w:val="ru-RU" w:eastAsia="ru-RU"/>
        </w:rPr>
        <w:t xml:space="preserve"> </w:t>
      </w: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vertAlign w:val="subscript"/>
              </w:rPr>
              <m:t>i</m:t>
            </m:r>
          </m:sub>
        </m:sSub>
      </m:oMath>
      <w:r w:rsidRPr="00F529DE">
        <w:rPr>
          <w:rFonts w:ascii="Times New Roman" w:eastAsia="Times New Roman" w:hAnsi="Times New Roman" w:cs="Times New Roman"/>
          <w:sz w:val="20"/>
          <w:szCs w:val="20"/>
          <w:lang w:val="ru-RU" w:eastAsia="ru-RU"/>
        </w:rPr>
        <w:t xml:space="preserve"> </w:t>
      </w:r>
      <m:oMath>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vertAlign w:val="subscript"/>
              </w:rPr>
              <m:t>i</m:t>
            </m:r>
          </m:sub>
        </m:sSub>
      </m:oMath>
      <w:r w:rsidRPr="00F529DE">
        <w:rPr>
          <w:rFonts w:ascii="Times New Roman" w:eastAsia="Times New Roman" w:hAnsi="Times New Roman" w:cs="Times New Roman"/>
          <w:sz w:val="20"/>
          <w:szCs w:val="20"/>
          <w:lang w:val="ru-RU" w:eastAsia="ru-RU"/>
        </w:rPr>
        <w:t xml:space="preserve">  точек изображения объекта на снимке восстановить связку лучей, существующую в момент фотографирования упомянутых точек в натуре. При установке фотокамеры ее оптической осью по нормали к объекту съемки, соблюдаются условия вертикальности фотопленки и горизонтальности оптической оси камеры. В процессе фотоконтурных съемок точку начала фотограмметрических координат допустимо совмещать с геометрическим центром снимка. Допустимо также принять равенство фокусных расстояний снимка и самой фотокамеры, поскольку в процессе подготовки аппаратуры к фотоконтуроной съемке обязательно производят калибровку и масштабирование снимка на выбранные расстояния съемки, особенно при работе с широкоугольными объективами т</w:t>
      </w:r>
      <w:proofErr w:type="gramStart"/>
      <w:r w:rsidRPr="00F529DE">
        <w:rPr>
          <w:rFonts w:ascii="Times New Roman" w:eastAsia="Times New Roman" w:hAnsi="Times New Roman" w:cs="Times New Roman"/>
          <w:sz w:val="20"/>
          <w:szCs w:val="20"/>
          <w:lang w:val="ru-RU" w:eastAsia="ru-RU"/>
        </w:rPr>
        <w:t>.е</w:t>
      </w:r>
      <w:proofErr w:type="gramEnd"/>
      <w:r w:rsidRPr="00F529DE">
        <w:rPr>
          <w:rFonts w:ascii="Times New Roman" w:eastAsia="Times New Roman" w:hAnsi="Times New Roman" w:cs="Times New Roman"/>
          <w:sz w:val="20"/>
          <w:szCs w:val="20"/>
          <w:lang w:val="ru-RU" w:eastAsia="ru-RU"/>
        </w:rPr>
        <w:t xml:space="preserve"> </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r>
          <w:rPr>
            <w:rFonts w:ascii="Cambria Math" w:hAnsi="Cambria Math"/>
            <w:sz w:val="20"/>
            <w:szCs w:val="20"/>
          </w:rPr>
          <m:t>f</m:t>
        </m:r>
        <m:r>
          <w:rPr>
            <w:rFonts w:ascii="Cambria Math" w:hAnsi="Cambria Math"/>
            <w:sz w:val="20"/>
            <w:szCs w:val="20"/>
            <w:lang w:val="ru-RU"/>
          </w:rPr>
          <m:t>=</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c</m:t>
            </m:r>
          </m:sub>
        </m:sSub>
        <m:r>
          <w:rPr>
            <w:rFonts w:ascii="Cambria Math" w:hAnsi="Cambria Math"/>
            <w:sz w:val="20"/>
            <w:szCs w:val="20"/>
            <w:lang w:val="ru-RU"/>
          </w:rPr>
          <m:t>=</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k</m:t>
            </m:r>
          </m:sub>
        </m:sSub>
      </m:oMath>
      <w:r w:rsidRPr="00F529DE">
        <w:rPr>
          <w:rFonts w:ascii="Times New Roman" w:eastAsia="Times New Roman" w:hAnsi="Times New Roman" w:cs="Times New Roman"/>
          <w:sz w:val="20"/>
          <w:szCs w:val="20"/>
          <w:lang w:val="ru-RU" w:eastAsia="ru-RU"/>
        </w:rPr>
        <w:t xml:space="preserve">                                                                            (10.5)</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c</m:t>
            </m:r>
          </m:sub>
        </m:sSub>
        <m:r>
          <w:rPr>
            <w:rFonts w:ascii="Cambria Math" w:hAnsi="Cambria Math"/>
            <w:sz w:val="20"/>
            <w:szCs w:val="20"/>
            <w:lang w:val="ru-RU"/>
          </w:rPr>
          <m:t xml:space="preserve"> </m:t>
        </m:r>
      </m:oMath>
      <w:r w:rsidRPr="00F529DE">
        <w:rPr>
          <w:rFonts w:ascii="Times New Roman" w:eastAsia="Times New Roman" w:hAnsi="Times New Roman" w:cs="Times New Roman"/>
          <w:sz w:val="20"/>
          <w:szCs w:val="20"/>
          <w:lang w:val="ru-RU" w:eastAsia="ru-RU"/>
        </w:rPr>
        <w:t xml:space="preserve"> -  фокусное расстояние снимка;</w:t>
      </w:r>
    </w:p>
    <w:p w:rsidR="00F529DE" w:rsidRPr="00F529DE" w:rsidRDefault="00E64E61" w:rsidP="00F529DE">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k</m:t>
            </m:r>
          </m:sub>
        </m:sSub>
      </m:oMath>
      <w:r w:rsidR="00F529DE" w:rsidRPr="00F529DE">
        <w:rPr>
          <w:rFonts w:ascii="Times New Roman" w:eastAsia="Times New Roman" w:hAnsi="Times New Roman" w:cs="Times New Roman"/>
          <w:sz w:val="20"/>
          <w:szCs w:val="20"/>
          <w:lang w:val="ru-RU" w:eastAsia="ru-RU"/>
        </w:rPr>
        <w:t xml:space="preserve">  - фокусное расстояние фотокамеры</w:t>
      </w:r>
    </w:p>
    <w:p w:rsidR="00F529DE" w:rsidRPr="00F529DE" w:rsidRDefault="00F529DE" w:rsidP="00F529DE">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съемке сечений вертикальных горных выработок метод съемки подобен аэрофотосъемке, а при съемке горизонтальных выработок – наземной фотограмметрической съемке. Поскольку в пространстве оси координат занимают постоянное положение относительно горизонта, поэтому при  съемке горизонтальных </w:t>
      </w:r>
      <w:proofErr w:type="gramStart"/>
      <w:r w:rsidRPr="00F529DE">
        <w:rPr>
          <w:rFonts w:ascii="Times New Roman" w:eastAsia="Times New Roman" w:hAnsi="Times New Roman" w:cs="Times New Roman"/>
          <w:sz w:val="20"/>
          <w:szCs w:val="20"/>
          <w:lang w:val="ru-RU" w:eastAsia="ru-RU"/>
        </w:rPr>
        <w:t>выработок</w:t>
      </w:r>
      <w:proofErr w:type="gramEnd"/>
      <w:r w:rsidRPr="00F529DE">
        <w:rPr>
          <w:rFonts w:ascii="Times New Roman" w:eastAsia="Times New Roman" w:hAnsi="Times New Roman" w:cs="Times New Roman"/>
          <w:sz w:val="20"/>
          <w:szCs w:val="20"/>
          <w:lang w:val="ru-RU" w:eastAsia="ru-RU"/>
        </w:rPr>
        <w:t xml:space="preserve"> например ось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xml:space="preserve"> вертикальна, ось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направлена по линии базиса,  а при съемке вертикальных выработок  ось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горизонтальна, а ось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xml:space="preserve"> направлена по линии базиса. Принимая во внимание эти особенности фотоконтурной съемки, рекомендуется исходить при применении формул </w:t>
      </w:r>
      <w:proofErr w:type="gramStart"/>
      <w:r w:rsidRPr="00F529DE">
        <w:rPr>
          <w:rFonts w:ascii="Times New Roman" w:eastAsia="Times New Roman" w:hAnsi="Times New Roman" w:cs="Times New Roman"/>
          <w:sz w:val="20"/>
          <w:szCs w:val="20"/>
          <w:lang w:val="ru-RU" w:eastAsia="ru-RU"/>
        </w:rPr>
        <w:t>для</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определении</w:t>
      </w:r>
      <w:proofErr w:type="gramEnd"/>
      <w:r w:rsidRPr="00F529DE">
        <w:rPr>
          <w:rFonts w:ascii="Times New Roman" w:eastAsia="Times New Roman" w:hAnsi="Times New Roman" w:cs="Times New Roman"/>
          <w:sz w:val="20"/>
          <w:szCs w:val="20"/>
          <w:lang w:val="ru-RU" w:eastAsia="ru-RU"/>
        </w:rPr>
        <w:t xml:space="preserve"> координат точек контура поперечного сечения горизонтальной или вертикальной горной выработки. </w:t>
      </w:r>
    </w:p>
    <w:p w:rsidR="00F529DE" w:rsidRPr="00F529DE" w:rsidRDefault="00F529DE" w:rsidP="00F529DE">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Погрешность определения площади поперечного сечения выработки является функцией от погрешности измерения расстояния от центра источника света до поверхности выработки, т.е. от погрешности определения фотограмметрических координат </w:t>
      </w:r>
      <w:proofErr w:type="gramStart"/>
      <w:r w:rsidRPr="00F529DE">
        <w:rPr>
          <w:rFonts w:ascii="Times New Roman" w:eastAsia="Times New Roman" w:hAnsi="Times New Roman" w:cs="Times New Roman"/>
          <w:sz w:val="20"/>
          <w:szCs w:val="20"/>
          <w:lang w:eastAsia="ru-RU"/>
        </w:rPr>
        <w:t>X</w:t>
      </w:r>
      <w:proofErr w:type="gramEnd"/>
      <w:r w:rsidRPr="00F529DE">
        <w:rPr>
          <w:rFonts w:ascii="Times New Roman" w:eastAsia="Times New Roman" w:hAnsi="Times New Roman" w:cs="Times New Roman"/>
          <w:sz w:val="20"/>
          <w:szCs w:val="20"/>
          <w:vertAlign w:val="subscript"/>
          <w:lang w:val="ru-RU" w:eastAsia="ru-RU"/>
        </w:rPr>
        <w:t>ф</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vertAlign w:val="subscript"/>
          <w:lang w:val="ru-RU" w:eastAsia="ru-RU"/>
        </w:rPr>
        <w:t>ф</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Погрешность определения координаты </w:t>
      </w:r>
      <w:proofErr w:type="gramStart"/>
      <w:r w:rsidRPr="00F529DE">
        <w:rPr>
          <w:rFonts w:ascii="Times New Roman" w:eastAsia="Times New Roman" w:hAnsi="Times New Roman" w:cs="Times New Roman"/>
          <w:sz w:val="20"/>
          <w:szCs w:val="20"/>
          <w:lang w:eastAsia="ru-RU"/>
        </w:rPr>
        <w:t>X</w:t>
      </w:r>
      <w:proofErr w:type="gramEnd"/>
      <w:r w:rsidRPr="00F529DE">
        <w:rPr>
          <w:rFonts w:ascii="Times New Roman" w:eastAsia="Times New Roman" w:hAnsi="Times New Roman" w:cs="Times New Roman"/>
          <w:sz w:val="20"/>
          <w:szCs w:val="20"/>
          <w:vertAlign w:val="subscript"/>
          <w:lang w:val="ru-RU" w:eastAsia="ru-RU"/>
        </w:rPr>
        <w:t xml:space="preserve">ф </w:t>
      </w:r>
      <w:r w:rsidRPr="00F529DE">
        <w:rPr>
          <w:rFonts w:ascii="Times New Roman" w:eastAsia="Times New Roman" w:hAnsi="Times New Roman" w:cs="Times New Roman"/>
          <w:sz w:val="20"/>
          <w:szCs w:val="20"/>
          <w:lang w:val="ru-RU" w:eastAsia="ru-RU"/>
        </w:rPr>
        <w:t>вычисляется по формуле:</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lang w:val="ru-RU" w:eastAsia="ru-RU"/>
        </w:rPr>
      </w:pPr>
    </w:p>
    <w:p w:rsidR="00F529DE" w:rsidRPr="00F529DE" w:rsidRDefault="00E64E61"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lang w:val="ru-RU"/>
                  </w:rPr>
                  <m:t>ф</m:t>
                </m:r>
              </m:sub>
            </m:sSub>
          </m:sub>
        </m:sSub>
        <m:r>
          <w:rPr>
            <w:rFonts w:ascii="Cambria Math" w:hAnsi="Cambria Math"/>
            <w:sz w:val="20"/>
            <w:szCs w:val="20"/>
            <w:lang w:val="ru-RU"/>
          </w:rPr>
          <m:t>= ±</m:t>
        </m:r>
        <m:f>
          <m:fPr>
            <m:ctrlPr>
              <w:rPr>
                <w:rFonts w:ascii="Cambria Math" w:hAnsi="Cambria Math"/>
                <w:i/>
                <w:sz w:val="20"/>
                <w:szCs w:val="20"/>
              </w:rPr>
            </m:ctrlPr>
          </m:fPr>
          <m:num>
            <m:r>
              <w:rPr>
                <w:rFonts w:ascii="Cambria Math" w:hAnsi="Cambria Math"/>
                <w:sz w:val="20"/>
                <w:szCs w:val="20"/>
                <w:lang w:val="ru-RU"/>
              </w:rPr>
              <m:t>1</m:t>
            </m:r>
          </m:num>
          <m:den>
            <m:r>
              <w:rPr>
                <w:rFonts w:ascii="Cambria Math" w:hAnsi="Cambria Math"/>
                <w:sz w:val="20"/>
                <w:szCs w:val="20"/>
              </w:rPr>
              <m:t>f</m:t>
            </m:r>
          </m:den>
        </m:f>
        <m:rad>
          <m:radPr>
            <m:degHide m:val="on"/>
            <m:ctrlPr>
              <w:rPr>
                <w:rFonts w:ascii="Cambria Math" w:hAnsi="Cambria Math"/>
                <w:i/>
                <w:sz w:val="20"/>
                <w:szCs w:val="20"/>
              </w:rPr>
            </m:ctrlPr>
          </m:radPr>
          <m:deg/>
          <m:e>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lang w:val="ru-RU"/>
                  </w:rPr>
                  <m:t>2</m:t>
                </m:r>
              </m:sup>
            </m:sSup>
            <m:sSubSup>
              <m:sSubSupPr>
                <m:ctrlPr>
                  <w:rPr>
                    <w:rFonts w:ascii="Cambria Math" w:hAnsi="Cambria Math"/>
                    <w:i/>
                    <w:sz w:val="20"/>
                    <w:szCs w:val="20"/>
                  </w:rPr>
                </m:ctrlPr>
              </m:sSubSup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c</m:t>
                    </m:r>
                  </m:sub>
                </m:sSub>
              </m:sub>
              <m:sup>
                <m:r>
                  <w:rPr>
                    <w:rFonts w:ascii="Cambria Math" w:hAnsi="Cambria Math"/>
                    <w:sz w:val="20"/>
                    <w:szCs w:val="20"/>
                    <w:lang w:val="ru-RU"/>
                  </w:rPr>
                  <m:t>2</m:t>
                </m:r>
              </m:sup>
            </m:sSubSup>
            <m:r>
              <w:rPr>
                <w:rFonts w:ascii="Cambria Math" w:hAnsi="Cambria Math"/>
                <w:sz w:val="20"/>
                <w:szCs w:val="20"/>
                <w:lang w:val="ru-RU"/>
              </w:rPr>
              <m:t>+</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c</m:t>
                </m:r>
              </m:sub>
              <m:sup>
                <m:r>
                  <w:rPr>
                    <w:rFonts w:ascii="Cambria Math" w:hAnsi="Cambria Math"/>
                    <w:sz w:val="20"/>
                    <w:szCs w:val="20"/>
                    <w:lang w:val="ru-RU"/>
                  </w:rPr>
                  <m:t>2</m:t>
                </m:r>
              </m:sup>
            </m:sSubSup>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x</m:t>
                </m:r>
              </m:sub>
              <m:sup>
                <m:r>
                  <w:rPr>
                    <w:rFonts w:ascii="Cambria Math" w:hAnsi="Cambria Math"/>
                    <w:sz w:val="20"/>
                    <w:szCs w:val="20"/>
                    <w:lang w:val="ru-RU"/>
                  </w:rPr>
                  <m:t>2</m:t>
                </m:r>
              </m:sup>
            </m:sSubSup>
            <m:r>
              <w:rPr>
                <w:rFonts w:ascii="Cambria Math" w:hAnsi="Cambria Math"/>
                <w:sz w:val="20"/>
                <w:szCs w:val="20"/>
                <w:lang w:val="ru-RU"/>
              </w:rPr>
              <m:t>+</m:t>
            </m:r>
            <m:sSubSup>
              <m:sSubSupPr>
                <m:ctrlPr>
                  <w:rPr>
                    <w:rFonts w:ascii="Cambria Math" w:hAnsi="Cambria Math"/>
                    <w:i/>
                    <w:sz w:val="20"/>
                    <w:szCs w:val="20"/>
                  </w:rPr>
                </m:ctrlPr>
              </m:sSubSupPr>
              <m:e>
                <m:r>
                  <w:rPr>
                    <w:rFonts w:ascii="Cambria Math" w:hAnsi="Cambria Math"/>
                    <w:sz w:val="20"/>
                    <w:szCs w:val="20"/>
                  </w:rPr>
                  <m:t>X</m:t>
                </m:r>
              </m:e>
              <m:sub>
                <m:r>
                  <w:rPr>
                    <w:rFonts w:ascii="Cambria Math" w:hAnsi="Cambria Math"/>
                    <w:sz w:val="20"/>
                    <w:szCs w:val="20"/>
                    <w:lang w:val="ru-RU"/>
                  </w:rPr>
                  <m:t>ф</m:t>
                </m:r>
              </m:sub>
              <m:sup>
                <m:r>
                  <w:rPr>
                    <w:rFonts w:ascii="Cambria Math" w:hAnsi="Cambria Math"/>
                    <w:sz w:val="20"/>
                    <w:szCs w:val="20"/>
                    <w:lang w:val="ru-RU"/>
                  </w:rPr>
                  <m:t>2</m:t>
                </m:r>
              </m:sup>
            </m:sSubSup>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f</m:t>
                </m:r>
              </m:sub>
              <m:sup>
                <m:r>
                  <w:rPr>
                    <w:rFonts w:ascii="Cambria Math" w:hAnsi="Cambria Math"/>
                    <w:sz w:val="20"/>
                    <w:szCs w:val="20"/>
                    <w:lang w:val="ru-RU"/>
                  </w:rPr>
                  <m:t>2</m:t>
                </m:r>
              </m:sup>
            </m:sSubSup>
          </m:e>
        </m:rad>
      </m:oMath>
      <w:r w:rsidR="00F529DE" w:rsidRPr="00F529DE">
        <w:rPr>
          <w:rFonts w:ascii="Times New Roman" w:eastAsia="Times New Roman" w:hAnsi="Times New Roman" w:cs="Times New Roman"/>
          <w:sz w:val="20"/>
          <w:szCs w:val="20"/>
          <w:lang w:val="ru-RU" w:eastAsia="ru-RU"/>
        </w:rPr>
        <w:t xml:space="preserve">                               (10.6)</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где приведенные данные для всех вариантов одни и те же</w:t>
      </w:r>
    </w:p>
    <w:p w:rsidR="00F529DE" w:rsidRPr="00F529DE" w:rsidRDefault="00E64E61"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Sup>
          <m:sSubSupPr>
            <m:ctrlPr>
              <w:rPr>
                <w:rFonts w:ascii="Cambria Math" w:hAnsi="Cambria Math"/>
                <w:i/>
                <w:sz w:val="20"/>
                <w:szCs w:val="20"/>
              </w:rPr>
            </m:ctrlPr>
          </m:sSubSup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c</m:t>
                </m:r>
              </m:sub>
            </m:sSub>
          </m:sub>
          <m:sup/>
        </m:sSubSup>
      </m:oMath>
      <w:r w:rsidR="00F529DE" w:rsidRPr="00F529DE">
        <w:rPr>
          <w:rFonts w:ascii="Times New Roman" w:eastAsia="Times New Roman" w:hAnsi="Times New Roman" w:cs="Times New Roman"/>
          <w:sz w:val="20"/>
          <w:szCs w:val="20"/>
          <w:vertAlign w:val="subscript"/>
          <w:lang w:val="ru-RU" w:eastAsia="ru-RU"/>
        </w:rPr>
        <w:t xml:space="preserve">-- </w:t>
      </w:r>
      <w:r w:rsidR="00F529DE" w:rsidRPr="00F529DE">
        <w:rPr>
          <w:rFonts w:ascii="Times New Roman" w:eastAsia="Times New Roman" w:hAnsi="Times New Roman" w:cs="Times New Roman"/>
          <w:sz w:val="20"/>
          <w:szCs w:val="20"/>
          <w:lang w:val="ru-RU" w:eastAsia="ru-RU"/>
        </w:rPr>
        <w:t xml:space="preserve">погрешность измерения базиса фотосъемки,  </w:t>
      </w:r>
      <m:oMath>
        <m:sSubSup>
          <m:sSubSupPr>
            <m:ctrlPr>
              <w:rPr>
                <w:rFonts w:ascii="Cambria Math" w:hAnsi="Cambria Math"/>
                <w:i/>
                <w:sz w:val="20"/>
                <w:szCs w:val="20"/>
              </w:rPr>
            </m:ctrlPr>
          </m:sSubSup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c</m:t>
                </m:r>
              </m:sub>
            </m:sSub>
          </m:sub>
          <m:sup>
            <m:r>
              <w:rPr>
                <w:rFonts w:ascii="Cambria Math" w:hAnsi="Cambria Math"/>
                <w:sz w:val="20"/>
                <w:szCs w:val="20"/>
                <w:lang w:val="ru-RU"/>
              </w:rPr>
              <m:t>2</m:t>
            </m:r>
          </m:sup>
        </m:sSubSup>
        <m:r>
          <w:rPr>
            <w:rFonts w:ascii="Cambria Math" w:hAnsi="Cambria Math"/>
            <w:sz w:val="20"/>
            <w:szCs w:val="20"/>
            <w:lang w:val="ru-RU"/>
          </w:rPr>
          <m:t>=±5</m:t>
        </m:r>
      </m:oMath>
      <w:r w:rsidR="00F529DE" w:rsidRPr="00F529DE">
        <w:rPr>
          <w:rFonts w:ascii="Times New Roman" w:eastAsia="Times New Roman" w:hAnsi="Times New Roman" w:cs="Times New Roman"/>
          <w:sz w:val="20"/>
          <w:szCs w:val="20"/>
          <w:lang w:val="ru-RU" w:eastAsia="ru-RU"/>
        </w:rPr>
        <w:t xml:space="preserve"> мм;</w:t>
      </w:r>
    </w:p>
    <w:p w:rsidR="00F529DE" w:rsidRPr="00F529DE" w:rsidRDefault="00E64E61"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x</m:t>
            </m:r>
          </m:sub>
          <m:sup/>
        </m:sSubSup>
      </m:oMath>
      <w:r w:rsidR="00F529DE" w:rsidRPr="00F529DE">
        <w:rPr>
          <w:rFonts w:ascii="Times New Roman" w:eastAsia="Times New Roman" w:hAnsi="Times New Roman" w:cs="Times New Roman"/>
          <w:sz w:val="20"/>
          <w:szCs w:val="20"/>
          <w:lang w:val="ru-RU" w:eastAsia="ru-RU"/>
        </w:rPr>
        <w:t xml:space="preserve">– погрешность измерения координаты </w:t>
      </w:r>
      <m:oMath>
        <m:r>
          <w:rPr>
            <w:rFonts w:ascii="Cambria Math" w:hAnsi="Cambria Math"/>
            <w:sz w:val="20"/>
            <w:szCs w:val="20"/>
          </w:rPr>
          <m:t>X</m:t>
        </m:r>
      </m:oMath>
      <w:r w:rsidR="00F529DE" w:rsidRPr="00F529DE">
        <w:rPr>
          <w:rFonts w:ascii="Times New Roman" w:eastAsia="Times New Roman" w:hAnsi="Times New Roman" w:cs="Times New Roman"/>
          <w:sz w:val="20"/>
          <w:szCs w:val="20"/>
          <w:lang w:val="ru-RU" w:eastAsia="ru-RU"/>
        </w:rPr>
        <w:t xml:space="preserve">,  </w:t>
      </w:r>
      <m:oMath>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x</m:t>
            </m:r>
          </m:sub>
          <m:sup/>
        </m:sSubSup>
        <m:r>
          <w:rPr>
            <w:rFonts w:ascii="Cambria Math" w:hAnsi="Cambria Math"/>
            <w:sz w:val="20"/>
            <w:szCs w:val="20"/>
            <w:lang w:val="ru-RU"/>
          </w:rPr>
          <m:t>=±0,1</m:t>
        </m:r>
      </m:oMath>
      <w:r w:rsidR="00F529DE" w:rsidRPr="00F529DE">
        <w:rPr>
          <w:rFonts w:ascii="Times New Roman" w:eastAsia="Times New Roman" w:hAnsi="Times New Roman" w:cs="Times New Roman"/>
          <w:sz w:val="20"/>
          <w:szCs w:val="20"/>
          <w:lang w:val="ru-RU" w:eastAsia="ru-RU"/>
        </w:rPr>
        <w:t>мм;</w:t>
      </w:r>
    </w:p>
    <w:p w:rsidR="00F529DE" w:rsidRPr="00F529DE" w:rsidRDefault="00E64E61"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f</m:t>
            </m:r>
          </m:sub>
          <m:sup/>
        </m:sSubSup>
      </m:oMath>
      <w:r w:rsidR="00F529DE" w:rsidRPr="00F529DE">
        <w:rPr>
          <w:rFonts w:ascii="Times New Roman" w:eastAsia="Times New Roman" w:hAnsi="Times New Roman" w:cs="Times New Roman"/>
          <w:sz w:val="20"/>
          <w:szCs w:val="20"/>
          <w:lang w:val="ru-RU" w:eastAsia="ru-RU"/>
        </w:rPr>
        <w:t xml:space="preserve">– погрешность определения фокусного расстояния  </w:t>
      </w:r>
      <m:oMath>
        <m:sSubSup>
          <m:sSubSupPr>
            <m:ctrlPr>
              <w:rPr>
                <w:rFonts w:ascii="Cambria Math" w:hAnsi="Cambria Math"/>
                <w:i/>
                <w:sz w:val="20"/>
                <w:szCs w:val="20"/>
              </w:rPr>
            </m:ctrlPr>
          </m:sSubSupPr>
          <m:e>
            <m:r>
              <w:rPr>
                <w:rFonts w:ascii="Cambria Math" w:hAnsi="Cambria Math"/>
                <w:sz w:val="20"/>
                <w:szCs w:val="20"/>
              </w:rPr>
              <m:t>m</m:t>
            </m:r>
          </m:e>
          <m:sub>
            <m:r>
              <w:rPr>
                <w:rFonts w:ascii="Cambria Math" w:hAnsi="Cambria Math"/>
                <w:sz w:val="20"/>
                <w:szCs w:val="20"/>
              </w:rPr>
              <m:t>f</m:t>
            </m:r>
          </m:sub>
          <m:sup/>
        </m:sSubSup>
        <m:r>
          <w:rPr>
            <w:rFonts w:ascii="Cambria Math" w:hAnsi="Cambria Math"/>
            <w:sz w:val="20"/>
            <w:szCs w:val="20"/>
            <w:lang w:val="ru-RU"/>
          </w:rPr>
          <m:t xml:space="preserve">=±0,001 </m:t>
        </m:r>
      </m:oMath>
      <w:r w:rsidR="00F529DE" w:rsidRPr="00F529DE">
        <w:rPr>
          <w:rFonts w:ascii="Times New Roman" w:eastAsia="Times New Roman" w:hAnsi="Times New Roman" w:cs="Times New Roman"/>
          <w:sz w:val="20"/>
          <w:szCs w:val="20"/>
          <w:lang w:val="ru-RU" w:eastAsia="ru-RU"/>
        </w:rPr>
        <w:t>мм;</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m:oMath>
        <m:r>
          <w:rPr>
            <w:rFonts w:ascii="Cambria Math" w:hAnsi="Cambria Math"/>
            <w:sz w:val="20"/>
            <w:szCs w:val="20"/>
          </w:rPr>
          <m:t>X</m:t>
        </m:r>
      </m:oMath>
      <w:r w:rsidRPr="00F529DE">
        <w:rPr>
          <w:rFonts w:ascii="Times New Roman" w:eastAsia="Times New Roman" w:hAnsi="Times New Roman" w:cs="Times New Roman"/>
          <w:sz w:val="20"/>
          <w:szCs w:val="20"/>
          <w:lang w:val="ru-RU" w:eastAsia="ru-RU"/>
        </w:rPr>
        <w:t xml:space="preserve"> – превышение точки контура над точкой центра источника света  </w:t>
      </w:r>
      <m:oMath>
        <m:r>
          <w:rPr>
            <w:rFonts w:ascii="Cambria Math" w:hAnsi="Cambria Math"/>
            <w:sz w:val="20"/>
            <w:szCs w:val="20"/>
          </w:rPr>
          <m:t>X</m:t>
        </m:r>
      </m:oMath>
      <w:r w:rsidRPr="00F529DE">
        <w:rPr>
          <w:rFonts w:ascii="Times New Roman" w:eastAsia="Times New Roman" w:hAnsi="Times New Roman" w:cs="Times New Roman"/>
          <w:sz w:val="20"/>
          <w:szCs w:val="20"/>
          <w:lang w:val="ru-RU" w:eastAsia="ru-RU"/>
        </w:rPr>
        <w:t>= 5,0мм.</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 результате расчетов </w:t>
      </w:r>
      <m:oMath>
        <m:sSub>
          <m:sSubPr>
            <m:ctrlPr>
              <w:rPr>
                <w:rFonts w:ascii="Cambria Math" w:hAnsi="Cambria Math"/>
                <w:i/>
                <w:sz w:val="20"/>
                <w:szCs w:val="20"/>
              </w:rPr>
            </m:ctrlPr>
          </m:sSubPr>
          <m:e>
            <m:r>
              <w:rPr>
                <w:rFonts w:ascii="Cambria Math" w:hAnsi="Cambria Math"/>
                <w:sz w:val="20"/>
                <w:szCs w:val="20"/>
              </w:rPr>
              <m:t>m</m:t>
            </m:r>
          </m:e>
          <m:sub>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lang w:val="ru-RU"/>
                  </w:rPr>
                  <m:t>ф</m:t>
                </m:r>
              </m:sub>
            </m:sSub>
          </m:sub>
        </m:sSub>
      </m:oMath>
      <w:r w:rsidRPr="00F529DE">
        <w:rPr>
          <w:rFonts w:ascii="Times New Roman" w:eastAsia="Times New Roman" w:hAnsi="Times New Roman" w:cs="Times New Roman"/>
          <w:sz w:val="20"/>
          <w:szCs w:val="20"/>
          <w:lang w:val="ru-RU" w:eastAsia="ru-RU"/>
        </w:rPr>
        <w:t xml:space="preserve">  не должна превышать  4%.</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Вычисления погрешности координаты </w:t>
      </w:r>
      <w:proofErr w:type="gramStart"/>
      <w:r w:rsidRPr="00F529DE">
        <w:rPr>
          <w:rFonts w:ascii="Times New Roman" w:eastAsia="Times New Roman" w:hAnsi="Times New Roman" w:cs="Times New Roman"/>
          <w:sz w:val="20"/>
          <w:szCs w:val="20"/>
          <w:lang w:eastAsia="ru-RU"/>
        </w:rPr>
        <w:t>X</w:t>
      </w:r>
      <w:proofErr w:type="gramEnd"/>
      <w:r w:rsidRPr="00F529DE">
        <w:rPr>
          <w:rFonts w:ascii="Times New Roman" w:eastAsia="Times New Roman" w:hAnsi="Times New Roman" w:cs="Times New Roman"/>
          <w:sz w:val="20"/>
          <w:szCs w:val="20"/>
          <w:vertAlign w:val="subscript"/>
          <w:lang w:val="ru-RU" w:eastAsia="ru-RU"/>
        </w:rPr>
        <w:t xml:space="preserve">ф </w:t>
      </w:r>
      <w:r w:rsidRPr="00F529DE">
        <w:rPr>
          <w:rFonts w:ascii="Times New Roman" w:eastAsia="Times New Roman" w:hAnsi="Times New Roman" w:cs="Times New Roman"/>
          <w:sz w:val="20"/>
          <w:szCs w:val="20"/>
          <w:lang w:val="ru-RU" w:eastAsia="ru-RU"/>
        </w:rPr>
        <w:t xml:space="preserve">возможно при трех типах горных выработок с разной высотой и фотографируемых разными типами фотокамер с разными фокусными расстояниями. Все данные по измеряемым выработкам заносятся в таблицу, где и определяют погрешность фотограмметрических координат точек контура сечения. </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ru-RU" w:eastAsia="ru-RU"/>
        </w:rPr>
      </w:pPr>
      <w:r w:rsidRPr="00F529DE">
        <w:rPr>
          <w:rFonts w:ascii="Times New Roman" w:eastAsia="Times New Roman" w:hAnsi="Times New Roman" w:cs="Times New Roman"/>
          <w:b/>
          <w:sz w:val="20"/>
          <w:szCs w:val="20"/>
          <w:lang w:val="ru-RU" w:eastAsia="ru-RU"/>
        </w:rPr>
        <w:t xml:space="preserve">Глава 11 РЕШЕНИЕ ГОРНО-ГЕОМЕТРИЧЕСКИХ ЗАДАЧ СПОСОБОМ ФОТОГРАММЕТРИИ И ПРИ </w:t>
      </w:r>
      <w:r w:rsidRPr="00F529DE">
        <w:rPr>
          <w:rFonts w:ascii="Times New Roman" w:eastAsia="Times New Roman" w:hAnsi="Times New Roman" w:cs="Times New Roman"/>
          <w:b/>
          <w:bCs/>
          <w:sz w:val="20"/>
          <w:szCs w:val="20"/>
          <w:lang w:val="ru-RU" w:eastAsia="ru-RU"/>
        </w:rPr>
        <w:t>ПОМОЩИ GPS</w:t>
      </w:r>
    </w:p>
    <w:p w:rsidR="00F529DE" w:rsidRPr="00F529DE" w:rsidRDefault="00F529DE" w:rsidP="00F529DE">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11.1 Основные технологические схемы создания топографических планов</w:t>
      </w:r>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Прежде всего, заметим, что при топографическом обеспечении горных работ в основном имеют дело </w:t>
      </w:r>
      <w:r w:rsidRPr="00F529DE">
        <w:rPr>
          <w:rFonts w:ascii="Times New Roman" w:eastAsia="Times New Roman" w:hAnsi="Times New Roman" w:cs="Times New Roman"/>
          <w:sz w:val="20"/>
          <w:szCs w:val="20"/>
          <w:lang w:val="ru-RU" w:eastAsia="ru-RU"/>
        </w:rPr>
        <w:lastRenderedPageBreak/>
        <w:t xml:space="preserve">с планами (масштабы 1:500 – 1:5000), поэтому о картографировании </w:t>
      </w:r>
      <w:proofErr w:type="gramStart"/>
      <w:r w:rsidRPr="00F529DE">
        <w:rPr>
          <w:rFonts w:ascii="Times New Roman" w:eastAsia="Times New Roman" w:hAnsi="Times New Roman" w:cs="Times New Roman"/>
          <w:sz w:val="20"/>
          <w:szCs w:val="20"/>
          <w:lang w:val="ru-RU" w:eastAsia="ru-RU"/>
        </w:rPr>
        <w:t>только</w:t>
      </w:r>
      <w:proofErr w:type="gramEnd"/>
      <w:r w:rsidRPr="00F529DE">
        <w:rPr>
          <w:rFonts w:ascii="Times New Roman" w:eastAsia="Times New Roman" w:hAnsi="Times New Roman" w:cs="Times New Roman"/>
          <w:sz w:val="20"/>
          <w:szCs w:val="20"/>
          <w:lang w:val="ru-RU" w:eastAsia="ru-RU"/>
        </w:rPr>
        <w:t xml:space="preserve"> об этих масштабах и пойдет далее речь. НФС применяется только в горной местности, когда объекты расположенные ближе к камере не перекрывают картографируемый участок местности.</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Ее имеет смысл применять при маркшейдерском обслуживании открытых горных работ, если экономически невыгодна или невозможна аэрофототопографическая съемка. Комбинированную АФС применяют, при возникновении проблем с отображением по фотоснимкам рельефа местности, например, в случаях, когда местность равнинная, или она закрыта (застроена, покрыта высокой и плотной растительностью), а также, если повышены требования к точности отображения рельефа.</w:t>
      </w:r>
      <w:r w:rsidRPr="00F529DE">
        <w:rPr>
          <w:rFonts w:ascii="Times New Roman" w:eastAsia="Times New Roman" w:hAnsi="Times New Roman" w:cs="Times New Roman"/>
          <w:b/>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Комбинированную</w:t>
      </w:r>
      <w:proofErr w:type="gramEnd"/>
      <w:r w:rsidRPr="00F529DE">
        <w:rPr>
          <w:rFonts w:ascii="Times New Roman" w:eastAsia="Times New Roman" w:hAnsi="Times New Roman" w:cs="Times New Roman"/>
          <w:sz w:val="20"/>
          <w:szCs w:val="20"/>
          <w:lang w:val="ru-RU" w:eastAsia="ru-RU"/>
        </w:rPr>
        <w:t xml:space="preserve"> АФС по возможности пытаются избегать из-за большого объема полевых работ, а значит высокой их стоимости и низкой производительности.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Стереотопографический метод АФС является основным, и его не применяют только по причинам, которые были обозначены выше. Таким образом, есть веские основания начать изучение АФС с рассмотрения технологии стереофототопографической съемки.</w:t>
      </w:r>
    </w:p>
    <w:p w:rsidR="00F529DE" w:rsidRPr="00F529DE" w:rsidRDefault="00F529DE" w:rsidP="00F529DE">
      <w:pPr>
        <w:keepNext/>
        <w:keepLines/>
        <w:widowControl w:val="0"/>
        <w:autoSpaceDE w:val="0"/>
        <w:autoSpaceDN w:val="0"/>
        <w:adjustRightInd w:val="0"/>
        <w:spacing w:before="200" w:after="0" w:line="240" w:lineRule="auto"/>
        <w:outlineLvl w:val="2"/>
        <w:rPr>
          <w:rFonts w:ascii="Times New Roman" w:eastAsia="Times New Roman" w:hAnsi="Times New Roman" w:cs="Times New Roman"/>
          <w:bCs/>
          <w:sz w:val="20"/>
          <w:szCs w:val="20"/>
          <w:lang w:val="ru-RU" w:eastAsia="ru-RU"/>
        </w:rPr>
      </w:pPr>
      <w:bookmarkStart w:id="12" w:name="_Toc32310456"/>
      <w:bookmarkStart w:id="13" w:name="_Toc32312117"/>
      <w:bookmarkStart w:id="14" w:name="_Toc33932327"/>
      <w:bookmarkStart w:id="15" w:name="_Toc82335204"/>
      <w:r w:rsidRPr="00F529DE">
        <w:rPr>
          <w:rFonts w:ascii="Times New Roman" w:eastAsia="Times New Roman" w:hAnsi="Times New Roman" w:cs="Times New Roman"/>
          <w:bCs/>
          <w:sz w:val="20"/>
          <w:szCs w:val="20"/>
          <w:lang w:val="ru-RU" w:eastAsia="ru-RU"/>
        </w:rPr>
        <w:t>1.  Технологические схемы</w:t>
      </w:r>
      <w:bookmarkEnd w:id="12"/>
      <w:bookmarkEnd w:id="13"/>
      <w:bookmarkEnd w:id="14"/>
      <w:bookmarkEnd w:id="15"/>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Сущность метода заключается в том, что в камеральных условиях по фотоснимкам получают и контурную часть плана, и изображение рельефа. Полевые работы необходимы только для определения плановых координат (высот) опознаков и дешифрирования снимков.</w:t>
      </w:r>
    </w:p>
    <w:p w:rsidR="00F529DE" w:rsidRPr="00F529DE" w:rsidRDefault="00F529DE" w:rsidP="00F529DE">
      <w:pPr>
        <w:widowControl w:val="0"/>
        <w:autoSpaceDE w:val="0"/>
        <w:autoSpaceDN w:val="0"/>
        <w:adjustRightInd w:val="0"/>
        <w:spacing w:after="12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Теоретической основой метода является решение двойной обратной пространственной фотограмметрической засечки. Но характер и последовательность выполнения основных процессов зависит в основном от двух факторов: применяемого для обработки снимков оборудования, и необходимости составления фотоплана (ортофотоплана).</w:t>
      </w:r>
    </w:p>
    <w:p w:rsidR="00F529DE" w:rsidRPr="00F529DE" w:rsidRDefault="00F529DE" w:rsidP="00F529DE">
      <w:pPr>
        <w:widowControl w:val="0"/>
        <w:autoSpaceDE w:val="0"/>
        <w:autoSpaceDN w:val="0"/>
        <w:adjustRightInd w:val="0"/>
        <w:spacing w:after="12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Заметим, что в процессе развития стереофототопографического метода, было предложено 4 разных концепции использования пары снимков для составления по ним планов и карт. Первая связана с расчленением технологии на отдельные: процессы. Вторая предполагала физическое построение с помощью аэро или наземных снимков точных пространственных моделей (геометрически подобных уменьшенных копий того, что имело место в процессе фотографирования местности). Решение двойной обратной пространственной засечки обходилось в этом случае без значительных математических расчетов. В третьей было реализовано аналитическое решение основных процессов указанной выше засечки: восстановление связок проектирующих лучей (внутреннее ориентирование снимков), взаимное ориентирование (построение модели), внешнее ориентирование модели, определение координат точек местности. Четвертая основана на цифровой обработке информации современными средствами вычислительной техники.</w:t>
      </w:r>
    </w:p>
    <w:p w:rsidR="00F529DE" w:rsidRPr="00F529DE" w:rsidRDefault="00F529DE" w:rsidP="00F529DE">
      <w:pPr>
        <w:widowControl w:val="0"/>
        <w:autoSpaceDE w:val="0"/>
        <w:autoSpaceDN w:val="0"/>
        <w:adjustRightInd w:val="0"/>
        <w:spacing w:after="12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 основе первых двух концепций появились в свое время (в рамках стереотопографической съемки местности) два метода картографирования по снимкам дифференцированный и универсальный.</w:t>
      </w:r>
    </w:p>
    <w:p w:rsidR="00F529DE" w:rsidRPr="00F529DE" w:rsidRDefault="00F529DE" w:rsidP="00F529DE">
      <w:pPr>
        <w:widowControl w:val="0"/>
        <w:autoSpaceDE w:val="0"/>
        <w:autoSpaceDN w:val="0"/>
        <w:adjustRightInd w:val="0"/>
        <w:spacing w:after="12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дифференцированном методе картографирования, каждый процесс выполнялся по своей технологии только для него предназначенными средствами. При этом элементы взаимного ориентирования снимков определялись по результатам измерений координат и параллаксов соответственных точек на стереокомпараторах. Изображение рельефа местности осуществлялось путем измерения пары плановых снимков на стереометре, который в 30</w:t>
      </w:r>
      <w:r w:rsidRPr="00F529DE">
        <w:rPr>
          <w:rFonts w:ascii="Times New Roman" w:eastAsia="Times New Roman" w:hAnsi="Times New Roman" w:cs="Times New Roman"/>
          <w:sz w:val="20"/>
          <w:szCs w:val="20"/>
          <w:vertAlign w:val="superscript"/>
          <w:lang w:eastAsia="ru-RU"/>
        </w:rPr>
        <w:t>x</w:t>
      </w:r>
      <w:r w:rsidRPr="00F529DE">
        <w:rPr>
          <w:rFonts w:ascii="Times New Roman" w:eastAsia="Times New Roman" w:hAnsi="Times New Roman" w:cs="Times New Roman"/>
          <w:sz w:val="20"/>
          <w:szCs w:val="20"/>
          <w:lang w:val="ru-RU" w:eastAsia="ru-RU"/>
        </w:rPr>
        <w:t xml:space="preserve"> годах сконструирован Ф.В. Дробышевым. Трансформирование снимков производилось на фототрансформаторах. Несмотря на то, что указанная технология имела выдающееся значение при картографировании территории СССР в масштабе 1:25 000 и 1:100 000, на ней не стоит останавливаться, так как она теперь имеет только историческое значение. Приборы, предназначенные для реализации универсального метода стереотопографической съемки, и назвали универсальными аналоговыми приборами. А поскольку оператор выполнял на них стереоизмерения, то полное их название –</w:t>
      </w:r>
      <w:r w:rsidRPr="00F529DE">
        <w:rPr>
          <w:rFonts w:ascii="Times New Roman" w:eastAsia="Times New Roman" w:hAnsi="Times New Roman" w:cs="Times New Roman"/>
          <w:color w:val="FF0000"/>
          <w:sz w:val="20"/>
          <w:szCs w:val="20"/>
          <w:lang w:val="ru-RU" w:eastAsia="ru-RU"/>
        </w:rPr>
        <w:t xml:space="preserve"> </w:t>
      </w:r>
      <w:r w:rsidRPr="00F529DE">
        <w:rPr>
          <w:rFonts w:ascii="Times New Roman" w:eastAsia="Times New Roman" w:hAnsi="Times New Roman" w:cs="Times New Roman"/>
          <w:sz w:val="20"/>
          <w:szCs w:val="20"/>
          <w:lang w:val="ru-RU" w:eastAsia="ru-RU"/>
        </w:rPr>
        <w:t>универсальные аналоговые стереофотограмметрические приборы. Следует отметить, что эра и этих приборов близка к закату. Их уже не производят и из производственного процесса постепенно исключают, так как возможности этих приборов значительно ограничены и по производительности и по параметрам обрабатываемых снимков, и по учету различных искажений снимков (кривизны Земли и рефракции, деформации эмульсионного слоя, дисторсии объектива и проч.).</w:t>
      </w:r>
    </w:p>
    <w:p w:rsidR="00F529DE" w:rsidRPr="00F529DE" w:rsidRDefault="00F529DE" w:rsidP="00F529DE">
      <w:pPr>
        <w:widowControl w:val="0"/>
        <w:autoSpaceDE w:val="0"/>
        <w:autoSpaceDN w:val="0"/>
        <w:adjustRightInd w:val="0"/>
        <w:spacing w:after="12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На смену моделирующим приборам пришли </w:t>
      </w:r>
      <w:proofErr w:type="gramStart"/>
      <w:r w:rsidRPr="00F529DE">
        <w:rPr>
          <w:rFonts w:ascii="Times New Roman" w:eastAsia="Times New Roman" w:hAnsi="Times New Roman" w:cs="Times New Roman"/>
          <w:sz w:val="20"/>
          <w:szCs w:val="20"/>
          <w:lang w:val="ru-RU" w:eastAsia="ru-RU"/>
        </w:rPr>
        <w:t>аналитические</w:t>
      </w:r>
      <w:proofErr w:type="gramEnd"/>
      <w:r w:rsidRPr="00F529DE">
        <w:rPr>
          <w:rFonts w:ascii="Times New Roman" w:eastAsia="Times New Roman" w:hAnsi="Times New Roman" w:cs="Times New Roman"/>
          <w:sz w:val="20"/>
          <w:szCs w:val="20"/>
          <w:lang w:val="ru-RU" w:eastAsia="ru-RU"/>
        </w:rPr>
        <w:t xml:space="preserve"> стереоприборы, у которых таких ограничений нет. Их предшественники стереокомпаратор и вычислительная машина. И именно отсутствие соответствующих средств вычислений долгое время сдерживало развитие аналитической фотограмметрии. В настоящее время на производстве имеется парк универсальных аналитических стереофотограмметрических приборов. Но и их век весьма ограничен, так как выяснилось, что высокоточные измерения, причем с элементами автоматизации, можно выполнять и на экране монитора.</w:t>
      </w:r>
    </w:p>
    <w:p w:rsidR="00F529DE" w:rsidRPr="00F529DE" w:rsidRDefault="00F529DE" w:rsidP="00F529DE">
      <w:pPr>
        <w:widowControl w:val="0"/>
        <w:autoSpaceDE w:val="0"/>
        <w:autoSpaceDN w:val="0"/>
        <w:adjustRightInd w:val="0"/>
        <w:spacing w:after="120" w:line="240" w:lineRule="auto"/>
        <w:ind w:left="283"/>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 цифровым методам обработки снимков привело бурное развитие вычислительной техники. За ними не только будущее, но, пожалуй, уже и настоящее. На первый взгляд цифровые и аналитические методы это </w:t>
      </w:r>
      <w:proofErr w:type="gramStart"/>
      <w:r w:rsidRPr="00F529DE">
        <w:rPr>
          <w:rFonts w:ascii="Times New Roman" w:eastAsia="Times New Roman" w:hAnsi="Times New Roman" w:cs="Times New Roman"/>
          <w:sz w:val="20"/>
          <w:szCs w:val="20"/>
          <w:lang w:val="ru-RU" w:eastAsia="ru-RU"/>
        </w:rPr>
        <w:t>одно и тоже</w:t>
      </w:r>
      <w:proofErr w:type="gramEnd"/>
      <w:r w:rsidRPr="00F529DE">
        <w:rPr>
          <w:rFonts w:ascii="Times New Roman" w:eastAsia="Times New Roman" w:hAnsi="Times New Roman" w:cs="Times New Roman"/>
          <w:sz w:val="20"/>
          <w:szCs w:val="20"/>
          <w:lang w:val="ru-RU" w:eastAsia="ru-RU"/>
        </w:rPr>
        <w:t xml:space="preserve">. Но это не так. В аналитических методах основным источником информации является фотоснимок, который и измеряется оператором для определения координат и параллаксов. Значит аналитический прибор, как обрабатывающая система обязательно имеет той или иной конструкции стереокомпаратор. Цифровые методы имеют дело с цифровым снимком на магнитном носителе, который получают как результат сканирования фотоизображений или путем фотографирования цифровыми </w:t>
      </w:r>
      <w:r w:rsidRPr="00F529DE">
        <w:rPr>
          <w:rFonts w:ascii="Times New Roman" w:eastAsia="Times New Roman" w:hAnsi="Times New Roman" w:cs="Times New Roman"/>
          <w:sz w:val="20"/>
          <w:szCs w:val="20"/>
          <w:lang w:val="ru-RU" w:eastAsia="ru-RU"/>
        </w:rPr>
        <w:lastRenderedPageBreak/>
        <w:t>камерами. Часть информации может быть получена в процессе дигитализации существующих картографических материалов. Все это обрабатывается синтетически на компьютере. Результат обработки контролируется на экране дисплея, в том числе и в трехмерном виде.</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napToGrid w:val="0"/>
          <w:sz w:val="20"/>
          <w:szCs w:val="20"/>
          <w:lang w:val="ru-RU" w:eastAsia="ru-RU"/>
        </w:rPr>
      </w:pPr>
      <w:r w:rsidRPr="00F529DE">
        <w:rPr>
          <w:rFonts w:ascii="Times New Roman" w:eastAsia="Times New Roman" w:hAnsi="Times New Roman" w:cs="Times New Roman"/>
          <w:snapToGrid w:val="0"/>
          <w:sz w:val="20"/>
          <w:szCs w:val="20"/>
          <w:lang w:val="ru-RU" w:eastAsia="ru-RU"/>
        </w:rPr>
        <w:tab/>
        <w:t>Фотопланы (ортофотопланы) как основу топографического плана есть смысл составлять, если снимаемая территория (незастроенная, с рассредоточенной и малоэтажной застройкой) характеризуется большим количеством контуров. В соответствии с рекомендациями инструкции [9], при съемке в масштабе 1:5 000 фотопланы используют как основу при любом характере застройки. Но при съемке участков с многоэтажной застройкой земной поверхности в масштабах 1:2 000 и крупнее фотопланы не составляют.</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napToGrid w:val="0"/>
          <w:sz w:val="20"/>
          <w:szCs w:val="20"/>
          <w:lang w:val="ru-RU" w:eastAsia="ru-RU"/>
        </w:rPr>
        <w:tab/>
      </w:r>
    </w:p>
    <w:p w:rsidR="00F529DE" w:rsidRPr="00F529DE" w:rsidRDefault="00F529DE" w:rsidP="00F529DE">
      <w:pPr>
        <w:widowControl w:val="0"/>
        <w:numPr>
          <w:ilvl w:val="0"/>
          <w:numId w:val="45"/>
        </w:numPr>
        <w:autoSpaceDE w:val="0"/>
        <w:autoSpaceDN w:val="0"/>
        <w:adjustRightInd w:val="0"/>
        <w:spacing w:after="0" w:line="240" w:lineRule="auto"/>
        <w:contextualSpacing/>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Цифровые модели местности, планы, карты.</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Использование новейших типов съемочных систем, переход к компьютерным технологиям и информационным системам позволяют получать и хранить полученную информацию о местности в виде цифровых программ и моделей. При необходимости они </w:t>
      </w:r>
      <w:proofErr w:type="gramStart"/>
      <w:r w:rsidRPr="00F529DE">
        <w:rPr>
          <w:rFonts w:ascii="Times New Roman" w:eastAsia="Times New Roman" w:hAnsi="Times New Roman" w:cs="Times New Roman"/>
          <w:sz w:val="20"/>
          <w:szCs w:val="20"/>
          <w:lang w:val="ru-RU" w:eastAsia="ru-RU"/>
        </w:rPr>
        <w:t>могут</w:t>
      </w:r>
      <w:proofErr w:type="gramEnd"/>
      <w:r w:rsidRPr="00F529DE">
        <w:rPr>
          <w:rFonts w:ascii="Times New Roman" w:eastAsia="Times New Roman" w:hAnsi="Times New Roman" w:cs="Times New Roman"/>
          <w:sz w:val="20"/>
          <w:szCs w:val="20"/>
          <w:lang w:val="ru-RU" w:eastAsia="ru-RU"/>
        </w:rPr>
        <w:t xml:space="preserve"> представлены в графическом виде на бумажном носителе. Либо на экране монитора. Графические планы и карты стали вторичны по отношению к цифровым моделям местности.</w:t>
      </w:r>
    </w:p>
    <w:p w:rsidR="00F529DE" w:rsidRPr="00F529DE" w:rsidRDefault="00F529DE" w:rsidP="00F529DE">
      <w:pPr>
        <w:jc w:val="both"/>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sz w:val="20"/>
          <w:szCs w:val="20"/>
          <w:lang w:val="ru-RU" w:eastAsia="ru-RU"/>
        </w:rPr>
        <w:t xml:space="preserve">а. Цифровая модель местности (ЦММ) – это массив чисел. Каждым элементом массива являются координаты </w:t>
      </w:r>
      <w:proofErr w:type="gramStart"/>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местности и зашифрованная цифровым кодом какая-либо семантическая информация об этой местности.</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Цифровая модель местности содержит информацию о рельефе и о ситуации. При разделении этой информации получают цифровую модель рельефа (ЦМР) и цифровую модель ситуации (ЦМС). Под ЦМР понимают совокупность пространственных координат  </w:t>
      </w:r>
    </w:p>
    <w:p w:rsidR="00F529DE" w:rsidRPr="00F529DE" w:rsidRDefault="00F529DE" w:rsidP="00F529DE">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xml:space="preserve">) точек земной поверхности.  ЦМС содержит информацию о плановых координатах </w:t>
      </w:r>
      <w:proofErr w:type="gramStart"/>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точек, лежащих на границах различных объектов. Это могут быть границы топографических элементов, сельскохозяйственных угодий, почвенных разностей, лесотаксационных единиц. ЦММ являются базой для создания широкого спектра картографической продукции, используемой землеустроительными и кадастровыми службами. Это цифровые карты, фотопланы, контурные фотопланы, топографические фотопланы, ортофотопланы, фотокарты, топографические планы.</w:t>
      </w:r>
    </w:p>
    <w:p w:rsidR="00F529DE" w:rsidRPr="00F529DE" w:rsidRDefault="00F529DE" w:rsidP="00F529DE">
      <w:pPr>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val="ru-RU" w:eastAsia="ru-RU"/>
        </w:rPr>
        <w:t>б</w:t>
      </w:r>
      <w:proofErr w:type="gramEnd"/>
      <w:r w:rsidRPr="00F529DE">
        <w:rPr>
          <w:rFonts w:ascii="Times New Roman" w:eastAsia="Times New Roman" w:hAnsi="Times New Roman" w:cs="Times New Roman"/>
          <w:sz w:val="20"/>
          <w:szCs w:val="20"/>
          <w:lang w:val="ru-RU" w:eastAsia="ru-RU"/>
        </w:rPr>
        <w:t>. Цифровая (электронная) карта (ЦК) это объединение цифровой модели рельефа и нескольких цифровых моделей ситуации. Каждая ЦМС представляет собой так называемый слой ЦК.</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Все слои ЦК накладываются на ЦМР. Как </w:t>
      </w:r>
      <w:proofErr w:type="gramStart"/>
      <w:r w:rsidRPr="00F529DE">
        <w:rPr>
          <w:rFonts w:ascii="Times New Roman" w:eastAsia="Times New Roman" w:hAnsi="Times New Roman" w:cs="Times New Roman"/>
          <w:sz w:val="20"/>
          <w:szCs w:val="20"/>
          <w:lang w:val="ru-RU" w:eastAsia="ru-RU"/>
        </w:rPr>
        <w:t>правило</w:t>
      </w:r>
      <w:proofErr w:type="gramEnd"/>
      <w:r w:rsidRPr="00F529DE">
        <w:rPr>
          <w:rFonts w:ascii="Times New Roman" w:eastAsia="Times New Roman" w:hAnsi="Times New Roman" w:cs="Times New Roman"/>
          <w:sz w:val="20"/>
          <w:szCs w:val="20"/>
          <w:lang w:val="ru-RU" w:eastAsia="ru-RU"/>
        </w:rPr>
        <w:t xml:space="preserve"> в цифровых картах используют географические координаты, поэтому цифровые карты не имеют масштабов. При визуализации ЦК может быть предоставлена в любом масштабе, но не крупнее того, точность которого соответствует точности исходных данных для создания ЦК. ЦК содержат </w:t>
      </w:r>
      <w:proofErr w:type="gramStart"/>
      <w:r w:rsidRPr="00F529DE">
        <w:rPr>
          <w:rFonts w:ascii="Times New Roman" w:eastAsia="Times New Roman" w:hAnsi="Times New Roman" w:cs="Times New Roman"/>
          <w:sz w:val="20"/>
          <w:szCs w:val="20"/>
          <w:lang w:val="ru-RU" w:eastAsia="ru-RU"/>
        </w:rPr>
        <w:t>значительно большой</w:t>
      </w:r>
      <w:proofErr w:type="gramEnd"/>
      <w:r w:rsidRPr="00F529DE">
        <w:rPr>
          <w:rFonts w:ascii="Times New Roman" w:eastAsia="Times New Roman" w:hAnsi="Times New Roman" w:cs="Times New Roman"/>
          <w:sz w:val="20"/>
          <w:szCs w:val="20"/>
          <w:lang w:val="ru-RU" w:eastAsia="ru-RU"/>
        </w:rPr>
        <w:t xml:space="preserve"> объем информации, нежели традиционные графические карты, благодаря послойному ее хранению. Кроме тог, ЦК физически не устаревают, не ветшают. Информацию о местности на современном уровне поддерживают ведением непрерывного мониторинга и картографического дежурства. В зависимости от расположения пикетов различают регулярные, полурегулярные, и структурные ЦМР </w:t>
      </w:r>
    </w:p>
    <w:p w:rsidR="00F529DE" w:rsidRPr="00F529DE" w:rsidRDefault="00F529DE" w:rsidP="00F529DE">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регулярные ЦМР</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 пикетные точки расположены в узлах сетки квадратов, прямоугольников или равносторонних треугольников.  Однако построение </w:t>
      </w:r>
      <w:proofErr w:type="gramStart"/>
      <w:r w:rsidRPr="00F529DE">
        <w:rPr>
          <w:rFonts w:ascii="Times New Roman" w:eastAsia="Times New Roman" w:hAnsi="Times New Roman" w:cs="Times New Roman"/>
          <w:sz w:val="20"/>
          <w:szCs w:val="20"/>
          <w:lang w:val="ru-RU" w:eastAsia="ru-RU"/>
        </w:rPr>
        <w:t>регулярных</w:t>
      </w:r>
      <w:proofErr w:type="gramEnd"/>
      <w:r w:rsidRPr="00F529DE">
        <w:rPr>
          <w:rFonts w:ascii="Times New Roman" w:eastAsia="Times New Roman" w:hAnsi="Times New Roman" w:cs="Times New Roman"/>
          <w:sz w:val="20"/>
          <w:szCs w:val="20"/>
          <w:lang w:val="ru-RU" w:eastAsia="ru-RU"/>
        </w:rPr>
        <w:t xml:space="preserve"> ЦМР может привести к потере информации о рельефе местности. Это вызвано тем, что характерные точки и линии рельефа могут оказаться между узлами </w:t>
      </w:r>
      <w:proofErr w:type="gramStart"/>
      <w:r w:rsidRPr="00F529DE">
        <w:rPr>
          <w:rFonts w:ascii="Times New Roman" w:eastAsia="Times New Roman" w:hAnsi="Times New Roman" w:cs="Times New Roman"/>
          <w:sz w:val="20"/>
          <w:szCs w:val="20"/>
          <w:lang w:val="ru-RU" w:eastAsia="ru-RU"/>
        </w:rPr>
        <w:t>сетки</w:t>
      </w:r>
      <w:proofErr w:type="gramEnd"/>
      <w:r w:rsidRPr="00F529DE">
        <w:rPr>
          <w:rFonts w:ascii="Times New Roman" w:eastAsia="Times New Roman" w:hAnsi="Times New Roman" w:cs="Times New Roman"/>
          <w:sz w:val="20"/>
          <w:szCs w:val="20"/>
          <w:lang w:val="ru-RU" w:eastAsia="ru-RU"/>
        </w:rPr>
        <w:t xml:space="preserve"> и не отобразятся на ЦМР.</w:t>
      </w:r>
    </w:p>
    <w:p w:rsidR="00F529DE" w:rsidRPr="00F529DE" w:rsidRDefault="00F529DE" w:rsidP="00F529DE">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полурегулярные ЦМР</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применяются при проектировании линейных сооружений </w:t>
      </w:r>
      <w:proofErr w:type="gramStart"/>
      <w:r w:rsidRPr="00F529DE">
        <w:rPr>
          <w:rFonts w:ascii="Times New Roman" w:eastAsia="Times New Roman" w:hAnsi="Times New Roman" w:cs="Times New Roman"/>
          <w:sz w:val="20"/>
          <w:szCs w:val="20"/>
          <w:lang w:val="ru-RU" w:eastAsia="ru-RU"/>
        </w:rPr>
        <w:t>в</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этим</w:t>
      </w:r>
      <w:proofErr w:type="gramEnd"/>
      <w:r w:rsidRPr="00F529DE">
        <w:rPr>
          <w:rFonts w:ascii="Times New Roman" w:eastAsia="Times New Roman" w:hAnsi="Times New Roman" w:cs="Times New Roman"/>
          <w:sz w:val="20"/>
          <w:szCs w:val="20"/>
          <w:lang w:val="ru-RU" w:eastAsia="ru-RU"/>
        </w:rPr>
        <w:t xml:space="preserve"> моделях пикетные точки располагают на поперечниках к трассе в характерных местах рельефа или на определенном расстоянии друг от друга.</w:t>
      </w:r>
    </w:p>
    <w:p w:rsidR="00F529DE" w:rsidRPr="00F529DE" w:rsidRDefault="00F529DE" w:rsidP="00F529DE">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структурные ЦМР</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наиболее точно описывают рельеф, поскольку их пикетные точки выбирают в характерных местах рельефа</w:t>
      </w:r>
      <w:proofErr w:type="gramStart"/>
      <w:r w:rsidRPr="00F529DE">
        <w:rPr>
          <w:rFonts w:ascii="Times New Roman" w:eastAsia="Times New Roman" w:hAnsi="Times New Roman" w:cs="Times New Roman"/>
          <w:sz w:val="20"/>
          <w:szCs w:val="20"/>
          <w:lang w:val="ru-RU" w:eastAsia="ru-RU"/>
        </w:rPr>
        <w:t xml:space="preserve"> .</w:t>
      </w:r>
      <w:proofErr w:type="gramEnd"/>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ЦМР позволяет получить отметку любой точки местности с определенной точностью, что необходимо при цифровой фотограмметрической обработке одиночных снимков.</w:t>
      </w:r>
    </w:p>
    <w:p w:rsidR="00F529DE" w:rsidRPr="00F529DE" w:rsidRDefault="00F529DE" w:rsidP="00F529DE">
      <w:pPr>
        <w:jc w:val="both"/>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sz w:val="20"/>
          <w:szCs w:val="20"/>
          <w:lang w:val="ru-RU" w:eastAsia="ru-RU"/>
        </w:rPr>
        <w:t xml:space="preserve">в. Фотоплан  - фотографическое одномасштабное изображение местности в заданном обычно стандартном масштабе, на которое нанесена координатная сетка. Как </w:t>
      </w:r>
      <w:proofErr w:type="gramStart"/>
      <w:r w:rsidRPr="00F529DE">
        <w:rPr>
          <w:rFonts w:ascii="Times New Roman" w:eastAsia="Times New Roman" w:hAnsi="Times New Roman" w:cs="Times New Roman"/>
          <w:sz w:val="20"/>
          <w:szCs w:val="20"/>
          <w:lang w:val="ru-RU" w:eastAsia="ru-RU"/>
        </w:rPr>
        <w:t>правило</w:t>
      </w:r>
      <w:proofErr w:type="gramEnd"/>
      <w:r w:rsidRPr="00F529DE">
        <w:rPr>
          <w:rFonts w:ascii="Times New Roman" w:eastAsia="Times New Roman" w:hAnsi="Times New Roman" w:cs="Times New Roman"/>
          <w:sz w:val="20"/>
          <w:szCs w:val="20"/>
          <w:lang w:val="ru-RU" w:eastAsia="ru-RU"/>
        </w:rPr>
        <w:t xml:space="preserve"> фотопланы изготовляют в рамках трапеций государственной или условной разграфки  или на территорию отдельных землепользований.</w:t>
      </w:r>
    </w:p>
    <w:p w:rsidR="00F529DE" w:rsidRPr="00F529DE" w:rsidRDefault="00F529DE" w:rsidP="00F529DE">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к</w:t>
      </w:r>
      <w:proofErr w:type="gramEnd"/>
      <w:r w:rsidRPr="00F529DE">
        <w:rPr>
          <w:rFonts w:ascii="Times New Roman" w:eastAsia="Times New Roman" w:hAnsi="Times New Roman" w:cs="Times New Roman"/>
          <w:sz w:val="20"/>
          <w:szCs w:val="20"/>
          <w:lang w:val="ru-RU" w:eastAsia="ru-RU"/>
        </w:rPr>
        <w:t>онтурные фотопланы</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 на них условными знаками показаны необходимые элементы ситуации, некоторые элементы естественного рельефа; бровки балок, оврагов, линии резкого изменения крутизны склонов, а также искусственные формы рельефа.</w:t>
      </w:r>
    </w:p>
    <w:p w:rsidR="00F529DE" w:rsidRPr="00F529DE" w:rsidRDefault="00F529DE" w:rsidP="00F529DE">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топографические фотопланы</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 на них условными знаками показаны ситуация и нанесены горизонтали. После удаления фотоизображения контурные и фотографические фотопланы превращаются соответственно в контурные и топографичесие планы.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val="ru-RU" w:eastAsia="ru-RU"/>
        </w:rPr>
        <w:t>г</w:t>
      </w:r>
      <w:proofErr w:type="gramEnd"/>
      <w:r w:rsidRPr="00F529DE">
        <w:rPr>
          <w:rFonts w:ascii="Times New Roman" w:eastAsia="Times New Roman" w:hAnsi="Times New Roman" w:cs="Times New Roman"/>
          <w:sz w:val="20"/>
          <w:szCs w:val="20"/>
          <w:lang w:val="ru-RU" w:eastAsia="ru-RU"/>
        </w:rPr>
        <w:t>.  фотокарты</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это топографические фотопланы  с уменьшенном до необходимого минимума числа  условных знаков.</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val="ru-RU" w:eastAsia="ru-RU"/>
        </w:rPr>
        <w:t>д</w:t>
      </w:r>
      <w:proofErr w:type="gramEnd"/>
      <w:r w:rsidRPr="00F529DE">
        <w:rPr>
          <w:rFonts w:ascii="Times New Roman" w:eastAsia="Times New Roman" w:hAnsi="Times New Roman" w:cs="Times New Roman"/>
          <w:sz w:val="20"/>
          <w:szCs w:val="20"/>
          <w:lang w:val="ru-RU" w:eastAsia="ru-RU"/>
        </w:rPr>
        <w:t>. ортофотоплан  - фотографическое изображение местности в ортогональной проекции. Применяется при съемках любых рельефах местности.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При оценке точности топографических планов различают средне квадратические погрешности в плановом и высотном положении точек на плане относительно ближайших пунктов съемочного обоснования. При многочисленных исследованиях установлено, что средняя</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квадратическая погрешность </w:t>
      </w:r>
      <w:r w:rsidRPr="00F529DE">
        <w:rPr>
          <w:rFonts w:ascii="Times New Roman" w:eastAsia="Times New Roman" w:hAnsi="Times New Roman" w:cs="Times New Roman"/>
          <w:sz w:val="20"/>
          <w:szCs w:val="20"/>
          <w:lang w:eastAsia="ru-RU"/>
        </w:rPr>
        <w:t>m</w:t>
      </w:r>
      <w:r w:rsidRPr="00F529DE">
        <w:rPr>
          <w:rFonts w:ascii="Times New Roman" w:eastAsia="Times New Roman" w:hAnsi="Times New Roman" w:cs="Times New Roman"/>
          <w:sz w:val="20"/>
          <w:szCs w:val="20"/>
          <w:vertAlign w:val="subscript"/>
          <w:lang w:eastAsia="ru-RU"/>
        </w:rPr>
        <w:t>k</w:t>
      </w:r>
      <w:r w:rsidRPr="00F529DE">
        <w:rPr>
          <w:rFonts w:ascii="Times New Roman" w:eastAsia="Times New Roman" w:hAnsi="Times New Roman" w:cs="Times New Roman"/>
          <w:b/>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xml:space="preserve">положения контурной точки для планов масштаба 1:1000 – 1:5000 составляет величину прядка 0,03мм. На застроенной территории </w:t>
      </w:r>
      <w:r w:rsidRPr="00F529DE">
        <w:rPr>
          <w:rFonts w:ascii="Times New Roman" w:eastAsia="Times New Roman" w:hAnsi="Times New Roman" w:cs="Times New Roman"/>
          <w:b/>
          <w:sz w:val="20"/>
          <w:szCs w:val="20"/>
          <w:lang w:eastAsia="ru-RU"/>
        </w:rPr>
        <w:t>m</w:t>
      </w:r>
      <w:r w:rsidRPr="00F529DE">
        <w:rPr>
          <w:rFonts w:ascii="Times New Roman" w:eastAsia="Times New Roman" w:hAnsi="Times New Roman" w:cs="Times New Roman"/>
          <w:b/>
          <w:sz w:val="20"/>
          <w:szCs w:val="20"/>
          <w:vertAlign w:val="subscript"/>
          <w:lang w:eastAsia="ru-RU"/>
        </w:rPr>
        <w:t>k</w:t>
      </w:r>
      <w:r w:rsidRPr="00F529DE">
        <w:rPr>
          <w:rFonts w:ascii="Times New Roman" w:eastAsia="Times New Roman" w:hAnsi="Times New Roman" w:cs="Times New Roman"/>
          <w:sz w:val="20"/>
          <w:szCs w:val="20"/>
          <w:lang w:val="ru-RU" w:eastAsia="ru-RU"/>
        </w:rPr>
        <w:t xml:space="preserve"> положение важных контуров на плане составляет 0,02мм относительно ближайших пунктов съемочного обоснования.</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Существует также оценка точности изображения рельефа, положения контурной точки на плане, точность положения горизонталей по высоте.</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Построение ЦМР это также очень важный этап работы любой цифровой фотограмметрической системы. Без нее невозможно выполнить трансформирование снимков рельефной местности и ортотрансформирование, автоматизировать процесс нанесение горизонталей и прочее.</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Кроме того, ЦМР представляет и самостоятельный интерес для специалистов различных</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областей</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науки и техники.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Строят ее в ручном и автоматическом режиме. В первом случае необходимо набрать высотные пикеты характерных точек рельефа местности и по характерным его линиям. Чем больше таких точек, тем точнее будет ЦМР.</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построении в автоматическом режиме получается, как правило, </w:t>
      </w:r>
      <w:proofErr w:type="gramStart"/>
      <w:r w:rsidRPr="00F529DE">
        <w:rPr>
          <w:rFonts w:ascii="Times New Roman" w:eastAsia="Times New Roman" w:hAnsi="Times New Roman" w:cs="Times New Roman"/>
          <w:sz w:val="20"/>
          <w:szCs w:val="20"/>
          <w:lang w:val="ru-RU" w:eastAsia="ru-RU"/>
        </w:rPr>
        <w:t>регулярная</w:t>
      </w:r>
      <w:proofErr w:type="gramEnd"/>
      <w:r w:rsidRPr="00F529DE">
        <w:rPr>
          <w:rFonts w:ascii="Times New Roman" w:eastAsia="Times New Roman" w:hAnsi="Times New Roman" w:cs="Times New Roman"/>
          <w:sz w:val="20"/>
          <w:szCs w:val="20"/>
          <w:lang w:val="ru-RU" w:eastAsia="ru-RU"/>
        </w:rPr>
        <w:t xml:space="preserve"> ЦМР, являющаяся набором точек в некоторых границах, расположенных по сетке с одинаковым шагом. Значения высот в этих точках определяются с помощью коррелятора (например, модуль </w:t>
      </w:r>
      <w:r w:rsidRPr="00F529DE">
        <w:rPr>
          <w:rFonts w:ascii="Times New Roman" w:eastAsia="Times New Roman" w:hAnsi="Times New Roman" w:cs="Times New Roman"/>
          <w:sz w:val="20"/>
          <w:szCs w:val="20"/>
          <w:lang w:eastAsia="ru-RU"/>
        </w:rPr>
        <w:t>DTM</w:t>
      </w:r>
      <w:r w:rsidRPr="00F529DE">
        <w:rPr>
          <w:rFonts w:ascii="Times New Roman" w:eastAsia="Times New Roman" w:hAnsi="Times New Roman" w:cs="Times New Roman"/>
          <w:sz w:val="20"/>
          <w:szCs w:val="20"/>
          <w:lang w:val="ru-RU" w:eastAsia="ru-RU"/>
        </w:rPr>
        <w:t xml:space="preserve"> программы </w:t>
      </w:r>
      <w:r w:rsidRPr="00F529DE">
        <w:rPr>
          <w:rFonts w:ascii="Times New Roman" w:eastAsia="Times New Roman" w:hAnsi="Times New Roman" w:cs="Times New Roman"/>
          <w:sz w:val="20"/>
          <w:szCs w:val="20"/>
          <w:lang w:eastAsia="ru-RU"/>
        </w:rPr>
        <w:t>PHOTOMOD</w:t>
      </w:r>
      <w:r w:rsidRPr="00F529DE">
        <w:rPr>
          <w:rFonts w:ascii="Times New Roman" w:eastAsia="Times New Roman" w:hAnsi="Times New Roman" w:cs="Times New Roman"/>
          <w:sz w:val="20"/>
          <w:szCs w:val="20"/>
          <w:lang w:val="ru-RU" w:eastAsia="ru-RU"/>
        </w:rPr>
        <w:t>) или методом интерполирования по значениям высот, набранных в процессе векторизации пикетов (Талка).</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Алгоритмы построения ЦМР различны, и в модуле </w:t>
      </w:r>
      <w:r w:rsidRPr="00F529DE">
        <w:rPr>
          <w:rFonts w:ascii="Times New Roman" w:eastAsia="Times New Roman" w:hAnsi="Times New Roman" w:cs="Times New Roman"/>
          <w:sz w:val="20"/>
          <w:szCs w:val="20"/>
          <w:lang w:eastAsia="ru-RU"/>
        </w:rPr>
        <w:t>DTM</w:t>
      </w:r>
      <w:r w:rsidRPr="00F529DE">
        <w:rPr>
          <w:rFonts w:ascii="Times New Roman" w:eastAsia="Times New Roman" w:hAnsi="Times New Roman" w:cs="Times New Roman"/>
          <w:sz w:val="20"/>
          <w:szCs w:val="20"/>
          <w:lang w:val="ru-RU" w:eastAsia="ru-RU"/>
        </w:rPr>
        <w:t xml:space="preserve"> (Digital Terrain Model), например, их несколько: регулярная, адаптивная, гладкая и оптимизация. Он строит и визуализирует ЦМР исследуемого объекта в виде пространственной сети триангуляции TIN (Triangulation Irregular Network); Какую из четырех моделей построения ЦМР использовать зависит от характера местности.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Любая программа обеспечивает редактирование ЦМР, построенной в автоматическом режиме, проведение горизонталей с заданным сечением, построение профилей местности, определение объемов и т.д.</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11.2 Составление маркшейдерских планов открытых горных пород.</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Наземная стереофотограмметрическая съемка при маркшейдерском обеспечении открытых горных работ  имеет перед тахеометрической съемкой определенные достоинства:</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высокая точность измерений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объективность и достоверность получаемых результатов</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бесконтактный характер измерений, так как измеряют не объекты в натуре, а их фотографические изображения; этим обусловливается возможность измерений недоступных для человека с точки зрения ТБ.</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высокая производительность труда</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возможность зафиксировать в короткий срок состояния всего сфотографированного объекта (карьер, оползень) или отдельных его участков.</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Наземная стереофотограмметрическая съемка (НСС) применяется: </w:t>
      </w:r>
    </w:p>
    <w:p w:rsidR="00F529DE" w:rsidRPr="00F529DE" w:rsidRDefault="00F529DE" w:rsidP="00F529DE">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составления и пополнения маркшейдерских планов вскрышных и добычных участков карьера.</w:t>
      </w:r>
    </w:p>
    <w:p w:rsidR="00F529DE" w:rsidRPr="00F529DE" w:rsidRDefault="00F529DE" w:rsidP="00F529DE">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Съемок отвалов.</w:t>
      </w:r>
    </w:p>
    <w:p w:rsidR="00F529DE" w:rsidRPr="00F529DE" w:rsidRDefault="00F529DE" w:rsidP="00F529DE">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Складов готовой продукции.</w:t>
      </w:r>
    </w:p>
    <w:p w:rsidR="00F529DE" w:rsidRPr="00F529DE" w:rsidRDefault="00F529DE" w:rsidP="00F529DE">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Маркшейдерского обеспечения буровзрывных работ.</w:t>
      </w:r>
    </w:p>
    <w:p w:rsidR="00F529DE" w:rsidRPr="00F529DE" w:rsidRDefault="00F529DE" w:rsidP="00F529DE">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Геологического документирования откосов карьерных уступов.</w:t>
      </w:r>
    </w:p>
    <w:p w:rsidR="00F529DE" w:rsidRPr="00F529DE" w:rsidRDefault="00F529DE" w:rsidP="00F529DE">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Съемок транспортных путей, энергосетей, оборудования.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Общая организация НСС объектов открытых горных разработок  аналогична организации работ при составлении топографических планов, но имеются некоторые отличия, вызванные особенностями объекта съемок – карьера, целями и задачами построения маркшейдерских планов, а также их содержанием.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Пополнительные съемки карьеров, являющиеся наиболее распространенным видом маркшейдерских съемочных работ, представляют собой постоянно повторяемый процесс. Повторные съемки производят по мере продвижения фронта горных работ на определенный отчетный период (месяц, квартал, год). Масштабы съемок горных выработок зависят от размеров и производительности карьеров и установлены равными 1:2000 или 1:1000. Постоянство масштаба съемки и принятой системы разработки приводят к тому, что работа по составлению проекта фототеодолитной съемки носит разовый характер. Следовательно имеется возможность выбора местоположения базисов фотографирования и контрольных точек с многократным их использованием в течени</w:t>
      </w:r>
      <w:proofErr w:type="gramStart"/>
      <w:r w:rsidRPr="00F529DE">
        <w:rPr>
          <w:rFonts w:ascii="Times New Roman" w:eastAsia="Times New Roman" w:hAnsi="Times New Roman" w:cs="Times New Roman"/>
          <w:sz w:val="20"/>
          <w:szCs w:val="20"/>
          <w:lang w:val="ru-RU" w:eastAsia="ru-RU"/>
        </w:rPr>
        <w:t>и</w:t>
      </w:r>
      <w:proofErr w:type="gramEnd"/>
      <w:r w:rsidRPr="00F529DE">
        <w:rPr>
          <w:rFonts w:ascii="Times New Roman" w:eastAsia="Times New Roman" w:hAnsi="Times New Roman" w:cs="Times New Roman"/>
          <w:sz w:val="20"/>
          <w:szCs w:val="20"/>
          <w:lang w:val="ru-RU" w:eastAsia="ru-RU"/>
        </w:rPr>
        <w:t xml:space="preserve"> длительного времени, что существенно упрощает организацию работ по съемке и значительно сокращает объемы геодезических измерений длин базисов при привязке базисных и контрольных точек.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Основные технологические процессы производства НСС карьеров остаются такими же, как и при создании топографических планов и включают подготовительные, полевые и камеральные работы.</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-Подготовительные работы начинают с составления проекта фототеодолитной съемки. Он должен удовлетворять следующим требованиям:</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1. обеспечение необходимой </w:t>
      </w:r>
      <w:proofErr w:type="gramStart"/>
      <w:r w:rsidRPr="00F529DE">
        <w:rPr>
          <w:rFonts w:ascii="Times New Roman" w:eastAsia="Times New Roman" w:hAnsi="Times New Roman" w:cs="Times New Roman"/>
          <w:sz w:val="20"/>
          <w:szCs w:val="20"/>
          <w:lang w:val="ru-RU" w:eastAsia="ru-RU"/>
        </w:rPr>
        <w:t>точности определения пространственных координат отдельных точек карьера</w:t>
      </w:r>
      <w:proofErr w:type="gramEnd"/>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2. полнота охвата съемкой всей намечаемой территории</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3. обеспечение длительной сохранности базисов и корректируемых точек</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4. возможность максимального упрощения камеральных работ.</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Выполнение этих требований во многом определяется выбором мест размещения съемочных базисов, направлений осей съемки (вида съемки), мест расположения контрольных </w:t>
      </w:r>
      <w:proofErr w:type="gramStart"/>
      <w:r w:rsidRPr="00F529DE">
        <w:rPr>
          <w:rFonts w:ascii="Times New Roman" w:eastAsia="Times New Roman" w:hAnsi="Times New Roman" w:cs="Times New Roman"/>
          <w:sz w:val="20"/>
          <w:szCs w:val="20"/>
          <w:lang w:val="ru-RU" w:eastAsia="ru-RU"/>
        </w:rPr>
        <w:t>точек</w:t>
      </w:r>
      <w:proofErr w:type="gramEnd"/>
      <w:r w:rsidRPr="00F529DE">
        <w:rPr>
          <w:rFonts w:ascii="Times New Roman" w:eastAsia="Times New Roman" w:hAnsi="Times New Roman" w:cs="Times New Roman"/>
          <w:sz w:val="20"/>
          <w:szCs w:val="20"/>
          <w:lang w:val="ru-RU" w:eastAsia="ru-RU"/>
        </w:rPr>
        <w:t xml:space="preserve"> с учетом имеющегося съемочного  и фотограмметрического оборудования.</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для камеральной обработки стереоскопических пар используют стереокомпараторы, универсальные приборы и автоматизированные системы. Для фотографирования применяют фототеодолит </w:t>
      </w:r>
      <w:r w:rsidRPr="00F529DE">
        <w:rPr>
          <w:rFonts w:ascii="Times New Roman" w:eastAsia="Times New Roman" w:hAnsi="Times New Roman" w:cs="Times New Roman"/>
          <w:sz w:val="20"/>
          <w:szCs w:val="20"/>
          <w:lang w:eastAsia="ru-RU"/>
        </w:rPr>
        <w:t>Photheo</w:t>
      </w:r>
      <w:r w:rsidRPr="00F529DE">
        <w:rPr>
          <w:rFonts w:ascii="Times New Roman" w:eastAsia="Times New Roman" w:hAnsi="Times New Roman" w:cs="Times New Roman"/>
          <w:sz w:val="20"/>
          <w:szCs w:val="20"/>
          <w:lang w:val="ru-RU" w:eastAsia="ru-RU"/>
        </w:rPr>
        <w:t xml:space="preserve"> 19/1318 или фотокамеры </w:t>
      </w:r>
      <w:r w:rsidRPr="00F529DE">
        <w:rPr>
          <w:rFonts w:ascii="Times New Roman" w:eastAsia="Times New Roman" w:hAnsi="Times New Roman" w:cs="Times New Roman"/>
          <w:sz w:val="20"/>
          <w:szCs w:val="20"/>
          <w:lang w:eastAsia="ru-RU"/>
        </w:rPr>
        <w:t>UMK</w:t>
      </w:r>
      <w:r w:rsidRPr="00F529DE">
        <w:rPr>
          <w:rFonts w:ascii="Times New Roman" w:eastAsia="Times New Roman" w:hAnsi="Times New Roman" w:cs="Times New Roman"/>
          <w:sz w:val="20"/>
          <w:szCs w:val="20"/>
          <w:lang w:val="ru-RU" w:eastAsia="ru-RU"/>
        </w:rPr>
        <w:t xml:space="preserve"> 20/1318 и </w:t>
      </w:r>
      <w:r w:rsidRPr="00F529DE">
        <w:rPr>
          <w:rFonts w:ascii="Times New Roman" w:eastAsia="Times New Roman" w:hAnsi="Times New Roman" w:cs="Times New Roman"/>
          <w:sz w:val="20"/>
          <w:szCs w:val="20"/>
          <w:lang w:eastAsia="ru-RU"/>
        </w:rPr>
        <w:t>UMK</w:t>
      </w:r>
      <w:r w:rsidRPr="00F529DE">
        <w:rPr>
          <w:rFonts w:ascii="Times New Roman" w:eastAsia="Times New Roman" w:hAnsi="Times New Roman" w:cs="Times New Roman"/>
          <w:sz w:val="20"/>
          <w:szCs w:val="20"/>
          <w:lang w:val="ru-RU" w:eastAsia="ru-RU"/>
        </w:rPr>
        <w:t xml:space="preserve"> 30/1318</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 выборе базиса фотографирования руководствуются следующими правилами:</w:t>
      </w:r>
    </w:p>
    <w:p w:rsidR="00F529DE" w:rsidRPr="00F529DE" w:rsidRDefault="00F529DE" w:rsidP="00F529DE">
      <w:pPr>
        <w:widowControl w:val="0"/>
        <w:numPr>
          <w:ilvl w:val="0"/>
          <w:numId w:val="36"/>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Базисы следует располагать так, чтобы число было минимальным при возможно большем охвате съемки карьера. На каждом базисе следует использовать </w:t>
      </w:r>
      <w:proofErr w:type="gramStart"/>
      <w:r w:rsidRPr="00F529DE">
        <w:rPr>
          <w:rFonts w:ascii="Times New Roman" w:eastAsia="Times New Roman" w:hAnsi="Times New Roman" w:cs="Times New Roman"/>
          <w:sz w:val="20"/>
          <w:szCs w:val="20"/>
          <w:lang w:val="ru-RU" w:eastAsia="ru-RU"/>
        </w:rPr>
        <w:t>нормальный</w:t>
      </w:r>
      <w:proofErr w:type="gramEnd"/>
      <w:r w:rsidRPr="00F529DE">
        <w:rPr>
          <w:rFonts w:ascii="Times New Roman" w:eastAsia="Times New Roman" w:hAnsi="Times New Roman" w:cs="Times New Roman"/>
          <w:sz w:val="20"/>
          <w:szCs w:val="20"/>
          <w:lang w:val="ru-RU" w:eastAsia="ru-RU"/>
        </w:rPr>
        <w:t xml:space="preserve"> и равноотклоненный, виды съемок.</w:t>
      </w:r>
    </w:p>
    <w:p w:rsidR="00F529DE" w:rsidRPr="00F529DE" w:rsidRDefault="00F529DE" w:rsidP="00F529DE">
      <w:pPr>
        <w:widowControl w:val="0"/>
        <w:numPr>
          <w:ilvl w:val="0"/>
          <w:numId w:val="36"/>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Должно быть обеспечено длительное сохранение базисных и контурных точек с целью обеспечения пополнительных съемок.</w:t>
      </w:r>
    </w:p>
    <w:p w:rsidR="00F529DE" w:rsidRPr="00F529DE" w:rsidRDefault="00F529DE" w:rsidP="00F529DE">
      <w:pPr>
        <w:widowControl w:val="0"/>
        <w:numPr>
          <w:ilvl w:val="0"/>
          <w:numId w:val="36"/>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Направление базиса должно быть, по возможности, параллельным основному направлению фронта работ на карьере.</w:t>
      </w:r>
    </w:p>
    <w:p w:rsidR="00F529DE" w:rsidRPr="00F529DE" w:rsidRDefault="00F529DE" w:rsidP="00F529DE">
      <w:pPr>
        <w:widowControl w:val="0"/>
        <w:numPr>
          <w:ilvl w:val="0"/>
          <w:numId w:val="36"/>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Базисы располагают выше фотографируемых участков, что обеспечивает съемку с минимальной площадью «мертвых пространств»</w:t>
      </w:r>
    </w:p>
    <w:p w:rsidR="00F529DE" w:rsidRPr="00F529DE" w:rsidRDefault="00F529DE" w:rsidP="00F529DE">
      <w:pPr>
        <w:widowControl w:val="0"/>
        <w:numPr>
          <w:ilvl w:val="0"/>
          <w:numId w:val="36"/>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транспортной системе разработок с </w:t>
      </w:r>
      <w:proofErr w:type="gramStart"/>
      <w:r w:rsidRPr="00F529DE">
        <w:rPr>
          <w:rFonts w:ascii="Times New Roman" w:eastAsia="Times New Roman" w:hAnsi="Times New Roman" w:cs="Times New Roman"/>
          <w:sz w:val="20"/>
          <w:szCs w:val="20"/>
          <w:lang w:val="ru-RU" w:eastAsia="ru-RU"/>
        </w:rPr>
        <w:t>внешним</w:t>
      </w:r>
      <w:proofErr w:type="gramEnd"/>
      <w:r w:rsidRPr="00F529DE">
        <w:rPr>
          <w:rFonts w:ascii="Times New Roman" w:eastAsia="Times New Roman" w:hAnsi="Times New Roman" w:cs="Times New Roman"/>
          <w:sz w:val="20"/>
          <w:szCs w:val="20"/>
          <w:lang w:val="ru-RU" w:eastAsia="ru-RU"/>
        </w:rPr>
        <w:t xml:space="preserve"> отвалообразованием, базисы выбирают на неподвижном борту карьера, с внутренним отвалообразованием – на отвалах.</w:t>
      </w:r>
    </w:p>
    <w:p w:rsidR="00F529DE" w:rsidRPr="00F529DE" w:rsidRDefault="00F529DE" w:rsidP="00F529DE">
      <w:pPr>
        <w:widowControl w:val="0"/>
        <w:numPr>
          <w:ilvl w:val="0"/>
          <w:numId w:val="36"/>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val="ru-RU" w:eastAsia="ru-RU"/>
        </w:rPr>
        <w:t>В карьерах со сложной криволинейной формой рабочих уступов для достижения полного охвата съемкой всего карьера возможно проектирование базисов при направлении осей съемки вдоль фронта</w:t>
      </w:r>
      <w:proofErr w:type="gramEnd"/>
      <w:r w:rsidRPr="00F529DE">
        <w:rPr>
          <w:rFonts w:ascii="Times New Roman" w:eastAsia="Times New Roman" w:hAnsi="Times New Roman" w:cs="Times New Roman"/>
          <w:sz w:val="20"/>
          <w:szCs w:val="20"/>
          <w:lang w:val="ru-RU" w:eastAsia="ru-RU"/>
        </w:rPr>
        <w:t xml:space="preserve"> работ.</w:t>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Проект размещения базисов фотографирования составляют на плане масштабов 1:2000, на котором намечают границы съемок с каждой стереоскопической пары наземных снимков.</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Базисы размещают таким образом, чтобы обеспечивалось перекрытие площадей съемок со смежных базисов была не менее 20%. На плане показывают расстояние до дальней  и ближайшей границ съемок </w:t>
      </w:r>
      <w:proofErr w:type="gramStart"/>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vertAlign w:val="subscript"/>
          <w:lang w:val="ru-RU" w:eastAsia="ru-RU"/>
        </w:rPr>
        <w:t>мин.</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vertAlign w:val="subscript"/>
          <w:lang w:val="ru-RU" w:eastAsia="ru-RU"/>
        </w:rPr>
        <w:t>мак)</w:t>
      </w:r>
      <w:r w:rsidRPr="00F529DE">
        <w:rPr>
          <w:rFonts w:ascii="Times New Roman" w:eastAsia="Times New Roman" w:hAnsi="Times New Roman" w:cs="Times New Roman"/>
          <w:sz w:val="20"/>
          <w:szCs w:val="20"/>
          <w:lang w:val="ru-RU" w:eastAsia="ru-RU"/>
        </w:rPr>
        <w:t xml:space="preserve">.  Где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vertAlign w:val="subscript"/>
          <w:lang w:val="ru-RU" w:eastAsia="ru-RU"/>
        </w:rPr>
        <w:t>мак</w:t>
      </w:r>
      <w:r w:rsidRPr="00F529DE">
        <w:rPr>
          <w:rFonts w:ascii="Times New Roman" w:eastAsia="Times New Roman" w:hAnsi="Times New Roman" w:cs="Times New Roman"/>
          <w:sz w:val="20"/>
          <w:szCs w:val="20"/>
          <w:lang w:val="ru-RU" w:eastAsia="ru-RU"/>
        </w:rPr>
        <w:t xml:space="preserve"> равно от 80 до 160 см в зависимости от прибора</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м</w:t>
      </w:r>
      <w:proofErr w:type="gramEnd"/>
      <w:r w:rsidRPr="00F529DE">
        <w:rPr>
          <w:rFonts w:ascii="Times New Roman" w:eastAsia="Times New Roman" w:hAnsi="Times New Roman" w:cs="Times New Roman"/>
          <w:sz w:val="20"/>
          <w:szCs w:val="20"/>
          <w:lang w:val="ru-RU" w:eastAsia="ru-RU"/>
        </w:rPr>
        <w:t>инимально допустимая величина базиса фотографирования вычисляется по формуле</w:t>
      </w:r>
    </w:p>
    <w:p w:rsidR="00F529DE" w:rsidRPr="00414235"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vertAlign w:val="subscript"/>
          <w:lang w:eastAsia="ru-RU"/>
        </w:rPr>
        <w:t>min</w:t>
      </w:r>
      <w:r w:rsidRPr="00414235">
        <w:rPr>
          <w:rFonts w:ascii="Times New Roman" w:eastAsia="Times New Roman" w:hAnsi="Times New Roman" w:cs="Times New Roman"/>
          <w:sz w:val="20"/>
          <w:szCs w:val="20"/>
          <w:vertAlign w:val="subscript"/>
          <w:lang w:eastAsia="ru-RU"/>
        </w:rPr>
        <w:t xml:space="preserve"> </w:t>
      </w:r>
      <w:r w:rsidRPr="00414235">
        <w:rPr>
          <w:rFonts w:ascii="Times New Roman" w:eastAsia="Times New Roman" w:hAnsi="Times New Roman" w:cs="Times New Roman"/>
          <w:sz w:val="20"/>
          <w:szCs w:val="20"/>
          <w:lang w:eastAsia="ru-RU"/>
        </w:rPr>
        <w:t xml:space="preserve">= </w:t>
      </w:r>
      <w:r w:rsidRPr="00F529DE">
        <w:rPr>
          <w:rFonts w:ascii="Times New Roman" w:eastAsia="Times New Roman" w:hAnsi="Times New Roman" w:cs="Times New Roman"/>
          <w:sz w:val="20"/>
          <w:szCs w:val="20"/>
          <w:lang w:eastAsia="ru-RU"/>
        </w:rPr>
        <w:t>Y</w:t>
      </w:r>
      <w:r w:rsidRPr="00414235">
        <w:rPr>
          <w:rFonts w:ascii="Times New Roman" w:eastAsia="Times New Roman" w:hAnsi="Times New Roman" w:cs="Times New Roman"/>
          <w:sz w:val="20"/>
          <w:szCs w:val="20"/>
          <w:vertAlign w:val="superscript"/>
          <w:lang w:eastAsia="ru-RU"/>
        </w:rPr>
        <w:t>2</w:t>
      </w:r>
      <w:r w:rsidRPr="00F529DE">
        <w:rPr>
          <w:rFonts w:ascii="Times New Roman" w:eastAsia="Times New Roman" w:hAnsi="Times New Roman" w:cs="Times New Roman"/>
          <w:sz w:val="20"/>
          <w:szCs w:val="20"/>
          <w:vertAlign w:val="subscript"/>
          <w:lang w:eastAsia="ru-RU"/>
        </w:rPr>
        <w:t>max</w:t>
      </w:r>
      <w:r w:rsidRPr="00414235">
        <w:rPr>
          <w:rFonts w:ascii="Times New Roman" w:eastAsia="Times New Roman" w:hAnsi="Times New Roman" w:cs="Times New Roman"/>
          <w:sz w:val="20"/>
          <w:szCs w:val="20"/>
          <w:lang w:eastAsia="ru-RU"/>
        </w:rPr>
        <w:t>*</w:t>
      </w:r>
      <w:r w:rsidRPr="00F529DE">
        <w:rPr>
          <w:rFonts w:ascii="Times New Roman" w:eastAsia="Times New Roman" w:hAnsi="Times New Roman" w:cs="Times New Roman"/>
          <w:sz w:val="20"/>
          <w:szCs w:val="20"/>
          <w:lang w:eastAsia="ru-RU"/>
        </w:rPr>
        <w:t>m</w:t>
      </w:r>
      <w:r w:rsidRPr="00F529DE">
        <w:rPr>
          <w:rFonts w:ascii="Times New Roman" w:eastAsia="Times New Roman" w:hAnsi="Times New Roman" w:cs="Times New Roman"/>
          <w:sz w:val="20"/>
          <w:szCs w:val="20"/>
          <w:vertAlign w:val="subscript"/>
          <w:lang w:eastAsia="ru-RU"/>
        </w:rPr>
        <w:t>p</w:t>
      </w:r>
      <w:r w:rsidRPr="00414235">
        <w:rPr>
          <w:rFonts w:ascii="Times New Roman" w:eastAsia="Times New Roman" w:hAnsi="Times New Roman" w:cs="Times New Roman"/>
          <w:sz w:val="20"/>
          <w:szCs w:val="20"/>
          <w:lang w:eastAsia="ru-RU"/>
        </w:rPr>
        <w:t>/</w:t>
      </w:r>
      <w:r w:rsidRPr="00F529DE">
        <w:rPr>
          <w:rFonts w:ascii="Times New Roman" w:eastAsia="Times New Roman" w:hAnsi="Times New Roman" w:cs="Times New Roman"/>
          <w:sz w:val="20"/>
          <w:szCs w:val="20"/>
          <w:lang w:eastAsia="ru-RU"/>
        </w:rPr>
        <w:t>m</w:t>
      </w:r>
      <w:r w:rsidRPr="00F529DE">
        <w:rPr>
          <w:rFonts w:ascii="Times New Roman" w:eastAsia="Times New Roman" w:hAnsi="Times New Roman" w:cs="Times New Roman"/>
          <w:sz w:val="20"/>
          <w:szCs w:val="20"/>
          <w:vertAlign w:val="subscript"/>
          <w:lang w:eastAsia="ru-RU"/>
        </w:rPr>
        <w:t>y</w:t>
      </w:r>
      <w:r w:rsidRPr="00414235">
        <w:rPr>
          <w:rFonts w:ascii="Times New Roman" w:eastAsia="Times New Roman" w:hAnsi="Times New Roman" w:cs="Times New Roman"/>
          <w:sz w:val="20"/>
          <w:szCs w:val="20"/>
          <w:lang w:eastAsia="ru-RU"/>
        </w:rPr>
        <w:t>*</w:t>
      </w:r>
      <w:r w:rsidRPr="00F529DE">
        <w:rPr>
          <w:rFonts w:ascii="Times New Roman" w:eastAsia="Times New Roman" w:hAnsi="Times New Roman" w:cs="Times New Roman"/>
          <w:sz w:val="20"/>
          <w:szCs w:val="20"/>
          <w:lang w:eastAsia="ru-RU"/>
        </w:rPr>
        <w:t>ft</w:t>
      </w:r>
      <w:r w:rsidRPr="00414235">
        <w:rPr>
          <w:rFonts w:ascii="Times New Roman" w:eastAsia="Times New Roman" w:hAnsi="Times New Roman" w:cs="Times New Roman"/>
          <w:sz w:val="20"/>
          <w:szCs w:val="20"/>
          <w:lang w:eastAsia="ru-RU"/>
        </w:rPr>
        <w:t xml:space="preserve"> (11.1)</w:t>
      </w:r>
    </w:p>
    <w:p w:rsidR="00F529DE" w:rsidRPr="00414235"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w:r w:rsidRPr="00F529DE">
        <w:rPr>
          <w:rFonts w:ascii="Times New Roman" w:eastAsia="Times New Roman" w:hAnsi="Times New Roman" w:cs="Times New Roman"/>
          <w:sz w:val="20"/>
          <w:szCs w:val="20"/>
          <w:lang w:eastAsia="ru-RU"/>
        </w:rPr>
        <w:t>t</w:t>
      </w:r>
      <w:r w:rsidRPr="00F529DE">
        <w:rPr>
          <w:rFonts w:ascii="Times New Roman" w:eastAsia="Times New Roman" w:hAnsi="Times New Roman" w:cs="Times New Roman"/>
          <w:sz w:val="20"/>
          <w:szCs w:val="20"/>
          <w:lang w:val="ru-RU" w:eastAsia="ru-RU"/>
        </w:rPr>
        <w:t xml:space="preserve"> =  0,7 при ϕ=0</w:t>
      </w:r>
      <w:r w:rsidRPr="00F529DE">
        <w:rPr>
          <w:rFonts w:ascii="Times New Roman" w:eastAsia="Times New Roman" w:hAnsi="Times New Roman" w:cs="Times New Roman"/>
          <w:sz w:val="20"/>
          <w:szCs w:val="20"/>
          <w:vertAlign w:val="superscript"/>
          <w:lang w:val="ru-RU" w:eastAsia="ru-RU"/>
        </w:rPr>
        <w:t>0</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t</w:t>
      </w:r>
      <w:r w:rsidRPr="00F529DE">
        <w:rPr>
          <w:rFonts w:ascii="Times New Roman" w:eastAsia="Times New Roman" w:hAnsi="Times New Roman" w:cs="Times New Roman"/>
          <w:sz w:val="20"/>
          <w:szCs w:val="20"/>
          <w:lang w:val="ru-RU" w:eastAsia="ru-RU"/>
        </w:rPr>
        <w:t xml:space="preserve"> =  1,0 при ϕ=31,5</w:t>
      </w:r>
      <w:r w:rsidRPr="00F529DE">
        <w:rPr>
          <w:rFonts w:ascii="Times New Roman" w:eastAsia="Times New Roman" w:hAnsi="Times New Roman" w:cs="Times New Roman"/>
          <w:sz w:val="20"/>
          <w:szCs w:val="20"/>
          <w:vertAlign w:val="superscript"/>
          <w:lang w:val="ru-RU" w:eastAsia="ru-RU"/>
        </w:rPr>
        <w:t xml:space="preserve">0    </w:t>
      </w:r>
      <w:r w:rsidRPr="00F529DE">
        <w:rPr>
          <w:rFonts w:ascii="Times New Roman" w:eastAsia="Times New Roman" w:hAnsi="Times New Roman" w:cs="Times New Roman"/>
          <w:sz w:val="20"/>
          <w:szCs w:val="20"/>
          <w:lang w:val="ru-RU" w:eastAsia="ru-RU"/>
        </w:rPr>
        <w:t>ϕ – угол скоса</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vertAlign w:val="subscript"/>
          <w:lang w:eastAsia="ru-RU"/>
        </w:rPr>
        <w:t>min</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k</w:t>
      </w:r>
      <w:r w:rsidRPr="00F529DE">
        <w:rPr>
          <w:rFonts w:ascii="Times New Roman" w:eastAsia="Times New Roman" w:hAnsi="Times New Roman" w:cs="Times New Roman"/>
          <w:sz w:val="20"/>
          <w:szCs w:val="20"/>
          <w:lang w:val="ru-RU" w:eastAsia="ru-RU"/>
        </w:rPr>
        <w:t>*</w:t>
      </w:r>
      <w:proofErr w:type="gramStart"/>
      <w:r w:rsidRPr="00F529DE">
        <w:rPr>
          <w:rFonts w:ascii="Times New Roman" w:eastAsia="Times New Roman" w:hAnsi="Times New Roman" w:cs="Times New Roman"/>
          <w:sz w:val="20"/>
          <w:szCs w:val="20"/>
          <w:lang w:eastAsia="ru-RU"/>
        </w:rPr>
        <w:t>B</w:t>
      </w:r>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val="ru-RU" w:eastAsia="ru-RU"/>
        </w:rPr>
        <w:t>11.2)</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где </w:t>
      </w:r>
      <w:r w:rsidRPr="00F529DE">
        <w:rPr>
          <w:rFonts w:ascii="Times New Roman" w:eastAsia="Times New Roman" w:hAnsi="Times New Roman" w:cs="Times New Roman"/>
          <w:sz w:val="20"/>
          <w:szCs w:val="20"/>
          <w:lang w:eastAsia="ru-RU"/>
        </w:rPr>
        <w:t>k</w:t>
      </w:r>
      <w:r w:rsidRPr="00F529DE">
        <w:rPr>
          <w:rFonts w:ascii="Times New Roman" w:eastAsia="Times New Roman" w:hAnsi="Times New Roman" w:cs="Times New Roman"/>
          <w:sz w:val="20"/>
          <w:szCs w:val="20"/>
          <w:lang w:val="ru-RU" w:eastAsia="ru-RU"/>
        </w:rPr>
        <w:t xml:space="preserve"> = 3,5 – 4,0 коэффициент учитывающий свойство перспективных искажений.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 целью исключения возможных ошибок при камеральной обработке наземных снимков каждая стереопара обеспечивается контрольными точками. Чтобы правильно разместить эти точки и проверить охват карьера съемкой, составляют схему размещения базисных и корректурных точек, используя для этого план горных работ. Для каждого базиса и вида съемки наносят ближнюю, дальнюю и боковые границы. Боковые границы, определяющие сектор съемок, обычно наносят с помощь. Палетки сделанной на прозрачной основе. Для разных фототеодолитов строится </w:t>
      </w:r>
      <w:proofErr w:type="gramStart"/>
      <w:r w:rsidRPr="00F529DE">
        <w:rPr>
          <w:rFonts w:ascii="Times New Roman" w:eastAsia="Times New Roman" w:hAnsi="Times New Roman" w:cs="Times New Roman"/>
          <w:sz w:val="20"/>
          <w:szCs w:val="20"/>
          <w:lang w:val="ru-RU" w:eastAsia="ru-RU"/>
        </w:rPr>
        <w:t>по разному</w:t>
      </w:r>
      <w:proofErr w:type="gramEnd"/>
      <w:r w:rsidRPr="00F529DE">
        <w:rPr>
          <w:rFonts w:ascii="Times New Roman" w:eastAsia="Times New Roman" w:hAnsi="Times New Roman" w:cs="Times New Roman"/>
          <w:sz w:val="20"/>
          <w:szCs w:val="20"/>
          <w:lang w:val="ru-RU" w:eastAsia="ru-RU"/>
        </w:rPr>
        <w:t xml:space="preserve">.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После нанесения границ съемочных участков проверяют охват участков съемки по высоте, которые зависят от предельных углов наклона. Для решения этой задачи также используют палетку. В результате </w:t>
      </w:r>
      <w:proofErr w:type="gramStart"/>
      <w:r w:rsidRPr="00F529DE">
        <w:rPr>
          <w:rFonts w:ascii="Times New Roman" w:eastAsia="Times New Roman" w:hAnsi="Times New Roman" w:cs="Times New Roman"/>
          <w:sz w:val="20"/>
          <w:szCs w:val="20"/>
          <w:lang w:val="ru-RU" w:eastAsia="ru-RU"/>
        </w:rPr>
        <w:t>устанавливают</w:t>
      </w:r>
      <w:proofErr w:type="gramEnd"/>
      <w:r w:rsidRPr="00F529DE">
        <w:rPr>
          <w:rFonts w:ascii="Times New Roman" w:eastAsia="Times New Roman" w:hAnsi="Times New Roman" w:cs="Times New Roman"/>
          <w:sz w:val="20"/>
          <w:szCs w:val="20"/>
          <w:lang w:val="ru-RU" w:eastAsia="ru-RU"/>
        </w:rPr>
        <w:t xml:space="preserve"> какие участки карьера находятся за пределами вертикального угла поля зрения. Для досъемки этих мест проектируют самостоятельно базисы или тахеометрическую съемку. После установления границ съемки с этого базиса приступают к выбору контрольных точек. Каждая стереопара обеспечивается тремя – четырьмя точками, расположенными по определенной схеме в качестве контрольных точек, выбирают отчетливо видимые и четко опознающиеся на снимках постоянные местные предметы, а также точки маркшейдерской опорной сети. Проектируя следующий базис, при нанесении на проектную схему границ секторов необходимо предусматривать перекрытие со смежными базисами.  А также использование по возможности уже созданные контрольные точки. Полевые работы при фототеодолитной съемке состоят из рекогносцировки местности съемки, с целью: </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уточнения составленного технического проекта,</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сгущения геодезической опорной сети и привязки к ней базисов и корректурными точками</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маркировка корректурных точек</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фотосъемка участка</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фотолабораторные работы, контроля качества негативов</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топографического дешифрирования снимков </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досъемки мертвых пространств</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вычисление рабочих координат опорных базисных и контрольных точек</w:t>
      </w:r>
    </w:p>
    <w:p w:rsidR="00F529DE" w:rsidRPr="00F529DE" w:rsidRDefault="00F529DE" w:rsidP="00F529DE">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длины дирекционных углов базисов.</w:t>
      </w:r>
    </w:p>
    <w:p w:rsidR="00F529DE" w:rsidRPr="00F529DE" w:rsidRDefault="00F529DE" w:rsidP="00F529DE">
      <w:pPr>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Камеральная обработка снимков ведется с цель составления плана карьера, а также для определения пространственных координат отдельных точек сфотографированных объектов. Основной целью съемки карьеров является подсчет объемов вскрышных пород и добычных работ, выполненных за определенный </w:t>
      </w:r>
      <w:r w:rsidRPr="00F529DE">
        <w:rPr>
          <w:rFonts w:ascii="Times New Roman" w:eastAsia="Times New Roman" w:hAnsi="Times New Roman" w:cs="Times New Roman"/>
          <w:sz w:val="20"/>
          <w:szCs w:val="20"/>
          <w:lang w:val="ru-RU" w:eastAsia="ru-RU"/>
        </w:rPr>
        <w:lastRenderedPageBreak/>
        <w:t>период времени. Подсчет объемов вынутых масс производится по последовательно составленным планам методами вертикальных или горизонтальных сечений.</w:t>
      </w:r>
    </w:p>
    <w:p w:rsidR="00F529DE" w:rsidRPr="00F529DE" w:rsidRDefault="00F529DE" w:rsidP="00F529DE">
      <w:pPr>
        <w:widowControl w:val="0"/>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11.3 Определение деформаций инженерных сооружений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Деформации инженерных сооружений происходит под воздействием внешней силы (нагрузки). Она приводит к изменению формы объекта или перемещению частиц его материала. При перегрузке частицы материала могут утратить взаимную </w:t>
      </w:r>
      <w:proofErr w:type="gramStart"/>
      <w:r w:rsidRPr="00F529DE">
        <w:rPr>
          <w:rFonts w:ascii="Times New Roman" w:eastAsia="Times New Roman" w:hAnsi="Times New Roman" w:cs="Times New Roman"/>
          <w:sz w:val="20"/>
          <w:szCs w:val="20"/>
          <w:lang w:val="ru-RU" w:eastAsia="ru-RU"/>
        </w:rPr>
        <w:t>связь</w:t>
      </w:r>
      <w:proofErr w:type="gramEnd"/>
      <w:r w:rsidRPr="00F529DE">
        <w:rPr>
          <w:rFonts w:ascii="Times New Roman" w:eastAsia="Times New Roman" w:hAnsi="Times New Roman" w:cs="Times New Roman"/>
          <w:sz w:val="20"/>
          <w:szCs w:val="20"/>
          <w:lang w:val="ru-RU" w:eastAsia="ru-RU"/>
        </w:rPr>
        <w:t xml:space="preserve"> и сооружение деформируется или разрушится полностью. Исследование этих процессов имеет </w:t>
      </w:r>
      <w:proofErr w:type="gramStart"/>
      <w:r w:rsidRPr="00F529DE">
        <w:rPr>
          <w:rFonts w:ascii="Times New Roman" w:eastAsia="Times New Roman" w:hAnsi="Times New Roman" w:cs="Times New Roman"/>
          <w:sz w:val="20"/>
          <w:szCs w:val="20"/>
          <w:lang w:val="ru-RU" w:eastAsia="ru-RU"/>
        </w:rPr>
        <w:t>важное значение</w:t>
      </w:r>
      <w:proofErr w:type="gramEnd"/>
      <w:r w:rsidRPr="00F529DE">
        <w:rPr>
          <w:rFonts w:ascii="Times New Roman" w:eastAsia="Times New Roman" w:hAnsi="Times New Roman" w:cs="Times New Roman"/>
          <w:sz w:val="20"/>
          <w:szCs w:val="20"/>
          <w:lang w:val="ru-RU" w:eastAsia="ru-RU"/>
        </w:rPr>
        <w:t xml:space="preserve"> при проектировании и строительстве различных инженерных сооружений.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изучения деформации объекта применяют геодезические и фотограмметрические методы. По данным геодезических измерений можно определить довольно малые, разнесенные во времени перемещения точек объекта, что не позволяет оценить его состояние в целом в данный момент.</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Фотограмметрические методы по точности уступают </w:t>
      </w:r>
      <w:proofErr w:type="gramStart"/>
      <w:r w:rsidRPr="00F529DE">
        <w:rPr>
          <w:rFonts w:ascii="Times New Roman" w:eastAsia="Times New Roman" w:hAnsi="Times New Roman" w:cs="Times New Roman"/>
          <w:sz w:val="20"/>
          <w:szCs w:val="20"/>
          <w:lang w:val="ru-RU" w:eastAsia="ru-RU"/>
        </w:rPr>
        <w:t>геодезическим</w:t>
      </w:r>
      <w:proofErr w:type="gramEnd"/>
      <w:r w:rsidRPr="00F529DE">
        <w:rPr>
          <w:rFonts w:ascii="Times New Roman" w:eastAsia="Times New Roman" w:hAnsi="Times New Roman" w:cs="Times New Roman"/>
          <w:sz w:val="20"/>
          <w:szCs w:val="20"/>
          <w:lang w:val="ru-RU" w:eastAsia="ru-RU"/>
        </w:rPr>
        <w:t>, но они позволяют фиксировать положение точек изучаемого объекта в один физический момент, что дает возможность оценить</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взаимную деформацию точек объекта в целом и отдельных его частей.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Принцип определения деформаций ФМ заключается в многократном получении координат точек исследуемого объекта по измерениям наземных снимков и их сравнения с исходными данными или проектными. В наземной фотограмметрии изучение деформируемого объекта производится либо по одиночному снимку, либо по результатам измерений стереопары. Первый метод называется фотограмметрическим (метод нулевого базиса) второй метод – стереофотограмметрическим.</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Фотограмметрический метод используют в случаях, когда необходимо определить изменение положений точек объекта в плоскости, параллельной плоскости снимка. Фотографирование производится с одной фотостанции многократно, с сохранением элементов внутреннего и внешнего ориентирования фотокамеры. Первую съемку производят сразу после завершения строительства объекта или до его нагрузки и такую съемку называют съемкой нулевого цикла. Последующие съемки называют съемками деформационных циклов.</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Снимки каждого цикла измеряют на стереокомпараторе. Разности координат одноименных точек снимков разноименных циклов характеризуют общую деформацию объекта в этих точках. Параллельность между плоскостью изображения и плоскостью объекта при съемке должна выдерживаться с точностью </w:t>
      </w:r>
      <w:r w:rsidRPr="00F529DE">
        <w:rPr>
          <w:rFonts w:ascii="Times New Roman" w:eastAsia="Times New Roman" w:hAnsi="Times New Roman" w:cs="Calibri"/>
          <w:sz w:val="20"/>
          <w:szCs w:val="20"/>
          <w:lang w:val="ru-RU" w:eastAsia="ru-RU"/>
        </w:rPr>
        <w:t>±</w:t>
      </w:r>
      <w:r w:rsidRPr="00F529DE">
        <w:rPr>
          <w:rFonts w:ascii="Times New Roman" w:eastAsia="Times New Roman" w:hAnsi="Times New Roman" w:cs="Times New Roman"/>
          <w:sz w:val="20"/>
          <w:szCs w:val="20"/>
          <w:lang w:val="ru-RU" w:eastAsia="ru-RU"/>
        </w:rPr>
        <w:t xml:space="preserve"> 2,5</w:t>
      </w:r>
      <w:r w:rsidRPr="00F529DE">
        <w:rPr>
          <w:rFonts w:ascii="Times New Roman" w:eastAsia="Times New Roman" w:hAnsi="Times New Roman" w:cs="Times New Roman"/>
          <w:sz w:val="20"/>
          <w:szCs w:val="20"/>
          <w:vertAlign w:val="superscript"/>
          <w:lang w:val="ru-RU" w:eastAsia="ru-RU"/>
        </w:rPr>
        <w:t xml:space="preserve">0 </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Стереофотограмметрический метод применяется для определения деформаций пространственных объектов</w:t>
      </w:r>
      <w:r w:rsidRPr="00F529DE">
        <w:rPr>
          <w:rFonts w:ascii="Times New Roman" w:eastAsia="Times New Roman" w:hAnsi="Times New Roman" w:cs="Times New Roman"/>
          <w:b/>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Фотографирование объекта выполняют с концов базиса.  Отстояние и длину базиса фотографирования рассчитывают. Применяется нормальный вид съемки. Снимки стереопары, полученные в каждом цикле, измеряют на стереокампараторе. Смещение точек объекта определяют по трем координатным осям как разности координат </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xml:space="preserve"> одноименных точек.</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vertAlign w:val="superscript"/>
          <w:lang w:val="ru-RU" w:eastAsia="ru-RU"/>
        </w:rPr>
      </w:pPr>
      <w:r w:rsidRPr="00F529DE">
        <w:rPr>
          <w:rFonts w:ascii="Times New Roman" w:eastAsia="Times New Roman" w:hAnsi="Times New Roman" w:cs="Times New Roman"/>
          <w:sz w:val="20"/>
          <w:szCs w:val="20"/>
          <w:lang w:val="ru-RU" w:eastAsia="ru-RU"/>
        </w:rPr>
        <w:t xml:space="preserve">Стереосъемка также осуществляется при установке базиса </w:t>
      </w:r>
      <w:r w:rsidRPr="00F529DE">
        <w:rPr>
          <w:rFonts w:ascii="Times New Roman" w:eastAsia="Times New Roman" w:hAnsi="Times New Roman" w:cs="Times New Roman"/>
          <w:sz w:val="24"/>
          <w:szCs w:val="24"/>
          <w:lang w:val="ru-RU" w:eastAsia="ru-RU"/>
        </w:rPr>
        <w:t xml:space="preserve">параллельно </w:t>
      </w:r>
      <w:r w:rsidRPr="00F529DE">
        <w:rPr>
          <w:rFonts w:ascii="Times New Roman" w:eastAsia="Times New Roman" w:hAnsi="Times New Roman" w:cs="Times New Roman"/>
          <w:sz w:val="20"/>
          <w:szCs w:val="20"/>
          <w:lang w:val="ru-RU" w:eastAsia="ru-RU"/>
        </w:rPr>
        <w:t xml:space="preserve">плоскомти объекта с ошибкой </w:t>
      </w:r>
      <w:r w:rsidRPr="00F529DE">
        <w:rPr>
          <w:rFonts w:ascii="Times New Roman" w:eastAsia="Times New Roman" w:hAnsi="Times New Roman" w:cs="Calibri"/>
          <w:sz w:val="20"/>
          <w:szCs w:val="20"/>
          <w:lang w:val="ru-RU" w:eastAsia="ru-RU"/>
        </w:rPr>
        <w:t>±</w:t>
      </w:r>
      <w:r w:rsidRPr="00F529DE">
        <w:rPr>
          <w:rFonts w:ascii="Times New Roman" w:eastAsia="Times New Roman" w:hAnsi="Times New Roman" w:cs="Times New Roman"/>
          <w:sz w:val="20"/>
          <w:szCs w:val="20"/>
          <w:lang w:val="ru-RU" w:eastAsia="ru-RU"/>
        </w:rPr>
        <w:t xml:space="preserve"> 2,5</w:t>
      </w:r>
      <w:r w:rsidRPr="00F529DE">
        <w:rPr>
          <w:rFonts w:ascii="Times New Roman" w:eastAsia="Times New Roman" w:hAnsi="Times New Roman" w:cs="Times New Roman"/>
          <w:sz w:val="20"/>
          <w:szCs w:val="20"/>
          <w:vertAlign w:val="superscript"/>
          <w:lang w:val="ru-RU" w:eastAsia="ru-RU"/>
        </w:rPr>
        <w:t xml:space="preserve">0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стер</w:t>
      </w:r>
      <w:proofErr w:type="gramStart"/>
      <w:r w:rsidRPr="00F529DE">
        <w:rPr>
          <w:rFonts w:ascii="Times New Roman" w:eastAsia="Times New Roman" w:hAnsi="Times New Roman" w:cs="Times New Roman"/>
          <w:sz w:val="20"/>
          <w:szCs w:val="20"/>
          <w:lang w:val="ru-RU" w:eastAsia="ru-RU"/>
        </w:rPr>
        <w:t>о-</w:t>
      </w:r>
      <w:proofErr w:type="gramEnd"/>
      <w:r w:rsidRPr="00F529DE">
        <w:rPr>
          <w:rFonts w:ascii="Times New Roman" w:eastAsia="Times New Roman" w:hAnsi="Times New Roman" w:cs="Times New Roman"/>
          <w:sz w:val="20"/>
          <w:szCs w:val="20"/>
          <w:lang w:val="ru-RU" w:eastAsia="ru-RU"/>
        </w:rPr>
        <w:t xml:space="preserve"> и фотограмметрическом методах деформации определяют через измеренные плоские координаты точек снимков. Такой способ называется способом координат.</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повышения точности определения деформации применяют способ смещений</w:t>
      </w:r>
      <w:proofErr w:type="gramStart"/>
      <w:r w:rsidRPr="00F529DE">
        <w:rPr>
          <w:rFonts w:ascii="Times New Roman" w:eastAsia="Times New Roman" w:hAnsi="Times New Roman" w:cs="Times New Roman"/>
          <w:sz w:val="20"/>
          <w:szCs w:val="20"/>
          <w:lang w:val="ru-RU" w:eastAsia="ru-RU"/>
        </w:rPr>
        <w:t xml:space="preserve"> .</w:t>
      </w:r>
      <w:proofErr w:type="gramEnd"/>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этом способе снимки также измеряют на стереокампараторе</w:t>
      </w:r>
      <w:proofErr w:type="gramStart"/>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val="ru-RU" w:eastAsia="ru-RU"/>
        </w:rPr>
        <w:t xml:space="preserve"> но  стереопара образуется по принципу левый снимок  - снимок нулевого цикла, правый снимок – снимок  деформационного цикла, полученный с той же точки фотографирования. При определении деформаций по</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способу смещений сначала в снимкодержатель прибора устанавливают снимки нулевого и деформационного циклов, полученные при фотографировании с левого базиса и измеряют плоские</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координаты </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4"/>
          <w:szCs w:val="24"/>
          <w:vertAlign w:val="subscript"/>
          <w:lang w:val="ru-RU" w:eastAsia="ru-RU"/>
        </w:rPr>
        <w:t xml:space="preserve">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vertAlign w:val="subscript"/>
          <w:lang w:val="ru-RU" w:eastAsia="ru-RU"/>
        </w:rPr>
        <w:t>1</w:t>
      </w:r>
      <w:r w:rsidRPr="00F529DE">
        <w:rPr>
          <w:rFonts w:ascii="Times New Roman" w:eastAsia="Times New Roman" w:hAnsi="Times New Roman" w:cs="Times New Roman"/>
          <w:sz w:val="24"/>
          <w:szCs w:val="24"/>
          <w:vertAlign w:val="subscript"/>
          <w:lang w:val="ru-RU" w:eastAsia="ru-RU"/>
        </w:rPr>
        <w:t xml:space="preserve"> </w:t>
      </w:r>
      <w:r w:rsidRPr="00F529DE">
        <w:rPr>
          <w:rFonts w:ascii="Times New Roman" w:eastAsia="Times New Roman" w:hAnsi="Times New Roman" w:cs="Times New Roman"/>
          <w:sz w:val="20"/>
          <w:szCs w:val="20"/>
          <w:lang w:val="ru-RU" w:eastAsia="ru-RU"/>
        </w:rPr>
        <w:t xml:space="preserve">неподвижных точек и смещение </w:t>
      </w:r>
      <w:r w:rsidRPr="00F529DE">
        <w:rPr>
          <w:rFonts w:ascii="Times New Roman" w:eastAsia="Times New Roman" w:hAnsi="Times New Roman" w:cs="Calibri"/>
          <w:sz w:val="20"/>
          <w:szCs w:val="20"/>
          <w:lang w:val="ru-RU" w:eastAsia="ru-RU"/>
        </w:rPr>
        <w:t>∆</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vertAlign w:val="subscript"/>
          <w:lang w:val="ru-RU" w:eastAsia="ru-RU"/>
        </w:rPr>
        <w:t xml:space="preserve">1 </w:t>
      </w:r>
      <w:r w:rsidRPr="00F529DE">
        <w:rPr>
          <w:rFonts w:ascii="Times New Roman" w:eastAsia="Times New Roman" w:hAnsi="Times New Roman" w:cs="Times New Roman"/>
          <w:sz w:val="20"/>
          <w:szCs w:val="20"/>
          <w:lang w:val="ru-RU" w:eastAsia="ru-RU"/>
        </w:rPr>
        <w:t>и</w:t>
      </w:r>
      <w:r w:rsidRPr="00F529DE">
        <w:rPr>
          <w:rFonts w:ascii="Times New Roman" w:eastAsia="Times New Roman" w:hAnsi="Times New Roman" w:cs="Times New Roman"/>
          <w:sz w:val="20"/>
          <w:szCs w:val="20"/>
          <w:vertAlign w:val="subscript"/>
          <w:lang w:val="ru-RU" w:eastAsia="ru-RU"/>
        </w:rPr>
        <w:t xml:space="preserve"> </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Calibri"/>
          <w:sz w:val="20"/>
          <w:szCs w:val="20"/>
          <w:lang w:val="ru-RU" w:eastAsia="ru-RU"/>
        </w:rPr>
        <w:t>∆</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vertAlign w:val="subscript"/>
          <w:lang w:val="ru-RU" w:eastAsia="ru-RU"/>
        </w:rPr>
        <w:t xml:space="preserve">1 </w:t>
      </w:r>
      <w:r w:rsidRPr="00F529DE">
        <w:rPr>
          <w:rFonts w:ascii="Times New Roman" w:eastAsia="Times New Roman" w:hAnsi="Times New Roman" w:cs="Times New Roman"/>
          <w:sz w:val="20"/>
          <w:szCs w:val="20"/>
          <w:lang w:val="ru-RU" w:eastAsia="ru-RU"/>
        </w:rPr>
        <w:t xml:space="preserve">подвижных точек. Затем те же действия выполняют для </w:t>
      </w:r>
      <w:proofErr w:type="gramStart"/>
      <w:r w:rsidRPr="00F529DE">
        <w:rPr>
          <w:rFonts w:ascii="Times New Roman" w:eastAsia="Times New Roman" w:hAnsi="Times New Roman" w:cs="Times New Roman"/>
          <w:sz w:val="20"/>
          <w:szCs w:val="20"/>
          <w:lang w:val="ru-RU" w:eastAsia="ru-RU"/>
        </w:rPr>
        <w:t>снимков</w:t>
      </w:r>
      <w:proofErr w:type="gramEnd"/>
      <w:r w:rsidRPr="00F529DE">
        <w:rPr>
          <w:rFonts w:ascii="Times New Roman" w:eastAsia="Times New Roman" w:hAnsi="Times New Roman" w:cs="Times New Roman"/>
          <w:sz w:val="20"/>
          <w:szCs w:val="20"/>
          <w:lang w:val="ru-RU" w:eastAsia="ru-RU"/>
        </w:rPr>
        <w:t xml:space="preserve"> полученных с правой точки базиса и измеряют координаты и смещения этих же точек. </w:t>
      </w:r>
      <w:proofErr w:type="gramStart"/>
      <w:r w:rsidRPr="00F529DE">
        <w:rPr>
          <w:rFonts w:ascii="Times New Roman" w:eastAsia="Times New Roman" w:hAnsi="Times New Roman" w:cs="Times New Roman"/>
          <w:sz w:val="20"/>
          <w:szCs w:val="20"/>
          <w:lang w:val="ru-RU" w:eastAsia="ru-RU"/>
        </w:rPr>
        <w:t>Для повышения точности определения деформации, съемку необходимо производить с короткого отстояния с длиннофокусными камерами.</w:t>
      </w:r>
      <w:proofErr w:type="gramEnd"/>
      <w:r w:rsidRPr="00F529DE">
        <w:rPr>
          <w:rFonts w:ascii="Times New Roman" w:eastAsia="Times New Roman" w:hAnsi="Times New Roman" w:cs="Times New Roman"/>
          <w:sz w:val="20"/>
          <w:szCs w:val="20"/>
          <w:lang w:val="ru-RU" w:eastAsia="ru-RU"/>
        </w:rPr>
        <w:t xml:space="preserve"> Точность определения по способу смещений в два раза выше, чем по способу координат.</w:t>
      </w:r>
    </w:p>
    <w:p w:rsidR="00F529DE" w:rsidRPr="00F529DE" w:rsidRDefault="00F529DE" w:rsidP="00F529DE">
      <w:pPr>
        <w:widowControl w:val="0"/>
        <w:numPr>
          <w:ilvl w:val="1"/>
          <w:numId w:val="46"/>
        </w:numPr>
        <w:autoSpaceDE w:val="0"/>
        <w:autoSpaceDN w:val="0"/>
        <w:adjustRightInd w:val="0"/>
        <w:spacing w:before="100" w:beforeAutospacing="1" w:after="100" w:afterAutospacing="1" w:line="240" w:lineRule="auto"/>
        <w:contextualSpacing/>
        <w:outlineLvl w:val="1"/>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 xml:space="preserve"> Применение GPS в горной промышленности</w:t>
      </w:r>
    </w:p>
    <w:p w:rsidR="00F529DE" w:rsidRPr="00F529DE" w:rsidRDefault="00F529DE" w:rsidP="00F529DE">
      <w:pPr>
        <w:widowControl w:val="0"/>
        <w:autoSpaceDE w:val="0"/>
        <w:autoSpaceDN w:val="0"/>
        <w:adjustRightInd w:val="0"/>
        <w:spacing w:before="100" w:beforeAutospacing="1" w:after="100" w:afterAutospacing="1"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Многолетний опыт, в области технологии систем управления механизмами, позволил лучше определить основные принципы и методики, необходимые для решения практически любой проблемы интеграции GPS. Специальное программное обеспечение включает в себя трехмерное моделирование поверхности карьера и комплексную CAD - систему, что позволяет логически перенести запланированные проекты из камеральных условий </w:t>
      </w:r>
      <w:proofErr w:type="gramStart"/>
      <w:r w:rsidRPr="00F529DE">
        <w:rPr>
          <w:rFonts w:ascii="Times New Roman" w:eastAsia="Times New Roman" w:hAnsi="Times New Roman" w:cs="Times New Roman"/>
          <w:sz w:val="20"/>
          <w:szCs w:val="20"/>
          <w:lang w:val="ru-RU" w:eastAsia="ru-RU"/>
        </w:rPr>
        <w:t>в</w:t>
      </w:r>
      <w:proofErr w:type="gramEnd"/>
      <w:r w:rsidRPr="00F529DE">
        <w:rPr>
          <w:rFonts w:ascii="Times New Roman" w:eastAsia="Times New Roman" w:hAnsi="Times New Roman" w:cs="Times New Roman"/>
          <w:sz w:val="20"/>
          <w:szCs w:val="20"/>
          <w:lang w:val="ru-RU" w:eastAsia="ru-RU"/>
        </w:rPr>
        <w:t xml:space="preserve"> полевые. Далее рассмотрим данные по некоторым основным направлениям использования GPS в горной промышленности: </w:t>
      </w:r>
    </w:p>
    <w:p w:rsidR="00F529DE" w:rsidRPr="00F529DE" w:rsidRDefault="00F529DE" w:rsidP="00F529DE">
      <w:pPr>
        <w:widowControl w:val="0"/>
        <w:autoSpaceDE w:val="0"/>
        <w:autoSpaceDN w:val="0"/>
        <w:adjustRightInd w:val="0"/>
        <w:spacing w:before="100" w:beforeAutospacing="1" w:after="100" w:afterAutospacing="1" w:line="240" w:lineRule="auto"/>
        <w:ind w:left="1146"/>
        <w:contextualSpacing/>
        <w:jc w:val="both"/>
        <w:outlineLvl w:val="2"/>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Управление буровым оборудованием</w:t>
      </w:r>
    </w:p>
    <w:p w:rsidR="00F529DE" w:rsidRPr="00F529DE" w:rsidRDefault="00F529DE" w:rsidP="00F529DE">
      <w:pPr>
        <w:widowControl w:val="0"/>
        <w:autoSpaceDE w:val="0"/>
        <w:autoSpaceDN w:val="0"/>
        <w:adjustRightInd w:val="0"/>
        <w:spacing w:before="100" w:beforeAutospacing="1" w:after="100" w:afterAutospacing="1"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Управление буровыми станками с помощью GPS позволяет повысить как точность, так и производительность буровых работ. В этом случае GPS приемник устанавливается на буровом станке, </w:t>
      </w:r>
      <w:proofErr w:type="gramStart"/>
      <w:r w:rsidRPr="00F529DE">
        <w:rPr>
          <w:rFonts w:ascii="Times New Roman" w:eastAsia="Times New Roman" w:hAnsi="Times New Roman" w:cs="Times New Roman"/>
          <w:sz w:val="20"/>
          <w:szCs w:val="20"/>
          <w:lang w:val="ru-RU" w:eastAsia="ru-RU"/>
        </w:rPr>
        <w:t>и</w:t>
      </w:r>
      <w:proofErr w:type="gramEnd"/>
      <w:r w:rsidRPr="00F529DE">
        <w:rPr>
          <w:rFonts w:ascii="Times New Roman" w:eastAsia="Times New Roman" w:hAnsi="Times New Roman" w:cs="Times New Roman"/>
          <w:sz w:val="20"/>
          <w:szCs w:val="20"/>
          <w:lang w:val="ru-RU" w:eastAsia="ru-RU"/>
        </w:rPr>
        <w:t xml:space="preserve"> используя дифференциальную коррекцию спутникового радиосигнала в режиме реального времени, непрерывно вычисляет координаты стрелы станка. Система управления работает круглосуточно и при любых погодных условиях, поэтому работа не будет сдерживаться из-за плохой погоды или отсутствия маркшейдеров. Буровые станки могут передвигаться по запланированной сетке бурения без необходимости ее </w:t>
      </w:r>
      <w:r w:rsidRPr="00F529DE">
        <w:rPr>
          <w:rFonts w:ascii="Times New Roman" w:eastAsia="Times New Roman" w:hAnsi="Times New Roman" w:cs="Times New Roman"/>
          <w:sz w:val="20"/>
          <w:szCs w:val="20"/>
          <w:lang w:val="ru-RU" w:eastAsia="ru-RU"/>
        </w:rPr>
        <w:lastRenderedPageBreak/>
        <w:t xml:space="preserve">предварительной разметки на местности, что исключает целый этап буровых работ. Необходимую для этого информацию бортовой компьютер бурового станка получает по радиоканалу из диспетчерского центра. Точные координаты пробуренных скважин в дальнейшем могут быть включены в состав данных мониторинга буровых работ для создания подробных итоговых отчетов. </w:t>
      </w:r>
    </w:p>
    <w:p w:rsidR="00F529DE" w:rsidRPr="00F529DE" w:rsidRDefault="00F529DE" w:rsidP="00F529DE">
      <w:pPr>
        <w:widowControl w:val="0"/>
        <w:autoSpaceDE w:val="0"/>
        <w:autoSpaceDN w:val="0"/>
        <w:adjustRightInd w:val="0"/>
        <w:spacing w:before="100" w:beforeAutospacing="1" w:after="100" w:afterAutospacing="1" w:line="240" w:lineRule="auto"/>
        <w:ind w:left="1146"/>
        <w:contextualSpacing/>
        <w:jc w:val="both"/>
        <w:outlineLvl w:val="2"/>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bCs/>
          <w:sz w:val="20"/>
          <w:szCs w:val="20"/>
          <w:lang w:val="ru-RU" w:eastAsia="ru-RU"/>
        </w:rPr>
        <w:t>Управление экскаваторами</w:t>
      </w:r>
    </w:p>
    <w:p w:rsidR="00F529DE" w:rsidRPr="00F529DE" w:rsidRDefault="00F529DE" w:rsidP="00F529DE">
      <w:pPr>
        <w:widowControl w:val="0"/>
        <w:autoSpaceDE w:val="0"/>
        <w:autoSpaceDN w:val="0"/>
        <w:adjustRightInd w:val="0"/>
        <w:spacing w:before="100" w:beforeAutospacing="1" w:after="100" w:afterAutospacing="1"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Установка на борту экскаваторов и погрузчиков систем управления, обеспечивающих сантиметровую точность, исключает дорогостоящие работы маркшейдерских бригад по разметке местности. Машинисты оборудования могут с высокой точностью выдерживать проектные отметки, используя визуальную информацию на специальных дисплеях, которые монтируются в кабине экскаватора. Поскольку GPS приемник непрерывно определяет точное местоположение ковша, информация о границах выработки и о структуре рудного тела может автоматически поступать в единую систему управления карьерными работами. В этом случае также отпадает необходимость в текущей маркшейдерской съемке экскаваторного забоя, поскольку эта съемка ведется в автоматическом режиме. Наличие постоянной цифровой радиосвязи с диспетчерским пунктом позволяет оперативно изменять техническое задание. Возможность точного управления рабочими органами драг позволяет произвести оценку наиболее экономичной геометрии выработки, а также иметь цифровую карту дражного забоя на любой момент времени. </w:t>
      </w:r>
    </w:p>
    <w:p w:rsidR="00F529DE" w:rsidRPr="00F529DE" w:rsidRDefault="00F529DE" w:rsidP="00F529DE">
      <w:pPr>
        <w:widowControl w:val="0"/>
        <w:autoSpaceDE w:val="0"/>
        <w:autoSpaceDN w:val="0"/>
        <w:adjustRightInd w:val="0"/>
        <w:spacing w:before="100" w:beforeAutospacing="1" w:after="100" w:afterAutospacing="1" w:line="240" w:lineRule="auto"/>
        <w:ind w:left="1146"/>
        <w:contextualSpacing/>
        <w:jc w:val="both"/>
        <w:outlineLvl w:val="2"/>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sz w:val="20"/>
          <w:szCs w:val="20"/>
          <w:lang w:val="ru-RU" w:eastAsia="ru-RU"/>
        </w:rPr>
        <w:t>Земляные работы</w:t>
      </w:r>
    </w:p>
    <w:p w:rsidR="00F529DE" w:rsidRPr="00F529DE" w:rsidRDefault="00F529DE" w:rsidP="00F529DE">
      <w:pPr>
        <w:widowControl w:val="0"/>
        <w:autoSpaceDE w:val="0"/>
        <w:autoSpaceDN w:val="0"/>
        <w:adjustRightInd w:val="0"/>
        <w:spacing w:before="100" w:beforeAutospacing="1" w:after="100" w:afterAutospacing="1" w:line="240" w:lineRule="auto"/>
        <w:ind w:left="426"/>
        <w:jc w:val="both"/>
        <w:outlineLvl w:val="2"/>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Знание точного местоположения ножа бульдозера или грейдера в любой момент времени позволяет существенно снизить стоимость работ, связанных с разработкой и рекультивацией участков земной поверхности. Действия машинистов бульдозеров и грейдеров могут направляться без необходимости выноса в натуру проектной поверхности или переделки работы. Непрерывно обновляемая реальная цифровая карта рабочего участка сравнивается с </w:t>
      </w:r>
      <w:proofErr w:type="gramStart"/>
      <w:r w:rsidRPr="00F529DE">
        <w:rPr>
          <w:rFonts w:ascii="Times New Roman" w:eastAsia="Times New Roman" w:hAnsi="Times New Roman" w:cs="Times New Roman"/>
          <w:sz w:val="20"/>
          <w:szCs w:val="20"/>
          <w:lang w:val="ru-RU" w:eastAsia="ru-RU"/>
        </w:rPr>
        <w:t>проектной</w:t>
      </w:r>
      <w:proofErr w:type="gramEnd"/>
      <w:r w:rsidRPr="00F529DE">
        <w:rPr>
          <w:rFonts w:ascii="Times New Roman" w:eastAsia="Times New Roman" w:hAnsi="Times New Roman" w:cs="Times New Roman"/>
          <w:sz w:val="20"/>
          <w:szCs w:val="20"/>
          <w:lang w:val="ru-RU" w:eastAsia="ru-RU"/>
        </w:rPr>
        <w:t xml:space="preserve">, при этом определяется оптимальный маршрут движения рабочего механизма, заглубление ножа и другие рабочие параметры. Это сохранит дорогостоящее время и топливо, а также повысит качество работы и отчетной документации. Работы по рекультивации проводятся с минимальными затратами, при этом гарантируется упорядоченное наложение нижних и верхних слоев почвы. </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keepNext/>
        <w:keepLines/>
        <w:widowControl w:val="0"/>
        <w:autoSpaceDE w:val="0"/>
        <w:autoSpaceDN w:val="0"/>
        <w:adjustRightInd w:val="0"/>
        <w:spacing w:before="200" w:after="0" w:line="240" w:lineRule="auto"/>
        <w:jc w:val="center"/>
        <w:outlineLvl w:val="2"/>
        <w:rPr>
          <w:rFonts w:ascii="Times New Roman" w:eastAsia="Times New Roman" w:hAnsi="Times New Roman" w:cs="Times New Roman"/>
          <w:b/>
          <w:bCs/>
          <w:sz w:val="20"/>
          <w:szCs w:val="20"/>
          <w:lang w:val="ru-RU" w:eastAsia="ru-RU"/>
        </w:rPr>
      </w:pPr>
      <w:bookmarkStart w:id="16" w:name="_Toc82321620"/>
      <w:bookmarkStart w:id="17" w:name="_Toc82335232"/>
      <w:r w:rsidRPr="00F529DE">
        <w:rPr>
          <w:rFonts w:ascii="Times New Roman" w:eastAsia="Times New Roman" w:hAnsi="Times New Roman" w:cs="Times New Roman"/>
          <w:b/>
          <w:bCs/>
          <w:sz w:val="20"/>
          <w:szCs w:val="20"/>
          <w:lang w:val="ru-RU" w:eastAsia="ru-RU"/>
        </w:rPr>
        <w:t>Глава 12</w:t>
      </w:r>
      <w:r w:rsidRPr="00F529DE">
        <w:rPr>
          <w:rFonts w:ascii="Times New Roman" w:eastAsia="Times New Roman" w:hAnsi="Times New Roman" w:cs="Times New Roman"/>
          <w:b/>
          <w:bCs/>
          <w:sz w:val="20"/>
          <w:szCs w:val="20"/>
          <w:lang w:val="ru-RU" w:eastAsia="ru-RU"/>
        </w:rPr>
        <w:tab/>
        <w:t>Особенности основных отечественных фотограмметрических станций</w:t>
      </w:r>
      <w:bookmarkEnd w:id="16"/>
      <w:bookmarkEnd w:id="17"/>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p>
    <w:p w:rsidR="00F529DE" w:rsidRPr="00F529DE" w:rsidRDefault="00F529DE" w:rsidP="00F529DE">
      <w:pPr>
        <w:keepNext/>
        <w:spacing w:after="0" w:line="240" w:lineRule="auto"/>
        <w:ind w:left="360"/>
        <w:jc w:val="center"/>
        <w:outlineLvl w:val="3"/>
        <w:rPr>
          <w:rFonts w:ascii="Times New Roman" w:eastAsia="Times New Roman" w:hAnsi="Times New Roman" w:cs="Times New Roman"/>
          <w:sz w:val="20"/>
          <w:szCs w:val="20"/>
          <w:lang w:val="ru-RU" w:eastAsia="ru-RU"/>
        </w:rPr>
      </w:pPr>
      <w:bookmarkStart w:id="18" w:name="_Toc32310487"/>
      <w:bookmarkStart w:id="19" w:name="_Toc32312148"/>
      <w:bookmarkStart w:id="20" w:name="_Toc82321621"/>
      <w:bookmarkStart w:id="21" w:name="_Toc82335233"/>
      <w:r w:rsidRPr="00F529DE">
        <w:rPr>
          <w:rFonts w:ascii="Times New Roman" w:eastAsia="Times New Roman" w:hAnsi="Times New Roman" w:cs="Times New Roman"/>
          <w:sz w:val="20"/>
          <w:szCs w:val="20"/>
          <w:lang w:val="ru-RU" w:eastAsia="ru-RU"/>
        </w:rPr>
        <w:t xml:space="preserve">11.1  Пакет </w:t>
      </w:r>
      <w:r w:rsidRPr="00F529DE">
        <w:rPr>
          <w:rFonts w:ascii="Times New Roman" w:eastAsia="Times New Roman" w:hAnsi="Times New Roman" w:cs="Times New Roman"/>
          <w:sz w:val="20"/>
          <w:szCs w:val="20"/>
          <w:lang w:eastAsia="ru-RU"/>
        </w:rPr>
        <w:t>PHOTMOD SP</w:t>
      </w:r>
      <w:bookmarkEnd w:id="18"/>
      <w:bookmarkEnd w:id="19"/>
      <w:bookmarkEnd w:id="20"/>
      <w:bookmarkEnd w:id="21"/>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ab/>
      </w:r>
      <w:proofErr w:type="gramStart"/>
      <w:r w:rsidRPr="00F529DE">
        <w:rPr>
          <w:rFonts w:ascii="Times New Roman" w:eastAsia="Times New Roman" w:hAnsi="Times New Roman" w:cs="Times New Roman"/>
          <w:caps/>
          <w:sz w:val="20"/>
          <w:szCs w:val="20"/>
          <w:lang w:eastAsia="ru-RU"/>
        </w:rPr>
        <w:t>PHOTMOD</w:t>
      </w:r>
      <w:r w:rsidRPr="00F529DE">
        <w:rPr>
          <w:rFonts w:ascii="Times New Roman" w:eastAsia="Times New Roman" w:hAnsi="Times New Roman" w:cs="Times New Roman"/>
          <w:sz w:val="20"/>
          <w:szCs w:val="20"/>
          <w:lang w:val="ru-RU" w:eastAsia="ru-RU"/>
        </w:rPr>
        <w:t xml:space="preserve"> это название программного обеспечение для персональных компьютеров по цифровой обработки снимков, которое было разработано, постоянно совершенствуется и внедряется компанией Ракурс (Москва).</w:t>
      </w:r>
      <w:proofErr w:type="gramEnd"/>
      <w:r w:rsidRPr="00F529DE">
        <w:rPr>
          <w:rFonts w:ascii="Times New Roman" w:eastAsia="Times New Roman" w:hAnsi="Times New Roman" w:cs="Times New Roman"/>
          <w:sz w:val="20"/>
          <w:szCs w:val="20"/>
          <w:lang w:val="ru-RU" w:eastAsia="ru-RU"/>
        </w:rPr>
        <w:t xml:space="preserve"> Компания была основана в 1993 году, и в настоящее время ее продукция успешно эксплуатируется на многих предприятиях России, странах СНГ и дальнего зарубежья. Одним из первых ее продуктов и был </w:t>
      </w:r>
      <w:r w:rsidRPr="00F529DE">
        <w:rPr>
          <w:rFonts w:ascii="Times New Roman" w:eastAsia="Times New Roman" w:hAnsi="Times New Roman" w:cs="Times New Roman"/>
          <w:caps/>
          <w:sz w:val="20"/>
          <w:szCs w:val="20"/>
          <w:lang w:eastAsia="ru-RU"/>
        </w:rPr>
        <w:t>PHOTMOD</w:t>
      </w:r>
      <w:r w:rsidRPr="00F529DE">
        <w:rPr>
          <w:rFonts w:ascii="Times New Roman" w:eastAsia="Times New Roman" w:hAnsi="Times New Roman" w:cs="Times New Roman"/>
          <w:caps/>
          <w:sz w:val="20"/>
          <w:szCs w:val="20"/>
          <w:lang w:val="ru-RU" w:eastAsia="ru-RU"/>
        </w:rPr>
        <w:t xml:space="preserve"> </w:t>
      </w:r>
      <w:r w:rsidRPr="00F529DE">
        <w:rPr>
          <w:rFonts w:ascii="Times New Roman" w:eastAsia="Times New Roman" w:hAnsi="Times New Roman" w:cs="Times New Roman"/>
          <w:caps/>
          <w:sz w:val="20"/>
          <w:szCs w:val="20"/>
          <w:lang w:eastAsia="ru-RU"/>
        </w:rPr>
        <w:t>SP</w:t>
      </w:r>
      <w:r w:rsidRPr="00F529DE">
        <w:rPr>
          <w:rFonts w:ascii="Times New Roman" w:eastAsia="Times New Roman" w:hAnsi="Times New Roman" w:cs="Times New Roman"/>
          <w:caps/>
          <w:sz w:val="20"/>
          <w:szCs w:val="20"/>
          <w:lang w:val="ru-RU" w:eastAsia="ru-RU"/>
        </w:rPr>
        <w:t xml:space="preserve">, </w:t>
      </w:r>
      <w:r w:rsidRPr="00F529DE">
        <w:rPr>
          <w:rFonts w:ascii="Times New Roman" w:eastAsia="Times New Roman" w:hAnsi="Times New Roman" w:cs="Times New Roman"/>
          <w:sz w:val="20"/>
          <w:szCs w:val="20"/>
          <w:lang w:val="ru-RU" w:eastAsia="ru-RU"/>
        </w:rPr>
        <w:t xml:space="preserve">который ориентировался, прежде всего, на обработку наземным снимков. Он имел модульную структуру, и обеспечивал: построение моделей по паре снимков и их внешнее ориентирование; построение цифровых моделей рельефа и работу с ними; трансформирование снимков и векторизацию. К сожалению, это направление пока не получило дальнейшего развития. Затем появился </w:t>
      </w:r>
      <w:r w:rsidRPr="00F529DE">
        <w:rPr>
          <w:rFonts w:ascii="Times New Roman" w:eastAsia="Times New Roman" w:hAnsi="Times New Roman" w:cs="Times New Roman"/>
          <w:caps/>
          <w:sz w:val="20"/>
          <w:szCs w:val="20"/>
          <w:lang w:eastAsia="ru-RU"/>
        </w:rPr>
        <w:t>PHOTMOD </w:t>
      </w:r>
      <w:r w:rsidRPr="00F529DE">
        <w:rPr>
          <w:rFonts w:ascii="Times New Roman" w:eastAsia="Times New Roman" w:hAnsi="Times New Roman" w:cs="Times New Roman"/>
          <w:caps/>
          <w:sz w:val="20"/>
          <w:szCs w:val="20"/>
          <w:lang w:val="ru-RU" w:eastAsia="ru-RU"/>
        </w:rPr>
        <w:t xml:space="preserve">АТ, </w:t>
      </w:r>
      <w:proofErr w:type="gramStart"/>
      <w:r w:rsidRPr="00F529DE">
        <w:rPr>
          <w:rFonts w:ascii="Times New Roman" w:eastAsia="Times New Roman" w:hAnsi="Times New Roman" w:cs="Times New Roman"/>
          <w:sz w:val="20"/>
          <w:szCs w:val="20"/>
          <w:lang w:val="ru-RU" w:eastAsia="ru-RU"/>
        </w:rPr>
        <w:t>обеспечивающий</w:t>
      </w:r>
      <w:proofErr w:type="gramEnd"/>
      <w:r w:rsidRPr="00F529DE">
        <w:rPr>
          <w:rFonts w:ascii="Times New Roman" w:eastAsia="Times New Roman" w:hAnsi="Times New Roman" w:cs="Times New Roman"/>
          <w:sz w:val="20"/>
          <w:szCs w:val="20"/>
          <w:lang w:val="ru-RU" w:eastAsia="ru-RU"/>
        </w:rPr>
        <w:t xml:space="preserve"> обработку блока снимков, состоящего из нескольких маршрутов. Последняя версия </w:t>
      </w:r>
      <w:r w:rsidRPr="00F529DE">
        <w:rPr>
          <w:rFonts w:ascii="Times New Roman" w:eastAsia="Times New Roman" w:hAnsi="Times New Roman" w:cs="Times New Roman"/>
          <w:caps/>
          <w:sz w:val="20"/>
          <w:szCs w:val="20"/>
          <w:lang w:eastAsia="ru-RU"/>
        </w:rPr>
        <w:t>PHOTMOD </w:t>
      </w:r>
      <w:r w:rsidRPr="00F529DE">
        <w:rPr>
          <w:rFonts w:ascii="Times New Roman" w:eastAsia="Times New Roman" w:hAnsi="Times New Roman" w:cs="Times New Roman"/>
          <w:caps/>
          <w:sz w:val="20"/>
          <w:szCs w:val="20"/>
          <w:lang w:val="ru-RU" w:eastAsia="ru-RU"/>
        </w:rPr>
        <w:t xml:space="preserve">3.51 </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proofErr w:type="gramStart"/>
      <w:r w:rsidRPr="00F529DE">
        <w:rPr>
          <w:rFonts w:ascii="Times New Roman" w:eastAsia="Times New Roman" w:hAnsi="Times New Roman" w:cs="Times New Roman"/>
          <w:sz w:val="20"/>
          <w:szCs w:val="20"/>
          <w:lang w:eastAsia="ru-RU"/>
        </w:rPr>
        <w:t>DXF</w:t>
      </w:r>
      <w:r w:rsidRPr="00F529DE">
        <w:rPr>
          <w:rFonts w:ascii="Times New Roman" w:eastAsia="Times New Roman" w:hAnsi="Times New Roman" w:cs="Times New Roman"/>
          <w:sz w:val="20"/>
          <w:szCs w:val="20"/>
          <w:lang w:val="ru-RU" w:eastAsia="ru-RU"/>
        </w:rPr>
        <w:t>, для использования в других приложениях.</w:t>
      </w:r>
      <w:proofErr w:type="gramEnd"/>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Достоинством программы является возможность построения ЦМР в автоматическом режиме с возможностью последующего ручного редактирования. Процедура обеспечивает:</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Обработку снимков центральной проекции и сканерных изображений.</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Выполнение </w:t>
      </w:r>
      <w:proofErr w:type="gramStart"/>
      <w:r w:rsidRPr="00F529DE">
        <w:rPr>
          <w:rFonts w:ascii="Times New Roman" w:eastAsia="Times New Roman" w:hAnsi="Times New Roman" w:cs="Times New Roman"/>
          <w:sz w:val="20"/>
          <w:szCs w:val="20"/>
          <w:lang w:val="ru-RU" w:eastAsia="ru-RU"/>
        </w:rPr>
        <w:t>блочной</w:t>
      </w:r>
      <w:proofErr w:type="gramEnd"/>
      <w:r w:rsidRPr="00F529DE">
        <w:rPr>
          <w:rFonts w:ascii="Times New Roman" w:eastAsia="Times New Roman" w:hAnsi="Times New Roman" w:cs="Times New Roman"/>
          <w:sz w:val="20"/>
          <w:szCs w:val="20"/>
          <w:lang w:val="ru-RU" w:eastAsia="ru-RU"/>
        </w:rPr>
        <w:t xml:space="preserve"> фототриангуляции.</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Создание цифровых моделей рельефа.</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Создание ортофотоплана.</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Векторизацию в стереорежиме и по ортофотоплану.</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Создание и печать электронных карт.</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Калибровку планшетных полиграфических сканеров.</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Рекомендуемые требования к программным и аппаратным средствам: процессор </w:t>
      </w:r>
      <w:r w:rsidRPr="00F529DE">
        <w:rPr>
          <w:rFonts w:ascii="Times New Roman" w:eastAsia="Times New Roman" w:hAnsi="Times New Roman" w:cs="Times New Roman"/>
          <w:sz w:val="20"/>
          <w:szCs w:val="20"/>
          <w:lang w:eastAsia="ru-RU"/>
        </w:rPr>
        <w:t>Pentium</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IV</w:t>
      </w:r>
      <w:r w:rsidRPr="00F529DE">
        <w:rPr>
          <w:rFonts w:ascii="Times New Roman" w:eastAsia="Times New Roman" w:hAnsi="Times New Roman" w:cs="Times New Roman"/>
          <w:sz w:val="20"/>
          <w:szCs w:val="20"/>
          <w:lang w:val="ru-RU" w:eastAsia="ru-RU"/>
        </w:rPr>
        <w:t xml:space="preserve"> 2 </w:t>
      </w:r>
      <w:r w:rsidRPr="00F529DE">
        <w:rPr>
          <w:rFonts w:ascii="Times New Roman" w:eastAsia="Times New Roman" w:hAnsi="Times New Roman" w:cs="Times New Roman"/>
          <w:sz w:val="20"/>
          <w:szCs w:val="20"/>
          <w:lang w:eastAsia="ru-RU"/>
        </w:rPr>
        <w:t>GHc</w:t>
      </w:r>
      <w:r w:rsidRPr="00F529DE">
        <w:rPr>
          <w:rFonts w:ascii="Times New Roman" w:eastAsia="Times New Roman" w:hAnsi="Times New Roman" w:cs="Times New Roman"/>
          <w:sz w:val="20"/>
          <w:szCs w:val="20"/>
          <w:lang w:val="ru-RU" w:eastAsia="ru-RU"/>
        </w:rPr>
        <w:t xml:space="preserve">; оперативная память 512 </w:t>
      </w:r>
      <w:r w:rsidRPr="00F529DE">
        <w:rPr>
          <w:rFonts w:ascii="Times New Roman" w:eastAsia="Times New Roman" w:hAnsi="Times New Roman" w:cs="Times New Roman"/>
          <w:sz w:val="20"/>
          <w:szCs w:val="20"/>
          <w:lang w:eastAsia="ru-RU"/>
        </w:rPr>
        <w:t>MB</w:t>
      </w:r>
      <w:r w:rsidRPr="00F529DE">
        <w:rPr>
          <w:rFonts w:ascii="Times New Roman" w:eastAsia="Times New Roman" w:hAnsi="Times New Roman" w:cs="Times New Roman"/>
          <w:sz w:val="20"/>
          <w:szCs w:val="20"/>
          <w:lang w:val="ru-RU" w:eastAsia="ru-RU"/>
        </w:rPr>
        <w:t xml:space="preserve">; операционная система </w:t>
      </w:r>
      <w:r w:rsidRPr="00F529DE">
        <w:rPr>
          <w:rFonts w:ascii="Times New Roman" w:eastAsia="Times New Roman" w:hAnsi="Times New Roman" w:cs="Times New Roman"/>
          <w:sz w:val="20"/>
          <w:szCs w:val="20"/>
          <w:lang w:eastAsia="ru-RU"/>
        </w:rPr>
        <w:t>Windows</w:t>
      </w:r>
      <w:r w:rsidRPr="00F529DE">
        <w:rPr>
          <w:rFonts w:ascii="Times New Roman" w:eastAsia="Times New Roman" w:hAnsi="Times New Roman" w:cs="Times New Roman"/>
          <w:sz w:val="20"/>
          <w:szCs w:val="20"/>
          <w:lang w:val="ru-RU" w:eastAsia="ru-RU"/>
        </w:rPr>
        <w:t xml:space="preserve"> 2000; графическая карта </w:t>
      </w:r>
      <w:r w:rsidRPr="00F529DE">
        <w:rPr>
          <w:rFonts w:ascii="Times New Roman" w:eastAsia="Times New Roman" w:hAnsi="Times New Roman" w:cs="Times New Roman"/>
          <w:sz w:val="20"/>
          <w:szCs w:val="20"/>
          <w:lang w:eastAsia="ru-RU"/>
        </w:rPr>
        <w:t>True</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color</w:t>
      </w:r>
      <w:r w:rsidRPr="00F529DE">
        <w:rPr>
          <w:rFonts w:ascii="Times New Roman" w:eastAsia="Times New Roman" w:hAnsi="Times New Roman" w:cs="Times New Roman"/>
          <w:sz w:val="20"/>
          <w:szCs w:val="20"/>
          <w:lang w:val="ru-RU" w:eastAsia="ru-RU"/>
        </w:rPr>
        <w:t xml:space="preserve">, 64 </w:t>
      </w:r>
      <w:r w:rsidRPr="00F529DE">
        <w:rPr>
          <w:rFonts w:ascii="Times New Roman" w:eastAsia="Times New Roman" w:hAnsi="Times New Roman" w:cs="Times New Roman"/>
          <w:sz w:val="20"/>
          <w:szCs w:val="20"/>
          <w:lang w:eastAsia="ru-RU"/>
        </w:rPr>
        <w:t>MB</w:t>
      </w:r>
      <w:r w:rsidRPr="00F529DE">
        <w:rPr>
          <w:rFonts w:ascii="Times New Roman" w:eastAsia="Times New Roman" w:hAnsi="Times New Roman" w:cs="Times New Roman"/>
          <w:sz w:val="20"/>
          <w:szCs w:val="20"/>
          <w:lang w:val="ru-RU" w:eastAsia="ru-RU"/>
        </w:rPr>
        <w:t xml:space="preserve">, аппаратная поддержка </w:t>
      </w:r>
      <w:r w:rsidRPr="00F529DE">
        <w:rPr>
          <w:rFonts w:ascii="Times New Roman" w:eastAsia="Times New Roman" w:hAnsi="Times New Roman" w:cs="Times New Roman"/>
          <w:sz w:val="20"/>
          <w:szCs w:val="20"/>
          <w:lang w:eastAsia="ru-RU"/>
        </w:rPr>
        <w:t>OpenGL</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quad</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buffering</w:t>
      </w:r>
      <w:r w:rsidRPr="00F529DE">
        <w:rPr>
          <w:rFonts w:ascii="Times New Roman" w:eastAsia="Times New Roman" w:hAnsi="Times New Roman" w:cs="Times New Roman"/>
          <w:sz w:val="20"/>
          <w:szCs w:val="20"/>
          <w:lang w:val="ru-RU" w:eastAsia="ru-RU"/>
        </w:rPr>
        <w:t>. К дополнительному оборудованию относят жидкокристалические (затворные) и анаглифические очки для стереонаблюдений и специализированную 10-кнопочную мышь.</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Благодаря гибкой модульной структуре и сетевым возможностям </w:t>
      </w:r>
      <w:r w:rsidRPr="00F529DE">
        <w:rPr>
          <w:rFonts w:ascii="Times New Roman" w:eastAsia="Times New Roman" w:hAnsi="Times New Roman" w:cs="Times New Roman"/>
          <w:caps/>
          <w:sz w:val="20"/>
          <w:szCs w:val="20"/>
          <w:lang w:val="ru-RU" w:eastAsia="ru-RU"/>
        </w:rPr>
        <w:t xml:space="preserve">PHOTMOD </w:t>
      </w:r>
      <w:r w:rsidRPr="00F529DE">
        <w:rPr>
          <w:rFonts w:ascii="Times New Roman" w:eastAsia="Times New Roman" w:hAnsi="Times New Roman" w:cs="Times New Roman"/>
          <w:sz w:val="20"/>
          <w:szCs w:val="20"/>
          <w:lang w:val="ru-RU" w:eastAsia="ru-RU"/>
        </w:rPr>
        <w:t>может использоваться как:</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Локальная полнофункциональная цифровая фотограмметрическая станция.</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Распределенная сетевая среда для реализации больших проектов</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Дополнительные рабочие места к имеющимся фотограмметрическим системам типа Helava, Integraf для выполнения наиболее трудоемких операций (стереовекторизации, построения и редактирования ЦМР).</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Как отмечалось, </w:t>
      </w:r>
      <w:r w:rsidRPr="00F529DE">
        <w:rPr>
          <w:rFonts w:ascii="Times New Roman" w:eastAsia="Times New Roman" w:hAnsi="Times New Roman" w:cs="Times New Roman"/>
          <w:sz w:val="20"/>
          <w:szCs w:val="20"/>
          <w:lang w:eastAsia="ru-RU"/>
        </w:rPr>
        <w:t>PHOTMOD SP</w:t>
      </w:r>
      <w:r w:rsidRPr="00F529DE">
        <w:rPr>
          <w:rFonts w:ascii="Times New Roman" w:eastAsia="Times New Roman" w:hAnsi="Times New Roman" w:cs="Times New Roman"/>
          <w:sz w:val="20"/>
          <w:szCs w:val="20"/>
          <w:lang w:val="ru-RU" w:eastAsia="ru-RU"/>
        </w:rPr>
        <w:t xml:space="preserve"> хорошо </w:t>
      </w:r>
      <w:proofErr w:type="gramStart"/>
      <w:r w:rsidRPr="00F529DE">
        <w:rPr>
          <w:rFonts w:ascii="Times New Roman" w:eastAsia="Times New Roman" w:hAnsi="Times New Roman" w:cs="Times New Roman"/>
          <w:sz w:val="20"/>
          <w:szCs w:val="20"/>
          <w:lang w:val="ru-RU" w:eastAsia="ru-RU"/>
        </w:rPr>
        <w:t>адаптирован</w:t>
      </w:r>
      <w:proofErr w:type="gramEnd"/>
      <w:r w:rsidRPr="00F529DE">
        <w:rPr>
          <w:rFonts w:ascii="Times New Roman" w:eastAsia="Times New Roman" w:hAnsi="Times New Roman" w:cs="Times New Roman"/>
          <w:sz w:val="20"/>
          <w:szCs w:val="20"/>
          <w:lang w:val="ru-RU" w:eastAsia="ru-RU"/>
        </w:rPr>
        <w:t xml:space="preserve"> для наземной фотограмметрии. Он многомодульный и включает:</w:t>
      </w:r>
    </w:p>
    <w:p w:rsidR="00F529DE" w:rsidRPr="00F529DE" w:rsidRDefault="00F529DE" w:rsidP="00F529DE">
      <w:pPr>
        <w:widowControl w:val="0"/>
        <w:numPr>
          <w:ilvl w:val="0"/>
          <w:numId w:val="3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Основной модуль. Он предназначен, главным образом, для построения модели по паре снимков и ее внешнего ориентирования.</w:t>
      </w:r>
    </w:p>
    <w:p w:rsidR="00F529DE" w:rsidRPr="00F529DE" w:rsidRDefault="00F529DE" w:rsidP="00F529DE">
      <w:pPr>
        <w:widowControl w:val="0"/>
        <w:numPr>
          <w:ilvl w:val="0"/>
          <w:numId w:val="3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Модуль стереовекторизации (StereoDraw) – служит для построения и редактирования в моно или стереорежиме визуализации векторных объектов: точек, полилиний, полигонов и прямоугольников.</w:t>
      </w:r>
    </w:p>
    <w:p w:rsidR="00F529DE" w:rsidRPr="00F529DE" w:rsidRDefault="00F529DE" w:rsidP="00F529DE">
      <w:pPr>
        <w:widowControl w:val="0"/>
        <w:numPr>
          <w:ilvl w:val="0"/>
          <w:numId w:val="3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Программный модуль создания цифровых моделей рельефа (ЦМР или DTM (Digital Terrain Model)). Он не может эксплуатироваться автономно, поскольку использует результаты процедур взаимного и внешнего ориентирования, в модулях PHOTOMOD SP. Модуль предназначен: для построения и визуализации ЦМР исследуемого объекта в виде пространственной сети триангуляции TIN (Triangulation Irregular Network); анализа и редактирования модели в режимах моно и стереоскопического отображения; формирования в автоматическом режиме ортотрансформированных изображений; расчета и визуализации горизонталей; экспорта ЦМР (TIN) в распространенные векторные форматы и т.д.</w:t>
      </w:r>
    </w:p>
    <w:p w:rsidR="00F529DE" w:rsidRPr="00F529DE" w:rsidRDefault="00F529DE" w:rsidP="00F529DE">
      <w:pPr>
        <w:widowControl w:val="0"/>
        <w:numPr>
          <w:ilvl w:val="0"/>
          <w:numId w:val="39"/>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Модуль VectOr - это фактически геоинформационная система, предназначенная для создания и редактирования электронных карт, решения типовых прикладных задач и разработки специализированных ГИС-приложений в среде Windows 95, 98, Windows NT и Windows CE. Система позволяет создавать векторные, растровые и матричные карты, а также оперативно обновлять различную информацию о местности.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реализации нового проекта работу начинают с основного модуля. Предварительно снимки (если они не цифровые) сканируют с учетом изложенных выше рекомендаций. Но следует помнить, что чрезмерно завышать уровень разрешения нецелесообразно, так как резко возрастает объем обрабатываемой информации, что приводит к трудностям в работе. Для компенсации искажений возникающих при использовании полиграфического сканера используют специальную технологию, которая включает: сканирование калибровочной сетки, расчет поля искажения сканера и коррекцию цифрового снимка с помощью программы </w:t>
      </w:r>
      <w:r w:rsidRPr="00F529DE">
        <w:rPr>
          <w:rFonts w:ascii="Times New Roman" w:eastAsia="Times New Roman" w:hAnsi="Times New Roman" w:cs="Times New Roman"/>
          <w:sz w:val="20"/>
          <w:szCs w:val="20"/>
          <w:lang w:eastAsia="ru-RU"/>
        </w:rPr>
        <w:t>Scan</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Correct</w:t>
      </w:r>
      <w:r w:rsidRPr="00F529DE">
        <w:rPr>
          <w:rFonts w:ascii="Times New Roman" w:eastAsia="Times New Roman" w:hAnsi="Times New Roman" w:cs="Times New Roman"/>
          <w:sz w:val="20"/>
          <w:szCs w:val="20"/>
          <w:lang w:val="ru-RU" w:eastAsia="ru-RU"/>
        </w:rPr>
        <w:t>. Сохранять цифровые снимки следует в формате .</w:t>
      </w:r>
      <w:r w:rsidRPr="00F529DE">
        <w:rPr>
          <w:rFonts w:ascii="Times New Roman" w:eastAsia="Times New Roman" w:hAnsi="Times New Roman" w:cs="Times New Roman"/>
          <w:sz w:val="20"/>
          <w:szCs w:val="20"/>
          <w:lang w:eastAsia="ru-RU"/>
        </w:rPr>
        <w:t>bmp</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Далее создается база данных, в которой хранятся исходные цифровые снимки и будут храниться все другие изображения и данные, появление которых связано с построением и внешним ориентированием модели. В процессе работы может быть создано несколько баз данных, но работать можно только </w:t>
      </w:r>
      <w:proofErr w:type="gramStart"/>
      <w:r w:rsidRPr="00F529DE">
        <w:rPr>
          <w:rFonts w:ascii="Times New Roman" w:eastAsia="Times New Roman" w:hAnsi="Times New Roman" w:cs="Times New Roman"/>
          <w:sz w:val="20"/>
          <w:szCs w:val="20"/>
          <w:lang w:val="ru-RU" w:eastAsia="ru-RU"/>
        </w:rPr>
        <w:t>с</w:t>
      </w:r>
      <w:proofErr w:type="gramEnd"/>
      <w:r w:rsidRPr="00F529DE">
        <w:rPr>
          <w:rFonts w:ascii="Times New Roman" w:eastAsia="Times New Roman" w:hAnsi="Times New Roman" w:cs="Times New Roman"/>
          <w:sz w:val="20"/>
          <w:szCs w:val="20"/>
          <w:lang w:val="ru-RU" w:eastAsia="ru-RU"/>
        </w:rPr>
        <w:t xml:space="preserve"> текущей.</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Окно базы данных является одним из основных элементов интерфейса программы. Оно служит для отображения информации о текущей базе данных и для выполнения операций над ее объектами. Основными такими операциями являются: ввод исходной стереопары; внутреннее ориентирование снимков, геопривязка левого снимка; обеспечение стереопары набором соответственных точек; взаимное ориентирование снимков (построение модели); перенесение опознаков на правый снимок, внешнее ориентирование модели, выход из модуля ориентирования с сохранением полученных результатов. Рассмотрим каждую из операций в отдельности, но конечно без детализации.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Для того</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чтобы ввести снимки нужно воспользоваться виртуальными клавишами левый/правый в окне базы данных и указать в диалоговом окне путь и имя bmp файла, содержащего соответствующее изображение. При выполнении операции цветные снимки можно преобразовать в черно-белые и изменить масштаб изображения.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процессе внутреннего ориентирования снимков (виртуальная клавиша внутреннее ориентирование) с помощью марки указываются координатные метки на левом и правом снимках, положение главной точки (смещение объектива). Кроме того, вводится фокусное расстояние снимков, расстояния между координатными метками и дисторсия, если они известны. В качестве единиц измерения выбирают миллиметры или пикселы. Пересчет из одной системы в другую легко выполнить, если известно разрешение сканирования, которое вводится при первом запуске базы.</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Геопривязка включает выбор системы координат, нанесение на левый снимок опознаков и опорных отрезков, если такие есть (до 99 единиц каждого из объектов), введение координат точек базиса. Возможен и процесс редактирования.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программе предусмотрено, что для взаимного ориентирования снимков необходимо иметь как минимум 8 соответственных точек. Первые три вводятся вручную, но их положение может быть уточнено с помощью механизма корреляции. Затем может быть задействован механизм автоматического добавления соответственных точек. В процессе выбора точек на экран выдается сообщение о величине коэффициента корреляции. Хорошо когда он более 0.9, но даже и в этом случае корреляционный механизм дает сбои и оператору необходимо осуществлять визуальный контроль. В процессе их введения можно заниматься редактированием.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взаимном ориентировании программа определяет взаимное угловое расположение снимков в момент съемки и преобразует исходные изображения </w:t>
      </w:r>
      <w:proofErr w:type="gramStart"/>
      <w:r w:rsidRPr="00F529DE">
        <w:rPr>
          <w:rFonts w:ascii="Times New Roman" w:eastAsia="Times New Roman" w:hAnsi="Times New Roman" w:cs="Times New Roman"/>
          <w:sz w:val="20"/>
          <w:szCs w:val="20"/>
          <w:lang w:val="ru-RU" w:eastAsia="ru-RU"/>
        </w:rPr>
        <w:t>в</w:t>
      </w:r>
      <w:proofErr w:type="gramEnd"/>
      <w:r w:rsidRPr="00F529DE">
        <w:rPr>
          <w:rFonts w:ascii="Times New Roman" w:eastAsia="Times New Roman" w:hAnsi="Times New Roman" w:cs="Times New Roman"/>
          <w:sz w:val="20"/>
          <w:szCs w:val="20"/>
          <w:lang w:val="ru-RU" w:eastAsia="ru-RU"/>
        </w:rPr>
        <w:t xml:space="preserve"> трансформированные. Их еще называют эпиполярными снимками. Такие изображения имеют те же центры проекций, но отличаются тем, что соответственные точки на них имеют практически одинаковые </w:t>
      </w:r>
      <w:r w:rsidRPr="00F529DE">
        <w:rPr>
          <w:rFonts w:ascii="Times New Roman" w:eastAsia="Times New Roman" w:hAnsi="Times New Roman" w:cs="Times New Roman"/>
          <w:i/>
          <w:sz w:val="20"/>
          <w:szCs w:val="20"/>
          <w:lang w:eastAsia="ru-RU"/>
        </w:rPr>
        <w:t>y</w:t>
      </w:r>
      <w:r w:rsidRPr="00F529DE">
        <w:rPr>
          <w:rFonts w:ascii="Times New Roman" w:eastAsia="Times New Roman" w:hAnsi="Times New Roman" w:cs="Times New Roman"/>
          <w:sz w:val="20"/>
          <w:szCs w:val="20"/>
          <w:lang w:val="ru-RU" w:eastAsia="ru-RU"/>
        </w:rPr>
        <w:t xml:space="preserve">- координаты, что значительно ускоряет автоматический поиск соответственных точек и выполнение основанных на нем операций измерений и автоматического построения ЦМР. При известных параметрах внутреннего ориентирования, программа использует классические уравнения коллинеарности для множества пар соответственных точек, задаваемых в </w:t>
      </w:r>
      <w:r w:rsidRPr="00F529DE">
        <w:rPr>
          <w:rFonts w:ascii="Times New Roman" w:eastAsia="Times New Roman" w:hAnsi="Times New Roman" w:cs="Times New Roman"/>
          <w:sz w:val="20"/>
          <w:szCs w:val="20"/>
          <w:lang w:val="ru-RU" w:eastAsia="ru-RU"/>
        </w:rPr>
        <w:lastRenderedPageBreak/>
        <w:t>полуавтоматическом режиме. Существенным преимуществом программы является возможность проведения взаимного ориентирования при неточном знании параметров внутреннего ориентирования, что делает возможным использование программы в задачах с неполным набором исходных данных. Взаимное ориентирование выполняется, если соответственных точек не менее 8 нажатием на соответствующую виртуальную клавишу. В результате на экране появляется сообщение, в котором указываются элементы взаимного ориентирования в базисной системе координат (если решение найдено) максимальное значение остаточного поперечного параллакса в пикселах и его среднее значение. Можно вызвать таблицу соответственных точек с параллаксами на каждой из них, что позволяет плохие точки удалить и взаимное ориентирование повторить. Считается приемлемым, если остаточные поперечные параллаксы по величине не превосходят одного пиксела.</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Процедура абсолютного (внешнего) ориентирования модели служит для определения параметров ее пространственного и углового расположения по имеющимся опорным данным. В качестве опорных данных могут использоваться опорные точки и (или) опорные отрезки. В зависимости от количества и типа используемых опорных данных, процедура абсолютного ориентирования позволяет построить либо свободную модель, имеющую правильный масштаб, но произвольную ориентацию в пространстве, либо модель в пользовательской системе координат (в той системе координат, в которой заданы опорные точки). Для построения свободной модели необходим лишь один (для большей точности лучше два) опорный отрезок, а для построения модели в пользовательской системе координат – не менее четырех опорных точек, с известными </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xml:space="preserve"> координатами. Избыточное количество опорных данных позволяет компенсировать ошибки, внесенные на этапе взаимного ориентирования из-за неточности параметров внутреннего ориентирования.</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Перед внешним ориентированием модели следует перенести опознаки с правого снимка </w:t>
      </w:r>
      <w:proofErr w:type="gramStart"/>
      <w:r w:rsidRPr="00F529DE">
        <w:rPr>
          <w:rFonts w:ascii="Times New Roman" w:eastAsia="Times New Roman" w:hAnsi="Times New Roman" w:cs="Times New Roman"/>
          <w:sz w:val="20"/>
          <w:szCs w:val="20"/>
          <w:lang w:val="ru-RU" w:eastAsia="ru-RU"/>
        </w:rPr>
        <w:t>на</w:t>
      </w:r>
      <w:proofErr w:type="gramEnd"/>
      <w:r w:rsidRPr="00F529DE">
        <w:rPr>
          <w:rFonts w:ascii="Times New Roman" w:eastAsia="Times New Roman" w:hAnsi="Times New Roman" w:cs="Times New Roman"/>
          <w:sz w:val="20"/>
          <w:szCs w:val="20"/>
          <w:lang w:val="ru-RU" w:eastAsia="ru-RU"/>
        </w:rPr>
        <w:t xml:space="preserve"> левый. Для этого можно использовать корреляционный механизм, но если коэффициент корреляции мал, то лучше это сделать вручную.</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После операции переноса опознаков выполняется внешнее (абсолютное ориентирование) модели. При этом в процесс уравнивания можно включать и не включать точки базиса, корректировать список используемых опознаков, редактировать их координаты и т.д. Основные результаты внешнего ориентирования показываются в окне, которое является предметом анализа. Если результаты удовлетворительны, из модуля можно выходить с сохранением результата. Программа выполнит трансформирование изображение и сформирует стереоизображение, которое можно рассматривать уже в другом модуле StereoDraw.</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Рассматривать стереокартину в указанном выше модуле, можно используя анаглифические или затворные очки (по выбору). Пространственная измерительная марка управляется как с клавиатуры, так и мышью. Можно использовать и коррелятор. На экране отображаются пространственные координаты марки. Модуль является основным при съемке подробностей. Основными элементами, которые можно использовать при нанесении ситуации и рельефа являются векторные объекты: точка, полилиния, полигон и прямоугольник. Каждый из векторных объектов имеет набор характеризующих его параметров. Часть из них задается с помощью таблицы кодов, которую можно редактировать и пополнять в соответствии с характером измеряемого объекта. Объекты могут быть сгруппированы по слоям. Созданные векторные объекты могут быть сохранены, использованы для построения цифровой моделей рельефа (модуль </w:t>
      </w:r>
      <w:r w:rsidRPr="00F529DE">
        <w:rPr>
          <w:rFonts w:ascii="Times New Roman" w:eastAsia="Times New Roman" w:hAnsi="Times New Roman" w:cs="Times New Roman"/>
          <w:sz w:val="20"/>
          <w:szCs w:val="20"/>
          <w:lang w:eastAsia="ru-RU"/>
        </w:rPr>
        <w:t>DTM</w:t>
      </w:r>
      <w:r w:rsidRPr="00F529DE">
        <w:rPr>
          <w:rFonts w:ascii="Times New Roman" w:eastAsia="Times New Roman" w:hAnsi="Times New Roman" w:cs="Times New Roman"/>
          <w:sz w:val="20"/>
          <w:szCs w:val="20"/>
          <w:lang w:val="ru-RU" w:eastAsia="ru-RU"/>
        </w:rPr>
        <w:t>) или экспортированы в другие векторные форматы, например</w:t>
      </w:r>
      <w:r w:rsidRPr="00F529DE">
        <w:rPr>
          <w:rFonts w:ascii="Times New Roman" w:eastAsia="Times New Roman" w:hAnsi="Times New Roman" w:cs="Times New Roman"/>
          <w:sz w:val="24"/>
          <w:szCs w:val="20"/>
          <w:lang w:val="ru-RU" w:eastAsia="ru-RU"/>
        </w:rPr>
        <w:t xml:space="preserve"> </w:t>
      </w:r>
      <w:r w:rsidRPr="00F529DE">
        <w:rPr>
          <w:rFonts w:ascii="Times New Roman" w:eastAsia="Times New Roman" w:hAnsi="Times New Roman" w:cs="Times New Roman"/>
          <w:sz w:val="20"/>
          <w:szCs w:val="20"/>
          <w:lang w:val="ru-RU" w:eastAsia="ru-RU"/>
        </w:rPr>
        <w:t xml:space="preserve">построения ЦМР </w:t>
      </w:r>
      <w:proofErr w:type="gramStart"/>
      <w:r w:rsidRPr="00F529DE">
        <w:rPr>
          <w:rFonts w:ascii="Times New Roman" w:eastAsia="Times New Roman" w:hAnsi="Times New Roman" w:cs="Times New Roman"/>
          <w:sz w:val="20"/>
          <w:szCs w:val="20"/>
          <w:lang w:val="ru-RU" w:eastAsia="ru-RU"/>
        </w:rPr>
        <w:t>основана</w:t>
      </w:r>
      <w:proofErr w:type="gramEnd"/>
      <w:r w:rsidRPr="00F529DE">
        <w:rPr>
          <w:rFonts w:ascii="Times New Roman" w:eastAsia="Times New Roman" w:hAnsi="Times New Roman" w:cs="Times New Roman"/>
          <w:sz w:val="20"/>
          <w:szCs w:val="20"/>
          <w:lang w:val="ru-RU" w:eastAsia="ru-RU"/>
        </w:rPr>
        <w:t xml:space="preserve"> на автоматическом вычислении с помощью корреляционного алгоритма пространственных координат набора точек изображения, определяемых регулярной сеткой, размер и положение которой задается пользователем. ЦМР позволяет легко и с высокой точностью получать ортоизображение и использовать его в качестве растровой подложки при создании векторных объектов. Внутренний формат ортоизображения несет полную пространственную информацию о точках местности, что позволяет вычислять реальные метрические характеристики векторных объектов. Система позволяет строить полутоновое изображение поверхности рельефа, производить высотную окраску рельефа, натягивать реалистичное (левое) изображение на сеточную модель и визуализировать полученную поверхность в произвольном ракурсе.</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 программном модуле </w:t>
      </w:r>
      <w:r w:rsidRPr="00F529DE">
        <w:rPr>
          <w:rFonts w:ascii="Times New Roman" w:eastAsia="Times New Roman" w:hAnsi="Times New Roman" w:cs="Times New Roman"/>
          <w:sz w:val="20"/>
          <w:szCs w:val="20"/>
          <w:lang w:eastAsia="ru-RU"/>
        </w:rPr>
        <w:t>DTM</w:t>
      </w:r>
      <w:r w:rsidRPr="00F529DE">
        <w:rPr>
          <w:rFonts w:ascii="Times New Roman" w:eastAsia="Times New Roman" w:hAnsi="Times New Roman" w:cs="Times New Roman"/>
          <w:sz w:val="20"/>
          <w:szCs w:val="20"/>
          <w:lang w:val="ru-RU" w:eastAsia="ru-RU"/>
        </w:rPr>
        <w:t xml:space="preserve"> предусмотрены четыре способа построения модели рельефа: регулярная, адаптивная, гладкая и оптимизированная. “Регулярная ” модель предусматривает определение искомых трехмерных координат рельефа во всех заданных точках модельной сетки. Вариант “Гладкая” модель по набору точек (пикетов) строит интерполяционную поверхность на растровом изображении. Выбор варианта “Адаптивная” модель рекомендуется использовать при обработке изображений со значительными односторонними областями или достаточно гладкими поверхностями. При внесении значительных изменений в модель при ручном ее редактировании рекомендуется использовать вариант “Оптимизация”.</w:t>
      </w:r>
    </w:p>
    <w:p w:rsidR="00F529DE" w:rsidRPr="00F529DE" w:rsidRDefault="00F529DE" w:rsidP="00F529DE">
      <w:pPr>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keepNext/>
        <w:spacing w:after="0" w:line="240" w:lineRule="auto"/>
        <w:ind w:left="360"/>
        <w:jc w:val="center"/>
        <w:outlineLvl w:val="3"/>
        <w:rPr>
          <w:rFonts w:ascii="Times New Roman" w:eastAsia="Times New Roman" w:hAnsi="Times New Roman" w:cs="Times New Roman"/>
          <w:sz w:val="20"/>
          <w:szCs w:val="20"/>
          <w:lang w:val="ru-RU" w:eastAsia="ru-RU"/>
        </w:rPr>
      </w:pPr>
      <w:bookmarkStart w:id="22" w:name="_Toc32310488"/>
      <w:bookmarkStart w:id="23" w:name="_Toc32312149"/>
      <w:bookmarkStart w:id="24" w:name="_Toc82321622"/>
      <w:bookmarkStart w:id="25" w:name="_Toc82335234"/>
      <w:r w:rsidRPr="00F529DE">
        <w:rPr>
          <w:rFonts w:ascii="Times New Roman" w:eastAsia="Times New Roman" w:hAnsi="Times New Roman" w:cs="Times New Roman"/>
          <w:sz w:val="20"/>
          <w:szCs w:val="20"/>
          <w:lang w:val="ru-RU" w:eastAsia="ru-RU"/>
        </w:rPr>
        <w:t>12.2</w:t>
      </w:r>
      <w:r w:rsidRPr="00F529DE">
        <w:rPr>
          <w:rFonts w:ascii="Times New Roman" w:eastAsia="Times New Roman" w:hAnsi="Times New Roman" w:cs="Times New Roman"/>
          <w:sz w:val="20"/>
          <w:szCs w:val="20"/>
          <w:lang w:val="ru-RU" w:eastAsia="ru-RU"/>
        </w:rPr>
        <w:tab/>
        <w:t xml:space="preserve">Пакет </w:t>
      </w:r>
      <w:r w:rsidRPr="00F529DE">
        <w:rPr>
          <w:rFonts w:ascii="Times New Roman" w:eastAsia="Times New Roman" w:hAnsi="Times New Roman" w:cs="Times New Roman"/>
          <w:sz w:val="20"/>
          <w:szCs w:val="20"/>
          <w:lang w:eastAsia="ru-RU"/>
        </w:rPr>
        <w:t>PHOTMOD AT</w:t>
      </w:r>
      <w:bookmarkEnd w:id="22"/>
      <w:bookmarkEnd w:id="23"/>
      <w:bookmarkEnd w:id="24"/>
      <w:bookmarkEnd w:id="25"/>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Программный модуль PHOTOMOD AT служит для выполнения комплекса работ по построению и уравниванию маршрутных и блочных сетей </w:t>
      </w:r>
      <w:proofErr w:type="gramStart"/>
      <w:r w:rsidRPr="00F529DE">
        <w:rPr>
          <w:rFonts w:ascii="Times New Roman" w:eastAsia="Times New Roman" w:hAnsi="Times New Roman" w:cs="Times New Roman"/>
          <w:sz w:val="20"/>
          <w:szCs w:val="20"/>
          <w:lang w:val="ru-RU" w:eastAsia="ru-RU"/>
        </w:rPr>
        <w:t>пространственной</w:t>
      </w:r>
      <w:proofErr w:type="gramEnd"/>
      <w:r w:rsidRPr="00F529DE">
        <w:rPr>
          <w:rFonts w:ascii="Times New Roman" w:eastAsia="Times New Roman" w:hAnsi="Times New Roman" w:cs="Times New Roman"/>
          <w:sz w:val="20"/>
          <w:szCs w:val="20"/>
          <w:lang w:val="ru-RU" w:eastAsia="ru-RU"/>
        </w:rPr>
        <w:t xml:space="preserve"> фототриангуляции. Этот модуль может быть использован как автономная система или в качестве составной части цифровой фотограмметрической системы PHOTOMOD.</w:t>
      </w:r>
    </w:p>
    <w:p w:rsidR="00F529DE" w:rsidRPr="00F529DE" w:rsidRDefault="00F529DE" w:rsidP="00F529DE">
      <w:pPr>
        <w:widowControl w:val="0"/>
        <w:autoSpaceDE w:val="0"/>
        <w:autoSpaceDN w:val="0"/>
        <w:adjustRightInd w:val="0"/>
        <w:spacing w:after="120" w:line="240" w:lineRule="auto"/>
        <w:ind w:left="283" w:firstLine="669"/>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использовании модуля PHOTOMOD AT» в составе системы PHOTOMOD конечной целью </w:t>
      </w:r>
      <w:r w:rsidRPr="00F529DE">
        <w:rPr>
          <w:rFonts w:ascii="Times New Roman" w:eastAsia="Times New Roman" w:hAnsi="Times New Roman" w:cs="Times New Roman"/>
          <w:sz w:val="20"/>
          <w:szCs w:val="20"/>
          <w:lang w:val="ru-RU" w:eastAsia="ru-RU"/>
        </w:rPr>
        <w:lastRenderedPageBreak/>
        <w:t>работ по построению и уравниванию сетей фототриангуляции является определение значений элементов внешнего ориентирования снимков, которые используются при последующей фотограмметрической обработке стереопар снимков в программных модулях DTM и StereoDraw. В этом случае при построении сети фототриангуляции нет необходимости выбирать связующие точки на изображениях четких контуров местности, так как идентификация соответственных изображений связующих точек на всех перекрывающихся снимках производится автоматически с помощью коррелятора или интерактивно стереоскопически.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Если фототриангуляция выполняется для определения координат и высот точек, используемых как опорные при последующей фотограмметрической обработке одиночных и стереопар снимков, то эти точки необходимо выбирать на изображениях четких контуров местности.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Программный модуль PHOTOMOD AT состоит из 2-х блоков: Менеджер проектов и Фототриангуляция.</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Диалоговое окно Менеджера проектов имеет 2 закладки: Проекты; Камеры.</w:t>
      </w:r>
    </w:p>
    <w:p w:rsidR="00F529DE" w:rsidRPr="00F529DE" w:rsidRDefault="00F529DE" w:rsidP="00F529DE">
      <w:pPr>
        <w:widowControl w:val="0"/>
        <w:autoSpaceDE w:val="0"/>
        <w:autoSpaceDN w:val="0"/>
        <w:adjustRightInd w:val="0"/>
        <w:spacing w:after="120" w:line="240" w:lineRule="auto"/>
        <w:ind w:firstLine="720"/>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Диалоговое окно проектов содержит список проектов, созданных на данной станции с указанием уникального имени и даты создания. Список проектов можно сортировать по имени или дате создания нажатием на соответствующий заголовок.</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Закладка Камеры предназначена для создания и редактирования каталога съемочных камер.</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Основные этапы фототриангуляции:</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Формирование блока.</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Внутреннее ориентирование.</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Создание каталога опорных точек.</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Измерение опорных точек на снимках.</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Ввод межмаршрутных связей и измерение точек сети.</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Ввода связующих точек на перекрывающихся снимках соседних маршрутов (Межмаршрутные связи).</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Измерение точек сети.</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Работа со схемой сети.</w:t>
      </w:r>
    </w:p>
    <w:p w:rsidR="00F529DE" w:rsidRPr="00F529DE" w:rsidRDefault="00F529DE" w:rsidP="00F529DE">
      <w:pPr>
        <w:widowControl w:val="0"/>
        <w:numPr>
          <w:ilvl w:val="0"/>
          <w:numId w:val="40"/>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Построение и уравнивание сети фототриангуляции.</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Таким образом, в рамках стереотопографической съемки использование программного модуля PHOTOMOD AT связано с этапом камерального сгущения съемочного обоснования.</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keepNext/>
        <w:spacing w:after="0" w:line="240" w:lineRule="auto"/>
        <w:jc w:val="center"/>
        <w:outlineLvl w:val="3"/>
        <w:rPr>
          <w:rFonts w:ascii="Times New Roman" w:eastAsia="Times New Roman" w:hAnsi="Times New Roman" w:cs="Times New Roman"/>
          <w:caps/>
          <w:sz w:val="20"/>
          <w:szCs w:val="20"/>
          <w:lang w:val="ru-RU" w:eastAsia="ru-RU"/>
        </w:rPr>
      </w:pPr>
      <w:bookmarkStart w:id="26" w:name="_Toc32310489"/>
      <w:bookmarkStart w:id="27" w:name="_Toc32312150"/>
      <w:bookmarkStart w:id="28" w:name="_Toc82321623"/>
      <w:bookmarkStart w:id="29" w:name="_Toc82335235"/>
      <w:r w:rsidRPr="00F529DE">
        <w:rPr>
          <w:rFonts w:ascii="Times New Roman" w:eastAsia="Times New Roman" w:hAnsi="Times New Roman" w:cs="Times New Roman"/>
          <w:sz w:val="20"/>
          <w:szCs w:val="20"/>
          <w:lang w:val="ru-RU" w:eastAsia="ru-RU"/>
        </w:rPr>
        <w:t>12.3</w:t>
      </w:r>
      <w:r w:rsidRPr="00F529DE">
        <w:rPr>
          <w:rFonts w:ascii="Times New Roman" w:eastAsia="Times New Roman" w:hAnsi="Times New Roman" w:cs="Times New Roman"/>
          <w:sz w:val="20"/>
          <w:szCs w:val="20"/>
          <w:lang w:val="ru-RU" w:eastAsia="ru-RU"/>
        </w:rPr>
        <w:tab/>
        <w:t>Т</w:t>
      </w:r>
      <w:bookmarkEnd w:id="26"/>
      <w:bookmarkEnd w:id="27"/>
      <w:r w:rsidRPr="00F529DE">
        <w:rPr>
          <w:rFonts w:ascii="Times New Roman" w:eastAsia="Times New Roman" w:hAnsi="Times New Roman" w:cs="Times New Roman"/>
          <w:caps/>
          <w:sz w:val="20"/>
          <w:szCs w:val="20"/>
          <w:lang w:val="ru-RU" w:eastAsia="ru-RU"/>
        </w:rPr>
        <w:t>алка</w:t>
      </w:r>
      <w:bookmarkEnd w:id="28"/>
      <w:bookmarkEnd w:id="29"/>
    </w:p>
    <w:p w:rsidR="00F529DE" w:rsidRPr="00F529DE" w:rsidRDefault="00F529DE" w:rsidP="00F529DE">
      <w:pPr>
        <w:widowControl w:val="0"/>
        <w:autoSpaceDE w:val="0"/>
        <w:autoSpaceDN w:val="0"/>
        <w:adjustRightInd w:val="0"/>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Программный комплекс «Талка» разработан в лаборатории №22 ИПУ РАН и в настоящее время существует несколько его версий. Он предназначен для создания цифровых фотопланов, ортофотопланов и фотосхем, а также ЦМР и векторных контуров объектов с использованием космических и аэрофотосъемочных материалов. Комплекс обеспечивает:</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Работу в местной системе координат или в проекции Гаусса-Крюгера в соглашениях 1942 года.</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Ввод маршрутной схемы с указанием направления залета, взаимного расположения аэроснимков, приближенного значения продольного и поперечного перекрытия в процентах, координат центров фотографирования</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Ввод стандартной таблицы дисторсии объектива АФА, таблицы крестов или положения координатных меток и других параметров внутреннего ориентирования фотоснимков. Расчет ошибок снимка с учетом всех этих данных и с использованием результатов расчета внутреннего ориентирования во всех дальнейших вычислениях.</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Просмотр фотоснимков с одновременным выводом на экран любого их количества, создание технического проекта, создание репродукции накидного монтажа и увеличение фрагментов фотоснимков.</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Расстановку опорных и контрольных точек с выводом координат планово-высотной подготовки.</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Ручную и автоматическую расстановку определяемых точек по зонам, контрольный пробег по точкам с выводом на экран абрисов точек в заданном увеличении, автоматическую идентификацию точек разных фотоснимков.</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Возможность объявления любых фотоснимков стереопарой.</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-Построение стереоконтуров по стереомодели с экспортом в </w:t>
      </w:r>
      <w:r w:rsidRPr="00F529DE">
        <w:rPr>
          <w:rFonts w:ascii="Times New Roman" w:eastAsia="Times New Roman" w:hAnsi="Times New Roman" w:cs="Times New Roman"/>
          <w:sz w:val="20"/>
          <w:szCs w:val="20"/>
          <w:lang w:eastAsia="ru-RU"/>
        </w:rPr>
        <w:t>DXF</w:t>
      </w:r>
      <w:r w:rsidRPr="00F529DE">
        <w:rPr>
          <w:rFonts w:ascii="Times New Roman" w:eastAsia="Times New Roman" w:hAnsi="Times New Roman" w:cs="Times New Roman"/>
          <w:sz w:val="20"/>
          <w:szCs w:val="20"/>
          <w:lang w:val="ru-RU" w:eastAsia="ru-RU"/>
        </w:rPr>
        <w:t xml:space="preserve"> формат в заданной системе координат после проведения блочной фототриангуляции.</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Автоматическое построение ЦМР по стереопаре с учетом </w:t>
      </w:r>
      <w:proofErr w:type="gramStart"/>
      <w:r w:rsidRPr="00F529DE">
        <w:rPr>
          <w:rFonts w:ascii="Times New Roman" w:eastAsia="Times New Roman" w:hAnsi="Times New Roman" w:cs="Times New Roman"/>
          <w:sz w:val="20"/>
          <w:szCs w:val="20"/>
          <w:lang w:val="ru-RU" w:eastAsia="ru-RU"/>
        </w:rPr>
        <w:t>введенных</w:t>
      </w:r>
      <w:proofErr w:type="gramEnd"/>
      <w:r w:rsidRPr="00F529DE">
        <w:rPr>
          <w:rFonts w:ascii="Times New Roman" w:eastAsia="Times New Roman" w:hAnsi="Times New Roman" w:cs="Times New Roman"/>
          <w:sz w:val="20"/>
          <w:szCs w:val="20"/>
          <w:lang w:val="ru-RU" w:eastAsia="ru-RU"/>
        </w:rPr>
        <w:t xml:space="preserve"> оператором стереоточек, проверку и исправление построенной ЦМР.</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Развитие аналитической блочной фототриангуляции с учетом данных взаимного ориентирования каждой стереопары, уравниванием всей модели и с внешним ее ориентированием.</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Создание единой ЦМР в указанной оператором области с взаимной сводкой ЦМР, </w:t>
      </w:r>
      <w:proofErr w:type="gramStart"/>
      <w:r w:rsidRPr="00F529DE">
        <w:rPr>
          <w:rFonts w:ascii="Times New Roman" w:eastAsia="Times New Roman" w:hAnsi="Times New Roman" w:cs="Times New Roman"/>
          <w:sz w:val="20"/>
          <w:szCs w:val="20"/>
          <w:lang w:val="ru-RU" w:eastAsia="ru-RU"/>
        </w:rPr>
        <w:t>полученных</w:t>
      </w:r>
      <w:proofErr w:type="gramEnd"/>
      <w:r w:rsidRPr="00F529DE">
        <w:rPr>
          <w:rFonts w:ascii="Times New Roman" w:eastAsia="Times New Roman" w:hAnsi="Times New Roman" w:cs="Times New Roman"/>
          <w:sz w:val="20"/>
          <w:szCs w:val="20"/>
          <w:lang w:val="ru-RU" w:eastAsia="ru-RU"/>
        </w:rPr>
        <w:t xml:space="preserve"> по стереопарам;</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Построение горизонталей с рисовкой утолщенных горизонталей, разрядкой горизонталей на крутых склонах, построением бергштрихов и надписей в автоматическом режиме.</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Расчет смещения точек фотоснимка из-за влияния рельефа с использованием построенной единой ЦМР, аналитическое трансформирование снимков в цифровом виде с учетом смещения точек из-за влияния </w:t>
      </w:r>
      <w:r w:rsidRPr="00F529DE">
        <w:rPr>
          <w:rFonts w:ascii="Times New Roman" w:eastAsia="Times New Roman" w:hAnsi="Times New Roman" w:cs="Times New Roman"/>
          <w:sz w:val="20"/>
          <w:szCs w:val="20"/>
          <w:lang w:val="ru-RU" w:eastAsia="ru-RU"/>
        </w:rPr>
        <w:lastRenderedPageBreak/>
        <w:t>рельефа, наклона оптической оси, ошибок снимков, усадки на опорные точки.</w:t>
      </w:r>
    </w:p>
    <w:p w:rsidR="00F529DE" w:rsidRPr="00F529DE" w:rsidRDefault="00F529DE" w:rsidP="00F529DE">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-Создание мозаичных ортофотопланов по серии снимков с идеальным совмещением всех трансформационных точек снимков, фотометрическим выравниванием фона изображений, созданием зарамочного оформления по существующим стандартам, рисовкой горизонталей.</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Средства стереонаблюдений – стереоочки типа «3</w:t>
      </w:r>
      <w:r w:rsidRPr="00F529DE">
        <w:rPr>
          <w:rFonts w:ascii="Times New Roman" w:eastAsia="Times New Roman" w:hAnsi="Times New Roman" w:cs="Times New Roman"/>
          <w:sz w:val="20"/>
          <w:szCs w:val="20"/>
          <w:lang w:eastAsia="ru-RU"/>
        </w:rPr>
        <w:t>DMAX</w:t>
      </w:r>
      <w:r w:rsidRPr="00F529DE">
        <w:rPr>
          <w:rFonts w:ascii="Times New Roman" w:eastAsia="Times New Roman" w:hAnsi="Times New Roman" w:cs="Times New Roman"/>
          <w:sz w:val="20"/>
          <w:szCs w:val="20"/>
          <w:lang w:val="ru-RU" w:eastAsia="ru-RU"/>
        </w:rPr>
        <w:t>» или «3</w:t>
      </w:r>
      <w:r w:rsidRPr="00F529DE">
        <w:rPr>
          <w:rFonts w:ascii="Times New Roman" w:eastAsia="Times New Roman" w:hAnsi="Times New Roman" w:cs="Times New Roman"/>
          <w:sz w:val="20"/>
          <w:szCs w:val="20"/>
          <w:lang w:eastAsia="ru-RU"/>
        </w:rPr>
        <w:t>DBIS</w:t>
      </w:r>
      <w:r w:rsidRPr="00F529DE">
        <w:rPr>
          <w:rFonts w:ascii="Times New Roman" w:eastAsia="Times New Roman" w:hAnsi="Times New Roman" w:cs="Times New Roman"/>
          <w:sz w:val="20"/>
          <w:szCs w:val="20"/>
          <w:lang w:val="ru-RU" w:eastAsia="ru-RU"/>
        </w:rPr>
        <w:t>» на станции – в случае обработки снимков с построением ЦМР по стереомодели.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Выходной продукцией технологии являются: цифровые модели рельефа местности, контура объектов </w:t>
      </w:r>
      <w:r w:rsidRPr="00F529DE">
        <w:rPr>
          <w:rFonts w:ascii="Times New Roman" w:eastAsia="Times New Roman" w:hAnsi="Times New Roman" w:cs="Times New Roman"/>
          <w:sz w:val="20"/>
          <w:szCs w:val="20"/>
          <w:lang w:eastAsia="ru-RU"/>
        </w:rPr>
        <w:t>DXF</w:t>
      </w:r>
      <w:r w:rsidRPr="00F529DE">
        <w:rPr>
          <w:rFonts w:ascii="Times New Roman" w:eastAsia="Times New Roman" w:hAnsi="Times New Roman" w:cs="Times New Roman"/>
          <w:sz w:val="20"/>
          <w:szCs w:val="20"/>
          <w:lang w:val="ru-RU" w:eastAsia="ru-RU"/>
        </w:rPr>
        <w:t xml:space="preserve">, горизонтали в </w:t>
      </w:r>
      <w:r w:rsidRPr="00F529DE">
        <w:rPr>
          <w:rFonts w:ascii="Times New Roman" w:eastAsia="Times New Roman" w:hAnsi="Times New Roman" w:cs="Times New Roman"/>
          <w:sz w:val="20"/>
          <w:szCs w:val="20"/>
          <w:lang w:eastAsia="ru-RU"/>
        </w:rPr>
        <w:t>DXF</w:t>
      </w:r>
      <w:r w:rsidRPr="00F529DE">
        <w:rPr>
          <w:rFonts w:ascii="Times New Roman" w:eastAsia="Times New Roman" w:hAnsi="Times New Roman" w:cs="Times New Roman"/>
          <w:sz w:val="20"/>
          <w:szCs w:val="20"/>
          <w:lang w:val="ru-RU" w:eastAsia="ru-RU"/>
        </w:rPr>
        <w:t>, цифровые фотопланы и фотосхемы, цифровые ортофотопланы, твердые копии фотопланов с зарамочным оформлением.</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При работе с программой «Талка» оператору следует различать две системы координат - </w:t>
      </w:r>
      <w:r w:rsidRPr="00F529DE">
        <w:rPr>
          <w:rFonts w:ascii="Times New Roman" w:eastAsia="Times New Roman" w:hAnsi="Times New Roman" w:cs="Times New Roman"/>
          <w:b/>
          <w:sz w:val="20"/>
          <w:szCs w:val="20"/>
          <w:lang w:val="ru-RU" w:eastAsia="ru-RU"/>
        </w:rPr>
        <w:t>входную</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b/>
          <w:sz w:val="20"/>
          <w:szCs w:val="20"/>
          <w:lang w:val="ru-RU" w:eastAsia="ru-RU"/>
        </w:rPr>
        <w:t>выходную</w:t>
      </w:r>
      <w:r w:rsidRPr="00F529DE">
        <w:rPr>
          <w:rFonts w:ascii="Times New Roman" w:eastAsia="Times New Roman" w:hAnsi="Times New Roman" w:cs="Times New Roman"/>
          <w:sz w:val="20"/>
          <w:szCs w:val="20"/>
          <w:lang w:val="ru-RU" w:eastAsia="ru-RU"/>
        </w:rPr>
        <w:t xml:space="preserve">. Для каждого обрабатываемого проекта понятие входной и выходной систем координат </w:t>
      </w:r>
      <w:proofErr w:type="gramStart"/>
      <w:r w:rsidRPr="00F529DE">
        <w:rPr>
          <w:rFonts w:ascii="Times New Roman" w:eastAsia="Times New Roman" w:hAnsi="Times New Roman" w:cs="Times New Roman"/>
          <w:sz w:val="20"/>
          <w:szCs w:val="20"/>
          <w:lang w:val="ru-RU" w:eastAsia="ru-RU"/>
        </w:rPr>
        <w:t>фиксированы</w:t>
      </w:r>
      <w:proofErr w:type="gramEnd"/>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Кроме того, в программе имеется понятие внутренней (топоцентрической) системы, в которой ведутся все расчеты. Эта система упомянута только для прояснения ситуации, пересчеты </w:t>
      </w:r>
      <w:proofErr w:type="gramStart"/>
      <w:r w:rsidRPr="00F529DE">
        <w:rPr>
          <w:rFonts w:ascii="Times New Roman" w:eastAsia="Times New Roman" w:hAnsi="Times New Roman" w:cs="Times New Roman"/>
          <w:sz w:val="20"/>
          <w:szCs w:val="20"/>
          <w:lang w:val="ru-RU" w:eastAsia="ru-RU"/>
        </w:rPr>
        <w:t>из</w:t>
      </w:r>
      <w:proofErr w:type="gramEnd"/>
      <w:r w:rsidRPr="00F529DE">
        <w:rPr>
          <w:rFonts w:ascii="Times New Roman" w:eastAsia="Times New Roman" w:hAnsi="Times New Roman" w:cs="Times New Roman"/>
          <w:sz w:val="20"/>
          <w:szCs w:val="20"/>
          <w:lang w:val="ru-RU" w:eastAsia="ru-RU"/>
        </w:rPr>
        <w:t xml:space="preserve"> входной во внутреннюю систему и затем в выходную систему ведутся автоматически. </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Входной системой координат в данной версии программы является либо местная система координат, либо система координат в проекции Гаусса-Крюгера с разбиением территории России на шестиградусные зоны. Эту систему называют еще системой координат 1942 года или, для краткости, «Пулково 1942», как, например, в известной программе «</w:t>
      </w:r>
      <w:r w:rsidRPr="00F529DE">
        <w:rPr>
          <w:rFonts w:ascii="Times New Roman" w:eastAsia="Times New Roman" w:hAnsi="Times New Roman" w:cs="Times New Roman"/>
          <w:sz w:val="20"/>
          <w:szCs w:val="20"/>
          <w:lang w:eastAsia="ru-RU"/>
        </w:rPr>
        <w:t>Mapinfo</w:t>
      </w:r>
      <w:r w:rsidRPr="00F529DE">
        <w:rPr>
          <w:rFonts w:ascii="Times New Roman" w:eastAsia="Times New Roman" w:hAnsi="Times New Roman" w:cs="Times New Roman"/>
          <w:sz w:val="20"/>
          <w:szCs w:val="20"/>
          <w:lang w:val="ru-RU" w:eastAsia="ru-RU"/>
        </w:rPr>
        <w:t>». В случае местной системы поверхность считается плоской и никаких исправлений за кривизну Земли не вводится, она же является и выходной системой координат проекта.</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 случае использования системы координат Гаусса-Крюгера (1942 г.) все расчеты производятся в топоцентрической (внутренней) системе координат. </w:t>
      </w:r>
      <w:proofErr w:type="gramStart"/>
      <w:r w:rsidRPr="00F529DE">
        <w:rPr>
          <w:rFonts w:ascii="Times New Roman" w:eastAsia="Times New Roman" w:hAnsi="Times New Roman" w:cs="Times New Roman"/>
          <w:sz w:val="20"/>
          <w:szCs w:val="20"/>
          <w:lang w:val="ru-RU" w:eastAsia="ru-RU"/>
        </w:rPr>
        <w:t>Затем  их последовательно пересчетывают, сначала в геодезическую, затем в геоцентрическую и, наконец, в топоцентрическую систему.</w:t>
      </w:r>
      <w:proofErr w:type="gramEnd"/>
      <w:r w:rsidRPr="00F529DE">
        <w:rPr>
          <w:rFonts w:ascii="Times New Roman" w:eastAsia="Times New Roman" w:hAnsi="Times New Roman" w:cs="Times New Roman"/>
          <w:sz w:val="20"/>
          <w:szCs w:val="20"/>
          <w:lang w:val="ru-RU" w:eastAsia="ru-RU"/>
        </w:rPr>
        <w:t xml:space="preserve"> Тем самым учитывается кривизна земной поверхности. Внутренняя система координат никак не отображается на экране, иными словами, оператор может не знать о ее существовании. Центр топоцентрической внутренней системы помещается в центр указанного оператором листа карты миллионного масштаба. Этот лист указывается при задании так называемой выходной системы координат.</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Выходная система координат задается как номер одной из шестиградусных зон и первая буква номенклатуры листа миллионного масштаба. Таким образом, входные данные могут принадлежать двум (и даже более) зонам, в то время как выходные - обязательно одной из них.</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Известно, что этот программный продукт был опробован при решении производственных задач, и продемонстрировал хорошие результаты. В частности, при составлении планов масштаба 1:500 по аэрофотоснимкам масштаба 1:10000, расхождение в расстояниях между точками на ортофотопланах (с учетом масштаба) и соответствующими точками на местности не превышали 10см. Кроме того, очень хороший результат был получен при составлении планов по аэрофотоснимкам, когда внешнее ориентирование модели производилось не по опознакам, а по координатам точек </w:t>
      </w:r>
      <w:proofErr w:type="gramStart"/>
      <w:r w:rsidRPr="00F529DE">
        <w:rPr>
          <w:rFonts w:ascii="Times New Roman" w:eastAsia="Times New Roman" w:hAnsi="Times New Roman" w:cs="Times New Roman"/>
          <w:sz w:val="20"/>
          <w:szCs w:val="20"/>
          <w:lang w:val="ru-RU" w:eastAsia="ru-RU"/>
        </w:rPr>
        <w:t>фотографирования</w:t>
      </w:r>
      <w:proofErr w:type="gramEnd"/>
      <w:r w:rsidRPr="00F529DE">
        <w:rPr>
          <w:rFonts w:ascii="Times New Roman" w:eastAsia="Times New Roman" w:hAnsi="Times New Roman" w:cs="Times New Roman"/>
          <w:sz w:val="20"/>
          <w:szCs w:val="20"/>
          <w:lang w:val="ru-RU" w:eastAsia="ru-RU"/>
        </w:rPr>
        <w:t xml:space="preserve"> полученным из </w:t>
      </w:r>
      <w:r w:rsidRPr="00F529DE">
        <w:rPr>
          <w:rFonts w:ascii="Times New Roman" w:eastAsia="Times New Roman" w:hAnsi="Times New Roman" w:cs="Times New Roman"/>
          <w:sz w:val="20"/>
          <w:szCs w:val="20"/>
          <w:lang w:eastAsia="ru-RU"/>
        </w:rPr>
        <w:t>GPS</w:t>
      </w:r>
      <w:r w:rsidRPr="00F529DE">
        <w:rPr>
          <w:rFonts w:ascii="Times New Roman" w:eastAsia="Times New Roman" w:hAnsi="Times New Roman" w:cs="Times New Roman"/>
          <w:sz w:val="20"/>
          <w:szCs w:val="20"/>
          <w:lang w:val="ru-RU" w:eastAsia="ru-RU"/>
        </w:rPr>
        <w:t>-определений в процессе летносъемочных работ. Выводы:</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1. Программный продукт «Талка» является уже сейчас хорошей альтернативой действующим технологиям, в частности комбинированному методу в его теперешнем варианте.</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2. С использованием в производственном процессе цифровых технологий легко сочетать приемы стереотопографической съемки с</w:t>
      </w:r>
      <w:r w:rsidRPr="00F529DE">
        <w:rPr>
          <w:rFonts w:ascii="Times New Roman" w:eastAsia="Times New Roman" w:hAnsi="Times New Roman" w:cs="Times New Roman"/>
          <w:spacing w:val="30"/>
          <w:sz w:val="20"/>
          <w:szCs w:val="20"/>
          <w:lang w:val="ru-RU" w:eastAsia="ru-RU"/>
        </w:rPr>
        <w:t xml:space="preserve"> </w:t>
      </w:r>
      <w:r w:rsidRPr="00F529DE">
        <w:rPr>
          <w:rFonts w:ascii="Times New Roman" w:eastAsia="Times New Roman" w:hAnsi="Times New Roman" w:cs="Times New Roman"/>
          <w:sz w:val="20"/>
          <w:szCs w:val="20"/>
          <w:lang w:val="ru-RU" w:eastAsia="ru-RU"/>
        </w:rPr>
        <w:t>особенностями комбинированной даже в рамках одного планшета, производя рисовку рельефа открытых и полуоткрытых участков на компьютере при различной степени увеличения изображения. Замечено, что процесс нанесение горизонталей при обработке стереомодели залесенной местности выполняется значительно проще, если это делать при обратном стереоэффекте.</w:t>
      </w:r>
    </w:p>
    <w:p w:rsidR="00F529DE" w:rsidRPr="00F529DE" w:rsidRDefault="00F529DE" w:rsidP="00F529DE">
      <w:pPr>
        <w:widowControl w:val="0"/>
        <w:numPr>
          <w:ilvl w:val="0"/>
          <w:numId w:val="41"/>
        </w:num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связи с изменением технологии обработки снимков, нормативную документацию придется пересматривать.</w:t>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p>
    <w:p w:rsidR="00F529DE" w:rsidRPr="00F529DE" w:rsidRDefault="00F529DE" w:rsidP="00F529DE">
      <w:pPr>
        <w:keepNext/>
        <w:spacing w:after="0" w:line="240" w:lineRule="auto"/>
        <w:ind w:left="360"/>
        <w:jc w:val="center"/>
        <w:outlineLvl w:val="3"/>
        <w:rPr>
          <w:rFonts w:ascii="Times New Roman" w:eastAsia="Times New Roman" w:hAnsi="Times New Roman" w:cs="Times New Roman"/>
          <w:sz w:val="20"/>
          <w:szCs w:val="20"/>
          <w:lang w:val="ru-RU" w:eastAsia="ru-RU"/>
        </w:rPr>
      </w:pPr>
      <w:bookmarkStart w:id="30" w:name="_Toc82321624"/>
      <w:bookmarkStart w:id="31" w:name="_Toc82335236"/>
      <w:r w:rsidRPr="00F529DE">
        <w:rPr>
          <w:rFonts w:ascii="Times New Roman" w:eastAsia="Times New Roman" w:hAnsi="Times New Roman" w:cs="Times New Roman"/>
          <w:sz w:val="20"/>
          <w:szCs w:val="20"/>
          <w:lang w:val="ru-RU" w:eastAsia="ru-RU"/>
        </w:rPr>
        <w:t>12.4 ЦФС</w:t>
      </w:r>
      <w:r w:rsidRPr="00F529DE">
        <w:rPr>
          <w:rFonts w:ascii="Times New Roman" w:eastAsia="MS Mincho" w:hAnsi="Times New Roman" w:cs="Times New Roman"/>
          <w:sz w:val="20"/>
          <w:szCs w:val="20"/>
          <w:lang w:val="ru-RU" w:eastAsia="ru-RU"/>
        </w:rPr>
        <w:t xml:space="preserve"> (</w:t>
      </w:r>
      <w:r w:rsidRPr="00F529DE">
        <w:rPr>
          <w:rFonts w:ascii="Times New Roman" w:eastAsia="MS Mincho" w:hAnsi="Times New Roman" w:cs="Times New Roman"/>
          <w:sz w:val="20"/>
          <w:szCs w:val="20"/>
          <w:lang w:eastAsia="ru-RU"/>
        </w:rPr>
        <w:t>Digitals</w:t>
      </w:r>
      <w:r w:rsidRPr="00F529DE">
        <w:rPr>
          <w:rFonts w:ascii="Times New Roman" w:eastAsia="MS Mincho" w:hAnsi="Times New Roman" w:cs="Times New Roman"/>
          <w:sz w:val="20"/>
          <w:szCs w:val="20"/>
          <w:lang w:val="ru-RU" w:eastAsia="ru-RU"/>
        </w:rPr>
        <w:t>/</w:t>
      </w:r>
      <w:r w:rsidRPr="00F529DE">
        <w:rPr>
          <w:rFonts w:ascii="Times New Roman" w:eastAsia="MS Mincho" w:hAnsi="Times New Roman" w:cs="Times New Roman"/>
          <w:sz w:val="20"/>
          <w:szCs w:val="20"/>
          <w:lang w:eastAsia="ru-RU"/>
        </w:rPr>
        <w:t>Delta</w:t>
      </w:r>
      <w:r w:rsidRPr="00F529DE">
        <w:rPr>
          <w:rFonts w:ascii="Times New Roman" w:eastAsia="MS Mincho" w:hAnsi="Times New Roman" w:cs="Times New Roman"/>
          <w:sz w:val="20"/>
          <w:szCs w:val="20"/>
          <w:lang w:val="ru-RU" w:eastAsia="ru-RU"/>
        </w:rPr>
        <w:t>)</w:t>
      </w:r>
      <w:bookmarkEnd w:id="30"/>
      <w:bookmarkEnd w:id="31"/>
    </w:p>
    <w:p w:rsidR="00F529DE" w:rsidRPr="00F529DE" w:rsidRDefault="00F529DE" w:rsidP="00F529DE">
      <w:pPr>
        <w:spacing w:after="0" w:line="240" w:lineRule="auto"/>
        <w:ind w:firstLine="720"/>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Станция позволяет:</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Производить сбор данных как в стерео, так и моно режиме.</w:t>
      </w:r>
    </w:p>
    <w:p w:rsidR="00F529DE" w:rsidRPr="00F529DE" w:rsidRDefault="00F529DE" w:rsidP="00F529DE">
      <w:pPr>
        <w:widowControl w:val="0"/>
        <w:numPr>
          <w:ilvl w:val="0"/>
          <w:numId w:val="38"/>
        </w:numPr>
        <w:autoSpaceDE w:val="0"/>
        <w:autoSpaceDN w:val="0"/>
        <w:adjustRightInd w:val="0"/>
        <w:spacing w:after="0" w:line="240" w:lineRule="auto"/>
        <w:jc w:val="both"/>
        <w:rPr>
          <w:rFonts w:ascii="Courier New" w:eastAsia="MS Mincho" w:hAnsi="Courier New" w:cs="Times New Roman"/>
          <w:sz w:val="20"/>
          <w:szCs w:val="20"/>
          <w:lang w:val="ru-RU" w:eastAsia="ru-RU"/>
        </w:rPr>
      </w:pPr>
      <w:r w:rsidRPr="00F529DE">
        <w:rPr>
          <w:rFonts w:ascii="Times New Roman" w:eastAsia="MS Mincho" w:hAnsi="Times New Roman" w:cs="Times New Roman"/>
          <w:sz w:val="20"/>
          <w:szCs w:val="20"/>
          <w:lang w:val="ru-RU" w:eastAsia="ru-RU"/>
        </w:rPr>
        <w:t>Использовать для сбора растровые файлы аэрокосмических снимков центральной и панорамной проекций и сканированных карт и планов любого размера.</w:t>
      </w:r>
    </w:p>
    <w:p w:rsidR="00F529DE" w:rsidRPr="00F529DE" w:rsidRDefault="00F529DE" w:rsidP="00F529DE">
      <w:pPr>
        <w:widowControl w:val="0"/>
        <w:numPr>
          <w:ilvl w:val="0"/>
          <w:numId w:val="38"/>
        </w:numPr>
        <w:autoSpaceDE w:val="0"/>
        <w:autoSpaceDN w:val="0"/>
        <w:adjustRightInd w:val="0"/>
        <w:spacing w:after="0" w:line="240" w:lineRule="auto"/>
        <w:jc w:val="both"/>
        <w:rPr>
          <w:rFonts w:ascii="Courier New" w:eastAsia="MS Mincho" w:hAnsi="Courier New" w:cs="Times New Roman"/>
          <w:sz w:val="20"/>
          <w:szCs w:val="20"/>
          <w:lang w:val="ru-RU" w:eastAsia="ru-RU"/>
        </w:rPr>
      </w:pPr>
      <w:r w:rsidRPr="00F529DE">
        <w:rPr>
          <w:rFonts w:ascii="Times New Roman" w:eastAsia="MS Mincho" w:hAnsi="Times New Roman" w:cs="Times New Roman"/>
          <w:sz w:val="20"/>
          <w:szCs w:val="20"/>
          <w:lang w:val="ru-RU" w:eastAsia="ru-RU"/>
        </w:rPr>
        <w:t>Передавать собираемые данные в другие системы и использовать программы в качестве навигационного инструмента совместно с GPS-приёмниками.</w:t>
      </w:r>
      <w:r w:rsidRPr="00F529DE">
        <w:rPr>
          <w:rFonts w:ascii="Courier New" w:eastAsia="MS Mincho" w:hAnsi="Courier New" w:cs="Times New Roman"/>
          <w:sz w:val="20"/>
          <w:szCs w:val="20"/>
          <w:lang w:val="ru-RU" w:eastAsia="ru-RU"/>
        </w:rPr>
        <w:t xml:space="preserve"> </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Автоматически восстанавливать рельеф для ортофото.</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Использовать редактор условных знаков с поддержкой всех типов условных знаков.</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Синхронно изменять смежные объекты при редактировании.</w:t>
      </w:r>
    </w:p>
    <w:p w:rsidR="00F529DE" w:rsidRPr="00F529DE" w:rsidRDefault="00F529DE" w:rsidP="00F529DE">
      <w:pPr>
        <w:widowControl w:val="0"/>
        <w:numPr>
          <w:ilvl w:val="0"/>
          <w:numId w:val="38"/>
        </w:numPr>
        <w:autoSpaceDE w:val="0"/>
        <w:autoSpaceDN w:val="0"/>
        <w:adjustRightInd w:val="0"/>
        <w:spacing w:after="0" w:line="240" w:lineRule="auto"/>
        <w:jc w:val="both"/>
        <w:rPr>
          <w:rFonts w:ascii="Courier New" w:eastAsia="MS Mincho" w:hAnsi="Courier New" w:cs="Times New Roman"/>
          <w:sz w:val="20"/>
          <w:szCs w:val="20"/>
          <w:lang w:val="ru-RU" w:eastAsia="ru-RU"/>
        </w:rPr>
      </w:pPr>
      <w:r w:rsidRPr="00F529DE">
        <w:rPr>
          <w:rFonts w:ascii="Times New Roman" w:eastAsia="MS Mincho" w:hAnsi="Times New Roman" w:cs="Times New Roman"/>
          <w:sz w:val="20"/>
          <w:szCs w:val="20"/>
          <w:lang w:val="ru-RU" w:eastAsia="ru-RU"/>
        </w:rPr>
        <w:t>Форматировать вывод параметров и поддерживать различных единиц измерения.</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Осуществлять быстрый поиск объектов по любой совокупности их параметров.</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proofErr w:type="gramStart"/>
      <w:r w:rsidRPr="00F529DE">
        <w:rPr>
          <w:rFonts w:ascii="Times New Roman" w:eastAsia="MS Mincho" w:hAnsi="Times New Roman" w:cs="Times New Roman"/>
          <w:sz w:val="20"/>
          <w:szCs w:val="20"/>
          <w:lang w:val="ru-RU" w:eastAsia="ru-RU"/>
        </w:rPr>
        <w:t>Выполнять автоматическое построения полигонов из "лапши".</w:t>
      </w:r>
      <w:proofErr w:type="gramEnd"/>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Производить привязку к объектам, текстовых, графических и прочих файлов.</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Сохранять карты в файле со сжатием.</w:t>
      </w:r>
    </w:p>
    <w:p w:rsidR="00F529DE" w:rsidRPr="00F529DE" w:rsidRDefault="00F529DE" w:rsidP="00F529DE">
      <w:pPr>
        <w:widowControl w:val="0"/>
        <w:numPr>
          <w:ilvl w:val="0"/>
          <w:numId w:val="38"/>
        </w:numPr>
        <w:autoSpaceDE w:val="0"/>
        <w:autoSpaceDN w:val="0"/>
        <w:adjustRightInd w:val="0"/>
        <w:spacing w:after="0" w:line="240" w:lineRule="auto"/>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t>Выполнять распаевку земельных участков с учетом качества земель.</w:t>
      </w:r>
    </w:p>
    <w:p w:rsidR="00F529DE" w:rsidRPr="00F529DE" w:rsidRDefault="00F529DE" w:rsidP="00F529DE">
      <w:pPr>
        <w:spacing w:after="0" w:line="240" w:lineRule="auto"/>
        <w:ind w:firstLine="709"/>
        <w:jc w:val="both"/>
        <w:rPr>
          <w:rFonts w:ascii="Times New Roman" w:eastAsia="MS Mincho" w:hAnsi="Times New Roman" w:cs="Times New Roman"/>
          <w:sz w:val="20"/>
          <w:szCs w:val="20"/>
          <w:lang w:val="ru-RU" w:eastAsia="ru-RU"/>
        </w:rPr>
      </w:pPr>
      <w:r w:rsidRPr="00F529DE">
        <w:rPr>
          <w:rFonts w:ascii="Times New Roman" w:eastAsia="MS Mincho" w:hAnsi="Times New Roman" w:cs="Times New Roman"/>
          <w:sz w:val="20"/>
          <w:szCs w:val="20"/>
          <w:lang w:val="ru-RU" w:eastAsia="ru-RU"/>
        </w:rPr>
        <w:lastRenderedPageBreak/>
        <w:t>Имеет интерфейс с портативными GPS-приемниками для использования в навигационных целях.</w:t>
      </w:r>
    </w:p>
    <w:p w:rsidR="00F529DE" w:rsidRPr="00F529DE" w:rsidRDefault="00F529DE" w:rsidP="00F529DE">
      <w:pPr>
        <w:tabs>
          <w:tab w:val="right" w:leader="dot" w:pos="8296"/>
        </w:tabs>
        <w:spacing w:after="0" w:line="240" w:lineRule="auto"/>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b/>
          <w:sz w:val="20"/>
          <w:szCs w:val="20"/>
          <w:lang w:val="ru-RU" w:eastAsia="ru-RU"/>
        </w:rPr>
      </w:pPr>
      <w:r w:rsidRPr="00F529DE">
        <w:rPr>
          <w:rFonts w:ascii="Times New Roman" w:eastAsia="Times New Roman" w:hAnsi="Times New Roman" w:cs="Times New Roman"/>
          <w:b/>
          <w:sz w:val="20"/>
          <w:szCs w:val="20"/>
          <w:lang w:val="ru-RU" w:eastAsia="ru-RU"/>
        </w:rPr>
        <w:t>Глава 13 НЕФОТОГРАФИЧЕСКИЕ СЪЕМОЧНЫЕ СИСТЕМЫ</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 xml:space="preserve">Нефотографические съемочные системы отличаются от фотографических систем тем, что в них для регистрации электромагнитного излучения применяют иные сенсоры и другие способы передачи изображения. НСС разработаны с целью расширения технических возможностей аэро и космических методов изучения земной поверхности.  На космических летательных аппаратах установленные съемочные системы позволяют получать информацию о процессах, происходящих на земной поверхности в реальном или близреальном времени. Специфика КЛА потребовала конструирования съемочных систем специального вида – компактных, малой массы и электропотребления, надежных в работе, с возможностью передачи информации без искажения на пункт приема непосредственно в процессе съемки. </w:t>
      </w:r>
      <w:proofErr w:type="gramStart"/>
      <w:r w:rsidRPr="00F529DE">
        <w:rPr>
          <w:rFonts w:ascii="Times New Roman" w:eastAsia="Times New Roman" w:hAnsi="Times New Roman" w:cs="Times New Roman"/>
          <w:color w:val="000000"/>
          <w:sz w:val="20"/>
          <w:szCs w:val="20"/>
          <w:lang w:val="ru-RU" w:eastAsia="ru-RU"/>
        </w:rPr>
        <w:t>Съемочные системы, применяемые в КЛА применяются</w:t>
      </w:r>
      <w:proofErr w:type="gramEnd"/>
      <w:r w:rsidRPr="00F529DE">
        <w:rPr>
          <w:rFonts w:ascii="Times New Roman" w:eastAsia="Times New Roman" w:hAnsi="Times New Roman" w:cs="Times New Roman"/>
          <w:color w:val="000000"/>
          <w:sz w:val="20"/>
          <w:szCs w:val="20"/>
          <w:lang w:val="ru-RU" w:eastAsia="ru-RU"/>
        </w:rPr>
        <w:t xml:space="preserve"> и при аэрофотосъемках.</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numPr>
          <w:ilvl w:val="1"/>
          <w:numId w:val="47"/>
        </w:numPr>
        <w:autoSpaceDE w:val="0"/>
        <w:autoSpaceDN w:val="0"/>
        <w:adjustRightInd w:val="0"/>
        <w:spacing w:after="0" w:line="240" w:lineRule="auto"/>
        <w:contextualSpacing/>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color w:val="000000"/>
          <w:sz w:val="20"/>
          <w:szCs w:val="20"/>
          <w:lang w:val="ru-RU" w:eastAsia="ru-RU"/>
        </w:rPr>
        <w:t>Телевидение.</w:t>
      </w:r>
    </w:p>
    <w:p w:rsidR="00F529DE" w:rsidRPr="00F529DE" w:rsidRDefault="00F529DE" w:rsidP="00F529DE">
      <w:pPr>
        <w:widowControl w:val="0"/>
        <w:autoSpaceDE w:val="0"/>
        <w:autoSpaceDN w:val="0"/>
        <w:adjustRightInd w:val="0"/>
        <w:spacing w:after="0" w:line="240" w:lineRule="auto"/>
        <w:ind w:left="1069"/>
        <w:contextualSpacing/>
        <w:rPr>
          <w:rFonts w:ascii="Times New Roman" w:eastAsia="Times New Roman" w:hAnsi="Times New Roman" w:cs="Times New Roman"/>
          <w:color w:val="000000"/>
          <w:sz w:val="20"/>
          <w:szCs w:val="20"/>
          <w:lang w:val="ru-RU" w:eastAsia="ru-RU"/>
        </w:rPr>
      </w:pP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sz w:val="20"/>
          <w:szCs w:val="20"/>
          <w:lang w:val="ru-RU" w:eastAsia="ru-RU"/>
        </w:rPr>
        <w:t xml:space="preserve">В основе телевидения лежит фотоэлектрический эффект, используемый в передающих трубках телевизионных камер для преобразования оптического изображения в электрические сигналы. В кадровых телевизионных системах, как и в кадровых фотографических системах, изображение строится по закону центральной проекции. Изображение формируется на фотоэлектрической поверхности – экране (фотомишени), которая является частью приемопередающего устройства – видикона (передающей трубки). Фотомишень выполняет те же функции, что и фотопленка, но она используется многократно. Оптическое изображение с помощью объектива строится на фотомишени. </w:t>
      </w:r>
      <w:r w:rsidRPr="00F529DE">
        <w:rPr>
          <w:rFonts w:ascii="Times New Roman" w:eastAsia="Times New Roman" w:hAnsi="Times New Roman" w:cs="Times New Roman"/>
          <w:sz w:val="20"/>
          <w:szCs w:val="20"/>
          <w:lang w:val="ru-RU" w:eastAsia="ru-RU"/>
        </w:rPr>
        <w:br/>
        <w:t>При проецировании изображения на светочувствительную мишень отдельные ее участки, вследствие внутреннего фотоэффекта, изменяют электрическое сопротивление обратно пропорционально их освещенности. В результате оптическое изображение создает на мишени поле положительных электрических зарядов. Величина заряда на элементарной площадке фотомишени пропорциональна интенсивности падающего светового потока (экспозиции). Изображение сканируется электронным лучом, исходящим из электронного прожектора, быстро обегающим всю поверхность мишени. Образование узкого луча обеспечивает фокусирующая, а движение луча по мишени – отклоняющая система трубки. Разрешение трубки в значительной мере определяется диаметром сканирующего луча. Чем меньше его диаметр, тем больше строк сканирования и тем более мелкие детали различаются в телевизионном изображении. Современные трубки космических телевизионных систем обеспечивают до 1000 и более строк развертки при размерах мишени 0,5 – 5 см. В момент взаимодействия электронного луча с элементарной ячейкой происходит сложение зарядов. Суммарный заряд поступает на усилитель, после чего передается по радиоканалу на наземный пункт приема, где поступившие сигналы преобразуются в изображение.</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Объектив телевизионной камеры во время экспозиции строит изображение сразу всего кадра на</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светочувствительном экране видикона, который его «запоминает» (фиксирует) на некоторое время.</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b/>
          <w:bCs/>
          <w:i/>
          <w:iCs/>
          <w:sz w:val="20"/>
          <w:szCs w:val="20"/>
          <w:lang w:val="ru-RU" w:eastAsia="ru-RU"/>
        </w:rPr>
        <w:t>Схема телевизионной съемки:</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b/>
          <w:bCs/>
          <w:i/>
          <w:iCs/>
          <w:sz w:val="20"/>
          <w:szCs w:val="20"/>
          <w:lang w:val="ru-RU" w:eastAsia="ru-RU"/>
        </w:rPr>
        <w:t>1 – затвор; 2 – объектив; 3 – передающая ТВ камера</w:t>
      </w:r>
      <w:proofErr w:type="gramStart"/>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noProof/>
          <w:sz w:val="24"/>
          <w:szCs w:val="24"/>
          <w:lang w:val="ru-RU" w:eastAsia="ru-RU"/>
        </w:rPr>
        <w:drawing>
          <wp:inline distT="0" distB="0" distL="0" distR="0">
            <wp:extent cx="3515995" cy="2351405"/>
            <wp:effectExtent l="0" t="0" r="0" b="0"/>
            <wp:docPr id="12" name="Рисунок 12" descr="http://add.coolreferat.com/tw_refs/9/8026/8026_html_56de5b8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add.coolreferat.com/tw_refs/9/8026/8026_html_56de5b8f.png"/>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15995" cy="2351405"/>
                    </a:xfrm>
                    <a:prstGeom prst="rect">
                      <a:avLst/>
                    </a:prstGeom>
                    <a:noFill/>
                    <a:ln>
                      <a:noFill/>
                    </a:ln>
                  </pic:spPr>
                </pic:pic>
              </a:graphicData>
            </a:graphic>
          </wp:inline>
        </w:drawing>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lastRenderedPageBreak/>
        <w:t>В</w:t>
      </w:r>
      <w:proofErr w:type="gramEnd"/>
      <w:r w:rsidRPr="00F529DE">
        <w:rPr>
          <w:rFonts w:ascii="Times New Roman" w:eastAsia="Times New Roman" w:hAnsi="Times New Roman" w:cs="Times New Roman"/>
          <w:sz w:val="20"/>
          <w:szCs w:val="20"/>
          <w:lang w:val="ru-RU" w:eastAsia="ru-RU"/>
        </w:rPr>
        <w:t xml:space="preserve"> интервале между экспозициями электронный луч трубки, сканируя экран видикона, формирует электрический видеосигнал, который передается по каналам космической связи. В процессе сканирования фотоэлектрическая поверхность очищается и готова к приему нового оптического изображения. В случае, когда прямая радиосвязь невозможна, результаты съемки записываются на магнитный носитель и после входа в зону радиовидимости сбрасываются по радиоканалу на Землю. Телевизионные изображения менее пригодны для фотограмметрических измерений, чем фотокамеры и сканеры, но они обеспечивают оперативное получение и передачу изображения по каналам связи. Разрешающая способность их может достичь единиц сантиметров при съемке с вертолетов и десятков метров при съемке из космоса. При выполнении съемок с помощью камер с самолетов</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(вертолетов) возникает ряд трудностей, связанных с необходимостью проводить тщательное согласование скорости и высоты полета летательного аппарата с</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работой системы. </w:t>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 xml:space="preserve">Таким </w:t>
      </w:r>
      <w:proofErr w:type="gramStart"/>
      <w:r w:rsidRPr="00F529DE">
        <w:rPr>
          <w:rFonts w:ascii="Times New Roman" w:eastAsia="Times New Roman" w:hAnsi="Times New Roman" w:cs="Times New Roman"/>
          <w:sz w:val="20"/>
          <w:szCs w:val="20"/>
          <w:lang w:val="ru-RU" w:eastAsia="ru-RU"/>
        </w:rPr>
        <w:t>образом</w:t>
      </w:r>
      <w:proofErr w:type="gramEnd"/>
      <w:r w:rsidRPr="00F529DE">
        <w:rPr>
          <w:rFonts w:ascii="Times New Roman" w:eastAsia="Times New Roman" w:hAnsi="Times New Roman" w:cs="Times New Roman"/>
          <w:sz w:val="20"/>
          <w:szCs w:val="20"/>
          <w:lang w:val="ru-RU" w:eastAsia="ru-RU"/>
        </w:rPr>
        <w:t xml:space="preserve"> наиболее эффективно телевизионные системы работают на космических аппаратах.</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4"/>
          <w:szCs w:val="24"/>
          <w:lang w:val="ru-RU" w:eastAsia="ru-RU"/>
        </w:rPr>
        <w:br/>
      </w:r>
    </w:p>
    <w:p w:rsidR="00F529DE" w:rsidRPr="00F529DE" w:rsidRDefault="00F529DE" w:rsidP="00F529DE">
      <w:pPr>
        <w:widowControl w:val="0"/>
        <w:numPr>
          <w:ilvl w:val="1"/>
          <w:numId w:val="47"/>
        </w:numPr>
        <w:autoSpaceDE w:val="0"/>
        <w:autoSpaceDN w:val="0"/>
        <w:adjustRightInd w:val="0"/>
        <w:spacing w:after="0" w:line="240" w:lineRule="auto"/>
        <w:contextualSpacing/>
        <w:jc w:val="both"/>
        <w:rPr>
          <w:rFonts w:ascii="Times New Roman" w:eastAsia="Times New Roman" w:hAnsi="Times New Roman" w:cs="Times New Roman"/>
          <w:color w:val="632423"/>
          <w:sz w:val="20"/>
          <w:szCs w:val="20"/>
          <w:lang w:val="ru-RU" w:eastAsia="ru-RU"/>
        </w:rPr>
      </w:pPr>
      <w:r w:rsidRPr="00F529DE">
        <w:rPr>
          <w:rFonts w:ascii="Times New Roman" w:eastAsia="Times New Roman" w:hAnsi="Times New Roman" w:cs="Times New Roman"/>
          <w:bCs/>
          <w:sz w:val="20"/>
          <w:szCs w:val="20"/>
          <w:lang w:val="ru-RU" w:eastAsia="ru-RU"/>
        </w:rPr>
        <w:t xml:space="preserve"> Сканирующие оптико-электронные системы</w:t>
      </w:r>
    </w:p>
    <w:p w:rsidR="00F529DE" w:rsidRPr="00F529DE" w:rsidRDefault="00F529DE" w:rsidP="00F529DE">
      <w:pPr>
        <w:ind w:left="360"/>
        <w:jc w:val="both"/>
        <w:rPr>
          <w:rFonts w:ascii="Times New Roman" w:eastAsia="Times New Roman" w:hAnsi="Times New Roman" w:cs="Times New Roman"/>
          <w:b/>
          <w:bCs/>
          <w:i/>
          <w:iCs/>
          <w:sz w:val="20"/>
          <w:szCs w:val="20"/>
          <w:lang w:val="ru-RU" w:eastAsia="ru-RU"/>
        </w:rPr>
      </w:pPr>
      <w:r w:rsidRPr="00F529DE">
        <w:rPr>
          <w:rFonts w:ascii="Times New Roman" w:eastAsia="Times New Roman" w:hAnsi="Times New Roman" w:cs="Times New Roman"/>
          <w:sz w:val="20"/>
          <w:szCs w:val="20"/>
          <w:lang w:val="ru-RU" w:eastAsia="ru-RU"/>
        </w:rPr>
        <w:t>Оптико-электронными системами называют приборы, в которых информация о наблюдаемом объекте переносится оптическим излучением, а ее первичная обработка сопровождается преобразованием энергии излучения в электронный сигнал.</w:t>
      </w:r>
      <w:r w:rsidRPr="00F529DE">
        <w:rPr>
          <w:rFonts w:ascii="Times New Roman" w:eastAsia="Times New Roman" w:hAnsi="Times New Roman" w:cs="Times New Roman"/>
          <w:sz w:val="20"/>
          <w:szCs w:val="20"/>
          <w:lang w:val="ru-RU" w:eastAsia="ru-RU"/>
        </w:rPr>
        <w:br/>
        <w:t xml:space="preserve">Структура многих современных оптико-электронных приборов достаточно сложна. Она включает большое число различных по своей природе и принципу действия звеньев – аналоговых и цифровых преобразователей электрических сигналов, микропроцессоров, механических и электромеханических узлов и др. </w:t>
      </w:r>
      <w:r w:rsidRPr="00F529DE">
        <w:rPr>
          <w:rFonts w:ascii="Times New Roman" w:eastAsia="Times New Roman" w:hAnsi="Times New Roman" w:cs="Times New Roman"/>
          <w:sz w:val="20"/>
          <w:szCs w:val="20"/>
          <w:lang w:val="ru-RU" w:eastAsia="ru-RU"/>
        </w:rPr>
        <w:br/>
        <w:t xml:space="preserve">Действие оптико-электронных приборов основано на способности к приему и преобразованию электромагнитного излучения в различных диапазонах оптической области спектра: </w:t>
      </w:r>
      <w:proofErr w:type="gramStart"/>
      <w:r w:rsidRPr="00F529DE">
        <w:rPr>
          <w:rFonts w:ascii="Times New Roman" w:eastAsia="Times New Roman" w:hAnsi="Times New Roman" w:cs="Times New Roman"/>
          <w:sz w:val="20"/>
          <w:szCs w:val="20"/>
          <w:lang w:val="ru-RU" w:eastAsia="ru-RU"/>
        </w:rPr>
        <w:t>от</w:t>
      </w:r>
      <w:proofErr w:type="gramEnd"/>
      <w:r w:rsidRPr="00F529DE">
        <w:rPr>
          <w:rFonts w:ascii="Times New Roman" w:eastAsia="Times New Roman" w:hAnsi="Times New Roman" w:cs="Times New Roman"/>
          <w:sz w:val="20"/>
          <w:szCs w:val="20"/>
          <w:lang w:val="ru-RU" w:eastAsia="ru-RU"/>
        </w:rPr>
        <w:t xml:space="preserve"> ультрафиолетовой, до видимой и инфракрасной. </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0"/>
          <w:szCs w:val="20"/>
          <w:lang w:val="ru-RU" w:eastAsia="ru-RU"/>
        </w:rPr>
        <w:br/>
      </w:r>
    </w:p>
    <w:p w:rsidR="00F529DE" w:rsidRPr="00F529DE" w:rsidRDefault="00F529DE" w:rsidP="00F529DE">
      <w:pPr>
        <w:ind w:left="360"/>
        <w:jc w:val="both"/>
        <w:rPr>
          <w:rFonts w:ascii="Times New Roman" w:eastAsia="Times New Roman" w:hAnsi="Times New Roman" w:cs="Times New Roman"/>
          <w:b/>
          <w:bCs/>
          <w:i/>
          <w:iCs/>
          <w:sz w:val="20"/>
          <w:szCs w:val="20"/>
          <w:lang w:val="ru-RU" w:eastAsia="ru-RU"/>
        </w:rPr>
      </w:pPr>
    </w:p>
    <w:p w:rsidR="00F529DE" w:rsidRPr="00F529DE" w:rsidRDefault="00F529DE" w:rsidP="00F529DE">
      <w:pPr>
        <w:ind w:left="360"/>
        <w:jc w:val="both"/>
        <w:rPr>
          <w:rFonts w:ascii="Times New Roman" w:eastAsia="Times New Roman" w:hAnsi="Times New Roman" w:cs="Times New Roman"/>
          <w:b/>
          <w:bCs/>
          <w:i/>
          <w:iCs/>
          <w:sz w:val="20"/>
          <w:szCs w:val="20"/>
          <w:lang w:val="ru-RU" w:eastAsia="ru-RU"/>
        </w:rPr>
      </w:pPr>
      <w:r w:rsidRPr="00F529DE">
        <w:rPr>
          <w:rFonts w:ascii="Times New Roman" w:eastAsia="Times New Roman" w:hAnsi="Times New Roman" w:cs="Times New Roman"/>
          <w:b/>
          <w:bCs/>
          <w:i/>
          <w:iCs/>
          <w:sz w:val="20"/>
          <w:szCs w:val="20"/>
          <w:lang w:val="ru-RU" w:eastAsia="ru-RU"/>
        </w:rPr>
        <w:t>Обобщенная схема работы ОЭП</w:t>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noProof/>
          <w:sz w:val="20"/>
          <w:szCs w:val="20"/>
          <w:lang w:val="ru-RU" w:eastAsia="ru-RU"/>
        </w:rPr>
        <w:drawing>
          <wp:inline distT="0" distB="0" distL="0" distR="0">
            <wp:extent cx="4027805" cy="1997710"/>
            <wp:effectExtent l="0" t="0" r="0" b="0"/>
            <wp:docPr id="4" name="Рисунок 4" descr="http://add.coolreferat.com/tw_refs/9/8026/8026_html_4be7a9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dd.coolreferat.com/tw_refs/9/8026/8026_html_4be7a967.png"/>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27805" cy="1997710"/>
                    </a:xfrm>
                    <a:prstGeom prst="rect">
                      <a:avLst/>
                    </a:prstGeom>
                    <a:noFill/>
                    <a:ln>
                      <a:noFill/>
                    </a:ln>
                  </pic:spPr>
                </pic:pic>
              </a:graphicData>
            </a:graphic>
          </wp:inline>
        </w:drawing>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Источник излучения создает материальный носитель полезной информации – поток излучения. Этим источником может быть сам исследуемый объект. Приемная оптическая система собирает поток,</w:t>
      </w:r>
      <w:r w:rsidRPr="00F529DE">
        <w:rPr>
          <w:rFonts w:ascii="Times New Roman" w:eastAsia="Times New Roman" w:hAnsi="Times New Roman" w:cs="Times New Roman"/>
          <w:sz w:val="24"/>
          <w:szCs w:val="24"/>
          <w:lang w:val="ru-RU" w:eastAsia="ru-RU"/>
        </w:rPr>
        <w:t xml:space="preserve"> </w:t>
      </w:r>
      <w:proofErr w:type="gramStart"/>
      <w:r w:rsidRPr="00F529DE">
        <w:rPr>
          <w:rFonts w:ascii="Times New Roman" w:eastAsia="Times New Roman" w:hAnsi="Times New Roman" w:cs="Times New Roman"/>
          <w:sz w:val="20"/>
          <w:szCs w:val="20"/>
          <w:lang w:val="ru-RU" w:eastAsia="ru-RU"/>
        </w:rPr>
        <w:t>излучаемой</w:t>
      </w:r>
      <w:proofErr w:type="gramEnd"/>
      <w:r w:rsidRPr="00F529DE">
        <w:rPr>
          <w:rFonts w:ascii="Times New Roman" w:eastAsia="Times New Roman" w:hAnsi="Times New Roman" w:cs="Times New Roman"/>
          <w:sz w:val="20"/>
          <w:szCs w:val="20"/>
          <w:lang w:val="ru-RU" w:eastAsia="ru-RU"/>
        </w:rPr>
        <w:t xml:space="preserve"> наблюдаемым объектом или отраженный от него, формирует этот поток и направляет его на приемник</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излучения.</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Приемник превращает сигнал, переносимый потоком излучения, </w:t>
      </w:r>
      <w:proofErr w:type="gramStart"/>
      <w:r w:rsidRPr="00F529DE">
        <w:rPr>
          <w:rFonts w:ascii="Times New Roman" w:eastAsia="Times New Roman" w:hAnsi="Times New Roman" w:cs="Times New Roman"/>
          <w:sz w:val="20"/>
          <w:szCs w:val="20"/>
          <w:lang w:val="ru-RU" w:eastAsia="ru-RU"/>
        </w:rPr>
        <w:t>в</w:t>
      </w:r>
      <w:proofErr w:type="gramEnd"/>
      <w:r w:rsidRPr="00F529DE">
        <w:rPr>
          <w:rFonts w:ascii="Times New Roman" w:eastAsia="Times New Roman" w:hAnsi="Times New Roman" w:cs="Times New Roman"/>
          <w:sz w:val="20"/>
          <w:szCs w:val="20"/>
          <w:lang w:val="ru-RU" w:eastAsia="ru-RU"/>
        </w:rPr>
        <w:t xml:space="preserve"> электрический. Выходной блок формирует сигнал, по своим параметрам удовлетворяющий требованиям получателя информации.</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0"/>
          <w:szCs w:val="20"/>
          <w:lang w:val="ru-RU" w:eastAsia="ru-RU"/>
        </w:rPr>
        <w:br/>
        <w:t xml:space="preserve">На летательных аппаратах дистанционного зондирования с оперативной доставкой информации в качестве съемочной системы оптического диапазона применяют сканирующие ОЭП или сканеры. Различают оптико-механические сканеры и сканеры с матричными приемниками излучения для формирования электронного изображения, в которых используют линейные приемники излучения – так называемые приборы с зарядовой связью. </w:t>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p>
    <w:p w:rsidR="00F529DE" w:rsidRPr="00F529DE" w:rsidRDefault="00F529DE" w:rsidP="00F529DE">
      <w:pPr>
        <w:ind w:left="360"/>
        <w:jc w:val="both"/>
        <w:rPr>
          <w:rFonts w:ascii="Times New Roman" w:eastAsia="Times New Roman" w:hAnsi="Times New Roman" w:cs="Times New Roman"/>
          <w:b/>
          <w:bCs/>
          <w:i/>
          <w:iCs/>
          <w:sz w:val="20"/>
          <w:szCs w:val="20"/>
          <w:lang w:val="ru-RU" w:eastAsia="ru-RU"/>
        </w:rPr>
      </w:pPr>
    </w:p>
    <w:p w:rsidR="00F529DE" w:rsidRPr="00F529DE" w:rsidRDefault="00F529DE" w:rsidP="00F529DE">
      <w:pPr>
        <w:ind w:left="360"/>
        <w:jc w:val="both"/>
        <w:rPr>
          <w:rFonts w:ascii="Times New Roman" w:eastAsia="Times New Roman" w:hAnsi="Times New Roman" w:cs="Times New Roman"/>
          <w:color w:val="632423"/>
          <w:sz w:val="20"/>
          <w:szCs w:val="20"/>
          <w:lang w:val="ru-RU" w:eastAsia="ru-RU"/>
        </w:rPr>
      </w:pPr>
      <w:r w:rsidRPr="00F529DE">
        <w:rPr>
          <w:rFonts w:ascii="Times New Roman" w:eastAsia="Times New Roman" w:hAnsi="Times New Roman" w:cs="Times New Roman"/>
          <w:b/>
          <w:bCs/>
          <w:i/>
          <w:iCs/>
          <w:sz w:val="20"/>
          <w:szCs w:val="20"/>
          <w:lang w:val="ru-RU" w:eastAsia="ru-RU"/>
        </w:rPr>
        <w:t>Функциональная схема сканирующего аппарата</w:t>
      </w:r>
      <w:proofErr w:type="gramStart"/>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noProof/>
          <w:sz w:val="20"/>
          <w:szCs w:val="20"/>
          <w:lang w:val="ru-RU" w:eastAsia="ru-RU"/>
        </w:rPr>
        <w:drawing>
          <wp:inline distT="0" distB="0" distL="0" distR="0">
            <wp:extent cx="3869690" cy="2367915"/>
            <wp:effectExtent l="0" t="0" r="0" b="0"/>
            <wp:docPr id="3" name="Рисунок 3" descr="http://add.coolreferat.com/tw_refs/9/8026/8026_html_3f3155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add.coolreferat.com/tw_refs/9/8026/8026_html_3f31553d.png"/>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9690" cy="2367915"/>
                    </a:xfrm>
                    <a:prstGeom prst="rect">
                      <a:avLst/>
                    </a:prstGeom>
                    <a:noFill/>
                    <a:ln>
                      <a:noFill/>
                    </a:ln>
                  </pic:spPr>
                </pic:pic>
              </a:graphicData>
            </a:graphic>
          </wp:inline>
        </w:drawing>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С</w:t>
      </w:r>
      <w:proofErr w:type="gramEnd"/>
      <w:r w:rsidRPr="00F529DE">
        <w:rPr>
          <w:rFonts w:ascii="Times New Roman" w:eastAsia="Times New Roman" w:hAnsi="Times New Roman" w:cs="Times New Roman"/>
          <w:sz w:val="20"/>
          <w:szCs w:val="20"/>
          <w:lang w:val="ru-RU" w:eastAsia="ru-RU"/>
        </w:rPr>
        <w:t xml:space="preserve"> помощью сканеров формируется изображение, состоящее из множества отдельных, последовательно получаемых элементов изображения – пикселей в пределах полос</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Сканирование местности осуществляется в одном направлении за счет движения самолета (спутника)</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вперед, а в другом</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(перпендикулярном линии полета) – за счет вращения или колебания призмы (зеркала). Колебательное перемещение призмы (зеркала) в сочетании с движением самолета (спутника) обеспечивает непрерывный охват определенной полосы местности, размер которой зависит от апертуры (действующего отверстия оптической системы объектива) сканера и высоты полета самолета</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или спутника.</w:t>
      </w:r>
      <w:r w:rsidRPr="00F529DE">
        <w:rPr>
          <w:rFonts w:ascii="Times New Roman" w:eastAsia="Times New Roman" w:hAnsi="Times New Roman" w:cs="Times New Roman"/>
          <w:noProof/>
          <w:sz w:val="28"/>
          <w:szCs w:val="28"/>
          <w:lang w:val="ru-RU" w:eastAsia="ru-RU"/>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2095500" cy="2533650"/>
            <wp:effectExtent l="0" t="0" r="0" b="0"/>
            <wp:wrapSquare wrapText="bothSides"/>
            <wp:docPr id="18" name="Рисунок 18" descr="http://add.coolreferat.com/tw_refs/9/8026/8026_html_40587a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add.coolreferat.com/tw_refs/9/8026/8026_html_40587a49.png"/>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0" cy="2533650"/>
                    </a:xfrm>
                    <a:prstGeom prst="rect">
                      <a:avLst/>
                    </a:prstGeom>
                    <a:noFill/>
                    <a:ln>
                      <a:noFill/>
                    </a:ln>
                  </pic:spPr>
                </pic:pic>
              </a:graphicData>
            </a:graphic>
          </wp:anchor>
        </w:drawing>
      </w:r>
      <w:r w:rsidRPr="00F529DE">
        <w:rPr>
          <w:rFonts w:ascii="Times New Roman" w:eastAsia="Times New Roman" w:hAnsi="Times New Roman" w:cs="Times New Roman"/>
          <w:sz w:val="20"/>
          <w:szCs w:val="20"/>
          <w:lang w:val="ru-RU" w:eastAsia="ru-RU"/>
        </w:rPr>
        <w:br/>
        <w:t>В сканерах, как правило, устанавливают несколько сенсоров, позволяющих получать изображение одновременно в различных спектральных каналах. Информацию, полученную в процессе сканерной съемки, передают в виде цифрового изображения по радиоканалу на приемный пункт или записывают на борту на магнитный носитель. Материалы съемки потребителям передаются в виде записи на магнитном носителе, например, на СД-дисках, с последующей визуализацией на местах обработки снимков. По своим геометрическим свойствам и разрешению на местности сканерные снимки, которые получались съемочными системами первых поколений, уступали фотоснимкам. Однако высокая чувствительность приемников излучения сканеров позволяет выполнять съемку в узких (несколько десятков нанометров) спектральных интервалах, в пределах которых различия между некоторыми природными объектами более четко выражены. В цифровых данных, полученных с помощью сканеров, отсутствуют «шумы», которые неминуемо появляются при фотосъемке и фотолабораторной</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обработке съемочных материалов.</w:t>
      </w:r>
      <w:r w:rsidRPr="00F529DE">
        <w:rPr>
          <w:rFonts w:ascii="Times New Roman" w:eastAsia="Times New Roman" w:hAnsi="Times New Roman" w:cs="Times New Roman"/>
          <w:sz w:val="20"/>
          <w:szCs w:val="20"/>
          <w:lang w:val="ru-RU" w:eastAsia="ru-RU"/>
        </w:rPr>
        <w:br/>
        <w:t xml:space="preserve">Лучшие в мировой практике сканеры новых поколений позволяют получать информацию </w:t>
      </w:r>
      <w:proofErr w:type="gramStart"/>
      <w:r w:rsidRPr="00F529DE">
        <w:rPr>
          <w:rFonts w:ascii="Times New Roman" w:eastAsia="Times New Roman" w:hAnsi="Times New Roman" w:cs="Times New Roman"/>
          <w:sz w:val="20"/>
          <w:szCs w:val="20"/>
          <w:lang w:val="ru-RU" w:eastAsia="ru-RU"/>
        </w:rPr>
        <w:t>с разрешением на местности до единиц в см при съемке</w:t>
      </w:r>
      <w:proofErr w:type="gramEnd"/>
      <w:r w:rsidRPr="00F529DE">
        <w:rPr>
          <w:rFonts w:ascii="Times New Roman" w:eastAsia="Times New Roman" w:hAnsi="Times New Roman" w:cs="Times New Roman"/>
          <w:sz w:val="20"/>
          <w:szCs w:val="20"/>
          <w:lang w:val="ru-RU" w:eastAsia="ru-RU"/>
        </w:rPr>
        <w:t xml:space="preserve"> с авиационных носителей и до долей и десятков метров с космических носителей</w:t>
      </w:r>
      <w:r w:rsidRPr="00F529DE">
        <w:rPr>
          <w:rFonts w:ascii="Times New Roman" w:eastAsia="Times New Roman" w:hAnsi="Times New Roman" w:cs="Times New Roman"/>
          <w:sz w:val="24"/>
          <w:szCs w:val="24"/>
          <w:lang w:val="ru-RU" w:eastAsia="ru-RU"/>
        </w:rPr>
        <w:t>.</w:t>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color w:val="000000"/>
          <w:sz w:val="20"/>
          <w:szCs w:val="20"/>
          <w:lang w:val="ru-RU" w:eastAsia="ru-RU"/>
        </w:rPr>
        <w:t xml:space="preserve">Сканирующие съемочные системы (сканеры) отличаются от других систем принципом построения изображения, которое строится путем сканирования (просматривания) местности. Сканирующее устройство воспринимает отраженный электромагнитный поток от элементарных площадок снимаемого объекта, расположенных вдоль строки. Размер площадки зависит от </w:t>
      </w:r>
      <w:r w:rsidRPr="00F529DE">
        <w:rPr>
          <w:rFonts w:ascii="Times New Roman" w:eastAsia="Times New Roman" w:hAnsi="Times New Roman" w:cs="Times New Roman"/>
          <w:sz w:val="20"/>
          <w:szCs w:val="20"/>
          <w:lang w:val="ru-RU" w:eastAsia="ru-RU"/>
        </w:rPr>
        <w:t xml:space="preserve">высоты съемки, мгновенного угла изображения оптической системы сканера и положение относительно оси сканирования. Угол захвата определяет ширину полосы на местности поперек направления полета. Переход от одной строки к другой (построчная развертка) происходит в результате поступательного движения летательного аппарата.  Для исключения разрывов между строками скорость сканирования согласуют со скоростью и высотой полета.  </w:t>
      </w:r>
      <w:r w:rsidRPr="00F529DE">
        <w:rPr>
          <w:rFonts w:ascii="Times New Roman" w:eastAsia="Times New Roman" w:hAnsi="Times New Roman" w:cs="Times New Roman"/>
          <w:sz w:val="20"/>
          <w:szCs w:val="20"/>
          <w:lang w:val="ru-RU" w:eastAsia="ru-RU"/>
        </w:rPr>
        <w:lastRenderedPageBreak/>
        <w:t>В качестве сканирующих устрой</w:t>
      </w:r>
      <w:proofErr w:type="gramStart"/>
      <w:r w:rsidRPr="00F529DE">
        <w:rPr>
          <w:rFonts w:ascii="Times New Roman" w:eastAsia="Times New Roman" w:hAnsi="Times New Roman" w:cs="Times New Roman"/>
          <w:sz w:val="20"/>
          <w:szCs w:val="20"/>
          <w:lang w:val="ru-RU" w:eastAsia="ru-RU"/>
        </w:rPr>
        <w:t>ств пр</w:t>
      </w:r>
      <w:proofErr w:type="gramEnd"/>
      <w:r w:rsidRPr="00F529DE">
        <w:rPr>
          <w:rFonts w:ascii="Times New Roman" w:eastAsia="Times New Roman" w:hAnsi="Times New Roman" w:cs="Times New Roman"/>
          <w:sz w:val="20"/>
          <w:szCs w:val="20"/>
          <w:lang w:val="ru-RU" w:eastAsia="ru-RU"/>
        </w:rPr>
        <w:t>именяют – вращающиеся оптические элементы, плоские зеркала, зеркальные призмы и пирамиды.  В сканирующем устройстве применяют различные типы приемников электромагнитного излучения: тепловые, фотонные. Результаты съемки в виде цифрового изображения передаются по радиоканалу в пункт приемки. Если носитель находится вне радиовидимости, то данные съемки записываются на магнитный носитель. Широкое развитие получили сканирующие системы, работающие в инфракрасной области излучения, это спектральные радиометры, радиометрические комплексы, тепловизионные системы. В зависимости от физических и химических свойств снимаемые объекты могут быть теплее или холоднее, результаты измерения температуры имеют вид аналогичный фотографическому изображению местности. Точность регистрации температуры различными системами составляет от 0,1 до 0,005</w:t>
      </w:r>
      <w:r w:rsidRPr="00F529DE">
        <w:rPr>
          <w:rFonts w:ascii="Times New Roman" w:eastAsia="Times New Roman" w:hAnsi="Times New Roman" w:cs="Times New Roman"/>
          <w:sz w:val="20"/>
          <w:szCs w:val="20"/>
          <w:vertAlign w:val="superscript"/>
          <w:lang w:val="ru-RU" w:eastAsia="ru-RU"/>
        </w:rPr>
        <w:t>о</w:t>
      </w:r>
      <w:r w:rsidRPr="00F529DE">
        <w:rPr>
          <w:rFonts w:ascii="Times New Roman" w:eastAsia="Times New Roman" w:hAnsi="Times New Roman" w:cs="Times New Roman"/>
          <w:sz w:val="20"/>
          <w:szCs w:val="20"/>
          <w:lang w:val="ru-RU" w:eastAsia="ru-RU"/>
        </w:rPr>
        <w:t>.  Съемку можно   выполнять как в дневное, так и в ночное время.</w:t>
      </w:r>
    </w:p>
    <w:p w:rsidR="00F529DE" w:rsidRPr="00F529DE" w:rsidRDefault="00F529DE" w:rsidP="00F529DE">
      <w:pPr>
        <w:widowControl w:val="0"/>
        <w:numPr>
          <w:ilvl w:val="1"/>
          <w:numId w:val="47"/>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F529DE">
        <w:rPr>
          <w:rFonts w:ascii="Times New Roman" w:eastAsia="Times New Roman" w:hAnsi="Times New Roman" w:cs="Times New Roman"/>
          <w:bCs/>
          <w:sz w:val="20"/>
          <w:szCs w:val="20"/>
          <w:lang w:val="ru-RU" w:eastAsia="ru-RU"/>
        </w:rPr>
        <w:t>Лазерные съемки</w:t>
      </w:r>
    </w:p>
    <w:p w:rsidR="00F529DE" w:rsidRPr="00F529DE" w:rsidRDefault="00F529DE" w:rsidP="00F529DE">
      <w:pPr>
        <w:widowControl w:val="0"/>
        <w:autoSpaceDE w:val="0"/>
        <w:autoSpaceDN w:val="0"/>
        <w:adjustRightInd w:val="0"/>
        <w:spacing w:after="0" w:line="240" w:lineRule="auto"/>
        <w:ind w:left="1429"/>
        <w:contextualSpacing/>
        <w:rPr>
          <w:rFonts w:ascii="Times New Roman" w:eastAsia="Times New Roman" w:hAnsi="Times New Roman" w:cs="Times New Roman"/>
          <w:sz w:val="24"/>
          <w:szCs w:val="24"/>
          <w:lang w:val="ru-RU" w:eastAsia="ru-RU"/>
        </w:rPr>
      </w:pP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bCs/>
          <w:sz w:val="20"/>
          <w:szCs w:val="20"/>
          <w:lang w:val="ru-RU" w:eastAsia="ru-RU"/>
        </w:rPr>
      </w:pPr>
      <w:r w:rsidRPr="00F529DE">
        <w:rPr>
          <w:rFonts w:ascii="Times New Roman" w:eastAsia="Times New Roman" w:hAnsi="Times New Roman" w:cs="Times New Roman"/>
          <w:sz w:val="20"/>
          <w:szCs w:val="20"/>
          <w:lang w:val="ru-RU" w:eastAsia="ru-RU"/>
        </w:rPr>
        <w:t>Применение оптических генераторов излучения – лазеров – привело к разработке активных оптических</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съемочных систем. С помощью лазера облучают снимаемую поверхность.</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Отраженный от нее сигнал принимает оптическая система. В результате</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съемки получают</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трехмерное цифровое изображение. Особенностью лазерного луча является его способность проникать через лиственный покров древесной растительности. Импульсный лазер оптически совмещен с главным лепестком диафрагмы направленности антенны, которая сканирует лазерным лучом полосу местности, обычно в направлении полета самолета. Время отражения лазерного луча от земли и лесной растительности измеряется и приводится к скорости света. Положение самолета при каждом измерении фиксируется с помощью GPS. Вычисляют векторные значения от самолета до земли и получают истинные координаты точек отражения на поверхности земли и различных частей деревьев.</w:t>
      </w:r>
      <w:r w:rsidRPr="00F529DE">
        <w:rPr>
          <w:rFonts w:ascii="Times New Roman" w:eastAsia="Times New Roman" w:hAnsi="Times New Roman" w:cs="Times New Roman"/>
          <w:sz w:val="20"/>
          <w:szCs w:val="20"/>
          <w:lang w:val="ru-RU" w:eastAsia="ru-RU"/>
        </w:rPr>
        <w:br/>
        <w:t>Ширина сканируемой полосы местности (за один проход) зависит от угла сканирования лазерного дальномера и высоты полета самолета. Обычно скорость самолета составляет от 200 до 250 километров в час (55-70 метров в секунду), а высота от 300 до 3000 метров, угол сканирования может достигать 20 градусов, частота излучения от 2000 до 25000 импульсов в секунду. Навигационное обеспечение осуществляется за счет использования бортового GPS, синхронно работающего с наземной базовой станцией.</w:t>
      </w:r>
      <w:r w:rsidRPr="00F529DE">
        <w:rPr>
          <w:rFonts w:ascii="Times New Roman" w:eastAsia="Times New Roman" w:hAnsi="Times New Roman" w:cs="Times New Roman"/>
          <w:sz w:val="20"/>
          <w:szCs w:val="20"/>
          <w:lang w:val="ru-RU" w:eastAsia="ru-RU"/>
        </w:rPr>
        <w:br/>
        <w:t>Материалы съемки могут обрабатываться как на борту вертолета (самолета), так и в камеральных условиях с помощью специальных программ, позволяющих получать геометрические параметры отдельно стоящих деревьев и реально читаемые морфоструктурные характеристики полога древостоя по всему маршруту съемки. Изображение представляется в трехмерном виде. Поэтому пользователи могут работать с материалами фото- и видеосъемки, цифровой моделью и базой данных в наиболее удобных режимах.</w:t>
      </w:r>
      <w:r w:rsidRPr="00F529DE">
        <w:rPr>
          <w:rFonts w:ascii="Times New Roman" w:eastAsia="Times New Roman" w:hAnsi="Times New Roman" w:cs="Times New Roman"/>
          <w:sz w:val="20"/>
          <w:szCs w:val="20"/>
          <w:lang w:val="ru-RU" w:eastAsia="ru-RU"/>
        </w:rPr>
        <w:br/>
        <w:t xml:space="preserve">В силу своих особенностей лазерные системы применяют для построения профилей рельефа на территориях, закрытых лесами. Они эффективны при обследовании линий электропередачи. Линейное разрешение лазерных систем значительно уступает фотографическим системам. </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color w:val="000000"/>
          <w:sz w:val="20"/>
          <w:szCs w:val="20"/>
          <w:lang w:val="ru-RU" w:eastAsia="ru-RU"/>
        </w:rPr>
        <w:t xml:space="preserve">13.4.  </w:t>
      </w:r>
      <w:r w:rsidRPr="00F529DE">
        <w:rPr>
          <w:rFonts w:ascii="Times New Roman" w:eastAsia="Times New Roman" w:hAnsi="Times New Roman" w:cs="Times New Roman"/>
          <w:bCs/>
          <w:sz w:val="20"/>
          <w:szCs w:val="20"/>
          <w:lang w:val="ru-RU" w:eastAsia="ru-RU"/>
        </w:rPr>
        <w:t>Радиоволновые съемочные системы</w:t>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bCs/>
          <w:sz w:val="20"/>
          <w:szCs w:val="20"/>
          <w:lang w:val="ru-RU" w:eastAsia="ru-RU"/>
        </w:rPr>
      </w:pP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Использование радиоволн в качестве носителей информации об объектах земной поверхности привело к созданию радиофизических съемочных систем. Их разделяют на два класса: использующие метод активной радиолокации и регистрирующие собственное излучение объектов. Из систем, относящихся к первому классу, наибольшее применение получили радиолокационные станции бокового обзора (РЛС БО). В основе их работы</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заложены принципы</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радиолокации. Генератор, установленный на борту летательного аппарата, вырабатывает радиоволны определенной длины, амплитуды, поляризации. С помощью антенны радиоизлучение направляется на земную поверхность. Длины радиоволн, используемые при съемке, находятся в диапазоне от 1 см до 1 м и более. Режим излучения может быть непрерывным или импульсным.</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noProof/>
          <w:sz w:val="20"/>
          <w:szCs w:val="20"/>
          <w:lang w:val="ru-RU" w:eastAsia="ru-RU"/>
        </w:rPr>
        <w:lastRenderedPageBreak/>
        <w:drawing>
          <wp:inline distT="0" distB="0" distL="0" distR="0">
            <wp:extent cx="2840990" cy="2427605"/>
            <wp:effectExtent l="0" t="0" r="0" b="0"/>
            <wp:docPr id="2" name="Рисунок 2" descr="http://add.coolreferat.com/tw_refs/9/8026/8026_html_m23c86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add.coolreferat.com/tw_refs/9/8026/8026_html_m23c86305.png"/>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0990" cy="2427605"/>
                    </a:xfrm>
                    <a:prstGeom prst="rect">
                      <a:avLst/>
                    </a:prstGeom>
                    <a:noFill/>
                    <a:ln>
                      <a:noFill/>
                    </a:ln>
                  </pic:spPr>
                </pic:pic>
              </a:graphicData>
            </a:graphic>
          </wp:inline>
        </w:drawing>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bCs/>
          <w:i/>
          <w:iCs/>
          <w:sz w:val="20"/>
          <w:szCs w:val="20"/>
          <w:lang w:val="ru-RU" w:eastAsia="ru-RU"/>
        </w:rPr>
        <w:t>Схема съемки с помощью РЛС БО</w:t>
      </w:r>
      <w:proofErr w:type="gramStart"/>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П</w:t>
      </w:r>
      <w:proofErr w:type="gramEnd"/>
      <w:r w:rsidRPr="00F529DE">
        <w:rPr>
          <w:rFonts w:ascii="Times New Roman" w:eastAsia="Times New Roman" w:hAnsi="Times New Roman" w:cs="Times New Roman"/>
          <w:sz w:val="20"/>
          <w:szCs w:val="20"/>
          <w:lang w:val="ru-RU" w:eastAsia="ru-RU"/>
        </w:rPr>
        <w:t>осле взаимодействия с объектами поверхности происходит модулирование несущего сигнала, изменяются его исходные характеристики. Отраженный модулированный сигнал воспринимается приемной антенной. Принятые сигналы после усиления поступают на экран, где происходит построчная визуализация результатов радиолокации. Яркость изображения объекта зависит от энергии возвратившегося сигнала. Первичная обработка результатов съемки выполняется на борту летательного аппарата или на Земле.</w:t>
      </w:r>
      <w:r w:rsidRPr="00F529DE">
        <w:rPr>
          <w:rFonts w:ascii="Times New Roman" w:eastAsia="Times New Roman" w:hAnsi="Times New Roman" w:cs="Times New Roman"/>
          <w:sz w:val="20"/>
          <w:szCs w:val="20"/>
          <w:lang w:val="ru-RU" w:eastAsia="ru-RU"/>
        </w:rPr>
        <w:br/>
        <w:t>Продольное разрешение зависит от размера антенны или</w:t>
      </w:r>
      <w:r w:rsidRPr="00F529DE">
        <w:rPr>
          <w:rFonts w:ascii="Times New Roman" w:eastAsia="Times New Roman" w:hAnsi="Times New Roman" w:cs="Times New Roman"/>
          <w:sz w:val="24"/>
          <w:szCs w:val="24"/>
          <w:lang w:val="ru-RU" w:eastAsia="ru-RU"/>
        </w:rPr>
        <w:t xml:space="preserve"> частоты </w:t>
      </w:r>
      <w:r w:rsidRPr="00F529DE">
        <w:rPr>
          <w:rFonts w:ascii="Times New Roman" w:eastAsia="Times New Roman" w:hAnsi="Times New Roman" w:cs="Times New Roman"/>
          <w:sz w:val="20"/>
          <w:szCs w:val="20"/>
          <w:lang w:val="ru-RU" w:eastAsia="ru-RU"/>
        </w:rPr>
        <w:t>используемых радиоволн. Усовершенствованные радиолокационные станции позволяют получить разрешение по полю снимка с самолета до 5 м, при съемке из космоса – до 20 м.</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4"/>
          <w:szCs w:val="24"/>
          <w:lang w:val="ru-RU" w:eastAsia="ru-RU"/>
        </w:rPr>
        <w:br/>
      </w:r>
      <w:r w:rsidRPr="00F529DE">
        <w:rPr>
          <w:rFonts w:ascii="Times New Roman" w:eastAsia="Times New Roman" w:hAnsi="Times New Roman" w:cs="Times New Roman"/>
          <w:sz w:val="20"/>
          <w:szCs w:val="20"/>
          <w:lang w:val="ru-RU" w:eastAsia="ru-RU"/>
        </w:rPr>
        <w:t>Преимущество радиолокационных съемок – их независимость от погодных условий и степени освещенности местности. Снимать можно при сплошной облачности, туман и даже дождь, поэтому РЛС-съемку называют «всепогодной». Современные технологии обработки снимков делают возможным использование РЛС-снимков для картографических целей. Для условий России, особенно в северных ее широтах, где большую часть времени года присутствует облачность, этот фактор во многих случаях может быть решающим при выборе вида съемки при равных характеристиках в пользу радиолокационной. Радиолокационную съемку применяют для изучения водных поверхностей, определения границ береговых линий, овражной сети, зон подтопления, состояния посевов и т.д.</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0"/>
          <w:szCs w:val="20"/>
          <w:lang w:val="ru-RU" w:eastAsia="ru-RU"/>
        </w:rPr>
        <w:br/>
        <w:t>Основываясь на анализе данных различных исследований, можно полагать, что радиолокационные съемки позволяют получать значительную часть дополнительной информации, необходимой органам лесного хозяйства для ведения мониторинга лесов. К ней можно отнести: данные о рельефе местности; высоте леса; биомассе; увлажненности почв на не покрытых и покрытых лесом и нелесных землях; глубина залегания грунтовых вод; глубина снега; зона вечной мерзлоты; более полная характеристика лесоболотных комплексов; оценка степени осушения территории в результате проведения гидролесомелиорации (осушения); зоны подтопления, заболачивания; выявление пораженных или угнетенных участков леса по содержанию воды в листьях и хвое на основе диалектической проницаемости; наличие подроста и подлеска под пологом леса.</w:t>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color w:val="000000"/>
          <w:sz w:val="20"/>
          <w:szCs w:val="20"/>
          <w:lang w:val="ru-RU" w:eastAsia="ru-RU"/>
        </w:rPr>
        <w:t>Применение радиоволн в качестве носителя информации об объектах земной поверхности привело к созданию радиофизических съемочных сетей. Их разделяют на два класса. 1</w:t>
      </w:r>
      <w:r w:rsidRPr="00F529DE">
        <w:rPr>
          <w:rFonts w:ascii="Times New Roman" w:eastAsia="Times New Roman" w:hAnsi="Times New Roman" w:cs="Times New Roman"/>
          <w:color w:val="000000"/>
          <w:sz w:val="20"/>
          <w:szCs w:val="20"/>
          <w:vertAlign w:val="superscript"/>
          <w:lang w:val="ru-RU" w:eastAsia="ru-RU"/>
        </w:rPr>
        <w:t xml:space="preserve">ый </w:t>
      </w:r>
      <w:r w:rsidRPr="00F529DE">
        <w:rPr>
          <w:rFonts w:ascii="Times New Roman" w:eastAsia="Times New Roman" w:hAnsi="Times New Roman" w:cs="Times New Roman"/>
          <w:color w:val="000000"/>
          <w:sz w:val="20"/>
          <w:szCs w:val="20"/>
          <w:lang w:val="ru-RU" w:eastAsia="ru-RU"/>
        </w:rPr>
        <w:t>-</w:t>
      </w:r>
      <w:r w:rsidRPr="00F529DE">
        <w:rPr>
          <w:rFonts w:ascii="Times New Roman" w:eastAsia="Times New Roman" w:hAnsi="Times New Roman" w:cs="Times New Roman"/>
          <w:color w:val="632423"/>
          <w:sz w:val="20"/>
          <w:szCs w:val="20"/>
          <w:vertAlign w:val="superscript"/>
          <w:lang w:val="ru-RU" w:eastAsia="ru-RU"/>
        </w:rPr>
        <w:t xml:space="preserve"> </w:t>
      </w:r>
      <w:r w:rsidRPr="00F529DE">
        <w:rPr>
          <w:rFonts w:ascii="Times New Roman" w:eastAsia="Times New Roman" w:hAnsi="Times New Roman" w:cs="Times New Roman"/>
          <w:sz w:val="20"/>
          <w:szCs w:val="20"/>
          <w:lang w:val="ru-RU" w:eastAsia="ru-RU"/>
        </w:rPr>
        <w:t>использование метода активной радиолокации и 2</w:t>
      </w:r>
      <w:r w:rsidRPr="00F529DE">
        <w:rPr>
          <w:rFonts w:ascii="Times New Roman" w:eastAsia="Times New Roman" w:hAnsi="Times New Roman" w:cs="Times New Roman"/>
          <w:sz w:val="20"/>
          <w:szCs w:val="20"/>
          <w:vertAlign w:val="superscript"/>
          <w:lang w:val="ru-RU" w:eastAsia="ru-RU"/>
        </w:rPr>
        <w:t xml:space="preserve">ой </w:t>
      </w:r>
      <w:r w:rsidRPr="00F529DE">
        <w:rPr>
          <w:rFonts w:ascii="Times New Roman" w:eastAsia="Times New Roman" w:hAnsi="Times New Roman" w:cs="Times New Roman"/>
          <w:sz w:val="20"/>
          <w:szCs w:val="20"/>
          <w:lang w:val="ru-RU" w:eastAsia="ru-RU"/>
        </w:rPr>
        <w:t xml:space="preserve">регистрация собственного излучения объектов. К первому классу относятся радиолокационные станции бокового обзора (РЛС БО) </w:t>
      </w:r>
      <w:proofErr w:type="gramStart"/>
      <w:r w:rsidRPr="00F529DE">
        <w:rPr>
          <w:rFonts w:ascii="Times New Roman" w:eastAsia="Times New Roman" w:hAnsi="Times New Roman" w:cs="Times New Roman"/>
          <w:sz w:val="20"/>
          <w:szCs w:val="20"/>
          <w:lang w:val="ru-RU" w:eastAsia="ru-RU"/>
        </w:rPr>
        <w:t>–п</w:t>
      </w:r>
      <w:proofErr w:type="gramEnd"/>
      <w:r w:rsidRPr="00F529DE">
        <w:rPr>
          <w:rFonts w:ascii="Times New Roman" w:eastAsia="Times New Roman" w:hAnsi="Times New Roman" w:cs="Times New Roman"/>
          <w:sz w:val="20"/>
          <w:szCs w:val="20"/>
          <w:lang w:val="ru-RU" w:eastAsia="ru-RU"/>
        </w:rPr>
        <w:t xml:space="preserve">ринцип работы радиолокация. </w:t>
      </w:r>
      <w:proofErr w:type="gramStart"/>
      <w:r w:rsidRPr="00F529DE">
        <w:rPr>
          <w:rFonts w:ascii="Times New Roman" w:eastAsia="Times New Roman" w:hAnsi="Times New Roman" w:cs="Times New Roman"/>
          <w:sz w:val="20"/>
          <w:szCs w:val="20"/>
          <w:lang w:val="ru-RU" w:eastAsia="ru-RU"/>
        </w:rPr>
        <w:t>Генератор, установленный на борту ЛА передает</w:t>
      </w:r>
      <w:proofErr w:type="gramEnd"/>
      <w:r w:rsidRPr="00F529DE">
        <w:rPr>
          <w:rFonts w:ascii="Times New Roman" w:eastAsia="Times New Roman" w:hAnsi="Times New Roman" w:cs="Times New Roman"/>
          <w:sz w:val="20"/>
          <w:szCs w:val="20"/>
          <w:lang w:val="ru-RU" w:eastAsia="ru-RU"/>
        </w:rPr>
        <w:t xml:space="preserve"> радиоволны определенной длины, амплитуды, поляризации. С помощью антенны радиоизлучение отправляется на земную поверхность. Режим излучения может быть непрерывным или импульсивным. После взаимодействия с объектами поверхности происходит модулирование несущего сигнала, изменяются его исходные характеристики. Степень модулирования определяется физическими и химическими свойствами объекта. Отраженный модулированный сигнал воспринимается приемной антенной. Яркость изображения зависит от энергии возвратившегося сигнала. Результаты съемки – непрерывная полоса радиолокационного изображения.  Разрешение РЛС БО уступает </w:t>
      </w:r>
      <w:proofErr w:type="gramStart"/>
      <w:r w:rsidRPr="00F529DE">
        <w:rPr>
          <w:rFonts w:ascii="Times New Roman" w:eastAsia="Times New Roman" w:hAnsi="Times New Roman" w:cs="Times New Roman"/>
          <w:sz w:val="20"/>
          <w:szCs w:val="20"/>
          <w:lang w:val="ru-RU" w:eastAsia="ru-RU"/>
        </w:rPr>
        <w:t>фотографическому</w:t>
      </w:r>
      <w:proofErr w:type="gramEnd"/>
      <w:r w:rsidRPr="00F529DE">
        <w:rPr>
          <w:rFonts w:ascii="Times New Roman" w:eastAsia="Times New Roman" w:hAnsi="Times New Roman" w:cs="Times New Roman"/>
          <w:sz w:val="20"/>
          <w:szCs w:val="20"/>
          <w:lang w:val="ru-RU" w:eastAsia="ru-RU"/>
        </w:rPr>
        <w:t xml:space="preserve">. Преимущество – не зависит от погодных </w:t>
      </w:r>
      <w:proofErr w:type="gramStart"/>
      <w:r w:rsidRPr="00F529DE">
        <w:rPr>
          <w:rFonts w:ascii="Times New Roman" w:eastAsia="Times New Roman" w:hAnsi="Times New Roman" w:cs="Times New Roman"/>
          <w:sz w:val="20"/>
          <w:szCs w:val="20"/>
          <w:lang w:val="ru-RU" w:eastAsia="ru-RU"/>
        </w:rPr>
        <w:t>условий</w:t>
      </w:r>
      <w:proofErr w:type="gramEnd"/>
      <w:r w:rsidRPr="00F529DE">
        <w:rPr>
          <w:rFonts w:ascii="Times New Roman" w:eastAsia="Times New Roman" w:hAnsi="Times New Roman" w:cs="Times New Roman"/>
          <w:sz w:val="20"/>
          <w:szCs w:val="20"/>
          <w:lang w:val="ru-RU" w:eastAsia="ru-RU"/>
        </w:rPr>
        <w:t xml:space="preserve"> поэтому РС называют «всепогодной».</w:t>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br/>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13.5. Сверхвысокочастотная радиометрия </w:t>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Сверхвысокочастотная радиометрия относится к пассивным методам исследования поверхности Земли. Выполняют ее с помощью СВЧ-радиометров, измеряющих собственное излучение объектов в спектральном интервале 0,15…30 см в нескольких каналах. Линейное разрешение СВЧ-радиометров в зависимости от типа прибора может быть от нескольких метров до десятков километров и более. Достоинство СВЧ-съемки формирование воспринимаемого радиометрами сигнала в глубине снимаемого объекта и возможность передачи информации о глубинных процессах. Микроволновая съемка менее чувствительна к изменению метеорологических условий, смене дня и ночи по сравнению с тепловой съемкой.</w:t>
      </w:r>
      <w:r w:rsidRPr="00F529DE">
        <w:rPr>
          <w:rFonts w:ascii="Times New Roman" w:eastAsia="Times New Roman" w:hAnsi="Times New Roman" w:cs="Times New Roman"/>
          <w:sz w:val="20"/>
          <w:szCs w:val="20"/>
          <w:lang w:val="ru-RU" w:eastAsia="ru-RU"/>
        </w:rPr>
        <w:br/>
      </w:r>
    </w:p>
    <w:p w:rsidR="00F529DE" w:rsidRPr="00F529DE" w:rsidRDefault="00F529DE" w:rsidP="00F529DE">
      <w:pPr>
        <w:widowControl w:val="0"/>
        <w:autoSpaceDE w:val="0"/>
        <w:autoSpaceDN w:val="0"/>
        <w:adjustRightInd w:val="0"/>
        <w:spacing w:after="0" w:line="240" w:lineRule="auto"/>
        <w:ind w:left="360"/>
        <w:jc w:val="both"/>
        <w:rPr>
          <w:rFonts w:ascii="Times New Roman" w:eastAsia="Times New Roman" w:hAnsi="Times New Roman" w:cs="Times New Roman"/>
          <w:color w:val="000000"/>
          <w:sz w:val="20"/>
          <w:szCs w:val="20"/>
          <w:lang w:val="ru-RU" w:eastAsia="ru-RU"/>
        </w:rPr>
      </w:pPr>
      <w:r w:rsidRPr="00F529DE">
        <w:rPr>
          <w:rFonts w:ascii="Times New Roman" w:eastAsia="Times New Roman" w:hAnsi="Times New Roman" w:cs="Times New Roman"/>
          <w:sz w:val="20"/>
          <w:szCs w:val="20"/>
          <w:lang w:val="ru-RU" w:eastAsia="ru-RU"/>
        </w:rPr>
        <w:t>13.6. Заключение</w:t>
      </w:r>
    </w:p>
    <w:p w:rsidR="00F529DE" w:rsidRPr="00F529DE" w:rsidRDefault="00F529DE" w:rsidP="00F529DE">
      <w:pPr>
        <w:jc w:val="both"/>
        <w:rPr>
          <w:rFonts w:ascii="Times New Roman" w:eastAsia="Times New Roman" w:hAnsi="Times New Roman" w:cs="Times New Roman"/>
          <w:caps/>
          <w:sz w:val="20"/>
          <w:szCs w:val="20"/>
          <w:lang w:val="ru-RU" w:eastAsia="ru-RU"/>
        </w:rPr>
      </w:pPr>
      <w:r w:rsidRPr="00F529DE">
        <w:rPr>
          <w:rFonts w:ascii="Times New Roman" w:eastAsia="Times New Roman" w:hAnsi="Times New Roman" w:cs="Times New Roman"/>
          <w:sz w:val="20"/>
          <w:szCs w:val="20"/>
          <w:lang w:val="ru-RU" w:eastAsia="ru-RU"/>
        </w:rPr>
        <w:t>Для длительного наблюдения за поверхностью Земли лучше всего подходят КЛА. Для проведения съемок в ограниченных условиях хорошо подходят вертолеты и беспилотные летательные аппараты. В иных случаях, основываясь на сравнительной таблице, самолеты являются более эффективными летательными средствами для проведения съемок.</w:t>
      </w:r>
      <w:r w:rsidRPr="00F529DE">
        <w:rPr>
          <w:rFonts w:ascii="Times New Roman" w:eastAsia="Times New Roman" w:hAnsi="Times New Roman" w:cs="Times New Roman"/>
          <w:sz w:val="20"/>
          <w:szCs w:val="20"/>
          <w:lang w:val="ru-RU" w:eastAsia="ru-RU"/>
        </w:rPr>
        <w:br/>
        <w:t xml:space="preserve">В фотографических системах электромагнитное излучение регистрируют на черно-белых или цветных фотографических пленках. На фотографических снимках информация об исследуемых объектах записывается в виде оптических плоскостей (или цвета), соответствующих яркостям элементов поверхности Земли. В нефотографических системах кодом изображения служит сигнал, возникший в приемнике излучения, который пропорционален излучению, поступившему от элемента объекта съемки. Аналоговый сигнал преобразуется в цифровой вид. </w:t>
      </w:r>
      <w:r w:rsidRPr="00F529DE">
        <w:rPr>
          <w:rFonts w:ascii="Times New Roman" w:eastAsia="Times New Roman" w:hAnsi="Times New Roman" w:cs="Times New Roman"/>
          <w:sz w:val="20"/>
          <w:szCs w:val="20"/>
          <w:lang w:val="ru-RU" w:eastAsia="ru-RU"/>
        </w:rPr>
        <w:br/>
        <w:t>Фотографические съемочные системы являются неоперативными, так как для доставки экспонированной</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пленки требуется посадка летательного аппарата или сброс на Землю специального контейнера. Сейчас фотографические съемочные системы еще используются, хотя они во многом проигрывают остальным. Вскоре, я считаю, они исчезнут вовсе.</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Нефотографические системы относят к </w:t>
      </w:r>
      <w:proofErr w:type="gramStart"/>
      <w:r w:rsidRPr="00F529DE">
        <w:rPr>
          <w:rFonts w:ascii="Times New Roman" w:eastAsia="Times New Roman" w:hAnsi="Times New Roman" w:cs="Times New Roman"/>
          <w:sz w:val="20"/>
          <w:szCs w:val="20"/>
          <w:lang w:val="ru-RU" w:eastAsia="ru-RU"/>
        </w:rPr>
        <w:t>оперативным</w:t>
      </w:r>
      <w:proofErr w:type="gramEnd"/>
      <w:r w:rsidRPr="00F529DE">
        <w:rPr>
          <w:rFonts w:ascii="Times New Roman" w:eastAsia="Times New Roman" w:hAnsi="Times New Roman" w:cs="Times New Roman"/>
          <w:sz w:val="20"/>
          <w:szCs w:val="20"/>
          <w:lang w:val="ru-RU" w:eastAsia="ru-RU"/>
        </w:rPr>
        <w:t>. С их</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помощью информация передается по радиоканалу в реальном времени</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съемки или</w:t>
      </w:r>
      <w:r w:rsidRPr="00F529DE">
        <w:rPr>
          <w:rFonts w:ascii="Times New Roman" w:eastAsia="Times New Roman" w:hAnsi="Times New Roman" w:cs="Times New Roman"/>
          <w:sz w:val="24"/>
          <w:szCs w:val="24"/>
          <w:lang w:val="ru-RU" w:eastAsia="ru-RU"/>
        </w:rPr>
        <w:t xml:space="preserve"> </w:t>
      </w:r>
      <w:r w:rsidRPr="00F529DE">
        <w:rPr>
          <w:rFonts w:ascii="Times New Roman" w:eastAsia="Times New Roman" w:hAnsi="Times New Roman" w:cs="Times New Roman"/>
          <w:sz w:val="20"/>
          <w:szCs w:val="20"/>
          <w:lang w:val="ru-RU" w:eastAsia="ru-RU"/>
        </w:rPr>
        <w:t xml:space="preserve">записывается на магнитном носителе с последующей передачей в эфир. </w:t>
      </w:r>
      <w:r w:rsidRPr="00F529DE">
        <w:rPr>
          <w:rFonts w:ascii="Times New Roman" w:eastAsia="Times New Roman" w:hAnsi="Times New Roman" w:cs="Times New Roman"/>
          <w:sz w:val="20"/>
          <w:szCs w:val="20"/>
          <w:lang w:val="ru-RU" w:eastAsia="ru-RU"/>
        </w:rPr>
        <w:br/>
        <w:t>Нефотографические съемочные системы отличаются от фотографических тем, что в них для регистрации электромагнитного излучения применяют иные сенсоры и другие способы передачи изображения.</w:t>
      </w:r>
      <w:r w:rsidRPr="00F529DE">
        <w:rPr>
          <w:rFonts w:ascii="Times New Roman" w:eastAsia="Times New Roman" w:hAnsi="Times New Roman" w:cs="Times New Roman"/>
          <w:sz w:val="20"/>
          <w:szCs w:val="20"/>
          <w:lang w:val="ru-RU" w:eastAsia="ru-RU"/>
        </w:rPr>
        <w:br/>
        <w:t>Нефотографические системы работают с целью расширения технических возможностей аэр</w:t>
      </w:r>
      <w:proofErr w:type="gramStart"/>
      <w:r w:rsidRPr="00F529DE">
        <w:rPr>
          <w:rFonts w:ascii="Times New Roman" w:eastAsia="Times New Roman" w:hAnsi="Times New Roman" w:cs="Times New Roman"/>
          <w:sz w:val="20"/>
          <w:szCs w:val="20"/>
          <w:lang w:val="ru-RU" w:eastAsia="ru-RU"/>
        </w:rPr>
        <w:t>о-</w:t>
      </w:r>
      <w:proofErr w:type="gramEnd"/>
      <w:r w:rsidRPr="00F529DE">
        <w:rPr>
          <w:rFonts w:ascii="Times New Roman" w:eastAsia="Times New Roman" w:hAnsi="Times New Roman" w:cs="Times New Roman"/>
          <w:sz w:val="20"/>
          <w:szCs w:val="20"/>
          <w:lang w:val="ru-RU" w:eastAsia="ru-RU"/>
        </w:rPr>
        <w:t xml:space="preserve"> и космических методов изучения земной поверхности. Съемочные системы, установленные на космических летательных аппаратах, позволяют получать информацию о процессах, проходящих на Земле в реальном или близреальном времени. Специфика космических полетов потребовала конструирования съемочных систем специального вида: компактных, малой массы и энергопотребления, надежных в работе, с возможностью передачи без искажения информации на пункт приема непосредственно в процессе съемки и т.д. Съемочные системы, применяемые при космических съемках, успешно используют в съемочном процессе с самолетов и вертолетов.</w:t>
      </w:r>
      <w:r w:rsidRPr="00F529DE">
        <w:rPr>
          <w:rFonts w:ascii="Times New Roman" w:eastAsia="Times New Roman" w:hAnsi="Times New Roman" w:cs="Times New Roman"/>
          <w:sz w:val="20"/>
          <w:szCs w:val="20"/>
          <w:lang w:val="ru-RU" w:eastAsia="ru-RU"/>
        </w:rPr>
        <w:br/>
        <w:t xml:space="preserve">Развитие технических средств дистанционного зондирования Земли из космоса идет по двум взаимодополняющим направлениям. </w:t>
      </w:r>
      <w:proofErr w:type="gramStart"/>
      <w:r w:rsidRPr="00F529DE">
        <w:rPr>
          <w:rFonts w:ascii="Times New Roman" w:eastAsia="Times New Roman" w:hAnsi="Times New Roman" w:cs="Times New Roman"/>
          <w:sz w:val="20"/>
          <w:szCs w:val="20"/>
          <w:lang w:val="ru-RU" w:eastAsia="ru-RU"/>
        </w:rPr>
        <w:t>Первое из них основано на фотосъемке земной поверхности в видимой и ближней ИК областях спектра и доставке отснятых фотопленок на Землю при посадке спускаемого аппарата космического корабля либо в сбрасываемых контейнерах.</w:t>
      </w:r>
      <w:proofErr w:type="gramEnd"/>
      <w:r w:rsidRPr="00F529DE">
        <w:rPr>
          <w:rFonts w:ascii="Times New Roman" w:eastAsia="Times New Roman" w:hAnsi="Times New Roman" w:cs="Times New Roman"/>
          <w:sz w:val="20"/>
          <w:szCs w:val="20"/>
          <w:lang w:val="ru-RU" w:eastAsia="ru-RU"/>
        </w:rPr>
        <w:t xml:space="preserve"> К фотографированию земной поверхности приступили еще в начала 60-х гг. службы систем национальной безопасности СССР и США. В наземных условиях производятся фотохимическая обработка фотопленки и изготовление съемочной продукции. Данные съемочные материалы предназначены для решения задач, не требующих оперативного принятия решений, например, для инвентаризации и картографирования лесов. Это направление в России обеспечивали до конца ХХ столетия автоматические (беспилотные) ИСЗ серии «Ресурс-Ф».</w:t>
      </w:r>
      <w:r w:rsidRPr="00F529DE">
        <w:rPr>
          <w:rFonts w:ascii="Times New Roman" w:eastAsia="Times New Roman" w:hAnsi="Times New Roman" w:cs="Times New Roman"/>
          <w:sz w:val="20"/>
          <w:szCs w:val="20"/>
          <w:lang w:val="ru-RU" w:eastAsia="ru-RU"/>
        </w:rPr>
        <w:br/>
        <w:t xml:space="preserve">Второе направление исследования природных ресурсов Земли из космоса связано с беспилотными оперативными ИСЗ. </w:t>
      </w:r>
      <w:proofErr w:type="gramStart"/>
      <w:r w:rsidRPr="00F529DE">
        <w:rPr>
          <w:rFonts w:ascii="Times New Roman" w:eastAsia="Times New Roman" w:hAnsi="Times New Roman" w:cs="Times New Roman"/>
          <w:sz w:val="20"/>
          <w:szCs w:val="20"/>
          <w:lang w:val="ru-RU" w:eastAsia="ru-RU"/>
        </w:rPr>
        <w:t>Они обеспечивают проведение съемок в видимом, инфракрасном и радиодиапазонах электромагнитного спектра нефотографическими съемочными средствами и передачу полученной информации со спутников по радиоканалам в оперативном режиме, в том числе в режиме реального масштаба времени, на наземные пункты приема информации, где производится ее оперативная обработка и доставка потребителям.</w:t>
      </w:r>
      <w:proofErr w:type="gramEnd"/>
      <w:r w:rsidRPr="00F529DE">
        <w:rPr>
          <w:rFonts w:ascii="Times New Roman" w:eastAsia="Times New Roman" w:hAnsi="Times New Roman" w:cs="Times New Roman"/>
          <w:sz w:val="20"/>
          <w:szCs w:val="20"/>
          <w:lang w:val="ru-RU" w:eastAsia="ru-RU"/>
        </w:rPr>
        <w:t xml:space="preserve"> Информация предназначена как для исследования быстротекущих процессов на поверхности Земли (например, обнаружение лесных пожаров, повреждение лесов насекомыми-вредителями и пр.), так и для решения задач, связанных с разносторонним изучением природных ресурсов (например, учет текущих изменений в лесном фонде, инвентаризация и картографирование лесов и т.п.).</w:t>
      </w:r>
      <w:r w:rsidRPr="00F529DE">
        <w:rPr>
          <w:rFonts w:ascii="Times New Roman" w:eastAsia="Times New Roman" w:hAnsi="Times New Roman" w:cs="Times New Roman"/>
          <w:sz w:val="20"/>
          <w:szCs w:val="20"/>
          <w:lang w:val="ru-RU" w:eastAsia="ru-RU"/>
        </w:rPr>
        <w:br/>
        <w:t xml:space="preserve">Таким образом, проанализировав разновидности летательных аппаратов, необходимых для проведения аэрофотосъемок, на основе сравнительной таблицы, я пришел к выводу, что самым эффективным </w:t>
      </w:r>
      <w:r w:rsidRPr="00F529DE">
        <w:rPr>
          <w:rFonts w:ascii="Times New Roman" w:eastAsia="Times New Roman" w:hAnsi="Times New Roman" w:cs="Times New Roman"/>
          <w:sz w:val="20"/>
          <w:szCs w:val="20"/>
          <w:lang w:val="ru-RU" w:eastAsia="ru-RU"/>
        </w:rPr>
        <w:lastRenderedPageBreak/>
        <w:t xml:space="preserve">летательным аппаратом для проведения фотосъемок оказался самолет. </w:t>
      </w:r>
      <w:proofErr w:type="gramStart"/>
      <w:r w:rsidRPr="00F529DE">
        <w:rPr>
          <w:rFonts w:ascii="Times New Roman" w:eastAsia="Times New Roman" w:hAnsi="Times New Roman" w:cs="Times New Roman"/>
          <w:sz w:val="20"/>
          <w:szCs w:val="20"/>
          <w:lang w:val="ru-RU" w:eastAsia="ru-RU"/>
        </w:rPr>
        <w:t>В совокупности со сканирующими оптико-электронными системами, самолет, может производить высокоточную съемку поверхности земли и в режиме реального времени передавать полученные данные по радиоканалу на наземные пункт.</w:t>
      </w:r>
      <w:proofErr w:type="gramEnd"/>
      <w:r w:rsidRPr="00F529DE">
        <w:rPr>
          <w:rFonts w:ascii="Times New Roman" w:eastAsia="Times New Roman" w:hAnsi="Times New Roman" w:cs="Times New Roman"/>
          <w:sz w:val="20"/>
          <w:szCs w:val="20"/>
          <w:lang w:val="ru-RU" w:eastAsia="ru-RU"/>
        </w:rPr>
        <w:t xml:space="preserve"> Это делает образовавшийся тандем востребованным всегда, делая его оперативным, но в то же время пригодным для повседневного использования.</w:t>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sz w:val="20"/>
          <w:szCs w:val="20"/>
          <w:lang w:val="ru-RU" w:eastAsia="ru-RU"/>
        </w:rPr>
        <w:br/>
      </w:r>
      <w:r w:rsidRPr="00F529DE">
        <w:rPr>
          <w:rFonts w:ascii="Times New Roman" w:eastAsia="Times New Roman" w:hAnsi="Times New Roman" w:cs="Times New Roman"/>
          <w:b/>
          <w:caps/>
          <w:sz w:val="20"/>
          <w:szCs w:val="20"/>
          <w:lang w:val="ru-RU" w:eastAsia="ru-RU"/>
        </w:rPr>
        <w:t>Глава 14 Понятие о дистанционном зондировании.</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В последние годы бурно развиваются компьютерные средства сбора и обработки информации. Например, уже получили большое распространение геоинформационные технологии, ассоциирующиеся у большинства людей с использованием программных продуктов, относящимся к географическим информационным системам (ГИС). Но наряду с ними, в эти области активно внедряются информационные технологии, имеющие отношение к обработке пространственной информации: методы глобального спутникового позиционирования (</w:t>
      </w:r>
      <w:r w:rsidRPr="00F529DE">
        <w:rPr>
          <w:rFonts w:ascii="Times New Roman" w:eastAsia="Times New Roman" w:hAnsi="Times New Roman" w:cs="Times New Roman"/>
          <w:sz w:val="20"/>
          <w:szCs w:val="20"/>
          <w:lang w:eastAsia="ru-RU"/>
        </w:rPr>
        <w:t>GPS</w:t>
      </w:r>
      <w:r w:rsidRPr="00F529DE">
        <w:rPr>
          <w:rFonts w:ascii="Times New Roman" w:eastAsia="Times New Roman" w:hAnsi="Times New Roman" w:cs="Times New Roman"/>
          <w:sz w:val="20"/>
          <w:szCs w:val="20"/>
          <w:lang w:val="ru-RU" w:eastAsia="ru-RU"/>
        </w:rPr>
        <w:t>), методы связанные со сбором информации в поле, на местности, с помощью портативных компьютеров, методы, использующие дистанционное зондирование Земли из космоса или с самолетов. С переносом всех основных операций по обработке и использованию данных съемок на компьютеры появились специализированные пакеты для работы с данными дистанционного зондирования.</w:t>
      </w:r>
    </w:p>
    <w:p w:rsidR="00F529DE" w:rsidRPr="00F529DE" w:rsidRDefault="00F529DE" w:rsidP="00F529DE">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Дистанционное зондирование – это технология, которая требует специфических возможностей обработки, таких как многоспектральная классификация, геометрическое трансформирование и географическая привязка изображений. До 1992 года технология больше рассматривалась как научно-исследовательская и поэтому некоторым образом отделялась от быстро растущего рынка ГИС технологий. В то же время и фотограмметрия (техника получения топографической информации по </w:t>
      </w:r>
      <w:proofErr w:type="gramStart"/>
      <w:r w:rsidRPr="00F529DE">
        <w:rPr>
          <w:rFonts w:ascii="Times New Roman" w:eastAsia="Times New Roman" w:hAnsi="Times New Roman" w:cs="Times New Roman"/>
          <w:sz w:val="20"/>
          <w:szCs w:val="20"/>
          <w:lang w:val="ru-RU" w:eastAsia="ru-RU"/>
        </w:rPr>
        <w:t>стерео изображениям</w:t>
      </w:r>
      <w:proofErr w:type="gramEnd"/>
      <w:r w:rsidRPr="00F529DE">
        <w:rPr>
          <w:rFonts w:ascii="Times New Roman" w:eastAsia="Times New Roman" w:hAnsi="Times New Roman" w:cs="Times New Roman"/>
          <w:sz w:val="20"/>
          <w:szCs w:val="20"/>
          <w:lang w:val="ru-RU" w:eastAsia="ru-RU"/>
        </w:rPr>
        <w:t xml:space="preserve">) переводилась в цифровую форму. Одна особенность является общей для этих трех областей (дистанционного зондирования, ГИС и фотограмметрии) – это обязательное требование иметь географически привязанную информацию. Те, кто в своих проектах опирается на все три </w:t>
      </w:r>
      <w:proofErr w:type="gramStart"/>
      <w:r w:rsidRPr="00F529DE">
        <w:rPr>
          <w:rFonts w:ascii="Times New Roman" w:eastAsia="Times New Roman" w:hAnsi="Times New Roman" w:cs="Times New Roman"/>
          <w:sz w:val="20"/>
          <w:szCs w:val="20"/>
          <w:lang w:val="ru-RU" w:eastAsia="ru-RU"/>
        </w:rPr>
        <w:t>выше указанные</w:t>
      </w:r>
      <w:proofErr w:type="gramEnd"/>
      <w:r w:rsidRPr="00F529DE">
        <w:rPr>
          <w:rFonts w:ascii="Times New Roman" w:eastAsia="Times New Roman" w:hAnsi="Times New Roman" w:cs="Times New Roman"/>
          <w:sz w:val="20"/>
          <w:szCs w:val="20"/>
          <w:lang w:val="ru-RU" w:eastAsia="ru-RU"/>
        </w:rPr>
        <w:t xml:space="preserve"> технологии, программное обеспечение должны заказывать у разных поставщиков. Для цифровой обработки снимков используется целый ряд специализированных программных продуктов, выпущенных как российскими производителями (Талка, Photomod, Z-Spase 29 и т.д.), так и зарубежными (TNT Proffesional, Leika, Interdraph, Tobin, PCI, ER Mapper, RolleiMetric и проч.). В настоящее время фотограмметрические покеты становятся частью ГИС. Цифровая фотограмметрия опирается на успехи в развитии цифровых камер, процессоров с параллельной обработкой данных, достижений в области построения систем искусственного интеллекта. Важна роль цифровой корреляции изображений, так </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bCs/>
          <w:i/>
          <w:sz w:val="20"/>
          <w:szCs w:val="20"/>
          <w:lang w:val="ru-RU" w:eastAsia="ru-RU"/>
        </w:rPr>
        <w:t>Мировым лидером</w:t>
      </w:r>
      <w:r w:rsidRPr="00F529DE">
        <w:rPr>
          <w:rFonts w:ascii="Times New Roman" w:eastAsia="Times New Roman" w:hAnsi="Times New Roman" w:cs="Times New Roman"/>
          <w:sz w:val="20"/>
          <w:szCs w:val="20"/>
          <w:lang w:val="ru-RU" w:eastAsia="ru-RU"/>
        </w:rPr>
        <w:t xml:space="preserve"> в разработке программного обеспечения для работы с данными дистанционного зондирования (в основном речь идет об информации, получаемой со спутников) является компания </w:t>
      </w:r>
      <w:r w:rsidRPr="00F529DE">
        <w:rPr>
          <w:rFonts w:ascii="Times New Roman" w:eastAsia="Times New Roman" w:hAnsi="Times New Roman" w:cs="Times New Roman"/>
          <w:sz w:val="20"/>
          <w:szCs w:val="20"/>
          <w:lang w:eastAsia="ru-RU"/>
        </w:rPr>
        <w:t>ERDAS</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Earth</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Resources</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Data</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Analysis</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System</w:t>
      </w:r>
      <w:r w:rsidRPr="00F529DE">
        <w:rPr>
          <w:rFonts w:ascii="Times New Roman" w:eastAsia="Times New Roman" w:hAnsi="Times New Roman" w:cs="Times New Roman"/>
          <w:sz w:val="20"/>
          <w:szCs w:val="20"/>
          <w:lang w:val="ru-RU" w:eastAsia="ru-RU"/>
        </w:rPr>
        <w:t xml:space="preserve">). Первоначально основным источником данных (до 90%) во всех работах были съемки видеокамерами. С приходом самолетных цифровых сенсоров и систем качественного </w:t>
      </w:r>
      <w:proofErr w:type="gramStart"/>
      <w:r w:rsidRPr="00F529DE">
        <w:rPr>
          <w:rFonts w:ascii="Times New Roman" w:eastAsia="Times New Roman" w:hAnsi="Times New Roman" w:cs="Times New Roman"/>
          <w:sz w:val="20"/>
          <w:szCs w:val="20"/>
          <w:lang w:val="ru-RU" w:eastAsia="ru-RU"/>
        </w:rPr>
        <w:t>сканирования</w:t>
      </w:r>
      <w:proofErr w:type="gramEnd"/>
      <w:r w:rsidRPr="00F529DE">
        <w:rPr>
          <w:rFonts w:ascii="Times New Roman" w:eastAsia="Times New Roman" w:hAnsi="Times New Roman" w:cs="Times New Roman"/>
          <w:sz w:val="20"/>
          <w:szCs w:val="20"/>
          <w:lang w:val="ru-RU" w:eastAsia="ru-RU"/>
        </w:rPr>
        <w:t xml:space="preserve"> обычных аэроснимков, аэрофотосъемка также стала частью дистанционного зондирования. </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С реализацией версии </w:t>
      </w:r>
      <w:r w:rsidRPr="00F529DE">
        <w:rPr>
          <w:rFonts w:ascii="Times New Roman" w:eastAsia="Times New Roman" w:hAnsi="Times New Roman" w:cs="Times New Roman"/>
          <w:sz w:val="20"/>
          <w:szCs w:val="20"/>
          <w:lang w:eastAsia="ru-RU"/>
        </w:rPr>
        <w:t>ERDAS</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xml:space="preserve"> 8.1 первая полнофункциональная ГИС с использованием данных дистанционного зондирования стала реальностью. Программное обеспечение </w:t>
      </w:r>
      <w:r w:rsidRPr="00F529DE">
        <w:rPr>
          <w:rFonts w:ascii="Times New Roman" w:eastAsia="Times New Roman" w:hAnsi="Times New Roman" w:cs="Times New Roman"/>
          <w:sz w:val="20"/>
          <w:szCs w:val="20"/>
          <w:lang w:eastAsia="ru-RU"/>
        </w:rPr>
        <w:t>ERDAS</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xml:space="preserve"> органично соединяет цифровую фотограмметрию, дистанционное зондирование, пространственный анализ и картографирование в векторном формате в одном пакете, который работает как на персональных компьютерах, так и на UNIX рабочих станциях. </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Область применения программных продуктов </w:t>
      </w:r>
      <w:r w:rsidRPr="00F529DE">
        <w:rPr>
          <w:rFonts w:ascii="Times New Roman" w:eastAsia="Times New Roman" w:hAnsi="Times New Roman" w:cs="Times New Roman"/>
          <w:sz w:val="20"/>
          <w:szCs w:val="20"/>
          <w:lang w:eastAsia="ru-RU"/>
        </w:rPr>
        <w:t>ERDAS</w:t>
      </w:r>
      <w:r w:rsidRPr="00F529DE">
        <w:rPr>
          <w:rFonts w:ascii="Times New Roman" w:eastAsia="Times New Roman" w:hAnsi="Times New Roman" w:cs="Times New Roman"/>
          <w:sz w:val="20"/>
          <w:szCs w:val="20"/>
          <w:lang w:val="ru-RU" w:eastAsia="ru-RU"/>
        </w:rPr>
        <w:t xml:space="preserve"> охватывает различные сферы деятельности, особый интерес представляет разведка, добыча и эксплуатация месторождений нефти и газа. Основные задачи – площадное картирование по данным съемок и геологическая интерпретация аэро и космических изображений, решаемые с помощью следующей комплектации продуктов </w:t>
      </w: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eastAsia="ru-RU"/>
        </w:rPr>
        <w:t>Advantage</w:t>
      </w:r>
      <w:r w:rsidRPr="00F529DE">
        <w:rPr>
          <w:rFonts w:ascii="Times New Roman" w:eastAsia="Times New Roman" w:hAnsi="Times New Roman" w:cs="Times New Roman"/>
          <w:sz w:val="20"/>
          <w:szCs w:val="20"/>
          <w:lang w:val="ru-RU" w:eastAsia="ru-RU"/>
        </w:rPr>
        <w:t xml:space="preserve"> или Professional, как базовые комплекты, с дополнительными модулями OrthoMAX, Radar и Virtual GIS.</w:t>
      </w:r>
      <w:proofErr w:type="gramEnd"/>
      <w:r w:rsidRPr="00F529DE">
        <w:rPr>
          <w:rFonts w:ascii="Times New Roman" w:eastAsia="Times New Roman" w:hAnsi="Times New Roman" w:cs="Times New Roman"/>
          <w:sz w:val="20"/>
          <w:szCs w:val="20"/>
          <w:lang w:val="ru-RU" w:eastAsia="ru-RU"/>
        </w:rPr>
        <w:t xml:space="preserve"> Основными пользователями являются нефтяные и газовые компании, организации по разведке и добыче полезных ископаемых, по строительству и эксплуатации трубопроводов.</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В целом, любые организации, занимающиеся тематическим и топографическим дешифрированием и картированием с использованием данных космических и аэросъемок – потенциальные пользователи программного обеспечения </w:t>
      </w:r>
      <w:r w:rsidRPr="00F529DE">
        <w:rPr>
          <w:rFonts w:ascii="Times New Roman" w:eastAsia="Times New Roman" w:hAnsi="Times New Roman" w:cs="Times New Roman"/>
          <w:sz w:val="20"/>
          <w:szCs w:val="20"/>
          <w:lang w:eastAsia="ru-RU"/>
        </w:rPr>
        <w:t>ERDAS</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Это программное обеспечение может применяться в любой прикладной области, обеспечивая полный цикл использования данных дистанционного зондирования, начиная от предварительной коррекции и трансформирования снимков до создания по ним топографической продукции и географических информационных систем.</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Essentials</w:t>
      </w:r>
    </w:p>
    <w:p w:rsidR="00F529DE" w:rsidRPr="00F529DE" w:rsidRDefault="00F529DE" w:rsidP="00F529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Essentials</w:t>
      </w:r>
      <w:r w:rsidRPr="00F529DE">
        <w:rPr>
          <w:rFonts w:ascii="Times New Roman" w:eastAsia="Times New Roman" w:hAnsi="Times New Roman" w:cs="Times New Roman"/>
          <w:sz w:val="20"/>
          <w:szCs w:val="20"/>
          <w:lang w:val="ru-RU" w:eastAsia="ru-RU"/>
        </w:rPr>
        <w:t xml:space="preserve"> – это ядро линии продуктов </w:t>
      </w:r>
      <w:proofErr w:type="gramStart"/>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представляет собой недорогой продукт для картографирования. </w:t>
      </w:r>
      <w:proofErr w:type="gramStart"/>
      <w:r w:rsidRPr="00F529DE">
        <w:rPr>
          <w:rFonts w:ascii="Times New Roman" w:eastAsia="Times New Roman" w:hAnsi="Times New Roman" w:cs="Times New Roman"/>
          <w:sz w:val="20"/>
          <w:szCs w:val="20"/>
          <w:lang w:eastAsia="ru-RU"/>
        </w:rPr>
        <w:t>Essentials</w:t>
      </w:r>
      <w:r w:rsidRPr="00F529DE">
        <w:rPr>
          <w:rFonts w:ascii="Times New Roman" w:eastAsia="Times New Roman" w:hAnsi="Times New Roman" w:cs="Times New Roman"/>
          <w:sz w:val="20"/>
          <w:szCs w:val="20"/>
          <w:lang w:val="ru-RU" w:eastAsia="ru-RU"/>
        </w:rPr>
        <w:t xml:space="preserve"> позволяет интегрировать многие растровые форматы (такие, как </w:t>
      </w:r>
      <w:r w:rsidRPr="00F529DE">
        <w:rPr>
          <w:rFonts w:ascii="Times New Roman" w:eastAsia="Times New Roman" w:hAnsi="Times New Roman" w:cs="Times New Roman"/>
          <w:sz w:val="20"/>
          <w:szCs w:val="20"/>
          <w:lang w:eastAsia="ru-RU"/>
        </w:rPr>
        <w:t>GeoTIFF</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ESRI</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GRID</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ER</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Mapper</w:t>
      </w:r>
      <w:r w:rsidRPr="00F529DE">
        <w:rPr>
          <w:rFonts w:ascii="Times New Roman" w:eastAsia="Times New Roman" w:hAnsi="Times New Roman" w:cs="Times New Roman"/>
          <w:sz w:val="20"/>
          <w:szCs w:val="20"/>
          <w:lang w:val="ru-RU" w:eastAsia="ru-RU"/>
        </w:rPr>
        <w:t xml:space="preserve"> и многие другие) наряду с векторной ГИС информацией в единую среду для управления и работы с этими данными.</w:t>
      </w:r>
      <w:proofErr w:type="gramEnd"/>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Advantage</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eastAsia="ru-RU"/>
        </w:rPr>
        <w:t>Imagine</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Advantage</w:t>
      </w:r>
      <w:r w:rsidRPr="00F529DE">
        <w:rPr>
          <w:rFonts w:ascii="Times New Roman" w:eastAsia="Times New Roman" w:hAnsi="Times New Roman" w:cs="Times New Roman"/>
          <w:sz w:val="20"/>
          <w:szCs w:val="20"/>
          <w:lang w:val="ru-RU" w:eastAsia="ru-RU"/>
        </w:rPr>
        <w:t xml:space="preserve"> дополняет функциональность </w:t>
      </w:r>
      <w:r w:rsidRPr="00F529DE">
        <w:rPr>
          <w:rFonts w:ascii="Times New Roman" w:eastAsia="Times New Roman" w:hAnsi="Times New Roman" w:cs="Times New Roman"/>
          <w:sz w:val="20"/>
          <w:szCs w:val="20"/>
          <w:lang w:eastAsia="ru-RU"/>
        </w:rPr>
        <w:t>Essentials</w:t>
      </w:r>
      <w:r w:rsidRPr="00F529DE">
        <w:rPr>
          <w:rFonts w:ascii="Times New Roman" w:eastAsia="Times New Roman" w:hAnsi="Times New Roman" w:cs="Times New Roman"/>
          <w:sz w:val="20"/>
          <w:szCs w:val="20"/>
          <w:lang w:val="ru-RU" w:eastAsia="ru-RU"/>
        </w:rPr>
        <w:t xml:space="preserve">, представляя расширенные функции картирования, обработки изображения и ГИС анализа. Дополнительные функции: </w:t>
      </w:r>
      <w:r w:rsidRPr="00F529DE">
        <w:rPr>
          <w:rFonts w:ascii="Times New Roman" w:eastAsia="Times New Roman" w:hAnsi="Times New Roman" w:cs="Times New Roman"/>
          <w:sz w:val="20"/>
          <w:szCs w:val="20"/>
          <w:u w:val="single"/>
          <w:lang w:val="ru-RU" w:eastAsia="ru-RU"/>
        </w:rPr>
        <w:t>ортотрансформирование</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 xml:space="preserve">- возможности геометрического моделирования расширены, включены геометрические модели сенсоров (стандартные аэрофотокамеры, </w:t>
      </w:r>
      <w:r w:rsidRPr="00F529DE">
        <w:rPr>
          <w:rFonts w:ascii="Times New Roman" w:eastAsia="Times New Roman" w:hAnsi="Times New Roman" w:cs="Times New Roman"/>
          <w:sz w:val="20"/>
          <w:szCs w:val="20"/>
          <w:lang w:eastAsia="ru-RU"/>
        </w:rPr>
        <w:t>SPOT</w:t>
      </w:r>
      <w:r w:rsidRPr="00F529DE">
        <w:rPr>
          <w:rFonts w:ascii="Times New Roman" w:eastAsia="Times New Roman" w:hAnsi="Times New Roman" w:cs="Times New Roman"/>
          <w:sz w:val="20"/>
          <w:szCs w:val="20"/>
          <w:lang w:val="ru-RU" w:eastAsia="ru-RU"/>
        </w:rPr>
        <w:t xml:space="preserve"> и </w:t>
      </w:r>
      <w:r w:rsidRPr="00F529DE">
        <w:rPr>
          <w:rFonts w:ascii="Times New Roman" w:eastAsia="Times New Roman" w:hAnsi="Times New Roman" w:cs="Times New Roman"/>
          <w:sz w:val="20"/>
          <w:szCs w:val="20"/>
          <w:lang w:eastAsia="ru-RU"/>
        </w:rPr>
        <w:t>LANDSAT</w:t>
      </w:r>
      <w:r w:rsidRPr="00F529DE">
        <w:rPr>
          <w:rFonts w:ascii="Times New Roman" w:eastAsia="Times New Roman" w:hAnsi="Times New Roman" w:cs="Times New Roman"/>
          <w:sz w:val="20"/>
          <w:szCs w:val="20"/>
          <w:lang w:val="ru-RU" w:eastAsia="ru-RU"/>
        </w:rPr>
        <w:t>);</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задание элементов внутреннего ориентирования и параметров камеры: координат главной точки, фокусного расстояния, координатных меток;</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задание или автоматическое определение поправки элементов внешнего ориентирования: углов отклонения главного луча от надира и координат центра проектирования;</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учет кривизны Земли;</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задаваемое пользователем число итераций;</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задание выходной проекции;</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сбор опорных точек с карты, снимка, векторного слоя, клавиатуры;</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использование полных (</w:t>
      </w:r>
      <w:r w:rsidRPr="00F529DE">
        <w:rPr>
          <w:rFonts w:ascii="Times New Roman" w:eastAsia="Times New Roman" w:hAnsi="Times New Roman" w:cs="Times New Roman"/>
          <w:sz w:val="20"/>
          <w:szCs w:val="20"/>
          <w:lang w:eastAsia="ru-RU"/>
        </w:rPr>
        <w:t>x</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y</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z</w:t>
      </w:r>
      <w:r w:rsidRPr="00F529DE">
        <w:rPr>
          <w:rFonts w:ascii="Times New Roman" w:eastAsia="Times New Roman" w:hAnsi="Times New Roman" w:cs="Times New Roman"/>
          <w:sz w:val="20"/>
          <w:szCs w:val="20"/>
          <w:lang w:val="ru-RU" w:eastAsia="ru-RU"/>
        </w:rPr>
        <w:t>) опорных точек.</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 Имеются средства для генерализации поверхностей – </w:t>
      </w:r>
      <w:r w:rsidRPr="00F529DE">
        <w:rPr>
          <w:rFonts w:ascii="Times New Roman" w:eastAsia="Times New Roman" w:hAnsi="Times New Roman" w:cs="Times New Roman"/>
          <w:sz w:val="20"/>
          <w:szCs w:val="20"/>
          <w:lang w:eastAsia="ru-RU"/>
        </w:rPr>
        <w:t>Surface</w:t>
      </w:r>
      <w:r w:rsidRPr="00F529DE">
        <w:rPr>
          <w:rFonts w:ascii="Times New Roman" w:eastAsia="Times New Roman" w:hAnsi="Times New Roman" w:cs="Times New Roman"/>
          <w:sz w:val="20"/>
          <w:szCs w:val="20"/>
          <w:lang w:val="ru-RU" w:eastAsia="ru-RU"/>
        </w:rPr>
        <w:t xml:space="preserve"> </w:t>
      </w:r>
      <w:r w:rsidRPr="00F529DE">
        <w:rPr>
          <w:rFonts w:ascii="Times New Roman" w:eastAsia="Times New Roman" w:hAnsi="Times New Roman" w:cs="Times New Roman"/>
          <w:sz w:val="20"/>
          <w:szCs w:val="20"/>
          <w:lang w:eastAsia="ru-RU"/>
        </w:rPr>
        <w:t>Generation</w:t>
      </w:r>
      <w:r w:rsidRPr="00F529DE">
        <w:rPr>
          <w:rFonts w:ascii="Times New Roman" w:eastAsia="Times New Roman" w:hAnsi="Times New Roman" w:cs="Times New Roman"/>
          <w:sz w:val="20"/>
          <w:szCs w:val="20"/>
          <w:lang w:val="ru-RU" w:eastAsia="ru-RU"/>
        </w:rPr>
        <w:t xml:space="preserve"> (интерполяция на регулярную модель рельефа). Этот инструмент позволяет получать регулярную цифровую модель из точек с отметками высот и изолиний рельефа в векторном виде и других видов данных. Расширенные функции мозаики позволяют сливать различные виды взаимноориентированных аэро и космических изображений в одно. На выходе мозаики могут быть получены: единый большой файл, несколько файлов с произвольными границами или серии листов в заданной системе разграфки. Для выравнивания контраста сливаемого изображения используются различные алгоритмы, линии сшивки определяются автоматически или вручную по произвольной линии или с использованием объектов векторной карты в формате </w:t>
      </w:r>
      <w:r w:rsidRPr="00F529DE">
        <w:rPr>
          <w:rFonts w:ascii="Times New Roman" w:eastAsia="Times New Roman" w:hAnsi="Times New Roman" w:cs="Times New Roman"/>
          <w:sz w:val="20"/>
          <w:szCs w:val="20"/>
          <w:lang w:eastAsia="ru-RU"/>
        </w:rPr>
        <w:t>ARC</w:t>
      </w:r>
      <w:r w:rsidRPr="00F529DE">
        <w:rPr>
          <w:rFonts w:ascii="Times New Roman" w:eastAsia="Times New Roman" w:hAnsi="Times New Roman" w:cs="Times New Roman"/>
          <w:sz w:val="20"/>
          <w:szCs w:val="20"/>
          <w:lang w:val="ru-RU" w:eastAsia="ru-RU"/>
        </w:rPr>
        <w:t>/</w:t>
      </w:r>
      <w:r w:rsidRPr="00F529DE">
        <w:rPr>
          <w:rFonts w:ascii="Times New Roman" w:eastAsia="Times New Roman" w:hAnsi="Times New Roman" w:cs="Times New Roman"/>
          <w:sz w:val="20"/>
          <w:szCs w:val="20"/>
          <w:lang w:eastAsia="ru-RU"/>
        </w:rPr>
        <w:t>INFO</w:t>
      </w:r>
      <w:r w:rsidRPr="00F529DE">
        <w:rPr>
          <w:rFonts w:ascii="Times New Roman" w:eastAsia="Times New Roman" w:hAnsi="Times New Roman" w:cs="Times New Roman"/>
          <w:sz w:val="20"/>
          <w:szCs w:val="20"/>
          <w:lang w:val="ru-RU" w:eastAsia="ru-RU"/>
        </w:rPr>
        <w:t xml:space="preserve">. Для зон перекрытия могут быть выбраны различные варианты вычисления значений результирующих пикселов. </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Модуль расширения </w:t>
      </w:r>
      <w:r w:rsidRPr="00F529DE">
        <w:rPr>
          <w:rFonts w:ascii="Times New Roman" w:eastAsia="Times New Roman" w:hAnsi="Times New Roman" w:cs="Times New Roman"/>
          <w:sz w:val="20"/>
          <w:szCs w:val="20"/>
          <w:lang w:eastAsia="ru-RU"/>
        </w:rPr>
        <w:t>OrthoMAX</w:t>
      </w:r>
      <w:r w:rsidRPr="00F529DE">
        <w:rPr>
          <w:rFonts w:ascii="Times New Roman" w:eastAsia="Times New Roman" w:hAnsi="Times New Roman" w:cs="Times New Roman"/>
          <w:sz w:val="20"/>
          <w:szCs w:val="20"/>
          <w:lang w:val="ru-RU" w:eastAsia="ru-RU"/>
        </w:rPr>
        <w:t xml:space="preserve"> представляет собой высокопроизводительную цифровую фотограмметрическую систему. Основным ее назначением является построение цифровых моделей рельефа и выполнение ортофототрансформирования. Также возможно проведение фототриангуляции, как в пределах одиночного снимка, так и по целому их блоку.</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Фотограмметрическая подсистема </w:t>
      </w:r>
      <w:r w:rsidRPr="00F529DE">
        <w:rPr>
          <w:rFonts w:ascii="Times New Roman" w:eastAsia="Times New Roman" w:hAnsi="Times New Roman" w:cs="Times New Roman"/>
          <w:sz w:val="20"/>
          <w:szCs w:val="20"/>
          <w:lang w:eastAsia="ru-RU"/>
        </w:rPr>
        <w:t>OrthoMAX</w:t>
      </w:r>
      <w:r w:rsidRPr="00F529DE">
        <w:rPr>
          <w:rFonts w:ascii="Times New Roman" w:eastAsia="Times New Roman" w:hAnsi="Times New Roman" w:cs="Times New Roman"/>
          <w:sz w:val="20"/>
          <w:szCs w:val="20"/>
          <w:lang w:val="ru-RU" w:eastAsia="ru-RU"/>
        </w:rPr>
        <w:t xml:space="preserve"> обеспечивает оптимальный подход к организации процесса обработки данных, благодаря своему удобному интерфейсу. Тем самым методы цифровой фотограмметрии становятся доступными даже тем категориям пользователей, которые не имеют специального фотограмметрического образования. Даже новички, используя систему </w:t>
      </w:r>
      <w:r w:rsidRPr="00F529DE">
        <w:rPr>
          <w:rFonts w:ascii="Times New Roman" w:eastAsia="Times New Roman" w:hAnsi="Times New Roman" w:cs="Times New Roman"/>
          <w:sz w:val="20"/>
          <w:szCs w:val="20"/>
          <w:lang w:eastAsia="ru-RU"/>
        </w:rPr>
        <w:t>OrthoMAX</w:t>
      </w:r>
      <w:r w:rsidRPr="00F529DE">
        <w:rPr>
          <w:rFonts w:ascii="Times New Roman" w:eastAsia="Times New Roman" w:hAnsi="Times New Roman" w:cs="Times New Roman"/>
          <w:sz w:val="20"/>
          <w:szCs w:val="20"/>
          <w:lang w:val="ru-RU" w:eastAsia="ru-RU"/>
        </w:rPr>
        <w:t>, могут получить высококачественные результаты, а для опытных пользователей имеется много расширенных возможностей, которые позволяют увеличить производительность и качество работы в сложных ситуациях. Программа позволяет работать с различными типами данных, с большим количеством снимков и можно задавать необходимую точность выходного материала. Это позволяет гибко ориентировать работу на выполнение конкретно поставленных задач. Высокоэффективные алгоритмы, используемые для учета особенностей геометрии сенсора, выполнения триангуляции, построения цифровой модели рельефа (ЦМР) и ортотрансформирования, позволяют достичь субпиксельной точности. ЦМР могут собираться как в полуавтоматическом, так и в интерактивном режиме. ЦМР может быть получена как в виде регулярной модели рельефа (растра), так и в виде нерегулярной триангуляционной сети (</w:t>
      </w:r>
      <w:r w:rsidRPr="00F529DE">
        <w:rPr>
          <w:rFonts w:ascii="Times New Roman" w:eastAsia="Times New Roman" w:hAnsi="Times New Roman" w:cs="Times New Roman"/>
          <w:sz w:val="20"/>
          <w:szCs w:val="20"/>
          <w:lang w:eastAsia="ru-RU"/>
        </w:rPr>
        <w:t>TIN</w:t>
      </w:r>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Полученная</w:t>
      </w:r>
      <w:proofErr w:type="gramEnd"/>
      <w:r w:rsidRPr="00F529DE">
        <w:rPr>
          <w:rFonts w:ascii="Times New Roman" w:eastAsia="Times New Roman" w:hAnsi="Times New Roman" w:cs="Times New Roman"/>
          <w:sz w:val="20"/>
          <w:szCs w:val="20"/>
          <w:lang w:val="ru-RU" w:eastAsia="ru-RU"/>
        </w:rPr>
        <w:t xml:space="preserve"> ЦМР может наблюдаться и редактироваться в стереоскопическом режиме.</w:t>
      </w:r>
    </w:p>
    <w:p w:rsidR="00F529DE" w:rsidRPr="00F529DE" w:rsidRDefault="00F529DE" w:rsidP="00F529DE">
      <w:pPr>
        <w:widowControl w:val="0"/>
        <w:autoSpaceDE w:val="0"/>
        <w:autoSpaceDN w:val="0"/>
        <w:adjustRightInd w:val="0"/>
        <w:spacing w:after="0" w:line="240" w:lineRule="auto"/>
        <w:ind w:firstLine="680"/>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Ортооткорректированное изображение, будь то космические или аэрофотоснимки, являются столь же точным материалом для измерения, что и карта и свободно от значительных искажений, связанных с рельефом местности. Это означает, что при выборе фокусного расстояния АФА</w:t>
      </w:r>
      <w:proofErr w:type="gramStart"/>
      <w:r w:rsidRPr="00F529DE">
        <w:rPr>
          <w:rFonts w:ascii="Times New Roman" w:eastAsia="Times New Roman" w:hAnsi="Times New Roman" w:cs="Times New Roman"/>
          <w:sz w:val="20"/>
          <w:szCs w:val="20"/>
          <w:lang w:val="ru-RU" w:eastAsia="ru-RU"/>
        </w:rPr>
        <w:t xml:space="preserve"> (</w:t>
      </w:r>
      <w:r w:rsidR="00E64E61" w:rsidRPr="00E64E61">
        <w:rPr>
          <w:rFonts w:ascii="Times New Roman" w:eastAsia="Times New Roman" w:hAnsi="Times New Roman" w:cs="Times New Roman"/>
          <w:position w:val="-10"/>
          <w:sz w:val="20"/>
          <w:szCs w:val="20"/>
          <w:lang w:val="ru-RU" w:eastAsia="ru-RU"/>
        </w:rPr>
        <w:pict>
          <v:shape id="_x0000_i1062" type="#_x0000_t75" style="width:12pt;height:16pt" fillcolor="window">
            <v:imagedata r:id="rId103" o:title=""/>
          </v:shape>
        </w:pict>
      </w:r>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val="ru-RU" w:eastAsia="ru-RU"/>
        </w:rPr>
        <w:t>известной формулой:</w:t>
      </w:r>
    </w:p>
    <w:p w:rsidR="00F529DE" w:rsidRPr="00F529DE" w:rsidRDefault="00E64E61" w:rsidP="00F529DE">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ru-RU"/>
        </w:rPr>
      </w:pPr>
      <w:r w:rsidRPr="00E64E61">
        <w:rPr>
          <w:rFonts w:ascii="Times New Roman" w:eastAsia="Times New Roman" w:hAnsi="Times New Roman" w:cs="Times New Roman"/>
          <w:position w:val="-28"/>
          <w:sz w:val="20"/>
          <w:szCs w:val="20"/>
          <w:lang w:val="ru-RU" w:eastAsia="ru-RU"/>
        </w:rPr>
        <w:pict>
          <v:shape id="_x0000_i1063" type="#_x0000_t75" style="width:60pt;height:33pt" fillcolor="window">
            <v:imagedata r:id="rId104" o:title=""/>
          </v:shape>
        </w:pict>
      </w:r>
      <w:r w:rsidR="00F529DE" w:rsidRPr="00F529DE">
        <w:rPr>
          <w:rFonts w:ascii="Times New Roman" w:eastAsia="Times New Roman" w:hAnsi="Times New Roman" w:cs="Times New Roman"/>
          <w:sz w:val="20"/>
          <w:szCs w:val="20"/>
          <w:lang w:val="ru-RU" w:eastAsia="ru-RU"/>
        </w:rPr>
        <w:t>,            (14.1)</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можно не руководствоваться. Это устраняет также проблемы стыковки по краям снимков при построении мозаики. Непосредственно в процессе ортотрансформирования можно задавать размер пиксела и выбрать нужный участок. Оно может производиться как с использованием регулярной модели, так и типа </w:t>
      </w:r>
      <w:r w:rsidRPr="00F529DE">
        <w:rPr>
          <w:rFonts w:ascii="Times New Roman" w:eastAsia="Times New Roman" w:hAnsi="Times New Roman" w:cs="Times New Roman"/>
          <w:sz w:val="20"/>
          <w:szCs w:val="20"/>
          <w:lang w:eastAsia="ru-RU"/>
        </w:rPr>
        <w:t>TIN</w:t>
      </w:r>
      <w:r w:rsidRPr="00F529DE">
        <w:rPr>
          <w:rFonts w:ascii="Times New Roman" w:eastAsia="Times New Roman" w:hAnsi="Times New Roman" w:cs="Times New Roman"/>
          <w:sz w:val="20"/>
          <w:szCs w:val="20"/>
          <w:lang w:val="ru-RU" w:eastAsia="ru-RU"/>
        </w:rPr>
        <w:t>. 4.</w:t>
      </w: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ind w:left="720"/>
        <w:contextualSpacing/>
        <w:jc w:val="both"/>
        <w:rPr>
          <w:rFonts w:ascii="Times New Roman" w:eastAsia="Times New Roman" w:hAnsi="Times New Roman" w:cs="Times New Roman"/>
          <w:color w:val="632423"/>
          <w:sz w:val="20"/>
          <w:szCs w:val="20"/>
          <w:lang w:val="ru-RU" w:eastAsia="ru-RU"/>
        </w:rPr>
      </w:pPr>
    </w:p>
    <w:p w:rsidR="00F529DE" w:rsidRPr="00F529DE" w:rsidRDefault="00F529DE" w:rsidP="00F529DE">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jc w:val="both"/>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b/>
          <w:spacing w:val="-1"/>
          <w:sz w:val="20"/>
          <w:szCs w:val="20"/>
          <w:lang w:val="ru-RU" w:eastAsia="ru-RU"/>
        </w:rPr>
        <w:br w:type="page"/>
      </w:r>
      <w:r w:rsidRPr="00F529DE">
        <w:rPr>
          <w:rFonts w:ascii="Times New Roman" w:eastAsia="Times New Roman" w:hAnsi="Times New Roman" w:cs="Times New Roman"/>
          <w:spacing w:val="-1"/>
          <w:sz w:val="20"/>
          <w:szCs w:val="20"/>
          <w:lang w:val="ru-RU" w:eastAsia="ru-RU"/>
        </w:rPr>
        <w:lastRenderedPageBreak/>
        <w:t>КОНТРОЛЬНЫЕ ВОПРОСЫ</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Какую съемку называют плановой</w:t>
      </w:r>
      <w:proofErr w:type="gramStart"/>
      <w:r w:rsidRPr="00F529DE">
        <w:rPr>
          <w:rFonts w:ascii="Times New Roman" w:eastAsia="Times New Roman" w:hAnsi="Times New Roman" w:cs="Times New Roman"/>
          <w:sz w:val="20"/>
          <w:szCs w:val="20"/>
          <w:lang w:val="ru-RU" w:eastAsia="ru-RU"/>
        </w:rPr>
        <w:t xml:space="preserve"> ?</w:t>
      </w:r>
      <w:proofErr w:type="gramEnd"/>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Какую съемку называют перспективой?</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Что входит в техническое задание плановой аэрофотосъемки?</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От чего зависит масштаб фотографирования?</w:t>
      </w:r>
    </w:p>
    <w:p w:rsidR="00F529DE" w:rsidRPr="00F529DE" w:rsidRDefault="00F529DE" w:rsidP="00F529DE">
      <w:pPr>
        <w:widowControl w:val="0"/>
        <w:numPr>
          <w:ilvl w:val="0"/>
          <w:numId w:val="10"/>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sz w:val="20"/>
          <w:szCs w:val="20"/>
          <w:lang w:val="ru-RU" w:eastAsia="ru-RU"/>
        </w:rPr>
        <w:t>Для чего планируют продольные (Р) и поперечные (</w:t>
      </w:r>
      <w:r w:rsidRPr="00F529DE">
        <w:rPr>
          <w:rFonts w:ascii="Times New Roman" w:eastAsia="Times New Roman" w:hAnsi="Times New Roman" w:cs="Times New Roman"/>
          <w:i/>
          <w:iCs/>
          <w:sz w:val="20"/>
          <w:szCs w:val="20"/>
          <w:lang w:eastAsia="ru-RU"/>
        </w:rPr>
        <w:t>Q</w:t>
      </w:r>
      <w:r w:rsidRPr="00F529DE">
        <w:rPr>
          <w:rFonts w:ascii="Times New Roman" w:eastAsia="Times New Roman" w:hAnsi="Times New Roman" w:cs="Times New Roman"/>
          <w:i/>
          <w:iCs/>
          <w:sz w:val="20"/>
          <w:szCs w:val="20"/>
          <w:lang w:val="ru-RU" w:eastAsia="ru-RU"/>
        </w:rPr>
        <w:t>)</w:t>
      </w:r>
      <w:r w:rsidRPr="00F529DE">
        <w:rPr>
          <w:rFonts w:ascii="Times New Roman" w:eastAsia="Times New Roman" w:hAnsi="Times New Roman" w:cs="Times New Roman"/>
          <w:sz w:val="20"/>
          <w:szCs w:val="20"/>
          <w:lang w:val="ru-RU" w:eastAsia="ru-RU"/>
        </w:rPr>
        <w:t xml:space="preserve"> перекрытия между снимками смежных маршрутов?</w:t>
      </w:r>
    </w:p>
    <w:p w:rsidR="00F529DE" w:rsidRPr="00F529DE" w:rsidRDefault="00F529DE" w:rsidP="00F529DE">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sz w:val="20"/>
          <w:szCs w:val="20"/>
          <w:lang w:val="ru-RU" w:eastAsia="ru-RU"/>
        </w:rPr>
      </w:pPr>
    </w:p>
    <w:p w:rsidR="00F529DE" w:rsidRPr="00F529DE" w:rsidRDefault="00F529DE" w:rsidP="00F529DE">
      <w:pPr>
        <w:widowControl w:val="0"/>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Какие способы изготовления фотосхем применяются в фотограмметрии?</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Что такое фотосхема?</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 увеличением размеров территории, площадь которой измеряют по фотосхемам, точность результата будет возрастать. Объясните или опровергнете это утверждение.</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Будут ли одинаковыми расхождения на контролируемых точках при изготовлении контроля при изготовлении фотосхемы с одних и тех же снимков разными методами?</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При оценке качества изготовления фотосхемы, что является предпочтительнее дублет или вырез и почему?</w:t>
      </w:r>
    </w:p>
    <w:p w:rsidR="00F529DE" w:rsidRPr="00F529DE" w:rsidRDefault="00F529DE" w:rsidP="00F529DE">
      <w:pPr>
        <w:widowControl w:val="0"/>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На каком этапе человек может активно влиять на качество получаемого изображения.</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От чего зависит фотографическое качество.</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Что называется накидным монтажем. </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С какой целью оценивается фотограмметрическое качество полученных снимков.</w:t>
      </w:r>
    </w:p>
    <w:p w:rsidR="00F529DE" w:rsidRPr="00F529DE" w:rsidRDefault="00F529DE" w:rsidP="00F529DE">
      <w:pPr>
        <w:widowControl w:val="0"/>
        <w:numPr>
          <w:ilvl w:val="0"/>
          <w:numId w:val="10"/>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sz w:val="20"/>
          <w:szCs w:val="20"/>
          <w:lang w:val="ru-RU" w:eastAsia="ru-RU"/>
        </w:rPr>
        <w:t xml:space="preserve"> По каким показателям оценивается качество материалов аэрофотосъёмки?</w:t>
      </w:r>
    </w:p>
    <w:p w:rsidR="00F529DE" w:rsidRPr="00F529DE" w:rsidRDefault="00F529DE" w:rsidP="00F529DE">
      <w:pPr>
        <w:widowControl w:val="0"/>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Какие существуют способы построения плановой фототриангуляции? </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Что является редукцией снимка?</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ru-RU" w:eastAsia="ru-RU"/>
        </w:rPr>
      </w:pPr>
      <w:r w:rsidRPr="00F529DE">
        <w:rPr>
          <w:rFonts w:ascii="Times New Roman" w:eastAsia="Times New Roman" w:hAnsi="Times New Roman" w:cs="Times New Roman"/>
          <w:sz w:val="20"/>
          <w:szCs w:val="20"/>
          <w:lang w:val="ru-RU" w:eastAsia="ru-RU"/>
        </w:rPr>
        <w:t>Какой снимок называется трансформированным</w:t>
      </w:r>
      <w:r w:rsidRPr="00F529DE">
        <w:rPr>
          <w:rFonts w:ascii="Times New Roman" w:eastAsia="Times New Roman" w:hAnsi="Times New Roman" w:cs="Times New Roman"/>
          <w:sz w:val="24"/>
          <w:szCs w:val="24"/>
          <w:lang w:val="ru-RU" w:eastAsia="ru-RU"/>
        </w:rPr>
        <w:t>?</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Что такое одномаршрутная фототриангуляция?</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Что </w:t>
      </w:r>
      <w:proofErr w:type="gramStart"/>
      <w:r w:rsidRPr="00F529DE">
        <w:rPr>
          <w:rFonts w:ascii="Times New Roman" w:eastAsia="Times New Roman" w:hAnsi="Times New Roman" w:cs="Times New Roman"/>
          <w:sz w:val="20"/>
          <w:szCs w:val="20"/>
          <w:lang w:val="ru-RU" w:eastAsia="ru-RU"/>
        </w:rPr>
        <w:t>из себя представляют</w:t>
      </w:r>
      <w:proofErr w:type="gramEnd"/>
      <w:r w:rsidRPr="00F529DE">
        <w:rPr>
          <w:rFonts w:ascii="Times New Roman" w:eastAsia="Times New Roman" w:hAnsi="Times New Roman" w:cs="Times New Roman"/>
          <w:sz w:val="20"/>
          <w:szCs w:val="20"/>
          <w:lang w:val="ru-RU" w:eastAsia="ru-RU"/>
        </w:rPr>
        <w:t xml:space="preserve"> графические сети?</w:t>
      </w:r>
    </w:p>
    <w:p w:rsidR="00F529DE" w:rsidRPr="00F529DE" w:rsidRDefault="00F529DE" w:rsidP="00F529DE">
      <w:pPr>
        <w:widowControl w:val="0"/>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Перечислите способы проверки поперечных сечений выработок</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Что такое фотоконтурный метод съемки?</w:t>
      </w:r>
    </w:p>
    <w:p w:rsidR="00F529DE" w:rsidRPr="00F529DE" w:rsidRDefault="00F529DE" w:rsidP="00F529DE">
      <w:pPr>
        <w:widowControl w:val="0"/>
        <w:numPr>
          <w:ilvl w:val="0"/>
          <w:numId w:val="10"/>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Что позволяет обеспечить применение фотоконтурного метода съемок выработки?</w:t>
      </w:r>
    </w:p>
    <w:p w:rsidR="00F529DE" w:rsidRPr="00F529DE" w:rsidRDefault="00F529DE" w:rsidP="00F529D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numPr>
          <w:ilvl w:val="0"/>
          <w:numId w:val="10"/>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spacing w:val="-1"/>
          <w:sz w:val="20"/>
          <w:szCs w:val="20"/>
          <w:lang w:val="ru-RU" w:eastAsia="ru-RU"/>
        </w:rPr>
        <w:t>Перечислите элементы внутреннего ориентирования</w:t>
      </w:r>
    </w:p>
    <w:p w:rsidR="00F529DE" w:rsidRPr="00F529DE" w:rsidRDefault="00F529DE" w:rsidP="00F529DE">
      <w:pPr>
        <w:widowControl w:val="0"/>
        <w:numPr>
          <w:ilvl w:val="0"/>
          <w:numId w:val="10"/>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sz w:val="20"/>
          <w:szCs w:val="20"/>
          <w:lang w:val="ru-RU" w:eastAsia="ru-RU"/>
        </w:rPr>
        <w:t xml:space="preserve">Для чего при установке фотокамеры ее оптическая ось устанавливается по нормали к объекту </w:t>
      </w:r>
      <w:proofErr w:type="gramStart"/>
      <w:r w:rsidRPr="00F529DE">
        <w:rPr>
          <w:rFonts w:ascii="Times New Roman" w:eastAsia="Times New Roman" w:hAnsi="Times New Roman" w:cs="Times New Roman"/>
          <w:sz w:val="20"/>
          <w:szCs w:val="20"/>
          <w:lang w:val="ru-RU" w:eastAsia="ru-RU"/>
        </w:rPr>
        <w:t>съемки</w:t>
      </w:r>
      <w:proofErr w:type="gramEnd"/>
      <w:r w:rsidRPr="00F529DE">
        <w:rPr>
          <w:rFonts w:ascii="Times New Roman" w:eastAsia="Times New Roman" w:hAnsi="Times New Roman" w:cs="Times New Roman"/>
          <w:sz w:val="20"/>
          <w:szCs w:val="20"/>
          <w:lang w:val="ru-RU" w:eastAsia="ru-RU"/>
        </w:rPr>
        <w:t xml:space="preserve"> и соблюдаются условия вертикальности фотопленки и горизонтальности оптической оси камеры?</w:t>
      </w:r>
    </w:p>
    <w:p w:rsidR="00F529DE" w:rsidRPr="00F529DE" w:rsidRDefault="00F529DE" w:rsidP="00F529DE">
      <w:pPr>
        <w:widowControl w:val="0"/>
        <w:numPr>
          <w:ilvl w:val="0"/>
          <w:numId w:val="10"/>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sz w:val="20"/>
          <w:szCs w:val="20"/>
          <w:lang w:val="ru-RU" w:eastAsia="ru-RU"/>
        </w:rPr>
        <w:t>Для чего производят  масштабирование снимка на выбранные расстояния съемки?</w:t>
      </w:r>
    </w:p>
    <w:p w:rsidR="00F529DE" w:rsidRPr="00F529DE" w:rsidRDefault="00F529DE" w:rsidP="00F529DE">
      <w:pPr>
        <w:rPr>
          <w:rFonts w:ascii="Times New Roman" w:eastAsia="Times New Roman" w:hAnsi="Times New Roman" w:cs="Times New Roman"/>
          <w:spacing w:val="-1"/>
          <w:sz w:val="20"/>
          <w:szCs w:val="20"/>
          <w:lang w:val="ru-RU" w:eastAsia="ru-RU"/>
        </w:rPr>
      </w:pPr>
      <w:r w:rsidRPr="00F529DE">
        <w:rPr>
          <w:rFonts w:ascii="Times New Roman" w:eastAsia="Times New Roman" w:hAnsi="Times New Roman" w:cs="Times New Roman"/>
          <w:spacing w:val="-1"/>
          <w:sz w:val="20"/>
          <w:szCs w:val="20"/>
          <w:lang w:val="ru-RU" w:eastAsia="ru-RU"/>
        </w:rPr>
        <w:br w:type="page"/>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lastRenderedPageBreak/>
        <w:t>Библиографический список:</w:t>
      </w:r>
    </w:p>
    <w:p w:rsidR="00F529DE" w:rsidRPr="00F529DE" w:rsidRDefault="00F529DE" w:rsidP="00F529D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Лобанов А.Н. Фотограмметрия 2-е изд., </w:t>
      </w:r>
      <w:proofErr w:type="gramStart"/>
      <w:r w:rsidRPr="00F529DE">
        <w:rPr>
          <w:rFonts w:ascii="Times New Roman" w:eastAsia="Times New Roman" w:hAnsi="Times New Roman" w:cs="Times New Roman"/>
          <w:sz w:val="20"/>
          <w:szCs w:val="20"/>
          <w:lang w:val="ru-RU" w:eastAsia="ru-RU"/>
        </w:rPr>
        <w:t>переработанное</w:t>
      </w:r>
      <w:proofErr w:type="gramEnd"/>
      <w:r w:rsidRPr="00F529DE">
        <w:rPr>
          <w:rFonts w:ascii="Times New Roman" w:eastAsia="Times New Roman" w:hAnsi="Times New Roman" w:cs="Times New Roman"/>
          <w:sz w:val="20"/>
          <w:szCs w:val="20"/>
          <w:lang w:val="ru-RU" w:eastAsia="ru-RU"/>
        </w:rPr>
        <w:t>. М.: Недра, 1984, 552с.</w:t>
      </w: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Бруевич П.Н. Фотограмметрия.  М.</w:t>
      </w:r>
      <w:proofErr w:type="gramStart"/>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val="ru-RU" w:eastAsia="ru-RU"/>
        </w:rPr>
        <w:t xml:space="preserve"> Недра, 1990, 285с.</w:t>
      </w: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Инструкция по дешифрированию аэроснимков и фотопланов масштаба 1:10000. Мн.: 1999.</w:t>
      </w: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Обиралов А.И., Лимонов А.Н., Гаврилова Л.А. Фотограмметрия. Учеб</w:t>
      </w:r>
      <w:proofErr w:type="gramStart"/>
      <w:r w:rsidRPr="00F529DE">
        <w:rPr>
          <w:rFonts w:ascii="Times New Roman" w:eastAsia="Times New Roman" w:hAnsi="Times New Roman" w:cs="Times New Roman"/>
          <w:sz w:val="20"/>
          <w:szCs w:val="20"/>
          <w:lang w:val="ru-RU" w:eastAsia="ru-RU"/>
        </w:rPr>
        <w:t>.</w:t>
      </w:r>
      <w:proofErr w:type="gramEnd"/>
      <w:r w:rsidRPr="00F529DE">
        <w:rPr>
          <w:rFonts w:ascii="Times New Roman" w:eastAsia="Times New Roman" w:hAnsi="Times New Roman" w:cs="Times New Roman"/>
          <w:sz w:val="20"/>
          <w:szCs w:val="20"/>
          <w:lang w:val="ru-RU" w:eastAsia="ru-RU"/>
        </w:rPr>
        <w:t xml:space="preserve"> </w:t>
      </w:r>
      <w:proofErr w:type="gramStart"/>
      <w:r w:rsidRPr="00F529DE">
        <w:rPr>
          <w:rFonts w:ascii="Times New Roman" w:eastAsia="Times New Roman" w:hAnsi="Times New Roman" w:cs="Times New Roman"/>
          <w:sz w:val="20"/>
          <w:szCs w:val="20"/>
          <w:lang w:val="ru-RU" w:eastAsia="ru-RU"/>
        </w:rPr>
        <w:t>п</w:t>
      </w:r>
      <w:proofErr w:type="gramEnd"/>
      <w:r w:rsidRPr="00F529DE">
        <w:rPr>
          <w:rFonts w:ascii="Times New Roman" w:eastAsia="Times New Roman" w:hAnsi="Times New Roman" w:cs="Times New Roman"/>
          <w:sz w:val="20"/>
          <w:szCs w:val="20"/>
          <w:lang w:val="ru-RU" w:eastAsia="ru-RU"/>
        </w:rPr>
        <w:t>особие для средних специальных учебных заведений. – М.: Изд-во «Колос», 2002, 240с.</w:t>
      </w: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Могильный С.Г., Беликов И.Л., Ахонина Л.И. Фотограмметрия (учебник для ВУЗов). Киев-Донецк: М.: Вища школа, 1985, 302с.</w:t>
      </w: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 xml:space="preserve">Инженерная геодезия (учебник для ВУЗов). Багратуни В.Г., Ганьшин В.Н., Данилевич Б.Б. 3-е изд. </w:t>
      </w:r>
      <w:proofErr w:type="gramStart"/>
      <w:r w:rsidRPr="00F529DE">
        <w:rPr>
          <w:rFonts w:ascii="Times New Roman" w:eastAsia="Times New Roman" w:hAnsi="Times New Roman" w:cs="Times New Roman"/>
          <w:sz w:val="20"/>
          <w:szCs w:val="20"/>
          <w:lang w:val="ru-RU" w:eastAsia="ru-RU"/>
        </w:rPr>
        <w:t>переработанное</w:t>
      </w:r>
      <w:proofErr w:type="gramEnd"/>
      <w:r w:rsidRPr="00F529DE">
        <w:rPr>
          <w:rFonts w:ascii="Times New Roman" w:eastAsia="Times New Roman" w:hAnsi="Times New Roman" w:cs="Times New Roman"/>
          <w:sz w:val="20"/>
          <w:szCs w:val="20"/>
          <w:lang w:val="ru-RU" w:eastAsia="ru-RU"/>
        </w:rPr>
        <w:t xml:space="preserve"> и дополненное. М.:  Недра, 1984.</w:t>
      </w:r>
    </w:p>
    <w:p w:rsidR="00F529DE" w:rsidRPr="00F529DE" w:rsidRDefault="00F529DE" w:rsidP="00F529DE">
      <w:pPr>
        <w:widowControl w:val="0"/>
        <w:numPr>
          <w:ilvl w:val="0"/>
          <w:numId w:val="18"/>
        </w:numPr>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Обзорная информация Маркшейдерские фотоконтурные съемки горных выработок 2-й выпуск. М.: 1990, 59с.</w:t>
      </w:r>
    </w:p>
    <w:p w:rsidR="00F529DE" w:rsidRPr="00F529DE" w:rsidRDefault="00F529DE" w:rsidP="00F529DE">
      <w:pPr>
        <w:widowControl w:val="0"/>
        <w:autoSpaceDE w:val="0"/>
        <w:autoSpaceDN w:val="0"/>
        <w:adjustRightInd w:val="0"/>
        <w:spacing w:before="100" w:beforeAutospacing="1" w:after="100" w:afterAutospacing="1" w:line="240" w:lineRule="auto"/>
        <w:ind w:left="502"/>
        <w:contextualSpacing/>
        <w:outlineLvl w:val="3"/>
        <w:rPr>
          <w:rFonts w:ascii="Times New Roman" w:eastAsia="Times New Roman" w:hAnsi="Times New Roman" w:cs="Times New Roman"/>
          <w:b/>
          <w:bCs/>
          <w:sz w:val="24"/>
          <w:szCs w:val="24"/>
          <w:lang w:val="ru-RU" w:eastAsia="ru-RU"/>
        </w:rPr>
      </w:pPr>
      <w:r w:rsidRPr="00F529DE">
        <w:rPr>
          <w:rFonts w:ascii="Times New Roman" w:eastAsia="Times New Roman" w:hAnsi="Times New Roman" w:cs="Times New Roman"/>
          <w:sz w:val="20"/>
          <w:szCs w:val="20"/>
          <w:lang w:val="ru-RU" w:eastAsia="ru-RU"/>
        </w:rPr>
        <w:t>8.  Инструкция по топографической съемке в масштабах 1:5000, 1:2000, 1:1000 и 1:500 М.</w:t>
      </w:r>
      <w:proofErr w:type="gramStart"/>
      <w:r w:rsidRPr="00F529DE">
        <w:rPr>
          <w:rFonts w:ascii="Times New Roman" w:eastAsia="Times New Roman" w:hAnsi="Times New Roman" w:cs="Times New Roman"/>
          <w:sz w:val="20"/>
          <w:szCs w:val="20"/>
          <w:lang w:val="ru-RU" w:eastAsia="ru-RU"/>
        </w:rPr>
        <w:t xml:space="preserve"> :</w:t>
      </w:r>
      <w:proofErr w:type="gramEnd"/>
      <w:r w:rsidRPr="00F529DE">
        <w:rPr>
          <w:rFonts w:ascii="Times New Roman" w:eastAsia="Times New Roman" w:hAnsi="Times New Roman" w:cs="Times New Roman"/>
          <w:sz w:val="20"/>
          <w:szCs w:val="20"/>
          <w:lang w:val="ru-RU" w:eastAsia="ru-RU"/>
        </w:rPr>
        <w:t xml:space="preserve"> Недра, 1985. 152с.</w:t>
      </w:r>
      <w:r w:rsidRPr="00F529DE">
        <w:rPr>
          <w:rFonts w:ascii="Times New Roman" w:eastAsia="Times New Roman" w:hAnsi="Times New Roman" w:cs="Times New Roman"/>
          <w:b/>
          <w:bCs/>
          <w:sz w:val="24"/>
          <w:szCs w:val="24"/>
          <w:lang w:val="ru-RU" w:eastAsia="ru-RU"/>
        </w:rPr>
        <w:t xml:space="preserve"> </w:t>
      </w:r>
    </w:p>
    <w:p w:rsidR="00F529DE" w:rsidRPr="00F529DE" w:rsidRDefault="00F529DE" w:rsidP="00F529DE">
      <w:pPr>
        <w:widowControl w:val="0"/>
        <w:autoSpaceDE w:val="0"/>
        <w:autoSpaceDN w:val="0"/>
        <w:adjustRightInd w:val="0"/>
        <w:spacing w:before="100" w:beforeAutospacing="1" w:after="100" w:afterAutospacing="1" w:line="240" w:lineRule="auto"/>
        <w:ind w:left="502"/>
        <w:contextualSpacing/>
        <w:outlineLvl w:val="3"/>
        <w:rPr>
          <w:rFonts w:ascii="Times New Roman" w:eastAsia="Times New Roman" w:hAnsi="Times New Roman" w:cs="Times New Roman"/>
          <w:bCs/>
          <w:sz w:val="24"/>
          <w:szCs w:val="24"/>
          <w:lang w:val="ru-RU" w:eastAsia="ru-RU"/>
        </w:rPr>
      </w:pPr>
      <w:r w:rsidRPr="00F529DE">
        <w:rPr>
          <w:rFonts w:ascii="Times New Roman" w:eastAsia="Times New Roman" w:hAnsi="Times New Roman" w:cs="Times New Roman"/>
          <w:bCs/>
          <w:sz w:val="20"/>
          <w:szCs w:val="20"/>
          <w:lang w:val="ru-RU" w:eastAsia="ru-RU"/>
        </w:rPr>
        <w:t>9.</w:t>
      </w:r>
      <w:r w:rsidRPr="00F529DE">
        <w:rPr>
          <w:rFonts w:ascii="Times New Roman" w:eastAsia="Times New Roman" w:hAnsi="Times New Roman" w:cs="Times New Roman"/>
          <w:b/>
          <w:bCs/>
          <w:sz w:val="24"/>
          <w:szCs w:val="24"/>
          <w:lang w:val="ru-RU" w:eastAsia="ru-RU"/>
        </w:rPr>
        <w:t xml:space="preserve"> </w:t>
      </w:r>
      <w:hyperlink r:id="rId105" w:history="1">
        <w:r w:rsidRPr="00F529DE">
          <w:rPr>
            <w:rFonts w:ascii="Times New Roman" w:eastAsia="Times New Roman" w:hAnsi="Times New Roman" w:cs="Times New Roman"/>
            <w:bCs/>
            <w:sz w:val="20"/>
            <w:szCs w:val="20"/>
            <w:lang w:val="ru-RU" w:eastAsia="ru-RU"/>
          </w:rPr>
          <w:t>А, А. Панжин</w:t>
        </w:r>
      </w:hyperlink>
      <w:r w:rsidRPr="00F529DE">
        <w:rPr>
          <w:rFonts w:ascii="Times New Roman" w:eastAsia="Times New Roman" w:hAnsi="Times New Roman" w:cs="Times New Roman"/>
          <w:bCs/>
          <w:sz w:val="20"/>
          <w:szCs w:val="20"/>
          <w:lang w:val="ru-RU" w:eastAsia="ru-RU"/>
        </w:rPr>
        <w:t xml:space="preserve">, Б. П. Голубко       </w:t>
      </w:r>
      <w:hyperlink r:id="rId106" w:history="1">
        <w:r w:rsidRPr="00F529DE">
          <w:rPr>
            <w:rFonts w:ascii="Times New Roman" w:eastAsia="Times New Roman" w:hAnsi="Times New Roman" w:cs="Times New Roman"/>
            <w:bCs/>
            <w:sz w:val="20"/>
            <w:szCs w:val="20"/>
            <w:lang w:val="ru-RU" w:eastAsia="ru-RU"/>
          </w:rPr>
          <w:t>http://geomech.narod.ru/articles/paa_003/</w:t>
        </w:r>
      </w:hyperlink>
    </w:p>
    <w:p w:rsidR="00F529DE" w:rsidRPr="00F529DE" w:rsidRDefault="00F529DE" w:rsidP="00F529DE">
      <w:pPr>
        <w:widowControl w:val="0"/>
        <w:autoSpaceDE w:val="0"/>
        <w:autoSpaceDN w:val="0"/>
        <w:adjustRightInd w:val="0"/>
        <w:spacing w:after="0" w:line="240" w:lineRule="auto"/>
        <w:ind w:left="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ind w:left="360" w:firstLine="567"/>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r w:rsidRPr="00F529DE">
        <w:rPr>
          <w:rFonts w:ascii="Times New Roman" w:eastAsia="Times New Roman" w:hAnsi="Times New Roman" w:cs="Times New Roman"/>
          <w:sz w:val="20"/>
          <w:szCs w:val="20"/>
          <w:lang w:val="ru-RU" w:eastAsia="ru-RU"/>
        </w:rPr>
        <w:t>ГЛОССАРИЙ</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6"/>
        <w:gridCol w:w="2224"/>
        <w:gridCol w:w="3056"/>
      </w:tblGrid>
      <w:tr w:rsidR="00F529DE" w:rsidRPr="00F529DE"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center"/>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w:t>
            </w:r>
          </w:p>
          <w:p w:rsidR="00F529DE" w:rsidRPr="00F529DE" w:rsidRDefault="00F529DE" w:rsidP="00F529DE">
            <w:pPr>
              <w:widowControl w:val="0"/>
              <w:autoSpaceDE w:val="0"/>
              <w:autoSpaceDN w:val="0"/>
              <w:adjustRightInd w:val="0"/>
              <w:spacing w:after="0" w:line="240" w:lineRule="auto"/>
              <w:contextualSpacing/>
              <w:jc w:val="center"/>
              <w:rPr>
                <w:rFonts w:ascii="Calibri" w:eastAsia="Calibri" w:hAnsi="Calibri" w:cs="Times New Roman"/>
                <w:sz w:val="20"/>
                <w:szCs w:val="20"/>
                <w:lang w:val="ru-RU" w:eastAsia="ru-RU"/>
              </w:rPr>
            </w:pPr>
            <w:proofErr w:type="gramStart"/>
            <w:r w:rsidRPr="00F529DE">
              <w:rPr>
                <w:rFonts w:ascii="Calibri" w:eastAsia="Calibri" w:hAnsi="Calibri" w:cs="Times New Roman"/>
                <w:sz w:val="20"/>
                <w:szCs w:val="20"/>
                <w:lang w:val="ru-RU" w:eastAsia="ru-RU"/>
              </w:rPr>
              <w:t>п</w:t>
            </w:r>
            <w:proofErr w:type="gramEnd"/>
            <w:r w:rsidRPr="00F529DE">
              <w:rPr>
                <w:rFonts w:ascii="Calibri" w:eastAsia="Calibri" w:hAnsi="Calibri" w:cs="Times New Roman"/>
                <w:sz w:val="20"/>
                <w:szCs w:val="20"/>
                <w:lang w:val="ru-RU" w:eastAsia="ru-RU"/>
              </w:rPr>
              <w:t>/п</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center"/>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Новые понятия</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center"/>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Содержание</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1</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аэрофотоаппарат</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 xml:space="preserve">Фотографический </w:t>
            </w:r>
            <w:proofErr w:type="gramStart"/>
            <w:r w:rsidRPr="00F529DE">
              <w:rPr>
                <w:rFonts w:ascii="Calibri" w:eastAsia="Calibri" w:hAnsi="Calibri" w:cs="Times New Roman"/>
                <w:sz w:val="20"/>
                <w:szCs w:val="20"/>
                <w:lang w:val="ru-RU" w:eastAsia="ru-RU"/>
              </w:rPr>
              <w:t>аппарат</w:t>
            </w:r>
            <w:proofErr w:type="gramEnd"/>
            <w:r w:rsidRPr="00F529DE">
              <w:rPr>
                <w:rFonts w:ascii="Calibri" w:eastAsia="Calibri" w:hAnsi="Calibri" w:cs="Times New Roman"/>
                <w:sz w:val="20"/>
                <w:szCs w:val="20"/>
                <w:lang w:val="ru-RU" w:eastAsia="ru-RU"/>
              </w:rPr>
              <w:t xml:space="preserve"> применяемый при съемке с летательного аппарата. </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2</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аэроснимок</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 xml:space="preserve">Фотографический </w:t>
            </w:r>
            <w:proofErr w:type="gramStart"/>
            <w:r w:rsidRPr="00F529DE">
              <w:rPr>
                <w:rFonts w:ascii="Calibri" w:eastAsia="Calibri" w:hAnsi="Calibri" w:cs="Times New Roman"/>
                <w:sz w:val="20"/>
                <w:szCs w:val="20"/>
                <w:lang w:val="ru-RU" w:eastAsia="ru-RU"/>
              </w:rPr>
              <w:t>снимок</w:t>
            </w:r>
            <w:proofErr w:type="gramEnd"/>
            <w:r w:rsidRPr="00F529DE">
              <w:rPr>
                <w:rFonts w:ascii="Calibri" w:eastAsia="Calibri" w:hAnsi="Calibri" w:cs="Times New Roman"/>
                <w:sz w:val="20"/>
                <w:szCs w:val="20"/>
                <w:lang w:val="ru-RU" w:eastAsia="ru-RU"/>
              </w:rPr>
              <w:t xml:space="preserve"> сделанный с летательного аппарата</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3</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опознаки</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Геодезические координаты точек местности, изобразившихся на снимках.</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4</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коллинеарность</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proofErr w:type="gramStart"/>
            <w:r w:rsidRPr="00F529DE">
              <w:rPr>
                <w:rFonts w:ascii="Calibri" w:eastAsia="Calibri" w:hAnsi="Calibri" w:cs="Times New Roman"/>
                <w:sz w:val="20"/>
                <w:szCs w:val="20"/>
                <w:lang w:val="ru-RU" w:eastAsia="ru-RU"/>
              </w:rPr>
              <w:t>отношение параллельности векторов: два ненулевых вектора называются коллинеарными, если они лежат на параллельных прямых или на одной прямой.</w:t>
            </w:r>
            <w:proofErr w:type="gramEnd"/>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5</w:t>
            </w:r>
          </w:p>
        </w:tc>
        <w:tc>
          <w:tcPr>
            <w:tcW w:w="2224" w:type="dxa"/>
            <w:shd w:val="clear" w:color="auto" w:fill="auto"/>
          </w:tcPr>
          <w:p w:rsidR="00F529DE" w:rsidRPr="00F529DE" w:rsidRDefault="00F529DE" w:rsidP="00F529DE">
            <w:pPr>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 xml:space="preserve">Смаз изображения </w:t>
            </w:r>
          </w:p>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Смаз, это нечёткий, нерезкий снимок</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6</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наколы</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 xml:space="preserve">Наколы это точечные впадины размером 1—2 мм, возникают в </w:t>
            </w:r>
            <w:r w:rsidRPr="00F529DE">
              <w:rPr>
                <w:rFonts w:ascii="Calibri" w:eastAsia="Calibri" w:hAnsi="Calibri" w:cs="Times New Roman"/>
                <w:sz w:val="20"/>
                <w:szCs w:val="20"/>
                <w:lang w:val="ru-RU" w:eastAsia="ru-RU"/>
              </w:rPr>
              <w:lastRenderedPageBreak/>
              <w:t>результате прокалывания иглой одинаковых точек на фотографиях.</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lastRenderedPageBreak/>
              <w:t>7</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фототриангуляция</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Фототриангуляция метод определения координат точек местности по фотоснимкам. Назначением фототриангуляции является сгущение геодезической сети с целью обеспечения снимков опорными точками, необходимыми для составления топографической карты, и решения ряда инженерных задач.</w:t>
            </w:r>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8</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Ортофототрансфор-</w:t>
            </w:r>
          </w:p>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мирование</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 xml:space="preserve"> Ортофототрансформирование (топографического фотоснимка) процесс фотограмметрической обработки топографического фотоснимка, целью которого является преобразование топографического фотоснимка из исходной проекции в </w:t>
            </w:r>
            <w:proofErr w:type="gramStart"/>
            <w:r w:rsidRPr="00F529DE">
              <w:rPr>
                <w:rFonts w:ascii="Calibri" w:eastAsia="Calibri" w:hAnsi="Calibri" w:cs="Times New Roman"/>
                <w:sz w:val="20"/>
                <w:szCs w:val="20"/>
                <w:lang w:val="ru-RU" w:eastAsia="ru-RU"/>
              </w:rPr>
              <w:t>ортогональную</w:t>
            </w:r>
            <w:proofErr w:type="gramEnd"/>
          </w:p>
        </w:tc>
      </w:tr>
      <w:tr w:rsidR="00F529DE" w:rsidRPr="00414235" w:rsidTr="00955FD4">
        <w:tc>
          <w:tcPr>
            <w:tcW w:w="56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9</w:t>
            </w:r>
          </w:p>
        </w:tc>
        <w:tc>
          <w:tcPr>
            <w:tcW w:w="2224"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lang w:val="ru-RU" w:eastAsia="ru-RU"/>
              </w:rPr>
            </w:pPr>
            <w:r w:rsidRPr="00F529DE">
              <w:rPr>
                <w:rFonts w:ascii="Calibri" w:eastAsia="Calibri" w:hAnsi="Calibri" w:cs="Times New Roman"/>
                <w:sz w:val="20"/>
                <w:szCs w:val="20"/>
                <w:lang w:val="ru-RU" w:eastAsia="ru-RU"/>
              </w:rPr>
              <w:t>гиростабилизирующей установкой</w:t>
            </w:r>
          </w:p>
        </w:tc>
        <w:tc>
          <w:tcPr>
            <w:tcW w:w="3056" w:type="dxa"/>
            <w:shd w:val="clear" w:color="auto" w:fill="auto"/>
          </w:tcPr>
          <w:p w:rsidR="00F529DE" w:rsidRPr="00F529DE" w:rsidRDefault="00F529DE" w:rsidP="00F529DE">
            <w:pPr>
              <w:widowControl w:val="0"/>
              <w:autoSpaceDE w:val="0"/>
              <w:autoSpaceDN w:val="0"/>
              <w:adjustRightInd w:val="0"/>
              <w:spacing w:after="0" w:line="240" w:lineRule="auto"/>
              <w:contextualSpacing/>
              <w:jc w:val="both"/>
              <w:rPr>
                <w:rFonts w:ascii="Calibri" w:eastAsia="Calibri" w:hAnsi="Calibri" w:cs="Times New Roman"/>
                <w:sz w:val="20"/>
                <w:szCs w:val="20"/>
                <w:vertAlign w:val="superscript"/>
                <w:lang w:val="ru-RU" w:eastAsia="ru-RU"/>
              </w:rPr>
            </w:pPr>
            <w:r w:rsidRPr="00F529DE">
              <w:rPr>
                <w:rFonts w:ascii="Calibri" w:eastAsia="Calibri" w:hAnsi="Calibri" w:cs="Times New Roman"/>
                <w:sz w:val="20"/>
                <w:szCs w:val="20"/>
                <w:lang w:val="ru-RU" w:eastAsia="ru-RU"/>
              </w:rPr>
              <w:t>гиростабилизирующие установки (во время аэрофотосъемки) обеспечивают условие необходимого отклонения оптической оси от вертикали в пределах от 15–30´ до 3</w:t>
            </w:r>
            <w:r w:rsidRPr="00F529DE">
              <w:rPr>
                <w:rFonts w:ascii="Calibri" w:eastAsia="Calibri" w:hAnsi="Calibri" w:cs="Times New Roman"/>
                <w:sz w:val="20"/>
                <w:szCs w:val="20"/>
                <w:vertAlign w:val="superscript"/>
                <w:lang w:val="ru-RU" w:eastAsia="ru-RU"/>
              </w:rPr>
              <w:t>0</w:t>
            </w:r>
          </w:p>
        </w:tc>
      </w:tr>
    </w:tbl>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widowControl w:val="0"/>
        <w:autoSpaceDE w:val="0"/>
        <w:autoSpaceDN w:val="0"/>
        <w:adjustRightInd w:val="0"/>
        <w:spacing w:after="0" w:line="240" w:lineRule="auto"/>
        <w:ind w:left="720" w:firstLine="567"/>
        <w:contextualSpacing/>
        <w:jc w:val="both"/>
        <w:rPr>
          <w:rFonts w:ascii="Times New Roman" w:eastAsia="Times New Roman" w:hAnsi="Times New Roman" w:cs="Times New Roman"/>
          <w:sz w:val="20"/>
          <w:szCs w:val="20"/>
          <w:lang w:val="ru-RU" w:eastAsia="ru-RU"/>
        </w:rPr>
      </w:pPr>
    </w:p>
    <w:p w:rsidR="00F529DE" w:rsidRPr="00F529DE" w:rsidRDefault="00F529DE" w:rsidP="00F529DE">
      <w:pPr>
        <w:spacing w:after="0" w:line="240" w:lineRule="auto"/>
        <w:ind w:firstLine="567"/>
        <w:rPr>
          <w:rFonts w:ascii="Times New Roman" w:eastAsia="Times New Roman" w:hAnsi="Times New Roman" w:cs="Times New Roman"/>
          <w:b/>
          <w:bCs/>
          <w:sz w:val="24"/>
          <w:szCs w:val="24"/>
          <w:lang w:val="ru-RU" w:eastAsia="ru-RU"/>
        </w:rPr>
      </w:pPr>
    </w:p>
    <w:p w:rsidR="00192551" w:rsidRPr="00192551" w:rsidRDefault="00192551" w:rsidP="00192551">
      <w:pPr>
        <w:rPr>
          <w:rFonts w:ascii="Times New Roman" w:hAnsi="Times New Roman" w:cs="Times New Roman"/>
          <w:sz w:val="24"/>
          <w:szCs w:val="24"/>
          <w:lang w:val="ru-RU"/>
        </w:rPr>
      </w:pPr>
    </w:p>
    <w:sectPr w:rsidR="00192551" w:rsidRPr="00192551" w:rsidSect="002003DE">
      <w:pgSz w:w="11907" w:h="16840"/>
      <w:pgMar w:top="1134" w:right="850" w:bottom="81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903EB"/>
    <w:multiLevelType w:val="hybridMultilevel"/>
    <w:tmpl w:val="15606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8A3C51"/>
    <w:multiLevelType w:val="hybridMultilevel"/>
    <w:tmpl w:val="53C40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2B2112"/>
    <w:multiLevelType w:val="hybridMultilevel"/>
    <w:tmpl w:val="4D60F01E"/>
    <w:lvl w:ilvl="0" w:tplc="06821F62">
      <w:start w:val="1"/>
      <w:numFmt w:val="decimal"/>
      <w:lvlText w:val="%1."/>
      <w:lvlJc w:val="left"/>
      <w:pPr>
        <w:ind w:left="626" w:hanging="360"/>
      </w:pPr>
      <w:rPr>
        <w:rFonts w:hint="default"/>
      </w:r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3">
    <w:nsid w:val="0B5607DE"/>
    <w:multiLevelType w:val="hybridMultilevel"/>
    <w:tmpl w:val="3FC01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22200A"/>
    <w:multiLevelType w:val="hybridMultilevel"/>
    <w:tmpl w:val="F6EA3522"/>
    <w:lvl w:ilvl="0" w:tplc="D32267E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34D1F29"/>
    <w:multiLevelType w:val="hybridMultilevel"/>
    <w:tmpl w:val="9B408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D86B71"/>
    <w:multiLevelType w:val="hybridMultilevel"/>
    <w:tmpl w:val="E1C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F309D4"/>
    <w:multiLevelType w:val="hybridMultilevel"/>
    <w:tmpl w:val="B7027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244419"/>
    <w:multiLevelType w:val="multilevel"/>
    <w:tmpl w:val="578E4C0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nsid w:val="184A0EC0"/>
    <w:multiLevelType w:val="hybridMultilevel"/>
    <w:tmpl w:val="1AC08D5E"/>
    <w:lvl w:ilvl="0" w:tplc="288E1376">
      <w:start w:val="1"/>
      <w:numFmt w:val="decimal"/>
      <w:lvlText w:val="%1."/>
      <w:lvlJc w:val="left"/>
      <w:pPr>
        <w:ind w:left="626" w:hanging="360"/>
      </w:pPr>
      <w:rPr>
        <w:rFonts w:hint="default"/>
      </w:r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0">
    <w:nsid w:val="1B1F17A7"/>
    <w:multiLevelType w:val="hybridMultilevel"/>
    <w:tmpl w:val="45F67270"/>
    <w:lvl w:ilvl="0" w:tplc="C444F1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ED469A8"/>
    <w:multiLevelType w:val="singleLevel"/>
    <w:tmpl w:val="4BDE0932"/>
    <w:lvl w:ilvl="0">
      <w:start w:val="2"/>
      <w:numFmt w:val="bullet"/>
      <w:lvlText w:val="-"/>
      <w:lvlJc w:val="left"/>
      <w:pPr>
        <w:tabs>
          <w:tab w:val="num" w:pos="360"/>
        </w:tabs>
        <w:ind w:left="360" w:hanging="360"/>
      </w:pPr>
      <w:rPr>
        <w:rFonts w:hint="default"/>
      </w:rPr>
    </w:lvl>
  </w:abstractNum>
  <w:abstractNum w:abstractNumId="12">
    <w:nsid w:val="1F3D1DFD"/>
    <w:multiLevelType w:val="singleLevel"/>
    <w:tmpl w:val="04190001"/>
    <w:lvl w:ilvl="0">
      <w:start w:val="1"/>
      <w:numFmt w:val="bullet"/>
      <w:lvlText w:val=""/>
      <w:lvlJc w:val="left"/>
      <w:pPr>
        <w:tabs>
          <w:tab w:val="num" w:pos="360"/>
        </w:tabs>
        <w:ind w:left="360" w:hanging="360"/>
      </w:pPr>
      <w:rPr>
        <w:rFonts w:ascii="Symbol" w:hAnsi="Symbol" w:cs="Times New Roman" w:hint="default"/>
      </w:rPr>
    </w:lvl>
  </w:abstractNum>
  <w:abstractNum w:abstractNumId="13">
    <w:nsid w:val="23BC1073"/>
    <w:multiLevelType w:val="hybridMultilevel"/>
    <w:tmpl w:val="F7F8A2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60846B4"/>
    <w:multiLevelType w:val="hybridMultilevel"/>
    <w:tmpl w:val="15606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A701EF"/>
    <w:multiLevelType w:val="hybridMultilevel"/>
    <w:tmpl w:val="A75AA59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27133B10"/>
    <w:multiLevelType w:val="singleLevel"/>
    <w:tmpl w:val="0419000F"/>
    <w:lvl w:ilvl="0">
      <w:start w:val="1"/>
      <w:numFmt w:val="decimal"/>
      <w:lvlText w:val="%1."/>
      <w:lvlJc w:val="left"/>
      <w:pPr>
        <w:tabs>
          <w:tab w:val="num" w:pos="360"/>
        </w:tabs>
        <w:ind w:left="360" w:hanging="360"/>
      </w:pPr>
    </w:lvl>
  </w:abstractNum>
  <w:abstractNum w:abstractNumId="17">
    <w:nsid w:val="274D6861"/>
    <w:multiLevelType w:val="multilevel"/>
    <w:tmpl w:val="398E572A"/>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27E772FA"/>
    <w:multiLevelType w:val="multilevel"/>
    <w:tmpl w:val="6646EFBC"/>
    <w:lvl w:ilvl="0">
      <w:start w:val="7"/>
      <w:numFmt w:val="decimal"/>
      <w:lvlText w:val="%1"/>
      <w:lvlJc w:val="left"/>
      <w:pPr>
        <w:ind w:left="360" w:hanging="360"/>
      </w:pPr>
      <w:rPr>
        <w:rFonts w:hint="default"/>
      </w:rPr>
    </w:lvl>
    <w:lvl w:ilvl="1">
      <w:start w:val="3"/>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360" w:hanging="72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9">
    <w:nsid w:val="2E6C2782"/>
    <w:multiLevelType w:val="hybridMultilevel"/>
    <w:tmpl w:val="C79664E0"/>
    <w:lvl w:ilvl="0" w:tplc="84C274B4">
      <w:start w:val="1"/>
      <w:numFmt w:val="decimal"/>
      <w:lvlText w:val="%1."/>
      <w:lvlJc w:val="left"/>
      <w:pPr>
        <w:ind w:left="1080" w:hanging="360"/>
      </w:pPr>
      <w:rPr>
        <w:rFonts w:ascii="Times New Roman" w:eastAsia="Times New Roman" w:hAnsi="Times New Roman" w:cs="Times New Roman"/>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11C4A82"/>
    <w:multiLevelType w:val="singleLevel"/>
    <w:tmpl w:val="4BDE0932"/>
    <w:lvl w:ilvl="0">
      <w:start w:val="2"/>
      <w:numFmt w:val="bullet"/>
      <w:lvlText w:val="-"/>
      <w:lvlJc w:val="left"/>
      <w:pPr>
        <w:tabs>
          <w:tab w:val="num" w:pos="360"/>
        </w:tabs>
        <w:ind w:left="360" w:hanging="360"/>
      </w:pPr>
      <w:rPr>
        <w:rFonts w:hint="default"/>
      </w:rPr>
    </w:lvl>
  </w:abstractNum>
  <w:abstractNum w:abstractNumId="21">
    <w:nsid w:val="330B7A3C"/>
    <w:multiLevelType w:val="hybridMultilevel"/>
    <w:tmpl w:val="8794C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B17AA"/>
    <w:multiLevelType w:val="multilevel"/>
    <w:tmpl w:val="FE00E586"/>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3">
    <w:nsid w:val="362E3E76"/>
    <w:multiLevelType w:val="multilevel"/>
    <w:tmpl w:val="0F104C9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37352C2D"/>
    <w:multiLevelType w:val="hybridMultilevel"/>
    <w:tmpl w:val="78DC367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163F58"/>
    <w:multiLevelType w:val="multilevel"/>
    <w:tmpl w:val="CDF6099A"/>
    <w:lvl w:ilvl="0">
      <w:start w:val="1"/>
      <w:numFmt w:val="decimal"/>
      <w:lvlText w:val="%1."/>
      <w:lvlJc w:val="left"/>
      <w:pPr>
        <w:ind w:left="720" w:hanging="360"/>
      </w:pPr>
      <w:rPr>
        <w:rFonts w:hint="default"/>
      </w:rPr>
    </w:lvl>
    <w:lvl w:ilvl="1">
      <w:start w:val="3"/>
      <w:numFmt w:val="decimal"/>
      <w:isLgl/>
      <w:lvlText w:val="%1.%2."/>
      <w:lvlJc w:val="left"/>
      <w:pPr>
        <w:ind w:left="831" w:hanging="4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3BB25151"/>
    <w:multiLevelType w:val="multilevel"/>
    <w:tmpl w:val="CF02F9A4"/>
    <w:lvl w:ilvl="0">
      <w:start w:val="1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4996" w:hanging="72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7">
    <w:nsid w:val="47071128"/>
    <w:multiLevelType w:val="hybridMultilevel"/>
    <w:tmpl w:val="E04EA5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7D877CA"/>
    <w:multiLevelType w:val="hybridMultilevel"/>
    <w:tmpl w:val="5D6C5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C261F3"/>
    <w:multiLevelType w:val="singleLevel"/>
    <w:tmpl w:val="0419000F"/>
    <w:lvl w:ilvl="0">
      <w:start w:val="1"/>
      <w:numFmt w:val="decimal"/>
      <w:lvlText w:val="%1."/>
      <w:lvlJc w:val="left"/>
      <w:pPr>
        <w:tabs>
          <w:tab w:val="num" w:pos="360"/>
        </w:tabs>
        <w:ind w:left="360" w:hanging="360"/>
      </w:pPr>
    </w:lvl>
  </w:abstractNum>
  <w:abstractNum w:abstractNumId="30">
    <w:nsid w:val="4C436C81"/>
    <w:multiLevelType w:val="hybridMultilevel"/>
    <w:tmpl w:val="85CC4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D939A8"/>
    <w:multiLevelType w:val="hybridMultilevel"/>
    <w:tmpl w:val="6678809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nsid w:val="5A7A4A43"/>
    <w:multiLevelType w:val="hybridMultilevel"/>
    <w:tmpl w:val="23F25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7A6A67"/>
    <w:multiLevelType w:val="hybridMultilevel"/>
    <w:tmpl w:val="1034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66287C"/>
    <w:multiLevelType w:val="singleLevel"/>
    <w:tmpl w:val="0419000F"/>
    <w:lvl w:ilvl="0">
      <w:start w:val="1"/>
      <w:numFmt w:val="decimal"/>
      <w:lvlText w:val="%1."/>
      <w:lvlJc w:val="left"/>
      <w:pPr>
        <w:tabs>
          <w:tab w:val="num" w:pos="360"/>
        </w:tabs>
        <w:ind w:left="360" w:hanging="360"/>
      </w:pPr>
    </w:lvl>
  </w:abstractNum>
  <w:abstractNum w:abstractNumId="35">
    <w:nsid w:val="5F9E776A"/>
    <w:multiLevelType w:val="hybridMultilevel"/>
    <w:tmpl w:val="951E1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EA5C89"/>
    <w:multiLevelType w:val="hybridMultilevel"/>
    <w:tmpl w:val="C8981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192F9D"/>
    <w:multiLevelType w:val="hybridMultilevel"/>
    <w:tmpl w:val="42644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53C7CD7"/>
    <w:multiLevelType w:val="singleLevel"/>
    <w:tmpl w:val="4BDE0932"/>
    <w:lvl w:ilvl="0">
      <w:start w:val="2"/>
      <w:numFmt w:val="bullet"/>
      <w:lvlText w:val="-"/>
      <w:lvlJc w:val="left"/>
      <w:pPr>
        <w:tabs>
          <w:tab w:val="num" w:pos="360"/>
        </w:tabs>
        <w:ind w:left="360" w:hanging="360"/>
      </w:pPr>
      <w:rPr>
        <w:rFonts w:hint="default"/>
      </w:rPr>
    </w:lvl>
  </w:abstractNum>
  <w:abstractNum w:abstractNumId="39">
    <w:nsid w:val="65DB3F43"/>
    <w:multiLevelType w:val="hybridMultilevel"/>
    <w:tmpl w:val="CCBE1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7346BA"/>
    <w:multiLevelType w:val="multilevel"/>
    <w:tmpl w:val="05E47414"/>
    <w:lvl w:ilvl="0">
      <w:start w:val="11"/>
      <w:numFmt w:val="decimal"/>
      <w:lvlText w:val="%1"/>
      <w:lvlJc w:val="left"/>
      <w:pPr>
        <w:ind w:left="360" w:hanging="360"/>
      </w:pPr>
      <w:rPr>
        <w:rFonts w:hint="default"/>
      </w:rPr>
    </w:lvl>
    <w:lvl w:ilvl="1">
      <w:start w:val="4"/>
      <w:numFmt w:val="decimal"/>
      <w:lvlText w:val="%1.%2"/>
      <w:lvlJc w:val="left"/>
      <w:pPr>
        <w:ind w:left="1191" w:hanging="360"/>
      </w:pPr>
      <w:rPr>
        <w:rFonts w:hint="default"/>
      </w:rPr>
    </w:lvl>
    <w:lvl w:ilvl="2">
      <w:start w:val="1"/>
      <w:numFmt w:val="decimal"/>
      <w:lvlText w:val="%1.%2.%3"/>
      <w:lvlJc w:val="left"/>
      <w:pPr>
        <w:ind w:left="2382" w:hanging="720"/>
      </w:pPr>
      <w:rPr>
        <w:rFonts w:hint="default"/>
      </w:rPr>
    </w:lvl>
    <w:lvl w:ilvl="3">
      <w:start w:val="1"/>
      <w:numFmt w:val="decimal"/>
      <w:lvlText w:val="%1.%2.%3.%4"/>
      <w:lvlJc w:val="left"/>
      <w:pPr>
        <w:ind w:left="3213" w:hanging="720"/>
      </w:pPr>
      <w:rPr>
        <w:rFonts w:hint="default"/>
      </w:rPr>
    </w:lvl>
    <w:lvl w:ilvl="4">
      <w:start w:val="1"/>
      <w:numFmt w:val="decimal"/>
      <w:lvlText w:val="%1.%2.%3.%4.%5"/>
      <w:lvlJc w:val="left"/>
      <w:pPr>
        <w:ind w:left="4044" w:hanging="720"/>
      </w:pPr>
      <w:rPr>
        <w:rFonts w:hint="default"/>
      </w:rPr>
    </w:lvl>
    <w:lvl w:ilvl="5">
      <w:start w:val="1"/>
      <w:numFmt w:val="decimal"/>
      <w:lvlText w:val="%1.%2.%3.%4.%5.%6"/>
      <w:lvlJc w:val="left"/>
      <w:pPr>
        <w:ind w:left="5235" w:hanging="1080"/>
      </w:pPr>
      <w:rPr>
        <w:rFonts w:hint="default"/>
      </w:rPr>
    </w:lvl>
    <w:lvl w:ilvl="6">
      <w:start w:val="1"/>
      <w:numFmt w:val="decimal"/>
      <w:lvlText w:val="%1.%2.%3.%4.%5.%6.%7"/>
      <w:lvlJc w:val="left"/>
      <w:pPr>
        <w:ind w:left="6066" w:hanging="1080"/>
      </w:pPr>
      <w:rPr>
        <w:rFonts w:hint="default"/>
      </w:rPr>
    </w:lvl>
    <w:lvl w:ilvl="7">
      <w:start w:val="1"/>
      <w:numFmt w:val="decimal"/>
      <w:lvlText w:val="%1.%2.%3.%4.%5.%6.%7.%8"/>
      <w:lvlJc w:val="left"/>
      <w:pPr>
        <w:ind w:left="7257" w:hanging="1440"/>
      </w:pPr>
      <w:rPr>
        <w:rFonts w:hint="default"/>
      </w:rPr>
    </w:lvl>
    <w:lvl w:ilvl="8">
      <w:start w:val="1"/>
      <w:numFmt w:val="decimal"/>
      <w:lvlText w:val="%1.%2.%3.%4.%5.%6.%7.%8.%9"/>
      <w:lvlJc w:val="left"/>
      <w:pPr>
        <w:ind w:left="8088" w:hanging="1440"/>
      </w:pPr>
      <w:rPr>
        <w:rFonts w:hint="default"/>
      </w:rPr>
    </w:lvl>
  </w:abstractNum>
  <w:abstractNum w:abstractNumId="41">
    <w:nsid w:val="6BC41458"/>
    <w:multiLevelType w:val="hybridMultilevel"/>
    <w:tmpl w:val="CF881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0971E18"/>
    <w:multiLevelType w:val="hybridMultilevel"/>
    <w:tmpl w:val="2116D550"/>
    <w:lvl w:ilvl="0" w:tplc="FBF48D5A">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0B23846"/>
    <w:multiLevelType w:val="hybridMultilevel"/>
    <w:tmpl w:val="DEFAD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240437B"/>
    <w:multiLevelType w:val="singleLevel"/>
    <w:tmpl w:val="0419000F"/>
    <w:lvl w:ilvl="0">
      <w:start w:val="1"/>
      <w:numFmt w:val="decimal"/>
      <w:lvlText w:val="%1."/>
      <w:lvlJc w:val="left"/>
      <w:pPr>
        <w:tabs>
          <w:tab w:val="num" w:pos="360"/>
        </w:tabs>
        <w:ind w:left="360" w:hanging="360"/>
      </w:pPr>
    </w:lvl>
  </w:abstractNum>
  <w:abstractNum w:abstractNumId="45">
    <w:nsid w:val="776D5BC0"/>
    <w:multiLevelType w:val="hybridMultilevel"/>
    <w:tmpl w:val="AE823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B26394"/>
    <w:multiLevelType w:val="singleLevel"/>
    <w:tmpl w:val="D1C4D27E"/>
    <w:lvl w:ilvl="0">
      <w:numFmt w:val="bullet"/>
      <w:lvlText w:val="-"/>
      <w:lvlJc w:val="left"/>
      <w:pPr>
        <w:tabs>
          <w:tab w:val="num" w:pos="360"/>
        </w:tabs>
        <w:ind w:left="360" w:hanging="360"/>
      </w:pPr>
      <w:rPr>
        <w:rFonts w:hint="default"/>
      </w:rPr>
    </w:lvl>
  </w:abstractNum>
  <w:abstractNum w:abstractNumId="47">
    <w:nsid w:val="7B507108"/>
    <w:multiLevelType w:val="multilevel"/>
    <w:tmpl w:val="18D27838"/>
    <w:lvl w:ilvl="0">
      <w:start w:val="13"/>
      <w:numFmt w:val="decimal"/>
      <w:lvlText w:val="%1"/>
      <w:lvlJc w:val="left"/>
      <w:pPr>
        <w:ind w:left="360" w:hanging="360"/>
      </w:pPr>
      <w:rPr>
        <w:rFonts w:hint="default"/>
        <w:color w:val="000000"/>
      </w:rPr>
    </w:lvl>
    <w:lvl w:ilvl="1">
      <w:start w:val="2"/>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num w:numId="1">
    <w:abstractNumId w:val="10"/>
  </w:num>
  <w:num w:numId="2">
    <w:abstractNumId w:val="13"/>
  </w:num>
  <w:num w:numId="3">
    <w:abstractNumId w:val="3"/>
  </w:num>
  <w:num w:numId="4">
    <w:abstractNumId w:val="5"/>
  </w:num>
  <w:num w:numId="5">
    <w:abstractNumId w:val="0"/>
  </w:num>
  <w:num w:numId="6">
    <w:abstractNumId w:val="6"/>
  </w:num>
  <w:num w:numId="7">
    <w:abstractNumId w:val="7"/>
  </w:num>
  <w:num w:numId="8">
    <w:abstractNumId w:val="14"/>
  </w:num>
  <w:num w:numId="9">
    <w:abstractNumId w:val="41"/>
  </w:num>
  <w:num w:numId="10">
    <w:abstractNumId w:val="2"/>
  </w:num>
  <w:num w:numId="11">
    <w:abstractNumId w:val="19"/>
  </w:num>
  <w:num w:numId="12">
    <w:abstractNumId w:val="28"/>
  </w:num>
  <w:num w:numId="13">
    <w:abstractNumId w:val="4"/>
  </w:num>
  <w:num w:numId="14">
    <w:abstractNumId w:val="35"/>
  </w:num>
  <w:num w:numId="15">
    <w:abstractNumId w:val="9"/>
  </w:num>
  <w:num w:numId="16">
    <w:abstractNumId w:val="37"/>
  </w:num>
  <w:num w:numId="17">
    <w:abstractNumId w:val="39"/>
  </w:num>
  <w:num w:numId="18">
    <w:abstractNumId w:val="31"/>
  </w:num>
  <w:num w:numId="19">
    <w:abstractNumId w:val="45"/>
  </w:num>
  <w:num w:numId="20">
    <w:abstractNumId w:val="1"/>
  </w:num>
  <w:num w:numId="21">
    <w:abstractNumId w:val="21"/>
  </w:num>
  <w:num w:numId="22">
    <w:abstractNumId w:val="25"/>
  </w:num>
  <w:num w:numId="23">
    <w:abstractNumId w:val="38"/>
  </w:num>
  <w:num w:numId="24">
    <w:abstractNumId w:val="11"/>
  </w:num>
  <w:num w:numId="25">
    <w:abstractNumId w:val="20"/>
  </w:num>
  <w:num w:numId="26">
    <w:abstractNumId w:val="42"/>
  </w:num>
  <w:num w:numId="27">
    <w:abstractNumId w:val="12"/>
  </w:num>
  <w:num w:numId="28">
    <w:abstractNumId w:val="15"/>
  </w:num>
  <w:num w:numId="29">
    <w:abstractNumId w:val="29"/>
  </w:num>
  <w:num w:numId="30">
    <w:abstractNumId w:val="44"/>
  </w:num>
  <w:num w:numId="31">
    <w:abstractNumId w:val="8"/>
  </w:num>
  <w:num w:numId="32">
    <w:abstractNumId w:val="18"/>
  </w:num>
  <w:num w:numId="33">
    <w:abstractNumId w:val="17"/>
  </w:num>
  <w:num w:numId="34">
    <w:abstractNumId w:val="22"/>
  </w:num>
  <w:num w:numId="35">
    <w:abstractNumId w:val="43"/>
  </w:num>
  <w:num w:numId="36">
    <w:abstractNumId w:val="32"/>
  </w:num>
  <w:num w:numId="37">
    <w:abstractNumId w:val="33"/>
  </w:num>
  <w:num w:numId="38">
    <w:abstractNumId w:val="46"/>
  </w:num>
  <w:num w:numId="39">
    <w:abstractNumId w:val="34"/>
  </w:num>
  <w:num w:numId="40">
    <w:abstractNumId w:val="16"/>
  </w:num>
  <w:num w:numId="41">
    <w:abstractNumId w:val="23"/>
  </w:num>
  <w:num w:numId="42">
    <w:abstractNumId w:val="24"/>
  </w:num>
  <w:num w:numId="43">
    <w:abstractNumId w:val="36"/>
  </w:num>
  <w:num w:numId="44">
    <w:abstractNumId w:val="30"/>
  </w:num>
  <w:num w:numId="45">
    <w:abstractNumId w:val="27"/>
  </w:num>
  <w:num w:numId="46">
    <w:abstractNumId w:val="40"/>
  </w:num>
  <w:num w:numId="47">
    <w:abstractNumId w:val="26"/>
  </w:num>
  <w:num w:numId="48">
    <w:abstractNumId w:val="47"/>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92551"/>
    <w:rsid w:val="001F0BC7"/>
    <w:rsid w:val="002003DE"/>
    <w:rsid w:val="00200AE1"/>
    <w:rsid w:val="002F3214"/>
    <w:rsid w:val="00414235"/>
    <w:rsid w:val="0085338C"/>
    <w:rsid w:val="009F57ED"/>
    <w:rsid w:val="00BF0A7B"/>
    <w:rsid w:val="00CE1E49"/>
    <w:rsid w:val="00D31453"/>
    <w:rsid w:val="00D64389"/>
    <w:rsid w:val="00E209E2"/>
    <w:rsid w:val="00E64E61"/>
    <w:rsid w:val="00F52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5"/>
      <o:rules v:ext="edit">
        <o:r id="V:Rule1" type="arc" idref="#_x0000_s5394"/>
        <o:r id="V:Rule2" type="arc" idref="#_x0000_s5396"/>
        <o:r id="V:Rule3" type="arc" idref="#_x0000_s5398"/>
        <o:r id="V:Rule4" type="arc" idref="#_x0000_s5399"/>
        <o:r id="V:Rule5" type="arc" idref="#_x0000_s1277"/>
        <o:r id="V:Rule6" type="arc" idref="#_x0000_s1278"/>
        <o:r id="V:Rule7" type="arc" idref="#_x0000_s1499"/>
        <o:r id="V:Rule11" type="arc" idref="#_x0000_s1649"/>
        <o:r id="V:Rule12" type="arc" idref="#_x0000_s1650"/>
        <o:r id="V:Rule13" type="arc" idref="#_x0000_s1651"/>
        <o:r id="V:Rule14" type="arc" idref="#_x0000_s1653"/>
        <o:r id="V:Rule15" type="arc" idref="#_x0000_s1654"/>
        <o:r id="V:Rule16" type="arc" idref="#_x0000_s1655"/>
        <o:r id="V:Rule17" type="arc" idref="#_x0000_s1656"/>
        <o:r id="V:Rule18" type="arc" idref="#_x0000_s1657"/>
        <o:r id="V:Rule19" type="arc" idref="#_x0000_s1660"/>
        <o:r id="V:Rule20" type="arc" idref="#_x0000_s1709"/>
        <o:r id="V:Rule21" type="arc" idref="#_x0000_s1711"/>
        <o:r id="V:Rule22" type="arc" idref="#_x0000_s1713"/>
        <o:r id="V:Rule23" type="arc" idref="#_x0000_s1715"/>
        <o:r id="V:Rule24" type="arc" idref="#_x0000_s1720"/>
        <o:r id="V:Rule25" type="arc" idref="#_x0000_s1721"/>
        <o:r id="V:Rule26" type="arc" idref="#_x0000_s5284"/>
        <o:r id="V:Rule27" type="arc" idref="#_x0000_s5285"/>
        <o:r id="V:Rule28" type="arc" idref="#_x0000_s5493"/>
        <o:r id="V:Rule29" type="arc" idref="#_x0000_s5494"/>
        <o:r id="V:Rule30" type="arc" idref="#_x0000_s5495"/>
        <o:r id="V:Rule31" type="arc" idref="#_x0000_s5504"/>
        <o:r id="V:Rule32" type="connector" idref="#_x0000_s1115"/>
        <o:r id="V:Rule33" type="connector" idref="#_x0000_s1116"/>
        <o:r id="V:Rule34" type="connector" idref="#_x0000_s11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3DE"/>
  </w:style>
  <w:style w:type="paragraph" w:styleId="1">
    <w:name w:val="heading 1"/>
    <w:basedOn w:val="a"/>
    <w:next w:val="a"/>
    <w:link w:val="10"/>
    <w:qFormat/>
    <w:rsid w:val="00CE1E49"/>
    <w:pPr>
      <w:keepNext/>
      <w:spacing w:before="240" w:after="60" w:line="240" w:lineRule="auto"/>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
    <w:qFormat/>
    <w:rsid w:val="00CE1E49"/>
    <w:pPr>
      <w:keepNext/>
      <w:spacing w:after="0" w:line="240" w:lineRule="auto"/>
      <w:jc w:val="center"/>
      <w:outlineLvl w:val="1"/>
    </w:pPr>
    <w:rPr>
      <w:rFonts w:ascii="Times New Roman" w:eastAsia="Times New Roman" w:hAnsi="Times New Roman" w:cs="Times New Roman"/>
      <w:b/>
      <w:i/>
      <w:sz w:val="20"/>
      <w:szCs w:val="20"/>
      <w:lang w:val="ru-RU" w:eastAsia="ru-RU"/>
    </w:rPr>
  </w:style>
  <w:style w:type="paragraph" w:styleId="3">
    <w:name w:val="heading 3"/>
    <w:basedOn w:val="a"/>
    <w:next w:val="a"/>
    <w:link w:val="30"/>
    <w:uiPriority w:val="9"/>
    <w:qFormat/>
    <w:rsid w:val="00CE1E49"/>
    <w:pPr>
      <w:keepNext/>
      <w:spacing w:after="0" w:line="240" w:lineRule="auto"/>
      <w:jc w:val="center"/>
      <w:outlineLvl w:val="2"/>
    </w:pPr>
    <w:rPr>
      <w:rFonts w:ascii="Arial" w:eastAsia="Times New Roman" w:hAnsi="Arial" w:cs="Times New Roman"/>
      <w:b/>
      <w:sz w:val="18"/>
      <w:szCs w:val="20"/>
      <w:lang w:val="ru-RU" w:eastAsia="ru-RU"/>
    </w:rPr>
  </w:style>
  <w:style w:type="paragraph" w:styleId="4">
    <w:name w:val="heading 4"/>
    <w:basedOn w:val="a"/>
    <w:next w:val="a"/>
    <w:link w:val="40"/>
    <w:unhideWhenUsed/>
    <w:qFormat/>
    <w:rsid w:val="00F529DE"/>
    <w:pPr>
      <w:keepNext/>
      <w:spacing w:before="240" w:after="60" w:line="240" w:lineRule="auto"/>
      <w:outlineLvl w:val="3"/>
    </w:pPr>
    <w:rPr>
      <w:rFonts w:ascii="Calibri" w:eastAsia="Times New Roman" w:hAnsi="Calibri" w:cs="Times New Roman"/>
      <w:b/>
      <w:b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85338C"/>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85338C"/>
    <w:rPr>
      <w:rFonts w:ascii="Tahoma" w:hAnsi="Tahoma" w:cs="Tahoma"/>
      <w:sz w:val="16"/>
      <w:szCs w:val="16"/>
    </w:rPr>
  </w:style>
  <w:style w:type="character" w:customStyle="1" w:styleId="10">
    <w:name w:val="Заголовок 1 Знак"/>
    <w:basedOn w:val="a0"/>
    <w:link w:val="1"/>
    <w:rsid w:val="00CE1E49"/>
    <w:rPr>
      <w:rFonts w:ascii="Arial" w:eastAsia="Times New Roman" w:hAnsi="Arial" w:cs="Arial"/>
      <w:b/>
      <w:bCs/>
      <w:kern w:val="32"/>
      <w:sz w:val="32"/>
      <w:szCs w:val="32"/>
      <w:lang w:val="ru-RU" w:eastAsia="ru-RU"/>
    </w:rPr>
  </w:style>
  <w:style w:type="paragraph" w:styleId="a5">
    <w:name w:val="Body Text Indent"/>
    <w:basedOn w:val="a"/>
    <w:link w:val="a6"/>
    <w:rsid w:val="00CE1E49"/>
    <w:pPr>
      <w:spacing w:after="120" w:line="240" w:lineRule="auto"/>
      <w:ind w:left="283"/>
    </w:pPr>
    <w:rPr>
      <w:rFonts w:ascii="Times New Roman" w:eastAsia="Times New Roman" w:hAnsi="Times New Roman" w:cs="Times New Roman"/>
      <w:sz w:val="28"/>
      <w:szCs w:val="28"/>
      <w:lang w:val="ru-RU" w:eastAsia="ru-RU"/>
    </w:rPr>
  </w:style>
  <w:style w:type="character" w:customStyle="1" w:styleId="a6">
    <w:name w:val="Основной текст с отступом Знак"/>
    <w:basedOn w:val="a0"/>
    <w:link w:val="a5"/>
    <w:rsid w:val="00CE1E49"/>
    <w:rPr>
      <w:rFonts w:ascii="Times New Roman" w:eastAsia="Times New Roman" w:hAnsi="Times New Roman" w:cs="Times New Roman"/>
      <w:sz w:val="28"/>
      <w:szCs w:val="28"/>
      <w:lang w:val="ru-RU" w:eastAsia="ru-RU"/>
    </w:rPr>
  </w:style>
  <w:style w:type="paragraph" w:styleId="a7">
    <w:name w:val="No Spacing"/>
    <w:uiPriority w:val="1"/>
    <w:qFormat/>
    <w:rsid w:val="00CE1E49"/>
    <w:pPr>
      <w:spacing w:after="0" w:line="240" w:lineRule="auto"/>
    </w:pPr>
    <w:rPr>
      <w:rFonts w:ascii="Calibri" w:eastAsia="Times New Roman" w:hAnsi="Calibri" w:cs="Times New Roman"/>
      <w:lang w:val="ru-RU" w:eastAsia="ru-RU"/>
    </w:rPr>
  </w:style>
  <w:style w:type="paragraph" w:styleId="21">
    <w:name w:val="Body Text 2"/>
    <w:basedOn w:val="a"/>
    <w:link w:val="22"/>
    <w:unhideWhenUsed/>
    <w:rsid w:val="00CE1E49"/>
    <w:pPr>
      <w:spacing w:after="120" w:line="480" w:lineRule="auto"/>
    </w:pPr>
  </w:style>
  <w:style w:type="character" w:customStyle="1" w:styleId="22">
    <w:name w:val="Основной текст 2 Знак"/>
    <w:basedOn w:val="a0"/>
    <w:link w:val="21"/>
    <w:uiPriority w:val="99"/>
    <w:rsid w:val="00CE1E49"/>
  </w:style>
  <w:style w:type="paragraph" w:customStyle="1" w:styleId="a8">
    <w:name w:val="Содержимое таблицы"/>
    <w:basedOn w:val="a"/>
    <w:rsid w:val="00CE1E49"/>
    <w:pPr>
      <w:widowControl w:val="0"/>
      <w:suppressLineNumbers/>
      <w:suppressAutoHyphens/>
      <w:spacing w:after="0" w:line="240" w:lineRule="auto"/>
    </w:pPr>
    <w:rPr>
      <w:rFonts w:ascii="Times New Roman" w:eastAsia="Times New Roman" w:hAnsi="Times New Roman" w:cs="Times New Roman"/>
      <w:kern w:val="1"/>
      <w:sz w:val="24"/>
      <w:szCs w:val="24"/>
      <w:lang w:val="ru-RU" w:eastAsia="ar-SA"/>
    </w:rPr>
  </w:style>
  <w:style w:type="character" w:customStyle="1" w:styleId="FontStyle20">
    <w:name w:val="Font Style20"/>
    <w:rsid w:val="00CE1E49"/>
    <w:rPr>
      <w:rFonts w:ascii="Georgia" w:hAnsi="Georgia" w:cs="Georgia"/>
      <w:sz w:val="12"/>
      <w:szCs w:val="12"/>
    </w:rPr>
  </w:style>
  <w:style w:type="paragraph" w:styleId="a9">
    <w:name w:val="footnote text"/>
    <w:basedOn w:val="a"/>
    <w:link w:val="aa"/>
    <w:uiPriority w:val="99"/>
    <w:unhideWhenUsed/>
    <w:rsid w:val="00CE1E49"/>
    <w:rPr>
      <w:rFonts w:ascii="Calibri" w:eastAsia="Times New Roman" w:hAnsi="Calibri" w:cs="Times New Roman"/>
      <w:sz w:val="20"/>
      <w:szCs w:val="20"/>
      <w:lang w:val="ru-RU" w:eastAsia="ru-RU"/>
    </w:rPr>
  </w:style>
  <w:style w:type="character" w:customStyle="1" w:styleId="aa">
    <w:name w:val="Текст сноски Знак"/>
    <w:basedOn w:val="a0"/>
    <w:link w:val="a9"/>
    <w:uiPriority w:val="99"/>
    <w:rsid w:val="00CE1E49"/>
    <w:rPr>
      <w:rFonts w:ascii="Calibri" w:eastAsia="Times New Roman" w:hAnsi="Calibri" w:cs="Times New Roman"/>
      <w:sz w:val="20"/>
      <w:szCs w:val="20"/>
      <w:lang w:val="ru-RU" w:eastAsia="ru-RU"/>
    </w:rPr>
  </w:style>
  <w:style w:type="character" w:customStyle="1" w:styleId="20">
    <w:name w:val="Заголовок 2 Знак"/>
    <w:basedOn w:val="a0"/>
    <w:link w:val="2"/>
    <w:uiPriority w:val="9"/>
    <w:rsid w:val="00CE1E49"/>
    <w:rPr>
      <w:rFonts w:ascii="Times New Roman" w:eastAsia="Times New Roman" w:hAnsi="Times New Roman" w:cs="Times New Roman"/>
      <w:b/>
      <w:i/>
      <w:sz w:val="20"/>
      <w:szCs w:val="20"/>
      <w:lang w:val="ru-RU" w:eastAsia="ru-RU"/>
    </w:rPr>
  </w:style>
  <w:style w:type="character" w:customStyle="1" w:styleId="30">
    <w:name w:val="Заголовок 3 Знак"/>
    <w:basedOn w:val="a0"/>
    <w:link w:val="3"/>
    <w:uiPriority w:val="9"/>
    <w:rsid w:val="00CE1E49"/>
    <w:rPr>
      <w:rFonts w:ascii="Arial" w:eastAsia="Times New Roman" w:hAnsi="Arial" w:cs="Times New Roman"/>
      <w:b/>
      <w:sz w:val="18"/>
      <w:szCs w:val="20"/>
      <w:lang w:val="ru-RU" w:eastAsia="ru-RU"/>
    </w:rPr>
  </w:style>
  <w:style w:type="paragraph" w:styleId="ab">
    <w:name w:val="Title"/>
    <w:basedOn w:val="a"/>
    <w:link w:val="ac"/>
    <w:qFormat/>
    <w:rsid w:val="00CE1E49"/>
    <w:pPr>
      <w:spacing w:after="0" w:line="240" w:lineRule="auto"/>
      <w:jc w:val="center"/>
    </w:pPr>
    <w:rPr>
      <w:rFonts w:ascii="Times New Roman" w:eastAsia="Times New Roman" w:hAnsi="Times New Roman" w:cs="Times New Roman"/>
      <w:sz w:val="28"/>
      <w:szCs w:val="28"/>
      <w:lang w:val="ru-RU" w:eastAsia="ru-RU"/>
    </w:rPr>
  </w:style>
  <w:style w:type="character" w:customStyle="1" w:styleId="ac">
    <w:name w:val="Название Знак"/>
    <w:basedOn w:val="a0"/>
    <w:link w:val="ab"/>
    <w:rsid w:val="00CE1E49"/>
    <w:rPr>
      <w:rFonts w:ascii="Times New Roman" w:eastAsia="Times New Roman" w:hAnsi="Times New Roman" w:cs="Times New Roman"/>
      <w:sz w:val="28"/>
      <w:szCs w:val="28"/>
      <w:lang w:val="ru-RU" w:eastAsia="ru-RU"/>
    </w:rPr>
  </w:style>
  <w:style w:type="paragraph" w:styleId="23">
    <w:name w:val="Body Text Indent 2"/>
    <w:basedOn w:val="a"/>
    <w:link w:val="24"/>
    <w:uiPriority w:val="99"/>
    <w:rsid w:val="00CE1E49"/>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CE1E49"/>
    <w:rPr>
      <w:rFonts w:ascii="Times New Roman" w:eastAsia="Times New Roman" w:hAnsi="Times New Roman" w:cs="Times New Roman"/>
      <w:sz w:val="20"/>
      <w:szCs w:val="20"/>
      <w:lang w:val="ru-RU" w:eastAsia="ru-RU"/>
    </w:rPr>
  </w:style>
  <w:style w:type="paragraph" w:styleId="ad">
    <w:name w:val="Body Text"/>
    <w:basedOn w:val="a"/>
    <w:link w:val="ae"/>
    <w:uiPriority w:val="99"/>
    <w:rsid w:val="00CE1E49"/>
    <w:pPr>
      <w:spacing w:after="120" w:line="240" w:lineRule="auto"/>
    </w:pPr>
    <w:rPr>
      <w:rFonts w:ascii="Times New Roman" w:eastAsia="Times New Roman" w:hAnsi="Times New Roman" w:cs="Times New Roman"/>
      <w:sz w:val="20"/>
      <w:szCs w:val="20"/>
      <w:lang w:val="ru-RU" w:eastAsia="ru-RU"/>
    </w:rPr>
  </w:style>
  <w:style w:type="character" w:customStyle="1" w:styleId="ae">
    <w:name w:val="Основной текст Знак"/>
    <w:basedOn w:val="a0"/>
    <w:link w:val="ad"/>
    <w:uiPriority w:val="99"/>
    <w:rsid w:val="00CE1E49"/>
    <w:rPr>
      <w:rFonts w:ascii="Times New Roman" w:eastAsia="Times New Roman" w:hAnsi="Times New Roman" w:cs="Times New Roman"/>
      <w:sz w:val="20"/>
      <w:szCs w:val="20"/>
      <w:lang w:val="ru-RU" w:eastAsia="ru-RU"/>
    </w:rPr>
  </w:style>
  <w:style w:type="table" w:styleId="af">
    <w:name w:val="Table Grid"/>
    <w:basedOn w:val="a1"/>
    <w:uiPriority w:val="59"/>
    <w:rsid w:val="00CE1E49"/>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Plain Text"/>
    <w:aliases w:val="Знак2,Знак"/>
    <w:basedOn w:val="a"/>
    <w:link w:val="af1"/>
    <w:rsid w:val="00CE1E49"/>
    <w:pPr>
      <w:spacing w:after="0" w:line="240" w:lineRule="auto"/>
    </w:pPr>
    <w:rPr>
      <w:rFonts w:ascii="Courier New" w:eastAsia="Times New Roman" w:hAnsi="Courier New" w:cs="Courier New"/>
      <w:sz w:val="20"/>
      <w:szCs w:val="20"/>
      <w:lang w:val="ru-RU" w:eastAsia="ru-RU"/>
    </w:rPr>
  </w:style>
  <w:style w:type="character" w:customStyle="1" w:styleId="af1">
    <w:name w:val="Текст Знак"/>
    <w:aliases w:val="Знак2 Знак,Знак Знак"/>
    <w:basedOn w:val="a0"/>
    <w:link w:val="af0"/>
    <w:rsid w:val="00CE1E49"/>
    <w:rPr>
      <w:rFonts w:ascii="Courier New" w:eastAsia="Times New Roman" w:hAnsi="Courier New" w:cs="Courier New"/>
      <w:sz w:val="20"/>
      <w:szCs w:val="20"/>
      <w:lang w:val="ru-RU" w:eastAsia="ru-RU"/>
    </w:rPr>
  </w:style>
  <w:style w:type="paragraph" w:styleId="af2">
    <w:name w:val="header"/>
    <w:aliases w:val="Знак1"/>
    <w:basedOn w:val="a"/>
    <w:link w:val="af3"/>
    <w:uiPriority w:val="99"/>
    <w:unhideWhenUsed/>
    <w:rsid w:val="00CE1E49"/>
    <w:pPr>
      <w:tabs>
        <w:tab w:val="center" w:pos="4677"/>
        <w:tab w:val="right" w:pos="9355"/>
      </w:tabs>
      <w:spacing w:after="0" w:line="240" w:lineRule="auto"/>
    </w:pPr>
    <w:rPr>
      <w:rFonts w:ascii="Times New Roman" w:eastAsia="Times New Roman" w:hAnsi="Times New Roman" w:cs="Times New Roman"/>
      <w:sz w:val="28"/>
      <w:szCs w:val="28"/>
      <w:lang w:val="ru-RU" w:eastAsia="ru-RU"/>
    </w:rPr>
  </w:style>
  <w:style w:type="character" w:customStyle="1" w:styleId="af3">
    <w:name w:val="Верхний колонтитул Знак"/>
    <w:aliases w:val="Знак1 Знак"/>
    <w:basedOn w:val="a0"/>
    <w:link w:val="af2"/>
    <w:uiPriority w:val="99"/>
    <w:rsid w:val="00CE1E49"/>
    <w:rPr>
      <w:rFonts w:ascii="Times New Roman" w:eastAsia="Times New Roman" w:hAnsi="Times New Roman" w:cs="Times New Roman"/>
      <w:sz w:val="28"/>
      <w:szCs w:val="28"/>
      <w:lang w:val="ru-RU" w:eastAsia="ru-RU"/>
    </w:rPr>
  </w:style>
  <w:style w:type="paragraph" w:styleId="af4">
    <w:name w:val="footer"/>
    <w:basedOn w:val="a"/>
    <w:link w:val="af5"/>
    <w:uiPriority w:val="99"/>
    <w:unhideWhenUsed/>
    <w:rsid w:val="00CE1E49"/>
    <w:pPr>
      <w:tabs>
        <w:tab w:val="center" w:pos="4677"/>
        <w:tab w:val="right" w:pos="9355"/>
      </w:tabs>
      <w:spacing w:after="0" w:line="240" w:lineRule="auto"/>
    </w:pPr>
    <w:rPr>
      <w:rFonts w:ascii="Times New Roman" w:eastAsia="Times New Roman" w:hAnsi="Times New Roman" w:cs="Times New Roman"/>
      <w:sz w:val="28"/>
      <w:szCs w:val="28"/>
      <w:lang w:val="ru-RU" w:eastAsia="ru-RU"/>
    </w:rPr>
  </w:style>
  <w:style w:type="character" w:customStyle="1" w:styleId="af5">
    <w:name w:val="Нижний колонтитул Знак"/>
    <w:basedOn w:val="a0"/>
    <w:link w:val="af4"/>
    <w:uiPriority w:val="99"/>
    <w:rsid w:val="00CE1E49"/>
    <w:rPr>
      <w:rFonts w:ascii="Times New Roman" w:eastAsia="Times New Roman" w:hAnsi="Times New Roman" w:cs="Times New Roman"/>
      <w:sz w:val="28"/>
      <w:szCs w:val="28"/>
      <w:lang w:val="ru-RU" w:eastAsia="ru-RU"/>
    </w:rPr>
  </w:style>
  <w:style w:type="character" w:styleId="af6">
    <w:name w:val="Hyperlink"/>
    <w:uiPriority w:val="99"/>
    <w:rsid w:val="00CE1E49"/>
    <w:rPr>
      <w:rFonts w:cs="Times New Roman"/>
      <w:color w:val="0000FF"/>
      <w:u w:val="single"/>
    </w:rPr>
  </w:style>
  <w:style w:type="paragraph" w:styleId="af7">
    <w:name w:val="List Paragraph"/>
    <w:basedOn w:val="a"/>
    <w:link w:val="af8"/>
    <w:uiPriority w:val="34"/>
    <w:qFormat/>
    <w:rsid w:val="00CE1E49"/>
    <w:pPr>
      <w:ind w:left="720"/>
      <w:contextualSpacing/>
    </w:pPr>
    <w:rPr>
      <w:rFonts w:ascii="Calibri" w:eastAsia="Times New Roman" w:hAnsi="Calibri" w:cs="Times New Roman"/>
      <w:lang w:val="ru-RU" w:eastAsia="ru-RU"/>
    </w:rPr>
  </w:style>
  <w:style w:type="paragraph" w:customStyle="1" w:styleId="WW-">
    <w:name w:val="WW-Текст"/>
    <w:basedOn w:val="a"/>
    <w:rsid w:val="00CE1E49"/>
    <w:pPr>
      <w:spacing w:after="0" w:line="240" w:lineRule="auto"/>
    </w:pPr>
    <w:rPr>
      <w:rFonts w:ascii="Courier New" w:eastAsia="Times New Roman" w:hAnsi="Courier New" w:cs="Courier New"/>
      <w:sz w:val="20"/>
      <w:szCs w:val="20"/>
      <w:lang w:val="ru-RU" w:eastAsia="ar-SA"/>
    </w:rPr>
  </w:style>
  <w:style w:type="paragraph" w:customStyle="1" w:styleId="11">
    <w:name w:val="Текст1"/>
    <w:basedOn w:val="a"/>
    <w:rsid w:val="00CE1E49"/>
    <w:pPr>
      <w:suppressAutoHyphens/>
      <w:spacing w:after="0" w:line="240" w:lineRule="auto"/>
    </w:pPr>
    <w:rPr>
      <w:rFonts w:ascii="Courier New" w:eastAsia="Times New Roman" w:hAnsi="Courier New" w:cs="Times New Roman"/>
      <w:kern w:val="1"/>
      <w:sz w:val="20"/>
      <w:szCs w:val="20"/>
      <w:lang w:val="ru-RU" w:eastAsia="ar-SA"/>
    </w:rPr>
  </w:style>
  <w:style w:type="character" w:customStyle="1" w:styleId="FontStyle18">
    <w:name w:val="Font Style18"/>
    <w:rsid w:val="00CE1E49"/>
    <w:rPr>
      <w:rFonts w:ascii="Times New Roman" w:hAnsi="Times New Roman"/>
      <w:b/>
      <w:sz w:val="10"/>
    </w:rPr>
  </w:style>
  <w:style w:type="paragraph" w:customStyle="1" w:styleId="Style8">
    <w:name w:val="Style8"/>
    <w:basedOn w:val="a"/>
    <w:rsid w:val="00CE1E49"/>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5">
    <w:name w:val="Font Style15"/>
    <w:rsid w:val="00CE1E49"/>
    <w:rPr>
      <w:rFonts w:ascii="Times New Roman" w:hAnsi="Times New Roman" w:cs="Times New Roman"/>
      <w:b/>
      <w:bCs/>
      <w:sz w:val="18"/>
      <w:szCs w:val="18"/>
    </w:rPr>
  </w:style>
  <w:style w:type="character" w:customStyle="1" w:styleId="FontStyle16">
    <w:name w:val="Font Style16"/>
    <w:rsid w:val="00CE1E49"/>
    <w:rPr>
      <w:rFonts w:ascii="Times New Roman" w:hAnsi="Times New Roman" w:cs="Times New Roman"/>
      <w:b/>
      <w:bCs/>
      <w:sz w:val="16"/>
      <w:szCs w:val="16"/>
    </w:rPr>
  </w:style>
  <w:style w:type="character" w:customStyle="1" w:styleId="FontStyle21">
    <w:name w:val="Font Style21"/>
    <w:uiPriority w:val="99"/>
    <w:rsid w:val="00CE1E49"/>
    <w:rPr>
      <w:rFonts w:ascii="Times New Roman" w:hAnsi="Times New Roman" w:cs="Times New Roman"/>
      <w:sz w:val="12"/>
      <w:szCs w:val="12"/>
    </w:rPr>
  </w:style>
  <w:style w:type="character" w:customStyle="1" w:styleId="FontStyle22">
    <w:name w:val="Font Style22"/>
    <w:rsid w:val="00CE1E49"/>
    <w:rPr>
      <w:rFonts w:ascii="Times New Roman" w:hAnsi="Times New Roman" w:cs="Times New Roman"/>
      <w:sz w:val="20"/>
      <w:szCs w:val="20"/>
    </w:rPr>
  </w:style>
  <w:style w:type="paragraph" w:customStyle="1" w:styleId="Style10">
    <w:name w:val="Style10"/>
    <w:basedOn w:val="a"/>
    <w:rsid w:val="00CE1E49"/>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31">
    <w:name w:val="Font Style31"/>
    <w:rsid w:val="00CE1E49"/>
    <w:rPr>
      <w:rFonts w:ascii="Georgia" w:hAnsi="Georgia" w:cs="Georgia"/>
      <w:sz w:val="12"/>
      <w:szCs w:val="12"/>
    </w:rPr>
  </w:style>
  <w:style w:type="character" w:customStyle="1" w:styleId="FontStyle32">
    <w:name w:val="Font Style32"/>
    <w:rsid w:val="00CE1E49"/>
    <w:rPr>
      <w:rFonts w:ascii="Times New Roman" w:hAnsi="Times New Roman" w:cs="Times New Roman"/>
      <w:i/>
      <w:iCs/>
      <w:sz w:val="12"/>
      <w:szCs w:val="12"/>
    </w:rPr>
  </w:style>
  <w:style w:type="character" w:customStyle="1" w:styleId="FontStyle14">
    <w:name w:val="Font Style14"/>
    <w:rsid w:val="00CE1E49"/>
    <w:rPr>
      <w:rFonts w:ascii="Times New Roman" w:hAnsi="Times New Roman" w:cs="Times New Roman"/>
      <w:b/>
      <w:bCs/>
      <w:sz w:val="14"/>
      <w:szCs w:val="14"/>
    </w:rPr>
  </w:style>
  <w:style w:type="paragraph" w:styleId="af9">
    <w:name w:val="Normal (Web)"/>
    <w:basedOn w:val="a"/>
    <w:unhideWhenUsed/>
    <w:rsid w:val="00CE1E4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9">
    <w:name w:val="Style9"/>
    <w:basedOn w:val="a"/>
    <w:uiPriority w:val="99"/>
    <w:rsid w:val="00CE1E49"/>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numbering" w:customStyle="1" w:styleId="12">
    <w:name w:val="Нет списка1"/>
    <w:next w:val="a2"/>
    <w:semiHidden/>
    <w:rsid w:val="00CE1E49"/>
  </w:style>
  <w:style w:type="paragraph" w:styleId="afa">
    <w:name w:val="Subtitle"/>
    <w:basedOn w:val="a"/>
    <w:link w:val="afb"/>
    <w:qFormat/>
    <w:rsid w:val="00CE1E49"/>
    <w:pPr>
      <w:spacing w:after="0" w:line="240" w:lineRule="auto"/>
      <w:jc w:val="center"/>
    </w:pPr>
    <w:rPr>
      <w:rFonts w:ascii="Times New Roman" w:eastAsia="Times New Roman" w:hAnsi="Times New Roman" w:cs="Times New Roman"/>
      <w:sz w:val="20"/>
      <w:szCs w:val="20"/>
      <w:u w:val="single"/>
      <w:lang w:val="ru-RU" w:eastAsia="ru-RU"/>
    </w:rPr>
  </w:style>
  <w:style w:type="character" w:customStyle="1" w:styleId="afb">
    <w:name w:val="Подзаголовок Знак"/>
    <w:basedOn w:val="a0"/>
    <w:link w:val="afa"/>
    <w:rsid w:val="00CE1E49"/>
    <w:rPr>
      <w:rFonts w:ascii="Times New Roman" w:eastAsia="Times New Roman" w:hAnsi="Times New Roman" w:cs="Times New Roman"/>
      <w:sz w:val="20"/>
      <w:szCs w:val="20"/>
      <w:u w:val="single"/>
      <w:lang w:val="ru-RU" w:eastAsia="ru-RU"/>
    </w:rPr>
  </w:style>
  <w:style w:type="paragraph" w:styleId="afc">
    <w:name w:val="caption"/>
    <w:basedOn w:val="a"/>
    <w:next w:val="a"/>
    <w:uiPriority w:val="35"/>
    <w:qFormat/>
    <w:rsid w:val="00CE1E49"/>
    <w:pPr>
      <w:spacing w:after="0" w:line="240" w:lineRule="auto"/>
    </w:pPr>
    <w:rPr>
      <w:rFonts w:ascii="Times New Roman" w:eastAsia="Times New Roman" w:hAnsi="Times New Roman" w:cs="Times New Roman"/>
      <w:i/>
      <w:sz w:val="20"/>
      <w:szCs w:val="20"/>
      <w:lang w:val="ru-RU" w:eastAsia="ru-RU"/>
    </w:rPr>
  </w:style>
  <w:style w:type="paragraph" w:styleId="31">
    <w:name w:val="Body Text 3"/>
    <w:basedOn w:val="a"/>
    <w:link w:val="32"/>
    <w:rsid w:val="00CE1E49"/>
    <w:pPr>
      <w:spacing w:after="0" w:line="240" w:lineRule="auto"/>
      <w:jc w:val="right"/>
    </w:pPr>
    <w:rPr>
      <w:rFonts w:ascii="Arial" w:eastAsia="Times New Roman" w:hAnsi="Arial" w:cs="Times New Roman"/>
      <w:sz w:val="20"/>
      <w:szCs w:val="20"/>
      <w:lang w:val="ru-RU" w:eastAsia="ru-RU"/>
    </w:rPr>
  </w:style>
  <w:style w:type="character" w:customStyle="1" w:styleId="32">
    <w:name w:val="Основной текст 3 Знак"/>
    <w:basedOn w:val="a0"/>
    <w:link w:val="31"/>
    <w:rsid w:val="00CE1E49"/>
    <w:rPr>
      <w:rFonts w:ascii="Arial" w:eastAsia="Times New Roman" w:hAnsi="Arial" w:cs="Times New Roman"/>
      <w:sz w:val="20"/>
      <w:szCs w:val="20"/>
      <w:lang w:val="ru-RU" w:eastAsia="ru-RU"/>
    </w:rPr>
  </w:style>
  <w:style w:type="table" w:customStyle="1" w:styleId="13">
    <w:name w:val="Сетка таблицы1"/>
    <w:basedOn w:val="a1"/>
    <w:next w:val="af"/>
    <w:uiPriority w:val="59"/>
    <w:rsid w:val="00CE1E49"/>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8">
    <w:name w:val="Абзац списка Знак"/>
    <w:link w:val="af7"/>
    <w:uiPriority w:val="34"/>
    <w:locked/>
    <w:rsid w:val="00CE1E49"/>
    <w:rPr>
      <w:rFonts w:ascii="Calibri" w:eastAsia="Times New Roman" w:hAnsi="Calibri" w:cs="Times New Roman"/>
      <w:lang w:val="ru-RU" w:eastAsia="ru-RU"/>
    </w:rPr>
  </w:style>
  <w:style w:type="character" w:customStyle="1" w:styleId="40">
    <w:name w:val="Заголовок 4 Знак"/>
    <w:basedOn w:val="a0"/>
    <w:link w:val="4"/>
    <w:rsid w:val="00F529DE"/>
    <w:rPr>
      <w:rFonts w:ascii="Calibri" w:eastAsia="Times New Roman" w:hAnsi="Calibri" w:cs="Times New Roman"/>
      <w:b/>
      <w:bCs/>
      <w:sz w:val="28"/>
      <w:szCs w:val="28"/>
      <w:lang w:val="ru-RU" w:eastAsia="ru-RU"/>
    </w:rPr>
  </w:style>
  <w:style w:type="numbering" w:customStyle="1" w:styleId="25">
    <w:name w:val="Нет списка2"/>
    <w:next w:val="a2"/>
    <w:uiPriority w:val="99"/>
    <w:semiHidden/>
    <w:unhideWhenUsed/>
    <w:rsid w:val="00F529DE"/>
  </w:style>
  <w:style w:type="table" w:customStyle="1" w:styleId="26">
    <w:name w:val="Сетка таблицы2"/>
    <w:basedOn w:val="a1"/>
    <w:next w:val="af"/>
    <w:uiPriority w:val="59"/>
    <w:rsid w:val="00F529DE"/>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semiHidden/>
    <w:rsid w:val="00F529DE"/>
  </w:style>
  <w:style w:type="table" w:customStyle="1" w:styleId="111">
    <w:name w:val="Сетка таблицы11"/>
    <w:basedOn w:val="a1"/>
    <w:next w:val="af"/>
    <w:uiPriority w:val="59"/>
    <w:rsid w:val="00F529DE"/>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0">
    <w:name w:val="Нет списка21"/>
    <w:next w:val="a2"/>
    <w:uiPriority w:val="99"/>
    <w:semiHidden/>
    <w:unhideWhenUsed/>
    <w:rsid w:val="00F529DE"/>
  </w:style>
  <w:style w:type="table" w:customStyle="1" w:styleId="211">
    <w:name w:val="Сетка таблицы21"/>
    <w:basedOn w:val="a1"/>
    <w:next w:val="af"/>
    <w:uiPriority w:val="59"/>
    <w:rsid w:val="00F529DE"/>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Placeholder Text"/>
    <w:uiPriority w:val="99"/>
    <w:semiHidden/>
    <w:rsid w:val="00F529DE"/>
    <w:rPr>
      <w:color w:val="808080"/>
    </w:rPr>
  </w:style>
  <w:style w:type="paragraph" w:styleId="afe">
    <w:name w:val="Document Map"/>
    <w:basedOn w:val="a"/>
    <w:link w:val="aff"/>
    <w:uiPriority w:val="99"/>
    <w:rsid w:val="00F529DE"/>
    <w:pPr>
      <w:widowControl w:val="0"/>
      <w:shd w:val="clear" w:color="auto" w:fill="000080"/>
      <w:autoSpaceDE w:val="0"/>
      <w:autoSpaceDN w:val="0"/>
      <w:adjustRightInd w:val="0"/>
      <w:spacing w:after="0" w:line="240" w:lineRule="auto"/>
    </w:pPr>
    <w:rPr>
      <w:rFonts w:ascii="Tahoma" w:eastAsia="Times New Roman" w:hAnsi="Tahoma" w:cs="Tahoma"/>
      <w:sz w:val="20"/>
      <w:szCs w:val="20"/>
      <w:lang w:val="ru-RU" w:eastAsia="ru-RU"/>
    </w:rPr>
  </w:style>
  <w:style w:type="character" w:customStyle="1" w:styleId="aff">
    <w:name w:val="Схема документа Знак"/>
    <w:basedOn w:val="a0"/>
    <w:link w:val="afe"/>
    <w:uiPriority w:val="99"/>
    <w:rsid w:val="00F529DE"/>
    <w:rPr>
      <w:rFonts w:ascii="Tahoma" w:eastAsia="Times New Roman" w:hAnsi="Tahoma" w:cs="Tahoma"/>
      <w:sz w:val="20"/>
      <w:szCs w:val="20"/>
      <w:shd w:val="clear" w:color="auto" w:fill="000080"/>
      <w:lang w:val="ru-RU" w:eastAsia="ru-RU"/>
    </w:rPr>
  </w:style>
  <w:style w:type="paragraph" w:customStyle="1" w:styleId="aff0">
    <w:name w:val="Стиль"/>
    <w:rsid w:val="00F529D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styleId="33">
    <w:name w:val="Body Text Indent 3"/>
    <w:basedOn w:val="a"/>
    <w:link w:val="34"/>
    <w:uiPriority w:val="99"/>
    <w:unhideWhenUsed/>
    <w:rsid w:val="00F529DE"/>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ru-RU" w:eastAsia="ru-RU"/>
    </w:rPr>
  </w:style>
  <w:style w:type="character" w:customStyle="1" w:styleId="34">
    <w:name w:val="Основной текст с отступом 3 Знак"/>
    <w:basedOn w:val="a0"/>
    <w:link w:val="33"/>
    <w:uiPriority w:val="99"/>
    <w:rsid w:val="00F529DE"/>
    <w:rPr>
      <w:rFonts w:ascii="Times New Roman" w:eastAsia="Times New Roman" w:hAnsi="Times New Roman" w:cs="Times New Roman"/>
      <w:sz w:val="16"/>
      <w:szCs w:val="16"/>
      <w:lang w:val="ru-RU" w:eastAsia="ru-RU"/>
    </w:rPr>
  </w:style>
  <w:style w:type="paragraph" w:styleId="aff1">
    <w:name w:val="Block Text"/>
    <w:basedOn w:val="a"/>
    <w:rsid w:val="00F529DE"/>
    <w:pPr>
      <w:widowControl w:val="0"/>
      <w:spacing w:before="160" w:after="0" w:line="240" w:lineRule="auto"/>
      <w:ind w:left="40" w:right="200" w:firstLine="669"/>
      <w:jc w:val="both"/>
    </w:pPr>
    <w:rPr>
      <w:rFonts w:ascii="Times New Roman" w:eastAsia="Times New Roman" w:hAnsi="Times New Roman" w:cs="Times New Roman"/>
      <w:lang w:val="ru-RU" w:eastAsia="ru-RU"/>
    </w:rPr>
  </w:style>
  <w:style w:type="character" w:styleId="aff2">
    <w:name w:val="page number"/>
    <w:rsid w:val="00F529DE"/>
  </w:style>
  <w:style w:type="paragraph" w:styleId="14">
    <w:name w:val="index 1"/>
    <w:basedOn w:val="a"/>
    <w:next w:val="a"/>
    <w:autoRedefine/>
    <w:uiPriority w:val="99"/>
    <w:unhideWhenUsed/>
    <w:rsid w:val="00F529DE"/>
    <w:pPr>
      <w:widowControl w:val="0"/>
      <w:autoSpaceDE w:val="0"/>
      <w:autoSpaceDN w:val="0"/>
      <w:adjustRightInd w:val="0"/>
      <w:spacing w:after="0" w:line="240" w:lineRule="auto"/>
      <w:ind w:left="200" w:hanging="200"/>
    </w:pPr>
    <w:rPr>
      <w:rFonts w:ascii="Times New Roman" w:eastAsia="Times New Roman" w:hAnsi="Times New Roman" w:cs="Times New Roman"/>
      <w:sz w:val="20"/>
      <w:szCs w:val="20"/>
      <w:lang w:val="ru-RU" w:eastAsia="ru-RU"/>
    </w:rPr>
  </w:style>
  <w:style w:type="paragraph" w:styleId="aff3">
    <w:name w:val="index heading"/>
    <w:basedOn w:val="a"/>
    <w:next w:val="14"/>
    <w:rsid w:val="00F529DE"/>
    <w:pPr>
      <w:spacing w:after="0" w:line="240" w:lineRule="auto"/>
    </w:pPr>
    <w:rPr>
      <w:rFonts w:ascii="Times New Roman" w:eastAsia="Times New Roman" w:hAnsi="Times New Roman" w:cs="Times New Roman"/>
      <w:sz w:val="20"/>
      <w:szCs w:val="20"/>
      <w:lang w:val="ru-RU" w:eastAsia="ru-RU"/>
    </w:rPr>
  </w:style>
  <w:style w:type="character" w:styleId="aff4">
    <w:name w:val="Strong"/>
    <w:qFormat/>
    <w:rsid w:val="00F529DE"/>
    <w:rPr>
      <w:b/>
      <w:bCs/>
    </w:rPr>
  </w:style>
  <w:style w:type="paragraph" w:styleId="15">
    <w:name w:val="toc 1"/>
    <w:basedOn w:val="a"/>
    <w:next w:val="a"/>
    <w:autoRedefine/>
    <w:semiHidden/>
    <w:rsid w:val="00F529DE"/>
    <w:pPr>
      <w:spacing w:after="0" w:line="240" w:lineRule="auto"/>
    </w:pPr>
    <w:rPr>
      <w:rFonts w:ascii="Times New Roman" w:eastAsia="Times New Roman" w:hAnsi="Times New Roman" w:cs="Times New Roman"/>
      <w:sz w:val="20"/>
      <w:szCs w:val="20"/>
      <w:lang w:val="ru-RU"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6.emf"/><Relationship Id="rId42" Type="http://schemas.openxmlformats.org/officeDocument/2006/relationships/image" Target="media/image27.wmf"/><Relationship Id="rId47" Type="http://schemas.openxmlformats.org/officeDocument/2006/relationships/oleObject" Target="embeddings/oleObject5.bin"/><Relationship Id="rId63" Type="http://schemas.openxmlformats.org/officeDocument/2006/relationships/oleObject" Target="embeddings/oleObject16.bin"/><Relationship Id="rId68" Type="http://schemas.openxmlformats.org/officeDocument/2006/relationships/image" Target="media/image36.wmf"/><Relationship Id="rId84" Type="http://schemas.openxmlformats.org/officeDocument/2006/relationships/image" Target="media/image50.wmf"/><Relationship Id="rId89" Type="http://schemas.openxmlformats.org/officeDocument/2006/relationships/image" Target="media/image55.wmf"/><Relationship Id="rId7" Type="http://schemas.openxmlformats.org/officeDocument/2006/relationships/image" Target="media/image2.png"/><Relationship Id="rId71" Type="http://schemas.openxmlformats.org/officeDocument/2006/relationships/image" Target="media/image37.wmf"/><Relationship Id="rId92" Type="http://schemas.openxmlformats.org/officeDocument/2006/relationships/image" Target="media/image58.gif"/><Relationship Id="rId2" Type="http://schemas.openxmlformats.org/officeDocument/2006/relationships/numbering" Target="numbering.xml"/><Relationship Id="rId16" Type="http://schemas.openxmlformats.org/officeDocument/2006/relationships/hyperlink" Target="http://window.edu.ru" TargetMode="External"/><Relationship Id="rId29" Type="http://schemas.openxmlformats.org/officeDocument/2006/relationships/image" Target="media/image14.jpeg"/><Relationship Id="rId107" Type="http://schemas.openxmlformats.org/officeDocument/2006/relationships/fontTable" Target="fontTable.xml"/><Relationship Id="rId11" Type="http://schemas.openxmlformats.org/officeDocument/2006/relationships/hyperlink" Target="https://e.lanbook.com/book/108673" TargetMode="External"/><Relationship Id="rId24" Type="http://schemas.openxmlformats.org/officeDocument/2006/relationships/image" Target="media/image9.emf"/><Relationship Id="rId32" Type="http://schemas.openxmlformats.org/officeDocument/2006/relationships/image" Target="media/image17.jpeg"/><Relationship Id="rId37" Type="http://schemas.openxmlformats.org/officeDocument/2006/relationships/image" Target="media/image22.wmf"/><Relationship Id="rId40" Type="http://schemas.openxmlformats.org/officeDocument/2006/relationships/image" Target="media/image25.wmf"/><Relationship Id="rId45" Type="http://schemas.openxmlformats.org/officeDocument/2006/relationships/oleObject" Target="embeddings/oleObject4.bin"/><Relationship Id="rId53" Type="http://schemas.openxmlformats.org/officeDocument/2006/relationships/oleObject" Target="embeddings/oleObject9.bin"/><Relationship Id="rId58" Type="http://schemas.openxmlformats.org/officeDocument/2006/relationships/oleObject" Target="embeddings/oleObject13.bin"/><Relationship Id="rId66" Type="http://schemas.openxmlformats.org/officeDocument/2006/relationships/oleObject" Target="embeddings/oleObject19.bin"/><Relationship Id="rId74" Type="http://schemas.openxmlformats.org/officeDocument/2006/relationships/image" Target="media/image40.wmf"/><Relationship Id="rId79" Type="http://schemas.openxmlformats.org/officeDocument/2006/relationships/image" Target="media/image45.emf"/><Relationship Id="rId87" Type="http://schemas.openxmlformats.org/officeDocument/2006/relationships/image" Target="media/image53.wmf"/><Relationship Id="rId102" Type="http://schemas.openxmlformats.org/officeDocument/2006/relationships/image" Target="media/image68.png"/><Relationship Id="rId5" Type="http://schemas.openxmlformats.org/officeDocument/2006/relationships/webSettings" Target="webSettings.xml"/><Relationship Id="rId61" Type="http://schemas.openxmlformats.org/officeDocument/2006/relationships/image" Target="media/image34.wmf"/><Relationship Id="rId82" Type="http://schemas.openxmlformats.org/officeDocument/2006/relationships/image" Target="media/image48.wmf"/><Relationship Id="rId90" Type="http://schemas.openxmlformats.org/officeDocument/2006/relationships/image" Target="media/image56.jpeg"/><Relationship Id="rId95" Type="http://schemas.openxmlformats.org/officeDocument/2006/relationships/image" Target="media/image61.wmf"/><Relationship Id="rId19" Type="http://schemas.openxmlformats.org/officeDocument/2006/relationships/image" Target="media/image5.emf"/><Relationship Id="rId14" Type="http://schemas.openxmlformats.org/officeDocument/2006/relationships/hyperlink" Target="https://elibrary.ru/project_risc.asp" TargetMode="External"/><Relationship Id="rId22" Type="http://schemas.openxmlformats.org/officeDocument/2006/relationships/image" Target="media/image7.emf"/><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wmf"/><Relationship Id="rId43" Type="http://schemas.openxmlformats.org/officeDocument/2006/relationships/image" Target="media/image28.wmf"/><Relationship Id="rId48" Type="http://schemas.openxmlformats.org/officeDocument/2006/relationships/oleObject" Target="embeddings/oleObject6.bin"/><Relationship Id="rId56" Type="http://schemas.openxmlformats.org/officeDocument/2006/relationships/oleObject" Target="embeddings/oleObject11.bin"/><Relationship Id="rId64" Type="http://schemas.openxmlformats.org/officeDocument/2006/relationships/oleObject" Target="embeddings/oleObject17.bin"/><Relationship Id="rId69" Type="http://schemas.openxmlformats.org/officeDocument/2006/relationships/oleObject" Target="embeddings/oleObject20.bin"/><Relationship Id="rId77" Type="http://schemas.openxmlformats.org/officeDocument/2006/relationships/image" Target="media/image43.emf"/><Relationship Id="rId100" Type="http://schemas.openxmlformats.org/officeDocument/2006/relationships/image" Target="media/image66.png"/><Relationship Id="rId105" Type="http://schemas.openxmlformats.org/officeDocument/2006/relationships/hyperlink" Target="mailto:panzhin@ural.ru" TargetMode="External"/><Relationship Id="rId8" Type="http://schemas.openxmlformats.org/officeDocument/2006/relationships/image" Target="media/image3.png"/><Relationship Id="rId51" Type="http://schemas.openxmlformats.org/officeDocument/2006/relationships/oleObject" Target="embeddings/oleObject8.bin"/><Relationship Id="rId72" Type="http://schemas.openxmlformats.org/officeDocument/2006/relationships/image" Target="media/image38.emf"/><Relationship Id="rId80" Type="http://schemas.openxmlformats.org/officeDocument/2006/relationships/image" Target="media/image46.gif"/><Relationship Id="rId85" Type="http://schemas.openxmlformats.org/officeDocument/2006/relationships/image" Target="media/image51.wmf"/><Relationship Id="rId93" Type="http://schemas.openxmlformats.org/officeDocument/2006/relationships/image" Target="media/image59.jpeg"/><Relationship Id="rId98"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hyperlink" Target="https://e.lanbook.com/book/102589" TargetMode="External"/><Relationship Id="rId17" Type="http://schemas.openxmlformats.org/officeDocument/2006/relationships/image" Target="media/image4.emf"/><Relationship Id="rId25" Type="http://schemas.openxmlformats.org/officeDocument/2006/relationships/image" Target="media/image10.emf"/><Relationship Id="rId33" Type="http://schemas.openxmlformats.org/officeDocument/2006/relationships/image" Target="media/image18.wmf"/><Relationship Id="rId38" Type="http://schemas.openxmlformats.org/officeDocument/2006/relationships/image" Target="media/image23.wmf"/><Relationship Id="rId46" Type="http://schemas.openxmlformats.org/officeDocument/2006/relationships/image" Target="media/image29.wmf"/><Relationship Id="rId59" Type="http://schemas.openxmlformats.org/officeDocument/2006/relationships/image" Target="media/image33.wmf"/><Relationship Id="rId67" Type="http://schemas.openxmlformats.org/officeDocument/2006/relationships/image" Target="media/image35.wmf"/><Relationship Id="rId103" Type="http://schemas.openxmlformats.org/officeDocument/2006/relationships/image" Target="media/image69.wmf"/><Relationship Id="rId108" Type="http://schemas.openxmlformats.org/officeDocument/2006/relationships/theme" Target="theme/theme1.xml"/><Relationship Id="rId20" Type="http://schemas.openxmlformats.org/officeDocument/2006/relationships/oleObject" Target="embeddings/oleObject2.bin"/><Relationship Id="rId41" Type="http://schemas.openxmlformats.org/officeDocument/2006/relationships/image" Target="media/image26.wmf"/><Relationship Id="rId54" Type="http://schemas.openxmlformats.org/officeDocument/2006/relationships/image" Target="media/image32.wmf"/><Relationship Id="rId62" Type="http://schemas.openxmlformats.org/officeDocument/2006/relationships/oleObject" Target="embeddings/oleObject15.bin"/><Relationship Id="rId70" Type="http://schemas.openxmlformats.org/officeDocument/2006/relationships/oleObject" Target="embeddings/oleObject21.bin"/><Relationship Id="rId75" Type="http://schemas.openxmlformats.org/officeDocument/2006/relationships/image" Target="media/image41.emf"/><Relationship Id="rId83" Type="http://schemas.openxmlformats.org/officeDocument/2006/relationships/image" Target="media/image49.wmf"/><Relationship Id="rId88" Type="http://schemas.openxmlformats.org/officeDocument/2006/relationships/image" Target="media/image54.wmf"/><Relationship Id="rId91" Type="http://schemas.openxmlformats.org/officeDocument/2006/relationships/image" Target="media/image57.jpeg"/><Relationship Id="rId96" Type="http://schemas.openxmlformats.org/officeDocument/2006/relationships/image" Target="media/image62.wmf"/><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scholar.google.ru/" TargetMode="Externa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wmf"/><Relationship Id="rId49" Type="http://schemas.openxmlformats.org/officeDocument/2006/relationships/image" Target="media/image30.wmf"/><Relationship Id="rId57" Type="http://schemas.openxmlformats.org/officeDocument/2006/relationships/oleObject" Target="embeddings/oleObject12.bin"/><Relationship Id="rId106" Type="http://schemas.openxmlformats.org/officeDocument/2006/relationships/hyperlink" Target="http://geomech.narod.ru/articles/paa_003/" TargetMode="External"/><Relationship Id="rId10" Type="http://schemas.openxmlformats.org/officeDocument/2006/relationships/hyperlink" Target="https://e.lanbook.com/book/105396" TargetMode="External"/><Relationship Id="rId31" Type="http://schemas.openxmlformats.org/officeDocument/2006/relationships/image" Target="media/image16.jpeg"/><Relationship Id="rId44" Type="http://schemas.openxmlformats.org/officeDocument/2006/relationships/oleObject" Target="embeddings/oleObject3.bin"/><Relationship Id="rId52" Type="http://schemas.openxmlformats.org/officeDocument/2006/relationships/image" Target="media/image31.wmf"/><Relationship Id="rId60" Type="http://schemas.openxmlformats.org/officeDocument/2006/relationships/oleObject" Target="embeddings/oleObject14.bin"/><Relationship Id="rId65" Type="http://schemas.openxmlformats.org/officeDocument/2006/relationships/oleObject" Target="embeddings/oleObject18.bin"/><Relationship Id="rId73" Type="http://schemas.openxmlformats.org/officeDocument/2006/relationships/image" Target="media/image39.emf"/><Relationship Id="rId78" Type="http://schemas.openxmlformats.org/officeDocument/2006/relationships/image" Target="media/image44.emf"/><Relationship Id="rId81" Type="http://schemas.openxmlformats.org/officeDocument/2006/relationships/image" Target="media/image47.wmf"/><Relationship Id="rId86" Type="http://schemas.openxmlformats.org/officeDocument/2006/relationships/image" Target="media/image52.wmf"/><Relationship Id="rId94" Type="http://schemas.openxmlformats.org/officeDocument/2006/relationships/image" Target="media/image60.gif"/><Relationship Id="rId99" Type="http://schemas.openxmlformats.org/officeDocument/2006/relationships/image" Target="media/image65.png"/><Relationship Id="rId101"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hyperlink" Target="https://e.lanbook.com/book/97679" TargetMode="External"/><Relationship Id="rId13" Type="http://schemas.openxmlformats.org/officeDocument/2006/relationships/hyperlink" Target="https://e.lanbook.com/book/97679" TargetMode="External"/><Relationship Id="rId18" Type="http://schemas.openxmlformats.org/officeDocument/2006/relationships/oleObject" Target="embeddings/oleObject1.bin"/><Relationship Id="rId39" Type="http://schemas.openxmlformats.org/officeDocument/2006/relationships/image" Target="media/image24.wmf"/><Relationship Id="rId34" Type="http://schemas.openxmlformats.org/officeDocument/2006/relationships/image" Target="media/image19.wmf"/><Relationship Id="rId50" Type="http://schemas.openxmlformats.org/officeDocument/2006/relationships/oleObject" Target="embeddings/oleObject7.bin"/><Relationship Id="rId55" Type="http://schemas.openxmlformats.org/officeDocument/2006/relationships/oleObject" Target="embeddings/oleObject10.bin"/><Relationship Id="rId76" Type="http://schemas.openxmlformats.org/officeDocument/2006/relationships/image" Target="media/image42.emf"/><Relationship Id="rId97" Type="http://schemas.openxmlformats.org/officeDocument/2006/relationships/image" Target="media/image63.wmf"/><Relationship Id="rId104" Type="http://schemas.openxmlformats.org/officeDocument/2006/relationships/image" Target="media/image7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4625A9-E9B1-4D1F-BCA3-E17E0ED4E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41369</Words>
  <Characters>235809</Characters>
  <Application>Microsoft Office Word</Application>
  <DocSecurity>0</DocSecurity>
  <Lines>1965</Lines>
  <Paragraphs>553</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2019-2020_s21_05_04-ГД-19-1_26_plx_Дистанционные методы зондирования Земли_специализация N 4 Маркшейдерское дело</vt:lpstr>
      <vt:lpstr>Лист1</vt:lpstr>
    </vt:vector>
  </TitlesOfParts>
  <Company>MGTU</Company>
  <LinksUpToDate>false</LinksUpToDate>
  <CharactersWithSpaces>276625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2019-2020_s21_05_04-ГД-19-1_26_plx_Дистанционные методы зондирования Земли_специализация N 4 Маркшейдерское дело</dc:title>
  <dc:creator>FastReport.NET</dc:creator>
  <cp:lastModifiedBy>e.romanko</cp:lastModifiedBy>
  <cp:revision>2</cp:revision>
  <cp:lastPrinted>2020-10-23T06:38:00Z</cp:lastPrinted>
  <dcterms:created xsi:type="dcterms:W3CDTF">2020-11-06T05:39:00Z</dcterms:created>
  <dcterms:modified xsi:type="dcterms:W3CDTF">2020-11-06T05:39:00Z</dcterms:modified>
</cp:coreProperties>
</file>