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921A5" w14:textId="2C07B69A" w:rsidR="009B7A65" w:rsidRDefault="009B7A65" w:rsidP="00AF4D12">
      <w:r>
        <w:rPr>
          <w:noProof/>
        </w:rPr>
        <w:drawing>
          <wp:anchor distT="0" distB="0" distL="114300" distR="114300" simplePos="0" relativeHeight="251658240" behindDoc="0" locked="0" layoutInCell="1" allowOverlap="1" wp14:anchorId="7766B939" wp14:editId="2683489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390640" cy="87058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9C959D" w14:textId="3FC963D5" w:rsidR="009B7A65" w:rsidRDefault="009B7A65">
      <w:pPr>
        <w:spacing w:after="200"/>
        <w:ind w:firstLine="0"/>
        <w:jc w:val="left"/>
      </w:pPr>
      <w:r>
        <w:br w:type="page"/>
      </w:r>
    </w:p>
    <w:p w14:paraId="09375192" w14:textId="3AE9F889" w:rsidR="008E07B2" w:rsidRDefault="00FA6F35">
      <w:pPr>
        <w:spacing w:after="200"/>
        <w:ind w:firstLine="0"/>
        <w:jc w:val="left"/>
        <w:rPr>
          <w:bCs/>
        </w:rPr>
      </w:pPr>
      <w:r>
        <w:rPr>
          <w:bCs/>
          <w:noProof/>
        </w:rPr>
        <w:lastRenderedPageBreak/>
        <w:drawing>
          <wp:inline distT="0" distB="0" distL="0" distR="0" wp14:anchorId="2EACAC1B" wp14:editId="4E7B7230">
            <wp:extent cx="5940425" cy="7330440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3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06E85" w14:textId="6ECCBA7B" w:rsidR="00FA6F35" w:rsidRDefault="00FA6F35">
      <w:pPr>
        <w:spacing w:after="200"/>
        <w:ind w:firstLine="0"/>
        <w:jc w:val="left"/>
        <w:rPr>
          <w:bCs/>
        </w:rPr>
      </w:pPr>
    </w:p>
    <w:p w14:paraId="3F1AFC8A" w14:textId="09571DB7" w:rsidR="00FA6F35" w:rsidRDefault="00FA6F35">
      <w:pPr>
        <w:spacing w:after="200"/>
        <w:ind w:firstLine="0"/>
        <w:jc w:val="left"/>
        <w:rPr>
          <w:bCs/>
        </w:rPr>
      </w:pPr>
    </w:p>
    <w:p w14:paraId="6E1BB850" w14:textId="387AD62A" w:rsidR="00FA6F35" w:rsidRDefault="00FA6F35">
      <w:pPr>
        <w:spacing w:after="200"/>
        <w:ind w:firstLine="0"/>
        <w:jc w:val="left"/>
        <w:rPr>
          <w:bCs/>
        </w:rPr>
      </w:pPr>
    </w:p>
    <w:p w14:paraId="5B76E1E6" w14:textId="7AC509D2" w:rsidR="00FA6F35" w:rsidRDefault="00FA6F35">
      <w:pPr>
        <w:spacing w:after="200"/>
        <w:ind w:firstLine="0"/>
        <w:jc w:val="left"/>
        <w:rPr>
          <w:bCs/>
        </w:rPr>
      </w:pPr>
    </w:p>
    <w:p w14:paraId="7416B240" w14:textId="25C12FEC" w:rsidR="00FA6F35" w:rsidRDefault="00FA6F35">
      <w:pPr>
        <w:spacing w:after="200"/>
        <w:ind w:firstLine="0"/>
        <w:jc w:val="left"/>
        <w:rPr>
          <w:bCs/>
        </w:rPr>
      </w:pPr>
    </w:p>
    <w:p w14:paraId="7F582F25" w14:textId="77777777" w:rsidR="00FA6F35" w:rsidRDefault="00FA6F35">
      <w:pPr>
        <w:spacing w:after="200"/>
        <w:ind w:firstLine="0"/>
        <w:jc w:val="left"/>
        <w:rPr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6243"/>
      </w:tblGrid>
      <w:tr w:rsidR="008E07B2" w14:paraId="1D87783C" w14:textId="77777777" w:rsidTr="005B120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A411320" w14:textId="77777777" w:rsidR="008E07B2" w:rsidRDefault="008E07B2" w:rsidP="005B120D">
            <w:pPr>
              <w:spacing w:line="240" w:lineRule="auto"/>
            </w:pPr>
            <w:r>
              <w:rPr>
                <w:b/>
                <w:color w:val="000000"/>
              </w:rPr>
              <w:t>Лист</w:t>
            </w:r>
            <w:r>
              <w:t xml:space="preserve"> </w:t>
            </w:r>
            <w:r>
              <w:rPr>
                <w:b/>
                <w:color w:val="000000"/>
              </w:rPr>
              <w:t>актуализации</w:t>
            </w:r>
            <w:r>
              <w:t xml:space="preserve"> </w:t>
            </w:r>
            <w:r>
              <w:rPr>
                <w:b/>
                <w:color w:val="000000"/>
              </w:rPr>
              <w:t>рабочей</w:t>
            </w:r>
            <w:r>
              <w:t xml:space="preserve"> </w:t>
            </w:r>
            <w:r>
              <w:rPr>
                <w:b/>
                <w:color w:val="000000"/>
              </w:rPr>
              <w:t>программы</w:t>
            </w:r>
            <w:r>
              <w:t xml:space="preserve"> </w:t>
            </w:r>
          </w:p>
        </w:tc>
      </w:tr>
      <w:tr w:rsidR="008E07B2" w14:paraId="2F285B41" w14:textId="77777777" w:rsidTr="005B120D">
        <w:trPr>
          <w:trHeight w:hRule="exact" w:val="131"/>
        </w:trPr>
        <w:tc>
          <w:tcPr>
            <w:tcW w:w="3119" w:type="dxa"/>
          </w:tcPr>
          <w:p w14:paraId="711C65D1" w14:textId="77777777" w:rsidR="008E07B2" w:rsidRDefault="008E07B2" w:rsidP="005B120D"/>
        </w:tc>
        <w:tc>
          <w:tcPr>
            <w:tcW w:w="6238" w:type="dxa"/>
          </w:tcPr>
          <w:p w14:paraId="697B02D4" w14:textId="77777777" w:rsidR="008E07B2" w:rsidRDefault="008E07B2" w:rsidP="005B120D"/>
        </w:tc>
      </w:tr>
      <w:tr w:rsidR="008E07B2" w14:paraId="014E3C54" w14:textId="77777777" w:rsidTr="005B120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A419718" w14:textId="77777777" w:rsidR="008E07B2" w:rsidRDefault="008E07B2" w:rsidP="005B120D"/>
        </w:tc>
      </w:tr>
      <w:tr w:rsidR="008E07B2" w14:paraId="33997442" w14:textId="77777777" w:rsidTr="005B120D">
        <w:trPr>
          <w:trHeight w:hRule="exact" w:val="13"/>
        </w:trPr>
        <w:tc>
          <w:tcPr>
            <w:tcW w:w="3119" w:type="dxa"/>
          </w:tcPr>
          <w:p w14:paraId="316D165E" w14:textId="77777777" w:rsidR="008E07B2" w:rsidRDefault="008E07B2" w:rsidP="005B120D"/>
        </w:tc>
        <w:tc>
          <w:tcPr>
            <w:tcW w:w="6238" w:type="dxa"/>
          </w:tcPr>
          <w:p w14:paraId="40FFE24D" w14:textId="77777777" w:rsidR="008E07B2" w:rsidRDefault="008E07B2" w:rsidP="005B120D"/>
        </w:tc>
      </w:tr>
      <w:tr w:rsidR="008E07B2" w14:paraId="2D57B831" w14:textId="77777777" w:rsidTr="005B120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10DE6B0" w14:textId="77777777" w:rsidR="008E07B2" w:rsidRDefault="008E07B2" w:rsidP="005B120D"/>
        </w:tc>
      </w:tr>
      <w:tr w:rsidR="008E07B2" w14:paraId="1BFB7050" w14:textId="77777777" w:rsidTr="005B120D">
        <w:trPr>
          <w:trHeight w:hRule="exact" w:val="96"/>
        </w:trPr>
        <w:tc>
          <w:tcPr>
            <w:tcW w:w="3119" w:type="dxa"/>
          </w:tcPr>
          <w:p w14:paraId="194209DE" w14:textId="77777777" w:rsidR="008E07B2" w:rsidRDefault="008E07B2" w:rsidP="005B120D"/>
        </w:tc>
        <w:tc>
          <w:tcPr>
            <w:tcW w:w="6238" w:type="dxa"/>
          </w:tcPr>
          <w:p w14:paraId="158149DD" w14:textId="77777777" w:rsidR="008E07B2" w:rsidRDefault="008E07B2" w:rsidP="005B120D"/>
        </w:tc>
      </w:tr>
      <w:tr w:rsidR="008E07B2" w:rsidRPr="00DF5A36" w14:paraId="4B81AFB2" w14:textId="77777777" w:rsidTr="005B120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8107C6A" w14:textId="77777777" w:rsidR="008E07B2" w:rsidRPr="00DF5A36" w:rsidRDefault="008E07B2" w:rsidP="005B120D">
            <w:pPr>
              <w:spacing w:line="240" w:lineRule="auto"/>
            </w:pPr>
            <w:r w:rsidRPr="00DF5A36">
              <w:rPr>
                <w:color w:val="000000"/>
              </w:rPr>
              <w:t xml:space="preserve">Рабочая программа пересмотрена, обсуждена и одобрена для реализации в 2021 - 2022 учебном году на заседании </w:t>
            </w:r>
            <w:proofErr w:type="gramStart"/>
            <w:r w:rsidRPr="00DF5A36">
              <w:rPr>
                <w:color w:val="000000"/>
              </w:rPr>
              <w:t>кафедры  Лингвистики</w:t>
            </w:r>
            <w:proofErr w:type="gramEnd"/>
            <w:r w:rsidRPr="00DF5A36">
              <w:rPr>
                <w:color w:val="000000"/>
              </w:rPr>
              <w:t xml:space="preserve"> и перевода</w:t>
            </w:r>
          </w:p>
        </w:tc>
      </w:tr>
      <w:tr w:rsidR="008E07B2" w:rsidRPr="00DF5A36" w14:paraId="44839AA1" w14:textId="77777777" w:rsidTr="005B120D">
        <w:trPr>
          <w:trHeight w:hRule="exact" w:val="138"/>
        </w:trPr>
        <w:tc>
          <w:tcPr>
            <w:tcW w:w="3119" w:type="dxa"/>
          </w:tcPr>
          <w:p w14:paraId="493E1A8D" w14:textId="77777777" w:rsidR="008E07B2" w:rsidRPr="00DF5A36" w:rsidRDefault="008E07B2" w:rsidP="005B120D"/>
        </w:tc>
        <w:tc>
          <w:tcPr>
            <w:tcW w:w="6238" w:type="dxa"/>
          </w:tcPr>
          <w:p w14:paraId="6E8D79B9" w14:textId="77777777" w:rsidR="008E07B2" w:rsidRPr="00DF5A36" w:rsidRDefault="008E07B2" w:rsidP="005B120D"/>
        </w:tc>
      </w:tr>
      <w:tr w:rsidR="008E07B2" w:rsidRPr="00DF5A36" w14:paraId="12102836" w14:textId="77777777" w:rsidTr="005B120D">
        <w:trPr>
          <w:trHeight w:hRule="exact" w:val="555"/>
        </w:trPr>
        <w:tc>
          <w:tcPr>
            <w:tcW w:w="3119" w:type="dxa"/>
          </w:tcPr>
          <w:p w14:paraId="07CFE609" w14:textId="77777777" w:rsidR="008E07B2" w:rsidRPr="00DF5A36" w:rsidRDefault="008E07B2" w:rsidP="005B120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4DB8AF0D" w14:textId="77777777" w:rsidR="008E07B2" w:rsidRPr="00DF5A36" w:rsidRDefault="008E07B2" w:rsidP="005B120D">
            <w:pPr>
              <w:spacing w:line="240" w:lineRule="auto"/>
            </w:pPr>
            <w:r w:rsidRPr="00DF5A36">
              <w:rPr>
                <w:color w:val="000000"/>
              </w:rPr>
              <w:t xml:space="preserve">Протокол </w:t>
            </w:r>
            <w:proofErr w:type="gramStart"/>
            <w:r w:rsidRPr="00DF5A36">
              <w:rPr>
                <w:color w:val="000000"/>
              </w:rPr>
              <w:t>от  _</w:t>
            </w:r>
            <w:proofErr w:type="gramEnd"/>
            <w:r w:rsidRPr="00DF5A36">
              <w:rPr>
                <w:color w:val="000000"/>
              </w:rPr>
              <w:t>_ __________ 20__ г.  №  __</w:t>
            </w:r>
          </w:p>
          <w:p w14:paraId="41206003" w14:textId="77777777" w:rsidR="008E07B2" w:rsidRPr="00DF5A36" w:rsidRDefault="008E07B2" w:rsidP="005B120D">
            <w:pPr>
              <w:spacing w:line="240" w:lineRule="auto"/>
            </w:pPr>
            <w:r w:rsidRPr="00DF5A36">
              <w:rPr>
                <w:color w:val="000000"/>
              </w:rPr>
              <w:t xml:space="preserve">Зав. </w:t>
            </w:r>
            <w:proofErr w:type="gramStart"/>
            <w:r w:rsidRPr="00DF5A36">
              <w:rPr>
                <w:color w:val="000000"/>
              </w:rPr>
              <w:t>кафедрой  _</w:t>
            </w:r>
            <w:proofErr w:type="gramEnd"/>
            <w:r w:rsidRPr="00DF5A36">
              <w:rPr>
                <w:color w:val="000000"/>
              </w:rPr>
              <w:t xml:space="preserve">________________  Т.В. </w:t>
            </w:r>
            <w:proofErr w:type="spellStart"/>
            <w:r w:rsidRPr="00DF5A36">
              <w:rPr>
                <w:color w:val="000000"/>
              </w:rPr>
              <w:t>Акашева</w:t>
            </w:r>
            <w:proofErr w:type="spellEnd"/>
          </w:p>
        </w:tc>
      </w:tr>
      <w:tr w:rsidR="008E07B2" w:rsidRPr="00DF5A36" w14:paraId="33FA4F7A" w14:textId="77777777" w:rsidTr="005B120D">
        <w:trPr>
          <w:trHeight w:hRule="exact" w:val="277"/>
        </w:trPr>
        <w:tc>
          <w:tcPr>
            <w:tcW w:w="3119" w:type="dxa"/>
          </w:tcPr>
          <w:p w14:paraId="10E36049" w14:textId="77777777" w:rsidR="008E07B2" w:rsidRPr="00DF5A36" w:rsidRDefault="008E07B2" w:rsidP="005B120D"/>
        </w:tc>
        <w:tc>
          <w:tcPr>
            <w:tcW w:w="6238" w:type="dxa"/>
          </w:tcPr>
          <w:p w14:paraId="7DF17AA0" w14:textId="77777777" w:rsidR="008E07B2" w:rsidRPr="00DF5A36" w:rsidRDefault="008E07B2" w:rsidP="005B120D"/>
        </w:tc>
      </w:tr>
      <w:tr w:rsidR="008E07B2" w:rsidRPr="00DF5A36" w14:paraId="1DF0BE1C" w14:textId="77777777" w:rsidTr="005B120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4C7BED5" w14:textId="77777777" w:rsidR="008E07B2" w:rsidRPr="00DF5A36" w:rsidRDefault="008E07B2" w:rsidP="005B120D"/>
        </w:tc>
      </w:tr>
      <w:tr w:rsidR="008E07B2" w:rsidRPr="00DF5A36" w14:paraId="68A22035" w14:textId="77777777" w:rsidTr="005B120D">
        <w:trPr>
          <w:trHeight w:hRule="exact" w:val="13"/>
        </w:trPr>
        <w:tc>
          <w:tcPr>
            <w:tcW w:w="3119" w:type="dxa"/>
          </w:tcPr>
          <w:p w14:paraId="37B9EBA6" w14:textId="77777777" w:rsidR="008E07B2" w:rsidRPr="00DF5A36" w:rsidRDefault="008E07B2" w:rsidP="005B120D"/>
        </w:tc>
        <w:tc>
          <w:tcPr>
            <w:tcW w:w="6238" w:type="dxa"/>
          </w:tcPr>
          <w:p w14:paraId="729210F9" w14:textId="77777777" w:rsidR="008E07B2" w:rsidRPr="00DF5A36" w:rsidRDefault="008E07B2" w:rsidP="005B120D"/>
        </w:tc>
      </w:tr>
      <w:tr w:rsidR="008E07B2" w:rsidRPr="00DF5A36" w14:paraId="44B05B18" w14:textId="77777777" w:rsidTr="005B120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EBA85EB" w14:textId="77777777" w:rsidR="008E07B2" w:rsidRPr="00DF5A36" w:rsidRDefault="008E07B2" w:rsidP="005B120D"/>
        </w:tc>
      </w:tr>
      <w:tr w:rsidR="008E07B2" w:rsidRPr="00DF5A36" w14:paraId="3B899365" w14:textId="77777777" w:rsidTr="005B120D">
        <w:trPr>
          <w:trHeight w:hRule="exact" w:val="96"/>
        </w:trPr>
        <w:tc>
          <w:tcPr>
            <w:tcW w:w="3119" w:type="dxa"/>
          </w:tcPr>
          <w:p w14:paraId="3CA36F93" w14:textId="77777777" w:rsidR="008E07B2" w:rsidRPr="00DF5A36" w:rsidRDefault="008E07B2" w:rsidP="005B120D"/>
        </w:tc>
        <w:tc>
          <w:tcPr>
            <w:tcW w:w="6238" w:type="dxa"/>
          </w:tcPr>
          <w:p w14:paraId="64FC3BA8" w14:textId="77777777" w:rsidR="008E07B2" w:rsidRPr="00DF5A36" w:rsidRDefault="008E07B2" w:rsidP="005B120D"/>
        </w:tc>
      </w:tr>
      <w:tr w:rsidR="008E07B2" w:rsidRPr="00DF5A36" w14:paraId="1587B4E3" w14:textId="77777777" w:rsidTr="005B120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7E84ABB" w14:textId="77777777" w:rsidR="008E07B2" w:rsidRPr="00DF5A36" w:rsidRDefault="008E07B2" w:rsidP="005B120D">
            <w:pPr>
              <w:spacing w:line="240" w:lineRule="auto"/>
            </w:pPr>
            <w:r w:rsidRPr="00DF5A36">
              <w:rPr>
                <w:color w:val="000000"/>
              </w:rPr>
              <w:t xml:space="preserve">Рабочая программа пересмотрена, обсуждена и одобрена для реализации в 2022 - 2023 учебном году на заседании </w:t>
            </w:r>
            <w:proofErr w:type="gramStart"/>
            <w:r w:rsidRPr="00DF5A36">
              <w:rPr>
                <w:color w:val="000000"/>
              </w:rPr>
              <w:t>кафедры  Лингвистики</w:t>
            </w:r>
            <w:proofErr w:type="gramEnd"/>
            <w:r w:rsidRPr="00DF5A36">
              <w:rPr>
                <w:color w:val="000000"/>
              </w:rPr>
              <w:t xml:space="preserve"> и перевода</w:t>
            </w:r>
          </w:p>
        </w:tc>
      </w:tr>
      <w:tr w:rsidR="008E07B2" w:rsidRPr="00DF5A36" w14:paraId="1822D198" w14:textId="77777777" w:rsidTr="005B120D">
        <w:trPr>
          <w:trHeight w:hRule="exact" w:val="138"/>
        </w:trPr>
        <w:tc>
          <w:tcPr>
            <w:tcW w:w="3119" w:type="dxa"/>
          </w:tcPr>
          <w:p w14:paraId="123330D9" w14:textId="77777777" w:rsidR="008E07B2" w:rsidRPr="00DF5A36" w:rsidRDefault="008E07B2" w:rsidP="005B120D"/>
        </w:tc>
        <w:tc>
          <w:tcPr>
            <w:tcW w:w="6238" w:type="dxa"/>
          </w:tcPr>
          <w:p w14:paraId="50E5BA24" w14:textId="77777777" w:rsidR="008E07B2" w:rsidRPr="00DF5A36" w:rsidRDefault="008E07B2" w:rsidP="005B120D"/>
        </w:tc>
      </w:tr>
      <w:tr w:rsidR="008E07B2" w:rsidRPr="00DF5A36" w14:paraId="2D56FDE0" w14:textId="77777777" w:rsidTr="005B120D">
        <w:trPr>
          <w:trHeight w:hRule="exact" w:val="555"/>
        </w:trPr>
        <w:tc>
          <w:tcPr>
            <w:tcW w:w="3119" w:type="dxa"/>
          </w:tcPr>
          <w:p w14:paraId="0ACF77E2" w14:textId="77777777" w:rsidR="008E07B2" w:rsidRPr="00DF5A36" w:rsidRDefault="008E07B2" w:rsidP="005B120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5436CD67" w14:textId="77777777" w:rsidR="008E07B2" w:rsidRPr="00DF5A36" w:rsidRDefault="008E07B2" w:rsidP="005B120D">
            <w:pPr>
              <w:spacing w:line="240" w:lineRule="auto"/>
            </w:pPr>
            <w:r w:rsidRPr="00DF5A36">
              <w:rPr>
                <w:color w:val="000000"/>
              </w:rPr>
              <w:t xml:space="preserve">Протокол </w:t>
            </w:r>
            <w:proofErr w:type="gramStart"/>
            <w:r w:rsidRPr="00DF5A36">
              <w:rPr>
                <w:color w:val="000000"/>
              </w:rPr>
              <w:t>от  _</w:t>
            </w:r>
            <w:proofErr w:type="gramEnd"/>
            <w:r w:rsidRPr="00DF5A36">
              <w:rPr>
                <w:color w:val="000000"/>
              </w:rPr>
              <w:t>_ __________ 20__ г.  №  __</w:t>
            </w:r>
          </w:p>
          <w:p w14:paraId="5572BA04" w14:textId="77777777" w:rsidR="008E07B2" w:rsidRPr="00DF5A36" w:rsidRDefault="008E07B2" w:rsidP="005B120D">
            <w:pPr>
              <w:spacing w:line="240" w:lineRule="auto"/>
            </w:pPr>
            <w:r w:rsidRPr="00DF5A36">
              <w:rPr>
                <w:color w:val="000000"/>
              </w:rPr>
              <w:t xml:space="preserve">Зав. </w:t>
            </w:r>
            <w:proofErr w:type="gramStart"/>
            <w:r w:rsidRPr="00DF5A36">
              <w:rPr>
                <w:color w:val="000000"/>
              </w:rPr>
              <w:t>кафедрой  _</w:t>
            </w:r>
            <w:proofErr w:type="gramEnd"/>
            <w:r w:rsidRPr="00DF5A36">
              <w:rPr>
                <w:color w:val="000000"/>
              </w:rPr>
              <w:t xml:space="preserve">________________  Т.В. </w:t>
            </w:r>
            <w:proofErr w:type="spellStart"/>
            <w:r w:rsidRPr="00DF5A36">
              <w:rPr>
                <w:color w:val="000000"/>
              </w:rPr>
              <w:t>Акашева</w:t>
            </w:r>
            <w:proofErr w:type="spellEnd"/>
          </w:p>
        </w:tc>
      </w:tr>
      <w:tr w:rsidR="008E07B2" w:rsidRPr="00DF5A36" w14:paraId="4F50EA24" w14:textId="77777777" w:rsidTr="005B120D">
        <w:trPr>
          <w:trHeight w:hRule="exact" w:val="277"/>
        </w:trPr>
        <w:tc>
          <w:tcPr>
            <w:tcW w:w="3119" w:type="dxa"/>
          </w:tcPr>
          <w:p w14:paraId="7D564CB8" w14:textId="77777777" w:rsidR="008E07B2" w:rsidRPr="00DF5A36" w:rsidRDefault="008E07B2" w:rsidP="005B120D"/>
        </w:tc>
        <w:tc>
          <w:tcPr>
            <w:tcW w:w="6238" w:type="dxa"/>
          </w:tcPr>
          <w:p w14:paraId="72CA2095" w14:textId="77777777" w:rsidR="008E07B2" w:rsidRPr="00DF5A36" w:rsidRDefault="008E07B2" w:rsidP="005B120D"/>
        </w:tc>
      </w:tr>
      <w:tr w:rsidR="008E07B2" w:rsidRPr="00DF5A36" w14:paraId="3FCCC35A" w14:textId="77777777" w:rsidTr="005B120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E334436" w14:textId="77777777" w:rsidR="008E07B2" w:rsidRPr="00DF5A36" w:rsidRDefault="008E07B2" w:rsidP="005B120D"/>
        </w:tc>
      </w:tr>
      <w:tr w:rsidR="008E07B2" w:rsidRPr="00DF5A36" w14:paraId="525CB392" w14:textId="77777777" w:rsidTr="005B120D">
        <w:trPr>
          <w:trHeight w:hRule="exact" w:val="13"/>
        </w:trPr>
        <w:tc>
          <w:tcPr>
            <w:tcW w:w="3119" w:type="dxa"/>
          </w:tcPr>
          <w:p w14:paraId="2D6F37BA" w14:textId="77777777" w:rsidR="008E07B2" w:rsidRPr="00DF5A36" w:rsidRDefault="008E07B2" w:rsidP="005B120D"/>
        </w:tc>
        <w:tc>
          <w:tcPr>
            <w:tcW w:w="6238" w:type="dxa"/>
          </w:tcPr>
          <w:p w14:paraId="1EB9A0DB" w14:textId="77777777" w:rsidR="008E07B2" w:rsidRPr="00DF5A36" w:rsidRDefault="008E07B2" w:rsidP="005B120D"/>
        </w:tc>
      </w:tr>
      <w:tr w:rsidR="008E07B2" w:rsidRPr="00DF5A36" w14:paraId="467D04BB" w14:textId="77777777" w:rsidTr="005B120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961C2DA" w14:textId="77777777" w:rsidR="008E07B2" w:rsidRPr="00DF5A36" w:rsidRDefault="008E07B2" w:rsidP="005B120D"/>
        </w:tc>
      </w:tr>
      <w:tr w:rsidR="008E07B2" w:rsidRPr="00DF5A36" w14:paraId="78F00E2F" w14:textId="77777777" w:rsidTr="005B120D">
        <w:trPr>
          <w:trHeight w:hRule="exact" w:val="96"/>
        </w:trPr>
        <w:tc>
          <w:tcPr>
            <w:tcW w:w="3119" w:type="dxa"/>
          </w:tcPr>
          <w:p w14:paraId="452B441D" w14:textId="77777777" w:rsidR="008E07B2" w:rsidRPr="00DF5A36" w:rsidRDefault="008E07B2" w:rsidP="005B120D"/>
        </w:tc>
        <w:tc>
          <w:tcPr>
            <w:tcW w:w="6238" w:type="dxa"/>
          </w:tcPr>
          <w:p w14:paraId="27E0DFA2" w14:textId="77777777" w:rsidR="008E07B2" w:rsidRPr="00DF5A36" w:rsidRDefault="008E07B2" w:rsidP="005B120D"/>
        </w:tc>
      </w:tr>
      <w:tr w:rsidR="008E07B2" w:rsidRPr="00DF5A36" w14:paraId="09D8894E" w14:textId="77777777" w:rsidTr="005B120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5D1417" w14:textId="77777777" w:rsidR="008E07B2" w:rsidRPr="00DF5A36" w:rsidRDefault="008E07B2" w:rsidP="005B120D">
            <w:pPr>
              <w:spacing w:line="240" w:lineRule="auto"/>
            </w:pPr>
            <w:r w:rsidRPr="00DF5A36">
              <w:rPr>
                <w:color w:val="000000"/>
              </w:rPr>
              <w:t xml:space="preserve">Рабочая программа пересмотрена, обсуждена и одобрена для реализации в 2023 - 2024 учебном году на заседании </w:t>
            </w:r>
            <w:proofErr w:type="gramStart"/>
            <w:r w:rsidRPr="00DF5A36">
              <w:rPr>
                <w:color w:val="000000"/>
              </w:rPr>
              <w:t>кафедры  Лингвистики</w:t>
            </w:r>
            <w:proofErr w:type="gramEnd"/>
            <w:r w:rsidRPr="00DF5A36">
              <w:rPr>
                <w:color w:val="000000"/>
              </w:rPr>
              <w:t xml:space="preserve"> и перевода</w:t>
            </w:r>
          </w:p>
        </w:tc>
      </w:tr>
      <w:tr w:rsidR="008E07B2" w:rsidRPr="00DF5A36" w14:paraId="39D849EC" w14:textId="77777777" w:rsidTr="005B120D">
        <w:trPr>
          <w:trHeight w:hRule="exact" w:val="138"/>
        </w:trPr>
        <w:tc>
          <w:tcPr>
            <w:tcW w:w="3119" w:type="dxa"/>
          </w:tcPr>
          <w:p w14:paraId="53182BBC" w14:textId="77777777" w:rsidR="008E07B2" w:rsidRPr="00DF5A36" w:rsidRDefault="008E07B2" w:rsidP="005B120D"/>
        </w:tc>
        <w:tc>
          <w:tcPr>
            <w:tcW w:w="6238" w:type="dxa"/>
          </w:tcPr>
          <w:p w14:paraId="6152A030" w14:textId="77777777" w:rsidR="008E07B2" w:rsidRPr="00DF5A36" w:rsidRDefault="008E07B2" w:rsidP="005B120D"/>
        </w:tc>
      </w:tr>
      <w:tr w:rsidR="008E07B2" w:rsidRPr="00DF5A36" w14:paraId="1E914A96" w14:textId="77777777" w:rsidTr="005B120D">
        <w:trPr>
          <w:trHeight w:hRule="exact" w:val="555"/>
        </w:trPr>
        <w:tc>
          <w:tcPr>
            <w:tcW w:w="3119" w:type="dxa"/>
          </w:tcPr>
          <w:p w14:paraId="3998BF92" w14:textId="77777777" w:rsidR="008E07B2" w:rsidRPr="00DF5A36" w:rsidRDefault="008E07B2" w:rsidP="005B120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33FA1FE7" w14:textId="77777777" w:rsidR="008E07B2" w:rsidRPr="00DF5A36" w:rsidRDefault="008E07B2" w:rsidP="005B120D">
            <w:pPr>
              <w:spacing w:line="240" w:lineRule="auto"/>
            </w:pPr>
            <w:r w:rsidRPr="00DF5A36">
              <w:rPr>
                <w:color w:val="000000"/>
              </w:rPr>
              <w:t xml:space="preserve">Протокол </w:t>
            </w:r>
            <w:proofErr w:type="gramStart"/>
            <w:r w:rsidRPr="00DF5A36">
              <w:rPr>
                <w:color w:val="000000"/>
              </w:rPr>
              <w:t>от  _</w:t>
            </w:r>
            <w:proofErr w:type="gramEnd"/>
            <w:r w:rsidRPr="00DF5A36">
              <w:rPr>
                <w:color w:val="000000"/>
              </w:rPr>
              <w:t>_ __________ 20__ г.  №  __</w:t>
            </w:r>
          </w:p>
          <w:p w14:paraId="1DA6AEEC" w14:textId="77777777" w:rsidR="008E07B2" w:rsidRPr="00DF5A36" w:rsidRDefault="008E07B2" w:rsidP="005B120D">
            <w:pPr>
              <w:spacing w:line="240" w:lineRule="auto"/>
            </w:pPr>
            <w:r w:rsidRPr="00DF5A36">
              <w:rPr>
                <w:color w:val="000000"/>
              </w:rPr>
              <w:t xml:space="preserve">Зав. </w:t>
            </w:r>
            <w:proofErr w:type="gramStart"/>
            <w:r w:rsidRPr="00DF5A36">
              <w:rPr>
                <w:color w:val="000000"/>
              </w:rPr>
              <w:t>кафедрой  _</w:t>
            </w:r>
            <w:proofErr w:type="gramEnd"/>
            <w:r w:rsidRPr="00DF5A36">
              <w:rPr>
                <w:color w:val="000000"/>
              </w:rPr>
              <w:t xml:space="preserve">________________  Т.В. </w:t>
            </w:r>
            <w:proofErr w:type="spellStart"/>
            <w:r w:rsidRPr="00DF5A36">
              <w:rPr>
                <w:color w:val="000000"/>
              </w:rPr>
              <w:t>Акашева</w:t>
            </w:r>
            <w:proofErr w:type="spellEnd"/>
          </w:p>
        </w:tc>
      </w:tr>
      <w:tr w:rsidR="008E07B2" w:rsidRPr="00DF5A36" w14:paraId="3C91E8C8" w14:textId="77777777" w:rsidTr="005B120D">
        <w:trPr>
          <w:trHeight w:hRule="exact" w:val="277"/>
        </w:trPr>
        <w:tc>
          <w:tcPr>
            <w:tcW w:w="3119" w:type="dxa"/>
          </w:tcPr>
          <w:p w14:paraId="46E70E78" w14:textId="77777777" w:rsidR="008E07B2" w:rsidRPr="00DF5A36" w:rsidRDefault="008E07B2" w:rsidP="005B120D"/>
        </w:tc>
        <w:tc>
          <w:tcPr>
            <w:tcW w:w="6238" w:type="dxa"/>
          </w:tcPr>
          <w:p w14:paraId="2922F15B" w14:textId="77777777" w:rsidR="008E07B2" w:rsidRPr="00DF5A36" w:rsidRDefault="008E07B2" w:rsidP="005B120D"/>
        </w:tc>
      </w:tr>
      <w:tr w:rsidR="008E07B2" w:rsidRPr="00DF5A36" w14:paraId="30D44CCA" w14:textId="77777777" w:rsidTr="005B120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49C0763" w14:textId="77777777" w:rsidR="008E07B2" w:rsidRPr="00DF5A36" w:rsidRDefault="008E07B2" w:rsidP="005B120D"/>
        </w:tc>
      </w:tr>
      <w:tr w:rsidR="008E07B2" w:rsidRPr="00DF5A36" w14:paraId="4F988249" w14:textId="77777777" w:rsidTr="005B120D">
        <w:trPr>
          <w:trHeight w:hRule="exact" w:val="13"/>
        </w:trPr>
        <w:tc>
          <w:tcPr>
            <w:tcW w:w="3119" w:type="dxa"/>
          </w:tcPr>
          <w:p w14:paraId="5B92A378" w14:textId="77777777" w:rsidR="008E07B2" w:rsidRPr="00DF5A36" w:rsidRDefault="008E07B2" w:rsidP="005B120D"/>
        </w:tc>
        <w:tc>
          <w:tcPr>
            <w:tcW w:w="6238" w:type="dxa"/>
          </w:tcPr>
          <w:p w14:paraId="23961461" w14:textId="77777777" w:rsidR="008E07B2" w:rsidRPr="00DF5A36" w:rsidRDefault="008E07B2" w:rsidP="005B120D"/>
        </w:tc>
      </w:tr>
      <w:tr w:rsidR="008E07B2" w:rsidRPr="00DF5A36" w14:paraId="12E86744" w14:textId="77777777" w:rsidTr="005B120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8CB1B70" w14:textId="77777777" w:rsidR="008E07B2" w:rsidRPr="00DF5A36" w:rsidRDefault="008E07B2" w:rsidP="005B120D"/>
        </w:tc>
      </w:tr>
      <w:tr w:rsidR="008E07B2" w:rsidRPr="00DF5A36" w14:paraId="6FD6FF75" w14:textId="77777777" w:rsidTr="005B120D">
        <w:trPr>
          <w:trHeight w:hRule="exact" w:val="96"/>
        </w:trPr>
        <w:tc>
          <w:tcPr>
            <w:tcW w:w="3119" w:type="dxa"/>
          </w:tcPr>
          <w:p w14:paraId="78CE4B6E" w14:textId="77777777" w:rsidR="008E07B2" w:rsidRPr="00DF5A36" w:rsidRDefault="008E07B2" w:rsidP="005B120D"/>
        </w:tc>
        <w:tc>
          <w:tcPr>
            <w:tcW w:w="6238" w:type="dxa"/>
          </w:tcPr>
          <w:p w14:paraId="1D30AFDA" w14:textId="77777777" w:rsidR="008E07B2" w:rsidRPr="00DF5A36" w:rsidRDefault="008E07B2" w:rsidP="005B120D"/>
        </w:tc>
      </w:tr>
      <w:tr w:rsidR="008E07B2" w:rsidRPr="00DF5A36" w14:paraId="43F464F4" w14:textId="77777777" w:rsidTr="005B120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6130D5D" w14:textId="77777777" w:rsidR="008E07B2" w:rsidRPr="00DF5A36" w:rsidRDefault="008E07B2" w:rsidP="005B120D">
            <w:pPr>
              <w:spacing w:line="240" w:lineRule="auto"/>
            </w:pPr>
            <w:r w:rsidRPr="00DF5A36">
              <w:rPr>
                <w:color w:val="000000"/>
              </w:rPr>
              <w:t xml:space="preserve">Рабочая программа пересмотрена, обсуждена и одобрена для реализации в 2024 - 2025 учебном году на заседании </w:t>
            </w:r>
            <w:proofErr w:type="gramStart"/>
            <w:r w:rsidRPr="00DF5A36">
              <w:rPr>
                <w:color w:val="000000"/>
              </w:rPr>
              <w:t>кафедры  Лингвистики</w:t>
            </w:r>
            <w:proofErr w:type="gramEnd"/>
            <w:r w:rsidRPr="00DF5A36">
              <w:rPr>
                <w:color w:val="000000"/>
              </w:rPr>
              <w:t xml:space="preserve"> и перевода</w:t>
            </w:r>
          </w:p>
        </w:tc>
      </w:tr>
      <w:tr w:rsidR="008E07B2" w:rsidRPr="00DF5A36" w14:paraId="3FD4B86E" w14:textId="77777777" w:rsidTr="005B120D">
        <w:trPr>
          <w:trHeight w:hRule="exact" w:val="138"/>
        </w:trPr>
        <w:tc>
          <w:tcPr>
            <w:tcW w:w="3119" w:type="dxa"/>
          </w:tcPr>
          <w:p w14:paraId="11D1B903" w14:textId="77777777" w:rsidR="008E07B2" w:rsidRPr="00DF5A36" w:rsidRDefault="008E07B2" w:rsidP="005B120D"/>
        </w:tc>
        <w:tc>
          <w:tcPr>
            <w:tcW w:w="6238" w:type="dxa"/>
          </w:tcPr>
          <w:p w14:paraId="35B36FCC" w14:textId="77777777" w:rsidR="008E07B2" w:rsidRPr="00DF5A36" w:rsidRDefault="008E07B2" w:rsidP="005B120D"/>
        </w:tc>
      </w:tr>
      <w:tr w:rsidR="008E07B2" w:rsidRPr="00DF5A36" w14:paraId="350EC6FC" w14:textId="77777777" w:rsidTr="005B120D">
        <w:trPr>
          <w:trHeight w:hRule="exact" w:val="555"/>
        </w:trPr>
        <w:tc>
          <w:tcPr>
            <w:tcW w:w="3119" w:type="dxa"/>
          </w:tcPr>
          <w:p w14:paraId="5EB42D33" w14:textId="77777777" w:rsidR="008E07B2" w:rsidRPr="00DF5A36" w:rsidRDefault="008E07B2" w:rsidP="005B120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4136E42E" w14:textId="77777777" w:rsidR="008E07B2" w:rsidRPr="00DF5A36" w:rsidRDefault="008E07B2" w:rsidP="005B120D">
            <w:pPr>
              <w:spacing w:line="240" w:lineRule="auto"/>
            </w:pPr>
            <w:r w:rsidRPr="00DF5A36">
              <w:rPr>
                <w:color w:val="000000"/>
              </w:rPr>
              <w:t xml:space="preserve">Протокол </w:t>
            </w:r>
            <w:proofErr w:type="gramStart"/>
            <w:r w:rsidRPr="00DF5A36">
              <w:rPr>
                <w:color w:val="000000"/>
              </w:rPr>
              <w:t>от  _</w:t>
            </w:r>
            <w:proofErr w:type="gramEnd"/>
            <w:r w:rsidRPr="00DF5A36">
              <w:rPr>
                <w:color w:val="000000"/>
              </w:rPr>
              <w:t>_ __________ 20__ г.  №  __</w:t>
            </w:r>
          </w:p>
          <w:p w14:paraId="71DC8CB4" w14:textId="77777777" w:rsidR="008E07B2" w:rsidRPr="00DF5A36" w:rsidRDefault="008E07B2" w:rsidP="005B120D">
            <w:pPr>
              <w:spacing w:line="240" w:lineRule="auto"/>
            </w:pPr>
            <w:r w:rsidRPr="00DF5A36">
              <w:rPr>
                <w:color w:val="000000"/>
              </w:rPr>
              <w:t xml:space="preserve">Зав. </w:t>
            </w:r>
            <w:proofErr w:type="gramStart"/>
            <w:r w:rsidRPr="00DF5A36">
              <w:rPr>
                <w:color w:val="000000"/>
              </w:rPr>
              <w:t>кафедрой  _</w:t>
            </w:r>
            <w:proofErr w:type="gramEnd"/>
            <w:r w:rsidRPr="00DF5A36">
              <w:rPr>
                <w:color w:val="000000"/>
              </w:rPr>
              <w:t xml:space="preserve">________________  Т.В. </w:t>
            </w:r>
            <w:proofErr w:type="spellStart"/>
            <w:r w:rsidRPr="00DF5A36">
              <w:rPr>
                <w:color w:val="000000"/>
              </w:rPr>
              <w:t>Акашева</w:t>
            </w:r>
            <w:proofErr w:type="spellEnd"/>
          </w:p>
        </w:tc>
      </w:tr>
      <w:tr w:rsidR="008E07B2" w:rsidRPr="00DF5A36" w14:paraId="1F7D1008" w14:textId="77777777" w:rsidTr="005B120D">
        <w:trPr>
          <w:trHeight w:hRule="exact" w:val="277"/>
        </w:trPr>
        <w:tc>
          <w:tcPr>
            <w:tcW w:w="3119" w:type="dxa"/>
          </w:tcPr>
          <w:p w14:paraId="12F4731D" w14:textId="77777777" w:rsidR="008E07B2" w:rsidRPr="00DF5A36" w:rsidRDefault="008E07B2" w:rsidP="005B120D"/>
        </w:tc>
        <w:tc>
          <w:tcPr>
            <w:tcW w:w="6238" w:type="dxa"/>
          </w:tcPr>
          <w:p w14:paraId="46F0D08A" w14:textId="77777777" w:rsidR="008E07B2" w:rsidRPr="00DF5A36" w:rsidRDefault="008E07B2" w:rsidP="005B120D"/>
        </w:tc>
      </w:tr>
      <w:tr w:rsidR="008E07B2" w:rsidRPr="00DF5A36" w14:paraId="005E5BF9" w14:textId="77777777" w:rsidTr="005B120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BDCCAD7" w14:textId="77777777" w:rsidR="008E07B2" w:rsidRPr="00DF5A36" w:rsidRDefault="008E07B2" w:rsidP="005B120D"/>
        </w:tc>
      </w:tr>
      <w:tr w:rsidR="008E07B2" w:rsidRPr="00DF5A36" w14:paraId="6BAC5CD3" w14:textId="77777777" w:rsidTr="005B120D">
        <w:trPr>
          <w:trHeight w:hRule="exact" w:val="13"/>
        </w:trPr>
        <w:tc>
          <w:tcPr>
            <w:tcW w:w="3119" w:type="dxa"/>
          </w:tcPr>
          <w:p w14:paraId="3EFB05F8" w14:textId="77777777" w:rsidR="008E07B2" w:rsidRPr="00DF5A36" w:rsidRDefault="008E07B2" w:rsidP="005B120D"/>
        </w:tc>
        <w:tc>
          <w:tcPr>
            <w:tcW w:w="6238" w:type="dxa"/>
          </w:tcPr>
          <w:p w14:paraId="3F20E2DF" w14:textId="77777777" w:rsidR="008E07B2" w:rsidRPr="00DF5A36" w:rsidRDefault="008E07B2" w:rsidP="005B120D"/>
        </w:tc>
      </w:tr>
      <w:tr w:rsidR="008E07B2" w:rsidRPr="00DF5A36" w14:paraId="076ACD12" w14:textId="77777777" w:rsidTr="005B120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E72065C" w14:textId="77777777" w:rsidR="008E07B2" w:rsidRPr="00DF5A36" w:rsidRDefault="008E07B2" w:rsidP="005B120D"/>
        </w:tc>
      </w:tr>
      <w:tr w:rsidR="008E07B2" w:rsidRPr="00DF5A36" w14:paraId="54471E8E" w14:textId="77777777" w:rsidTr="005B120D">
        <w:trPr>
          <w:trHeight w:hRule="exact" w:val="96"/>
        </w:trPr>
        <w:tc>
          <w:tcPr>
            <w:tcW w:w="3119" w:type="dxa"/>
          </w:tcPr>
          <w:p w14:paraId="2749D041" w14:textId="77777777" w:rsidR="008E07B2" w:rsidRPr="00DF5A36" w:rsidRDefault="008E07B2" w:rsidP="005B120D"/>
        </w:tc>
        <w:tc>
          <w:tcPr>
            <w:tcW w:w="6238" w:type="dxa"/>
          </w:tcPr>
          <w:p w14:paraId="55C7279A" w14:textId="77777777" w:rsidR="008E07B2" w:rsidRPr="00DF5A36" w:rsidRDefault="008E07B2" w:rsidP="005B120D"/>
        </w:tc>
      </w:tr>
      <w:tr w:rsidR="008E07B2" w:rsidRPr="00DF5A36" w14:paraId="15184146" w14:textId="77777777" w:rsidTr="005B120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76BFEBC" w14:textId="77777777" w:rsidR="008E07B2" w:rsidRPr="00DF5A36" w:rsidRDefault="008E07B2" w:rsidP="005B120D">
            <w:pPr>
              <w:spacing w:line="240" w:lineRule="auto"/>
            </w:pPr>
            <w:r w:rsidRPr="00DF5A36">
              <w:rPr>
                <w:color w:val="000000"/>
              </w:rPr>
              <w:t xml:space="preserve">Рабочая программа пересмотрена, обсуждена и одобрена для реализации в 2025 - 2026 учебном году на заседании </w:t>
            </w:r>
            <w:proofErr w:type="gramStart"/>
            <w:r w:rsidRPr="00DF5A36">
              <w:rPr>
                <w:color w:val="000000"/>
              </w:rPr>
              <w:t>кафедры  Лингвистики</w:t>
            </w:r>
            <w:proofErr w:type="gramEnd"/>
            <w:r w:rsidRPr="00DF5A36">
              <w:rPr>
                <w:color w:val="000000"/>
              </w:rPr>
              <w:t xml:space="preserve"> и перевода</w:t>
            </w:r>
          </w:p>
        </w:tc>
      </w:tr>
      <w:tr w:rsidR="008E07B2" w:rsidRPr="00DF5A36" w14:paraId="41C1A2E2" w14:textId="77777777" w:rsidTr="005B120D">
        <w:trPr>
          <w:trHeight w:hRule="exact" w:val="138"/>
        </w:trPr>
        <w:tc>
          <w:tcPr>
            <w:tcW w:w="3119" w:type="dxa"/>
          </w:tcPr>
          <w:p w14:paraId="5E8CDF23" w14:textId="77777777" w:rsidR="008E07B2" w:rsidRPr="00DF5A36" w:rsidRDefault="008E07B2" w:rsidP="005B120D"/>
        </w:tc>
        <w:tc>
          <w:tcPr>
            <w:tcW w:w="6238" w:type="dxa"/>
          </w:tcPr>
          <w:p w14:paraId="5D593135" w14:textId="77777777" w:rsidR="008E07B2" w:rsidRPr="00DF5A36" w:rsidRDefault="008E07B2" w:rsidP="005B120D"/>
        </w:tc>
      </w:tr>
      <w:tr w:rsidR="008E07B2" w:rsidRPr="00DF5A36" w14:paraId="3D0C476D" w14:textId="77777777" w:rsidTr="005B120D">
        <w:trPr>
          <w:trHeight w:hRule="exact" w:val="693"/>
        </w:trPr>
        <w:tc>
          <w:tcPr>
            <w:tcW w:w="3119" w:type="dxa"/>
          </w:tcPr>
          <w:p w14:paraId="3C928FC5" w14:textId="77777777" w:rsidR="008E07B2" w:rsidRPr="00DF5A36" w:rsidRDefault="008E07B2" w:rsidP="005B120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5DA23FF9" w14:textId="77777777" w:rsidR="008E07B2" w:rsidRPr="00DF5A36" w:rsidRDefault="008E07B2" w:rsidP="005B120D">
            <w:pPr>
              <w:spacing w:line="240" w:lineRule="auto"/>
            </w:pPr>
            <w:r w:rsidRPr="00DF5A36">
              <w:rPr>
                <w:color w:val="000000"/>
              </w:rPr>
              <w:t xml:space="preserve">Протокол </w:t>
            </w:r>
            <w:proofErr w:type="gramStart"/>
            <w:r w:rsidRPr="00DF5A36">
              <w:rPr>
                <w:color w:val="000000"/>
              </w:rPr>
              <w:t>от  _</w:t>
            </w:r>
            <w:proofErr w:type="gramEnd"/>
            <w:r w:rsidRPr="00DF5A36">
              <w:rPr>
                <w:color w:val="000000"/>
              </w:rPr>
              <w:t>_ __________ 20__ г.  №  __</w:t>
            </w:r>
          </w:p>
          <w:p w14:paraId="347D1145" w14:textId="77777777" w:rsidR="008E07B2" w:rsidRPr="00DF5A36" w:rsidRDefault="008E07B2" w:rsidP="005B120D">
            <w:pPr>
              <w:spacing w:line="240" w:lineRule="auto"/>
            </w:pPr>
            <w:r w:rsidRPr="00DF5A36">
              <w:rPr>
                <w:color w:val="000000"/>
              </w:rPr>
              <w:t xml:space="preserve">Зав. </w:t>
            </w:r>
            <w:proofErr w:type="gramStart"/>
            <w:r w:rsidRPr="00DF5A36">
              <w:rPr>
                <w:color w:val="000000"/>
              </w:rPr>
              <w:t>кафедрой  _</w:t>
            </w:r>
            <w:proofErr w:type="gramEnd"/>
            <w:r w:rsidRPr="00DF5A36">
              <w:rPr>
                <w:color w:val="000000"/>
              </w:rPr>
              <w:t xml:space="preserve">________________  Т.В. </w:t>
            </w:r>
            <w:proofErr w:type="spellStart"/>
            <w:r w:rsidRPr="00DF5A36">
              <w:rPr>
                <w:color w:val="000000"/>
              </w:rPr>
              <w:t>Акашева</w:t>
            </w:r>
            <w:proofErr w:type="spellEnd"/>
          </w:p>
        </w:tc>
      </w:tr>
    </w:tbl>
    <w:p w14:paraId="1B1D05C1" w14:textId="77777777" w:rsidR="008E07B2" w:rsidRDefault="008E07B2" w:rsidP="00996E9D">
      <w:pPr>
        <w:rPr>
          <w:bCs/>
        </w:rPr>
      </w:pPr>
    </w:p>
    <w:p w14:paraId="437278D5" w14:textId="77777777" w:rsidR="008E07B2" w:rsidRDefault="008E07B2">
      <w:pPr>
        <w:spacing w:after="200"/>
        <w:ind w:firstLine="0"/>
        <w:jc w:val="left"/>
        <w:rPr>
          <w:bCs/>
        </w:rPr>
      </w:pPr>
      <w:r>
        <w:rPr>
          <w:bCs/>
        </w:rPr>
        <w:br w:type="page"/>
      </w:r>
    </w:p>
    <w:p w14:paraId="1992544E" w14:textId="77777777" w:rsidR="00ED3CD7" w:rsidRPr="007B4EA0" w:rsidRDefault="00ED3CD7" w:rsidP="00C8181C">
      <w:pPr>
        <w:pStyle w:val="1"/>
      </w:pPr>
      <w:r w:rsidRPr="007B4EA0">
        <w:lastRenderedPageBreak/>
        <w:t>1. Общие положения</w:t>
      </w:r>
    </w:p>
    <w:p w14:paraId="1DB8EE68" w14:textId="77777777" w:rsidR="00303348" w:rsidRDefault="00BB2DF6" w:rsidP="00AA27E8">
      <w:r>
        <w:t xml:space="preserve">Государственная итоговая аттестация проводится государственными </w:t>
      </w:r>
      <w:r w:rsidR="00FB79EA">
        <w:t>экзаменационными</w:t>
      </w:r>
      <w:r>
        <w:t xml:space="preserve"> комиссиями в целях определения соответствия результатов освоения обучающимися образовательных программ соответствующим требованиям </w:t>
      </w:r>
      <w:r w:rsidR="00A44BDD">
        <w:t>федерального государственного образовательного стандарта.</w:t>
      </w:r>
    </w:p>
    <w:p w14:paraId="5A9EDCDA" w14:textId="77777777" w:rsidR="00A44BDD" w:rsidRPr="007B23B5" w:rsidRDefault="008E07B2" w:rsidP="00AA27E8">
      <w:pPr>
        <w:spacing w:line="240" w:lineRule="auto"/>
        <w:ind w:firstLine="756"/>
        <w:rPr>
          <w:highlight w:val="yellow"/>
        </w:rPr>
      </w:pPr>
      <w:r>
        <w:rPr>
          <w:color w:val="000000"/>
        </w:rPr>
        <w:t xml:space="preserve">Специалист </w:t>
      </w:r>
      <w:r w:rsidR="006D5A9F">
        <w:rPr>
          <w:color w:val="000000"/>
        </w:rPr>
        <w:t xml:space="preserve">по </w:t>
      </w:r>
      <w:r w:rsidRPr="00DF5A36">
        <w:rPr>
          <w:color w:val="000000"/>
        </w:rPr>
        <w:t>45.05.01</w:t>
      </w:r>
      <w:r w:rsidRPr="00DF5A36">
        <w:t xml:space="preserve"> </w:t>
      </w:r>
      <w:r w:rsidRPr="00DF5A36">
        <w:rPr>
          <w:color w:val="000000"/>
        </w:rPr>
        <w:t>Перевод</w:t>
      </w:r>
      <w:r w:rsidRPr="00DF5A36">
        <w:t xml:space="preserve"> </w:t>
      </w:r>
      <w:r w:rsidRPr="00DF5A36">
        <w:rPr>
          <w:color w:val="000000"/>
        </w:rPr>
        <w:t>и</w:t>
      </w:r>
      <w:r w:rsidRPr="00DF5A36">
        <w:t xml:space="preserve"> </w:t>
      </w:r>
      <w:r w:rsidRPr="00DF5A36">
        <w:rPr>
          <w:color w:val="000000"/>
        </w:rPr>
        <w:t>переводоведение</w:t>
      </w:r>
      <w:r w:rsidRPr="00DF5A36">
        <w:t xml:space="preserve"> </w:t>
      </w:r>
      <w:r w:rsidRPr="00DF5A36">
        <w:rPr>
          <w:color w:val="000000"/>
        </w:rPr>
        <w:t>Специализация</w:t>
      </w:r>
      <w:r w:rsidRPr="00DF5A36">
        <w:t xml:space="preserve"> </w:t>
      </w:r>
      <w:r w:rsidRPr="00DF5A36">
        <w:rPr>
          <w:color w:val="000000"/>
        </w:rPr>
        <w:t>Специальный</w:t>
      </w:r>
      <w:r w:rsidRPr="00DF5A36">
        <w:t xml:space="preserve"> </w:t>
      </w:r>
      <w:r w:rsidRPr="00DF5A36">
        <w:rPr>
          <w:color w:val="000000"/>
        </w:rPr>
        <w:t>перевод</w:t>
      </w:r>
      <w:r w:rsidRPr="00DF5A36">
        <w:t xml:space="preserve"> </w:t>
      </w:r>
      <w:r w:rsidRPr="00DF5A36">
        <w:rPr>
          <w:color w:val="000000"/>
        </w:rPr>
        <w:t>(английский-немецкий)</w:t>
      </w:r>
      <w:r w:rsidRPr="00DF5A36">
        <w:t xml:space="preserve"> </w:t>
      </w:r>
      <w:r w:rsidRPr="00DF5A36">
        <w:rPr>
          <w:color w:val="000000"/>
        </w:rPr>
        <w:t>должен</w:t>
      </w:r>
      <w:r w:rsidRPr="00DF5A36">
        <w:t xml:space="preserve"> </w:t>
      </w:r>
      <w:r w:rsidRPr="00DF5A36">
        <w:rPr>
          <w:color w:val="000000"/>
        </w:rPr>
        <w:t>быть</w:t>
      </w:r>
      <w:r w:rsidRPr="00DF5A36">
        <w:t xml:space="preserve"> </w:t>
      </w:r>
      <w:r w:rsidRPr="00DF5A36">
        <w:rPr>
          <w:color w:val="000000"/>
        </w:rPr>
        <w:t>подготовлен</w:t>
      </w:r>
      <w:r w:rsidRPr="00DF5A36">
        <w:t xml:space="preserve"> </w:t>
      </w:r>
      <w:r w:rsidRPr="00DF5A36">
        <w:rPr>
          <w:color w:val="000000"/>
        </w:rPr>
        <w:t>к</w:t>
      </w:r>
      <w:r w:rsidRPr="00DF5A36">
        <w:t xml:space="preserve"> </w:t>
      </w:r>
      <w:r w:rsidRPr="00DF5A36">
        <w:rPr>
          <w:color w:val="000000"/>
        </w:rPr>
        <w:t>решению</w:t>
      </w:r>
      <w:r w:rsidRPr="00DF5A36">
        <w:t xml:space="preserve"> </w:t>
      </w:r>
      <w:r w:rsidRPr="00DF5A36">
        <w:rPr>
          <w:color w:val="000000"/>
        </w:rPr>
        <w:t>профессиональных</w:t>
      </w:r>
      <w:r w:rsidRPr="00DF5A36">
        <w:t xml:space="preserve"> </w:t>
      </w:r>
      <w:r w:rsidRPr="00DF5A36">
        <w:rPr>
          <w:color w:val="000000"/>
        </w:rPr>
        <w:t>задач</w:t>
      </w:r>
      <w:r w:rsidRPr="00DF5A36">
        <w:t xml:space="preserve"> </w:t>
      </w:r>
      <w:r w:rsidRPr="00DF5A36">
        <w:rPr>
          <w:color w:val="000000"/>
        </w:rPr>
        <w:t>в</w:t>
      </w:r>
      <w:r w:rsidRPr="00DF5A36">
        <w:t xml:space="preserve"> </w:t>
      </w:r>
      <w:r w:rsidRPr="00DF5A36">
        <w:rPr>
          <w:color w:val="000000"/>
        </w:rPr>
        <w:t>соответствии</w:t>
      </w:r>
      <w:r w:rsidRPr="00DF5A36">
        <w:t xml:space="preserve"> </w:t>
      </w:r>
      <w:r w:rsidRPr="00DF5A36">
        <w:rPr>
          <w:color w:val="000000"/>
        </w:rPr>
        <w:t>с</w:t>
      </w:r>
      <w:r w:rsidRPr="00DF5A36">
        <w:t xml:space="preserve"> </w:t>
      </w:r>
      <w:r w:rsidRPr="00DF5A36">
        <w:rPr>
          <w:color w:val="000000"/>
        </w:rPr>
        <w:t>направленностью</w:t>
      </w:r>
      <w:r w:rsidRPr="00DF5A36">
        <w:t xml:space="preserve"> </w:t>
      </w:r>
      <w:r w:rsidR="00B260E0">
        <w:t xml:space="preserve">образовательной </w:t>
      </w:r>
      <w:r w:rsidRPr="00DF5A36">
        <w:rPr>
          <w:color w:val="000000"/>
        </w:rPr>
        <w:t>программы</w:t>
      </w:r>
      <w:r w:rsidRPr="00DF5A36">
        <w:t xml:space="preserve"> </w:t>
      </w:r>
      <w:r w:rsidRPr="00DF5A36">
        <w:rPr>
          <w:color w:val="000000"/>
        </w:rPr>
        <w:t>специалитета</w:t>
      </w:r>
      <w:r w:rsidR="00B260E0">
        <w:rPr>
          <w:color w:val="000000"/>
        </w:rPr>
        <w:t xml:space="preserve"> и</w:t>
      </w:r>
      <w:r w:rsidR="00A44BDD" w:rsidRPr="00AF4D12">
        <w:t xml:space="preserve"> видам профессиональной деятельности:</w:t>
      </w:r>
    </w:p>
    <w:p w14:paraId="1B8B8591" w14:textId="77777777" w:rsidR="00B260E0" w:rsidRPr="00DF5A36" w:rsidRDefault="00B260E0" w:rsidP="00AA27E8">
      <w:pPr>
        <w:spacing w:line="240" w:lineRule="auto"/>
        <w:ind w:firstLine="756"/>
      </w:pPr>
      <w:r w:rsidRPr="000B75C9">
        <w:t>Ор</w:t>
      </w:r>
      <w:r w:rsidRPr="000B75C9">
        <w:rPr>
          <w:color w:val="000000"/>
        </w:rPr>
        <w:t>ганизационно</w:t>
      </w:r>
      <w:r w:rsidRPr="00DF5A36">
        <w:rPr>
          <w:color w:val="000000"/>
        </w:rPr>
        <w:t>-коммуникационн</w:t>
      </w:r>
      <w:r>
        <w:rPr>
          <w:color w:val="000000"/>
        </w:rPr>
        <w:t>ая</w:t>
      </w:r>
      <w:r w:rsidRPr="00DF5A36">
        <w:t xml:space="preserve"> </w:t>
      </w:r>
      <w:r w:rsidRPr="00DF5A36">
        <w:rPr>
          <w:color w:val="000000"/>
        </w:rPr>
        <w:t>деятельност</w:t>
      </w:r>
      <w:r>
        <w:rPr>
          <w:color w:val="000000"/>
        </w:rPr>
        <w:t>ь</w:t>
      </w:r>
      <w:r w:rsidRPr="00DF5A36">
        <w:rPr>
          <w:color w:val="000000"/>
        </w:rPr>
        <w:t>:</w:t>
      </w:r>
      <w:r w:rsidRPr="00DF5A36">
        <w:t xml:space="preserve"> </w:t>
      </w:r>
    </w:p>
    <w:p w14:paraId="528FD481" w14:textId="77777777" w:rsidR="00B260E0" w:rsidRPr="00DF5A36" w:rsidRDefault="00B260E0" w:rsidP="00AA27E8">
      <w:pPr>
        <w:pStyle w:val="a5"/>
        <w:numPr>
          <w:ilvl w:val="0"/>
          <w:numId w:val="21"/>
        </w:numPr>
        <w:spacing w:line="240" w:lineRule="auto"/>
        <w:ind w:left="357" w:hanging="357"/>
      </w:pPr>
      <w:r w:rsidRPr="00B260E0">
        <w:rPr>
          <w:color w:val="000000"/>
        </w:rPr>
        <w:t>формирования</w:t>
      </w:r>
      <w:r w:rsidRPr="00DF5A36">
        <w:t xml:space="preserve"> </w:t>
      </w:r>
      <w:r w:rsidRPr="00B260E0">
        <w:rPr>
          <w:color w:val="000000"/>
        </w:rPr>
        <w:t>навыков</w:t>
      </w:r>
      <w:r w:rsidRPr="00DF5A36">
        <w:t xml:space="preserve"> </w:t>
      </w:r>
      <w:r w:rsidRPr="00B260E0">
        <w:rPr>
          <w:color w:val="000000"/>
        </w:rPr>
        <w:t>коммуникативного</w:t>
      </w:r>
      <w:r w:rsidRPr="00DF5A36">
        <w:t xml:space="preserve"> </w:t>
      </w:r>
      <w:r w:rsidRPr="00B260E0">
        <w:rPr>
          <w:color w:val="000000"/>
        </w:rPr>
        <w:t>общения</w:t>
      </w:r>
      <w:r w:rsidRPr="00DF5A36">
        <w:t xml:space="preserve"> </w:t>
      </w:r>
      <w:r w:rsidRPr="00B260E0">
        <w:rPr>
          <w:color w:val="000000"/>
        </w:rPr>
        <w:t>с</w:t>
      </w:r>
      <w:r w:rsidRPr="00DF5A36">
        <w:t xml:space="preserve"> </w:t>
      </w:r>
      <w:r w:rsidRPr="00B260E0">
        <w:rPr>
          <w:color w:val="000000"/>
        </w:rPr>
        <w:t>коллективом</w:t>
      </w:r>
      <w:r w:rsidRPr="00DF5A36">
        <w:t xml:space="preserve"> </w:t>
      </w:r>
      <w:r w:rsidRPr="00B260E0">
        <w:rPr>
          <w:color w:val="000000"/>
        </w:rPr>
        <w:t>и</w:t>
      </w:r>
      <w:r w:rsidRPr="00DF5A36">
        <w:t xml:space="preserve"> </w:t>
      </w:r>
      <w:r w:rsidRPr="00B260E0">
        <w:rPr>
          <w:color w:val="000000"/>
        </w:rPr>
        <w:t>отдельными</w:t>
      </w:r>
      <w:r w:rsidRPr="00DF5A36">
        <w:t xml:space="preserve"> </w:t>
      </w:r>
      <w:r w:rsidRPr="00B260E0">
        <w:rPr>
          <w:color w:val="000000"/>
        </w:rPr>
        <w:t>его</w:t>
      </w:r>
      <w:r w:rsidRPr="00DF5A36">
        <w:t xml:space="preserve"> </w:t>
      </w:r>
      <w:r w:rsidRPr="00B260E0">
        <w:rPr>
          <w:color w:val="000000"/>
        </w:rPr>
        <w:t>представителями;</w:t>
      </w:r>
      <w:r w:rsidRPr="00DF5A36">
        <w:t xml:space="preserve"> </w:t>
      </w:r>
    </w:p>
    <w:p w14:paraId="72D847FB" w14:textId="77777777" w:rsidR="00B260E0" w:rsidRPr="00DF5A36" w:rsidRDefault="00B260E0" w:rsidP="0070213E">
      <w:pPr>
        <w:pStyle w:val="a5"/>
        <w:numPr>
          <w:ilvl w:val="0"/>
          <w:numId w:val="21"/>
        </w:numPr>
        <w:spacing w:line="240" w:lineRule="auto"/>
        <w:ind w:left="357" w:hanging="357"/>
      </w:pPr>
      <w:r w:rsidRPr="00B260E0">
        <w:rPr>
          <w:color w:val="000000"/>
        </w:rPr>
        <w:t>освоение</w:t>
      </w:r>
      <w:r w:rsidRPr="00DF5A36">
        <w:t xml:space="preserve"> </w:t>
      </w:r>
      <w:r w:rsidRPr="00B260E0">
        <w:rPr>
          <w:color w:val="000000"/>
        </w:rPr>
        <w:t>правил</w:t>
      </w:r>
      <w:r w:rsidRPr="00DF5A36">
        <w:t xml:space="preserve"> </w:t>
      </w:r>
      <w:r w:rsidRPr="00B260E0">
        <w:rPr>
          <w:color w:val="000000"/>
        </w:rPr>
        <w:t>переводческой</w:t>
      </w:r>
      <w:r w:rsidRPr="00DF5A36">
        <w:t xml:space="preserve"> </w:t>
      </w:r>
      <w:r w:rsidRPr="00B260E0">
        <w:rPr>
          <w:color w:val="000000"/>
        </w:rPr>
        <w:t>этики</w:t>
      </w:r>
      <w:r w:rsidRPr="00DF5A36">
        <w:t xml:space="preserve"> </w:t>
      </w:r>
      <w:r w:rsidRPr="00B260E0">
        <w:rPr>
          <w:color w:val="000000"/>
        </w:rPr>
        <w:t>и</w:t>
      </w:r>
      <w:r w:rsidRPr="00DF5A36">
        <w:t xml:space="preserve"> </w:t>
      </w:r>
      <w:r w:rsidRPr="00B260E0">
        <w:rPr>
          <w:color w:val="000000"/>
        </w:rPr>
        <w:t>условий</w:t>
      </w:r>
      <w:r w:rsidRPr="00DF5A36">
        <w:t xml:space="preserve"> </w:t>
      </w:r>
      <w:r w:rsidRPr="00B260E0">
        <w:rPr>
          <w:color w:val="000000"/>
        </w:rPr>
        <w:t>вхождения</w:t>
      </w:r>
      <w:r w:rsidRPr="00DF5A36">
        <w:t xml:space="preserve"> </w:t>
      </w:r>
      <w:r w:rsidRPr="00B260E0">
        <w:rPr>
          <w:color w:val="000000"/>
        </w:rPr>
        <w:t>в</w:t>
      </w:r>
      <w:r w:rsidRPr="00DF5A36">
        <w:t xml:space="preserve"> </w:t>
      </w:r>
      <w:r w:rsidRPr="00B260E0">
        <w:rPr>
          <w:color w:val="000000"/>
        </w:rPr>
        <w:t>коллектив</w:t>
      </w:r>
      <w:r w:rsidRPr="00DF5A36">
        <w:t xml:space="preserve"> </w:t>
      </w:r>
      <w:r w:rsidRPr="00B260E0">
        <w:rPr>
          <w:color w:val="000000"/>
        </w:rPr>
        <w:t>предприятия</w:t>
      </w:r>
      <w:r w:rsidRPr="00DF5A36">
        <w:t xml:space="preserve"> </w:t>
      </w:r>
      <w:r w:rsidRPr="00B260E0">
        <w:rPr>
          <w:color w:val="000000"/>
        </w:rPr>
        <w:t>как</w:t>
      </w:r>
      <w:r w:rsidRPr="00DF5A36">
        <w:t xml:space="preserve"> </w:t>
      </w:r>
      <w:r w:rsidRPr="00B260E0">
        <w:rPr>
          <w:color w:val="000000"/>
        </w:rPr>
        <w:t>равноправного</w:t>
      </w:r>
      <w:r w:rsidRPr="00DF5A36">
        <w:t xml:space="preserve"> </w:t>
      </w:r>
      <w:r w:rsidRPr="00B260E0">
        <w:rPr>
          <w:color w:val="000000"/>
        </w:rPr>
        <w:t>и</w:t>
      </w:r>
      <w:r w:rsidRPr="00DF5A36">
        <w:t xml:space="preserve"> </w:t>
      </w:r>
      <w:r w:rsidRPr="00B260E0">
        <w:rPr>
          <w:color w:val="000000"/>
        </w:rPr>
        <w:t>профессионально-заинтересованного</w:t>
      </w:r>
      <w:r w:rsidR="00AA27E8">
        <w:rPr>
          <w:color w:val="000000"/>
        </w:rPr>
        <w:t xml:space="preserve"> члена коллектива</w:t>
      </w:r>
      <w:r w:rsidRPr="00B260E0">
        <w:rPr>
          <w:color w:val="000000"/>
        </w:rPr>
        <w:t>.</w:t>
      </w:r>
      <w:r w:rsidRPr="00DF5A36">
        <w:t xml:space="preserve"> </w:t>
      </w:r>
    </w:p>
    <w:p w14:paraId="6E4E5055" w14:textId="77777777" w:rsidR="00B260E0" w:rsidRPr="00DF5A36" w:rsidRDefault="00B260E0" w:rsidP="00FB79EA">
      <w:pPr>
        <w:spacing w:line="240" w:lineRule="auto"/>
        <w:ind w:firstLine="756"/>
      </w:pPr>
      <w:r>
        <w:rPr>
          <w:color w:val="000000"/>
        </w:rPr>
        <w:t>И</w:t>
      </w:r>
      <w:r w:rsidRPr="00DF5A36">
        <w:rPr>
          <w:color w:val="000000"/>
        </w:rPr>
        <w:t>нформационно-аналитическ</w:t>
      </w:r>
      <w:r>
        <w:rPr>
          <w:color w:val="000000"/>
        </w:rPr>
        <w:t>ая</w:t>
      </w:r>
      <w:r w:rsidRPr="00DF5A36">
        <w:t xml:space="preserve"> </w:t>
      </w:r>
      <w:r w:rsidRPr="00DF5A36">
        <w:rPr>
          <w:color w:val="000000"/>
        </w:rPr>
        <w:t>деятельност</w:t>
      </w:r>
      <w:r>
        <w:rPr>
          <w:color w:val="000000"/>
        </w:rPr>
        <w:t>ь</w:t>
      </w:r>
      <w:r w:rsidRPr="00DF5A36">
        <w:rPr>
          <w:color w:val="000000"/>
        </w:rPr>
        <w:t>:</w:t>
      </w:r>
      <w:r w:rsidRPr="00DF5A36">
        <w:t xml:space="preserve"> </w:t>
      </w:r>
    </w:p>
    <w:p w14:paraId="4D6CB94D" w14:textId="77777777" w:rsidR="00B260E0" w:rsidRPr="00DF5A36" w:rsidRDefault="00B260E0" w:rsidP="006D5A9F">
      <w:pPr>
        <w:pStyle w:val="a5"/>
        <w:numPr>
          <w:ilvl w:val="0"/>
          <w:numId w:val="23"/>
        </w:numPr>
        <w:spacing w:line="240" w:lineRule="auto"/>
        <w:ind w:left="357" w:hanging="357"/>
      </w:pPr>
      <w:r w:rsidRPr="00B260E0">
        <w:rPr>
          <w:color w:val="000000"/>
        </w:rPr>
        <w:t>уточнение</w:t>
      </w:r>
      <w:r w:rsidRPr="00DF5A36">
        <w:t xml:space="preserve"> </w:t>
      </w:r>
      <w:r w:rsidRPr="00B260E0">
        <w:rPr>
          <w:color w:val="000000"/>
        </w:rPr>
        <w:t>представлений</w:t>
      </w:r>
      <w:r w:rsidRPr="00DF5A36">
        <w:t xml:space="preserve"> </w:t>
      </w:r>
      <w:r w:rsidRPr="00B260E0">
        <w:rPr>
          <w:color w:val="000000"/>
        </w:rPr>
        <w:t>студентов</w:t>
      </w:r>
      <w:r w:rsidRPr="00DF5A36">
        <w:t xml:space="preserve"> </w:t>
      </w:r>
      <w:r w:rsidRPr="00B260E0">
        <w:rPr>
          <w:color w:val="000000"/>
        </w:rPr>
        <w:t>о</w:t>
      </w:r>
      <w:r w:rsidRPr="00DF5A36">
        <w:t xml:space="preserve"> </w:t>
      </w:r>
      <w:r w:rsidRPr="00B260E0">
        <w:rPr>
          <w:color w:val="000000"/>
        </w:rPr>
        <w:t>содержании</w:t>
      </w:r>
      <w:r w:rsidRPr="00DF5A36">
        <w:t xml:space="preserve"> </w:t>
      </w:r>
      <w:r w:rsidRPr="00B260E0">
        <w:rPr>
          <w:color w:val="000000"/>
        </w:rPr>
        <w:t>и</w:t>
      </w:r>
      <w:r w:rsidRPr="00DF5A36">
        <w:t xml:space="preserve"> </w:t>
      </w:r>
      <w:r w:rsidRPr="00B260E0">
        <w:rPr>
          <w:color w:val="000000"/>
        </w:rPr>
        <w:t>особенностях</w:t>
      </w:r>
      <w:r w:rsidRPr="00DF5A36">
        <w:t xml:space="preserve"> </w:t>
      </w:r>
      <w:r w:rsidRPr="00B260E0">
        <w:rPr>
          <w:color w:val="000000"/>
        </w:rPr>
        <w:t>деятельности</w:t>
      </w:r>
      <w:r w:rsidRPr="00DF5A36">
        <w:t xml:space="preserve"> </w:t>
      </w:r>
      <w:r w:rsidRPr="00B260E0">
        <w:rPr>
          <w:color w:val="000000"/>
        </w:rPr>
        <w:t>переводчика;</w:t>
      </w:r>
      <w:r w:rsidRPr="00DF5A36">
        <w:t xml:space="preserve"> </w:t>
      </w:r>
    </w:p>
    <w:p w14:paraId="5F0D9284" w14:textId="77777777" w:rsidR="00B260E0" w:rsidRPr="00DF5A36" w:rsidRDefault="00B260E0" w:rsidP="006D5A9F">
      <w:pPr>
        <w:pStyle w:val="a5"/>
        <w:numPr>
          <w:ilvl w:val="0"/>
          <w:numId w:val="23"/>
        </w:numPr>
        <w:spacing w:line="240" w:lineRule="auto"/>
        <w:ind w:left="357" w:hanging="357"/>
      </w:pPr>
      <w:r w:rsidRPr="00B260E0">
        <w:rPr>
          <w:color w:val="000000"/>
        </w:rPr>
        <w:t>определение</w:t>
      </w:r>
      <w:r w:rsidRPr="00DF5A36">
        <w:t xml:space="preserve"> </w:t>
      </w:r>
      <w:r w:rsidRPr="00B260E0">
        <w:rPr>
          <w:color w:val="000000"/>
        </w:rPr>
        <w:t>и</w:t>
      </w:r>
      <w:r w:rsidRPr="00DF5A36">
        <w:t xml:space="preserve"> </w:t>
      </w:r>
      <w:r w:rsidRPr="00B260E0">
        <w:rPr>
          <w:color w:val="000000"/>
        </w:rPr>
        <w:t>формирование</w:t>
      </w:r>
      <w:r w:rsidRPr="00DF5A36">
        <w:t xml:space="preserve"> </w:t>
      </w:r>
      <w:r w:rsidRPr="00B260E0">
        <w:rPr>
          <w:color w:val="000000"/>
        </w:rPr>
        <w:t>круга</w:t>
      </w:r>
      <w:r w:rsidRPr="00DF5A36">
        <w:t xml:space="preserve"> </w:t>
      </w:r>
      <w:r w:rsidRPr="00B260E0">
        <w:rPr>
          <w:color w:val="000000"/>
        </w:rPr>
        <w:t>профессиональных</w:t>
      </w:r>
      <w:r w:rsidRPr="00DF5A36">
        <w:t xml:space="preserve"> </w:t>
      </w:r>
      <w:r w:rsidRPr="00B260E0">
        <w:rPr>
          <w:color w:val="000000"/>
        </w:rPr>
        <w:t>интересов;</w:t>
      </w:r>
      <w:r w:rsidRPr="00DF5A36">
        <w:t xml:space="preserve"> </w:t>
      </w:r>
    </w:p>
    <w:p w14:paraId="26BAC019" w14:textId="77777777" w:rsidR="00B260E0" w:rsidRPr="00DF5A36" w:rsidRDefault="00B260E0" w:rsidP="006D5A9F">
      <w:pPr>
        <w:pStyle w:val="a5"/>
        <w:numPr>
          <w:ilvl w:val="0"/>
          <w:numId w:val="23"/>
        </w:numPr>
        <w:spacing w:line="240" w:lineRule="auto"/>
        <w:ind w:left="357" w:hanging="357"/>
      </w:pPr>
      <w:r w:rsidRPr="00B260E0">
        <w:rPr>
          <w:color w:val="000000"/>
        </w:rPr>
        <w:t>углубление</w:t>
      </w:r>
      <w:r w:rsidRPr="00DF5A36">
        <w:t xml:space="preserve"> </w:t>
      </w:r>
      <w:r w:rsidRPr="00B260E0">
        <w:rPr>
          <w:color w:val="000000"/>
        </w:rPr>
        <w:t>в</w:t>
      </w:r>
      <w:r w:rsidRPr="00DF5A36">
        <w:t xml:space="preserve"> </w:t>
      </w:r>
      <w:r w:rsidRPr="00B260E0">
        <w:rPr>
          <w:color w:val="000000"/>
        </w:rPr>
        <w:t>процессе</w:t>
      </w:r>
      <w:r w:rsidRPr="00DF5A36">
        <w:t xml:space="preserve"> </w:t>
      </w:r>
      <w:r w:rsidRPr="00B260E0">
        <w:rPr>
          <w:color w:val="000000"/>
        </w:rPr>
        <w:t>конкретной</w:t>
      </w:r>
      <w:r w:rsidRPr="00DF5A36">
        <w:t xml:space="preserve"> </w:t>
      </w:r>
      <w:r w:rsidRPr="00B260E0">
        <w:rPr>
          <w:color w:val="000000"/>
        </w:rPr>
        <w:t>деятельности</w:t>
      </w:r>
      <w:r w:rsidRPr="00DF5A36">
        <w:t xml:space="preserve"> </w:t>
      </w:r>
      <w:r w:rsidRPr="00B260E0">
        <w:rPr>
          <w:color w:val="000000"/>
        </w:rPr>
        <w:t>теоретических</w:t>
      </w:r>
      <w:r w:rsidRPr="00DF5A36">
        <w:t xml:space="preserve"> </w:t>
      </w:r>
      <w:r w:rsidRPr="00B260E0">
        <w:rPr>
          <w:color w:val="000000"/>
        </w:rPr>
        <w:t>знаний</w:t>
      </w:r>
      <w:r w:rsidRPr="00DF5A36">
        <w:t xml:space="preserve"> </w:t>
      </w:r>
      <w:r w:rsidRPr="00B260E0">
        <w:rPr>
          <w:color w:val="000000"/>
        </w:rPr>
        <w:t>в</w:t>
      </w:r>
      <w:r w:rsidRPr="00DF5A36">
        <w:t xml:space="preserve"> </w:t>
      </w:r>
      <w:r w:rsidRPr="00B260E0">
        <w:rPr>
          <w:color w:val="000000"/>
        </w:rPr>
        <w:t>области</w:t>
      </w:r>
      <w:r w:rsidRPr="00DF5A36">
        <w:t xml:space="preserve"> </w:t>
      </w:r>
      <w:r w:rsidRPr="00B260E0">
        <w:rPr>
          <w:color w:val="000000"/>
        </w:rPr>
        <w:t>перевода</w:t>
      </w:r>
      <w:r w:rsidRPr="00DF5A36">
        <w:t xml:space="preserve"> </w:t>
      </w:r>
      <w:r w:rsidRPr="00B260E0">
        <w:rPr>
          <w:color w:val="000000"/>
        </w:rPr>
        <w:t>и</w:t>
      </w:r>
      <w:r w:rsidRPr="00DF5A36">
        <w:t xml:space="preserve"> </w:t>
      </w:r>
      <w:r w:rsidRPr="00B260E0">
        <w:rPr>
          <w:color w:val="000000"/>
        </w:rPr>
        <w:t>переводоведения;</w:t>
      </w:r>
      <w:r w:rsidRPr="00DF5A36">
        <w:t xml:space="preserve"> </w:t>
      </w:r>
    </w:p>
    <w:p w14:paraId="6568595E" w14:textId="77777777" w:rsidR="00B260E0" w:rsidRPr="00DF5A36" w:rsidRDefault="00B260E0" w:rsidP="006D5A9F">
      <w:pPr>
        <w:pStyle w:val="a5"/>
        <w:numPr>
          <w:ilvl w:val="0"/>
          <w:numId w:val="23"/>
        </w:numPr>
        <w:spacing w:line="240" w:lineRule="auto"/>
        <w:ind w:left="357" w:hanging="357"/>
      </w:pPr>
      <w:r w:rsidRPr="00B260E0">
        <w:rPr>
          <w:color w:val="000000"/>
        </w:rPr>
        <w:t>формирование</w:t>
      </w:r>
      <w:r w:rsidRPr="00DF5A36">
        <w:t xml:space="preserve"> </w:t>
      </w:r>
      <w:r w:rsidRPr="00B260E0">
        <w:rPr>
          <w:color w:val="000000"/>
        </w:rPr>
        <w:t>(на</w:t>
      </w:r>
      <w:r w:rsidRPr="00DF5A36">
        <w:t xml:space="preserve"> </w:t>
      </w:r>
      <w:r w:rsidRPr="00B260E0">
        <w:rPr>
          <w:color w:val="000000"/>
        </w:rPr>
        <w:t>начальном</w:t>
      </w:r>
      <w:r w:rsidRPr="00DF5A36">
        <w:t xml:space="preserve"> </w:t>
      </w:r>
      <w:r w:rsidRPr="00B260E0">
        <w:rPr>
          <w:color w:val="000000"/>
        </w:rPr>
        <w:t>уровне)</w:t>
      </w:r>
      <w:r w:rsidRPr="00DF5A36">
        <w:t xml:space="preserve"> </w:t>
      </w:r>
      <w:r w:rsidRPr="00B260E0">
        <w:rPr>
          <w:color w:val="000000"/>
        </w:rPr>
        <w:t>у</w:t>
      </w:r>
      <w:r w:rsidRPr="00DF5A36">
        <w:t xml:space="preserve"> </w:t>
      </w:r>
      <w:r w:rsidRPr="00B260E0">
        <w:rPr>
          <w:color w:val="000000"/>
        </w:rPr>
        <w:t>студентов</w:t>
      </w:r>
      <w:r w:rsidRPr="00DF5A36">
        <w:t xml:space="preserve"> </w:t>
      </w:r>
      <w:r w:rsidRPr="00B260E0">
        <w:rPr>
          <w:color w:val="000000"/>
        </w:rPr>
        <w:t>профессиональных</w:t>
      </w:r>
      <w:r w:rsidRPr="00DF5A36">
        <w:t xml:space="preserve"> </w:t>
      </w:r>
      <w:r w:rsidRPr="00B260E0">
        <w:rPr>
          <w:color w:val="000000"/>
        </w:rPr>
        <w:t>умений</w:t>
      </w:r>
      <w:r w:rsidRPr="00DF5A36">
        <w:t xml:space="preserve"> </w:t>
      </w:r>
      <w:r w:rsidRPr="00B260E0">
        <w:rPr>
          <w:color w:val="000000"/>
        </w:rPr>
        <w:t>и</w:t>
      </w:r>
      <w:r w:rsidRPr="00DF5A36">
        <w:t xml:space="preserve"> </w:t>
      </w:r>
      <w:r w:rsidRPr="00B260E0">
        <w:rPr>
          <w:color w:val="000000"/>
        </w:rPr>
        <w:t>переводческой</w:t>
      </w:r>
      <w:r w:rsidRPr="00DF5A36">
        <w:t xml:space="preserve"> </w:t>
      </w:r>
      <w:r w:rsidRPr="00B260E0">
        <w:rPr>
          <w:color w:val="000000"/>
        </w:rPr>
        <w:t>интуиции.</w:t>
      </w:r>
      <w:r w:rsidRPr="00DF5A36">
        <w:t xml:space="preserve"> </w:t>
      </w:r>
    </w:p>
    <w:p w14:paraId="6F3966A1" w14:textId="77777777" w:rsidR="00B260E0" w:rsidRPr="00DF5A36" w:rsidRDefault="00B260E0" w:rsidP="006D5A9F">
      <w:pPr>
        <w:pStyle w:val="a5"/>
        <w:numPr>
          <w:ilvl w:val="0"/>
          <w:numId w:val="23"/>
        </w:numPr>
        <w:spacing w:line="240" w:lineRule="auto"/>
        <w:ind w:left="357" w:hanging="357"/>
      </w:pPr>
      <w:r w:rsidRPr="00B260E0">
        <w:rPr>
          <w:color w:val="000000"/>
        </w:rPr>
        <w:t>знакомство</w:t>
      </w:r>
      <w:r w:rsidRPr="00DF5A36">
        <w:t xml:space="preserve"> </w:t>
      </w:r>
      <w:r w:rsidRPr="00B260E0">
        <w:rPr>
          <w:color w:val="000000"/>
        </w:rPr>
        <w:t>с</w:t>
      </w:r>
      <w:r w:rsidRPr="00DF5A36">
        <w:t xml:space="preserve"> </w:t>
      </w:r>
      <w:r w:rsidRPr="00B260E0">
        <w:rPr>
          <w:color w:val="000000"/>
        </w:rPr>
        <w:t>инновационными</w:t>
      </w:r>
      <w:r w:rsidRPr="00DF5A36">
        <w:t xml:space="preserve"> </w:t>
      </w:r>
      <w:r w:rsidRPr="00B260E0">
        <w:rPr>
          <w:color w:val="000000"/>
        </w:rPr>
        <w:t>процессами</w:t>
      </w:r>
      <w:r w:rsidRPr="00DF5A36">
        <w:t xml:space="preserve"> </w:t>
      </w:r>
      <w:r w:rsidRPr="00B260E0">
        <w:rPr>
          <w:color w:val="000000"/>
        </w:rPr>
        <w:t>в</w:t>
      </w:r>
      <w:r w:rsidRPr="00DF5A36">
        <w:t xml:space="preserve"> </w:t>
      </w:r>
      <w:r w:rsidRPr="00B260E0">
        <w:rPr>
          <w:color w:val="000000"/>
        </w:rPr>
        <w:t>области</w:t>
      </w:r>
      <w:r w:rsidRPr="00DF5A36">
        <w:t xml:space="preserve"> </w:t>
      </w:r>
      <w:r w:rsidRPr="00B260E0">
        <w:rPr>
          <w:color w:val="000000"/>
        </w:rPr>
        <w:t>перевода;</w:t>
      </w:r>
      <w:r w:rsidRPr="00DF5A36">
        <w:t xml:space="preserve"> </w:t>
      </w:r>
    </w:p>
    <w:p w14:paraId="08231585" w14:textId="77777777" w:rsidR="00B260E0" w:rsidRPr="00DF5A36" w:rsidRDefault="00B260E0" w:rsidP="006D5A9F">
      <w:pPr>
        <w:pStyle w:val="a5"/>
        <w:numPr>
          <w:ilvl w:val="0"/>
          <w:numId w:val="23"/>
        </w:numPr>
        <w:spacing w:line="240" w:lineRule="auto"/>
        <w:ind w:left="357" w:hanging="357"/>
      </w:pPr>
      <w:r w:rsidRPr="00B260E0">
        <w:rPr>
          <w:color w:val="000000"/>
        </w:rPr>
        <w:t>практическое</w:t>
      </w:r>
      <w:r w:rsidRPr="00DF5A36">
        <w:t xml:space="preserve"> </w:t>
      </w:r>
      <w:r w:rsidRPr="00B260E0">
        <w:rPr>
          <w:color w:val="000000"/>
        </w:rPr>
        <w:t>освоение</w:t>
      </w:r>
      <w:r w:rsidRPr="00DF5A36">
        <w:t xml:space="preserve"> </w:t>
      </w:r>
      <w:r w:rsidRPr="00B260E0">
        <w:rPr>
          <w:color w:val="000000"/>
        </w:rPr>
        <w:t>методики</w:t>
      </w:r>
      <w:r w:rsidRPr="00DF5A36">
        <w:t xml:space="preserve"> </w:t>
      </w:r>
      <w:r w:rsidRPr="00B260E0">
        <w:rPr>
          <w:color w:val="000000"/>
        </w:rPr>
        <w:t>проведения</w:t>
      </w:r>
      <w:r w:rsidRPr="00DF5A36">
        <w:t xml:space="preserve"> </w:t>
      </w:r>
      <w:proofErr w:type="spellStart"/>
      <w:r w:rsidRPr="00B260E0">
        <w:rPr>
          <w:color w:val="000000"/>
        </w:rPr>
        <w:t>предпереводческого</w:t>
      </w:r>
      <w:proofErr w:type="spellEnd"/>
      <w:r w:rsidRPr="00B260E0">
        <w:rPr>
          <w:color w:val="000000"/>
        </w:rPr>
        <w:t>,</w:t>
      </w:r>
      <w:r w:rsidRPr="00DF5A36">
        <w:t xml:space="preserve"> </w:t>
      </w:r>
      <w:r w:rsidRPr="00B260E0">
        <w:rPr>
          <w:color w:val="000000"/>
        </w:rPr>
        <w:t>лингвострановедческого</w:t>
      </w:r>
      <w:r w:rsidRPr="00DF5A36">
        <w:t xml:space="preserve"> </w:t>
      </w:r>
      <w:r w:rsidRPr="00B260E0">
        <w:rPr>
          <w:color w:val="000000"/>
        </w:rPr>
        <w:t>и</w:t>
      </w:r>
      <w:r w:rsidRPr="00DF5A36">
        <w:t xml:space="preserve"> </w:t>
      </w:r>
      <w:r w:rsidRPr="00B260E0">
        <w:rPr>
          <w:color w:val="000000"/>
        </w:rPr>
        <w:t>переводческого</w:t>
      </w:r>
      <w:r w:rsidRPr="00DF5A36">
        <w:t xml:space="preserve"> </w:t>
      </w:r>
      <w:r w:rsidRPr="00B260E0">
        <w:rPr>
          <w:color w:val="000000"/>
        </w:rPr>
        <w:t>анализа</w:t>
      </w:r>
      <w:r w:rsidR="006D5A9F">
        <w:rPr>
          <w:color w:val="000000"/>
        </w:rPr>
        <w:t>.</w:t>
      </w:r>
      <w:r w:rsidRPr="00DF5A36">
        <w:t xml:space="preserve"> </w:t>
      </w:r>
    </w:p>
    <w:p w14:paraId="44FD3980" w14:textId="77777777" w:rsidR="00B260E0" w:rsidRPr="00DF5A36" w:rsidRDefault="00B260E0" w:rsidP="00B260E0">
      <w:pPr>
        <w:spacing w:line="240" w:lineRule="auto"/>
        <w:ind w:firstLine="756"/>
      </w:pPr>
      <w:r>
        <w:rPr>
          <w:color w:val="000000"/>
        </w:rPr>
        <w:t></w:t>
      </w:r>
      <w:r w:rsidRPr="00DF5A36">
        <w:t xml:space="preserve"> </w:t>
      </w:r>
      <w:r>
        <w:t>Н</w:t>
      </w:r>
      <w:r w:rsidRPr="00DF5A36">
        <w:rPr>
          <w:color w:val="000000"/>
        </w:rPr>
        <w:t>аучно-исследовательск</w:t>
      </w:r>
      <w:r>
        <w:rPr>
          <w:color w:val="000000"/>
        </w:rPr>
        <w:t>ая деятельность</w:t>
      </w:r>
      <w:r w:rsidRPr="00DF5A36">
        <w:rPr>
          <w:color w:val="000000"/>
        </w:rPr>
        <w:t>:</w:t>
      </w:r>
      <w:r w:rsidRPr="00DF5A36">
        <w:t xml:space="preserve"> </w:t>
      </w:r>
    </w:p>
    <w:p w14:paraId="4193C774" w14:textId="77777777" w:rsidR="00B260E0" w:rsidRPr="00DF5A36" w:rsidRDefault="00B260E0" w:rsidP="006D5A9F">
      <w:pPr>
        <w:pStyle w:val="a5"/>
        <w:numPr>
          <w:ilvl w:val="0"/>
          <w:numId w:val="24"/>
        </w:numPr>
        <w:spacing w:line="240" w:lineRule="auto"/>
        <w:ind w:left="357" w:hanging="357"/>
      </w:pPr>
      <w:r w:rsidRPr="00B260E0">
        <w:rPr>
          <w:color w:val="000000"/>
        </w:rPr>
        <w:t>анализ,</w:t>
      </w:r>
      <w:r w:rsidRPr="00DF5A36">
        <w:t xml:space="preserve"> </w:t>
      </w:r>
      <w:r w:rsidRPr="00B260E0">
        <w:rPr>
          <w:color w:val="000000"/>
        </w:rPr>
        <w:t>систематизация</w:t>
      </w:r>
      <w:r w:rsidRPr="00DF5A36">
        <w:t xml:space="preserve"> </w:t>
      </w:r>
      <w:r w:rsidRPr="00B260E0">
        <w:rPr>
          <w:color w:val="000000"/>
        </w:rPr>
        <w:t>и</w:t>
      </w:r>
      <w:r w:rsidRPr="00DF5A36">
        <w:t xml:space="preserve"> </w:t>
      </w:r>
      <w:r w:rsidRPr="00B260E0">
        <w:rPr>
          <w:color w:val="000000"/>
        </w:rPr>
        <w:t>обобщение</w:t>
      </w:r>
      <w:r w:rsidRPr="00DF5A36">
        <w:t xml:space="preserve"> </w:t>
      </w:r>
      <w:r w:rsidRPr="00B260E0">
        <w:rPr>
          <w:color w:val="000000"/>
        </w:rPr>
        <w:t>результатов</w:t>
      </w:r>
      <w:r w:rsidRPr="00DF5A36">
        <w:t xml:space="preserve"> </w:t>
      </w:r>
      <w:r w:rsidRPr="00B260E0">
        <w:rPr>
          <w:color w:val="000000"/>
        </w:rPr>
        <w:t>научных</w:t>
      </w:r>
      <w:r w:rsidRPr="00DF5A36">
        <w:t xml:space="preserve"> </w:t>
      </w:r>
      <w:r w:rsidRPr="00B260E0">
        <w:rPr>
          <w:color w:val="000000"/>
        </w:rPr>
        <w:t>исследований</w:t>
      </w:r>
      <w:r w:rsidRPr="00DF5A36">
        <w:t xml:space="preserve"> </w:t>
      </w:r>
      <w:r w:rsidRPr="00B260E0">
        <w:rPr>
          <w:color w:val="000000"/>
        </w:rPr>
        <w:t>в</w:t>
      </w:r>
      <w:r w:rsidRPr="00DF5A36">
        <w:t xml:space="preserve"> </w:t>
      </w:r>
      <w:r w:rsidRPr="00B260E0">
        <w:rPr>
          <w:color w:val="000000"/>
        </w:rPr>
        <w:t>сфере</w:t>
      </w:r>
      <w:r w:rsidRPr="00DF5A36">
        <w:t xml:space="preserve"> </w:t>
      </w:r>
      <w:r w:rsidRPr="00B260E0">
        <w:rPr>
          <w:color w:val="000000"/>
        </w:rPr>
        <w:t>науки</w:t>
      </w:r>
      <w:r w:rsidRPr="00DF5A36">
        <w:t xml:space="preserve"> </w:t>
      </w:r>
      <w:r w:rsidRPr="00B260E0">
        <w:rPr>
          <w:color w:val="000000"/>
        </w:rPr>
        <w:t>и</w:t>
      </w:r>
      <w:r w:rsidRPr="00DF5A36">
        <w:t xml:space="preserve"> </w:t>
      </w:r>
      <w:r w:rsidRPr="00B260E0">
        <w:rPr>
          <w:color w:val="000000"/>
        </w:rPr>
        <w:t>образования</w:t>
      </w:r>
      <w:r w:rsidRPr="00DF5A36">
        <w:t xml:space="preserve"> </w:t>
      </w:r>
      <w:r w:rsidRPr="00B260E0">
        <w:rPr>
          <w:color w:val="000000"/>
        </w:rPr>
        <w:t>путем</w:t>
      </w:r>
      <w:r w:rsidRPr="00DF5A36">
        <w:t xml:space="preserve"> </w:t>
      </w:r>
      <w:r w:rsidRPr="00B260E0">
        <w:rPr>
          <w:color w:val="000000"/>
        </w:rPr>
        <w:t>применения</w:t>
      </w:r>
      <w:r w:rsidRPr="00DF5A36">
        <w:t xml:space="preserve"> </w:t>
      </w:r>
      <w:r w:rsidRPr="00B260E0">
        <w:rPr>
          <w:color w:val="000000"/>
        </w:rPr>
        <w:t>комплекса</w:t>
      </w:r>
      <w:r w:rsidRPr="00DF5A36">
        <w:t xml:space="preserve"> </w:t>
      </w:r>
      <w:r w:rsidRPr="00B260E0">
        <w:rPr>
          <w:color w:val="000000"/>
        </w:rPr>
        <w:t>исследовательских</w:t>
      </w:r>
      <w:r w:rsidRPr="00DF5A36">
        <w:t xml:space="preserve"> </w:t>
      </w:r>
      <w:r w:rsidRPr="00B260E0">
        <w:rPr>
          <w:color w:val="000000"/>
        </w:rPr>
        <w:t>методов</w:t>
      </w:r>
      <w:r w:rsidRPr="00DF5A36">
        <w:t xml:space="preserve"> </w:t>
      </w:r>
      <w:r w:rsidRPr="00B260E0">
        <w:rPr>
          <w:color w:val="000000"/>
        </w:rPr>
        <w:t>при</w:t>
      </w:r>
      <w:r w:rsidRPr="00DF5A36">
        <w:t xml:space="preserve"> </w:t>
      </w:r>
      <w:r w:rsidRPr="00B260E0">
        <w:rPr>
          <w:color w:val="000000"/>
        </w:rPr>
        <w:t>решении</w:t>
      </w:r>
      <w:r w:rsidRPr="00DF5A36">
        <w:t xml:space="preserve"> </w:t>
      </w:r>
      <w:r w:rsidRPr="00B260E0">
        <w:rPr>
          <w:color w:val="000000"/>
        </w:rPr>
        <w:t>конкретных</w:t>
      </w:r>
      <w:r w:rsidRPr="00DF5A36">
        <w:t xml:space="preserve"> </w:t>
      </w:r>
      <w:r w:rsidRPr="00B260E0">
        <w:rPr>
          <w:color w:val="000000"/>
        </w:rPr>
        <w:t>научно-исследовательских</w:t>
      </w:r>
      <w:r w:rsidRPr="00DF5A36">
        <w:t xml:space="preserve"> </w:t>
      </w:r>
      <w:r w:rsidRPr="00B260E0">
        <w:rPr>
          <w:color w:val="000000"/>
        </w:rPr>
        <w:t>задач;</w:t>
      </w:r>
      <w:r w:rsidRPr="00DF5A36">
        <w:t xml:space="preserve"> </w:t>
      </w:r>
    </w:p>
    <w:p w14:paraId="5D5792D1" w14:textId="77777777" w:rsidR="00B260E0" w:rsidRPr="00DF5A36" w:rsidRDefault="00B260E0" w:rsidP="006D5A9F">
      <w:pPr>
        <w:pStyle w:val="a5"/>
        <w:numPr>
          <w:ilvl w:val="0"/>
          <w:numId w:val="24"/>
        </w:numPr>
        <w:spacing w:line="240" w:lineRule="auto"/>
        <w:ind w:left="357" w:hanging="357"/>
      </w:pPr>
      <w:r w:rsidRPr="00B260E0">
        <w:rPr>
          <w:color w:val="000000"/>
        </w:rPr>
        <w:t>проведение</w:t>
      </w:r>
      <w:r w:rsidRPr="00DF5A36">
        <w:t xml:space="preserve"> </w:t>
      </w:r>
      <w:r w:rsidRPr="00B260E0">
        <w:rPr>
          <w:color w:val="000000"/>
        </w:rPr>
        <w:t>и</w:t>
      </w:r>
      <w:r w:rsidRPr="00DF5A36">
        <w:t xml:space="preserve"> </w:t>
      </w:r>
      <w:r w:rsidRPr="00B260E0">
        <w:rPr>
          <w:color w:val="000000"/>
        </w:rPr>
        <w:t>анализ</w:t>
      </w:r>
      <w:r w:rsidRPr="00DF5A36">
        <w:t xml:space="preserve"> </w:t>
      </w:r>
      <w:r w:rsidRPr="00B260E0">
        <w:rPr>
          <w:color w:val="000000"/>
        </w:rPr>
        <w:t>результатов</w:t>
      </w:r>
      <w:r w:rsidRPr="00DF5A36">
        <w:t xml:space="preserve"> </w:t>
      </w:r>
      <w:r w:rsidRPr="00B260E0">
        <w:rPr>
          <w:color w:val="000000"/>
        </w:rPr>
        <w:t>научного</w:t>
      </w:r>
      <w:r w:rsidRPr="00DF5A36">
        <w:t xml:space="preserve"> </w:t>
      </w:r>
      <w:r w:rsidRPr="00B260E0">
        <w:rPr>
          <w:color w:val="000000"/>
        </w:rPr>
        <w:t>исследования</w:t>
      </w:r>
      <w:r w:rsidRPr="00DF5A36">
        <w:t xml:space="preserve"> </w:t>
      </w:r>
      <w:r w:rsidRPr="00B260E0">
        <w:rPr>
          <w:color w:val="000000"/>
        </w:rPr>
        <w:t>в</w:t>
      </w:r>
      <w:r w:rsidRPr="00DF5A36">
        <w:t xml:space="preserve"> </w:t>
      </w:r>
      <w:r w:rsidRPr="00B260E0">
        <w:rPr>
          <w:color w:val="000000"/>
        </w:rPr>
        <w:t>сфере</w:t>
      </w:r>
      <w:r w:rsidRPr="00DF5A36">
        <w:t xml:space="preserve"> </w:t>
      </w:r>
      <w:r w:rsidRPr="00B260E0">
        <w:rPr>
          <w:color w:val="000000"/>
        </w:rPr>
        <w:t>науки</w:t>
      </w:r>
      <w:r w:rsidRPr="00DF5A36">
        <w:t xml:space="preserve"> </w:t>
      </w:r>
      <w:r w:rsidRPr="00B260E0">
        <w:rPr>
          <w:color w:val="000000"/>
        </w:rPr>
        <w:t>и</w:t>
      </w:r>
      <w:r w:rsidRPr="00DF5A36">
        <w:t xml:space="preserve"> </w:t>
      </w:r>
      <w:r w:rsidRPr="00B260E0">
        <w:rPr>
          <w:color w:val="000000"/>
        </w:rPr>
        <w:t>области</w:t>
      </w:r>
      <w:r w:rsidRPr="00DF5A36">
        <w:t xml:space="preserve"> </w:t>
      </w:r>
      <w:r w:rsidRPr="00B260E0">
        <w:rPr>
          <w:color w:val="000000"/>
        </w:rPr>
        <w:t>образования</w:t>
      </w:r>
      <w:r w:rsidRPr="00DF5A36">
        <w:t xml:space="preserve"> </w:t>
      </w:r>
      <w:r w:rsidRPr="00B260E0">
        <w:rPr>
          <w:color w:val="000000"/>
        </w:rPr>
        <w:t>с</w:t>
      </w:r>
      <w:r w:rsidRPr="00DF5A36">
        <w:t xml:space="preserve"> </w:t>
      </w:r>
      <w:r w:rsidRPr="00B260E0">
        <w:rPr>
          <w:color w:val="000000"/>
        </w:rPr>
        <w:t>использованием</w:t>
      </w:r>
      <w:r w:rsidRPr="00DF5A36">
        <w:t xml:space="preserve"> </w:t>
      </w:r>
      <w:r w:rsidRPr="00B260E0">
        <w:rPr>
          <w:color w:val="000000"/>
        </w:rPr>
        <w:t>современных</w:t>
      </w:r>
      <w:r w:rsidRPr="00DF5A36">
        <w:t xml:space="preserve"> </w:t>
      </w:r>
      <w:r w:rsidRPr="00B260E0">
        <w:rPr>
          <w:color w:val="000000"/>
        </w:rPr>
        <w:t>научных</w:t>
      </w:r>
      <w:r w:rsidRPr="00DF5A36">
        <w:t xml:space="preserve"> </w:t>
      </w:r>
      <w:r w:rsidRPr="00B260E0">
        <w:rPr>
          <w:color w:val="000000"/>
        </w:rPr>
        <w:t>методов</w:t>
      </w:r>
      <w:r w:rsidRPr="00DF5A36">
        <w:t xml:space="preserve"> </w:t>
      </w:r>
      <w:r w:rsidRPr="00B260E0">
        <w:rPr>
          <w:color w:val="000000"/>
        </w:rPr>
        <w:t>и</w:t>
      </w:r>
      <w:r w:rsidRPr="00DF5A36">
        <w:t xml:space="preserve"> </w:t>
      </w:r>
      <w:r w:rsidRPr="00B260E0">
        <w:rPr>
          <w:color w:val="000000"/>
        </w:rPr>
        <w:t>технологий.</w:t>
      </w:r>
      <w:r w:rsidRPr="00DF5A36">
        <w:t xml:space="preserve"> </w:t>
      </w:r>
    </w:p>
    <w:p w14:paraId="03A8486D" w14:textId="77777777" w:rsidR="009D568F" w:rsidRPr="00C14FB4" w:rsidRDefault="009D568F" w:rsidP="004133D4">
      <w:pPr>
        <w:ind w:right="170"/>
      </w:pPr>
      <w:r w:rsidRPr="00D2112F">
        <w:t xml:space="preserve">В соответствии с видами и задачами </w:t>
      </w:r>
      <w:r w:rsidRPr="00FE20C4">
        <w:t>профессиональной</w:t>
      </w:r>
      <w:r w:rsidRPr="00D2112F">
        <w:t xml:space="preserve"> деятельности выпускник </w:t>
      </w:r>
      <w:r w:rsidR="008B35B3">
        <w:t xml:space="preserve">на </w:t>
      </w:r>
      <w:r w:rsidR="00717974">
        <w:t xml:space="preserve">государственной </w:t>
      </w:r>
      <w:r w:rsidR="00E54FBF">
        <w:t>итоговой аттестации</w:t>
      </w:r>
      <w:r w:rsidR="008B35B3">
        <w:t xml:space="preserve"> </w:t>
      </w:r>
      <w:r w:rsidRPr="00D2112F">
        <w:t>до</w:t>
      </w:r>
      <w:r>
        <w:t xml:space="preserve">лжен </w:t>
      </w:r>
      <w:r w:rsidR="008B35B3">
        <w:t xml:space="preserve">показать соответствующий уровень </w:t>
      </w:r>
      <w:r w:rsidR="00AF4D12">
        <w:t>освоения</w:t>
      </w:r>
      <w:r w:rsidRPr="00916B34">
        <w:t xml:space="preserve"> </w:t>
      </w:r>
      <w:r w:rsidR="00AF4D12">
        <w:t xml:space="preserve">следующих </w:t>
      </w:r>
      <w:r w:rsidR="00AF4D12" w:rsidRPr="00C14FB4">
        <w:t>компетенций</w:t>
      </w:r>
      <w:r w:rsidRPr="00C14FB4">
        <w:t>:</w:t>
      </w:r>
    </w:p>
    <w:p w14:paraId="69EF31AC" w14:textId="77777777" w:rsidR="00E04A03" w:rsidRDefault="00E04A03" w:rsidP="00E04A03">
      <w:pPr>
        <w:rPr>
          <w:color w:val="000000"/>
        </w:rPr>
      </w:pPr>
      <w:r w:rsidRPr="00DF5A36">
        <w:rPr>
          <w:color w:val="000000"/>
        </w:rPr>
        <w:t>ОК-1 способностью анализировать социально значимые явления и процессы, в том числе политического и экономического характера, мировоззренческие и философские проблемы, применять основные положения и методы гуманитарных, социальных и экономических наук при решении социальных и профессиональных задач</w:t>
      </w:r>
      <w:r>
        <w:rPr>
          <w:color w:val="000000"/>
        </w:rPr>
        <w:t>;</w:t>
      </w:r>
    </w:p>
    <w:p w14:paraId="1851768B" w14:textId="77777777" w:rsidR="00E04A03" w:rsidRDefault="00E04A03" w:rsidP="00E04A03">
      <w:r w:rsidRPr="00DF5A36">
        <w:rPr>
          <w:color w:val="000000"/>
        </w:rPr>
        <w:t>ОК-2 способностью анализировать основные этапы и закономерности исторического развития России, ее место и роль в современном мире для формирования гражданской позиции и развития патриотизма</w:t>
      </w:r>
      <w:r>
        <w:rPr>
          <w:color w:val="000000"/>
        </w:rPr>
        <w:t>;</w:t>
      </w:r>
      <w:r w:rsidRPr="00DF5A36">
        <w:t xml:space="preserve"> </w:t>
      </w:r>
    </w:p>
    <w:p w14:paraId="083D6AEC" w14:textId="77777777" w:rsidR="00E04A03" w:rsidRDefault="00E04A03" w:rsidP="00E04A03">
      <w:r w:rsidRPr="00DF5A36">
        <w:rPr>
          <w:color w:val="000000"/>
        </w:rPr>
        <w:t>ОК-3 способностью использовать основы правовых знаний в различных сферах жизнедеятельности</w:t>
      </w:r>
      <w:r>
        <w:rPr>
          <w:color w:val="000000"/>
        </w:rPr>
        <w:t>;</w:t>
      </w:r>
      <w:r w:rsidRPr="00DF5A36">
        <w:t xml:space="preserve"> </w:t>
      </w:r>
    </w:p>
    <w:p w14:paraId="373B8A98" w14:textId="77777777" w:rsidR="00E04A03" w:rsidRDefault="00E04A03" w:rsidP="00E04A03">
      <w:pPr>
        <w:rPr>
          <w:color w:val="000000"/>
        </w:rPr>
      </w:pPr>
      <w:r w:rsidRPr="00DF5A36">
        <w:rPr>
          <w:color w:val="000000"/>
        </w:rPr>
        <w:t>ОК-4 способностью понимать социальную значимость своей будущей профессии, цели и смысл государственной службы, обладать высокой мотивацией к выполнению профессиональной деятельности в области защиты интересов личности, общества и государства, соблюдать нормы профессиональной этики</w:t>
      </w:r>
      <w:r>
        <w:rPr>
          <w:color w:val="000000"/>
        </w:rPr>
        <w:t>;</w:t>
      </w:r>
    </w:p>
    <w:p w14:paraId="0240BF2A" w14:textId="77777777" w:rsidR="00E04A03" w:rsidRDefault="00E04A03" w:rsidP="00E04A03">
      <w:pPr>
        <w:rPr>
          <w:color w:val="000000"/>
        </w:rPr>
      </w:pPr>
      <w:r w:rsidRPr="00DF5A36">
        <w:rPr>
          <w:color w:val="000000"/>
        </w:rPr>
        <w:lastRenderedPageBreak/>
        <w:t>ОК-5 способностью осуществлять различные формы межкультурного взаимодействия в целях обеспечения сотрудничества при решении профессиональных задач, толерантно воспринимая социальные, этнические, конфессиональные, культурные и иные различия</w:t>
      </w:r>
      <w:r>
        <w:rPr>
          <w:color w:val="000000"/>
        </w:rPr>
        <w:t>;</w:t>
      </w:r>
    </w:p>
    <w:p w14:paraId="08F26EDA" w14:textId="77777777" w:rsidR="00E04A03" w:rsidRDefault="00E04A03" w:rsidP="00E04A03">
      <w:pPr>
        <w:rPr>
          <w:color w:val="000000"/>
        </w:rPr>
      </w:pPr>
      <w:r w:rsidRPr="00DF5A36">
        <w:rPr>
          <w:color w:val="000000"/>
        </w:rPr>
        <w:t>ОК-6 способностью логически верно, аргументированно и ясно строить устную и письменную речь на русском языке, в том числе по профессиональной тематике, публично представлять собственные и известные научные результаты, вести дискуссии</w:t>
      </w:r>
      <w:r>
        <w:rPr>
          <w:color w:val="000000"/>
        </w:rPr>
        <w:t>;</w:t>
      </w:r>
    </w:p>
    <w:p w14:paraId="57934457" w14:textId="77777777" w:rsidR="00E04A03" w:rsidRDefault="00E04A03" w:rsidP="00E04A03">
      <w:r w:rsidRPr="00DF5A36">
        <w:rPr>
          <w:color w:val="000000"/>
        </w:rPr>
        <w:t>ОК-7 способностью к самоорганизации и самообразованию</w:t>
      </w:r>
      <w:r>
        <w:rPr>
          <w:color w:val="000000"/>
        </w:rPr>
        <w:t>:</w:t>
      </w:r>
      <w:r w:rsidRPr="00DF5A36">
        <w:t xml:space="preserve"> </w:t>
      </w:r>
    </w:p>
    <w:p w14:paraId="47B18F58" w14:textId="77777777" w:rsidR="00E04A03" w:rsidRDefault="00E04A03" w:rsidP="00E04A03">
      <w:pPr>
        <w:rPr>
          <w:color w:val="000000"/>
        </w:rPr>
      </w:pPr>
      <w:r w:rsidRPr="00DF5A36">
        <w:rPr>
          <w:color w:val="000000"/>
        </w:rPr>
        <w:t>ОК-8 способностью самостоятельно применять методы физического воспитания для повышения адаптационных резервов организма и укрепления здоровья, достижения должного уровня физической подготовленности в целях обеспечения полноценной социальной и профессиональной деятельности</w:t>
      </w:r>
      <w:r>
        <w:rPr>
          <w:color w:val="000000"/>
        </w:rPr>
        <w:t>;</w:t>
      </w:r>
    </w:p>
    <w:p w14:paraId="01D4F40C" w14:textId="77777777" w:rsidR="0070213E" w:rsidRDefault="0070213E" w:rsidP="00E04A03">
      <w:pPr>
        <w:rPr>
          <w:color w:val="000000"/>
        </w:rPr>
      </w:pPr>
      <w:r>
        <w:rPr>
          <w:color w:val="000000"/>
        </w:rPr>
        <w:t xml:space="preserve">ОПК -1 </w:t>
      </w:r>
      <w:proofErr w:type="spellStart"/>
      <w:r w:rsidRPr="0070213E">
        <w:rPr>
          <w:color w:val="000000"/>
        </w:rPr>
        <w:t>собностью</w:t>
      </w:r>
      <w:proofErr w:type="spellEnd"/>
      <w:r w:rsidRPr="0070213E">
        <w:rPr>
          <w:color w:val="000000"/>
        </w:rPr>
        <w:t xml:space="preserve"> работать с различными источниками информации, информационными ресурсами и технологиями, осуществлять поиск, хранение, обработку и анализ информации из разных источников и баз данных, представлять ее в требуемом формате с использованием информационных, компьютерных и сетевых технологий, владеть стандартными методами компьютерного набора текста и его редактирования на русском и иностранном языке</w:t>
      </w:r>
    </w:p>
    <w:p w14:paraId="61A31200" w14:textId="77777777" w:rsidR="00E04A03" w:rsidRDefault="00E04A03" w:rsidP="00E04A03">
      <w:pPr>
        <w:rPr>
          <w:color w:val="000000"/>
        </w:rPr>
      </w:pPr>
      <w:r w:rsidRPr="00DF5A36">
        <w:rPr>
          <w:color w:val="000000"/>
        </w:rPr>
        <w:t>ОПК-2 способностью соблюдать в профессиональной деятельности требования правовых актов в области информационной безопасности, защиты государственной тайны и иной информации ограниченного доступа, обеспечивать соблюдение режима секретности</w:t>
      </w:r>
      <w:r>
        <w:rPr>
          <w:color w:val="000000"/>
        </w:rPr>
        <w:t>;</w:t>
      </w:r>
    </w:p>
    <w:p w14:paraId="47F67932" w14:textId="77777777" w:rsidR="0070213E" w:rsidRDefault="0070213E" w:rsidP="00E04A03">
      <w:pPr>
        <w:rPr>
          <w:color w:val="000000"/>
        </w:rPr>
      </w:pPr>
      <w:r>
        <w:rPr>
          <w:color w:val="000000"/>
        </w:rPr>
        <w:t xml:space="preserve">ОПК -3 </w:t>
      </w:r>
      <w:r w:rsidRPr="0070213E">
        <w:rPr>
          <w:color w:val="000000"/>
        </w:rPr>
        <w:t>способностью применять знание двух иностранных языков для решения профессиональных задач</w:t>
      </w:r>
      <w:r>
        <w:rPr>
          <w:color w:val="000000"/>
        </w:rPr>
        <w:t>;</w:t>
      </w:r>
    </w:p>
    <w:p w14:paraId="559452EC" w14:textId="77777777" w:rsidR="00E04A03" w:rsidRDefault="00E04A03" w:rsidP="00E04A03">
      <w:pPr>
        <w:rPr>
          <w:color w:val="000000"/>
        </w:rPr>
      </w:pPr>
      <w:r w:rsidRPr="00DF5A36">
        <w:rPr>
          <w:color w:val="000000"/>
        </w:rPr>
        <w:t>ОПК-4 способностью применять знания в области географии, истории, политической, экономической, социальной и культурной жизни страны изучаемого языка, а также знания о роли страны изучаемого языка в региональных и глобальных политических процессах</w:t>
      </w:r>
      <w:r w:rsidR="00573229">
        <w:rPr>
          <w:color w:val="000000"/>
        </w:rPr>
        <w:t>;</w:t>
      </w:r>
    </w:p>
    <w:p w14:paraId="363E06D2" w14:textId="77777777" w:rsidR="00573229" w:rsidRDefault="00573229" w:rsidP="00E04A03">
      <w:pPr>
        <w:rPr>
          <w:color w:val="000000"/>
        </w:rPr>
      </w:pPr>
      <w:r>
        <w:rPr>
          <w:color w:val="000000"/>
        </w:rPr>
        <w:t xml:space="preserve">ОПК-5 </w:t>
      </w:r>
      <w:r w:rsidRPr="00573229">
        <w:rPr>
          <w:color w:val="000000"/>
        </w:rPr>
        <w:t>способностью самостоятельно осуществлять поиск профессиональной информации в печатных и электронных источниках, включая электронные базы данных</w:t>
      </w:r>
      <w:r>
        <w:rPr>
          <w:color w:val="000000"/>
        </w:rPr>
        <w:t>;</w:t>
      </w:r>
    </w:p>
    <w:p w14:paraId="04986D06" w14:textId="77777777" w:rsidR="00E04A03" w:rsidRDefault="00E04A03" w:rsidP="00E04A03">
      <w:r w:rsidRPr="00DF5A36">
        <w:rPr>
          <w:color w:val="000000"/>
        </w:rPr>
        <w:t>ОПК-6 способностью применять приемы первой помощи, методы защиты производственного персонала и населения в условиях чрезвычайных ситуаций</w:t>
      </w:r>
      <w:r>
        <w:rPr>
          <w:color w:val="000000"/>
        </w:rPr>
        <w:t>;</w:t>
      </w:r>
      <w:r w:rsidRPr="00DF5A36">
        <w:t xml:space="preserve"> </w:t>
      </w:r>
    </w:p>
    <w:p w14:paraId="669B44A3" w14:textId="77777777" w:rsidR="007A57F1" w:rsidRDefault="007A57F1" w:rsidP="007A57F1">
      <w:r w:rsidRPr="00DF5A36">
        <w:rPr>
          <w:color w:val="000000"/>
        </w:rPr>
        <w:t>ПСК-1.1 способностью владеть правилами поведения переводчика в различных ситуациях устного перевода</w:t>
      </w:r>
      <w:r>
        <w:rPr>
          <w:color w:val="000000"/>
        </w:rPr>
        <w:t>;</w:t>
      </w:r>
      <w:r w:rsidRPr="00DF5A36">
        <w:t xml:space="preserve"> </w:t>
      </w:r>
    </w:p>
    <w:p w14:paraId="6DA509AA" w14:textId="77777777" w:rsidR="007A57F1" w:rsidRDefault="007A57F1" w:rsidP="007A57F1">
      <w:r w:rsidRPr="00DF5A36">
        <w:rPr>
          <w:color w:val="000000"/>
        </w:rPr>
        <w:t>ПСК-1.2 способностью адаптироваться к новым условиям деятельности, творчески использовать полученные знания и навыки</w:t>
      </w:r>
      <w:r>
        <w:rPr>
          <w:color w:val="000000"/>
        </w:rPr>
        <w:t>.</w:t>
      </w:r>
      <w:r w:rsidRPr="00DF5A36">
        <w:t xml:space="preserve"> </w:t>
      </w:r>
    </w:p>
    <w:p w14:paraId="6F70A089" w14:textId="77777777" w:rsidR="005B120D" w:rsidRDefault="005B120D" w:rsidP="00E04A03">
      <w:pPr>
        <w:ind w:right="170"/>
        <w:rPr>
          <w:highlight w:val="yellow"/>
        </w:rPr>
      </w:pPr>
      <w:r w:rsidRPr="00DF5A36">
        <w:rPr>
          <w:color w:val="000000"/>
        </w:rPr>
        <w:t>ПК-1 способностью проводить лингвистический анализ текста/дискурса на основе системных знаний современного этапа и истории развития изучаемых языков</w:t>
      </w:r>
      <w:r w:rsidR="00E04A03">
        <w:rPr>
          <w:color w:val="000000"/>
        </w:rPr>
        <w:t>;</w:t>
      </w:r>
    </w:p>
    <w:p w14:paraId="4ECBA99F" w14:textId="77777777" w:rsidR="005B120D" w:rsidRDefault="005B120D" w:rsidP="00E04A03">
      <w:pPr>
        <w:ind w:right="170"/>
        <w:rPr>
          <w:color w:val="000000"/>
        </w:rPr>
      </w:pPr>
      <w:r w:rsidRPr="00DF5A36">
        <w:rPr>
          <w:color w:val="000000"/>
        </w:rPr>
        <w:t>ПК-2 способностью воспринимать на слух аутентичную речь в естественном для носителей языка темпе, независимо от особенностей произношения и канала речи (от живого голоса до аудио- и видеозаписи)</w:t>
      </w:r>
      <w:r w:rsidR="00E04A03">
        <w:rPr>
          <w:color w:val="000000"/>
        </w:rPr>
        <w:t>;</w:t>
      </w:r>
    </w:p>
    <w:p w14:paraId="76370A5B" w14:textId="77777777" w:rsidR="00E04A03" w:rsidRDefault="00E04A03" w:rsidP="00E04A03">
      <w:r w:rsidRPr="00DF5A36">
        <w:rPr>
          <w:color w:val="000000"/>
        </w:rPr>
        <w:t>ПК-3 способностью владеть устойчивыми навыками порождения речи на иностранных языках с учетом их фонетической организации, сохранения темпа, нормы, узуса и стиля языка</w:t>
      </w:r>
      <w:r>
        <w:rPr>
          <w:color w:val="000000"/>
        </w:rPr>
        <w:t>;</w:t>
      </w:r>
      <w:r w:rsidRPr="00DF5A36">
        <w:t xml:space="preserve"> </w:t>
      </w:r>
    </w:p>
    <w:p w14:paraId="38953DD8" w14:textId="77777777" w:rsidR="005B120D" w:rsidRDefault="005B120D" w:rsidP="00E04A03">
      <w:pPr>
        <w:ind w:right="170"/>
        <w:rPr>
          <w:color w:val="000000"/>
        </w:rPr>
      </w:pPr>
      <w:r w:rsidRPr="00DF5A36">
        <w:rPr>
          <w:color w:val="000000"/>
        </w:rPr>
        <w:t>ПК-4 способностью адекватно применять правила построения текстов на рабочих языках для достижения их связности, последовательности, целостности на основе композиционно-речевых форм</w:t>
      </w:r>
      <w:r w:rsidR="00E04A03">
        <w:rPr>
          <w:color w:val="000000"/>
        </w:rPr>
        <w:t>;</w:t>
      </w:r>
    </w:p>
    <w:p w14:paraId="507259D0" w14:textId="77777777" w:rsidR="007A57F1" w:rsidRDefault="007A57F1" w:rsidP="00E04A03">
      <w:pPr>
        <w:ind w:right="170"/>
        <w:rPr>
          <w:highlight w:val="yellow"/>
        </w:rPr>
      </w:pPr>
      <w:r>
        <w:rPr>
          <w:color w:val="000000"/>
        </w:rPr>
        <w:lastRenderedPageBreak/>
        <w:t xml:space="preserve">ПК-5 </w:t>
      </w:r>
      <w:r w:rsidRPr="007A57F1">
        <w:rPr>
          <w:color w:val="000000"/>
        </w:rPr>
        <w:t>способностью владеть всеми регистрами общения: официальным, неофициальным, нейтральным</w:t>
      </w:r>
      <w:r>
        <w:rPr>
          <w:color w:val="000000"/>
        </w:rPr>
        <w:t>;</w:t>
      </w:r>
    </w:p>
    <w:p w14:paraId="4DEC724E" w14:textId="77777777" w:rsidR="00E04A03" w:rsidRDefault="00E04A03" w:rsidP="00E04A03">
      <w:pPr>
        <w:rPr>
          <w:color w:val="000000"/>
        </w:rPr>
      </w:pPr>
      <w:r w:rsidRPr="00DF5A36">
        <w:rPr>
          <w:color w:val="000000"/>
        </w:rPr>
        <w:t>ПК-6 способностью распознавать лингвистические маркеры социальных отношений и адекватно их использовать (формулы приветствия, прощания, эмоциональное восклицание), распознавать маркеры речевой характеристики человека на всех уровнях языка</w:t>
      </w:r>
      <w:r>
        <w:rPr>
          <w:color w:val="000000"/>
        </w:rPr>
        <w:t>;</w:t>
      </w:r>
    </w:p>
    <w:p w14:paraId="02E9E9D7" w14:textId="77777777" w:rsidR="005B120D" w:rsidRDefault="005B120D" w:rsidP="00E04A03">
      <w:pPr>
        <w:rPr>
          <w:color w:val="000000"/>
        </w:rPr>
      </w:pPr>
      <w:r w:rsidRPr="00DF5A36">
        <w:rPr>
          <w:color w:val="000000"/>
        </w:rPr>
        <w:t xml:space="preserve">ПК-7 способностью осуществлять </w:t>
      </w:r>
      <w:proofErr w:type="spellStart"/>
      <w:r w:rsidRPr="00DF5A36">
        <w:rPr>
          <w:color w:val="000000"/>
        </w:rPr>
        <w:t>предпереводческий</w:t>
      </w:r>
      <w:proofErr w:type="spellEnd"/>
      <w:r w:rsidRPr="00DF5A36">
        <w:rPr>
          <w:color w:val="000000"/>
        </w:rPr>
        <w:t xml:space="preserve"> анализ письменного и устного текста, способствующий точному восприятию исходного высказывания, прогнозированию вероятного когнитивного диссонанса и несоответствий в процессе перевода и способов их преодоления</w:t>
      </w:r>
      <w:r w:rsidR="00E04A03">
        <w:rPr>
          <w:color w:val="000000"/>
        </w:rPr>
        <w:t>;</w:t>
      </w:r>
    </w:p>
    <w:p w14:paraId="62BC85DD" w14:textId="77777777" w:rsidR="007A57F1" w:rsidRDefault="007A57F1" w:rsidP="00E04A03">
      <w:pPr>
        <w:rPr>
          <w:color w:val="000000"/>
        </w:rPr>
      </w:pPr>
      <w:r>
        <w:rPr>
          <w:color w:val="000000"/>
        </w:rPr>
        <w:t xml:space="preserve">ПК -8 </w:t>
      </w:r>
      <w:r w:rsidRPr="007A57F1">
        <w:rPr>
          <w:color w:val="000000"/>
        </w:rPr>
        <w:t>способностью применять методику ориентированного поиска информации в справочной, специальной литературе и компьютерных сетях</w:t>
      </w:r>
    </w:p>
    <w:p w14:paraId="7568684B" w14:textId="77777777" w:rsidR="00E04A03" w:rsidRDefault="00E04A03" w:rsidP="00E04A03">
      <w:r w:rsidRPr="00DF5A36">
        <w:rPr>
          <w:color w:val="000000"/>
        </w:rPr>
        <w:t>ПК-9 способностью применять переводческие трансформации для достижения необходимого уровня эквивалентности и репрезентативности при выполнении всех видов перевода</w:t>
      </w:r>
      <w:r>
        <w:rPr>
          <w:color w:val="000000"/>
        </w:rPr>
        <w:t>;</w:t>
      </w:r>
      <w:r w:rsidRPr="00DF5A36">
        <w:t xml:space="preserve"> </w:t>
      </w:r>
    </w:p>
    <w:p w14:paraId="41760380" w14:textId="77777777" w:rsidR="007A57F1" w:rsidRDefault="007A57F1" w:rsidP="00E04A03">
      <w:r>
        <w:t xml:space="preserve">ПК – 10 </w:t>
      </w:r>
      <w:r w:rsidRPr="007A57F1">
        <w:t xml:space="preserve">способностью осуществлять </w:t>
      </w:r>
      <w:proofErr w:type="spellStart"/>
      <w:r w:rsidRPr="007A57F1">
        <w:t>послепереводческое</w:t>
      </w:r>
      <w:proofErr w:type="spellEnd"/>
      <w:r w:rsidRPr="007A57F1">
        <w:t xml:space="preserve"> </w:t>
      </w:r>
      <w:proofErr w:type="spellStart"/>
      <w:r w:rsidRPr="007A57F1">
        <w:t>саморедактирование</w:t>
      </w:r>
      <w:proofErr w:type="spellEnd"/>
      <w:r w:rsidRPr="007A57F1">
        <w:t xml:space="preserve"> и контрольное редактирование текста перевода</w:t>
      </w:r>
      <w:r>
        <w:t>;</w:t>
      </w:r>
    </w:p>
    <w:p w14:paraId="677121E2" w14:textId="77777777" w:rsidR="005B120D" w:rsidRDefault="005B120D" w:rsidP="00E04A03">
      <w:pPr>
        <w:rPr>
          <w:color w:val="000000"/>
        </w:rPr>
      </w:pPr>
      <w:r w:rsidRPr="00DF5A36">
        <w:rPr>
          <w:color w:val="000000"/>
        </w:rPr>
        <w:t xml:space="preserve">ПК-11 способностью к выполнению устного последовательного перевода и зрительно- устного перевода с соблюдением норм лексической эквивалентности, учетом стилистических и </w:t>
      </w:r>
      <w:proofErr w:type="spellStart"/>
      <w:r w:rsidRPr="00DF5A36">
        <w:rPr>
          <w:color w:val="000000"/>
        </w:rPr>
        <w:t>темпоральных</w:t>
      </w:r>
      <w:proofErr w:type="spellEnd"/>
      <w:r w:rsidRPr="00DF5A36">
        <w:rPr>
          <w:color w:val="000000"/>
        </w:rPr>
        <w:t xml:space="preserve"> характеристик исходного текста, соблюдением грамматических, синтаксических и стилистических норм текста перевода</w:t>
      </w:r>
      <w:r w:rsidR="00E04A03">
        <w:rPr>
          <w:color w:val="000000"/>
        </w:rPr>
        <w:t>;</w:t>
      </w:r>
    </w:p>
    <w:p w14:paraId="7A2DD9E1" w14:textId="77777777" w:rsidR="005B120D" w:rsidRDefault="005B120D" w:rsidP="00E04A03">
      <w:r w:rsidRPr="00DF5A36">
        <w:rPr>
          <w:color w:val="000000"/>
        </w:rPr>
        <w:t>ПК-12 способностью правильно использовать минимальный набор переводческих соответствий, достаточный для качественного устного перевода</w:t>
      </w:r>
      <w:r w:rsidR="00E04A03">
        <w:rPr>
          <w:color w:val="000000"/>
        </w:rPr>
        <w:t>;</w:t>
      </w:r>
      <w:r w:rsidRPr="00DF5A36">
        <w:t xml:space="preserve"> </w:t>
      </w:r>
    </w:p>
    <w:p w14:paraId="4C0C7377" w14:textId="77777777" w:rsidR="00E04A03" w:rsidRDefault="00E04A03" w:rsidP="00E04A03">
      <w:r w:rsidRPr="00DF5A36">
        <w:rPr>
          <w:color w:val="000000"/>
        </w:rPr>
        <w:t>ПК-13 способностью владеть основами применения сокращенной переводческой записи при выполнении устного последовательного перевода</w:t>
      </w:r>
      <w:r>
        <w:rPr>
          <w:color w:val="000000"/>
        </w:rPr>
        <w:t>;</w:t>
      </w:r>
      <w:r w:rsidRPr="00DF5A36">
        <w:t xml:space="preserve"> </w:t>
      </w:r>
    </w:p>
    <w:p w14:paraId="14B67745" w14:textId="77777777" w:rsidR="00E04A03" w:rsidRDefault="00E04A03" w:rsidP="00E04A03">
      <w:r w:rsidRPr="00DF5A36">
        <w:rPr>
          <w:color w:val="000000"/>
        </w:rPr>
        <w:t>ПК-14 способностью проявлять психологическую устойчивость в сложных и экстремальных условиях, в том числе быстро переключаясь с одного рабочего языка на другой</w:t>
      </w:r>
      <w:r>
        <w:rPr>
          <w:color w:val="000000"/>
        </w:rPr>
        <w:t>;</w:t>
      </w:r>
      <w:r w:rsidRPr="00DF5A36">
        <w:t xml:space="preserve"> </w:t>
      </w:r>
    </w:p>
    <w:p w14:paraId="370A6024" w14:textId="77777777" w:rsidR="007A57F1" w:rsidRDefault="007A57F1" w:rsidP="00E04A03">
      <w:r>
        <w:t xml:space="preserve">ПК -15 </w:t>
      </w:r>
      <w:r w:rsidRPr="007A57F1">
        <w:t>способностью к обобщению, критическому осмыслению, систематизации информации, анализу логики рассуждений и высказываний</w:t>
      </w:r>
      <w:r>
        <w:t>;</w:t>
      </w:r>
    </w:p>
    <w:p w14:paraId="24172942" w14:textId="77777777" w:rsidR="007A57F1" w:rsidRDefault="007A57F1" w:rsidP="00E04A03">
      <w:r>
        <w:t xml:space="preserve">ПК -16 </w:t>
      </w:r>
      <w:r w:rsidRPr="007A57F1">
        <w:t>способностью оценивать качество и содержание информации, выделять наиболее существенные факты и концепции, давать им собственную оценку и интерпретацию</w:t>
      </w:r>
      <w:r>
        <w:t>;</w:t>
      </w:r>
    </w:p>
    <w:p w14:paraId="27969D33" w14:textId="77777777" w:rsidR="007A57F1" w:rsidRDefault="007A57F1" w:rsidP="00E04A03">
      <w:r>
        <w:t xml:space="preserve">ПК-17 </w:t>
      </w:r>
      <w:r w:rsidRPr="007A57F1">
        <w:t>способностью работать с материалами различных источников, осуществлять реферирование и аннотирование письменных текстов, составлять аналитические обзоры по заданным темам, находить, собирать и первично обобщать фактический материал, делая обоснованные выводы</w:t>
      </w:r>
      <w:r>
        <w:t>;</w:t>
      </w:r>
    </w:p>
    <w:p w14:paraId="5819674C" w14:textId="77777777" w:rsidR="007A57F1" w:rsidRDefault="007A57F1" w:rsidP="00E04A03">
      <w:r>
        <w:t>ПК-18 с</w:t>
      </w:r>
      <w:r w:rsidRPr="007A57F1">
        <w:t>пособностью применять методы научных исследований в профессиональной деятельности, анализировать материалы исследований в области лингвистики, межкультурной коммуникации и переводоведения с соблюдением библиографической культуры для решения профессиональных задач</w:t>
      </w:r>
      <w:r>
        <w:t>;</w:t>
      </w:r>
    </w:p>
    <w:p w14:paraId="619CAA2C" w14:textId="77777777" w:rsidR="007A57F1" w:rsidRDefault="007A57F1" w:rsidP="00E04A03">
      <w:r>
        <w:t xml:space="preserve">ПК -19 </w:t>
      </w:r>
      <w:r w:rsidRPr="007A57F1">
        <w:t xml:space="preserve">способностью проводить </w:t>
      </w:r>
      <w:proofErr w:type="spellStart"/>
      <w:r w:rsidRPr="007A57F1">
        <w:t>лингвопереводческий</w:t>
      </w:r>
      <w:proofErr w:type="spellEnd"/>
      <w:r w:rsidRPr="007A57F1">
        <w:t xml:space="preserve"> анализ текста и создавать </w:t>
      </w:r>
      <w:proofErr w:type="spellStart"/>
      <w:r w:rsidRPr="007A57F1">
        <w:t>лингвопереводческий</w:t>
      </w:r>
      <w:proofErr w:type="spellEnd"/>
      <w:r w:rsidRPr="007A57F1">
        <w:t xml:space="preserve"> и лингвострановедческий комментарий к тексту</w:t>
      </w:r>
    </w:p>
    <w:p w14:paraId="52393279" w14:textId="77777777" w:rsidR="005B120D" w:rsidRPr="00AB5523" w:rsidRDefault="005B120D" w:rsidP="00E04A03">
      <w:pPr>
        <w:rPr>
          <w:sz w:val="0"/>
          <w:szCs w:val="0"/>
        </w:rPr>
      </w:pPr>
    </w:p>
    <w:p w14:paraId="775239A6" w14:textId="77777777" w:rsidR="005B120D" w:rsidRPr="00DF5A36" w:rsidRDefault="005B120D" w:rsidP="005B120D">
      <w:pPr>
        <w:rPr>
          <w:sz w:val="0"/>
          <w:szCs w:val="0"/>
        </w:rPr>
      </w:pPr>
    </w:p>
    <w:p w14:paraId="287A9283" w14:textId="77777777" w:rsidR="005B120D" w:rsidRPr="00DF5A36" w:rsidRDefault="005B120D" w:rsidP="005B120D">
      <w:pPr>
        <w:rPr>
          <w:sz w:val="0"/>
          <w:szCs w:val="0"/>
        </w:rPr>
      </w:pPr>
    </w:p>
    <w:p w14:paraId="01537327" w14:textId="77777777" w:rsidR="00AA27E8" w:rsidRDefault="00AA27E8" w:rsidP="00C14FB4"/>
    <w:p w14:paraId="79753E2F" w14:textId="77777777" w:rsidR="00AF4D12" w:rsidRPr="006D5A9F" w:rsidRDefault="00AF4D12" w:rsidP="00C14FB4">
      <w:r w:rsidRPr="006D5A9F">
        <w:t xml:space="preserve">На основании решения Ученого совета университета от </w:t>
      </w:r>
      <w:r w:rsidR="00C14FB4" w:rsidRPr="006D5A9F">
        <w:t>26</w:t>
      </w:r>
      <w:r w:rsidRPr="006D5A9F">
        <w:t>.</w:t>
      </w:r>
      <w:r w:rsidR="00C14FB4" w:rsidRPr="006D5A9F">
        <w:t>02. 2020г.</w:t>
      </w:r>
      <w:r w:rsidRPr="006D5A9F">
        <w:t xml:space="preserve"> (протокол № </w:t>
      </w:r>
      <w:r w:rsidR="00C14FB4" w:rsidRPr="006D5A9F">
        <w:t>4</w:t>
      </w:r>
      <w:r w:rsidRPr="006D5A9F">
        <w:t xml:space="preserve">) </w:t>
      </w:r>
      <w:r w:rsidR="00BB2DF6" w:rsidRPr="006D5A9F">
        <w:t>государственные</w:t>
      </w:r>
      <w:r w:rsidRPr="006D5A9F">
        <w:t xml:space="preserve"> аттестационные испытания по </w:t>
      </w:r>
      <w:r w:rsidR="000E5E80" w:rsidRPr="006D5A9F">
        <w:t>специальности</w:t>
      </w:r>
      <w:r w:rsidRPr="006D5A9F">
        <w:t xml:space="preserve"> </w:t>
      </w:r>
      <w:r w:rsidR="00C14FB4" w:rsidRPr="006D5A9F">
        <w:t>45.05.01 Перевод и переводоведение</w:t>
      </w:r>
      <w:r w:rsidR="006D5A9F" w:rsidRPr="006D5A9F">
        <w:t>.</w:t>
      </w:r>
      <w:r w:rsidR="00C14FB4" w:rsidRPr="006D5A9F">
        <w:t xml:space="preserve"> Специализация Специальный перевод (английский-немецкий)</w:t>
      </w:r>
      <w:r w:rsidRPr="006D5A9F">
        <w:rPr>
          <w:i/>
        </w:rPr>
        <w:t xml:space="preserve"> </w:t>
      </w:r>
      <w:r w:rsidR="00BB2DF6" w:rsidRPr="006D5A9F">
        <w:t>проводятся в форме</w:t>
      </w:r>
      <w:r w:rsidRPr="006D5A9F">
        <w:t>:</w:t>
      </w:r>
    </w:p>
    <w:p w14:paraId="21DF98EC" w14:textId="77777777" w:rsidR="00AF4D12" w:rsidRDefault="00AF4D12" w:rsidP="00AF4D12">
      <w:pPr>
        <w:pStyle w:val="a5"/>
        <w:spacing w:before="120" w:after="120"/>
        <w:ind w:left="0"/>
        <w:contextualSpacing w:val="0"/>
      </w:pPr>
      <w:r w:rsidRPr="005F7DA0">
        <w:lastRenderedPageBreak/>
        <w:t>–</w:t>
      </w:r>
      <w:r w:rsidR="00BB2DF6">
        <w:t xml:space="preserve"> государственного</w:t>
      </w:r>
      <w:r w:rsidRPr="002A7203">
        <w:t xml:space="preserve"> экзамен</w:t>
      </w:r>
      <w:r w:rsidR="00BB2DF6">
        <w:t>а</w:t>
      </w:r>
      <w:r>
        <w:t>;</w:t>
      </w:r>
    </w:p>
    <w:p w14:paraId="19FA60E4" w14:textId="77777777" w:rsidR="00AF4D12" w:rsidRDefault="00AF4D12" w:rsidP="00AF4D12">
      <w:pPr>
        <w:pStyle w:val="a5"/>
        <w:spacing w:before="120" w:after="120"/>
        <w:ind w:left="0"/>
        <w:contextualSpacing w:val="0"/>
      </w:pPr>
      <w:r>
        <w:rPr>
          <w:i/>
        </w:rPr>
        <w:t xml:space="preserve">– </w:t>
      </w:r>
      <w:r w:rsidR="00BB2DF6">
        <w:t>защиты</w:t>
      </w:r>
      <w:r w:rsidRPr="00D80A49">
        <w:t xml:space="preserve"> выпускной квалификационной работы</w:t>
      </w:r>
      <w:r>
        <w:t>.</w:t>
      </w:r>
    </w:p>
    <w:p w14:paraId="3563C56C" w14:textId="77777777" w:rsidR="00BB2DF6" w:rsidRPr="003813CD" w:rsidRDefault="00BB2DF6" w:rsidP="00BB2DF6">
      <w:pPr>
        <w:ind w:right="170"/>
      </w:pPr>
      <w:r w:rsidRPr="006D5A9F"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программе.</w:t>
      </w:r>
    </w:p>
    <w:p w14:paraId="4F999BB9" w14:textId="77777777" w:rsidR="00ED3CD7" w:rsidRPr="00AE1D4E" w:rsidRDefault="00ED3CD7" w:rsidP="00FE683B">
      <w:pPr>
        <w:pStyle w:val="1"/>
      </w:pPr>
      <w:r w:rsidRPr="00AE1D4E">
        <w:t>2. Программа и порядок проведения государственного экзамена</w:t>
      </w:r>
    </w:p>
    <w:p w14:paraId="52F7D9BA" w14:textId="77777777" w:rsidR="00ED3CD7" w:rsidRDefault="00ED3CD7" w:rsidP="00ED3CD7">
      <w:pPr>
        <w:ind w:right="170"/>
      </w:pPr>
      <w:r w:rsidRPr="006D5A9F">
        <w:t xml:space="preserve">Согласно </w:t>
      </w:r>
      <w:r w:rsidR="00960183" w:rsidRPr="006D5A9F">
        <w:t>учебному плану</w:t>
      </w:r>
      <w:r w:rsidR="003F6E38" w:rsidRPr="006D5A9F">
        <w:t xml:space="preserve"> </w:t>
      </w:r>
      <w:r w:rsidR="000D2166" w:rsidRPr="006D5A9F">
        <w:t xml:space="preserve">подготовка к сдаче и сдача </w:t>
      </w:r>
      <w:r w:rsidRPr="006D5A9F">
        <w:t>государственн</w:t>
      </w:r>
      <w:r w:rsidR="000D2166" w:rsidRPr="006D5A9F">
        <w:t>ого</w:t>
      </w:r>
      <w:r w:rsidRPr="006D5A9F">
        <w:t xml:space="preserve"> экзамен</w:t>
      </w:r>
      <w:r w:rsidR="000D2166" w:rsidRPr="006D5A9F">
        <w:t>а</w:t>
      </w:r>
      <w:r w:rsidRPr="006D5A9F">
        <w:t xml:space="preserve"> проводится в период с </w:t>
      </w:r>
      <w:r w:rsidR="00AF4D12" w:rsidRPr="003E0D28">
        <w:t>0</w:t>
      </w:r>
      <w:r w:rsidR="006D5A9F" w:rsidRPr="003E0D28">
        <w:t>2</w:t>
      </w:r>
      <w:r w:rsidR="00AF4D12" w:rsidRPr="003E0D28">
        <w:t>.0</w:t>
      </w:r>
      <w:r w:rsidR="006D5A9F" w:rsidRPr="003E0D28">
        <w:t>6</w:t>
      </w:r>
      <w:r w:rsidR="00AF4D12" w:rsidRPr="003E0D28">
        <w:t>.</w:t>
      </w:r>
      <w:r w:rsidR="006D5A9F" w:rsidRPr="003E0D28">
        <w:t>2025г.</w:t>
      </w:r>
      <w:r w:rsidRPr="003E0D28">
        <w:t xml:space="preserve"> по </w:t>
      </w:r>
      <w:r w:rsidR="006D5A9F" w:rsidRPr="003E0D28">
        <w:t>1</w:t>
      </w:r>
      <w:r w:rsidR="00AA27E8">
        <w:t>6</w:t>
      </w:r>
      <w:r w:rsidR="00AF4D12" w:rsidRPr="003E0D28">
        <w:t>.0</w:t>
      </w:r>
      <w:r w:rsidR="006D5A9F" w:rsidRPr="003E0D28">
        <w:t>6</w:t>
      </w:r>
      <w:r w:rsidR="00AF4D12" w:rsidRPr="003E0D28">
        <w:t>.</w:t>
      </w:r>
      <w:r w:rsidR="006D5A9F" w:rsidRPr="003E0D28">
        <w:t>2025г</w:t>
      </w:r>
      <w:r w:rsidR="003E0D28">
        <w:t>.</w:t>
      </w:r>
      <w:r w:rsidRPr="006D5A9F">
        <w:t xml:space="preserve"> Для проведения государственного экзамена составляется расписание экзамена и </w:t>
      </w:r>
      <w:r w:rsidR="00C85C37" w:rsidRPr="006D5A9F">
        <w:t>предэкзаменационн</w:t>
      </w:r>
      <w:r w:rsidR="008037D4" w:rsidRPr="006D5A9F">
        <w:t>ых</w:t>
      </w:r>
      <w:r w:rsidR="00C85C37" w:rsidRPr="006D5A9F">
        <w:t xml:space="preserve"> консультаци</w:t>
      </w:r>
      <w:r w:rsidR="008037D4" w:rsidRPr="006D5A9F">
        <w:t xml:space="preserve">й </w:t>
      </w:r>
      <w:r w:rsidR="00C85C37" w:rsidRPr="006D5A9F">
        <w:t>(консультирование обучающихся по вопросам, включенным в программу государственного экзамена</w:t>
      </w:r>
      <w:r w:rsidRPr="006D5A9F">
        <w:t>).</w:t>
      </w:r>
    </w:p>
    <w:p w14:paraId="0968A664" w14:textId="77777777" w:rsidR="00ED3CD7" w:rsidRDefault="00ED3CD7" w:rsidP="00E574D9">
      <w:pPr>
        <w:ind w:right="170"/>
      </w:pPr>
      <w:r w:rsidRPr="00AE1D4E">
        <w:t xml:space="preserve">Государственный экзамен проводится на открытых заседаниях </w:t>
      </w:r>
      <w:r w:rsidR="006B444E">
        <w:t xml:space="preserve">государственной </w:t>
      </w:r>
      <w:r w:rsidRPr="00AE1D4E">
        <w:t>экзаменационной комиссии в специально подготовленных аудиториях, выведенных на время экзамена из расписания. Присутствие на государственном экзамене посторонних лиц допускается только с разрешения председателя ГЭК.</w:t>
      </w:r>
    </w:p>
    <w:p w14:paraId="0EC3FA6F" w14:textId="77777777" w:rsidR="00EF7CB3" w:rsidRDefault="00EF7CB3" w:rsidP="00EF7CB3">
      <w:pPr>
        <w:ind w:right="170"/>
      </w:pPr>
      <w:r w:rsidRPr="006D5A9F"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оперативной и мобильной связи.</w:t>
      </w:r>
    </w:p>
    <w:p w14:paraId="0F6B3F55" w14:textId="77777777" w:rsidR="008037D4" w:rsidRPr="006D5A9F" w:rsidRDefault="008037D4" w:rsidP="008037D4">
      <w:pPr>
        <w:ind w:right="170"/>
      </w:pPr>
      <w:r w:rsidRPr="006D5A9F">
        <w:t>Государственный экзамен проводится в два этапа:</w:t>
      </w:r>
    </w:p>
    <w:p w14:paraId="20694C8A" w14:textId="77777777" w:rsidR="008037D4" w:rsidRPr="006D5A9F" w:rsidRDefault="007767A3" w:rsidP="007767A3">
      <w:pPr>
        <w:pStyle w:val="a5"/>
        <w:numPr>
          <w:ilvl w:val="0"/>
          <w:numId w:val="2"/>
        </w:numPr>
        <w:ind w:left="567" w:right="170"/>
      </w:pPr>
      <w:r w:rsidRPr="006D5A9F">
        <w:t>на первом этапе</w:t>
      </w:r>
      <w:r w:rsidR="008037D4" w:rsidRPr="006D5A9F">
        <w:t xml:space="preserve"> </w:t>
      </w:r>
      <w:r w:rsidRPr="006D5A9F">
        <w:t>проверяется сформированность общекультурных компетенций;</w:t>
      </w:r>
    </w:p>
    <w:p w14:paraId="02AA0781" w14:textId="77777777" w:rsidR="008037D4" w:rsidRPr="006D5A9F" w:rsidRDefault="007767A3" w:rsidP="007767A3">
      <w:pPr>
        <w:pStyle w:val="a5"/>
        <w:numPr>
          <w:ilvl w:val="0"/>
          <w:numId w:val="2"/>
        </w:numPr>
        <w:ind w:left="567" w:right="170"/>
      </w:pPr>
      <w:r w:rsidRPr="006D5A9F">
        <w:t>на втором этапе проверяется сформированность общепрофессиональных и профессиональных компетенций в соответствии с учебным планом.</w:t>
      </w:r>
    </w:p>
    <w:p w14:paraId="4FEE8A46" w14:textId="77777777" w:rsidR="007767A3" w:rsidRPr="006D5A9F" w:rsidRDefault="007767A3" w:rsidP="007767A3">
      <w:pPr>
        <w:ind w:right="170"/>
        <w:jc w:val="center"/>
        <w:rPr>
          <w:b/>
          <w:i/>
        </w:rPr>
      </w:pPr>
      <w:r w:rsidRPr="006D5A9F">
        <w:rPr>
          <w:b/>
          <w:i/>
        </w:rPr>
        <w:t>Подготовка к сдаче и сдача первого этапа государственного экзамена</w:t>
      </w:r>
    </w:p>
    <w:p w14:paraId="0D3B71EE" w14:textId="77777777" w:rsidR="00D33D29" w:rsidRPr="006D5A9F" w:rsidRDefault="00226056" w:rsidP="00E574D9">
      <w:pPr>
        <w:ind w:right="170"/>
      </w:pPr>
      <w:r w:rsidRPr="006D5A9F">
        <w:t>Первый этап государственного экзамена проводится в форме компьютерного тестирования. Тест содержит вопросы и задания по проверке общекультурных компетенций</w:t>
      </w:r>
      <w:r w:rsidR="00D26F57" w:rsidRPr="006D5A9F">
        <w:t xml:space="preserve"> соответствующего направления подготовки/ специальности</w:t>
      </w:r>
      <w:r w:rsidRPr="006D5A9F">
        <w:t xml:space="preserve">. </w:t>
      </w:r>
      <w:r w:rsidR="00D33D29" w:rsidRPr="006D5A9F">
        <w:t xml:space="preserve">В заданиях используются следующие типы вопросов: </w:t>
      </w:r>
    </w:p>
    <w:p w14:paraId="3C8E816A" w14:textId="77777777" w:rsidR="00D33D29" w:rsidRPr="006D5A9F" w:rsidRDefault="00D33D29" w:rsidP="00D33D29">
      <w:pPr>
        <w:pStyle w:val="a5"/>
        <w:numPr>
          <w:ilvl w:val="0"/>
          <w:numId w:val="3"/>
        </w:numPr>
        <w:ind w:right="170"/>
      </w:pPr>
      <w:r w:rsidRPr="006D5A9F">
        <w:t>выбор одного правильного ответа из заданного списка;</w:t>
      </w:r>
    </w:p>
    <w:p w14:paraId="4207A410" w14:textId="77777777" w:rsidR="009F084F" w:rsidRPr="006D5A9F" w:rsidRDefault="00F410CA" w:rsidP="00D33D29">
      <w:pPr>
        <w:pStyle w:val="a5"/>
        <w:numPr>
          <w:ilvl w:val="0"/>
          <w:numId w:val="3"/>
        </w:numPr>
        <w:ind w:right="170"/>
      </w:pPr>
      <w:r w:rsidRPr="006D5A9F">
        <w:t>восстановление</w:t>
      </w:r>
      <w:r w:rsidR="00D33D29" w:rsidRPr="006D5A9F">
        <w:t xml:space="preserve"> соответстви</w:t>
      </w:r>
      <w:r w:rsidRPr="006D5A9F">
        <w:t>я</w:t>
      </w:r>
      <w:r w:rsidR="00D33D29" w:rsidRPr="006D5A9F">
        <w:t>.</w:t>
      </w:r>
    </w:p>
    <w:p w14:paraId="3A2DCA83" w14:textId="77777777" w:rsidR="007767A3" w:rsidRPr="006D5A9F" w:rsidRDefault="00226056" w:rsidP="00E574D9">
      <w:pPr>
        <w:ind w:right="170"/>
      </w:pPr>
      <w:r w:rsidRPr="006D5A9F">
        <w:t xml:space="preserve">Для подготовки к экзамену на образовательном портале за </w:t>
      </w:r>
      <w:r w:rsidR="00402EB0" w:rsidRPr="006D5A9F">
        <w:t>три</w:t>
      </w:r>
      <w:r w:rsidRPr="006D5A9F">
        <w:t xml:space="preserve"> недел</w:t>
      </w:r>
      <w:r w:rsidR="00402EB0" w:rsidRPr="006D5A9F">
        <w:t>и до начала испытаний</w:t>
      </w:r>
      <w:r w:rsidRPr="006D5A9F">
        <w:t xml:space="preserve"> </w:t>
      </w:r>
      <w:r w:rsidR="00402EB0" w:rsidRPr="006D5A9F">
        <w:t>в блоке «Ваши курсы»</w:t>
      </w:r>
      <w:r w:rsidR="00597B8C" w:rsidRPr="006D5A9F">
        <w:t xml:space="preserve"> </w:t>
      </w:r>
      <w:r w:rsidR="00402EB0" w:rsidRPr="006D5A9F">
        <w:t>становится доступным электронный курс</w:t>
      </w:r>
      <w:r w:rsidR="00597B8C" w:rsidRPr="006D5A9F">
        <w:t xml:space="preserve"> </w:t>
      </w:r>
      <w:r w:rsidR="00402EB0" w:rsidRPr="006D5A9F">
        <w:t>«</w:t>
      </w:r>
      <w:r w:rsidR="000B780C" w:rsidRPr="006D5A9F">
        <w:t>Демоверсия</w:t>
      </w:r>
      <w:r w:rsidR="00402EB0" w:rsidRPr="006D5A9F">
        <w:t>. Государственный экзамен (</w:t>
      </w:r>
      <w:r w:rsidR="00D77D6E" w:rsidRPr="006D5A9F">
        <w:t>тестирование</w:t>
      </w:r>
      <w:r w:rsidR="00402EB0" w:rsidRPr="006D5A9F">
        <w:t>)».</w:t>
      </w:r>
      <w:r w:rsidR="00597B8C" w:rsidRPr="006D5A9F">
        <w:t xml:space="preserve"> </w:t>
      </w:r>
      <w:r w:rsidR="009F084F" w:rsidRPr="006D5A9F">
        <w:t xml:space="preserve">Доступ к </w:t>
      </w:r>
      <w:r w:rsidR="000B780C" w:rsidRPr="006D5A9F">
        <w:t>демоверсии</w:t>
      </w:r>
      <w:r w:rsidR="009F084F" w:rsidRPr="006D5A9F">
        <w:t xml:space="preserve"> осуществляется по логину и паролю, </w:t>
      </w:r>
      <w:r w:rsidR="0013070B" w:rsidRPr="006D5A9F">
        <w:t>которые используются</w:t>
      </w:r>
      <w:r w:rsidR="00597B8C" w:rsidRPr="006D5A9F">
        <w:t xml:space="preserve"> обучающим</w:t>
      </w:r>
      <w:r w:rsidR="0013070B" w:rsidRPr="006D5A9F">
        <w:t>и</w:t>
      </w:r>
      <w:r w:rsidR="00597B8C" w:rsidRPr="006D5A9F">
        <w:t>ся для организации доступа к информационным ресурсам и сервисам университета.</w:t>
      </w:r>
    </w:p>
    <w:p w14:paraId="09BECF1F" w14:textId="77777777" w:rsidR="00330B72" w:rsidRPr="006D5A9F" w:rsidRDefault="005821EF" w:rsidP="00226056">
      <w:pPr>
        <w:ind w:right="170"/>
      </w:pPr>
      <w:r w:rsidRPr="006D5A9F">
        <w:t xml:space="preserve">Первый этап государственного </w:t>
      </w:r>
      <w:r w:rsidR="009B79B0" w:rsidRPr="006D5A9F">
        <w:t>экзамен</w:t>
      </w:r>
      <w:r w:rsidRPr="006D5A9F">
        <w:t>а</w:t>
      </w:r>
      <w:r w:rsidR="009B79B0" w:rsidRPr="006D5A9F">
        <w:t xml:space="preserve"> </w:t>
      </w:r>
      <w:r w:rsidRPr="006D5A9F">
        <w:t>проводится в компьютерном классе в соответствии с утвержденным расписанием государственных аттестационных испытаний</w:t>
      </w:r>
      <w:r w:rsidR="009B79B0" w:rsidRPr="006D5A9F">
        <w:t>.</w:t>
      </w:r>
    </w:p>
    <w:p w14:paraId="781C8F55" w14:textId="77777777" w:rsidR="00226056" w:rsidRPr="006D5A9F" w:rsidRDefault="005821EF" w:rsidP="00226056">
      <w:pPr>
        <w:ind w:right="170"/>
      </w:pPr>
      <w:r w:rsidRPr="006D5A9F">
        <w:t>Блок заданий п</w:t>
      </w:r>
      <w:r w:rsidR="0014535E" w:rsidRPr="006D5A9F">
        <w:t>ерв</w:t>
      </w:r>
      <w:r w:rsidRPr="006D5A9F">
        <w:t>ого</w:t>
      </w:r>
      <w:r w:rsidR="0014535E" w:rsidRPr="006D5A9F">
        <w:t xml:space="preserve"> этап</w:t>
      </w:r>
      <w:r w:rsidRPr="006D5A9F">
        <w:t>а</w:t>
      </w:r>
      <w:r w:rsidR="0014535E" w:rsidRPr="006D5A9F">
        <w:t xml:space="preserve"> государственного экзамена включает 13 тестовых вопросов. </w:t>
      </w:r>
      <w:r w:rsidR="00226056" w:rsidRPr="006D5A9F">
        <w:t>Продолжительность</w:t>
      </w:r>
      <w:r w:rsidR="00226056" w:rsidRPr="006D5A9F">
        <w:rPr>
          <w:color w:val="000000"/>
          <w:spacing w:val="3"/>
        </w:rPr>
        <w:t xml:space="preserve"> экзамена составляет </w:t>
      </w:r>
      <w:r w:rsidR="00597B8C" w:rsidRPr="006D5A9F">
        <w:rPr>
          <w:color w:val="000000"/>
          <w:spacing w:val="2"/>
        </w:rPr>
        <w:t>3</w:t>
      </w:r>
      <w:r w:rsidR="009F084F" w:rsidRPr="006D5A9F">
        <w:rPr>
          <w:color w:val="000000"/>
          <w:spacing w:val="2"/>
        </w:rPr>
        <w:t>0 минут.</w:t>
      </w:r>
    </w:p>
    <w:p w14:paraId="7AB39D1F" w14:textId="77777777" w:rsidR="0014535E" w:rsidRPr="006D5A9F" w:rsidRDefault="0014535E" w:rsidP="0014535E">
      <w:pPr>
        <w:pStyle w:val="11"/>
        <w:shd w:val="clear" w:color="auto" w:fill="FFFFFF"/>
        <w:ind w:right="-1" w:firstLine="567"/>
        <w:rPr>
          <w:sz w:val="24"/>
          <w:szCs w:val="24"/>
        </w:rPr>
      </w:pPr>
      <w:r w:rsidRPr="006D5A9F">
        <w:rPr>
          <w:sz w:val="24"/>
          <w:szCs w:val="24"/>
        </w:rPr>
        <w:t>Результаты первого этапа государственного экзамена определяются оценками «зачтено» и «не зачтено» и объявляются сразу после приема экзамена.</w:t>
      </w:r>
    </w:p>
    <w:p w14:paraId="579FA82B" w14:textId="77777777" w:rsidR="0014535E" w:rsidRPr="006D5A9F" w:rsidRDefault="0014535E" w:rsidP="0014535E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6D5A9F">
        <w:rPr>
          <w:color w:val="000000"/>
          <w:sz w:val="24"/>
        </w:rPr>
        <w:t xml:space="preserve">Критерии оценки </w:t>
      </w:r>
      <w:r w:rsidR="002275B1" w:rsidRPr="006D5A9F">
        <w:rPr>
          <w:color w:val="000000"/>
          <w:sz w:val="24"/>
        </w:rPr>
        <w:t xml:space="preserve">первого этапа </w:t>
      </w:r>
      <w:r w:rsidRPr="006D5A9F">
        <w:rPr>
          <w:color w:val="000000"/>
          <w:sz w:val="24"/>
        </w:rPr>
        <w:t>государственного экзамена:</w:t>
      </w:r>
    </w:p>
    <w:p w14:paraId="230367D8" w14:textId="77777777" w:rsidR="002275B1" w:rsidRPr="006D5A9F" w:rsidRDefault="0014535E" w:rsidP="0014535E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6D5A9F">
        <w:rPr>
          <w:color w:val="000000"/>
          <w:sz w:val="24"/>
        </w:rPr>
        <w:t xml:space="preserve">– на оценку </w:t>
      </w:r>
      <w:r w:rsidRPr="006D5A9F">
        <w:rPr>
          <w:b/>
          <w:color w:val="000000"/>
          <w:sz w:val="24"/>
        </w:rPr>
        <w:t>«зачтено»</w:t>
      </w:r>
      <w:r w:rsidR="000E23BB" w:rsidRPr="006D5A9F">
        <w:rPr>
          <w:b/>
          <w:color w:val="000000"/>
          <w:sz w:val="24"/>
        </w:rPr>
        <w:t xml:space="preserve"> </w:t>
      </w:r>
      <w:r w:rsidRPr="006D5A9F">
        <w:rPr>
          <w:color w:val="000000"/>
          <w:sz w:val="24"/>
        </w:rPr>
        <w:t xml:space="preserve">– обучающийся должен </w:t>
      </w:r>
      <w:r w:rsidR="002275B1" w:rsidRPr="006D5A9F">
        <w:rPr>
          <w:color w:val="000000"/>
          <w:sz w:val="24"/>
        </w:rPr>
        <w:t>показать</w:t>
      </w:r>
      <w:r w:rsidR="00D470ED" w:rsidRPr="006D5A9F">
        <w:rPr>
          <w:color w:val="000000"/>
          <w:sz w:val="24"/>
        </w:rPr>
        <w:t>, что обладает системой зна</w:t>
      </w:r>
      <w:r w:rsidR="00D470ED" w:rsidRPr="006D5A9F">
        <w:rPr>
          <w:color w:val="000000"/>
          <w:sz w:val="24"/>
        </w:rPr>
        <w:lastRenderedPageBreak/>
        <w:t>ний и владеет определенными умениями, которые заключаются в способности к осуществлению комплексного поиска, анализа и интерпретации информации по определенной теме; установлению связей, интеграции, использованию материала из разных разделов и тем для решения поставленной задачи</w:t>
      </w:r>
      <w:r w:rsidR="00067C0C" w:rsidRPr="006D5A9F">
        <w:rPr>
          <w:color w:val="000000"/>
          <w:sz w:val="24"/>
        </w:rPr>
        <w:t xml:space="preserve">. Результат </w:t>
      </w:r>
      <w:r w:rsidR="00D77D6E" w:rsidRPr="006D5A9F">
        <w:rPr>
          <w:color w:val="000000"/>
          <w:sz w:val="24"/>
        </w:rPr>
        <w:t>не менее</w:t>
      </w:r>
      <w:r w:rsidR="00067C0C" w:rsidRPr="006D5A9F">
        <w:rPr>
          <w:color w:val="000000"/>
          <w:sz w:val="24"/>
        </w:rPr>
        <w:t xml:space="preserve"> 50% баллов за задания свидетельствует о достаточном уровне сформированности компетенций</w:t>
      </w:r>
      <w:r w:rsidR="002275B1" w:rsidRPr="006D5A9F">
        <w:rPr>
          <w:color w:val="000000"/>
          <w:sz w:val="24"/>
        </w:rPr>
        <w:t>;</w:t>
      </w:r>
    </w:p>
    <w:p w14:paraId="54B3845D" w14:textId="77777777" w:rsidR="0014535E" w:rsidRPr="006D5A9F" w:rsidRDefault="0014535E" w:rsidP="0014535E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6D5A9F">
        <w:rPr>
          <w:color w:val="000000"/>
          <w:sz w:val="24"/>
        </w:rPr>
        <w:t xml:space="preserve">– на оценку </w:t>
      </w:r>
      <w:r w:rsidRPr="006D5A9F">
        <w:rPr>
          <w:b/>
          <w:color w:val="000000"/>
          <w:sz w:val="24"/>
        </w:rPr>
        <w:t>«не зачтено»</w:t>
      </w:r>
      <w:r w:rsidRPr="006D5A9F">
        <w:rPr>
          <w:color w:val="000000"/>
          <w:sz w:val="24"/>
        </w:rPr>
        <w:t xml:space="preserve"> – обучающийся не </w:t>
      </w:r>
      <w:r w:rsidR="00D470ED" w:rsidRPr="006D5A9F">
        <w:rPr>
          <w:color w:val="000000"/>
          <w:sz w:val="24"/>
        </w:rPr>
        <w:t xml:space="preserve">обладает необходимой системой знаний и </w:t>
      </w:r>
      <w:r w:rsidR="002515F2" w:rsidRPr="006D5A9F">
        <w:rPr>
          <w:color w:val="000000"/>
          <w:sz w:val="24"/>
        </w:rPr>
        <w:t xml:space="preserve">не </w:t>
      </w:r>
      <w:r w:rsidR="00D470ED" w:rsidRPr="006D5A9F">
        <w:rPr>
          <w:color w:val="000000"/>
          <w:sz w:val="24"/>
        </w:rPr>
        <w:t xml:space="preserve">владеет </w:t>
      </w:r>
      <w:r w:rsidR="00690B19" w:rsidRPr="006D5A9F">
        <w:rPr>
          <w:color w:val="000000"/>
          <w:sz w:val="24"/>
        </w:rPr>
        <w:t xml:space="preserve">необходимыми </w:t>
      </w:r>
      <w:r w:rsidR="002515F2" w:rsidRPr="006D5A9F">
        <w:rPr>
          <w:color w:val="000000"/>
          <w:sz w:val="24"/>
        </w:rPr>
        <w:t>практическими</w:t>
      </w:r>
      <w:r w:rsidR="00D470ED" w:rsidRPr="006D5A9F">
        <w:rPr>
          <w:color w:val="000000"/>
          <w:sz w:val="24"/>
        </w:rPr>
        <w:t xml:space="preserve"> умениями, </w:t>
      </w:r>
      <w:r w:rsidR="002515F2" w:rsidRPr="006D5A9F">
        <w:rPr>
          <w:color w:val="000000"/>
          <w:sz w:val="24"/>
        </w:rPr>
        <w:t xml:space="preserve">не </w:t>
      </w:r>
      <w:r w:rsidR="00D470ED" w:rsidRPr="006D5A9F">
        <w:rPr>
          <w:color w:val="000000"/>
          <w:sz w:val="24"/>
        </w:rPr>
        <w:t>способен понимать и интерпретировать освоенную информацию</w:t>
      </w:r>
      <w:r w:rsidRPr="006D5A9F">
        <w:rPr>
          <w:color w:val="000000"/>
          <w:sz w:val="24"/>
        </w:rPr>
        <w:t>.</w:t>
      </w:r>
      <w:r w:rsidR="00067C0C" w:rsidRPr="006D5A9F">
        <w:rPr>
          <w:color w:val="000000"/>
          <w:sz w:val="24"/>
        </w:rPr>
        <w:t xml:space="preserve"> </w:t>
      </w:r>
      <w:r w:rsidR="00067C0C" w:rsidRPr="006D5A9F">
        <w:rPr>
          <w:sz w:val="24"/>
          <w:szCs w:val="24"/>
        </w:rPr>
        <w:t>Результат менее 50% баллов за задания свидетельствует о недостаточном уровне сформированности компетенций.</w:t>
      </w:r>
    </w:p>
    <w:p w14:paraId="05E9B4C9" w14:textId="77777777" w:rsidR="007767A3" w:rsidRPr="007767A3" w:rsidRDefault="007767A3" w:rsidP="007767A3">
      <w:pPr>
        <w:ind w:right="170"/>
        <w:jc w:val="center"/>
        <w:rPr>
          <w:b/>
          <w:i/>
        </w:rPr>
      </w:pPr>
      <w:r w:rsidRPr="00FB79EA">
        <w:rPr>
          <w:b/>
          <w:i/>
        </w:rPr>
        <w:t>Подготовка к сдаче и сдача второго этапа государственного экзамена</w:t>
      </w:r>
    </w:p>
    <w:p w14:paraId="71C9440E" w14:textId="77777777" w:rsidR="000B780C" w:rsidRPr="00716E25" w:rsidRDefault="000B780C" w:rsidP="000B780C">
      <w:pPr>
        <w:ind w:right="170"/>
      </w:pPr>
      <w:r w:rsidRPr="00716E25">
        <w:t>Ко второму этапу государственного экзамена допускается обучающийся, получивший оценку «зачтено» на первом этапе.</w:t>
      </w:r>
    </w:p>
    <w:p w14:paraId="5144C066" w14:textId="77777777" w:rsidR="000B780C" w:rsidRDefault="000B780C" w:rsidP="000B780C">
      <w:pPr>
        <w:ind w:right="170"/>
      </w:pPr>
      <w:r w:rsidRPr="00716E25">
        <w:t>Второй этап государственного экзамена проводится в устной форме.</w:t>
      </w:r>
    </w:p>
    <w:p w14:paraId="5595F7DF" w14:textId="77777777" w:rsidR="000B780C" w:rsidRPr="00930D7C" w:rsidRDefault="000B780C" w:rsidP="000B780C">
      <w:pPr>
        <w:tabs>
          <w:tab w:val="num" w:pos="284"/>
        </w:tabs>
        <w:ind w:firstLine="709"/>
      </w:pPr>
      <w:r>
        <w:t>Второй этап г</w:t>
      </w:r>
      <w:r w:rsidRPr="00AE1D4E">
        <w:t>осударственн</w:t>
      </w:r>
      <w:r>
        <w:t>ого</w:t>
      </w:r>
      <w:r w:rsidRPr="00AE1D4E">
        <w:t xml:space="preserve"> экзамен</w:t>
      </w:r>
      <w:r>
        <w:t>а</w:t>
      </w:r>
      <w:r w:rsidRPr="00AE1D4E">
        <w:t xml:space="preserve"> включает </w:t>
      </w:r>
      <w:r>
        <w:t>3</w:t>
      </w:r>
      <w:r w:rsidRPr="00AE1D4E">
        <w:t xml:space="preserve"> практическ</w:t>
      </w:r>
      <w:r>
        <w:t>их задания</w:t>
      </w:r>
      <w:r w:rsidRPr="00AE1D4E">
        <w:t>.</w:t>
      </w:r>
      <w:r>
        <w:t xml:space="preserve"> </w:t>
      </w:r>
      <w:r w:rsidRPr="00930D7C">
        <w:t>Продолжительность</w:t>
      </w:r>
      <w:r w:rsidRPr="00930D7C">
        <w:rPr>
          <w:spacing w:val="3"/>
        </w:rPr>
        <w:t xml:space="preserve"> экзамена </w:t>
      </w:r>
      <w:r w:rsidRPr="00930D7C">
        <w:t>составляет 60 минут (40 минут отводится на подготовку и не менее 15 минут на ответ):</w:t>
      </w:r>
    </w:p>
    <w:p w14:paraId="755318A6" w14:textId="77777777" w:rsidR="000B780C" w:rsidRDefault="000B780C" w:rsidP="000B780C">
      <w:pPr>
        <w:ind w:right="170"/>
        <w:rPr>
          <w:color w:val="000000"/>
          <w:spacing w:val="2"/>
        </w:rPr>
      </w:pPr>
      <w:r w:rsidRPr="00716E25">
        <w:rPr>
          <w:color w:val="000000"/>
          <w:spacing w:val="2"/>
        </w:rPr>
        <w:t xml:space="preserve">Во </w:t>
      </w:r>
      <w:r w:rsidRPr="00716E25">
        <w:t>время</w:t>
      </w:r>
      <w:r w:rsidRPr="00716E25">
        <w:rPr>
          <w:color w:val="000000"/>
          <w:spacing w:val="2"/>
        </w:rPr>
        <w:t xml:space="preserve"> </w:t>
      </w:r>
      <w:r w:rsidRPr="00716E25">
        <w:rPr>
          <w:color w:val="000000"/>
        </w:rPr>
        <w:t xml:space="preserve">второго этапа </w:t>
      </w:r>
      <w:r w:rsidRPr="00716E25">
        <w:rPr>
          <w:color w:val="000000"/>
          <w:spacing w:val="2"/>
        </w:rPr>
        <w:t>государственного экзамена студент может пользоваться</w:t>
      </w:r>
      <w:r>
        <w:rPr>
          <w:color w:val="000000"/>
          <w:spacing w:val="2"/>
        </w:rPr>
        <w:t xml:space="preserve"> словарями.</w:t>
      </w:r>
    </w:p>
    <w:p w14:paraId="0FE59510" w14:textId="77777777" w:rsidR="000B780C" w:rsidRPr="00AE1D4E" w:rsidRDefault="000B780C" w:rsidP="000B780C">
      <w:pPr>
        <w:ind w:right="170"/>
      </w:pPr>
      <w:r w:rsidRPr="00AE1D4E">
        <w:t>После устного ответа на вопросы экзаменационного билета экзаменуемому могут быть предложены дополнительные вопросы в пределах учебного материала, вынесенного на государственный экзамен.</w:t>
      </w:r>
    </w:p>
    <w:p w14:paraId="75944AEB" w14:textId="77777777" w:rsidR="000B780C" w:rsidRPr="008C6CFE" w:rsidRDefault="000B780C" w:rsidP="000B780C">
      <w:pPr>
        <w:ind w:right="170"/>
      </w:pPr>
      <w:r w:rsidRPr="008C6CFE">
        <w:t xml:space="preserve">Результаты </w:t>
      </w:r>
      <w:r w:rsidRPr="008C6CFE">
        <w:rPr>
          <w:color w:val="000000"/>
        </w:rPr>
        <w:t xml:space="preserve">второго этапа </w:t>
      </w:r>
      <w:r w:rsidRPr="008C6CFE">
        <w:t xml:space="preserve">государственного экзамена определяются оценками: «отлично», «хорошо», «удовлетворительно», «неудовлетворительно» и объявляются в день приема экзамена. </w:t>
      </w:r>
    </w:p>
    <w:p w14:paraId="550B1DD8" w14:textId="77777777" w:rsidR="00ED3CD7" w:rsidRPr="001B06F0" w:rsidRDefault="00ED3CD7" w:rsidP="00ED3CD7">
      <w:pPr>
        <w:ind w:right="170"/>
      </w:pPr>
      <w:r w:rsidRPr="000B780C">
        <w:t xml:space="preserve">Результаты </w:t>
      </w:r>
      <w:r w:rsidR="00323887" w:rsidRPr="000B780C">
        <w:rPr>
          <w:color w:val="000000"/>
        </w:rPr>
        <w:t xml:space="preserve">второго этапа </w:t>
      </w:r>
      <w:r w:rsidRPr="000B780C">
        <w:t>государственного экзамена определяются оценками: «отлично», «хорошо», «удовлетворительно»</w:t>
      </w:r>
      <w:r w:rsidR="009B34C9" w:rsidRPr="000B780C">
        <w:t>, «неудовлетворительно</w:t>
      </w:r>
      <w:r w:rsidR="009B34C9">
        <w:t>»</w:t>
      </w:r>
      <w:r w:rsidRPr="001B06F0">
        <w:t xml:space="preserve"> и объявляются в день приема экзамена. </w:t>
      </w:r>
    </w:p>
    <w:p w14:paraId="2684C6B4" w14:textId="77777777" w:rsidR="000B780C" w:rsidRPr="008C6CFE" w:rsidRDefault="000B780C" w:rsidP="000B780C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C6CFE">
        <w:rPr>
          <w:color w:val="000000"/>
          <w:sz w:val="24"/>
        </w:rPr>
        <w:t>Критерии оценки второго этапа государственного экзамена:</w:t>
      </w:r>
    </w:p>
    <w:p w14:paraId="4EC7BC0F" w14:textId="77777777" w:rsidR="000B780C" w:rsidRPr="008C6CFE" w:rsidRDefault="000B780C" w:rsidP="000B780C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C6CFE">
        <w:rPr>
          <w:color w:val="000000"/>
          <w:sz w:val="24"/>
        </w:rPr>
        <w:t xml:space="preserve">– на оценку </w:t>
      </w:r>
      <w:r w:rsidRPr="008C6CFE">
        <w:rPr>
          <w:b/>
          <w:color w:val="000000"/>
          <w:sz w:val="24"/>
        </w:rPr>
        <w:t>«отлично»</w:t>
      </w:r>
      <w:r w:rsidRPr="008C6CFE">
        <w:rPr>
          <w:color w:val="000000"/>
          <w:sz w:val="24"/>
        </w:rPr>
        <w:t xml:space="preserve"> (5 баллов) – обучающийся должен показать высокий уровень сформированности компетенций, т.е. показать способность обобщать и оценивать информацию, полученную на основе исследования нестандартной ситуации; использовать сведения из различных источников; выносить оценки и критические суждения, основанные на прочных знаниях;</w:t>
      </w:r>
    </w:p>
    <w:p w14:paraId="5F866F07" w14:textId="77777777" w:rsidR="000B780C" w:rsidRPr="008C6CFE" w:rsidRDefault="000B780C" w:rsidP="000B780C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C6CFE">
        <w:rPr>
          <w:color w:val="000000"/>
          <w:sz w:val="24"/>
        </w:rPr>
        <w:t xml:space="preserve">– на оценку </w:t>
      </w:r>
      <w:r w:rsidRPr="008C6CFE">
        <w:rPr>
          <w:b/>
          <w:color w:val="000000"/>
          <w:sz w:val="24"/>
        </w:rPr>
        <w:t>«хорошо»</w:t>
      </w:r>
      <w:r w:rsidRPr="008C6CFE">
        <w:rPr>
          <w:color w:val="000000"/>
          <w:sz w:val="24"/>
        </w:rPr>
        <w:t xml:space="preserve"> (4 балла) – обучающийся должен показать продвинутый уровень сформированности компетенций, т.е. продемонстрировать глубокие прочные знания и развитые практические умения и навыки, умение сравнивать, оценивать и выбирать методы решения заданий, работать целенаправленно, используя связанные между собой формы представления информации;</w:t>
      </w:r>
    </w:p>
    <w:p w14:paraId="435E48BE" w14:textId="77777777" w:rsidR="000B780C" w:rsidRPr="008C6CFE" w:rsidRDefault="000B780C" w:rsidP="000B780C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C6CFE">
        <w:rPr>
          <w:color w:val="000000"/>
          <w:sz w:val="24"/>
        </w:rPr>
        <w:t xml:space="preserve">– на оценку </w:t>
      </w:r>
      <w:r w:rsidRPr="008C6CFE">
        <w:rPr>
          <w:b/>
          <w:color w:val="000000"/>
          <w:sz w:val="24"/>
        </w:rPr>
        <w:t>«удовлетворительно»</w:t>
      </w:r>
      <w:r w:rsidRPr="008C6CFE">
        <w:rPr>
          <w:color w:val="000000"/>
          <w:sz w:val="24"/>
        </w:rPr>
        <w:t xml:space="preserve"> (3 балла) – обучающийся должен показать базовый уровень сформированности компетенций, т.е. показать знания на уровне воспроизведения и объяснения информации, профессиональные, интеллектуальные навыки решения стандартных задач.</w:t>
      </w:r>
    </w:p>
    <w:p w14:paraId="13197BC4" w14:textId="77777777" w:rsidR="000B780C" w:rsidRPr="008C6CFE" w:rsidRDefault="000B780C" w:rsidP="000B780C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C6CFE">
        <w:rPr>
          <w:color w:val="000000"/>
          <w:sz w:val="24"/>
        </w:rPr>
        <w:t xml:space="preserve">–на оценку </w:t>
      </w:r>
      <w:r w:rsidRPr="008C6CFE">
        <w:rPr>
          <w:b/>
          <w:color w:val="000000"/>
          <w:sz w:val="24"/>
        </w:rPr>
        <w:t xml:space="preserve">«неудовлетворительно» </w:t>
      </w:r>
      <w:r w:rsidRPr="008C6CFE">
        <w:rPr>
          <w:color w:val="000000"/>
          <w:sz w:val="24"/>
        </w:rPr>
        <w:t>(2 балла) – обучающийся не обладает необходимой системой знаний, допускает существенные ошибки, не может показать интеллектуальные навыки решения простых задач.</w:t>
      </w:r>
    </w:p>
    <w:p w14:paraId="53ADC067" w14:textId="77777777" w:rsidR="000B780C" w:rsidRPr="008D4D89" w:rsidRDefault="000B780C" w:rsidP="000B780C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C6CFE">
        <w:rPr>
          <w:color w:val="000000"/>
          <w:sz w:val="24"/>
        </w:rPr>
        <w:lastRenderedPageBreak/>
        <w:t xml:space="preserve">– на оценку </w:t>
      </w:r>
      <w:r w:rsidRPr="008C6CFE">
        <w:rPr>
          <w:b/>
          <w:color w:val="000000"/>
          <w:sz w:val="24"/>
        </w:rPr>
        <w:t xml:space="preserve">«неудовлетворительно» </w:t>
      </w:r>
      <w:r w:rsidRPr="008C6CFE">
        <w:rPr>
          <w:color w:val="000000"/>
          <w:sz w:val="24"/>
        </w:rPr>
        <w:t>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4BBB2415" w14:textId="77777777" w:rsidR="000B780C" w:rsidRPr="00C352E8" w:rsidRDefault="000B780C" w:rsidP="000B780C">
      <w:pPr>
        <w:ind w:firstLine="709"/>
        <w:jc w:val="center"/>
        <w:rPr>
          <w:b/>
          <w:bCs/>
          <w:color w:val="000000"/>
          <w:sz w:val="22"/>
          <w:szCs w:val="22"/>
          <w:u w:val="single"/>
        </w:rPr>
      </w:pPr>
      <w:r w:rsidRPr="00C352E8">
        <w:rPr>
          <w:b/>
          <w:bCs/>
          <w:color w:val="000000"/>
          <w:sz w:val="22"/>
          <w:szCs w:val="22"/>
          <w:u w:val="single"/>
        </w:rPr>
        <w:t xml:space="preserve">Схема оценивания перевода с листа </w:t>
      </w: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686"/>
        <w:gridCol w:w="1948"/>
        <w:gridCol w:w="1985"/>
        <w:gridCol w:w="1701"/>
      </w:tblGrid>
      <w:tr w:rsidR="000B780C" w:rsidRPr="000B780C" w14:paraId="462E227B" w14:textId="77777777" w:rsidTr="00AB5523">
        <w:tc>
          <w:tcPr>
            <w:tcW w:w="817" w:type="dxa"/>
            <w:vMerge w:val="restart"/>
          </w:tcPr>
          <w:p w14:paraId="65640C59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0B780C">
              <w:rPr>
                <w:b/>
                <w:bCs/>
                <w:color w:val="000000"/>
                <w:sz w:val="20"/>
              </w:rPr>
              <w:t>БАЛЛ</w:t>
            </w:r>
          </w:p>
        </w:tc>
        <w:tc>
          <w:tcPr>
            <w:tcW w:w="9320" w:type="dxa"/>
            <w:gridSpan w:val="4"/>
          </w:tcPr>
          <w:p w14:paraId="4A3AA08D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0B780C">
              <w:rPr>
                <w:b/>
                <w:bCs/>
                <w:color w:val="000000"/>
                <w:sz w:val="20"/>
              </w:rPr>
              <w:t>КРИТЕРИИ</w:t>
            </w:r>
          </w:p>
        </w:tc>
      </w:tr>
      <w:tr w:rsidR="000B780C" w:rsidRPr="000B780C" w14:paraId="64A6FC2C" w14:textId="77777777" w:rsidTr="00AB5523">
        <w:tc>
          <w:tcPr>
            <w:tcW w:w="817" w:type="dxa"/>
            <w:vMerge/>
            <w:vAlign w:val="center"/>
          </w:tcPr>
          <w:p w14:paraId="72ED99AE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686" w:type="dxa"/>
          </w:tcPr>
          <w:p w14:paraId="202D8F9D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0B780C">
              <w:rPr>
                <w:b/>
                <w:bCs/>
                <w:color w:val="000000"/>
                <w:sz w:val="20"/>
              </w:rPr>
              <w:t>Содержание</w:t>
            </w:r>
          </w:p>
        </w:tc>
        <w:tc>
          <w:tcPr>
            <w:tcW w:w="1948" w:type="dxa"/>
          </w:tcPr>
          <w:p w14:paraId="0EEB46FD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0B780C">
              <w:rPr>
                <w:b/>
                <w:bCs/>
                <w:color w:val="000000"/>
                <w:sz w:val="20"/>
              </w:rPr>
              <w:t>Лексическое оформление речи</w:t>
            </w:r>
          </w:p>
        </w:tc>
        <w:tc>
          <w:tcPr>
            <w:tcW w:w="1985" w:type="dxa"/>
          </w:tcPr>
          <w:p w14:paraId="730F204A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0B780C">
              <w:rPr>
                <w:b/>
                <w:bCs/>
                <w:color w:val="000000"/>
                <w:sz w:val="20"/>
              </w:rPr>
              <w:t>Грамматическое оформление речи</w:t>
            </w:r>
          </w:p>
        </w:tc>
        <w:tc>
          <w:tcPr>
            <w:tcW w:w="1701" w:type="dxa"/>
          </w:tcPr>
          <w:p w14:paraId="2656A28F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0B780C">
              <w:rPr>
                <w:b/>
                <w:bCs/>
                <w:color w:val="000000"/>
                <w:sz w:val="20"/>
              </w:rPr>
              <w:t>Произношение</w:t>
            </w:r>
          </w:p>
        </w:tc>
      </w:tr>
      <w:tr w:rsidR="000B780C" w:rsidRPr="000B780C" w14:paraId="09FFBA62" w14:textId="77777777" w:rsidTr="00AB5523">
        <w:tc>
          <w:tcPr>
            <w:tcW w:w="817" w:type="dxa"/>
          </w:tcPr>
          <w:p w14:paraId="752514F9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 w:val="20"/>
                <w:u w:val="single"/>
              </w:rPr>
            </w:pPr>
          </w:p>
          <w:p w14:paraId="2AA2915D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 w:val="20"/>
                <w:u w:val="single"/>
              </w:rPr>
            </w:pPr>
          </w:p>
          <w:p w14:paraId="39AF6ED5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 w:val="20"/>
                <w:u w:val="single"/>
              </w:rPr>
            </w:pPr>
          </w:p>
          <w:p w14:paraId="1A3BB740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 w:val="20"/>
                <w:u w:val="single"/>
              </w:rPr>
            </w:pPr>
          </w:p>
          <w:p w14:paraId="7FF1CBDE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 w:val="20"/>
                <w:u w:val="single"/>
              </w:rPr>
            </w:pPr>
            <w:r w:rsidRPr="000B780C">
              <w:rPr>
                <w:b/>
                <w:bCs/>
                <w:color w:val="000000"/>
                <w:sz w:val="20"/>
                <w:u w:val="single"/>
              </w:rPr>
              <w:t>5</w:t>
            </w:r>
          </w:p>
        </w:tc>
        <w:tc>
          <w:tcPr>
            <w:tcW w:w="3686" w:type="dxa"/>
          </w:tcPr>
          <w:p w14:paraId="7A26F7A2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 w:val="20"/>
              </w:rPr>
            </w:pPr>
            <w:r w:rsidRPr="000B780C">
              <w:rPr>
                <w:color w:val="000000"/>
                <w:sz w:val="20"/>
              </w:rPr>
              <w:t xml:space="preserve">Задание выполнено полностью: демонстрирует способность осуществлять устный перевод с листа с соблюдением норм лексической эквивалентности, соблюдением грамматических, синтаксических и стилистических норм текста перевода и </w:t>
            </w:r>
            <w:proofErr w:type="spellStart"/>
            <w:r w:rsidRPr="000B780C">
              <w:rPr>
                <w:color w:val="000000"/>
                <w:sz w:val="20"/>
              </w:rPr>
              <w:t>темпоральных</w:t>
            </w:r>
            <w:proofErr w:type="spellEnd"/>
            <w:r w:rsidRPr="000B780C">
              <w:rPr>
                <w:color w:val="000000"/>
                <w:sz w:val="20"/>
              </w:rPr>
              <w:t xml:space="preserve"> характеристик исходного текста. Содержание текста передано в заданном объеме, социокультурные знания использованы в соответствии с ситуацией общения. Раскрыты все основные аспекты предложенного текста. Высказывание связное и логичное.</w:t>
            </w:r>
          </w:p>
          <w:p w14:paraId="43F708F3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 w:val="20"/>
              </w:rPr>
            </w:pPr>
          </w:p>
          <w:p w14:paraId="771F18EF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1948" w:type="dxa"/>
          </w:tcPr>
          <w:p w14:paraId="7F0C6DAD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 w:val="20"/>
              </w:rPr>
            </w:pPr>
            <w:r w:rsidRPr="000B780C">
              <w:rPr>
                <w:color w:val="000000"/>
                <w:sz w:val="20"/>
              </w:rPr>
              <w:t>Демонстрирует словарный запас, адекватный поставленной задаче</w:t>
            </w:r>
          </w:p>
        </w:tc>
        <w:tc>
          <w:tcPr>
            <w:tcW w:w="1985" w:type="dxa"/>
          </w:tcPr>
          <w:p w14:paraId="1AD87292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 w:val="20"/>
              </w:rPr>
            </w:pPr>
            <w:r w:rsidRPr="000B780C">
              <w:rPr>
                <w:color w:val="000000"/>
                <w:sz w:val="20"/>
              </w:rPr>
              <w:t>Использует разнообразные грамматические структуры в соответствии с поставленной задачей; практически не делает ошибок</w:t>
            </w:r>
          </w:p>
        </w:tc>
        <w:tc>
          <w:tcPr>
            <w:tcW w:w="1701" w:type="dxa"/>
          </w:tcPr>
          <w:p w14:paraId="7CB01417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 w:val="20"/>
              </w:rPr>
            </w:pPr>
            <w:r w:rsidRPr="000B780C">
              <w:rPr>
                <w:color w:val="000000"/>
                <w:sz w:val="20"/>
              </w:rPr>
              <w:t>Соблюдает правильный интонационный рисунок; не допускает фонематических ошибок; практически все звуки в потоке речи произносит правильно</w:t>
            </w:r>
          </w:p>
        </w:tc>
      </w:tr>
      <w:tr w:rsidR="000B780C" w:rsidRPr="000B780C" w14:paraId="234F029E" w14:textId="77777777" w:rsidTr="00AB5523">
        <w:tc>
          <w:tcPr>
            <w:tcW w:w="817" w:type="dxa"/>
          </w:tcPr>
          <w:p w14:paraId="329DF72D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 w:val="20"/>
                <w:u w:val="single"/>
              </w:rPr>
            </w:pPr>
          </w:p>
          <w:p w14:paraId="71204E50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 w:val="20"/>
                <w:u w:val="single"/>
              </w:rPr>
            </w:pPr>
          </w:p>
          <w:p w14:paraId="7F695283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 w:val="20"/>
                <w:u w:val="single"/>
              </w:rPr>
            </w:pPr>
          </w:p>
          <w:p w14:paraId="068F6ABF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 w:val="20"/>
                <w:u w:val="single"/>
              </w:rPr>
            </w:pPr>
            <w:r w:rsidRPr="000B780C">
              <w:rPr>
                <w:b/>
                <w:bCs/>
                <w:color w:val="000000"/>
                <w:sz w:val="20"/>
                <w:u w:val="single"/>
              </w:rPr>
              <w:t>4</w:t>
            </w:r>
          </w:p>
        </w:tc>
        <w:tc>
          <w:tcPr>
            <w:tcW w:w="3686" w:type="dxa"/>
          </w:tcPr>
          <w:p w14:paraId="46FEDE4E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 w:val="20"/>
              </w:rPr>
            </w:pPr>
            <w:r w:rsidRPr="000B780C">
              <w:rPr>
                <w:color w:val="000000"/>
                <w:sz w:val="20"/>
              </w:rPr>
              <w:t xml:space="preserve">Задание выполнено: демонстрирует способность осуществлять устный перевод с листа с соблюдением основных норм лексической эквивалентности, соблюдением основных грамматических, синтаксических и стилистических норм текста перевода и основных </w:t>
            </w:r>
            <w:proofErr w:type="spellStart"/>
            <w:r w:rsidRPr="000B780C">
              <w:rPr>
                <w:color w:val="000000"/>
                <w:sz w:val="20"/>
              </w:rPr>
              <w:t>темпоральных</w:t>
            </w:r>
            <w:proofErr w:type="spellEnd"/>
            <w:r w:rsidRPr="000B780C">
              <w:rPr>
                <w:color w:val="000000"/>
                <w:sz w:val="20"/>
              </w:rPr>
              <w:t xml:space="preserve"> характеристик исходного текста. Содержание текста передано не в полном объеме, в основном социокультурные знания использованы в соответствии с ситуацией общения. В целом раскрыты все основные аспекты предложенного текста, хотя некоторые из них заменены замечаниями общего характера по теме текста. Высказывание в целом связное и логичное.</w:t>
            </w:r>
          </w:p>
        </w:tc>
        <w:tc>
          <w:tcPr>
            <w:tcW w:w="1948" w:type="dxa"/>
          </w:tcPr>
          <w:p w14:paraId="3AA323AA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 w:val="20"/>
              </w:rPr>
            </w:pPr>
            <w:r w:rsidRPr="000B780C">
              <w:rPr>
                <w:color w:val="000000"/>
                <w:sz w:val="20"/>
              </w:rPr>
              <w:t>Демонстрирует достаточный словарный запас, в основном соответствующий поставленной задаче, однако наблюдается некоторое затруднение при подборе слов и отдельные неточности и их употреблении</w:t>
            </w:r>
          </w:p>
        </w:tc>
        <w:tc>
          <w:tcPr>
            <w:tcW w:w="1985" w:type="dxa"/>
          </w:tcPr>
          <w:p w14:paraId="1F9BF59F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 w:val="20"/>
              </w:rPr>
            </w:pPr>
            <w:r w:rsidRPr="000B780C">
              <w:rPr>
                <w:color w:val="000000"/>
                <w:sz w:val="20"/>
              </w:rPr>
              <w:t>Использует структуры, в целом соответствующие поставленной задаче; допускает ошибки, не затрудняющие понимания</w:t>
            </w:r>
          </w:p>
        </w:tc>
        <w:tc>
          <w:tcPr>
            <w:tcW w:w="1701" w:type="dxa"/>
          </w:tcPr>
          <w:p w14:paraId="3D2A8577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 w:val="20"/>
              </w:rPr>
            </w:pPr>
            <w:r w:rsidRPr="000B780C">
              <w:rPr>
                <w:color w:val="000000"/>
                <w:sz w:val="20"/>
              </w:rPr>
              <w:t>Не допускает грубых фонематических ошибок; звуки в потоке речи в большинстве случаев произносит правильно, интонационный рисунок в основном правильный</w:t>
            </w:r>
          </w:p>
        </w:tc>
      </w:tr>
      <w:tr w:rsidR="000B780C" w:rsidRPr="000B780C" w14:paraId="2AF6B296" w14:textId="77777777" w:rsidTr="00AB5523">
        <w:tc>
          <w:tcPr>
            <w:tcW w:w="817" w:type="dxa"/>
          </w:tcPr>
          <w:p w14:paraId="29243FD1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 w:val="20"/>
                <w:u w:val="single"/>
              </w:rPr>
            </w:pPr>
          </w:p>
          <w:p w14:paraId="6EB0F549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 w:val="20"/>
                <w:u w:val="single"/>
              </w:rPr>
            </w:pPr>
          </w:p>
          <w:p w14:paraId="15BEF2D9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 w:val="20"/>
                <w:u w:val="single"/>
              </w:rPr>
            </w:pPr>
          </w:p>
          <w:p w14:paraId="59773616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 w:val="20"/>
                <w:u w:val="single"/>
              </w:rPr>
            </w:pPr>
          </w:p>
          <w:p w14:paraId="4D62E03B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 w:val="20"/>
                <w:u w:val="single"/>
              </w:rPr>
            </w:pPr>
          </w:p>
          <w:p w14:paraId="65410309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 w:val="20"/>
                <w:u w:val="single"/>
              </w:rPr>
            </w:pPr>
            <w:r w:rsidRPr="000B780C">
              <w:rPr>
                <w:b/>
                <w:bCs/>
                <w:color w:val="000000"/>
                <w:sz w:val="20"/>
                <w:u w:val="single"/>
              </w:rPr>
              <w:t>3</w:t>
            </w:r>
          </w:p>
        </w:tc>
        <w:tc>
          <w:tcPr>
            <w:tcW w:w="3686" w:type="dxa"/>
          </w:tcPr>
          <w:p w14:paraId="0A1E54AD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 w:val="20"/>
              </w:rPr>
            </w:pPr>
            <w:r w:rsidRPr="000B780C">
              <w:rPr>
                <w:color w:val="000000"/>
                <w:sz w:val="20"/>
              </w:rPr>
              <w:t xml:space="preserve">Задание выполнено частично: демонстрирует способность осуществлять устный перевод с листа с соблюдением ограниченного числа норм лексической эквивалентности, соблюдением ограниченного числа грамматических, синтаксических и стилистических норм текста перевода и ограниченного числа </w:t>
            </w:r>
            <w:proofErr w:type="spellStart"/>
            <w:r w:rsidRPr="000B780C">
              <w:rPr>
                <w:color w:val="000000"/>
                <w:sz w:val="20"/>
              </w:rPr>
              <w:t>темпоральных</w:t>
            </w:r>
            <w:proofErr w:type="spellEnd"/>
            <w:r w:rsidRPr="000B780C">
              <w:rPr>
                <w:color w:val="000000"/>
                <w:sz w:val="20"/>
              </w:rPr>
              <w:t xml:space="preserve"> характеристик исходного текста. Содержание текста передано в ограниченном объеме, социокультурные знания мало использованы в соответствии с ситуацией общения. Раскрыты не все основные аспекты предложенного текста, многие из них заменены замечаниями общего характера по теме текста. Высказывание не всегда связное и логичное.</w:t>
            </w:r>
          </w:p>
        </w:tc>
        <w:tc>
          <w:tcPr>
            <w:tcW w:w="1948" w:type="dxa"/>
          </w:tcPr>
          <w:p w14:paraId="48A3339C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 w:val="20"/>
              </w:rPr>
            </w:pPr>
            <w:r w:rsidRPr="000B780C">
              <w:rPr>
                <w:color w:val="000000"/>
                <w:sz w:val="20"/>
              </w:rPr>
              <w:t>Демонстрирует ограниченный словарный запас, в некоторых случаях недостаточный для выполнения поставленной задачи</w:t>
            </w:r>
          </w:p>
        </w:tc>
        <w:tc>
          <w:tcPr>
            <w:tcW w:w="1985" w:type="dxa"/>
          </w:tcPr>
          <w:p w14:paraId="37FFBB71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 w:val="20"/>
              </w:rPr>
            </w:pPr>
            <w:r w:rsidRPr="000B780C">
              <w:rPr>
                <w:color w:val="000000"/>
                <w:sz w:val="20"/>
              </w:rPr>
              <w:t>Делает многочисленные ошибки или допускает ошибки, затрудняющие понимание</w:t>
            </w:r>
          </w:p>
        </w:tc>
        <w:tc>
          <w:tcPr>
            <w:tcW w:w="1701" w:type="dxa"/>
            <w:vAlign w:val="center"/>
          </w:tcPr>
          <w:p w14:paraId="68C6BABC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 w:val="20"/>
              </w:rPr>
            </w:pPr>
            <w:r w:rsidRPr="000B780C">
              <w:rPr>
                <w:color w:val="000000"/>
                <w:sz w:val="20"/>
              </w:rPr>
              <w:t>Не допускает грубых фонематических ошибок; звуки в потоке речи в большинстве случаев произносит правильно, интонационный рисунок в основном правильный</w:t>
            </w:r>
          </w:p>
        </w:tc>
      </w:tr>
      <w:tr w:rsidR="000B780C" w:rsidRPr="000B780C" w14:paraId="76FDA9C9" w14:textId="77777777" w:rsidTr="00AB5523">
        <w:tc>
          <w:tcPr>
            <w:tcW w:w="817" w:type="dxa"/>
          </w:tcPr>
          <w:p w14:paraId="552DFABC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 w:val="20"/>
                <w:u w:val="single"/>
              </w:rPr>
            </w:pPr>
          </w:p>
          <w:p w14:paraId="5FF8DAC2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 w:val="20"/>
                <w:u w:val="single"/>
              </w:rPr>
            </w:pPr>
          </w:p>
          <w:p w14:paraId="68ED23DC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 w:val="20"/>
                <w:u w:val="single"/>
              </w:rPr>
            </w:pPr>
          </w:p>
          <w:p w14:paraId="6C859186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 w:val="20"/>
                <w:u w:val="single"/>
              </w:rPr>
            </w:pPr>
            <w:r w:rsidRPr="000B780C">
              <w:rPr>
                <w:b/>
                <w:bCs/>
                <w:color w:val="000000"/>
                <w:sz w:val="20"/>
                <w:u w:val="single"/>
              </w:rPr>
              <w:t>2</w:t>
            </w:r>
          </w:p>
        </w:tc>
        <w:tc>
          <w:tcPr>
            <w:tcW w:w="3686" w:type="dxa"/>
          </w:tcPr>
          <w:p w14:paraId="5B2CC361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 w:val="20"/>
              </w:rPr>
            </w:pPr>
            <w:r w:rsidRPr="000B780C">
              <w:rPr>
                <w:color w:val="000000"/>
                <w:sz w:val="20"/>
              </w:rPr>
              <w:t xml:space="preserve">Задание не </w:t>
            </w:r>
            <w:proofErr w:type="gramStart"/>
            <w:r w:rsidRPr="000B780C">
              <w:rPr>
                <w:color w:val="000000"/>
                <w:sz w:val="20"/>
              </w:rPr>
              <w:t>выполнено:  демонстрирует</w:t>
            </w:r>
            <w:proofErr w:type="gramEnd"/>
            <w:r w:rsidRPr="000B780C">
              <w:rPr>
                <w:color w:val="000000"/>
                <w:sz w:val="20"/>
              </w:rPr>
              <w:t xml:space="preserve"> неспособность осуществлять устный перевод с листа с соблюдением норм лексической эквивалентности, соблюдением грамматических, синтаксических и стилистических норм текста перевода и </w:t>
            </w:r>
            <w:proofErr w:type="spellStart"/>
            <w:r w:rsidRPr="000B780C">
              <w:rPr>
                <w:color w:val="000000"/>
                <w:sz w:val="20"/>
              </w:rPr>
              <w:t>темпоральных</w:t>
            </w:r>
            <w:proofErr w:type="spellEnd"/>
            <w:r w:rsidRPr="000B780C">
              <w:rPr>
                <w:color w:val="000000"/>
                <w:sz w:val="20"/>
              </w:rPr>
              <w:t xml:space="preserve"> характеристик исходного текста. Содержание текста не передано в заданном объеме, социокультурные знания не использованы в соответствии с ситуацией общения. Основные аспекты предложенного текста не раскрыты. Высказывание несвязное и нелогичное.</w:t>
            </w:r>
          </w:p>
        </w:tc>
        <w:tc>
          <w:tcPr>
            <w:tcW w:w="1948" w:type="dxa"/>
          </w:tcPr>
          <w:p w14:paraId="5F504A43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 w:val="20"/>
              </w:rPr>
            </w:pPr>
            <w:r w:rsidRPr="000B780C">
              <w:rPr>
                <w:color w:val="000000"/>
                <w:sz w:val="20"/>
              </w:rPr>
              <w:t>Словарный запас недостаточен для выполнения поставленной задачи</w:t>
            </w:r>
          </w:p>
        </w:tc>
        <w:tc>
          <w:tcPr>
            <w:tcW w:w="1985" w:type="dxa"/>
          </w:tcPr>
          <w:p w14:paraId="263DC701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 w:val="20"/>
              </w:rPr>
            </w:pPr>
            <w:r w:rsidRPr="000B780C">
              <w:rPr>
                <w:color w:val="000000"/>
                <w:sz w:val="20"/>
              </w:rPr>
              <w:t>Неправильное использование грамматических структур делает невозможным выполнение поставленной задачи</w:t>
            </w:r>
          </w:p>
        </w:tc>
        <w:tc>
          <w:tcPr>
            <w:tcW w:w="1701" w:type="dxa"/>
          </w:tcPr>
          <w:p w14:paraId="2B0842F6" w14:textId="77777777" w:rsidR="000B780C" w:rsidRPr="000B780C" w:rsidRDefault="000B780C" w:rsidP="00AB5523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 w:val="20"/>
              </w:rPr>
            </w:pPr>
            <w:r w:rsidRPr="000B780C">
              <w:rPr>
                <w:color w:val="000000"/>
                <w:sz w:val="20"/>
              </w:rPr>
              <w:t>Речь почти не воспринимается на слух из-за большого количества фонематических ошибок и неправильного произнесения многих звуков</w:t>
            </w:r>
          </w:p>
        </w:tc>
      </w:tr>
    </w:tbl>
    <w:p w14:paraId="7C677CBA" w14:textId="77777777" w:rsidR="000B780C" w:rsidRPr="000B780C" w:rsidRDefault="000B780C" w:rsidP="000B780C">
      <w:pPr>
        <w:pStyle w:val="11"/>
        <w:shd w:val="clear" w:color="auto" w:fill="FFFFFF"/>
        <w:ind w:right="-1" w:firstLine="709"/>
        <w:jc w:val="center"/>
        <w:rPr>
          <w:b/>
          <w:bCs/>
          <w:sz w:val="20"/>
        </w:rPr>
      </w:pPr>
    </w:p>
    <w:p w14:paraId="2928DD63" w14:textId="77777777" w:rsidR="000B780C" w:rsidRPr="000B780C" w:rsidRDefault="000B780C" w:rsidP="000B780C">
      <w:pPr>
        <w:pStyle w:val="11"/>
        <w:shd w:val="clear" w:color="auto" w:fill="FFFFFF"/>
        <w:ind w:right="-1" w:firstLine="709"/>
        <w:jc w:val="center"/>
        <w:rPr>
          <w:b/>
          <w:bCs/>
          <w:sz w:val="20"/>
        </w:rPr>
      </w:pPr>
      <w:r w:rsidRPr="000B780C">
        <w:rPr>
          <w:b/>
          <w:bCs/>
          <w:sz w:val="20"/>
        </w:rPr>
        <w:t xml:space="preserve">Схема оценивания двустороннего устного последовательного перевода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984"/>
        <w:gridCol w:w="1843"/>
        <w:gridCol w:w="1843"/>
        <w:gridCol w:w="1701"/>
      </w:tblGrid>
      <w:tr w:rsidR="000B780C" w:rsidRPr="000B780C" w14:paraId="2D68C96E" w14:textId="77777777" w:rsidTr="00AB5523">
        <w:tc>
          <w:tcPr>
            <w:tcW w:w="817" w:type="dxa"/>
            <w:vMerge w:val="restart"/>
          </w:tcPr>
          <w:p w14:paraId="1FC1F582" w14:textId="77777777" w:rsidR="000B780C" w:rsidRPr="000B780C" w:rsidRDefault="000B780C" w:rsidP="00AB5523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B780C">
              <w:rPr>
                <w:b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9356" w:type="dxa"/>
            <w:gridSpan w:val="5"/>
          </w:tcPr>
          <w:p w14:paraId="6EF44E32" w14:textId="77777777" w:rsidR="000B780C" w:rsidRPr="000B780C" w:rsidRDefault="000B780C" w:rsidP="00AB5523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B780C">
              <w:rPr>
                <w:b/>
                <w:color w:val="000000"/>
                <w:sz w:val="20"/>
                <w:szCs w:val="20"/>
              </w:rPr>
              <w:t>КРИТЕРИИ</w:t>
            </w:r>
          </w:p>
        </w:tc>
      </w:tr>
      <w:tr w:rsidR="000B780C" w:rsidRPr="000B780C" w14:paraId="0CEA41FC" w14:textId="77777777" w:rsidTr="00AB5523">
        <w:tc>
          <w:tcPr>
            <w:tcW w:w="817" w:type="dxa"/>
            <w:vMerge/>
          </w:tcPr>
          <w:p w14:paraId="28043EC7" w14:textId="77777777" w:rsidR="000B780C" w:rsidRPr="000B780C" w:rsidRDefault="000B780C" w:rsidP="00AB5523">
            <w:pPr>
              <w:ind w:firstLine="0"/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</w:tcPr>
          <w:p w14:paraId="45E92C83" w14:textId="77777777" w:rsidR="000B780C" w:rsidRPr="000B780C" w:rsidRDefault="000B780C" w:rsidP="00AB5523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B780C">
              <w:rPr>
                <w:b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1984" w:type="dxa"/>
          </w:tcPr>
          <w:p w14:paraId="1D5D7DBA" w14:textId="77777777" w:rsidR="000B780C" w:rsidRPr="000B780C" w:rsidRDefault="000B780C" w:rsidP="00AB5523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B780C">
              <w:rPr>
                <w:b/>
                <w:color w:val="000000"/>
                <w:sz w:val="20"/>
                <w:szCs w:val="20"/>
              </w:rPr>
              <w:t>Взаимодействие с собеседниками</w:t>
            </w:r>
          </w:p>
        </w:tc>
        <w:tc>
          <w:tcPr>
            <w:tcW w:w="1843" w:type="dxa"/>
          </w:tcPr>
          <w:p w14:paraId="26ACFDC5" w14:textId="77777777" w:rsidR="000B780C" w:rsidRPr="000B780C" w:rsidRDefault="000B780C" w:rsidP="00AB5523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B780C">
              <w:rPr>
                <w:b/>
                <w:color w:val="000000"/>
                <w:sz w:val="20"/>
                <w:szCs w:val="20"/>
              </w:rPr>
              <w:t>Лексическое оформление речи</w:t>
            </w:r>
          </w:p>
        </w:tc>
        <w:tc>
          <w:tcPr>
            <w:tcW w:w="1843" w:type="dxa"/>
          </w:tcPr>
          <w:p w14:paraId="5590470E" w14:textId="77777777" w:rsidR="000B780C" w:rsidRPr="000B780C" w:rsidRDefault="000B780C" w:rsidP="00AB5523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B780C">
              <w:rPr>
                <w:b/>
                <w:color w:val="000000"/>
                <w:sz w:val="20"/>
                <w:szCs w:val="20"/>
              </w:rPr>
              <w:t>Грамматическое оформление речи</w:t>
            </w:r>
          </w:p>
        </w:tc>
        <w:tc>
          <w:tcPr>
            <w:tcW w:w="1701" w:type="dxa"/>
          </w:tcPr>
          <w:p w14:paraId="1B02D1C9" w14:textId="77777777" w:rsidR="000B780C" w:rsidRPr="000B780C" w:rsidRDefault="000B780C" w:rsidP="00AB5523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B780C">
              <w:rPr>
                <w:b/>
                <w:color w:val="000000"/>
                <w:sz w:val="20"/>
                <w:szCs w:val="20"/>
              </w:rPr>
              <w:t>Произношение</w:t>
            </w:r>
          </w:p>
          <w:p w14:paraId="5636BC7F" w14:textId="77777777" w:rsidR="000B780C" w:rsidRPr="000B780C" w:rsidRDefault="000B780C" w:rsidP="00AB5523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B780C">
              <w:rPr>
                <w:b/>
                <w:color w:val="000000"/>
                <w:sz w:val="20"/>
                <w:szCs w:val="20"/>
              </w:rPr>
              <w:t>(при переводе с русского языка на английский)</w:t>
            </w:r>
          </w:p>
        </w:tc>
      </w:tr>
      <w:tr w:rsidR="000B780C" w:rsidRPr="000B780C" w14:paraId="329DBAE6" w14:textId="77777777" w:rsidTr="00AB5523">
        <w:tc>
          <w:tcPr>
            <w:tcW w:w="817" w:type="dxa"/>
          </w:tcPr>
          <w:p w14:paraId="11F21EF7" w14:textId="77777777" w:rsidR="000B780C" w:rsidRPr="000B780C" w:rsidRDefault="000B780C" w:rsidP="00AB5523">
            <w:pPr>
              <w:ind w:firstLine="0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109AA8F9" w14:textId="77777777" w:rsidR="000B780C" w:rsidRPr="000B780C" w:rsidRDefault="000B780C" w:rsidP="00AB5523">
            <w:pPr>
              <w:ind w:firstLine="0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185117A0" w14:textId="77777777" w:rsidR="000B780C" w:rsidRPr="000B780C" w:rsidRDefault="000B780C" w:rsidP="00AB5523">
            <w:pPr>
              <w:ind w:firstLine="0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7A040D51" w14:textId="77777777" w:rsidR="000B780C" w:rsidRPr="000B780C" w:rsidRDefault="000B780C" w:rsidP="00AB5523">
            <w:pPr>
              <w:ind w:firstLine="0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087FE579" w14:textId="77777777" w:rsidR="000B780C" w:rsidRPr="000B780C" w:rsidRDefault="000B780C" w:rsidP="00AB5523">
            <w:pPr>
              <w:ind w:firstLine="0"/>
              <w:rPr>
                <w:b/>
                <w:color w:val="000000"/>
                <w:sz w:val="20"/>
                <w:szCs w:val="20"/>
                <w:u w:val="single"/>
              </w:rPr>
            </w:pPr>
            <w:r w:rsidRPr="000B780C">
              <w:rPr>
                <w:b/>
                <w:color w:val="000000"/>
                <w:sz w:val="20"/>
                <w:szCs w:val="20"/>
                <w:u w:val="single"/>
              </w:rPr>
              <w:t>5</w:t>
            </w:r>
          </w:p>
        </w:tc>
        <w:tc>
          <w:tcPr>
            <w:tcW w:w="1985" w:type="dxa"/>
          </w:tcPr>
          <w:p w14:paraId="2D930EFA" w14:textId="77777777" w:rsidR="000B780C" w:rsidRPr="000B780C" w:rsidRDefault="000B780C" w:rsidP="00AB5523">
            <w:pPr>
              <w:rPr>
                <w:bCs/>
                <w:color w:val="000000"/>
                <w:sz w:val="20"/>
                <w:szCs w:val="20"/>
              </w:rPr>
            </w:pPr>
            <w:r w:rsidRPr="000B780C">
              <w:rPr>
                <w:bCs/>
                <w:color w:val="000000"/>
                <w:sz w:val="20"/>
                <w:szCs w:val="20"/>
              </w:rPr>
              <w:t xml:space="preserve">Задание выполнено полностью: демонстрирует способность осуществлять двусторонний устный последовательный перевод с соблюдением норм лексической эквивалентности, соблюдением грамматических, синтаксических и стилистических норм текста перевода и </w:t>
            </w:r>
            <w:proofErr w:type="spellStart"/>
            <w:r w:rsidRPr="000B780C">
              <w:rPr>
                <w:bCs/>
                <w:color w:val="000000"/>
                <w:sz w:val="20"/>
                <w:szCs w:val="20"/>
              </w:rPr>
              <w:t>темпоральных</w:t>
            </w:r>
            <w:proofErr w:type="spellEnd"/>
            <w:r w:rsidRPr="000B780C">
              <w:rPr>
                <w:bCs/>
                <w:color w:val="000000"/>
                <w:sz w:val="20"/>
                <w:szCs w:val="20"/>
              </w:rPr>
              <w:t xml:space="preserve"> характеристик исходного текста. Содержание диалога передано в заданном объеме, социокультурные знания использованы в соответствии с ситуацией общения. Высказывание связное и логичное.</w:t>
            </w:r>
          </w:p>
          <w:p w14:paraId="7DB25340" w14:textId="77777777" w:rsidR="000B780C" w:rsidRPr="000B780C" w:rsidRDefault="000B780C" w:rsidP="00AB5523">
            <w:pPr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30B490" w14:textId="77777777" w:rsidR="000B780C" w:rsidRPr="000B780C" w:rsidRDefault="000B780C" w:rsidP="00AB5523">
            <w:pPr>
              <w:ind w:firstLine="0"/>
              <w:rPr>
                <w:color w:val="000000"/>
                <w:sz w:val="20"/>
                <w:szCs w:val="20"/>
              </w:rPr>
            </w:pPr>
            <w:r w:rsidRPr="000B780C">
              <w:rPr>
                <w:color w:val="000000"/>
                <w:sz w:val="20"/>
                <w:szCs w:val="20"/>
              </w:rPr>
              <w:t>В полной мере владеет этикой устного перевода, международным этикетом и правилами поведения переводчика в различных ситуациях устного перевода. Умеет адаптироваться к изменяющимся условиям при контакте с представителями различных культур. Знает историю и культуру стран изучаемого иностранного языка.</w:t>
            </w:r>
          </w:p>
        </w:tc>
        <w:tc>
          <w:tcPr>
            <w:tcW w:w="1843" w:type="dxa"/>
          </w:tcPr>
          <w:p w14:paraId="108BCAF6" w14:textId="77777777" w:rsidR="000B780C" w:rsidRPr="000B780C" w:rsidRDefault="000B780C" w:rsidP="00AB5523">
            <w:pPr>
              <w:ind w:firstLine="0"/>
              <w:rPr>
                <w:color w:val="000000"/>
                <w:sz w:val="20"/>
                <w:szCs w:val="20"/>
              </w:rPr>
            </w:pPr>
            <w:r w:rsidRPr="000B780C">
              <w:rPr>
                <w:color w:val="000000"/>
                <w:sz w:val="20"/>
                <w:szCs w:val="20"/>
              </w:rPr>
              <w:t>Умеет отбирать лексические языковые средства, адекватные коммуникативной ситуации. Демонстрирует словарный запас, адекватный поставленной задаче. В полном объеме владеет системой норм лексической эквивалентности.</w:t>
            </w:r>
          </w:p>
        </w:tc>
        <w:tc>
          <w:tcPr>
            <w:tcW w:w="1843" w:type="dxa"/>
          </w:tcPr>
          <w:p w14:paraId="5DF60041" w14:textId="77777777" w:rsidR="000B780C" w:rsidRPr="000B780C" w:rsidRDefault="000B780C" w:rsidP="00AB5523">
            <w:pPr>
              <w:ind w:firstLine="0"/>
              <w:rPr>
                <w:color w:val="000000"/>
                <w:sz w:val="20"/>
                <w:szCs w:val="20"/>
              </w:rPr>
            </w:pPr>
            <w:r w:rsidRPr="000B780C">
              <w:rPr>
                <w:color w:val="000000"/>
                <w:sz w:val="20"/>
                <w:szCs w:val="20"/>
              </w:rPr>
              <w:t>Умеет отбирать грамматические языковые средства, адекватные коммуникативной ситуации.</w:t>
            </w:r>
            <w:r w:rsidRPr="000B780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B780C">
              <w:rPr>
                <w:color w:val="000000"/>
                <w:sz w:val="20"/>
                <w:szCs w:val="20"/>
              </w:rPr>
              <w:t>Использует разнообразные грамматические структуры в соответствии с поставленной задачей; практически не делает ошибок. В полном объеме владеет системой грамматических, синтаксических и стилистических норм перевода.</w:t>
            </w:r>
          </w:p>
        </w:tc>
        <w:tc>
          <w:tcPr>
            <w:tcW w:w="1701" w:type="dxa"/>
          </w:tcPr>
          <w:p w14:paraId="4174A2FE" w14:textId="77777777" w:rsidR="000B780C" w:rsidRPr="000B780C" w:rsidRDefault="000B780C" w:rsidP="00AB5523">
            <w:pPr>
              <w:ind w:firstLine="0"/>
              <w:rPr>
                <w:color w:val="000000"/>
                <w:sz w:val="20"/>
                <w:szCs w:val="20"/>
              </w:rPr>
            </w:pPr>
            <w:r w:rsidRPr="000B780C">
              <w:rPr>
                <w:color w:val="000000"/>
                <w:sz w:val="20"/>
                <w:szCs w:val="20"/>
              </w:rPr>
              <w:t>Умеет отбирать фонетические языковые средства, адекватные коммуникативной ситуации.</w:t>
            </w:r>
            <w:r w:rsidRPr="000B780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B780C">
              <w:rPr>
                <w:color w:val="000000"/>
                <w:sz w:val="20"/>
                <w:szCs w:val="20"/>
              </w:rPr>
              <w:t>Соблюдает правильный интонационный рисунок; не допускает фонематических ошибок; практически все звуки в потоке речи произносит правильно.</w:t>
            </w:r>
          </w:p>
        </w:tc>
      </w:tr>
      <w:tr w:rsidR="000B780C" w:rsidRPr="000B780C" w14:paraId="7A878109" w14:textId="77777777" w:rsidTr="00AB5523">
        <w:tc>
          <w:tcPr>
            <w:tcW w:w="817" w:type="dxa"/>
          </w:tcPr>
          <w:p w14:paraId="6817CE1D" w14:textId="77777777" w:rsidR="000B780C" w:rsidRPr="000B780C" w:rsidRDefault="000B780C" w:rsidP="00AB5523">
            <w:pPr>
              <w:ind w:firstLine="0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744B1017" w14:textId="77777777" w:rsidR="000B780C" w:rsidRPr="000B780C" w:rsidRDefault="000B780C" w:rsidP="00AB5523">
            <w:pPr>
              <w:ind w:firstLine="0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7EB52F39" w14:textId="77777777" w:rsidR="000B780C" w:rsidRPr="000B780C" w:rsidRDefault="000B780C" w:rsidP="00AB5523">
            <w:pPr>
              <w:ind w:firstLine="0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07E19B11" w14:textId="77777777" w:rsidR="000B780C" w:rsidRPr="000B780C" w:rsidRDefault="000B780C" w:rsidP="00AB5523">
            <w:pPr>
              <w:ind w:firstLine="0"/>
              <w:rPr>
                <w:b/>
                <w:color w:val="000000"/>
                <w:sz w:val="20"/>
                <w:szCs w:val="20"/>
                <w:u w:val="single"/>
              </w:rPr>
            </w:pPr>
            <w:r w:rsidRPr="000B780C">
              <w:rPr>
                <w:b/>
                <w:color w:val="000000"/>
                <w:sz w:val="20"/>
                <w:szCs w:val="20"/>
                <w:u w:val="single"/>
              </w:rPr>
              <w:t>4</w:t>
            </w:r>
          </w:p>
        </w:tc>
        <w:tc>
          <w:tcPr>
            <w:tcW w:w="1985" w:type="dxa"/>
          </w:tcPr>
          <w:p w14:paraId="75068A4E" w14:textId="77777777" w:rsidR="000B780C" w:rsidRPr="000B780C" w:rsidRDefault="000B780C" w:rsidP="00AB552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 w:rsidRPr="000B780C">
              <w:rPr>
                <w:bCs/>
                <w:color w:val="000000"/>
                <w:sz w:val="20"/>
                <w:szCs w:val="20"/>
              </w:rPr>
              <w:t>Задание выполнено: демонстрирует способность осуществлять двусторонний устный последовательный перевод с соблюдением основ</w:t>
            </w:r>
            <w:r w:rsidRPr="000B780C">
              <w:rPr>
                <w:bCs/>
                <w:color w:val="000000"/>
                <w:sz w:val="20"/>
                <w:szCs w:val="20"/>
              </w:rPr>
              <w:lastRenderedPageBreak/>
              <w:t xml:space="preserve">ных норм лексической эквивалентности, соблюдением основных грамматических, синтаксических и стилистических норм текста перевода и основных </w:t>
            </w:r>
            <w:proofErr w:type="spellStart"/>
            <w:r w:rsidRPr="000B780C">
              <w:rPr>
                <w:bCs/>
                <w:color w:val="000000"/>
                <w:sz w:val="20"/>
                <w:szCs w:val="20"/>
              </w:rPr>
              <w:t>темпоральных</w:t>
            </w:r>
            <w:proofErr w:type="spellEnd"/>
            <w:r w:rsidRPr="000B780C">
              <w:rPr>
                <w:bCs/>
                <w:color w:val="000000"/>
                <w:sz w:val="20"/>
                <w:szCs w:val="20"/>
              </w:rPr>
              <w:t xml:space="preserve"> характеристик исходного текста. Содержание диалога передано не в полном объеме. Социокультурные знания в основном использованы в соответствии с ситуацией общения. Высказывание в целом связное и логичное.</w:t>
            </w:r>
          </w:p>
        </w:tc>
        <w:tc>
          <w:tcPr>
            <w:tcW w:w="1984" w:type="dxa"/>
          </w:tcPr>
          <w:p w14:paraId="16F4B5D8" w14:textId="77777777" w:rsidR="000B780C" w:rsidRPr="000B780C" w:rsidRDefault="000B780C" w:rsidP="00AB5523">
            <w:pPr>
              <w:ind w:firstLine="0"/>
              <w:rPr>
                <w:color w:val="000000"/>
                <w:sz w:val="20"/>
                <w:szCs w:val="20"/>
              </w:rPr>
            </w:pPr>
            <w:r w:rsidRPr="000B780C">
              <w:rPr>
                <w:color w:val="000000"/>
                <w:sz w:val="20"/>
                <w:szCs w:val="20"/>
              </w:rPr>
              <w:lastRenderedPageBreak/>
              <w:t>В основном владеет этикой устного перевода, международным этикетом и правилами поведения переводчика в различных ситуа</w:t>
            </w:r>
            <w:r w:rsidRPr="000B780C">
              <w:rPr>
                <w:color w:val="000000"/>
                <w:sz w:val="20"/>
                <w:szCs w:val="20"/>
              </w:rPr>
              <w:lastRenderedPageBreak/>
              <w:t xml:space="preserve">циях устного перевода. В целом, умеет адаптироваться к изменяющимся условиям при контакте с представителями различных культур. </w:t>
            </w:r>
            <w:proofErr w:type="gramStart"/>
            <w:r w:rsidRPr="000B780C">
              <w:rPr>
                <w:color w:val="000000"/>
                <w:sz w:val="20"/>
                <w:szCs w:val="20"/>
              </w:rPr>
              <w:t>Знает  основы</w:t>
            </w:r>
            <w:proofErr w:type="gramEnd"/>
            <w:r w:rsidRPr="000B780C">
              <w:rPr>
                <w:color w:val="000000"/>
                <w:sz w:val="20"/>
                <w:szCs w:val="20"/>
              </w:rPr>
              <w:t xml:space="preserve"> истории и культуры стран изучаемого иностранного языка.</w:t>
            </w:r>
          </w:p>
        </w:tc>
        <w:tc>
          <w:tcPr>
            <w:tcW w:w="1843" w:type="dxa"/>
          </w:tcPr>
          <w:p w14:paraId="44F0DB56" w14:textId="77777777" w:rsidR="000B780C" w:rsidRPr="000B780C" w:rsidRDefault="000B780C" w:rsidP="00AB5523">
            <w:pPr>
              <w:ind w:firstLine="0"/>
              <w:rPr>
                <w:color w:val="000000"/>
                <w:sz w:val="20"/>
                <w:szCs w:val="20"/>
              </w:rPr>
            </w:pPr>
            <w:r w:rsidRPr="000B780C">
              <w:rPr>
                <w:color w:val="000000"/>
                <w:sz w:val="20"/>
                <w:szCs w:val="20"/>
              </w:rPr>
              <w:lastRenderedPageBreak/>
              <w:t>В целом, умеет отбирать лексические языковые средства, адекватные коммуникативной ситуации. Демонстрирует до</w:t>
            </w:r>
            <w:r w:rsidRPr="000B780C">
              <w:rPr>
                <w:color w:val="000000"/>
                <w:sz w:val="20"/>
                <w:szCs w:val="20"/>
              </w:rPr>
              <w:lastRenderedPageBreak/>
              <w:t>статочный словарный запас, в основном соответствующий поставленной задаче, однако наблюдается некоторое затруднение при подборе слов и отдельные неточности и их употреблении. Показывает средний уровень владения системой норм лексической эквивалентности.</w:t>
            </w:r>
          </w:p>
        </w:tc>
        <w:tc>
          <w:tcPr>
            <w:tcW w:w="1843" w:type="dxa"/>
          </w:tcPr>
          <w:p w14:paraId="671B5119" w14:textId="77777777" w:rsidR="000B780C" w:rsidRPr="000B780C" w:rsidRDefault="000B780C" w:rsidP="00AB5523">
            <w:pPr>
              <w:ind w:firstLine="0"/>
              <w:rPr>
                <w:color w:val="000000"/>
                <w:sz w:val="20"/>
                <w:szCs w:val="20"/>
              </w:rPr>
            </w:pPr>
            <w:r w:rsidRPr="000B780C">
              <w:rPr>
                <w:color w:val="000000"/>
                <w:sz w:val="20"/>
                <w:szCs w:val="20"/>
              </w:rPr>
              <w:lastRenderedPageBreak/>
              <w:t>В целом, умеет отбирать грамматические языковые средства, адекватные коммуникативной ситуации. Использует струк</w:t>
            </w:r>
            <w:r w:rsidRPr="000B780C">
              <w:rPr>
                <w:color w:val="000000"/>
                <w:sz w:val="20"/>
                <w:szCs w:val="20"/>
              </w:rPr>
              <w:lastRenderedPageBreak/>
              <w:t xml:space="preserve">туры, в целом соответствующие поставленной задаче; допускает ошибки, не затрудняющие понимания. Показывает средний уровень владения системой грамматических, синтаксических и стилистических норм перевода. </w:t>
            </w:r>
          </w:p>
        </w:tc>
        <w:tc>
          <w:tcPr>
            <w:tcW w:w="1701" w:type="dxa"/>
          </w:tcPr>
          <w:p w14:paraId="1E032AA3" w14:textId="77777777" w:rsidR="000B780C" w:rsidRPr="000B780C" w:rsidRDefault="000B780C" w:rsidP="00AB5523">
            <w:pPr>
              <w:ind w:firstLine="0"/>
              <w:rPr>
                <w:color w:val="000000"/>
                <w:sz w:val="20"/>
                <w:szCs w:val="20"/>
              </w:rPr>
            </w:pPr>
            <w:r w:rsidRPr="000B780C">
              <w:rPr>
                <w:color w:val="000000"/>
                <w:sz w:val="20"/>
                <w:szCs w:val="20"/>
              </w:rPr>
              <w:lastRenderedPageBreak/>
              <w:t xml:space="preserve">В целом, умеет отбирать фонетические языковые средства, адекватные коммуникативной ситуации. Не допускает грубых </w:t>
            </w:r>
            <w:r w:rsidRPr="000B780C">
              <w:rPr>
                <w:color w:val="000000"/>
                <w:sz w:val="20"/>
                <w:szCs w:val="20"/>
              </w:rPr>
              <w:lastRenderedPageBreak/>
              <w:t>фонематических ошибок; звуки в потоке речи в большинстве случаев произносит правильно, интонационный рисунок в основном правильный.</w:t>
            </w:r>
          </w:p>
        </w:tc>
      </w:tr>
      <w:tr w:rsidR="000B780C" w:rsidRPr="000B780C" w14:paraId="2F090183" w14:textId="77777777" w:rsidTr="00AB5523">
        <w:tc>
          <w:tcPr>
            <w:tcW w:w="817" w:type="dxa"/>
          </w:tcPr>
          <w:p w14:paraId="3B6E1D99" w14:textId="77777777" w:rsidR="000B780C" w:rsidRPr="000B780C" w:rsidRDefault="000B780C" w:rsidP="00AB5523">
            <w:pPr>
              <w:ind w:firstLine="0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0A723CA5" w14:textId="77777777" w:rsidR="000B780C" w:rsidRPr="000B780C" w:rsidRDefault="000B780C" w:rsidP="00AB5523">
            <w:pPr>
              <w:ind w:firstLine="0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5B8D330C" w14:textId="77777777" w:rsidR="000B780C" w:rsidRPr="000B780C" w:rsidRDefault="000B780C" w:rsidP="00AB5523">
            <w:pPr>
              <w:ind w:firstLine="0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52EC3A89" w14:textId="77777777" w:rsidR="000B780C" w:rsidRPr="000B780C" w:rsidRDefault="000B780C" w:rsidP="00AB5523">
            <w:pPr>
              <w:ind w:firstLine="0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4B8E782E" w14:textId="77777777" w:rsidR="000B780C" w:rsidRPr="000B780C" w:rsidRDefault="000B780C" w:rsidP="00AB5523">
            <w:pPr>
              <w:ind w:firstLine="0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33A55175" w14:textId="77777777" w:rsidR="000B780C" w:rsidRPr="000B780C" w:rsidRDefault="000B780C" w:rsidP="00AB5523">
            <w:pPr>
              <w:ind w:firstLine="0"/>
              <w:rPr>
                <w:b/>
                <w:color w:val="000000"/>
                <w:sz w:val="20"/>
                <w:szCs w:val="20"/>
                <w:u w:val="single"/>
              </w:rPr>
            </w:pPr>
            <w:r w:rsidRPr="000B780C">
              <w:rPr>
                <w:b/>
                <w:color w:val="000000"/>
                <w:sz w:val="20"/>
                <w:szCs w:val="20"/>
                <w:u w:val="single"/>
              </w:rPr>
              <w:t>3</w:t>
            </w:r>
          </w:p>
        </w:tc>
        <w:tc>
          <w:tcPr>
            <w:tcW w:w="1985" w:type="dxa"/>
          </w:tcPr>
          <w:p w14:paraId="6832B9B0" w14:textId="77777777" w:rsidR="000B780C" w:rsidRPr="000B780C" w:rsidRDefault="000B780C" w:rsidP="00AB552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 w:rsidRPr="000B780C">
              <w:rPr>
                <w:bCs/>
                <w:color w:val="000000"/>
                <w:sz w:val="20"/>
                <w:szCs w:val="20"/>
              </w:rPr>
              <w:t xml:space="preserve">Задание выполнено частично: демонстрирует способность осуществлять двусторонний устный последовательный перевод с соблюдением ограниченного числа норм лексической эквивалентности, соблюдением ограниченного числа грамматических, синтаксических и стилистических норм текста перевода и ограниченного числа </w:t>
            </w:r>
            <w:proofErr w:type="spellStart"/>
            <w:r w:rsidRPr="000B780C">
              <w:rPr>
                <w:bCs/>
                <w:color w:val="000000"/>
                <w:sz w:val="20"/>
                <w:szCs w:val="20"/>
              </w:rPr>
              <w:t>темпоральных</w:t>
            </w:r>
            <w:proofErr w:type="spellEnd"/>
            <w:r w:rsidRPr="000B780C">
              <w:rPr>
                <w:bCs/>
                <w:color w:val="000000"/>
                <w:sz w:val="20"/>
                <w:szCs w:val="20"/>
              </w:rPr>
              <w:t xml:space="preserve"> характеристик исходного текста. Социокультурные знания мало использованы в соответствии с ситуацией общения. Высказывание не всегда связное и логичное.</w:t>
            </w:r>
          </w:p>
        </w:tc>
        <w:tc>
          <w:tcPr>
            <w:tcW w:w="1984" w:type="dxa"/>
          </w:tcPr>
          <w:p w14:paraId="7D0A7A03" w14:textId="77777777" w:rsidR="000B780C" w:rsidRPr="000B780C" w:rsidRDefault="000B780C" w:rsidP="00AB5523">
            <w:pPr>
              <w:ind w:firstLine="0"/>
              <w:rPr>
                <w:color w:val="000000"/>
                <w:sz w:val="20"/>
                <w:szCs w:val="20"/>
              </w:rPr>
            </w:pPr>
            <w:r w:rsidRPr="000B780C">
              <w:rPr>
                <w:color w:val="000000"/>
                <w:sz w:val="20"/>
                <w:szCs w:val="20"/>
              </w:rPr>
              <w:t>Частично владеет этикой устного перевода, международным этикетом и правилами поведения переводчика в различных ситуациях устного перевода. Не в полной мере умеет адаптироваться к изменяющимся условиям при контакте с представителями различных культур. В ограниченном объёме знает историю и культуру стран изучаемого иностранного языка.</w:t>
            </w:r>
          </w:p>
        </w:tc>
        <w:tc>
          <w:tcPr>
            <w:tcW w:w="1843" w:type="dxa"/>
          </w:tcPr>
          <w:p w14:paraId="15F7C692" w14:textId="77777777" w:rsidR="000B780C" w:rsidRPr="000B780C" w:rsidRDefault="000B780C" w:rsidP="00AB5523">
            <w:pPr>
              <w:ind w:firstLine="0"/>
              <w:rPr>
                <w:color w:val="000000"/>
                <w:sz w:val="20"/>
                <w:szCs w:val="20"/>
              </w:rPr>
            </w:pPr>
            <w:r w:rsidRPr="000B780C">
              <w:rPr>
                <w:color w:val="000000"/>
                <w:sz w:val="20"/>
                <w:szCs w:val="20"/>
              </w:rPr>
              <w:t>Частично умеет отбирать лексические языковые средства, адекватные коммуникативной ситуации. Демонстрирует ограниченный словарный запас, в некоторых случаях недостаточный для выполнения поставленной задачи. В ограниченном объеме владеет системой норм лексической эквивалентности.</w:t>
            </w:r>
          </w:p>
        </w:tc>
        <w:tc>
          <w:tcPr>
            <w:tcW w:w="1843" w:type="dxa"/>
          </w:tcPr>
          <w:p w14:paraId="5D897DB8" w14:textId="77777777" w:rsidR="000B780C" w:rsidRPr="000B780C" w:rsidRDefault="000B780C" w:rsidP="00AB5523">
            <w:pPr>
              <w:ind w:firstLine="0"/>
              <w:rPr>
                <w:color w:val="000000"/>
                <w:sz w:val="20"/>
                <w:szCs w:val="20"/>
              </w:rPr>
            </w:pPr>
            <w:r w:rsidRPr="000B780C">
              <w:rPr>
                <w:color w:val="000000"/>
                <w:sz w:val="20"/>
                <w:szCs w:val="20"/>
              </w:rPr>
              <w:t>Частично умеет отбирать грамматические языковые средства, адекватные коммуникативной ситуации. Делает многочисленные ошибки или допускает ошибки, затрудняющие понимание. В ограниченном объеме владеет системой грамматических, синтаксических и стилистических норм перевода.</w:t>
            </w:r>
          </w:p>
        </w:tc>
        <w:tc>
          <w:tcPr>
            <w:tcW w:w="1701" w:type="dxa"/>
            <w:vAlign w:val="center"/>
          </w:tcPr>
          <w:p w14:paraId="7EA8DBE6" w14:textId="77777777" w:rsidR="000B780C" w:rsidRPr="000B780C" w:rsidRDefault="000B780C" w:rsidP="00AB5523">
            <w:pPr>
              <w:ind w:firstLine="0"/>
              <w:rPr>
                <w:color w:val="000000"/>
                <w:sz w:val="20"/>
                <w:szCs w:val="20"/>
              </w:rPr>
            </w:pPr>
            <w:r w:rsidRPr="000B780C">
              <w:rPr>
                <w:color w:val="000000"/>
                <w:sz w:val="20"/>
                <w:szCs w:val="20"/>
              </w:rPr>
              <w:t>Частично умеет отбирать фонетические языковые средства, адекватные коммуникативной ситуации. Не допускает грубых фонематических ошибок; звуки в потоке речи в большинстве случаев произносит правильно, интонационный рисунок в основном правильный.</w:t>
            </w:r>
          </w:p>
        </w:tc>
      </w:tr>
      <w:tr w:rsidR="000B780C" w:rsidRPr="000B780C" w14:paraId="1E883080" w14:textId="77777777" w:rsidTr="00AB5523">
        <w:tc>
          <w:tcPr>
            <w:tcW w:w="817" w:type="dxa"/>
          </w:tcPr>
          <w:p w14:paraId="078BDB48" w14:textId="77777777" w:rsidR="000B780C" w:rsidRPr="000B780C" w:rsidRDefault="000B780C" w:rsidP="00AB5523">
            <w:pPr>
              <w:ind w:firstLine="0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1B6800B9" w14:textId="77777777" w:rsidR="000B780C" w:rsidRPr="000B780C" w:rsidRDefault="000B780C" w:rsidP="00AB5523">
            <w:pPr>
              <w:ind w:firstLine="0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7FF06915" w14:textId="77777777" w:rsidR="000B780C" w:rsidRPr="000B780C" w:rsidRDefault="000B780C" w:rsidP="00AB5523">
            <w:pPr>
              <w:ind w:firstLine="0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44FC4D74" w14:textId="77777777" w:rsidR="000B780C" w:rsidRPr="000B780C" w:rsidRDefault="000B780C" w:rsidP="00AB5523">
            <w:pPr>
              <w:ind w:firstLine="0"/>
              <w:rPr>
                <w:b/>
                <w:color w:val="000000"/>
                <w:sz w:val="20"/>
                <w:szCs w:val="20"/>
                <w:u w:val="single"/>
              </w:rPr>
            </w:pPr>
            <w:r w:rsidRPr="000B780C">
              <w:rPr>
                <w:b/>
                <w:color w:val="000000"/>
                <w:sz w:val="20"/>
                <w:szCs w:val="20"/>
                <w:u w:val="single"/>
              </w:rPr>
              <w:t>2</w:t>
            </w:r>
          </w:p>
        </w:tc>
        <w:tc>
          <w:tcPr>
            <w:tcW w:w="1985" w:type="dxa"/>
          </w:tcPr>
          <w:p w14:paraId="1E343AAD" w14:textId="77777777" w:rsidR="000B780C" w:rsidRPr="000B780C" w:rsidRDefault="000B780C" w:rsidP="00AB552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 w:rsidRPr="000B780C">
              <w:rPr>
                <w:bCs/>
                <w:color w:val="000000"/>
                <w:sz w:val="20"/>
                <w:szCs w:val="20"/>
              </w:rPr>
              <w:t xml:space="preserve">Задание не выполнено: демонстрирует неспособность осуществлять двусторонний устный </w:t>
            </w:r>
            <w:r w:rsidRPr="000B780C">
              <w:rPr>
                <w:bCs/>
                <w:color w:val="000000"/>
                <w:sz w:val="20"/>
                <w:szCs w:val="20"/>
              </w:rPr>
              <w:lastRenderedPageBreak/>
              <w:t xml:space="preserve">последовательный перевод с соблюдением норм лексической эквивалентности, соблюдением грамматических, синтаксических и стилистических норм текста перевода и </w:t>
            </w:r>
            <w:proofErr w:type="spellStart"/>
            <w:r w:rsidRPr="000B780C">
              <w:rPr>
                <w:bCs/>
                <w:color w:val="000000"/>
                <w:sz w:val="20"/>
                <w:szCs w:val="20"/>
              </w:rPr>
              <w:t>темпоральных</w:t>
            </w:r>
            <w:proofErr w:type="spellEnd"/>
            <w:r w:rsidRPr="000B780C">
              <w:rPr>
                <w:bCs/>
                <w:color w:val="000000"/>
                <w:sz w:val="20"/>
                <w:szCs w:val="20"/>
              </w:rPr>
              <w:t xml:space="preserve"> характеристик исходного текста. Содержание диалога не передано в заданном объеме, социокультурные знания не использованы в соответствии с ситуацией общения. Высказывание несвязное и нелогичное.</w:t>
            </w:r>
          </w:p>
        </w:tc>
        <w:tc>
          <w:tcPr>
            <w:tcW w:w="1984" w:type="dxa"/>
          </w:tcPr>
          <w:p w14:paraId="54BBC907" w14:textId="77777777" w:rsidR="000B780C" w:rsidRPr="000B780C" w:rsidRDefault="000B780C" w:rsidP="00AB5523">
            <w:pPr>
              <w:ind w:firstLine="0"/>
              <w:rPr>
                <w:color w:val="000000"/>
                <w:sz w:val="20"/>
                <w:szCs w:val="20"/>
              </w:rPr>
            </w:pPr>
            <w:r w:rsidRPr="000B780C">
              <w:rPr>
                <w:color w:val="000000"/>
                <w:sz w:val="20"/>
                <w:szCs w:val="20"/>
              </w:rPr>
              <w:lastRenderedPageBreak/>
              <w:t>Не владеет этикой устного перевода, международным этикетом и прави</w:t>
            </w:r>
            <w:r w:rsidRPr="000B780C">
              <w:rPr>
                <w:color w:val="000000"/>
                <w:sz w:val="20"/>
                <w:szCs w:val="20"/>
              </w:rPr>
              <w:lastRenderedPageBreak/>
              <w:t>лами поведения переводчика в различных ситуациях устного перевода. Не умеет адаптироваться к изменяющимся условиям при контакте с представителями различных культур. Не знает историю и культуру стран изучаемого иностранного языка.</w:t>
            </w:r>
          </w:p>
        </w:tc>
        <w:tc>
          <w:tcPr>
            <w:tcW w:w="1843" w:type="dxa"/>
          </w:tcPr>
          <w:p w14:paraId="431BE4A3" w14:textId="77777777" w:rsidR="000B780C" w:rsidRPr="000B780C" w:rsidRDefault="000B780C" w:rsidP="00AB5523">
            <w:pPr>
              <w:ind w:firstLine="0"/>
              <w:rPr>
                <w:color w:val="000000"/>
                <w:sz w:val="20"/>
                <w:szCs w:val="20"/>
              </w:rPr>
            </w:pPr>
            <w:r w:rsidRPr="000B780C">
              <w:rPr>
                <w:color w:val="000000"/>
                <w:sz w:val="20"/>
                <w:szCs w:val="20"/>
              </w:rPr>
              <w:lastRenderedPageBreak/>
              <w:t>Не умеет отбирать лексические языковые средства, адекватные ком</w:t>
            </w:r>
            <w:r w:rsidRPr="000B780C">
              <w:rPr>
                <w:color w:val="000000"/>
                <w:sz w:val="20"/>
                <w:szCs w:val="20"/>
              </w:rPr>
              <w:lastRenderedPageBreak/>
              <w:t>муникативной ситуации. Словарный запас недостаточен для выполнения поставленной задачи. Не может показать знания на уровне воспроизведения и объяснения информации, не может показать интеллектуальные навыки при переводе простых текстов.</w:t>
            </w:r>
          </w:p>
          <w:p w14:paraId="201F2BEA" w14:textId="77777777" w:rsidR="000B780C" w:rsidRPr="000B780C" w:rsidRDefault="000B780C" w:rsidP="00AB5523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E47CA8" w14:textId="77777777" w:rsidR="000B780C" w:rsidRPr="000B780C" w:rsidRDefault="000B780C" w:rsidP="00AB5523">
            <w:pPr>
              <w:ind w:firstLine="0"/>
              <w:rPr>
                <w:color w:val="000000"/>
                <w:sz w:val="20"/>
                <w:szCs w:val="20"/>
              </w:rPr>
            </w:pPr>
            <w:r w:rsidRPr="000B780C">
              <w:rPr>
                <w:color w:val="000000"/>
                <w:sz w:val="20"/>
                <w:szCs w:val="20"/>
              </w:rPr>
              <w:lastRenderedPageBreak/>
              <w:t xml:space="preserve">Не умеет отбирать грамматические языковые средства, адекватные коммуникативной </w:t>
            </w:r>
            <w:r w:rsidRPr="000B780C">
              <w:rPr>
                <w:color w:val="000000"/>
                <w:sz w:val="20"/>
                <w:szCs w:val="20"/>
              </w:rPr>
              <w:lastRenderedPageBreak/>
              <w:t>ситуации. Неправильное использование грамматических структур делает невозможным выполнение поставленной задачи.</w:t>
            </w:r>
          </w:p>
        </w:tc>
        <w:tc>
          <w:tcPr>
            <w:tcW w:w="1701" w:type="dxa"/>
          </w:tcPr>
          <w:p w14:paraId="668F3243" w14:textId="77777777" w:rsidR="000B780C" w:rsidRPr="000B780C" w:rsidRDefault="000B780C" w:rsidP="00AB5523">
            <w:pPr>
              <w:ind w:firstLine="0"/>
              <w:rPr>
                <w:color w:val="000000"/>
                <w:sz w:val="20"/>
                <w:szCs w:val="20"/>
              </w:rPr>
            </w:pPr>
            <w:r w:rsidRPr="000B780C">
              <w:rPr>
                <w:color w:val="000000"/>
                <w:sz w:val="20"/>
                <w:szCs w:val="20"/>
              </w:rPr>
              <w:lastRenderedPageBreak/>
              <w:t>Не умеет отбирать фонетические языковые средства, адек</w:t>
            </w:r>
            <w:r w:rsidRPr="000B780C">
              <w:rPr>
                <w:color w:val="000000"/>
                <w:sz w:val="20"/>
                <w:szCs w:val="20"/>
              </w:rPr>
              <w:lastRenderedPageBreak/>
              <w:t>ватные коммуникативной ситуации. Речь почти не воспринимается на слух из-за большого количества фонематических ошибок и неправильного произнесения многих звуков.</w:t>
            </w:r>
          </w:p>
        </w:tc>
      </w:tr>
    </w:tbl>
    <w:p w14:paraId="69B95126" w14:textId="77777777" w:rsidR="000B780C" w:rsidRDefault="00963426" w:rsidP="000B780C">
      <w:pPr>
        <w:ind w:right="170"/>
        <w:rPr>
          <w:color w:val="000000"/>
          <w:spacing w:val="2"/>
        </w:rPr>
      </w:pPr>
      <w:r w:rsidRPr="00963426">
        <w:rPr>
          <w:iCs/>
        </w:rPr>
        <w:lastRenderedPageBreak/>
        <w:t>Результаты второго этапа государственного экзамена объявляются</w:t>
      </w:r>
      <w:r w:rsidRPr="00963426">
        <w:rPr>
          <w:i/>
          <w:iCs/>
          <w:color w:val="FF0000"/>
        </w:rPr>
        <w:t xml:space="preserve"> </w:t>
      </w:r>
      <w:r w:rsidRPr="00963426">
        <w:rPr>
          <w:iCs/>
        </w:rPr>
        <w:t>в день его проведения</w:t>
      </w:r>
      <w:r w:rsidRPr="00963426">
        <w:rPr>
          <w:spacing w:val="2"/>
        </w:rPr>
        <w:t xml:space="preserve">. </w:t>
      </w:r>
      <w:r w:rsidR="000B780C">
        <w:rPr>
          <w:color w:val="000000"/>
          <w:spacing w:val="2"/>
        </w:rPr>
        <w:t xml:space="preserve">Обучающийся, успешно </w:t>
      </w:r>
      <w:r w:rsidR="000B780C" w:rsidRPr="001B06F0">
        <w:t>сдавший</w:t>
      </w:r>
      <w:r w:rsidR="000B780C">
        <w:rPr>
          <w:color w:val="000000"/>
          <w:spacing w:val="2"/>
        </w:rPr>
        <w:t xml:space="preserve"> государственный экзамен, допускается к выполнению и защите выпускной квалификационной работе.</w:t>
      </w:r>
    </w:p>
    <w:p w14:paraId="056B16EB" w14:textId="77777777" w:rsidR="00ED3CD7" w:rsidRPr="00FE20C4" w:rsidRDefault="0068610C" w:rsidP="00FE683B">
      <w:pPr>
        <w:pStyle w:val="1"/>
      </w:pPr>
      <w:r>
        <w:t>2.1</w:t>
      </w:r>
      <w:r w:rsidR="00ED3CD7" w:rsidRPr="00FE20C4">
        <w:t xml:space="preserve"> </w:t>
      </w:r>
      <w:bookmarkStart w:id="0" w:name="_Toc294809323"/>
      <w:r w:rsidR="00ED3CD7" w:rsidRPr="00FE20C4">
        <w:t>Содержание государственного экзамена</w:t>
      </w:r>
      <w:bookmarkEnd w:id="0"/>
    </w:p>
    <w:p w14:paraId="785AEF5D" w14:textId="77777777" w:rsidR="0014535E" w:rsidRDefault="0014535E" w:rsidP="00FE683B">
      <w:pPr>
        <w:pStyle w:val="2"/>
      </w:pPr>
      <w:r w:rsidRPr="00963426">
        <w:t xml:space="preserve">2.1.1 </w:t>
      </w:r>
      <w:r w:rsidR="00146E37" w:rsidRPr="00963426">
        <w:t>Перечень т</w:t>
      </w:r>
      <w:r w:rsidRPr="00963426">
        <w:t>ем</w:t>
      </w:r>
      <w:r w:rsidR="00A261BF" w:rsidRPr="00963426">
        <w:t xml:space="preserve">, </w:t>
      </w:r>
      <w:r w:rsidR="00C4711E" w:rsidRPr="00963426">
        <w:t>проверяемых</w:t>
      </w:r>
      <w:r w:rsidR="00146E37" w:rsidRPr="00963426">
        <w:t xml:space="preserve"> на перв</w:t>
      </w:r>
      <w:r w:rsidR="00C4711E" w:rsidRPr="00963426">
        <w:t>ом</w:t>
      </w:r>
      <w:r w:rsidR="00146E37" w:rsidRPr="00963426">
        <w:t xml:space="preserve"> этап</w:t>
      </w:r>
      <w:r w:rsidR="00C4711E" w:rsidRPr="00963426">
        <w:t>е</w:t>
      </w:r>
      <w:r w:rsidR="00146E37" w:rsidRPr="00963426">
        <w:t xml:space="preserve"> государственного экзамена</w:t>
      </w:r>
    </w:p>
    <w:p w14:paraId="539DB340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>
        <w:rPr>
          <w:color w:val="000000"/>
        </w:rPr>
        <w:t>1.</w:t>
      </w:r>
      <w:r w:rsidRPr="00872C02">
        <w:rPr>
          <w:color w:val="000000"/>
        </w:rPr>
        <w:t>Философия, ее место в культуре</w:t>
      </w:r>
    </w:p>
    <w:p w14:paraId="63F290D0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2. Исторические типы философии</w:t>
      </w:r>
    </w:p>
    <w:p w14:paraId="6BAA7159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3. Проблема идеального. Сознание как форма психического отражения</w:t>
      </w:r>
    </w:p>
    <w:p w14:paraId="04CB51DB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4. Особенности человеческого бытия</w:t>
      </w:r>
    </w:p>
    <w:p w14:paraId="070FEF0A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5. Общество как развивающаяся система. Культура и цивилизация</w:t>
      </w:r>
    </w:p>
    <w:p w14:paraId="09521A1E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6. История в системе гуманитарных наук</w:t>
      </w:r>
    </w:p>
    <w:p w14:paraId="2DC0AF51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7. Цивилизации Древнего мира</w:t>
      </w:r>
    </w:p>
    <w:p w14:paraId="541275AA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8. Эпоха средневековья</w:t>
      </w:r>
    </w:p>
    <w:p w14:paraId="6338E049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9. Новое время XVI-XVIII вв.</w:t>
      </w:r>
    </w:p>
    <w:p w14:paraId="18012F15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10. Модернизация и становление индустриального общества во второй половине XVIII – начале XX вв.</w:t>
      </w:r>
    </w:p>
    <w:p w14:paraId="0077F4F3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11. Россия и мир в ХХ – начале XXI в.</w:t>
      </w:r>
    </w:p>
    <w:p w14:paraId="14FCCA39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12. Новое время и эпоха модернизации</w:t>
      </w:r>
    </w:p>
    <w:p w14:paraId="40E6AC2C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13. Спрос, предложение, рыночное равновесие, эластичность</w:t>
      </w:r>
    </w:p>
    <w:p w14:paraId="6C67F38E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14. Основы теории производства: издержки производства, выручка, прибыль</w:t>
      </w:r>
    </w:p>
    <w:p w14:paraId="6AF76F64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15. Основные макроэкономические показатели</w:t>
      </w:r>
    </w:p>
    <w:p w14:paraId="3179433E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16. Макроэкономическая нестабильность: безработица, инфляция</w:t>
      </w:r>
    </w:p>
    <w:p w14:paraId="14157B5E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17. Предприятие и фирма. Экономическая природа и целевая функция фирмы</w:t>
      </w:r>
    </w:p>
    <w:p w14:paraId="172A7076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18. Конституционное право</w:t>
      </w:r>
    </w:p>
    <w:p w14:paraId="522911E4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19. Гражданское право</w:t>
      </w:r>
    </w:p>
    <w:p w14:paraId="0CA04C6C" w14:textId="77777777" w:rsidR="00FB79EA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20. Трудовое право</w:t>
      </w:r>
      <w:r>
        <w:rPr>
          <w:color w:val="000000"/>
        </w:rPr>
        <w:t xml:space="preserve"> </w:t>
      </w:r>
    </w:p>
    <w:p w14:paraId="7CA0709F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21. </w:t>
      </w:r>
      <w:r w:rsidRPr="00872C02">
        <w:rPr>
          <w:color w:val="000000"/>
        </w:rPr>
        <w:t>Семейное право</w:t>
      </w:r>
    </w:p>
    <w:p w14:paraId="320D761A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22. Уголовное право</w:t>
      </w:r>
    </w:p>
    <w:p w14:paraId="4978A47A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23. Я и моё окружение (на иностранном языке)</w:t>
      </w:r>
    </w:p>
    <w:p w14:paraId="344ABEC7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24. Я и моя учеба (на иностранном языке)</w:t>
      </w:r>
    </w:p>
    <w:p w14:paraId="3285A5B2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lastRenderedPageBreak/>
        <w:t>25. Я и мир вокруг меня (на иностранном языке)</w:t>
      </w:r>
    </w:p>
    <w:p w14:paraId="4C32697E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26. Я и моя будущая профессия (на иностранном языке)</w:t>
      </w:r>
    </w:p>
    <w:p w14:paraId="4505D9B8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27. Страна изучаемого языка (на иностранном языке)</w:t>
      </w:r>
    </w:p>
    <w:p w14:paraId="0C7E449C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28. Формы существования языка</w:t>
      </w:r>
    </w:p>
    <w:p w14:paraId="631AC333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29. Функциональные стили литературного языка</w:t>
      </w:r>
    </w:p>
    <w:p w14:paraId="14BF7404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30. Проблема межкультурного взаимодействия</w:t>
      </w:r>
    </w:p>
    <w:p w14:paraId="0FD273EE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31. Речевое взаимодействие</w:t>
      </w:r>
    </w:p>
    <w:p w14:paraId="17B626F6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32. Деловая коммуникация</w:t>
      </w:r>
    </w:p>
    <w:p w14:paraId="4201795E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33. Основные понятия культурологии</w:t>
      </w:r>
    </w:p>
    <w:p w14:paraId="4D99E85C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34. Христианский тип культуры как взаимодействие конфессий</w:t>
      </w:r>
    </w:p>
    <w:p w14:paraId="2473E9C4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35. Исламский тип культуры в духовно-историческом контексте взаимодействия</w:t>
      </w:r>
    </w:p>
    <w:p w14:paraId="0DDBBD9A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 xml:space="preserve">36. Теоретико-методологические основы </w:t>
      </w:r>
      <w:proofErr w:type="spellStart"/>
      <w:r w:rsidRPr="00872C02">
        <w:rPr>
          <w:color w:val="000000"/>
        </w:rPr>
        <w:t>командообразования</w:t>
      </w:r>
      <w:proofErr w:type="spellEnd"/>
      <w:r w:rsidRPr="00872C02">
        <w:rPr>
          <w:color w:val="000000"/>
        </w:rPr>
        <w:t xml:space="preserve"> и саморазвития</w:t>
      </w:r>
    </w:p>
    <w:p w14:paraId="420575AB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37. Личностные характеристики членов команды</w:t>
      </w:r>
    </w:p>
    <w:p w14:paraId="667FE7DA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38. Организационно-процессуальные аспекты командной работы</w:t>
      </w:r>
    </w:p>
    <w:p w14:paraId="53EE8204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39. Технология создания команды</w:t>
      </w:r>
    </w:p>
    <w:p w14:paraId="7FFEBBE6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40. Саморазвитие как условие повышения эффективности личности</w:t>
      </w:r>
    </w:p>
    <w:p w14:paraId="6A7B6EB2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41. Диагностика и самодиагностика организма при регулярных занятиях физической культурой и спортом</w:t>
      </w:r>
    </w:p>
    <w:p w14:paraId="1C52A484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42. Техническая подготовка и обучение двигательным действиям</w:t>
      </w:r>
    </w:p>
    <w:p w14:paraId="297E2D7A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43. Методики воспитания физических качеств.</w:t>
      </w:r>
    </w:p>
    <w:p w14:paraId="68A36CC5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44. Виды спорта</w:t>
      </w:r>
    </w:p>
    <w:p w14:paraId="6090BE65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45. Классификация чрезвычайных ситуаций. Система чрезвычайных ситуаций</w:t>
      </w:r>
    </w:p>
    <w:p w14:paraId="2BE51A0F" w14:textId="77777777" w:rsidR="00FB79EA" w:rsidRPr="00872C02" w:rsidRDefault="00FB79EA" w:rsidP="00FB79EA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46. Методы защиты в условиях чрезвычайных ситуаций.</w:t>
      </w:r>
    </w:p>
    <w:p w14:paraId="0F258479" w14:textId="77777777" w:rsidR="00FB79EA" w:rsidRPr="008C6CFE" w:rsidRDefault="00FB79EA" w:rsidP="00FB79EA">
      <w:pPr>
        <w:spacing w:line="240" w:lineRule="auto"/>
        <w:ind w:left="3610" w:firstLine="0"/>
        <w:jc w:val="left"/>
        <w:rPr>
          <w:highlight w:val="yellow"/>
        </w:rPr>
      </w:pPr>
    </w:p>
    <w:p w14:paraId="2D57D353" w14:textId="77777777" w:rsidR="00ED3CD7" w:rsidRDefault="0068610C" w:rsidP="00FE683B">
      <w:pPr>
        <w:pStyle w:val="2"/>
      </w:pPr>
      <w:r w:rsidRPr="00FE683B">
        <w:t>2.1</w:t>
      </w:r>
      <w:r w:rsidR="00ED3CD7" w:rsidRPr="00FE683B">
        <w:t>.</w:t>
      </w:r>
      <w:r w:rsidR="00765CF2">
        <w:t>2</w:t>
      </w:r>
      <w:r w:rsidR="00ED3CD7" w:rsidRPr="00FE683B">
        <w:t xml:space="preserve"> Перечень теоретических вопросов, выносимых </w:t>
      </w:r>
      <w:r w:rsidR="00ED3CD7" w:rsidRPr="00963426">
        <w:t xml:space="preserve">на </w:t>
      </w:r>
      <w:r w:rsidR="00A261BF" w:rsidRPr="00963426">
        <w:t>второй этап</w:t>
      </w:r>
      <w:r w:rsidR="00A261BF">
        <w:t xml:space="preserve"> </w:t>
      </w:r>
      <w:r w:rsidR="00ED3CD7" w:rsidRPr="00FE683B">
        <w:t>государственн</w:t>
      </w:r>
      <w:r w:rsidR="00A261BF">
        <w:t>ого</w:t>
      </w:r>
      <w:r w:rsidR="00ED3CD7" w:rsidRPr="00FE683B">
        <w:t xml:space="preserve"> экзамен</w:t>
      </w:r>
      <w:r w:rsidR="00A261BF">
        <w:t>а</w:t>
      </w:r>
    </w:p>
    <w:p w14:paraId="1D52E7ED" w14:textId="77777777" w:rsidR="00380AB4" w:rsidRPr="00380AB4" w:rsidRDefault="00380AB4" w:rsidP="00380AB4">
      <w:r>
        <w:t>Не предусмотрено</w:t>
      </w:r>
    </w:p>
    <w:p w14:paraId="10984199" w14:textId="77777777" w:rsidR="00ED3CD7" w:rsidRPr="006F5187" w:rsidRDefault="0068610C" w:rsidP="00FE683B">
      <w:pPr>
        <w:pStyle w:val="2"/>
      </w:pPr>
      <w:r>
        <w:t>2.1</w:t>
      </w:r>
      <w:r w:rsidR="00ED3CD7" w:rsidRPr="006F5187">
        <w:t>.</w:t>
      </w:r>
      <w:r w:rsidR="00765CF2">
        <w:t>3</w:t>
      </w:r>
      <w:r w:rsidR="00ED3CD7" w:rsidRPr="006F5187">
        <w:t xml:space="preserve"> Перечень практических заданий, </w:t>
      </w:r>
      <w:r w:rsidR="00ED3CD7" w:rsidRPr="00380AB4">
        <w:t xml:space="preserve">выносимых на </w:t>
      </w:r>
      <w:r w:rsidR="00A261BF" w:rsidRPr="00380AB4">
        <w:t>второй этап государственного экзамена</w:t>
      </w:r>
    </w:p>
    <w:p w14:paraId="3C193D89" w14:textId="77777777" w:rsidR="00380AB4" w:rsidRPr="00930D7C" w:rsidRDefault="00380AB4" w:rsidP="00380AB4">
      <w:pPr>
        <w:ind w:firstLine="0"/>
      </w:pPr>
      <w:r w:rsidRPr="00930D7C">
        <w:t xml:space="preserve">Государственный междисциплинарный экзамен </w:t>
      </w:r>
      <w:r>
        <w:t>по «</w:t>
      </w:r>
      <w:r w:rsidRPr="002E0756">
        <w:t>Практический курс перевода первого иностранного языка (английский язык</w:t>
      </w:r>
      <w:r>
        <w:t>)» и «</w:t>
      </w:r>
      <w:r w:rsidRPr="002E0756">
        <w:t>Практический курс перевода второго иностранного языка (немецкий язык)</w:t>
      </w:r>
      <w:r>
        <w:t xml:space="preserve">» </w:t>
      </w:r>
      <w:r w:rsidRPr="00930D7C">
        <w:t xml:space="preserve">включает </w:t>
      </w:r>
      <w:r>
        <w:t>3</w:t>
      </w:r>
      <w:r w:rsidRPr="00930D7C">
        <w:t xml:space="preserve"> практическ</w:t>
      </w:r>
      <w:r>
        <w:t>их</w:t>
      </w:r>
      <w:r w:rsidRPr="00930D7C">
        <w:t xml:space="preserve"> задани</w:t>
      </w:r>
      <w:r>
        <w:t>я</w:t>
      </w:r>
      <w:r w:rsidRPr="00930D7C">
        <w:t>:</w:t>
      </w:r>
    </w:p>
    <w:p w14:paraId="2F5A7807" w14:textId="77777777" w:rsidR="00380AB4" w:rsidRPr="00930D7C" w:rsidRDefault="00380AB4" w:rsidP="00380AB4">
      <w:pPr>
        <w:pStyle w:val="a5"/>
        <w:ind w:left="0"/>
        <w:contextualSpacing w:val="0"/>
      </w:pPr>
      <w:r w:rsidRPr="00930D7C">
        <w:t xml:space="preserve">1. </w:t>
      </w:r>
      <w:r>
        <w:t>Перевод с листа (английский язык – русский язык и русский язык – английский язык)</w:t>
      </w:r>
      <w:r w:rsidRPr="00930D7C">
        <w:t xml:space="preserve">. </w:t>
      </w:r>
    </w:p>
    <w:p w14:paraId="3CBB746B" w14:textId="77777777" w:rsidR="00380AB4" w:rsidRPr="00930D7C" w:rsidRDefault="00380AB4" w:rsidP="00380AB4">
      <w:pPr>
        <w:pStyle w:val="a5"/>
        <w:ind w:left="0"/>
        <w:contextualSpacing w:val="0"/>
      </w:pPr>
      <w:r w:rsidRPr="00930D7C">
        <w:t>2</w:t>
      </w:r>
      <w:r>
        <w:t>.</w:t>
      </w:r>
      <w:r w:rsidRPr="00A007C5">
        <w:rPr>
          <w:rFonts w:asciiTheme="minorHAnsi" w:eastAsiaTheme="minorHAnsi" w:hAnsiTheme="minorHAnsi" w:cstheme="minorBidi"/>
          <w:sz w:val="22"/>
        </w:rPr>
        <w:t xml:space="preserve"> </w:t>
      </w:r>
      <w:r w:rsidRPr="00A007C5">
        <w:t>Перевод с листа</w:t>
      </w:r>
      <w:r>
        <w:t xml:space="preserve"> (немецкий язык – русский язык)</w:t>
      </w:r>
      <w:r w:rsidRPr="00930D7C">
        <w:t xml:space="preserve">. </w:t>
      </w:r>
    </w:p>
    <w:p w14:paraId="7E6DF878" w14:textId="77777777" w:rsidR="00380AB4" w:rsidRPr="00930D7C" w:rsidRDefault="00380AB4" w:rsidP="00380AB4">
      <w:pPr>
        <w:pStyle w:val="a5"/>
        <w:ind w:left="0"/>
        <w:contextualSpacing w:val="0"/>
      </w:pPr>
      <w:r w:rsidRPr="00930D7C">
        <w:t>3</w:t>
      </w:r>
      <w:r>
        <w:t>.</w:t>
      </w:r>
      <w:r w:rsidRPr="00930D7C">
        <w:t xml:space="preserve"> </w:t>
      </w:r>
      <w:r>
        <w:t>Двусторонний устный п</w:t>
      </w:r>
      <w:r w:rsidRPr="0080181F">
        <w:t xml:space="preserve">оследовательный </w:t>
      </w:r>
      <w:r>
        <w:t>перевод (английский язык – русский язык и немецкий язык – русский язык).</w:t>
      </w:r>
    </w:p>
    <w:p w14:paraId="5BE21E5C" w14:textId="77777777" w:rsidR="00380AB4" w:rsidRDefault="00380AB4" w:rsidP="00166E19">
      <w:pPr>
        <w:pStyle w:val="2"/>
        <w:rPr>
          <w:highlight w:val="yellow"/>
        </w:rPr>
      </w:pPr>
    </w:p>
    <w:p w14:paraId="0CB3988D" w14:textId="77777777" w:rsidR="00166E19" w:rsidRPr="0096304C" w:rsidRDefault="00166E19" w:rsidP="00166E19">
      <w:pPr>
        <w:pStyle w:val="2"/>
      </w:pPr>
      <w:r w:rsidRPr="0096304C">
        <w:t>2.1.</w:t>
      </w:r>
      <w:r w:rsidR="00765CF2" w:rsidRPr="0096304C">
        <w:t>4</w:t>
      </w:r>
      <w:r w:rsidRPr="0096304C">
        <w:t xml:space="preserve"> Учебно-методическое обеспечение</w:t>
      </w:r>
    </w:p>
    <w:p w14:paraId="60F006A1" w14:textId="77777777" w:rsidR="00380AB4" w:rsidRPr="008C6CFE" w:rsidRDefault="00380AB4" w:rsidP="00380AB4">
      <w:r>
        <w:t>а) основная литература</w:t>
      </w:r>
    </w:p>
    <w:p w14:paraId="733B2B2C" w14:textId="77777777" w:rsidR="00380AB4" w:rsidRPr="006447C9" w:rsidRDefault="00380AB4" w:rsidP="00380AB4">
      <w:pPr>
        <w:pStyle w:val="a5"/>
        <w:numPr>
          <w:ilvl w:val="0"/>
          <w:numId w:val="25"/>
        </w:numPr>
        <w:spacing w:line="240" w:lineRule="auto"/>
      </w:pPr>
      <w:r w:rsidRPr="006447C9">
        <w:t xml:space="preserve">Антропова, Л. И. Перевод как вид профессиональной коммуникативной деятельности. </w:t>
      </w:r>
      <w:r w:rsidRPr="00F97BDD">
        <w:t xml:space="preserve">Практикум по переводу научно-технических текстов на английском, немецком и французском языках для студентов </w:t>
      </w:r>
      <w:proofErr w:type="gramStart"/>
      <w:r w:rsidRPr="00F97BDD">
        <w:t>вузов :</w:t>
      </w:r>
      <w:proofErr w:type="gramEnd"/>
      <w:r w:rsidRPr="00F97BDD">
        <w:t xml:space="preserve"> практикум / Л. И. Антропова, Т. Ю. </w:t>
      </w:r>
      <w:proofErr w:type="spellStart"/>
      <w:r w:rsidRPr="00F97BDD">
        <w:t>Залавина</w:t>
      </w:r>
      <w:proofErr w:type="spellEnd"/>
      <w:r w:rsidRPr="00F97BDD">
        <w:t xml:space="preserve">, Н. В. </w:t>
      </w:r>
      <w:proofErr w:type="spellStart"/>
      <w:r w:rsidRPr="00F97BDD">
        <w:t>Дёрина</w:t>
      </w:r>
      <w:proofErr w:type="spellEnd"/>
      <w:r w:rsidRPr="00F97BDD">
        <w:t xml:space="preserve"> ; Магнитогорский гос. технический ун-т им. Г. И. Носова. - </w:t>
      </w:r>
      <w:proofErr w:type="gramStart"/>
      <w:r w:rsidRPr="00F97BDD">
        <w:t>Магнитогорск :</w:t>
      </w:r>
      <w:proofErr w:type="gramEnd"/>
      <w:r w:rsidRPr="00F97BDD">
        <w:t xml:space="preserve"> МГТУ им. </w:t>
      </w:r>
      <w:r w:rsidRPr="006447C9">
        <w:t xml:space="preserve">Г. И. Носова, 2019. - 1 CD-ROM. - </w:t>
      </w:r>
      <w:proofErr w:type="spellStart"/>
      <w:r w:rsidRPr="006447C9">
        <w:t>Загл</w:t>
      </w:r>
      <w:proofErr w:type="spellEnd"/>
      <w:r w:rsidRPr="006447C9">
        <w:t xml:space="preserve">. с титул. экрана. - URL : </w:t>
      </w:r>
      <w:hyperlink r:id="rId13" w:history="1">
        <w:r w:rsidRPr="006447C9">
          <w:rPr>
            <w:rStyle w:val="af0"/>
          </w:rPr>
          <w:t>https://magtu.informsystema.ru/uploader/fileUpload?name=3859.pdf&amp;show=dcatalogues/1/1530474/3859.pdf&amp;view=true</w:t>
        </w:r>
      </w:hyperlink>
      <w:r w:rsidRPr="006447C9">
        <w:t xml:space="preserve">  (дата обращения: 25.</w:t>
      </w:r>
      <w:r>
        <w:t>09</w:t>
      </w:r>
      <w:r w:rsidRPr="006447C9">
        <w:t>.20</w:t>
      </w:r>
      <w:r>
        <w:t>20</w:t>
      </w:r>
      <w:r w:rsidRPr="006447C9">
        <w:t xml:space="preserve">). - Макрообъект. - </w:t>
      </w:r>
      <w:proofErr w:type="gramStart"/>
      <w:r w:rsidRPr="006447C9">
        <w:t>Текст :</w:t>
      </w:r>
      <w:proofErr w:type="gramEnd"/>
      <w:r w:rsidRPr="006447C9">
        <w:t xml:space="preserve"> электронный. - Сведения доступны также на CD-ROM.</w:t>
      </w:r>
    </w:p>
    <w:p w14:paraId="3FF42B46" w14:textId="77777777" w:rsidR="00380AB4" w:rsidRDefault="00380AB4" w:rsidP="00380AB4">
      <w:pPr>
        <w:pStyle w:val="a5"/>
        <w:numPr>
          <w:ilvl w:val="0"/>
          <w:numId w:val="25"/>
        </w:numPr>
        <w:spacing w:line="240" w:lineRule="auto"/>
      </w:pPr>
      <w:r w:rsidRPr="006447C9">
        <w:lastRenderedPageBreak/>
        <w:t>Шканова, О. С. Сборник научно-технических текстов (с элементами перевода как средства контроля</w:t>
      </w:r>
      <w:proofErr w:type="gramStart"/>
      <w:r w:rsidRPr="006447C9">
        <w:t>) :</w:t>
      </w:r>
      <w:proofErr w:type="gramEnd"/>
      <w:r w:rsidRPr="006447C9">
        <w:t xml:space="preserve"> учебное пособие / О. С. Шканова ; МГТУ. - </w:t>
      </w:r>
      <w:proofErr w:type="gramStart"/>
      <w:r w:rsidRPr="006447C9">
        <w:t>Магнитогорск :</w:t>
      </w:r>
      <w:proofErr w:type="gramEnd"/>
      <w:r w:rsidRPr="006447C9">
        <w:t xml:space="preserve"> МГТУ, 2009. - 47 с. : ил.   </w:t>
      </w:r>
      <w:r w:rsidRPr="00F97BDD">
        <w:t xml:space="preserve">- </w:t>
      </w:r>
      <w:r w:rsidRPr="006447C9">
        <w:t>URL</w:t>
      </w:r>
      <w:r w:rsidRPr="00F97BDD">
        <w:t xml:space="preserve">: </w:t>
      </w:r>
      <w:hyperlink r:id="rId14" w:history="1">
        <w:r w:rsidRPr="006447C9">
          <w:rPr>
            <w:rStyle w:val="af0"/>
          </w:rPr>
          <w:t>https</w:t>
        </w:r>
        <w:r w:rsidRPr="00F97BDD">
          <w:rPr>
            <w:rStyle w:val="af0"/>
          </w:rPr>
          <w:t>://</w:t>
        </w:r>
        <w:r w:rsidRPr="006447C9">
          <w:rPr>
            <w:rStyle w:val="af0"/>
          </w:rPr>
          <w:t>magtu</w:t>
        </w:r>
        <w:r w:rsidRPr="00F97BDD">
          <w:rPr>
            <w:rStyle w:val="af0"/>
          </w:rPr>
          <w:t>.</w:t>
        </w:r>
        <w:r w:rsidRPr="006447C9">
          <w:rPr>
            <w:rStyle w:val="af0"/>
          </w:rPr>
          <w:t>informsystema</w:t>
        </w:r>
        <w:r w:rsidRPr="00F97BDD">
          <w:rPr>
            <w:rStyle w:val="af0"/>
          </w:rPr>
          <w:t>.</w:t>
        </w:r>
        <w:r w:rsidRPr="006447C9">
          <w:rPr>
            <w:rStyle w:val="af0"/>
          </w:rPr>
          <w:t>ru</w:t>
        </w:r>
        <w:r w:rsidRPr="00F97BDD">
          <w:rPr>
            <w:rStyle w:val="af0"/>
          </w:rPr>
          <w:t>/</w:t>
        </w:r>
        <w:r w:rsidRPr="006447C9">
          <w:rPr>
            <w:rStyle w:val="af0"/>
          </w:rPr>
          <w:t>uploader</w:t>
        </w:r>
        <w:r w:rsidRPr="00F97BDD">
          <w:rPr>
            <w:rStyle w:val="af0"/>
          </w:rPr>
          <w:t>/</w:t>
        </w:r>
        <w:r w:rsidRPr="006447C9">
          <w:rPr>
            <w:rStyle w:val="af0"/>
          </w:rPr>
          <w:t>fileUpload</w:t>
        </w:r>
        <w:r w:rsidRPr="00F97BDD">
          <w:rPr>
            <w:rStyle w:val="af0"/>
          </w:rPr>
          <w:t>?</w:t>
        </w:r>
        <w:r w:rsidRPr="006447C9">
          <w:rPr>
            <w:rStyle w:val="af0"/>
          </w:rPr>
          <w:t>name</w:t>
        </w:r>
        <w:r w:rsidRPr="00F97BDD">
          <w:rPr>
            <w:rStyle w:val="af0"/>
          </w:rPr>
          <w:t>=271.</w:t>
        </w:r>
        <w:r w:rsidRPr="006447C9">
          <w:rPr>
            <w:rStyle w:val="af0"/>
          </w:rPr>
          <w:t>pdf</w:t>
        </w:r>
        <w:r w:rsidRPr="00F97BDD">
          <w:rPr>
            <w:rStyle w:val="af0"/>
          </w:rPr>
          <w:t>&amp;</w:t>
        </w:r>
        <w:r w:rsidRPr="006447C9">
          <w:rPr>
            <w:rStyle w:val="af0"/>
          </w:rPr>
          <w:t>show</w:t>
        </w:r>
        <w:r w:rsidRPr="00F97BDD">
          <w:rPr>
            <w:rStyle w:val="af0"/>
          </w:rPr>
          <w:t>=</w:t>
        </w:r>
        <w:r w:rsidRPr="006447C9">
          <w:rPr>
            <w:rStyle w:val="af0"/>
          </w:rPr>
          <w:t>dcatalogues</w:t>
        </w:r>
        <w:r w:rsidRPr="00F97BDD">
          <w:rPr>
            <w:rStyle w:val="af0"/>
          </w:rPr>
          <w:t>/1/1060907/271.</w:t>
        </w:r>
        <w:r w:rsidRPr="006447C9">
          <w:rPr>
            <w:rStyle w:val="af0"/>
          </w:rPr>
          <w:t>pdf</w:t>
        </w:r>
        <w:r w:rsidRPr="00F97BDD">
          <w:rPr>
            <w:rStyle w:val="af0"/>
          </w:rPr>
          <w:t>&amp;</w:t>
        </w:r>
        <w:r w:rsidRPr="006447C9">
          <w:rPr>
            <w:rStyle w:val="af0"/>
          </w:rPr>
          <w:t>view</w:t>
        </w:r>
        <w:r w:rsidRPr="00F97BDD">
          <w:rPr>
            <w:rStyle w:val="af0"/>
          </w:rPr>
          <w:t>=</w:t>
        </w:r>
        <w:r w:rsidRPr="006447C9">
          <w:rPr>
            <w:rStyle w:val="af0"/>
          </w:rPr>
          <w:t>true</w:t>
        </w:r>
      </w:hyperlink>
      <w:r w:rsidRPr="00F97BDD">
        <w:t xml:space="preserve">  (дата обращения: </w:t>
      </w:r>
      <w:r>
        <w:t>25</w:t>
      </w:r>
      <w:r w:rsidRPr="00F97BDD">
        <w:t>.</w:t>
      </w:r>
      <w:r>
        <w:t>09</w:t>
      </w:r>
      <w:r w:rsidRPr="00F97BDD">
        <w:t>.20</w:t>
      </w:r>
      <w:r>
        <w:t>20</w:t>
      </w:r>
      <w:r w:rsidRPr="00F97BDD">
        <w:t xml:space="preserve">). - Макрообъект. - </w:t>
      </w:r>
      <w:proofErr w:type="gramStart"/>
      <w:r w:rsidRPr="00F97BDD">
        <w:t>Текст :</w:t>
      </w:r>
      <w:proofErr w:type="gramEnd"/>
      <w:r w:rsidRPr="00F97BDD">
        <w:t xml:space="preserve"> электронный. - Имеется печатный аналог.</w:t>
      </w:r>
    </w:p>
    <w:p w14:paraId="152CF2AD" w14:textId="77777777" w:rsidR="00380AB4" w:rsidRPr="00F97BDD" w:rsidRDefault="00380AB4" w:rsidP="00380AB4">
      <w:pPr>
        <w:spacing w:line="240" w:lineRule="auto"/>
      </w:pPr>
      <w:r>
        <w:t>б) дополнительная литература</w:t>
      </w:r>
    </w:p>
    <w:p w14:paraId="78668CF1" w14:textId="77777777" w:rsidR="00380AB4" w:rsidRPr="008C6CFE" w:rsidRDefault="00380AB4" w:rsidP="00380AB4">
      <w:pPr>
        <w:spacing w:line="240" w:lineRule="auto"/>
        <w:ind w:firstLine="0"/>
        <w:jc w:val="left"/>
      </w:pPr>
      <w:r>
        <w:t xml:space="preserve">1. </w:t>
      </w:r>
      <w:r w:rsidRPr="006447C9">
        <w:t xml:space="preserve">Полякова, Л. С. Основы технического перевода : учебно-методическое пособие / Л. С. Полякова, Ю. В. Южакова ; МГТУ. - </w:t>
      </w:r>
      <w:proofErr w:type="gramStart"/>
      <w:r w:rsidRPr="006447C9">
        <w:t>Магнитогорск :</w:t>
      </w:r>
      <w:proofErr w:type="gramEnd"/>
      <w:r w:rsidRPr="006447C9">
        <w:t xml:space="preserve"> МГТУ, 2017. - 1 электрон. опт. диск (CD-ROM). - </w:t>
      </w:r>
      <w:proofErr w:type="spellStart"/>
      <w:r w:rsidRPr="006447C9">
        <w:t>Загл</w:t>
      </w:r>
      <w:proofErr w:type="spellEnd"/>
      <w:r w:rsidRPr="006447C9">
        <w:t xml:space="preserve">. с титул. экрана. - Текст англ., рус. - URL: </w:t>
      </w:r>
      <w:hyperlink r:id="rId15" w:history="1">
        <w:r w:rsidRPr="006447C9">
          <w:rPr>
            <w:rStyle w:val="af0"/>
          </w:rPr>
          <w:t>https://magtu.informsystema.ru/uploader/fileUpload?name=3409.pdf&amp;show=dcatalogues/1/1139722/3409.pdf&amp;view=true</w:t>
        </w:r>
      </w:hyperlink>
      <w:r w:rsidRPr="006447C9">
        <w:t xml:space="preserve">  (дата обращения: </w:t>
      </w:r>
      <w:r>
        <w:t>25</w:t>
      </w:r>
      <w:r w:rsidRPr="006447C9">
        <w:t>.</w:t>
      </w:r>
      <w:r>
        <w:t>09.</w:t>
      </w:r>
      <w:r w:rsidRPr="006447C9">
        <w:t>20</w:t>
      </w:r>
      <w:r>
        <w:t>20</w:t>
      </w:r>
      <w:r w:rsidRPr="006447C9">
        <w:t xml:space="preserve">). - Макрообъект. - </w:t>
      </w:r>
      <w:proofErr w:type="gramStart"/>
      <w:r w:rsidRPr="006447C9">
        <w:t>Текст :</w:t>
      </w:r>
      <w:proofErr w:type="gramEnd"/>
      <w:r w:rsidRPr="006447C9">
        <w:t xml:space="preserve"> </w:t>
      </w:r>
      <w:r w:rsidRPr="008C6CFE">
        <w:t>электронный. - ISBN 978-5-9967-1044-7. - Сведения доступны также на CD-ROM.</w:t>
      </w:r>
      <w:r w:rsidRPr="008C6CFE">
        <w:br/>
        <w:t>в) Методические указания</w:t>
      </w:r>
    </w:p>
    <w:p w14:paraId="1139FF4D" w14:textId="77777777" w:rsidR="00380AB4" w:rsidRDefault="00380AB4" w:rsidP="00380AB4">
      <w:pPr>
        <w:pStyle w:val="1"/>
        <w:spacing w:before="0" w:after="0" w:line="240" w:lineRule="auto"/>
        <w:ind w:firstLine="0"/>
        <w:rPr>
          <w:b w:val="0"/>
          <w:color w:val="000000"/>
          <w:shd w:val="clear" w:color="auto" w:fill="FFFFFF"/>
        </w:rPr>
      </w:pPr>
      <w:r w:rsidRPr="008C6CFE">
        <w:rPr>
          <w:b w:val="0"/>
        </w:rPr>
        <w:t xml:space="preserve">1. </w:t>
      </w:r>
      <w:r w:rsidRPr="008C6CFE">
        <w:rPr>
          <w:b w:val="0"/>
          <w:color w:val="000000"/>
          <w:shd w:val="clear" w:color="auto" w:fill="FFFFFF"/>
        </w:rPr>
        <w:t xml:space="preserve">Самостоятельная работа студентов </w:t>
      </w:r>
      <w:proofErr w:type="gramStart"/>
      <w:r w:rsidRPr="008C6CFE">
        <w:rPr>
          <w:b w:val="0"/>
          <w:color w:val="000000"/>
          <w:shd w:val="clear" w:color="auto" w:fill="FFFFFF"/>
        </w:rPr>
        <w:t>вуза :</w:t>
      </w:r>
      <w:proofErr w:type="gramEnd"/>
      <w:r w:rsidRPr="008C6CFE">
        <w:rPr>
          <w:b w:val="0"/>
          <w:color w:val="000000"/>
          <w:shd w:val="clear" w:color="auto" w:fill="FFFFFF"/>
        </w:rPr>
        <w:t xml:space="preserve"> практикум / составители: Т. Г. Неретина, Н. Р. Уразаева, Е. М. Разумова, Т. Ф. Орехова ; Магнитогорский гос. технический ун-т им. Г. И. Носова. - </w:t>
      </w:r>
      <w:proofErr w:type="gramStart"/>
      <w:r w:rsidRPr="008C6CFE">
        <w:rPr>
          <w:b w:val="0"/>
          <w:color w:val="000000"/>
          <w:shd w:val="clear" w:color="auto" w:fill="FFFFFF"/>
        </w:rPr>
        <w:t>Магнитогорск :</w:t>
      </w:r>
      <w:proofErr w:type="gramEnd"/>
      <w:r w:rsidRPr="008C6CFE">
        <w:rPr>
          <w:b w:val="0"/>
          <w:color w:val="000000"/>
          <w:shd w:val="clear" w:color="auto" w:fill="FFFFFF"/>
        </w:rPr>
        <w:t xml:space="preserve"> МГТУ им. Г. И. Носова, 2019. - 1 </w:t>
      </w:r>
      <w:r w:rsidRPr="008C6CFE">
        <w:rPr>
          <w:b w:val="0"/>
          <w:color w:val="000000"/>
          <w:shd w:val="clear" w:color="auto" w:fill="FFFFFF"/>
          <w:lang w:val="en-US"/>
        </w:rPr>
        <w:t>CD</w:t>
      </w:r>
      <w:r w:rsidRPr="008C6CFE">
        <w:rPr>
          <w:b w:val="0"/>
          <w:color w:val="000000"/>
          <w:shd w:val="clear" w:color="auto" w:fill="FFFFFF"/>
        </w:rPr>
        <w:t>-</w:t>
      </w:r>
      <w:r w:rsidRPr="008C6CFE">
        <w:rPr>
          <w:b w:val="0"/>
          <w:color w:val="000000"/>
          <w:shd w:val="clear" w:color="auto" w:fill="FFFFFF"/>
          <w:lang w:val="en-US"/>
        </w:rPr>
        <w:t>ROM</w:t>
      </w:r>
      <w:r w:rsidRPr="008C6CFE">
        <w:rPr>
          <w:b w:val="0"/>
          <w:color w:val="000000"/>
          <w:shd w:val="clear" w:color="auto" w:fill="FFFFFF"/>
        </w:rPr>
        <w:t xml:space="preserve">. - </w:t>
      </w:r>
      <w:proofErr w:type="spellStart"/>
      <w:r w:rsidRPr="008C6CFE">
        <w:rPr>
          <w:b w:val="0"/>
          <w:color w:val="000000"/>
          <w:shd w:val="clear" w:color="auto" w:fill="FFFFFF"/>
        </w:rPr>
        <w:t>Загл</w:t>
      </w:r>
      <w:proofErr w:type="spellEnd"/>
      <w:r w:rsidRPr="008C6CFE">
        <w:rPr>
          <w:b w:val="0"/>
          <w:color w:val="000000"/>
          <w:shd w:val="clear" w:color="auto" w:fill="FFFFFF"/>
        </w:rPr>
        <w:t>. с титул. экрана. - </w:t>
      </w:r>
      <w:r w:rsidRPr="008C6CFE">
        <w:rPr>
          <w:b w:val="0"/>
          <w:color w:val="000000"/>
          <w:shd w:val="clear" w:color="auto" w:fill="FFFFFF"/>
          <w:lang w:val="en-US"/>
        </w:rPr>
        <w:t>URL</w:t>
      </w:r>
      <w:r w:rsidRPr="008C6CFE">
        <w:rPr>
          <w:b w:val="0"/>
          <w:color w:val="000000"/>
          <w:shd w:val="clear" w:color="auto" w:fill="FFFFFF"/>
        </w:rPr>
        <w:t>: </w:t>
      </w:r>
      <w:hyperlink r:id="rId16" w:tgtFrame="_blank" w:history="1"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https</w:t>
        </w:r>
        <w:r w:rsidRPr="008C6CFE">
          <w:rPr>
            <w:rStyle w:val="af0"/>
            <w:b w:val="0"/>
            <w:color w:val="0563C1"/>
            <w:shd w:val="clear" w:color="auto" w:fill="FFFFFF"/>
          </w:rPr>
          <w:t>://</w:t>
        </w:r>
        <w:proofErr w:type="spellStart"/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magtu</w:t>
        </w:r>
        <w:proofErr w:type="spellEnd"/>
        <w:r w:rsidRPr="008C6CFE">
          <w:rPr>
            <w:rStyle w:val="af0"/>
            <w:b w:val="0"/>
            <w:color w:val="0563C1"/>
            <w:shd w:val="clear" w:color="auto" w:fill="FFFFFF"/>
          </w:rPr>
          <w:t>.</w:t>
        </w:r>
        <w:proofErr w:type="spellStart"/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informsystema</w:t>
        </w:r>
        <w:proofErr w:type="spellEnd"/>
        <w:r w:rsidRPr="008C6CFE">
          <w:rPr>
            <w:rStyle w:val="af0"/>
            <w:b w:val="0"/>
            <w:color w:val="0563C1"/>
            <w:shd w:val="clear" w:color="auto" w:fill="FFFFFF"/>
          </w:rPr>
          <w:t>.</w:t>
        </w:r>
        <w:proofErr w:type="spellStart"/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ru</w:t>
        </w:r>
        <w:proofErr w:type="spellEnd"/>
        <w:r w:rsidRPr="008C6CFE">
          <w:rPr>
            <w:rStyle w:val="af0"/>
            <w:b w:val="0"/>
            <w:color w:val="0563C1"/>
            <w:shd w:val="clear" w:color="auto" w:fill="FFFFFF"/>
          </w:rPr>
          <w:t>/</w:t>
        </w:r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uploader</w:t>
        </w:r>
        <w:r w:rsidRPr="008C6CFE">
          <w:rPr>
            <w:rStyle w:val="af0"/>
            <w:b w:val="0"/>
            <w:color w:val="0563C1"/>
            <w:shd w:val="clear" w:color="auto" w:fill="FFFFFF"/>
          </w:rPr>
          <w:t>/</w:t>
        </w:r>
        <w:proofErr w:type="spellStart"/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fileUpload</w:t>
        </w:r>
        <w:proofErr w:type="spellEnd"/>
        <w:r w:rsidRPr="008C6CFE">
          <w:rPr>
            <w:rStyle w:val="af0"/>
            <w:b w:val="0"/>
            <w:color w:val="0563C1"/>
            <w:shd w:val="clear" w:color="auto" w:fill="FFFFFF"/>
          </w:rPr>
          <w:t xml:space="preserve">? </w:t>
        </w:r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name</w:t>
        </w:r>
        <w:r w:rsidRPr="008C6CFE">
          <w:rPr>
            <w:rStyle w:val="af0"/>
            <w:b w:val="0"/>
            <w:color w:val="0563C1"/>
            <w:shd w:val="clear" w:color="auto" w:fill="FFFFFF"/>
          </w:rPr>
          <w:t>=3816.</w:t>
        </w:r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pdf</w:t>
        </w:r>
        <w:r w:rsidRPr="008C6CFE">
          <w:rPr>
            <w:rStyle w:val="af0"/>
            <w:b w:val="0"/>
            <w:color w:val="0563C1"/>
            <w:shd w:val="clear" w:color="auto" w:fill="FFFFFF"/>
          </w:rPr>
          <w:t>&amp;</w:t>
        </w:r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show</w:t>
        </w:r>
        <w:r w:rsidRPr="008C6CFE">
          <w:rPr>
            <w:rStyle w:val="af0"/>
            <w:b w:val="0"/>
            <w:color w:val="0563C1"/>
            <w:shd w:val="clear" w:color="auto" w:fill="FFFFFF"/>
          </w:rPr>
          <w:t>=</w:t>
        </w:r>
        <w:proofErr w:type="spellStart"/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dcatalogues</w:t>
        </w:r>
        <w:proofErr w:type="spellEnd"/>
        <w:r w:rsidRPr="008C6CFE">
          <w:rPr>
            <w:rStyle w:val="af0"/>
            <w:b w:val="0"/>
            <w:color w:val="0563C1"/>
            <w:shd w:val="clear" w:color="auto" w:fill="FFFFFF"/>
          </w:rPr>
          <w:t>/1/1530261/3816.</w:t>
        </w:r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pdf</w:t>
        </w:r>
        <w:r w:rsidRPr="008C6CFE">
          <w:rPr>
            <w:rStyle w:val="af0"/>
            <w:b w:val="0"/>
            <w:color w:val="0563C1"/>
            <w:shd w:val="clear" w:color="auto" w:fill="FFFFFF"/>
          </w:rPr>
          <w:t>&amp;</w:t>
        </w:r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view</w:t>
        </w:r>
        <w:r w:rsidRPr="008C6CFE">
          <w:rPr>
            <w:rStyle w:val="af0"/>
            <w:b w:val="0"/>
            <w:color w:val="0563C1"/>
            <w:shd w:val="clear" w:color="auto" w:fill="FFFFFF"/>
          </w:rPr>
          <w:t>=</w:t>
        </w:r>
        <w:r w:rsidRPr="008C6CFE">
          <w:rPr>
            <w:rStyle w:val="af0"/>
            <w:b w:val="0"/>
            <w:color w:val="0563C1"/>
            <w:shd w:val="clear" w:color="auto" w:fill="FFFFFF"/>
            <w:lang w:val="en-US"/>
          </w:rPr>
          <w:t>true</w:t>
        </w:r>
      </w:hyperlink>
      <w:r w:rsidRPr="008C6CFE">
        <w:rPr>
          <w:b w:val="0"/>
          <w:color w:val="000000"/>
          <w:shd w:val="clear" w:color="auto" w:fill="FFFFFF"/>
        </w:rPr>
        <w:t xml:space="preserve">   (дата обращения: 25.09.2020). - Макрообъект. - </w:t>
      </w:r>
      <w:proofErr w:type="gramStart"/>
      <w:r w:rsidRPr="008C6CFE">
        <w:rPr>
          <w:b w:val="0"/>
          <w:color w:val="000000"/>
          <w:shd w:val="clear" w:color="auto" w:fill="FFFFFF"/>
        </w:rPr>
        <w:t>Текст :</w:t>
      </w:r>
      <w:proofErr w:type="gramEnd"/>
      <w:r w:rsidRPr="008C6CFE">
        <w:rPr>
          <w:b w:val="0"/>
          <w:color w:val="000000"/>
          <w:shd w:val="clear" w:color="auto" w:fill="FFFFFF"/>
        </w:rPr>
        <w:t xml:space="preserve"> электронный. - Сведения доступны также на </w:t>
      </w:r>
      <w:r w:rsidRPr="008C6CFE">
        <w:rPr>
          <w:b w:val="0"/>
          <w:color w:val="000000"/>
          <w:shd w:val="clear" w:color="auto" w:fill="FFFFFF"/>
          <w:lang w:val="en-US"/>
        </w:rPr>
        <w:t>CD</w:t>
      </w:r>
      <w:r w:rsidRPr="008C6CFE">
        <w:rPr>
          <w:b w:val="0"/>
          <w:color w:val="000000"/>
          <w:shd w:val="clear" w:color="auto" w:fill="FFFFFF"/>
        </w:rPr>
        <w:t>- </w:t>
      </w:r>
      <w:r w:rsidRPr="008C6CFE">
        <w:rPr>
          <w:b w:val="0"/>
          <w:color w:val="000000"/>
          <w:shd w:val="clear" w:color="auto" w:fill="FFFFFF"/>
          <w:lang w:val="en-US"/>
        </w:rPr>
        <w:t>ROM</w:t>
      </w:r>
      <w:r w:rsidRPr="008C6CFE">
        <w:rPr>
          <w:b w:val="0"/>
          <w:color w:val="000000"/>
          <w:shd w:val="clear" w:color="auto" w:fill="FFFFFF"/>
        </w:rPr>
        <w:t>.</w:t>
      </w:r>
    </w:p>
    <w:p w14:paraId="7903E949" w14:textId="77777777" w:rsidR="0096304C" w:rsidRPr="00845363" w:rsidRDefault="0096304C" w:rsidP="0096304C">
      <w:pPr>
        <w:ind w:firstLine="0"/>
      </w:pPr>
      <w:r>
        <w:t>2. Приложение 2 и 3</w:t>
      </w:r>
    </w:p>
    <w:p w14:paraId="26199E31" w14:textId="77777777" w:rsidR="00ED3CD7" w:rsidRPr="000575C5" w:rsidRDefault="00ED3CD7" w:rsidP="00FE683B">
      <w:pPr>
        <w:pStyle w:val="1"/>
      </w:pPr>
      <w:r w:rsidRPr="000575C5">
        <w:t>3. Порядок подготовки и защиты выпускной квалификационной работы</w:t>
      </w:r>
    </w:p>
    <w:p w14:paraId="3FD67D44" w14:textId="77777777" w:rsidR="00ED3CD7" w:rsidRPr="004F6A94" w:rsidRDefault="00ED3CD7" w:rsidP="00ED3CD7">
      <w:pPr>
        <w:rPr>
          <w:color w:val="000000"/>
          <w:spacing w:val="2"/>
        </w:rPr>
      </w:pPr>
      <w:r w:rsidRPr="006D2F1E">
        <w:rPr>
          <w:color w:val="000000"/>
          <w:spacing w:val="2"/>
        </w:rPr>
        <w:t xml:space="preserve">Выполнение </w:t>
      </w:r>
      <w:r w:rsidR="00147557" w:rsidRPr="006D2F1E">
        <w:rPr>
          <w:color w:val="000000"/>
          <w:spacing w:val="2"/>
        </w:rPr>
        <w:t xml:space="preserve">и защита </w:t>
      </w:r>
      <w:r w:rsidRPr="006D2F1E">
        <w:t>выпускной</w:t>
      </w:r>
      <w:r w:rsidRPr="006D2F1E">
        <w:rPr>
          <w:color w:val="000000"/>
          <w:spacing w:val="2"/>
        </w:rPr>
        <w:t xml:space="preserve"> квалификационной работы </w:t>
      </w:r>
      <w:r w:rsidR="00707AA5" w:rsidRPr="006D2F1E">
        <w:rPr>
          <w:color w:val="000000"/>
          <w:spacing w:val="2"/>
        </w:rPr>
        <w:t>являются</w:t>
      </w:r>
      <w:r w:rsidRPr="006D2F1E">
        <w:rPr>
          <w:color w:val="000000"/>
          <w:spacing w:val="2"/>
        </w:rPr>
        <w:t xml:space="preserve"> </w:t>
      </w:r>
      <w:r w:rsidR="00147557" w:rsidRPr="006D2F1E">
        <w:rPr>
          <w:color w:val="000000"/>
          <w:spacing w:val="2"/>
        </w:rPr>
        <w:t>одной из форм</w:t>
      </w:r>
      <w:r w:rsidRPr="006D2F1E">
        <w:rPr>
          <w:color w:val="000000"/>
          <w:spacing w:val="2"/>
        </w:rPr>
        <w:t xml:space="preserve"> </w:t>
      </w:r>
      <w:r w:rsidR="00717974" w:rsidRPr="006D2F1E">
        <w:rPr>
          <w:color w:val="000000"/>
          <w:spacing w:val="2"/>
        </w:rPr>
        <w:t xml:space="preserve">государственной </w:t>
      </w:r>
      <w:r w:rsidRPr="006D2F1E">
        <w:rPr>
          <w:color w:val="000000"/>
          <w:spacing w:val="2"/>
        </w:rPr>
        <w:t>итоговой аттестации</w:t>
      </w:r>
      <w:r w:rsidR="00147557" w:rsidRPr="006D2F1E">
        <w:rPr>
          <w:color w:val="000000"/>
          <w:spacing w:val="2"/>
        </w:rPr>
        <w:t>.</w:t>
      </w:r>
    </w:p>
    <w:p w14:paraId="22906DC6" w14:textId="77777777" w:rsidR="00ED3CD7" w:rsidRPr="00506564" w:rsidRDefault="004F6A94" w:rsidP="00ED3CD7">
      <w:pPr>
        <w:ind w:right="170"/>
        <w:rPr>
          <w:i/>
          <w:color w:val="000000"/>
          <w:spacing w:val="2"/>
        </w:rPr>
      </w:pPr>
      <w:r>
        <w:rPr>
          <w:color w:val="000000"/>
          <w:spacing w:val="2"/>
        </w:rPr>
        <w:t>При выполнении выпускной квалификационной работы</w:t>
      </w:r>
      <w:r w:rsidR="00B31A30">
        <w:rPr>
          <w:color w:val="000000"/>
          <w:spacing w:val="2"/>
        </w:rPr>
        <w:t>,</w:t>
      </w:r>
      <w:r>
        <w:rPr>
          <w:color w:val="000000"/>
          <w:spacing w:val="2"/>
        </w:rPr>
        <w:t xml:space="preserve"> </w:t>
      </w:r>
      <w:r w:rsidR="00166E19">
        <w:rPr>
          <w:color w:val="000000"/>
          <w:spacing w:val="2"/>
        </w:rPr>
        <w:t>обучающиеся должны показать свои знания, умения и навыки</w:t>
      </w:r>
      <w:r>
        <w:rPr>
          <w:color w:val="000000"/>
          <w:spacing w:val="2"/>
        </w:rPr>
        <w:t xml:space="preserve">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14:paraId="19D01721" w14:textId="77777777" w:rsidR="00ED3CD7" w:rsidRDefault="00166E19" w:rsidP="00166E19">
      <w:pPr>
        <w:pStyle w:val="a3"/>
        <w:spacing w:after="0"/>
        <w:rPr>
          <w:i/>
        </w:rPr>
      </w:pPr>
      <w:r>
        <w:t>Обучающий</w:t>
      </w:r>
      <w:r w:rsidR="00ED3CD7" w:rsidRPr="00B31A30">
        <w:t>,</w:t>
      </w:r>
      <w:r w:rsidR="00ED3CD7">
        <w:t xml:space="preserve"> выполняющий выпускную квалификационную работу должен </w:t>
      </w:r>
      <w:r w:rsidR="00991C4C">
        <w:t>показать свою способность и умение</w:t>
      </w:r>
      <w:r w:rsidR="00B31A30">
        <w:t>:</w:t>
      </w:r>
    </w:p>
    <w:p w14:paraId="5F140A6E" w14:textId="77777777" w:rsidR="00ED3CD7" w:rsidRDefault="00ED3CD7" w:rsidP="00166E19">
      <w:r>
        <w:t>–</w:t>
      </w:r>
      <w:r w:rsidRPr="003D5676">
        <w:t xml:space="preserve"> определять и формулировать проблему исследования с учетом ее актуальности;</w:t>
      </w:r>
    </w:p>
    <w:p w14:paraId="1EE0F5B4" w14:textId="77777777" w:rsidR="00ED3CD7" w:rsidRDefault="00ED3CD7" w:rsidP="00166E19">
      <w:r>
        <w:t>–</w:t>
      </w:r>
      <w:r w:rsidRPr="003D5676">
        <w:t xml:space="preserve"> ставить цели исследования и определять задачи, необходимые для их достижения;</w:t>
      </w:r>
    </w:p>
    <w:p w14:paraId="373EC8C4" w14:textId="77777777" w:rsidR="00ED3CD7" w:rsidRDefault="00ED3CD7" w:rsidP="00166E19">
      <w:r>
        <w:t>–</w:t>
      </w:r>
      <w:r w:rsidRPr="003D5676">
        <w:t xml:space="preserve"> анализировать и обобщать теоретический и эмпирический материал по теме исследования, выявлять противоречия, делать выводы;</w:t>
      </w:r>
    </w:p>
    <w:p w14:paraId="7EA8E0E4" w14:textId="77777777" w:rsidR="00ED3CD7" w:rsidRDefault="00ED3CD7" w:rsidP="00166E19">
      <w:r>
        <w:t>–</w:t>
      </w:r>
      <w:r w:rsidRPr="003D5676">
        <w:t xml:space="preserve"> применять теоретические знания при решении практических задач;</w:t>
      </w:r>
    </w:p>
    <w:p w14:paraId="2FC874EE" w14:textId="77777777" w:rsidR="00ED3CD7" w:rsidRDefault="00ED3CD7" w:rsidP="00166E19">
      <w:r>
        <w:t>–</w:t>
      </w:r>
      <w:r w:rsidRPr="003D5676">
        <w:t xml:space="preserve"> делать заключение по теме исследования, обозначать перспективы дальнейшего изучения исследуемого вопроса;</w:t>
      </w:r>
    </w:p>
    <w:p w14:paraId="383A89BB" w14:textId="77777777" w:rsidR="00ED3CD7" w:rsidRDefault="00ED3CD7" w:rsidP="00166E19">
      <w:r w:rsidRPr="001A40D3">
        <w:t>–</w:t>
      </w:r>
      <w:r w:rsidRPr="003D5676">
        <w:t xml:space="preserve"> оформлять работу в соответстви</w:t>
      </w:r>
      <w:r w:rsidR="00166E19">
        <w:t>и с установленными требованиями;</w:t>
      </w:r>
    </w:p>
    <w:p w14:paraId="38C29869" w14:textId="77777777" w:rsidR="00ED3CD7" w:rsidRPr="005F41C2" w:rsidRDefault="00ED3CD7" w:rsidP="00FE683B">
      <w:pPr>
        <w:pStyle w:val="1"/>
      </w:pPr>
      <w:r w:rsidRPr="005F41C2">
        <w:t>3.1 Подготовительный этап выполнения выпускной квалификационной работы</w:t>
      </w:r>
    </w:p>
    <w:p w14:paraId="1C5DC6F1" w14:textId="77777777" w:rsidR="00ED3CD7" w:rsidRPr="005F41C2" w:rsidRDefault="00ED3CD7" w:rsidP="00FE683B">
      <w:pPr>
        <w:pStyle w:val="2"/>
      </w:pPr>
      <w:r w:rsidRPr="005F41C2">
        <w:t xml:space="preserve">3.1.1 Выбор темы </w:t>
      </w:r>
      <w:r w:rsidR="00E30F47" w:rsidRPr="005F41C2">
        <w:t>выпускной квалификационной работы</w:t>
      </w:r>
    </w:p>
    <w:p w14:paraId="54A5DA60" w14:textId="77777777" w:rsidR="00ED3CD7" w:rsidRDefault="00166E19" w:rsidP="00ED3CD7">
      <w:pPr>
        <w:ind w:right="170"/>
      </w:pPr>
      <w:r w:rsidRPr="006D2F1E">
        <w:t>Обучающийся</w:t>
      </w:r>
      <w:r w:rsidR="00ED3CD7" w:rsidRPr="006D2F1E">
        <w:t xml:space="preserve"> </w:t>
      </w:r>
      <w:r w:rsidR="00ED3CD7" w:rsidRPr="006D2F1E">
        <w:rPr>
          <w:color w:val="000000"/>
          <w:spacing w:val="2"/>
        </w:rPr>
        <w:t>самостоятельно</w:t>
      </w:r>
      <w:r w:rsidR="00ED3CD7" w:rsidRPr="006D2F1E">
        <w:t xml:space="preserve"> выбирает тему из рекомендуемого перечня тем ВКР, представленного в приложении 1. </w:t>
      </w:r>
      <w:r w:rsidR="00147557" w:rsidRPr="006D2F1E">
        <w:t>О</w:t>
      </w:r>
      <w:r w:rsidR="00442ABA" w:rsidRPr="006D2F1E">
        <w:t>бучающийся</w:t>
      </w:r>
      <w:r w:rsidR="00ED3CD7" w:rsidRPr="006D2F1E">
        <w:t xml:space="preserve"> </w:t>
      </w:r>
      <w:r w:rsidR="00147557" w:rsidRPr="006D2F1E">
        <w:t>(несколько обучающихся, выполняющих ВКР совместно)</w:t>
      </w:r>
      <w:r w:rsidR="006D0634" w:rsidRPr="006D2F1E">
        <w:t xml:space="preserve">, по письменному заявлению, </w:t>
      </w:r>
      <w:r w:rsidR="00ED3CD7" w:rsidRPr="006D2F1E">
        <w:t xml:space="preserve">имеет право предложить свою тему для выпускной </w:t>
      </w:r>
      <w:r w:rsidR="006D0634" w:rsidRPr="006D2F1E">
        <w:t xml:space="preserve">квалификационной </w:t>
      </w:r>
      <w:r w:rsidR="00ED3CD7" w:rsidRPr="006D2F1E">
        <w:t xml:space="preserve">работы, </w:t>
      </w:r>
      <w:r w:rsidR="00147557" w:rsidRPr="006D2F1E">
        <w:t xml:space="preserve">в случае ее обоснованности и целесообразности ее </w:t>
      </w:r>
      <w:r w:rsidR="00147557" w:rsidRPr="006D2F1E">
        <w:lastRenderedPageBreak/>
        <w:t>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</w:t>
      </w:r>
      <w:r w:rsidR="00ED3CD7" w:rsidRPr="006D2F1E">
        <w:t>. Утверждение тем ВКР и назначение руководителя утверждается приказом по университету.</w:t>
      </w:r>
    </w:p>
    <w:p w14:paraId="79B77202" w14:textId="77777777" w:rsidR="00ED3CD7" w:rsidRPr="005F41C2" w:rsidRDefault="00ED3CD7" w:rsidP="00FE683B">
      <w:pPr>
        <w:pStyle w:val="2"/>
      </w:pPr>
      <w:r w:rsidRPr="005F41C2">
        <w:t>3.1.2 Функции руководителя</w:t>
      </w:r>
      <w:r w:rsidR="00E30F47">
        <w:t xml:space="preserve"> </w:t>
      </w:r>
      <w:r w:rsidR="00E30F47" w:rsidRPr="005F41C2">
        <w:t>выпускной квалификационной работы</w:t>
      </w:r>
    </w:p>
    <w:p w14:paraId="0D9DAE77" w14:textId="77777777" w:rsidR="00ED3CD7" w:rsidRDefault="00ED3CD7" w:rsidP="00ED3CD7">
      <w:pPr>
        <w:ind w:right="170"/>
      </w:pPr>
      <w:r>
        <w:t xml:space="preserve">Для подготовки выпускной квалификационной работы </w:t>
      </w:r>
      <w:r w:rsidR="00442ABA">
        <w:t>обучающемуся</w:t>
      </w:r>
      <w:r>
        <w:t xml:space="preserve"> назначается руководитель и, при необходимости, консультанты.</w:t>
      </w:r>
    </w:p>
    <w:p w14:paraId="753AC8E5" w14:textId="77777777" w:rsidR="00B31A30" w:rsidRDefault="00ED3CD7" w:rsidP="00B31A30">
      <w:pPr>
        <w:ind w:right="170"/>
      </w:pPr>
      <w:r>
        <w:t xml:space="preserve">Руководитель ВКР </w:t>
      </w:r>
      <w:r w:rsidRPr="005F41C2">
        <w:rPr>
          <w:color w:val="000000"/>
          <w:spacing w:val="2"/>
        </w:rPr>
        <w:t>помогает</w:t>
      </w:r>
      <w:r w:rsidRPr="005975AE">
        <w:t xml:space="preserve"> </w:t>
      </w:r>
      <w:r w:rsidR="00442ABA">
        <w:t>обучающемуся</w:t>
      </w:r>
      <w:r>
        <w:t xml:space="preserve"> </w:t>
      </w:r>
      <w:r w:rsidRPr="005975AE">
        <w:t>сформулировать объект, предмет исследования, выявить его актуальность, науч</w:t>
      </w:r>
      <w:r>
        <w:t xml:space="preserve">ную новизну, </w:t>
      </w:r>
      <w:r w:rsidRPr="003D5676">
        <w:t>разработать план исследования;</w:t>
      </w:r>
      <w:r>
        <w:t xml:space="preserve"> </w:t>
      </w:r>
      <w:r w:rsidRPr="003D5676">
        <w:t xml:space="preserve">в процессе </w:t>
      </w:r>
      <w:r>
        <w:t>работы</w:t>
      </w:r>
      <w:r w:rsidRPr="003D5676">
        <w:t xml:space="preserve"> провод</w:t>
      </w:r>
      <w:r>
        <w:t>ит систематические консультации.</w:t>
      </w:r>
    </w:p>
    <w:p w14:paraId="6B39E5D6" w14:textId="77777777" w:rsidR="00ED3CD7" w:rsidRDefault="00ED3CD7" w:rsidP="00B31A30">
      <w:pPr>
        <w:ind w:right="170"/>
      </w:pPr>
      <w:r>
        <w:t xml:space="preserve">Подготовка </w:t>
      </w:r>
      <w:r w:rsidRPr="005F41C2">
        <w:rPr>
          <w:color w:val="000000"/>
          <w:spacing w:val="2"/>
        </w:rPr>
        <w:t>ВКР</w:t>
      </w:r>
      <w:r>
        <w:t xml:space="preserve"> </w:t>
      </w:r>
      <w:r w:rsidR="00442ABA">
        <w:t>обучающимся</w:t>
      </w:r>
      <w:r>
        <w:t xml:space="preserve"> и отчет перед руководителем реализуется согласно календарному графику работы. Календарный график работы </w:t>
      </w:r>
      <w:r w:rsidR="00442ABA">
        <w:t>обучающегося</w:t>
      </w:r>
      <w:r>
        <w:t xml:space="preserve">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руководителем.</w:t>
      </w:r>
    </w:p>
    <w:p w14:paraId="27332B45" w14:textId="77777777" w:rsidR="006D0634" w:rsidRPr="006D0634" w:rsidRDefault="00ED3CD7" w:rsidP="006D0634">
      <w:pPr>
        <w:pStyle w:val="1"/>
      </w:pPr>
      <w:r w:rsidRPr="005F41C2">
        <w:t>3.2 Требования к выпускной квалификационной работе</w:t>
      </w:r>
    </w:p>
    <w:p w14:paraId="710FB886" w14:textId="77777777" w:rsidR="006D2F1E" w:rsidRPr="00442ABA" w:rsidRDefault="006D2F1E" w:rsidP="006D2F1E">
      <w:pPr>
        <w:ind w:right="170"/>
        <w:rPr>
          <w:i/>
          <w:color w:val="FF0000"/>
        </w:rPr>
      </w:pPr>
      <w:r w:rsidRPr="00F90C0B">
        <w:t xml:space="preserve">При подготовке выпускной квалификационной работы обучающийся руководствуется методическими указаниями и локальным нормативным актом университета, </w:t>
      </w:r>
      <w:r>
        <w:t xml:space="preserve">действующим </w:t>
      </w:r>
      <w:r w:rsidRPr="00F90C0B">
        <w:t>СМК-О-СМГТУ-36-16</w:t>
      </w:r>
      <w:r>
        <w:t>.</w:t>
      </w:r>
      <w:r w:rsidRPr="00F90C0B">
        <w:t xml:space="preserve"> Выпускная квалификационная работа: структура, содержание, общие правила выполнения и оформления.</w:t>
      </w:r>
      <w:r w:rsidRPr="006D0634">
        <w:t xml:space="preserve"> </w:t>
      </w:r>
    </w:p>
    <w:p w14:paraId="0326F14F" w14:textId="77777777" w:rsidR="00ED3CD7" w:rsidRPr="005F41C2" w:rsidRDefault="00ED3CD7" w:rsidP="00FE683B">
      <w:pPr>
        <w:pStyle w:val="1"/>
      </w:pPr>
      <w:r w:rsidRPr="005F41C2">
        <w:t>3.3 Порядок защиты выпускной квалификационной работы</w:t>
      </w:r>
    </w:p>
    <w:p w14:paraId="0804044C" w14:textId="77777777" w:rsidR="00ED3CD7" w:rsidRPr="006D2F1E" w:rsidRDefault="00ED3CD7" w:rsidP="00ED3CD7">
      <w:pPr>
        <w:ind w:right="170"/>
      </w:pPr>
      <w:r w:rsidRPr="006D2F1E">
        <w:t xml:space="preserve">Законченная выпускная квалификационная работа должна пройти процедуру </w:t>
      </w:r>
      <w:proofErr w:type="spellStart"/>
      <w:r w:rsidRPr="006D2F1E">
        <w:t>нормоконтроля</w:t>
      </w:r>
      <w:proofErr w:type="spellEnd"/>
      <w:r w:rsidR="00602F2A" w:rsidRPr="006D2F1E">
        <w:t>, включая проверку на объем заимствований</w:t>
      </w:r>
      <w:r w:rsidRPr="006D2F1E">
        <w:t>, а затем представлена руководителю</w:t>
      </w:r>
      <w:r w:rsidR="006D0634" w:rsidRPr="006D2F1E">
        <w:t xml:space="preserve"> для оформления письменного отзыва.</w:t>
      </w:r>
      <w:r w:rsidRPr="006D2F1E">
        <w:t xml:space="preserve"> </w:t>
      </w:r>
      <w:r w:rsidR="006D0634" w:rsidRPr="006D2F1E">
        <w:t>После оформления отзыва руководителя ВКР</w:t>
      </w:r>
      <w:r w:rsidRPr="006D2F1E">
        <w:t xml:space="preserve"> направляется на рецензию</w:t>
      </w:r>
      <w:r w:rsidRPr="006D2F1E">
        <w:rPr>
          <w:i/>
          <w:color w:val="FF0000"/>
        </w:rPr>
        <w:t xml:space="preserve">. </w:t>
      </w:r>
      <w:r w:rsidR="00602F2A" w:rsidRPr="006D2F1E">
        <w:t>В случае, если ВКР имеет междисциплинарный характер, то работа направляется нескольким рецензентам. Рецензент ВКР определяется из числа</w:t>
      </w:r>
      <w:r w:rsidR="00602F2A" w:rsidRPr="006D2F1E">
        <w:rPr>
          <w:i/>
        </w:rPr>
        <w:t xml:space="preserve"> </w:t>
      </w:r>
      <w:r w:rsidR="00602F2A" w:rsidRPr="006D2F1E">
        <w:t>лиц, не являющихся работниками кафедры, факультета/ института.</w:t>
      </w:r>
      <w:r w:rsidR="00602F2A" w:rsidRPr="006D2F1E">
        <w:rPr>
          <w:i/>
          <w:color w:val="FF0000"/>
        </w:rPr>
        <w:t xml:space="preserve"> </w:t>
      </w:r>
      <w:r w:rsidRPr="006D2F1E">
        <w:t xml:space="preserve">Рецензент оценивает значимость полученных результатов, анализирует имеющиеся в работе недостатки, характеризует качество ее оформления и изложения, дает заключение </w:t>
      </w:r>
      <w:r w:rsidR="00602F2A" w:rsidRPr="006D2F1E">
        <w:t xml:space="preserve">(рецензию) </w:t>
      </w:r>
      <w:r w:rsidRPr="006D2F1E">
        <w:t xml:space="preserve">о соответствии работы предъявляемым требованиям </w:t>
      </w:r>
      <w:r w:rsidR="00602F2A" w:rsidRPr="006D2F1E">
        <w:t>в письменном виде.</w:t>
      </w:r>
    </w:p>
    <w:p w14:paraId="1D258B9D" w14:textId="77777777" w:rsidR="001E54BA" w:rsidRPr="006D2F1E" w:rsidRDefault="00ED3CD7" w:rsidP="001E54BA">
      <w:pPr>
        <w:ind w:right="170"/>
      </w:pPr>
      <w:r w:rsidRPr="006D2F1E">
        <w:t>Выпускная квалификационная работа, подписанная заведующим кафедрой, имеющая рецензию и отзыв руководителя работы, допускается к защите</w:t>
      </w:r>
      <w:r w:rsidR="00602F2A" w:rsidRPr="006D2F1E">
        <w:t xml:space="preserve"> и передается в государственную экзаменационную комиссию не позднее, чем за 2 календарных дня до даты защиты</w:t>
      </w:r>
      <w:r w:rsidR="001E54BA" w:rsidRPr="006D2F1E">
        <w:t>, также работа размещается в электронно-библиотечной системе университета.</w:t>
      </w:r>
    </w:p>
    <w:p w14:paraId="4469D2C1" w14:textId="77777777" w:rsidR="00ED3CD7" w:rsidRDefault="00ED3CD7" w:rsidP="00ED3CD7">
      <w:pPr>
        <w:ind w:right="170"/>
      </w:pPr>
      <w:r w:rsidRPr="006D2F1E">
        <w:t>Объявление о защите выпускных работ вывешивается на кафедре за несколько дней до защиты.</w:t>
      </w:r>
    </w:p>
    <w:p w14:paraId="2AC700B5" w14:textId="77777777" w:rsidR="00ED3CD7" w:rsidRDefault="00ED3CD7" w:rsidP="00ED3CD7">
      <w:pPr>
        <w:ind w:right="170"/>
      </w:pPr>
      <w:r w:rsidRPr="00873BDD">
        <w:t xml:space="preserve">Защита </w:t>
      </w:r>
      <w:r>
        <w:t xml:space="preserve">выпускной квалификационной </w:t>
      </w:r>
      <w:r w:rsidRPr="00873BDD">
        <w:t>работы проводится на заседании государств</w:t>
      </w:r>
      <w:r>
        <w:t xml:space="preserve">енной экзаменационной комиссии и </w:t>
      </w:r>
      <w:r w:rsidRPr="00873BDD">
        <w:t xml:space="preserve">является публичной. </w:t>
      </w:r>
      <w:r>
        <w:t xml:space="preserve">Защита одной выпускной работы </w:t>
      </w:r>
      <w:r w:rsidRPr="003D5676">
        <w:rPr>
          <w:b/>
          <w:i/>
        </w:rPr>
        <w:t>не должна превышать 30 минут</w:t>
      </w:r>
      <w:r>
        <w:t xml:space="preserve">. </w:t>
      </w:r>
    </w:p>
    <w:p w14:paraId="2F72DF98" w14:textId="77777777" w:rsidR="00ED3CD7" w:rsidRPr="007957FF" w:rsidRDefault="00ED3CD7" w:rsidP="00ED3CD7">
      <w:pPr>
        <w:ind w:right="170"/>
        <w:rPr>
          <w:color w:val="000000"/>
          <w:spacing w:val="2"/>
        </w:rPr>
      </w:pPr>
      <w:r>
        <w:t xml:space="preserve">Для сообщения </w:t>
      </w:r>
      <w:r w:rsidR="00442ABA">
        <w:t>обучающемуся</w:t>
      </w:r>
      <w:r>
        <w:t xml:space="preserve"> предоставляется </w:t>
      </w:r>
      <w:r w:rsidRPr="003D5676">
        <w:rPr>
          <w:b/>
          <w:i/>
        </w:rPr>
        <w:t xml:space="preserve">не более </w:t>
      </w:r>
      <w:r>
        <w:rPr>
          <w:b/>
          <w:i/>
        </w:rPr>
        <w:t>10</w:t>
      </w:r>
      <w:r w:rsidRPr="003D5676">
        <w:rPr>
          <w:b/>
          <w:i/>
        </w:rPr>
        <w:t xml:space="preserve"> минут</w:t>
      </w:r>
      <w:r>
        <w:t xml:space="preserve">. </w:t>
      </w:r>
      <w:r w:rsidRPr="007957FF">
        <w:rPr>
          <w:color w:val="000000"/>
          <w:spacing w:val="2"/>
        </w:rPr>
        <w:t>Сообщение по содержанию ВКР сопровождается необходимыми графическими материалами и/или презентацией с раздаточным материалом для членов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>К. 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>К могут быть представлены также другие материалы, характеризующие научную и практическую ценность вы</w:t>
      </w:r>
      <w:r w:rsidRPr="007957FF">
        <w:rPr>
          <w:color w:val="000000"/>
          <w:spacing w:val="2"/>
        </w:rPr>
        <w:lastRenderedPageBreak/>
        <w:t xml:space="preserve">полненной ВКР – печатные статьи с участием выпускника по теме ВКР, документы, указывающие на практическое применение ВКР, макеты, образцы материалов, изделий и т.п. </w:t>
      </w:r>
    </w:p>
    <w:p w14:paraId="64F89AC4" w14:textId="77777777" w:rsidR="00ED3CD7" w:rsidRDefault="00ED3CD7" w:rsidP="00ED3CD7">
      <w:pPr>
        <w:ind w:right="170"/>
        <w:rPr>
          <w:b/>
        </w:rPr>
      </w:pPr>
      <w:r w:rsidRPr="00873BDD">
        <w:t xml:space="preserve">В своем выступлении </w:t>
      </w:r>
      <w:r w:rsidR="00442ABA">
        <w:t>обучающийся</w:t>
      </w:r>
      <w:r w:rsidRPr="00873BDD">
        <w:t xml:space="preserve"> должен отразить:</w:t>
      </w:r>
    </w:p>
    <w:p w14:paraId="30563529" w14:textId="77777777" w:rsidR="00ED3CD7" w:rsidRDefault="00ED3CD7" w:rsidP="00ED3CD7">
      <w:r>
        <w:t>–</w:t>
      </w:r>
      <w:r w:rsidRPr="00873BDD">
        <w:t xml:space="preserve"> содержание проблемы и актуальность исследования;</w:t>
      </w:r>
    </w:p>
    <w:p w14:paraId="76422535" w14:textId="77777777" w:rsidR="00ED3CD7" w:rsidRDefault="00ED3CD7" w:rsidP="00ED3CD7">
      <w:r>
        <w:t>– цель и задачи исследования;</w:t>
      </w:r>
    </w:p>
    <w:p w14:paraId="629A4EC0" w14:textId="77777777" w:rsidR="00ED3CD7" w:rsidRDefault="00ED3CD7" w:rsidP="00ED3CD7">
      <w:r>
        <w:t>– объект и предмет исследования;</w:t>
      </w:r>
    </w:p>
    <w:p w14:paraId="54CBF630" w14:textId="77777777" w:rsidR="00ED3CD7" w:rsidRDefault="00ED3CD7" w:rsidP="00ED3CD7">
      <w:r>
        <w:t>– методику своего исследования;</w:t>
      </w:r>
    </w:p>
    <w:p w14:paraId="2FB0727E" w14:textId="77777777" w:rsidR="00ED3CD7" w:rsidRDefault="00ED3CD7" w:rsidP="00ED3CD7">
      <w:r>
        <w:t>– полученные теоретические и практические результаты исследования;</w:t>
      </w:r>
    </w:p>
    <w:p w14:paraId="1F252A8F" w14:textId="77777777" w:rsidR="00ED3CD7" w:rsidRDefault="00ED3CD7" w:rsidP="00ED3CD7">
      <w:r>
        <w:t>– выводы и заключение.</w:t>
      </w:r>
    </w:p>
    <w:p w14:paraId="6FDE812B" w14:textId="77777777" w:rsidR="00ED3CD7" w:rsidRDefault="00ED3CD7" w:rsidP="00ED3CD7">
      <w:pPr>
        <w:ind w:right="170"/>
      </w:pPr>
      <w:r>
        <w:t>В выступлении должны быть четко обозначены результаты, полученные в ходе исследования, отмечена теоретическая и практическая ценность полученных результатов.</w:t>
      </w:r>
    </w:p>
    <w:p w14:paraId="460E4AED" w14:textId="77777777" w:rsidR="00ED3CD7" w:rsidRDefault="00ED3CD7" w:rsidP="00ED3CD7">
      <w:pPr>
        <w:ind w:right="170"/>
      </w:pPr>
      <w:r>
        <w:t xml:space="preserve">По окончании выступления выпускнику задаются вопросы по теме его работы. Вопросы могут задавать все присутствующие. Все вопросы протоколируются. </w:t>
      </w:r>
    </w:p>
    <w:p w14:paraId="2D5D4D20" w14:textId="77777777" w:rsidR="00ED3CD7" w:rsidRDefault="00ED3CD7" w:rsidP="00ED3CD7">
      <w:pPr>
        <w:ind w:right="170"/>
      </w:pPr>
      <w:r w:rsidRPr="003D5676">
        <w:t>Затем слово предоставляется научному руководителю, который дает характер</w:t>
      </w:r>
      <w:r>
        <w:t>истику работы. При отсутствии руководителя отзыв зачитывается одним из членов ГЭК.</w:t>
      </w:r>
    </w:p>
    <w:p w14:paraId="6F649518" w14:textId="77777777" w:rsidR="00ED3CD7" w:rsidRDefault="00ED3CD7" w:rsidP="00ED3CD7">
      <w:pPr>
        <w:ind w:right="170"/>
      </w:pPr>
      <w:r w:rsidRPr="003D5676">
        <w:t>После этого выступает рецензент</w:t>
      </w:r>
      <w:r w:rsidR="00707AA5">
        <w:t>,</w:t>
      </w:r>
      <w:r w:rsidRPr="003D5676">
        <w:t xml:space="preserve"> или рецензия зачитывается одним из членов Г</w:t>
      </w:r>
      <w:r>
        <w:t>Э</w:t>
      </w:r>
      <w:r w:rsidRPr="003D5676">
        <w:t xml:space="preserve">К. </w:t>
      </w:r>
    </w:p>
    <w:p w14:paraId="00B8BD12" w14:textId="77777777" w:rsidR="00ED3CD7" w:rsidRDefault="00ED3CD7" w:rsidP="00ED3CD7">
      <w:pPr>
        <w:ind w:right="170"/>
      </w:pPr>
      <w:r w:rsidRPr="003D5676">
        <w:t xml:space="preserve">Заслушав официальную рецензию своей работы, </w:t>
      </w:r>
      <w:r>
        <w:t>студент должен ответить на вопросы и замечания рецензента.</w:t>
      </w:r>
    </w:p>
    <w:p w14:paraId="4A3A1F0D" w14:textId="77777777" w:rsidR="00ED3CD7" w:rsidRDefault="00ED3CD7" w:rsidP="00ED3CD7">
      <w:pPr>
        <w:ind w:right="170"/>
        <w:rPr>
          <w:b/>
        </w:rPr>
      </w:pPr>
      <w:r>
        <w:t xml:space="preserve">Затем </w:t>
      </w:r>
      <w:r w:rsidRPr="004C6711">
        <w:t>председатель Г</w:t>
      </w:r>
      <w:r>
        <w:t>Э</w:t>
      </w:r>
      <w:r w:rsidRPr="004C6711">
        <w:t xml:space="preserve">К просит присутствующих выступить по существу </w:t>
      </w:r>
      <w:r>
        <w:t xml:space="preserve">выпускной квалификационной </w:t>
      </w:r>
      <w:r w:rsidRPr="004C6711">
        <w:t>работы. Выступления членов комиссии и присутствующих на защите (до 2-3 мин. на одного выступающего) в порядке свободной дискуссии и обмена мнениями не являются обязательным элементом процедуры, поэтому, в случае отсутствия желающих выступить, он может быть опущен.</w:t>
      </w:r>
    </w:p>
    <w:p w14:paraId="32C60274" w14:textId="77777777" w:rsidR="00ED3CD7" w:rsidRDefault="00ED3CD7" w:rsidP="00ED3CD7">
      <w:pPr>
        <w:ind w:right="170"/>
      </w:pPr>
      <w:r>
        <w:t>После дискуссии по теме работы студент выступает с заключительным словом. Этика защиты предписывает при этом выразить благодарность руководителю и рецензенту за проделанную работу, а также членам ГЭК и всем присутствующим за внимание.</w:t>
      </w:r>
    </w:p>
    <w:p w14:paraId="7158DB14" w14:textId="77777777" w:rsidR="00ED3CD7" w:rsidRPr="00C231E9" w:rsidRDefault="00ED3CD7" w:rsidP="00FE683B">
      <w:pPr>
        <w:pStyle w:val="1"/>
      </w:pPr>
      <w:r w:rsidRPr="00C231E9">
        <w:t>3.4 Критерии оценки выпускной квалификационной работы</w:t>
      </w:r>
    </w:p>
    <w:p w14:paraId="78D97E48" w14:textId="77777777" w:rsidR="00ED3CD7" w:rsidRDefault="00ED3CD7" w:rsidP="00FE683B">
      <w:r w:rsidRPr="007957FF">
        <w:t>Результаты защиты ВКР определяются оценками: «отлично», «хорошо», «удовле</w:t>
      </w:r>
      <w:r w:rsidR="00442ABA">
        <w:t>творительно»</w:t>
      </w:r>
      <w:r w:rsidR="0094532C">
        <w:t>, «неудовлетворительно»</w:t>
      </w:r>
      <w:r w:rsidR="00442ABA">
        <w:t xml:space="preserve"> </w:t>
      </w:r>
      <w:r>
        <w:t xml:space="preserve">и объявляются </w:t>
      </w:r>
      <w:r>
        <w:rPr>
          <w:b/>
          <w:i/>
        </w:rPr>
        <w:t>в день защиты.</w:t>
      </w:r>
      <w:r>
        <w:t xml:space="preserve"> </w:t>
      </w:r>
    </w:p>
    <w:p w14:paraId="4ACE7F46" w14:textId="77777777" w:rsidR="00ED3CD7" w:rsidRDefault="00ED3CD7" w:rsidP="00ED3CD7">
      <w:pPr>
        <w:ind w:right="170"/>
      </w:pPr>
      <w:r>
        <w:t xml:space="preserve">Решение об оценке принимается на закрытом заседании ГЭК по окончании процедуры защиты всех работ, намеченных на данное заседание. Для оценки ВКР </w:t>
      </w:r>
      <w:r w:rsidR="0068610C">
        <w:t>государственная экзаменационная комиссия руководствуется</w:t>
      </w:r>
      <w:r>
        <w:t xml:space="preserve"> следующими критериями:</w:t>
      </w:r>
    </w:p>
    <w:p w14:paraId="6EF588A7" w14:textId="77777777" w:rsidR="006928BF" w:rsidRDefault="0064647C" w:rsidP="00ED3CD7">
      <w:pPr>
        <w:ind w:right="170"/>
      </w:pPr>
      <w:r>
        <w:t>– актуальность темы;</w:t>
      </w:r>
    </w:p>
    <w:p w14:paraId="5C8861E8" w14:textId="77777777" w:rsidR="0064647C" w:rsidRDefault="0064647C" w:rsidP="00ED3CD7">
      <w:pPr>
        <w:ind w:right="170"/>
      </w:pPr>
      <w:r>
        <w:t>– научно-практическое значением темы;</w:t>
      </w:r>
    </w:p>
    <w:p w14:paraId="7720E934" w14:textId="77777777" w:rsidR="0064647C" w:rsidRDefault="0064647C" w:rsidP="00ED3CD7">
      <w:pPr>
        <w:ind w:right="170"/>
      </w:pPr>
      <w:r>
        <w:t>– качество выполнения работы</w:t>
      </w:r>
      <w:r w:rsidR="00AA4CE8">
        <w:t>, включая демонстрационные и презентационные материалы</w:t>
      </w:r>
      <w:r>
        <w:t>;</w:t>
      </w:r>
    </w:p>
    <w:p w14:paraId="449F6D9F" w14:textId="77777777" w:rsidR="0064647C" w:rsidRDefault="0064647C" w:rsidP="00ED3CD7">
      <w:pPr>
        <w:ind w:right="170"/>
      </w:pPr>
      <w:r>
        <w:t>– содержательность доклада и ответов на вопросы;</w:t>
      </w:r>
    </w:p>
    <w:p w14:paraId="333D3ECF" w14:textId="77777777" w:rsidR="0064647C" w:rsidRDefault="0064647C" w:rsidP="00ED3CD7">
      <w:pPr>
        <w:ind w:right="170"/>
      </w:pPr>
      <w:r>
        <w:t>– умение представлять работу на защите, уровень речевой культуры</w:t>
      </w:r>
      <w:r w:rsidR="00AA4CE8">
        <w:t>.</w:t>
      </w:r>
    </w:p>
    <w:p w14:paraId="4F9F6111" w14:textId="77777777" w:rsidR="00AA4CE8" w:rsidRPr="006D2F1E" w:rsidRDefault="004F1137" w:rsidP="00AA4CE8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6D2F1E">
        <w:rPr>
          <w:color w:val="000000"/>
          <w:sz w:val="24"/>
        </w:rPr>
        <w:t>Оценка</w:t>
      </w:r>
      <w:r w:rsidR="00AA4CE8" w:rsidRPr="006D2F1E">
        <w:rPr>
          <w:color w:val="000000"/>
          <w:sz w:val="24"/>
        </w:rPr>
        <w:t xml:space="preserve"> </w:t>
      </w:r>
      <w:r w:rsidR="00AA4CE8" w:rsidRPr="006D2F1E">
        <w:rPr>
          <w:b/>
          <w:color w:val="000000"/>
          <w:sz w:val="24"/>
        </w:rPr>
        <w:t>«отлично»</w:t>
      </w:r>
      <w:r w:rsidR="00D57E4E" w:rsidRPr="006D2F1E">
        <w:rPr>
          <w:b/>
          <w:color w:val="000000"/>
          <w:sz w:val="24"/>
        </w:rPr>
        <w:t xml:space="preserve"> </w:t>
      </w:r>
      <w:r w:rsidR="00D57E4E" w:rsidRPr="006D2F1E">
        <w:rPr>
          <w:color w:val="000000"/>
          <w:sz w:val="24"/>
        </w:rPr>
        <w:t>(5 баллов)</w:t>
      </w:r>
      <w:r w:rsidR="00AA4CE8" w:rsidRPr="006D2F1E">
        <w:rPr>
          <w:color w:val="000000"/>
          <w:sz w:val="24"/>
        </w:rPr>
        <w:t xml:space="preserve"> </w:t>
      </w:r>
      <w:r w:rsidR="006C6F0C" w:rsidRPr="006D2F1E">
        <w:rPr>
          <w:color w:val="000000"/>
          <w:sz w:val="24"/>
        </w:rPr>
        <w:t xml:space="preserve">выставляется за глубокое раскрытие темы, </w:t>
      </w:r>
      <w:r w:rsidR="00CC12F9" w:rsidRPr="006D2F1E">
        <w:rPr>
          <w:color w:val="000000"/>
          <w:sz w:val="24"/>
        </w:rPr>
        <w:t xml:space="preserve">полное выполнение поставленных задач, логично изложенное содержание, </w:t>
      </w:r>
      <w:r w:rsidR="006C6F0C" w:rsidRPr="006D2F1E">
        <w:rPr>
          <w:color w:val="000000"/>
          <w:sz w:val="24"/>
        </w:rPr>
        <w:t>качествен</w:t>
      </w:r>
      <w:r w:rsidR="00CC12F9" w:rsidRPr="006D2F1E">
        <w:rPr>
          <w:color w:val="000000"/>
          <w:sz w:val="24"/>
        </w:rPr>
        <w:t>ное</w:t>
      </w:r>
      <w:r w:rsidR="006C6F0C" w:rsidRPr="006D2F1E">
        <w:rPr>
          <w:color w:val="000000"/>
          <w:sz w:val="24"/>
        </w:rPr>
        <w:t xml:space="preserve"> оформление работы, </w:t>
      </w:r>
      <w:r w:rsidR="001764C8" w:rsidRPr="006D2F1E">
        <w:rPr>
          <w:color w:val="000000"/>
          <w:sz w:val="24"/>
        </w:rPr>
        <w:t xml:space="preserve">соответствующее требованиям локальных актов, высокую </w:t>
      </w:r>
      <w:r w:rsidR="006C6F0C" w:rsidRPr="006D2F1E">
        <w:rPr>
          <w:color w:val="000000"/>
          <w:sz w:val="24"/>
        </w:rPr>
        <w:t>содержательность доклада и демонстрационного материала</w:t>
      </w:r>
      <w:r w:rsidR="001764C8" w:rsidRPr="006D2F1E">
        <w:rPr>
          <w:color w:val="000000"/>
          <w:sz w:val="24"/>
        </w:rPr>
        <w:t>, за развернутые и полные ответы на вопросы членов ГЭК</w:t>
      </w:r>
      <w:r w:rsidR="006C6F0C" w:rsidRPr="006D2F1E">
        <w:rPr>
          <w:color w:val="000000"/>
          <w:sz w:val="24"/>
        </w:rPr>
        <w:t>;</w:t>
      </w:r>
    </w:p>
    <w:p w14:paraId="305BA929" w14:textId="77777777" w:rsidR="001764C8" w:rsidRPr="006D2F1E" w:rsidRDefault="004F1137" w:rsidP="00AA4CE8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6D2F1E">
        <w:rPr>
          <w:color w:val="000000"/>
          <w:sz w:val="24"/>
        </w:rPr>
        <w:lastRenderedPageBreak/>
        <w:t>Оценка</w:t>
      </w:r>
      <w:r w:rsidR="00AA4CE8" w:rsidRPr="006D2F1E">
        <w:rPr>
          <w:color w:val="000000"/>
          <w:sz w:val="24"/>
        </w:rPr>
        <w:t xml:space="preserve"> </w:t>
      </w:r>
      <w:r w:rsidR="00AA4CE8" w:rsidRPr="006D2F1E">
        <w:rPr>
          <w:b/>
          <w:color w:val="000000"/>
          <w:sz w:val="24"/>
        </w:rPr>
        <w:t>«хорошо»</w:t>
      </w:r>
      <w:r w:rsidR="00AA4CE8" w:rsidRPr="006D2F1E">
        <w:rPr>
          <w:color w:val="000000"/>
          <w:sz w:val="24"/>
        </w:rPr>
        <w:t xml:space="preserve"> </w:t>
      </w:r>
      <w:r w:rsidR="00D57E4E" w:rsidRPr="006D2F1E">
        <w:rPr>
          <w:color w:val="000000"/>
          <w:sz w:val="24"/>
        </w:rPr>
        <w:t xml:space="preserve">(4 балла) </w:t>
      </w:r>
      <w:r w:rsidR="006C6F0C" w:rsidRPr="006D2F1E">
        <w:rPr>
          <w:color w:val="000000"/>
          <w:sz w:val="24"/>
        </w:rPr>
        <w:t xml:space="preserve">выставляется за </w:t>
      </w:r>
      <w:r w:rsidR="00D57E4E" w:rsidRPr="006D2F1E">
        <w:rPr>
          <w:color w:val="000000"/>
          <w:sz w:val="24"/>
        </w:rPr>
        <w:t xml:space="preserve">полное </w:t>
      </w:r>
      <w:r w:rsidR="00CC12F9" w:rsidRPr="006D2F1E">
        <w:rPr>
          <w:color w:val="000000"/>
          <w:sz w:val="24"/>
        </w:rPr>
        <w:t xml:space="preserve">раскрытие темы, хорошо проработанное содержание без значительных противоречий, </w:t>
      </w:r>
      <w:r w:rsidR="001764C8" w:rsidRPr="006D2F1E">
        <w:rPr>
          <w:color w:val="000000"/>
          <w:sz w:val="24"/>
        </w:rPr>
        <w:t xml:space="preserve">в </w:t>
      </w:r>
      <w:r w:rsidR="00CC12F9" w:rsidRPr="006D2F1E">
        <w:rPr>
          <w:color w:val="000000"/>
          <w:sz w:val="24"/>
        </w:rPr>
        <w:t>оформлени</w:t>
      </w:r>
      <w:r w:rsidR="001764C8" w:rsidRPr="006D2F1E">
        <w:rPr>
          <w:color w:val="000000"/>
          <w:sz w:val="24"/>
        </w:rPr>
        <w:t>и</w:t>
      </w:r>
      <w:r w:rsidR="00CC12F9" w:rsidRPr="006D2F1E">
        <w:rPr>
          <w:color w:val="000000"/>
          <w:sz w:val="24"/>
        </w:rPr>
        <w:t xml:space="preserve"> работы</w:t>
      </w:r>
      <w:r w:rsidR="001764C8" w:rsidRPr="006D2F1E">
        <w:rPr>
          <w:color w:val="000000"/>
          <w:sz w:val="24"/>
        </w:rPr>
        <w:t xml:space="preserve"> имеются незначительные отклонения от требований</w:t>
      </w:r>
      <w:r w:rsidR="00CC12F9" w:rsidRPr="006D2F1E">
        <w:rPr>
          <w:color w:val="000000"/>
          <w:sz w:val="24"/>
        </w:rPr>
        <w:t xml:space="preserve">, </w:t>
      </w:r>
      <w:r w:rsidR="001764C8" w:rsidRPr="006D2F1E">
        <w:rPr>
          <w:color w:val="000000"/>
          <w:sz w:val="24"/>
        </w:rPr>
        <w:t xml:space="preserve">высокую содержательность доклада и демонстрационного материала, </w:t>
      </w:r>
      <w:r w:rsidR="00000914" w:rsidRPr="006D2F1E">
        <w:rPr>
          <w:color w:val="000000"/>
          <w:sz w:val="24"/>
        </w:rPr>
        <w:t>за небольшие неточности при ответах на вопросы членов ГЭК.</w:t>
      </w:r>
    </w:p>
    <w:p w14:paraId="47755785" w14:textId="77777777" w:rsidR="00AA4CE8" w:rsidRDefault="004F1137" w:rsidP="00AA4CE8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6D2F1E">
        <w:rPr>
          <w:color w:val="000000"/>
          <w:sz w:val="24"/>
        </w:rPr>
        <w:t>Оценка</w:t>
      </w:r>
      <w:r w:rsidR="00AA4CE8" w:rsidRPr="006D2F1E">
        <w:rPr>
          <w:color w:val="000000"/>
          <w:sz w:val="24"/>
        </w:rPr>
        <w:t xml:space="preserve"> </w:t>
      </w:r>
      <w:r w:rsidR="00AA4CE8" w:rsidRPr="006D2F1E">
        <w:rPr>
          <w:b/>
          <w:color w:val="000000"/>
          <w:sz w:val="24"/>
        </w:rPr>
        <w:t>«удовлетворительно»</w:t>
      </w:r>
      <w:r w:rsidR="00AA4CE8" w:rsidRPr="006D2F1E">
        <w:rPr>
          <w:color w:val="000000"/>
          <w:sz w:val="24"/>
        </w:rPr>
        <w:t xml:space="preserve"> </w:t>
      </w:r>
      <w:r w:rsidR="00D57E4E" w:rsidRPr="006D2F1E">
        <w:rPr>
          <w:color w:val="000000"/>
          <w:sz w:val="24"/>
        </w:rPr>
        <w:t xml:space="preserve">(3 балла) </w:t>
      </w:r>
      <w:r w:rsidR="006C6F0C" w:rsidRPr="006D2F1E">
        <w:rPr>
          <w:color w:val="000000"/>
          <w:sz w:val="24"/>
        </w:rPr>
        <w:t xml:space="preserve">выставляется за неполное раскрытие темы, выводов и предложений, носящих общий характер, </w:t>
      </w:r>
      <w:r w:rsidR="00000914" w:rsidRPr="006D2F1E">
        <w:rPr>
          <w:color w:val="000000"/>
          <w:sz w:val="24"/>
        </w:rPr>
        <w:t xml:space="preserve">в оформлении работы имеются незначительные отклонения </w:t>
      </w:r>
      <w:r w:rsidR="006D2F1E" w:rsidRPr="006D2F1E">
        <w:rPr>
          <w:color w:val="000000"/>
          <w:sz w:val="24"/>
        </w:rPr>
        <w:t>от требования</w:t>
      </w:r>
      <w:r w:rsidR="00000914" w:rsidRPr="006D2F1E">
        <w:rPr>
          <w:color w:val="000000"/>
          <w:sz w:val="24"/>
        </w:rPr>
        <w:t xml:space="preserve">, </w:t>
      </w:r>
      <w:r w:rsidR="006C6F0C" w:rsidRPr="006D2F1E">
        <w:rPr>
          <w:color w:val="000000"/>
          <w:sz w:val="24"/>
        </w:rPr>
        <w:t>отсутствие наглядного представления</w:t>
      </w:r>
      <w:r w:rsidR="006C6F0C">
        <w:rPr>
          <w:color w:val="000000"/>
          <w:sz w:val="24"/>
        </w:rPr>
        <w:t xml:space="preserve"> работы и затруднения при от</w:t>
      </w:r>
      <w:r w:rsidR="00122C11">
        <w:rPr>
          <w:color w:val="000000"/>
          <w:sz w:val="24"/>
        </w:rPr>
        <w:t>ветах на вопросы членов ГЭК.</w:t>
      </w:r>
    </w:p>
    <w:p w14:paraId="7BAB6A0C" w14:textId="77777777" w:rsidR="00D57E4E" w:rsidRPr="006D2F1E" w:rsidRDefault="00D57E4E" w:rsidP="00D57E4E">
      <w:pPr>
        <w:pStyle w:val="11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  <w:r w:rsidRPr="006D2F1E">
        <w:rPr>
          <w:color w:val="000000"/>
          <w:sz w:val="24"/>
        </w:rPr>
        <w:t xml:space="preserve">Оценка </w:t>
      </w:r>
      <w:r w:rsidRPr="006D2F1E">
        <w:rPr>
          <w:b/>
          <w:color w:val="000000"/>
          <w:sz w:val="24"/>
        </w:rPr>
        <w:t>«неудовлетворительно»</w:t>
      </w:r>
      <w:r w:rsidRPr="006D2F1E">
        <w:rPr>
          <w:color w:val="000000"/>
          <w:sz w:val="24"/>
        </w:rPr>
        <w:t xml:space="preserve"> (2 балла) выставляется за частичное раскрытие темы, необоснованные выводы, за значительные отклонения от требований в оформлении и представлении работы, когда обучающийся допускает существенные ошибки при ответе на вопросы членов ГЭК.</w:t>
      </w:r>
      <w:r w:rsidRPr="006D2F1E">
        <w:rPr>
          <w:i/>
          <w:iCs/>
          <w:color w:val="FF0000"/>
          <w:sz w:val="24"/>
          <w:szCs w:val="24"/>
        </w:rPr>
        <w:t xml:space="preserve"> </w:t>
      </w:r>
    </w:p>
    <w:p w14:paraId="7A103B4D" w14:textId="77777777" w:rsidR="0054146E" w:rsidRDefault="004F1137" w:rsidP="0054146E">
      <w:pPr>
        <w:pStyle w:val="11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  <w:r w:rsidRPr="006D2F1E">
        <w:rPr>
          <w:color w:val="000000"/>
          <w:sz w:val="24"/>
        </w:rPr>
        <w:t xml:space="preserve">Оценка </w:t>
      </w:r>
      <w:r w:rsidRPr="006D2F1E">
        <w:rPr>
          <w:b/>
          <w:color w:val="000000"/>
          <w:sz w:val="24"/>
        </w:rPr>
        <w:t>«неудовлетворительно»</w:t>
      </w:r>
      <w:r w:rsidRPr="006D2F1E">
        <w:rPr>
          <w:color w:val="000000"/>
          <w:sz w:val="24"/>
        </w:rPr>
        <w:t xml:space="preserve"> </w:t>
      </w:r>
      <w:r w:rsidR="00D57E4E" w:rsidRPr="006D2F1E">
        <w:rPr>
          <w:color w:val="000000"/>
          <w:sz w:val="24"/>
        </w:rPr>
        <w:t xml:space="preserve">(1 балл) </w:t>
      </w:r>
      <w:r w:rsidRPr="006D2F1E">
        <w:rPr>
          <w:color w:val="000000"/>
          <w:sz w:val="24"/>
        </w:rPr>
        <w:t xml:space="preserve">выставляется за необоснованные выводы, </w:t>
      </w:r>
      <w:r w:rsidR="0054146E" w:rsidRPr="006D2F1E">
        <w:rPr>
          <w:color w:val="000000"/>
          <w:sz w:val="24"/>
        </w:rPr>
        <w:t xml:space="preserve">за </w:t>
      </w:r>
      <w:r w:rsidRPr="006D2F1E">
        <w:rPr>
          <w:color w:val="000000"/>
          <w:sz w:val="24"/>
        </w:rPr>
        <w:t xml:space="preserve">значительные отклонения от требований в оформлении и представлении работы, </w:t>
      </w:r>
      <w:r w:rsidR="0054146E" w:rsidRPr="006D2F1E">
        <w:rPr>
          <w:color w:val="000000"/>
          <w:sz w:val="24"/>
        </w:rPr>
        <w:t>отсутствие наглядного представления работы, когда обучающийся не может ответить на вопросы членов ГЭК.</w:t>
      </w:r>
    </w:p>
    <w:p w14:paraId="5BBFFD5F" w14:textId="77777777" w:rsidR="0062528E" w:rsidRPr="003D365D" w:rsidRDefault="0054146E" w:rsidP="003D365D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6D2F1E">
        <w:rPr>
          <w:color w:val="000000"/>
          <w:sz w:val="24"/>
        </w:rPr>
        <w:t>Оценки «отлично», «хорошо», «удовлетворительно» означают успешное прохождение государственного аттестационного испытания, что является основанием для выдачи обучающемуся документа о высшем образовании и о квалификации образца, установленного Министерством образования и науки Российской Федерации.</w:t>
      </w:r>
      <w:r w:rsidR="0062528E">
        <w:rPr>
          <w:i/>
          <w:szCs w:val="22"/>
        </w:rPr>
        <w:br w:type="page"/>
      </w:r>
    </w:p>
    <w:p w14:paraId="6F67FDD9" w14:textId="77777777" w:rsidR="00ED3CD7" w:rsidRDefault="00ED3CD7" w:rsidP="00ED3CD7">
      <w:pPr>
        <w:pStyle w:val="Default"/>
        <w:jc w:val="right"/>
        <w:rPr>
          <w:bCs/>
        </w:rPr>
      </w:pPr>
      <w:r w:rsidRPr="003D5676">
        <w:rPr>
          <w:bCs/>
        </w:rPr>
        <w:lastRenderedPageBreak/>
        <w:t>Приложение 1</w:t>
      </w:r>
    </w:p>
    <w:p w14:paraId="038273F5" w14:textId="77777777" w:rsidR="00ED3CD7" w:rsidRDefault="00ED3CD7" w:rsidP="00ED3CD7">
      <w:pPr>
        <w:pStyle w:val="Default"/>
        <w:jc w:val="center"/>
        <w:rPr>
          <w:b/>
          <w:bCs/>
        </w:rPr>
      </w:pPr>
    </w:p>
    <w:p w14:paraId="3EA736E0" w14:textId="77777777" w:rsidR="00ED3CD7" w:rsidRDefault="00ED3CD7" w:rsidP="00ED3CD7">
      <w:pPr>
        <w:pStyle w:val="Default"/>
        <w:jc w:val="center"/>
        <w:rPr>
          <w:b/>
          <w:bCs/>
        </w:rPr>
      </w:pPr>
      <w:r w:rsidRPr="00052C64">
        <w:rPr>
          <w:b/>
          <w:bCs/>
        </w:rPr>
        <w:t xml:space="preserve">Примерный перечень тем </w:t>
      </w:r>
      <w:r>
        <w:rPr>
          <w:b/>
          <w:bCs/>
        </w:rPr>
        <w:t>выпускных квалификационных работ</w:t>
      </w:r>
    </w:p>
    <w:p w14:paraId="2FF1040C" w14:textId="77777777" w:rsidR="00ED3CD7" w:rsidRPr="00052C64" w:rsidRDefault="00ED3CD7" w:rsidP="006D2F1E">
      <w:pPr>
        <w:pStyle w:val="Default"/>
        <w:jc w:val="center"/>
      </w:pPr>
    </w:p>
    <w:p w14:paraId="4C34FD93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Специфика функционирования английских заимствований в текстах общественно-политической направленности.</w:t>
      </w:r>
    </w:p>
    <w:p w14:paraId="27F0D99A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Проблемы перевода каламбуров (на материале произведений Л. Кэрролла).</w:t>
      </w:r>
    </w:p>
    <w:p w14:paraId="5DD8C3AF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 xml:space="preserve">Вариативность делового этикета в английской, американской и русской </w:t>
      </w:r>
      <w:proofErr w:type="spellStart"/>
      <w:r w:rsidRPr="00707AA5">
        <w:rPr>
          <w:color w:val="333333"/>
        </w:rPr>
        <w:t>лингвокультурах</w:t>
      </w:r>
      <w:proofErr w:type="spellEnd"/>
      <w:r w:rsidRPr="00707AA5">
        <w:rPr>
          <w:color w:val="333333"/>
        </w:rPr>
        <w:t>.</w:t>
      </w:r>
    </w:p>
    <w:p w14:paraId="5FD7E923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Особенности перевода текстов экономической направленности.</w:t>
      </w:r>
    </w:p>
    <w:p w14:paraId="7917D860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Трансформации при переводе диалогической речи в кинематографическом тексте (на материале русского и английского языков).</w:t>
      </w:r>
    </w:p>
    <w:p w14:paraId="22D4D3F6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Специфика воспроизведения иронии при переводе англоязычных публицистических текстов.</w:t>
      </w:r>
    </w:p>
    <w:p w14:paraId="59D44C39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Особенности перевода эллиптических конструкций в английском языке (на материале публицистических изданий).</w:t>
      </w:r>
    </w:p>
    <w:p w14:paraId="407D07F7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Проблемы перевода метафоры с английского языка на русский (на материале произведений англоязычной художественной литературы).</w:t>
      </w:r>
    </w:p>
    <w:p w14:paraId="17A75FBB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Стратегии перевода англоязычного текста общественно-политической направленности.</w:t>
      </w:r>
    </w:p>
    <w:p w14:paraId="0B1049FA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Проблемы перевода реалий в аспекте хронологической адаптации перевода.</w:t>
      </w:r>
    </w:p>
    <w:p w14:paraId="0AF2A269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Социокультурные лакуны в английском и русском языках и способы их передачи.</w:t>
      </w:r>
    </w:p>
    <w:p w14:paraId="194D5E87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Адаптация при переводе англоязычной детской литературы.</w:t>
      </w:r>
    </w:p>
    <w:p w14:paraId="4830265A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Проблемы перевода диалектизмов в английском художественном тексте.</w:t>
      </w:r>
    </w:p>
    <w:p w14:paraId="7A3C2535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Проблемы перевода стихотворных фрагментов в англоязычных прозаических художественных текстах.</w:t>
      </w:r>
    </w:p>
    <w:p w14:paraId="706C4C46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Выражение негативной оценки в англоязычном газетном тексте.</w:t>
      </w:r>
    </w:p>
    <w:p w14:paraId="05B71A89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Лингвостилистические аспекты перевода английской социальной рекламы.</w:t>
      </w:r>
    </w:p>
    <w:p w14:paraId="5C81AC0C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Реализация коммуникативно-прагматических целей перевода англоязычного</w:t>
      </w:r>
      <w:r>
        <w:rPr>
          <w:color w:val="333333"/>
        </w:rPr>
        <w:t xml:space="preserve"> </w:t>
      </w:r>
      <w:r w:rsidRPr="00707AA5">
        <w:rPr>
          <w:color w:val="333333"/>
        </w:rPr>
        <w:t>поэтического текста.</w:t>
      </w:r>
    </w:p>
    <w:p w14:paraId="75B21DA0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Динамический и результативный аспекты восприятия родной и иноязычной речи в</w:t>
      </w:r>
      <w:r>
        <w:rPr>
          <w:color w:val="333333"/>
        </w:rPr>
        <w:t xml:space="preserve"> </w:t>
      </w:r>
      <w:r w:rsidRPr="00707AA5">
        <w:rPr>
          <w:color w:val="333333"/>
        </w:rPr>
        <w:t>контексте речевой переводческой деятельности</w:t>
      </w:r>
    </w:p>
    <w:p w14:paraId="4D277816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Механизм выражения экспрессивности в англоязычной публицистике и специфика его перевода</w:t>
      </w:r>
    </w:p>
    <w:p w14:paraId="7E36D2A8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Использование фразеологических единиц в англоязычных периодических изданиях</w:t>
      </w:r>
    </w:p>
    <w:p w14:paraId="183C821A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Концепт «здоровье» в английском и русском языках</w:t>
      </w:r>
    </w:p>
    <w:p w14:paraId="6457D7B7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Английская финансовая терминология и проблемы ее перевода на русский язык (на</w:t>
      </w:r>
      <w:r>
        <w:rPr>
          <w:color w:val="333333"/>
        </w:rPr>
        <w:t xml:space="preserve"> </w:t>
      </w:r>
      <w:r w:rsidRPr="00707AA5">
        <w:rPr>
          <w:color w:val="333333"/>
        </w:rPr>
        <w:t>материале годовой финансовой отчетности)</w:t>
      </w:r>
    </w:p>
    <w:p w14:paraId="18FB7122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proofErr w:type="spellStart"/>
      <w:r w:rsidRPr="00707AA5">
        <w:rPr>
          <w:color w:val="333333"/>
        </w:rPr>
        <w:t>Прагмалингвистические</w:t>
      </w:r>
      <w:proofErr w:type="spellEnd"/>
      <w:r w:rsidRPr="00707AA5">
        <w:rPr>
          <w:color w:val="333333"/>
        </w:rPr>
        <w:t xml:space="preserve"> особенности речевых актов просьбы в англоязычном</w:t>
      </w:r>
      <w:r>
        <w:rPr>
          <w:color w:val="333333"/>
        </w:rPr>
        <w:t xml:space="preserve"> </w:t>
      </w:r>
      <w:r w:rsidRPr="00707AA5">
        <w:rPr>
          <w:color w:val="333333"/>
        </w:rPr>
        <w:t>диалогическом дискурсе.</w:t>
      </w:r>
    </w:p>
    <w:p w14:paraId="012FDD2D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Использование переводческих трансформаций в англоязычной христианской</w:t>
      </w:r>
      <w:r w:rsidRPr="00707AA5">
        <w:rPr>
          <w:color w:val="333333"/>
        </w:rPr>
        <w:br/>
        <w:t>проповеди.</w:t>
      </w:r>
    </w:p>
    <w:p w14:paraId="2444C730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Лексико-семантические и синтактико-стилистические особенности идиом с лексическими единицами, обозначающими части человеческого тела.</w:t>
      </w:r>
    </w:p>
    <w:p w14:paraId="7D9A4CFC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Современный «дамский роман» в англоязычной литературе. Анализ переводов на русский язык.</w:t>
      </w:r>
    </w:p>
    <w:p w14:paraId="23884F01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Функционирование экономических терминов в англоязычном публицистическом тексте</w:t>
      </w:r>
    </w:p>
    <w:p w14:paraId="3F4BA75D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Семантические отношения и структурные особенности многокомпонентных</w:t>
      </w:r>
    </w:p>
    <w:p w14:paraId="546077FF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proofErr w:type="spellStart"/>
      <w:r w:rsidRPr="00707AA5">
        <w:rPr>
          <w:color w:val="333333"/>
        </w:rPr>
        <w:t>Лингвокультурологическая</w:t>
      </w:r>
      <w:proofErr w:type="spellEnd"/>
      <w:r w:rsidRPr="00707AA5">
        <w:rPr>
          <w:color w:val="333333"/>
        </w:rPr>
        <w:t xml:space="preserve"> специфика ФЕ в английском и немецком языках (в</w:t>
      </w:r>
      <w:r>
        <w:rPr>
          <w:color w:val="333333"/>
        </w:rPr>
        <w:t xml:space="preserve"> </w:t>
      </w:r>
      <w:r w:rsidRPr="00707AA5">
        <w:rPr>
          <w:color w:val="333333"/>
        </w:rPr>
        <w:t>контексте выражения эмоций «ярость/гнев»)</w:t>
      </w:r>
    </w:p>
    <w:p w14:paraId="13E849FB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lastRenderedPageBreak/>
        <w:t>Сравнительный анализ обозначения символики цвета в английском и русском</w:t>
      </w:r>
      <w:r>
        <w:rPr>
          <w:color w:val="333333"/>
        </w:rPr>
        <w:t xml:space="preserve"> </w:t>
      </w:r>
      <w:r w:rsidRPr="00707AA5">
        <w:rPr>
          <w:color w:val="333333"/>
        </w:rPr>
        <w:t>языках (на материале рекламных текстов)</w:t>
      </w:r>
    </w:p>
    <w:p w14:paraId="516ADB94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Передача экспрессивного потенциала ФЕ в англоязычной художественной</w:t>
      </w:r>
      <w:r>
        <w:rPr>
          <w:color w:val="333333"/>
        </w:rPr>
        <w:t xml:space="preserve"> </w:t>
      </w:r>
      <w:r w:rsidRPr="00707AA5">
        <w:rPr>
          <w:color w:val="333333"/>
        </w:rPr>
        <w:t>литературе</w:t>
      </w:r>
    </w:p>
    <w:p w14:paraId="0B769BDA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Особенности функционирования ФЕ в дискурсе делового письма</w:t>
      </w:r>
    </w:p>
    <w:p w14:paraId="6045C0ED" w14:textId="77777777" w:rsidR="00707AA5" w:rsidRPr="00707AA5" w:rsidRDefault="00707AA5" w:rsidP="00707AA5">
      <w:pPr>
        <w:numPr>
          <w:ilvl w:val="0"/>
          <w:numId w:val="36"/>
        </w:numPr>
        <w:shd w:val="clear" w:color="auto" w:fill="FFFFFF"/>
        <w:spacing w:line="240" w:lineRule="auto"/>
        <w:ind w:left="0" w:firstLine="0"/>
        <w:jc w:val="left"/>
        <w:textAlignment w:val="baseline"/>
        <w:rPr>
          <w:color w:val="333333"/>
        </w:rPr>
      </w:pPr>
      <w:r w:rsidRPr="00707AA5">
        <w:rPr>
          <w:color w:val="333333"/>
        </w:rPr>
        <w:t>Прагматический аспект речевой образности в англоязычном публицистическом</w:t>
      </w:r>
      <w:r>
        <w:rPr>
          <w:color w:val="333333"/>
        </w:rPr>
        <w:t xml:space="preserve"> </w:t>
      </w:r>
      <w:r w:rsidRPr="00707AA5">
        <w:rPr>
          <w:color w:val="333333"/>
        </w:rPr>
        <w:t>тексте</w:t>
      </w:r>
    </w:p>
    <w:p w14:paraId="6F072FEB" w14:textId="77777777" w:rsidR="00F47568" w:rsidRPr="00707AA5" w:rsidRDefault="006D2F1E" w:rsidP="00707AA5">
      <w:pPr>
        <w:shd w:val="clear" w:color="auto" w:fill="FFFFFF"/>
        <w:spacing w:line="240" w:lineRule="auto"/>
        <w:ind w:firstLine="0"/>
        <w:rPr>
          <w:iCs/>
        </w:rPr>
      </w:pPr>
      <w:r w:rsidRPr="00707AA5">
        <w:rPr>
          <w:color w:val="333333"/>
        </w:rPr>
        <w:t> </w:t>
      </w:r>
      <w:r w:rsidR="00F47568" w:rsidRPr="00707AA5">
        <w:rPr>
          <w:b/>
          <w:iCs/>
        </w:rPr>
        <w:t>Перечень тем научно-исследовательских работ</w:t>
      </w:r>
      <w:r w:rsidR="00F47568" w:rsidRPr="00707AA5">
        <w:rPr>
          <w:iCs/>
        </w:rPr>
        <w:t xml:space="preserve"> для обучающихся, активно занимающихся научно-исследовательской работой:</w:t>
      </w:r>
    </w:p>
    <w:p w14:paraId="01C632D3" w14:textId="77777777" w:rsidR="00F47568" w:rsidRPr="00707AA5" w:rsidRDefault="00F47568" w:rsidP="00707AA5">
      <w:pPr>
        <w:pStyle w:val="a5"/>
        <w:numPr>
          <w:ilvl w:val="0"/>
          <w:numId w:val="35"/>
        </w:numPr>
        <w:spacing w:line="240" w:lineRule="auto"/>
        <w:ind w:left="0" w:firstLine="0"/>
        <w:jc w:val="left"/>
        <w:rPr>
          <w:rStyle w:val="af2"/>
          <w:i w:val="0"/>
        </w:rPr>
      </w:pPr>
      <w:r w:rsidRPr="00707AA5">
        <w:rPr>
          <w:rStyle w:val="af2"/>
          <w:i w:val="0"/>
          <w:color w:val="000000"/>
        </w:rPr>
        <w:t>Гендерный аспект в русских переводах произведений Дж. Остен</w:t>
      </w:r>
    </w:p>
    <w:p w14:paraId="2B988439" w14:textId="77777777" w:rsidR="00F47568" w:rsidRPr="00707AA5" w:rsidRDefault="00F47568" w:rsidP="00707AA5">
      <w:pPr>
        <w:pStyle w:val="a5"/>
        <w:numPr>
          <w:ilvl w:val="0"/>
          <w:numId w:val="35"/>
        </w:numPr>
        <w:spacing w:line="240" w:lineRule="auto"/>
        <w:ind w:left="0" w:firstLine="0"/>
        <w:jc w:val="left"/>
        <w:rPr>
          <w:rStyle w:val="af2"/>
        </w:rPr>
      </w:pPr>
      <w:r w:rsidRPr="00707AA5">
        <w:rPr>
          <w:rStyle w:val="af2"/>
          <w:i w:val="0"/>
          <w:color w:val="000000"/>
        </w:rPr>
        <w:t xml:space="preserve">Проблема перевода драматических произведений в историко-культурном аспекте </w:t>
      </w:r>
    </w:p>
    <w:p w14:paraId="151541B3" w14:textId="77777777" w:rsidR="00F47568" w:rsidRPr="00707AA5" w:rsidRDefault="00F47568" w:rsidP="00707AA5">
      <w:pPr>
        <w:pStyle w:val="a5"/>
        <w:numPr>
          <w:ilvl w:val="0"/>
          <w:numId w:val="35"/>
        </w:numPr>
        <w:spacing w:line="240" w:lineRule="auto"/>
        <w:ind w:left="0" w:firstLine="0"/>
        <w:jc w:val="left"/>
        <w:rPr>
          <w:rStyle w:val="af2"/>
        </w:rPr>
      </w:pPr>
      <w:r w:rsidRPr="00707AA5">
        <w:rPr>
          <w:rStyle w:val="af2"/>
          <w:i w:val="0"/>
          <w:color w:val="000000"/>
        </w:rPr>
        <w:t>Культурно-когнитивные аспекты перевода</w:t>
      </w:r>
    </w:p>
    <w:p w14:paraId="6B8622FA" w14:textId="77777777" w:rsidR="00F47568" w:rsidRPr="00AA27E8" w:rsidRDefault="00F47568" w:rsidP="00707AA5">
      <w:pPr>
        <w:pStyle w:val="a5"/>
        <w:numPr>
          <w:ilvl w:val="0"/>
          <w:numId w:val="35"/>
        </w:numPr>
        <w:spacing w:line="240" w:lineRule="auto"/>
        <w:ind w:left="0" w:firstLine="0"/>
        <w:jc w:val="left"/>
        <w:rPr>
          <w:rStyle w:val="af2"/>
        </w:rPr>
      </w:pPr>
      <w:r w:rsidRPr="00707AA5">
        <w:rPr>
          <w:rStyle w:val="af2"/>
          <w:i w:val="0"/>
          <w:color w:val="000000"/>
        </w:rPr>
        <w:t>Когнитивный аспект перевода метафоры</w:t>
      </w:r>
    </w:p>
    <w:p w14:paraId="13F8BE72" w14:textId="77777777" w:rsidR="00AA27E8" w:rsidRPr="00707AA5" w:rsidRDefault="00AA27E8" w:rsidP="00707AA5">
      <w:pPr>
        <w:pStyle w:val="a5"/>
        <w:numPr>
          <w:ilvl w:val="0"/>
          <w:numId w:val="35"/>
        </w:numPr>
        <w:spacing w:line="240" w:lineRule="auto"/>
        <w:ind w:left="0" w:firstLine="0"/>
        <w:jc w:val="left"/>
        <w:rPr>
          <w:rStyle w:val="af2"/>
        </w:rPr>
      </w:pPr>
      <w:r>
        <w:rPr>
          <w:rStyle w:val="af2"/>
          <w:i w:val="0"/>
          <w:color w:val="000000"/>
        </w:rPr>
        <w:t>Программы переводческой памяти</w:t>
      </w:r>
    </w:p>
    <w:p w14:paraId="48AEC500" w14:textId="77777777" w:rsidR="00F47568" w:rsidRPr="00707AA5" w:rsidRDefault="00F47568" w:rsidP="00707AA5">
      <w:pPr>
        <w:ind w:firstLine="0"/>
        <w:jc w:val="left"/>
        <w:rPr>
          <w:b/>
        </w:rPr>
      </w:pPr>
      <w:r w:rsidRPr="00707AA5">
        <w:rPr>
          <w:b/>
        </w:rPr>
        <w:br w:type="page"/>
      </w:r>
    </w:p>
    <w:p w14:paraId="73C86391" w14:textId="77777777" w:rsidR="006D2F1E" w:rsidRDefault="006D2F1E" w:rsidP="006D2F1E">
      <w:pPr>
        <w:spacing w:line="240" w:lineRule="auto"/>
        <w:jc w:val="right"/>
        <w:rPr>
          <w:b/>
        </w:rPr>
      </w:pPr>
      <w:r w:rsidRPr="00333B87">
        <w:rPr>
          <w:b/>
        </w:rPr>
        <w:lastRenderedPageBreak/>
        <w:t>Приложение 2</w:t>
      </w:r>
      <w:r>
        <w:rPr>
          <w:b/>
        </w:rPr>
        <w:t xml:space="preserve"> </w:t>
      </w:r>
    </w:p>
    <w:p w14:paraId="69A0B852" w14:textId="77777777" w:rsidR="006D2F1E" w:rsidRPr="00333B87" w:rsidRDefault="006D2F1E" w:rsidP="006D2F1E">
      <w:pPr>
        <w:spacing w:line="240" w:lineRule="auto"/>
        <w:jc w:val="center"/>
        <w:rPr>
          <w:b/>
        </w:rPr>
      </w:pPr>
      <w:r>
        <w:rPr>
          <w:b/>
        </w:rPr>
        <w:t>Методические указания по выполнению ВКР</w:t>
      </w:r>
    </w:p>
    <w:p w14:paraId="55CC0B5D" w14:textId="77777777" w:rsidR="006D2F1E" w:rsidRPr="00333B87" w:rsidRDefault="006D2F1E" w:rsidP="006D2F1E">
      <w:pPr>
        <w:pStyle w:val="21"/>
        <w:spacing w:before="120" w:line="240" w:lineRule="auto"/>
        <w:ind w:left="0" w:firstLine="0"/>
        <w:rPr>
          <w:b/>
          <w:i/>
        </w:rPr>
      </w:pPr>
      <w:r w:rsidRPr="00333B87">
        <w:rPr>
          <w:b/>
          <w:i/>
        </w:rPr>
        <w:t>I. Общие положения</w:t>
      </w:r>
    </w:p>
    <w:p w14:paraId="0FDCC601" w14:textId="77777777" w:rsidR="006D2F1E" w:rsidRPr="00333B87" w:rsidRDefault="006D2F1E" w:rsidP="00625773">
      <w:pPr>
        <w:pStyle w:val="21"/>
        <w:numPr>
          <w:ilvl w:val="0"/>
          <w:numId w:val="26"/>
        </w:numPr>
        <w:spacing w:after="0" w:line="240" w:lineRule="auto"/>
      </w:pPr>
      <w:r w:rsidRPr="00333B87">
        <w:t xml:space="preserve">Выпускная квалификационная работа является научным исследованием обучающегося, завершающим его профессиональную подготовку в вузе по направлению подготовки </w:t>
      </w:r>
      <w:r>
        <w:t>уровня</w:t>
      </w:r>
      <w:r w:rsidRPr="00333B87">
        <w:t xml:space="preserve"> </w:t>
      </w:r>
      <w:r w:rsidR="00707AA5">
        <w:t xml:space="preserve">специалитета </w:t>
      </w:r>
      <w:r w:rsidRPr="00333B87">
        <w:t>(</w:t>
      </w:r>
      <w:r w:rsidR="00707AA5">
        <w:t>Специальность 45.05.01 Перевод и переводоведение</w:t>
      </w:r>
      <w:r w:rsidR="00707AA5">
        <w:cr/>
        <w:t>Специализация Специальный перевод (английский-немецкий)</w:t>
      </w:r>
      <w:r w:rsidRPr="00333B87">
        <w:t>).</w:t>
      </w:r>
    </w:p>
    <w:p w14:paraId="23A4D853" w14:textId="77777777" w:rsidR="006D2F1E" w:rsidRPr="00333B87" w:rsidRDefault="006D2F1E" w:rsidP="006D2F1E">
      <w:pPr>
        <w:pStyle w:val="ab"/>
        <w:numPr>
          <w:ilvl w:val="0"/>
          <w:numId w:val="26"/>
        </w:numPr>
        <w:spacing w:after="0" w:line="240" w:lineRule="auto"/>
      </w:pPr>
      <w:r w:rsidRPr="00333B87">
        <w:t xml:space="preserve">Темы </w:t>
      </w:r>
      <w:r w:rsidR="00707AA5" w:rsidRPr="00333B87">
        <w:t>выпускных квалификационных работ</w:t>
      </w:r>
      <w:r w:rsidRPr="00333B87">
        <w:t xml:space="preserve"> в системе двухуровневого высшего образования должны соответствовать направленности (профилю) основной образовательной программы.</w:t>
      </w:r>
    </w:p>
    <w:p w14:paraId="060BB854" w14:textId="77777777" w:rsidR="006D2F1E" w:rsidRPr="00333B87" w:rsidRDefault="006D2F1E" w:rsidP="006D2F1E">
      <w:pPr>
        <w:pStyle w:val="ab"/>
        <w:numPr>
          <w:ilvl w:val="0"/>
          <w:numId w:val="26"/>
        </w:numPr>
        <w:spacing w:after="0" w:line="240" w:lineRule="auto"/>
      </w:pPr>
      <w:r w:rsidRPr="00333B87">
        <w:t>Для руководства квалификационной работой назначается один руководитель, являющийся специалистом в области всех научных направлений, затронутых в выпускной квалификационной работе.</w:t>
      </w:r>
    </w:p>
    <w:p w14:paraId="0AAB2FA2" w14:textId="77777777" w:rsidR="006D2F1E" w:rsidRPr="00333B87" w:rsidRDefault="006D2F1E" w:rsidP="006D2F1E">
      <w:pPr>
        <w:pStyle w:val="ab"/>
        <w:spacing w:before="120" w:line="240" w:lineRule="auto"/>
        <w:ind w:left="0"/>
        <w:rPr>
          <w:b/>
          <w:i/>
        </w:rPr>
      </w:pPr>
      <w:r w:rsidRPr="00333B87">
        <w:rPr>
          <w:b/>
          <w:i/>
        </w:rPr>
        <w:t>II. Структура выпускной квалификационной работы</w:t>
      </w:r>
    </w:p>
    <w:p w14:paraId="644F0768" w14:textId="77777777" w:rsidR="006D2F1E" w:rsidRPr="00333B87" w:rsidRDefault="006D2F1E" w:rsidP="006D2F1E">
      <w:pPr>
        <w:numPr>
          <w:ilvl w:val="0"/>
          <w:numId w:val="31"/>
        </w:numPr>
        <w:spacing w:line="240" w:lineRule="auto"/>
      </w:pPr>
      <w:r w:rsidRPr="00333B87">
        <w:t>Выпускная квалификационная работа (далее ВКР) – это вид научного исследования, которое может быть продолжением курсовой работы, отличаясь от последней по глубине содержания и масштабу исследования, по количеству проработанных первоисточников</w:t>
      </w:r>
      <w:r>
        <w:t xml:space="preserve">. Объем ВКР </w:t>
      </w:r>
      <w:r w:rsidRPr="00333B87">
        <w:t xml:space="preserve">60-80 страниц. </w:t>
      </w:r>
    </w:p>
    <w:p w14:paraId="46DC0B67" w14:textId="77777777" w:rsidR="006D2F1E" w:rsidRPr="00333B87" w:rsidRDefault="006D2F1E" w:rsidP="006D2F1E">
      <w:pPr>
        <w:numPr>
          <w:ilvl w:val="0"/>
          <w:numId w:val="31"/>
        </w:numPr>
        <w:spacing w:line="240" w:lineRule="auto"/>
      </w:pPr>
      <w:r w:rsidRPr="00333B87">
        <w:t>Структура выпускной квалификационной: во</w:t>
      </w:r>
      <w:r>
        <w:t xml:space="preserve"> </w:t>
      </w:r>
      <w:proofErr w:type="spellStart"/>
      <w:r w:rsidRPr="00333B87">
        <w:rPr>
          <w:spacing w:val="60"/>
        </w:rPr>
        <w:t>введении</w:t>
      </w:r>
      <w:r w:rsidRPr="00333B87">
        <w:t>указываются</w:t>
      </w:r>
      <w:proofErr w:type="spellEnd"/>
      <w:r w:rsidRPr="00333B87">
        <w:t xml:space="preserve"> все основные параметры исследования: </w:t>
      </w:r>
      <w:r w:rsidRPr="00333B87">
        <w:rPr>
          <w:spacing w:val="60"/>
        </w:rPr>
        <w:t>первая глава</w:t>
      </w:r>
      <w:r w:rsidRPr="00333B87">
        <w:t xml:space="preserve"> – теоретическая, содержит два или три параграфа, в которых последовательно раскрывается ключевое понятие исследования, дается исторический и теоретический анализ состояния проблемы, а также может быть охарактеризовано средство, использование которого обеспечивает достижение результата исследования; </w:t>
      </w:r>
      <w:r w:rsidRPr="00333B87">
        <w:rPr>
          <w:spacing w:val="60"/>
        </w:rPr>
        <w:t>вторая глава</w:t>
      </w:r>
      <w:r w:rsidRPr="00333B87">
        <w:t xml:space="preserve"> имеет практическую направленность. Последний раздел ВКР – </w:t>
      </w:r>
      <w:r w:rsidRPr="00333B87">
        <w:rPr>
          <w:spacing w:val="60"/>
        </w:rPr>
        <w:t>заключение</w:t>
      </w:r>
      <w:r w:rsidRPr="00333B87">
        <w:t xml:space="preserve">, в котором излагаются основные выводы исследования. </w:t>
      </w:r>
    </w:p>
    <w:p w14:paraId="02AE5A78" w14:textId="77777777" w:rsidR="006D2F1E" w:rsidRPr="00333B87" w:rsidRDefault="006D2F1E" w:rsidP="006D2F1E">
      <w:pPr>
        <w:spacing w:line="240" w:lineRule="auto"/>
        <w:ind w:firstLine="624"/>
        <w:rPr>
          <w:b/>
        </w:rPr>
      </w:pPr>
      <w:r w:rsidRPr="00333B87">
        <w:t xml:space="preserve">Завершает дипломную работу </w:t>
      </w:r>
      <w:r w:rsidRPr="00333B87">
        <w:rPr>
          <w:spacing w:val="60"/>
        </w:rPr>
        <w:t>список использованных источников</w:t>
      </w:r>
      <w:r w:rsidRPr="00333B87">
        <w:t xml:space="preserve"> и </w:t>
      </w:r>
      <w:proofErr w:type="spellStart"/>
      <w:r w:rsidRPr="00333B87">
        <w:rPr>
          <w:spacing w:val="60"/>
        </w:rPr>
        <w:t>приложения</w:t>
      </w:r>
      <w:r w:rsidR="00707AA5">
        <w:rPr>
          <w:spacing w:val="60"/>
        </w:rPr>
        <w:t>.</w:t>
      </w:r>
      <w:r w:rsidRPr="00333B87">
        <w:t>Таким</w:t>
      </w:r>
      <w:proofErr w:type="spellEnd"/>
      <w:r w:rsidRPr="00333B87">
        <w:t xml:space="preserve"> образом, структура выпускной квалификационной работы состоит из </w:t>
      </w:r>
      <w:r w:rsidRPr="00333B87">
        <w:rPr>
          <w:b/>
        </w:rPr>
        <w:t>введения, двух глав (теоретической и практической), заключения, библиографии и приложений.</w:t>
      </w:r>
    </w:p>
    <w:p w14:paraId="75D15E38" w14:textId="77777777" w:rsidR="006D2F1E" w:rsidRPr="00333B87" w:rsidRDefault="006D2F1E" w:rsidP="006D2F1E">
      <w:pPr>
        <w:spacing w:line="240" w:lineRule="auto"/>
        <w:ind w:firstLine="624"/>
      </w:pPr>
      <w:r w:rsidRPr="00333B87">
        <w:t xml:space="preserve">Изложение материала каждой главы и каждого параграфы начинается с аннотации – краткого изложения содержания (плана) данного раздела, и завершается кратким выводом (резюме) объемом 2-3 предложения. </w:t>
      </w:r>
    </w:p>
    <w:p w14:paraId="7C188620" w14:textId="77777777" w:rsidR="006D2F1E" w:rsidRPr="00333B87" w:rsidRDefault="006D2F1E" w:rsidP="006D2F1E">
      <w:pPr>
        <w:pStyle w:val="a5"/>
        <w:numPr>
          <w:ilvl w:val="1"/>
          <w:numId w:val="32"/>
        </w:numPr>
        <w:spacing w:line="240" w:lineRule="auto"/>
        <w:ind w:left="0" w:firstLine="709"/>
      </w:pPr>
      <w:r w:rsidRPr="00333B87">
        <w:t>Список использованных источников в ВКР должен содержать не менее 60 наименований.</w:t>
      </w:r>
    </w:p>
    <w:p w14:paraId="53DE6D3D" w14:textId="77777777" w:rsidR="006D2F1E" w:rsidRPr="00333B87" w:rsidRDefault="006D2F1E" w:rsidP="006D2F1E">
      <w:pPr>
        <w:numPr>
          <w:ilvl w:val="0"/>
          <w:numId w:val="28"/>
        </w:numPr>
        <w:spacing w:line="240" w:lineRule="auto"/>
      </w:pPr>
      <w:r w:rsidRPr="00333B87">
        <w:t xml:space="preserve">Фамилии всех авторов и их работы, фрагменты из которых цитируются в тексте ВКР, должны быть представлены в списке использованных источников. В то же время список может включать работы, имеющие отношения к теме исследования, но не </w:t>
      </w:r>
      <w:proofErr w:type="spellStart"/>
      <w:r w:rsidRPr="00333B87">
        <w:t>упоминающиеся</w:t>
      </w:r>
      <w:proofErr w:type="spellEnd"/>
      <w:r w:rsidRPr="00333B87">
        <w:t xml:space="preserve"> в тексте.</w:t>
      </w:r>
    </w:p>
    <w:p w14:paraId="1711A17E" w14:textId="77777777" w:rsidR="006D2F1E" w:rsidRPr="00333B87" w:rsidRDefault="006D2F1E" w:rsidP="006D2F1E">
      <w:pPr>
        <w:pStyle w:val="ab"/>
        <w:spacing w:before="120" w:line="240" w:lineRule="auto"/>
        <w:ind w:left="0"/>
        <w:rPr>
          <w:b/>
          <w:i/>
        </w:rPr>
      </w:pPr>
      <w:r w:rsidRPr="00333B87">
        <w:rPr>
          <w:b/>
          <w:i/>
        </w:rPr>
        <w:t>III. Оформление выпускной квалификационной работы</w:t>
      </w:r>
    </w:p>
    <w:p w14:paraId="1A6D1A92" w14:textId="77777777" w:rsidR="006D2F1E" w:rsidRPr="00333B87" w:rsidRDefault="006D2F1E" w:rsidP="006D2F1E">
      <w:pPr>
        <w:pStyle w:val="ab"/>
        <w:numPr>
          <w:ilvl w:val="0"/>
          <w:numId w:val="29"/>
        </w:numPr>
        <w:spacing w:after="0" w:line="240" w:lineRule="auto"/>
      </w:pPr>
      <w:r w:rsidRPr="00333B87">
        <w:t>Работа оформляется в виде текста, набранного на компьютере печатном виде.</w:t>
      </w:r>
    </w:p>
    <w:p w14:paraId="66A10491" w14:textId="77777777" w:rsidR="006D2F1E" w:rsidRPr="00333B87" w:rsidRDefault="006D2F1E" w:rsidP="006D2F1E">
      <w:pPr>
        <w:pStyle w:val="ab"/>
        <w:numPr>
          <w:ilvl w:val="0"/>
          <w:numId w:val="29"/>
        </w:numPr>
        <w:spacing w:after="0" w:line="240" w:lineRule="auto"/>
      </w:pPr>
      <w:r w:rsidRPr="00333B87">
        <w:t>Рисунки, графики, схемы в тексте работы обозначаются как рисунки и нумеруются сквозными номерами от первого до последнего. Подобным образом отдельно обозначаются и нумеруются таблицы.</w:t>
      </w:r>
    </w:p>
    <w:p w14:paraId="4A390AFD" w14:textId="77777777" w:rsidR="006D2F1E" w:rsidRPr="00333B87" w:rsidRDefault="006D2F1E" w:rsidP="006D2F1E">
      <w:pPr>
        <w:numPr>
          <w:ilvl w:val="0"/>
          <w:numId w:val="29"/>
        </w:numPr>
        <w:spacing w:line="240" w:lineRule="auto"/>
      </w:pPr>
      <w:r w:rsidRPr="00333B87">
        <w:t>В квалификационной (дипломной) работе допускаются только общепринятые сокращения – т. д., т. п., др., пр.</w:t>
      </w:r>
    </w:p>
    <w:p w14:paraId="09675D5C" w14:textId="77777777" w:rsidR="006D2F1E" w:rsidRPr="00333B87" w:rsidRDefault="006D2F1E" w:rsidP="006D2F1E">
      <w:pPr>
        <w:numPr>
          <w:ilvl w:val="0"/>
          <w:numId w:val="29"/>
        </w:numPr>
        <w:spacing w:line="240" w:lineRule="auto"/>
      </w:pPr>
      <w:r w:rsidRPr="00333B87">
        <w:t>Каждая страница, кроме первой, нумеруется в соответствии с требованиями актуальной версии локального нормативного акта МГТУ им. Г. И. Носова СМК-</w:t>
      </w:r>
      <w:r w:rsidR="00707AA5">
        <w:t>МГТУ-</w:t>
      </w:r>
      <w:r w:rsidRPr="00333B87">
        <w:t xml:space="preserve">36-16 «Выпускная квалификационная работа: структура, содержание, общие правила выполнения и оформления». </w:t>
      </w:r>
    </w:p>
    <w:p w14:paraId="5D7556E8" w14:textId="77777777" w:rsidR="006D2F1E" w:rsidRPr="00333B87" w:rsidRDefault="006D2F1E" w:rsidP="006D2F1E">
      <w:pPr>
        <w:numPr>
          <w:ilvl w:val="0"/>
          <w:numId w:val="29"/>
        </w:numPr>
        <w:spacing w:line="240" w:lineRule="auto"/>
      </w:pPr>
      <w:r w:rsidRPr="00333B87">
        <w:lastRenderedPageBreak/>
        <w:t xml:space="preserve">Текст пишется с соблюдением следующих нормативов: левое поле – 3 см., правое поле – 1 см., верхнее и нижнее поле – по 2 см; тип шрифта – </w:t>
      </w:r>
      <w:proofErr w:type="spellStart"/>
      <w:r w:rsidRPr="00333B87">
        <w:t>TimesNewRoman</w:t>
      </w:r>
      <w:proofErr w:type="spellEnd"/>
      <w:r w:rsidRPr="00333B87">
        <w:t>, размер шрифта (кегль) – 14, межстрочный интервал – полуторный, абзацный отступ – 1,25 см, интервал до и после абзаца – 0 пт.</w:t>
      </w:r>
    </w:p>
    <w:p w14:paraId="7993DCDE" w14:textId="77777777" w:rsidR="006D2F1E" w:rsidRPr="00333B87" w:rsidRDefault="006D2F1E" w:rsidP="006D2F1E">
      <w:pPr>
        <w:numPr>
          <w:ilvl w:val="0"/>
          <w:numId w:val="29"/>
        </w:numPr>
        <w:spacing w:line="240" w:lineRule="auto"/>
        <w:ind w:firstLine="709"/>
      </w:pPr>
      <w:r w:rsidRPr="00333B87">
        <w:t>Текст работы помещается на одной стороне листа формата А4.</w:t>
      </w:r>
    </w:p>
    <w:p w14:paraId="388D21A4" w14:textId="77777777" w:rsidR="006D2F1E" w:rsidRPr="00333B87" w:rsidRDefault="006D2F1E" w:rsidP="006D2F1E">
      <w:pPr>
        <w:pStyle w:val="a5"/>
        <w:numPr>
          <w:ilvl w:val="1"/>
          <w:numId w:val="33"/>
        </w:numPr>
        <w:spacing w:line="240" w:lineRule="auto"/>
        <w:ind w:left="0" w:firstLine="709"/>
      </w:pPr>
      <w:r w:rsidRPr="00333B87">
        <w:t>Текст ВКР должен быть тщательно вычитан на предмет отсутствия грамматических ошибок (орфографических и пунктуационных) и аккуратно выправлен. ВКР, выполненная с орфографическими ошибками, к защите не допускается.</w:t>
      </w:r>
    </w:p>
    <w:p w14:paraId="1950671F" w14:textId="77777777" w:rsidR="006D2F1E" w:rsidRPr="00333B87" w:rsidRDefault="006D2F1E" w:rsidP="006D2F1E">
      <w:pPr>
        <w:pStyle w:val="ab"/>
        <w:spacing w:before="120" w:line="240" w:lineRule="auto"/>
        <w:ind w:left="0"/>
        <w:rPr>
          <w:b/>
          <w:i/>
        </w:rPr>
      </w:pPr>
      <w:r w:rsidRPr="00333B87">
        <w:rPr>
          <w:b/>
          <w:i/>
        </w:rPr>
        <w:t>IV. Выбор и утверждение темы выпускной квалификационной работы</w:t>
      </w:r>
    </w:p>
    <w:p w14:paraId="3C90E23C" w14:textId="77777777" w:rsidR="006D2F1E" w:rsidRPr="00333B87" w:rsidRDefault="006D2F1E" w:rsidP="006D2F1E">
      <w:pPr>
        <w:numPr>
          <w:ilvl w:val="0"/>
          <w:numId w:val="27"/>
        </w:numPr>
        <w:spacing w:line="240" w:lineRule="auto"/>
      </w:pPr>
      <w:r w:rsidRPr="00333B87">
        <w:t>Тема выпускной квалификационной работы выбирается и формулируется студентом совместно с руководителем, который несет ответственность за формулировку и актуальность темы ВКР.</w:t>
      </w:r>
    </w:p>
    <w:p w14:paraId="1D43E6B3" w14:textId="77777777" w:rsidR="006D2F1E" w:rsidRPr="00333B87" w:rsidRDefault="006D2F1E" w:rsidP="006D2F1E">
      <w:pPr>
        <w:numPr>
          <w:ilvl w:val="0"/>
          <w:numId w:val="27"/>
        </w:numPr>
        <w:spacing w:line="240" w:lineRule="auto"/>
      </w:pPr>
      <w:r w:rsidRPr="00333B87">
        <w:t>Темы выпускных квалификационных работ обсуждаются и утверждаются на заседании кафедры.</w:t>
      </w:r>
    </w:p>
    <w:p w14:paraId="50F61EC4" w14:textId="77777777" w:rsidR="006D2F1E" w:rsidRPr="00333B87" w:rsidRDefault="006D2F1E" w:rsidP="006D2F1E">
      <w:pPr>
        <w:numPr>
          <w:ilvl w:val="0"/>
          <w:numId w:val="27"/>
        </w:numPr>
        <w:spacing w:line="240" w:lineRule="auto"/>
      </w:pPr>
      <w:r>
        <w:t>В</w:t>
      </w:r>
      <w:r w:rsidRPr="00333B87">
        <w:t>ыпускнику выдается письменное задание, заверенное подписью научного руководителя, в котором указываются: тема выпускной квалификационной работы; фамилия, имя, отчество, степень, звание и должность руководителя; сроки исполнения отдельных разделов работы; ориентировочный срок защиты ВКР.</w:t>
      </w:r>
    </w:p>
    <w:p w14:paraId="0D0738D2" w14:textId="77777777" w:rsidR="006D2F1E" w:rsidRPr="00333B87" w:rsidRDefault="006D2F1E" w:rsidP="006D2F1E">
      <w:pPr>
        <w:pStyle w:val="ab"/>
        <w:spacing w:before="120" w:line="240" w:lineRule="auto"/>
        <w:ind w:left="0"/>
      </w:pPr>
      <w:r w:rsidRPr="00333B87">
        <w:rPr>
          <w:b/>
          <w:i/>
        </w:rPr>
        <w:t>V. Процедура защиты</w:t>
      </w:r>
    </w:p>
    <w:p w14:paraId="691B8E2D" w14:textId="77777777" w:rsidR="006D2F1E" w:rsidRPr="00333B87" w:rsidRDefault="006D2F1E" w:rsidP="006D2F1E">
      <w:pPr>
        <w:pStyle w:val="ab"/>
        <w:numPr>
          <w:ilvl w:val="0"/>
          <w:numId w:val="30"/>
        </w:numPr>
        <w:spacing w:after="0" w:line="240" w:lineRule="auto"/>
      </w:pPr>
      <w:r w:rsidRPr="00333B87">
        <w:t>Процедура защиты состоит из нескольких этапов:</w:t>
      </w:r>
    </w:p>
    <w:p w14:paraId="612A55E6" w14:textId="77777777" w:rsidR="006D2F1E" w:rsidRPr="00333B87" w:rsidRDefault="006D2F1E" w:rsidP="006D2F1E">
      <w:pPr>
        <w:pStyle w:val="ab"/>
        <w:numPr>
          <w:ilvl w:val="0"/>
          <w:numId w:val="34"/>
        </w:numPr>
        <w:spacing w:after="0" w:line="240" w:lineRule="auto"/>
        <w:ind w:left="0" w:firstLine="709"/>
      </w:pPr>
      <w:r w:rsidRPr="00333B87">
        <w:t>до начала защиты выпускники составляют список по порядку защищающихся и передают его председателю ГЭК или его заместителю;</w:t>
      </w:r>
    </w:p>
    <w:p w14:paraId="302E3491" w14:textId="77777777" w:rsidR="006D2F1E" w:rsidRPr="00333B87" w:rsidRDefault="006D2F1E" w:rsidP="006D2F1E">
      <w:pPr>
        <w:pStyle w:val="ab"/>
        <w:numPr>
          <w:ilvl w:val="0"/>
          <w:numId w:val="34"/>
        </w:numPr>
        <w:spacing w:after="0" w:line="240" w:lineRule="auto"/>
        <w:ind w:left="0" w:firstLine="709"/>
      </w:pPr>
      <w:r w:rsidRPr="00333B87">
        <w:t>после вызова председателя</w:t>
      </w:r>
      <w:r>
        <w:t xml:space="preserve"> </w:t>
      </w:r>
      <w:r w:rsidRPr="00333B87">
        <w:t>зачитывает</w:t>
      </w:r>
      <w:r>
        <w:t>ся</w:t>
      </w:r>
      <w:r w:rsidRPr="00333B87">
        <w:t xml:space="preserve"> доклад (который должен быть заранее написан), в котором излагаются основные результаты проведенного исследования. На выступление студенту отводится до </w:t>
      </w:r>
      <w:r w:rsidRPr="00333B87">
        <w:rPr>
          <w:b/>
        </w:rPr>
        <w:t>10 минут</w:t>
      </w:r>
      <w:r w:rsidRPr="00333B87">
        <w:t>;</w:t>
      </w:r>
    </w:p>
    <w:p w14:paraId="77A37A9C" w14:textId="77777777" w:rsidR="006D2F1E" w:rsidRDefault="006D2F1E" w:rsidP="006D2F1E">
      <w:pPr>
        <w:pStyle w:val="ab"/>
        <w:numPr>
          <w:ilvl w:val="0"/>
          <w:numId w:val="34"/>
        </w:numPr>
        <w:spacing w:after="0" w:line="240" w:lineRule="auto"/>
        <w:ind w:left="0" w:firstLine="709"/>
      </w:pPr>
      <w:r w:rsidRPr="00333B87">
        <w:t xml:space="preserve">по завершении доклада </w:t>
      </w:r>
      <w:r>
        <w:t>обучающийся отвечает</w:t>
      </w:r>
      <w:r w:rsidRPr="00333B87">
        <w:t xml:space="preserve"> на заданные ему вопросы;</w:t>
      </w:r>
    </w:p>
    <w:p w14:paraId="55A3AE01" w14:textId="77777777" w:rsidR="00707AA5" w:rsidRPr="00333B87" w:rsidRDefault="00707AA5" w:rsidP="006D2F1E">
      <w:pPr>
        <w:pStyle w:val="ab"/>
        <w:numPr>
          <w:ilvl w:val="0"/>
          <w:numId w:val="34"/>
        </w:numPr>
        <w:spacing w:after="0" w:line="240" w:lineRule="auto"/>
        <w:ind w:left="0" w:firstLine="709"/>
      </w:pPr>
      <w:r>
        <w:t>затем слово предоставляется рецензенту;</w:t>
      </w:r>
    </w:p>
    <w:p w14:paraId="0357359B" w14:textId="77777777" w:rsidR="006D2F1E" w:rsidRPr="00333B87" w:rsidRDefault="006D2F1E" w:rsidP="006D2F1E">
      <w:pPr>
        <w:pStyle w:val="ab"/>
        <w:numPr>
          <w:ilvl w:val="0"/>
          <w:numId w:val="34"/>
        </w:numPr>
        <w:spacing w:after="0" w:line="240" w:lineRule="auto"/>
        <w:ind w:left="0" w:firstLine="709"/>
      </w:pPr>
      <w:r w:rsidRPr="00333B87">
        <w:t xml:space="preserve">затем слово предоставляется научному руководителю для характеристики личности студента, качества и характера его исследовательской деятельности в ходе подготовки ВКР; </w:t>
      </w:r>
    </w:p>
    <w:p w14:paraId="43B03B99" w14:textId="77777777" w:rsidR="006D2F1E" w:rsidRPr="00333B87" w:rsidRDefault="006D2F1E" w:rsidP="006D2F1E">
      <w:pPr>
        <w:pStyle w:val="ab"/>
        <w:numPr>
          <w:ilvl w:val="0"/>
          <w:numId w:val="34"/>
        </w:numPr>
        <w:spacing w:after="0" w:line="240" w:lineRule="auto"/>
        <w:ind w:left="0" w:firstLine="709"/>
      </w:pPr>
      <w:r w:rsidRPr="00333B87">
        <w:t>затем слово предоставляется желающим высказаться членам ГЭК и другим присутствующим на защите;</w:t>
      </w:r>
    </w:p>
    <w:p w14:paraId="5AEB3093" w14:textId="77777777" w:rsidR="006D2F1E" w:rsidRPr="00333B87" w:rsidRDefault="006D2F1E" w:rsidP="006D2F1E">
      <w:pPr>
        <w:pStyle w:val="ab"/>
        <w:numPr>
          <w:ilvl w:val="0"/>
          <w:numId w:val="34"/>
        </w:numPr>
        <w:spacing w:after="0" w:line="240" w:lineRule="auto"/>
        <w:ind w:left="0" w:firstLine="709"/>
      </w:pPr>
      <w:r w:rsidRPr="00333B87">
        <w:t>по завершении выступлений всех выпускников члены ГЭК обсуждают качество защиты, утверждают оценки и объявляют результаты защищавшимся студентам.</w:t>
      </w:r>
    </w:p>
    <w:p w14:paraId="0BB368FF" w14:textId="77777777" w:rsidR="006D2F1E" w:rsidRPr="00333B87" w:rsidRDefault="006D2F1E" w:rsidP="006D2F1E">
      <w:pPr>
        <w:pStyle w:val="ab"/>
        <w:numPr>
          <w:ilvl w:val="0"/>
          <w:numId w:val="30"/>
        </w:numPr>
        <w:spacing w:after="0" w:line="240" w:lineRule="auto"/>
      </w:pPr>
      <w:r w:rsidRPr="00333B87">
        <w:t xml:space="preserve">В состав экзаменационной комиссии входят: председатель ГАК, члены ГАК, научный руководитель и, желательно, рецензент. В случае отсутствия рецензента, рецензия зачитывается научным руководителем или одним из членов ГАК. </w:t>
      </w:r>
    </w:p>
    <w:p w14:paraId="7CCFC032" w14:textId="77777777" w:rsidR="006D2F1E" w:rsidRPr="00333B87" w:rsidRDefault="006D2F1E" w:rsidP="006D2F1E">
      <w:pPr>
        <w:pStyle w:val="ab"/>
        <w:spacing w:line="240" w:lineRule="auto"/>
        <w:ind w:left="0" w:firstLine="720"/>
      </w:pPr>
    </w:p>
    <w:p w14:paraId="490D3BE5" w14:textId="77777777" w:rsidR="006D2F1E" w:rsidRPr="00333B87" w:rsidRDefault="006D2F1E" w:rsidP="006D2F1E">
      <w:pPr>
        <w:spacing w:line="240" w:lineRule="auto"/>
      </w:pPr>
    </w:p>
    <w:p w14:paraId="1BBF923E" w14:textId="77777777" w:rsidR="006D2F1E" w:rsidRDefault="006D2F1E" w:rsidP="006D2F1E">
      <w:pPr>
        <w:spacing w:line="240" w:lineRule="auto"/>
      </w:pPr>
    </w:p>
    <w:p w14:paraId="1F5A0408" w14:textId="77777777" w:rsidR="006D2F1E" w:rsidRDefault="006D2F1E">
      <w:pPr>
        <w:spacing w:after="200"/>
        <w:ind w:firstLine="0"/>
        <w:jc w:val="left"/>
        <w:rPr>
          <w:b/>
        </w:rPr>
      </w:pPr>
      <w:r>
        <w:rPr>
          <w:b/>
        </w:rPr>
        <w:br w:type="page"/>
      </w:r>
    </w:p>
    <w:p w14:paraId="5B596086" w14:textId="77777777" w:rsidR="006D2F1E" w:rsidRPr="00560417" w:rsidRDefault="006D2F1E" w:rsidP="006D2F1E">
      <w:pPr>
        <w:spacing w:line="240" w:lineRule="auto"/>
        <w:jc w:val="right"/>
        <w:rPr>
          <w:b/>
        </w:rPr>
      </w:pPr>
      <w:r w:rsidRPr="00560417">
        <w:rPr>
          <w:b/>
        </w:rPr>
        <w:lastRenderedPageBreak/>
        <w:t>Приложение 3</w:t>
      </w:r>
    </w:p>
    <w:p w14:paraId="0ED8E8AC" w14:textId="77777777" w:rsidR="006D2F1E" w:rsidRPr="00333B87" w:rsidRDefault="006D2F1E" w:rsidP="006D2F1E">
      <w:pPr>
        <w:spacing w:line="240" w:lineRule="auto"/>
      </w:pPr>
    </w:p>
    <w:p w14:paraId="3262C8DB" w14:textId="77777777" w:rsidR="006D2F1E" w:rsidRPr="00333B87" w:rsidRDefault="006D2F1E" w:rsidP="006D2F1E">
      <w:pPr>
        <w:spacing w:line="240" w:lineRule="auto"/>
        <w:jc w:val="center"/>
        <w:rPr>
          <w:b/>
          <w:bCs/>
        </w:rPr>
      </w:pPr>
      <w:r w:rsidRPr="00333B87">
        <w:rPr>
          <w:b/>
          <w:bCs/>
        </w:rPr>
        <w:t>Методические рекомендации</w:t>
      </w:r>
      <w:r w:rsidRPr="00333B87">
        <w:rPr>
          <w:b/>
          <w:bCs/>
        </w:rPr>
        <w:br/>
        <w:t>по подготовке доклада по тексту выпускной квалификационной работы</w:t>
      </w:r>
      <w:r w:rsidRPr="00333B87">
        <w:rPr>
          <w:b/>
          <w:bCs/>
        </w:rPr>
        <w:br/>
      </w:r>
    </w:p>
    <w:p w14:paraId="12C04025" w14:textId="77777777" w:rsidR="006D2F1E" w:rsidRPr="00333B87" w:rsidRDefault="006D2F1E" w:rsidP="006D2F1E">
      <w:pPr>
        <w:spacing w:line="240" w:lineRule="auto"/>
      </w:pPr>
      <w:r w:rsidRPr="00333B87">
        <w:t xml:space="preserve">Для доклада по тексту ВКР, согласно процедуре защиты, отводится 10 минут. Объем текста доклада, рассчитанного на 10 минут, составляет 5-6 страниц текста, напечатанного на компьютере с соблюдением требований стандартного форматирования: тип шрифта – </w:t>
      </w:r>
      <w:proofErr w:type="spellStart"/>
      <w:r w:rsidRPr="00333B87">
        <w:t>TimesNewRoman</w:t>
      </w:r>
      <w:proofErr w:type="spellEnd"/>
      <w:r w:rsidRPr="00333B87">
        <w:t>, размер шрифта – 14 кегль, межстрочный интервал – полуторный, абзацный отступ – 1,25, поля: левое – 3 см, правое – 1 см, верхнее и нижнее – по 2 см.</w:t>
      </w:r>
    </w:p>
    <w:p w14:paraId="746982F6" w14:textId="77777777" w:rsidR="006D2F1E" w:rsidRPr="00333B87" w:rsidRDefault="006D2F1E" w:rsidP="006D2F1E">
      <w:pPr>
        <w:spacing w:line="240" w:lineRule="auto"/>
      </w:pPr>
      <w:r w:rsidRPr="00333B87">
        <w:t xml:space="preserve">Текст доклада допустимо читать (в среднем темпе). </w:t>
      </w:r>
    </w:p>
    <w:p w14:paraId="0ED20810" w14:textId="77777777" w:rsidR="006D2F1E" w:rsidRPr="00333B87" w:rsidRDefault="006D2F1E" w:rsidP="006D2F1E">
      <w:pPr>
        <w:spacing w:line="240" w:lineRule="auto"/>
      </w:pPr>
      <w:r w:rsidRPr="00333B87">
        <w:t xml:space="preserve">В докладе отражаются: </w:t>
      </w:r>
    </w:p>
    <w:p w14:paraId="2A8C087C" w14:textId="77777777" w:rsidR="006D2F1E" w:rsidRPr="00333B87" w:rsidRDefault="006D2F1E" w:rsidP="006D2F1E">
      <w:pPr>
        <w:spacing w:line="240" w:lineRule="auto"/>
      </w:pPr>
      <w:r w:rsidRPr="00333B87">
        <w:t xml:space="preserve">– актуальность темы исследования, </w:t>
      </w:r>
    </w:p>
    <w:p w14:paraId="592E3923" w14:textId="77777777" w:rsidR="006D2F1E" w:rsidRPr="00333B87" w:rsidRDefault="006D2F1E" w:rsidP="006D2F1E">
      <w:pPr>
        <w:spacing w:line="240" w:lineRule="auto"/>
      </w:pPr>
      <w:r w:rsidRPr="00333B87">
        <w:t xml:space="preserve">– противоречие, </w:t>
      </w:r>
    </w:p>
    <w:p w14:paraId="5D52E77A" w14:textId="77777777" w:rsidR="006D2F1E" w:rsidRPr="00333B87" w:rsidRDefault="006D2F1E" w:rsidP="006D2F1E">
      <w:pPr>
        <w:spacing w:line="240" w:lineRule="auto"/>
        <w:rPr>
          <w:i/>
          <w:iCs/>
        </w:rPr>
      </w:pPr>
      <w:r w:rsidRPr="00333B87">
        <w:t>– гипотеза исследования (</w:t>
      </w:r>
      <w:r w:rsidRPr="00333B87">
        <w:rPr>
          <w:i/>
          <w:iCs/>
        </w:rPr>
        <w:t>это все занимает ориентировочно 1-1,5 страницы.</w:t>
      </w:r>
      <w:r>
        <w:rPr>
          <w:i/>
          <w:iCs/>
        </w:rPr>
        <w:t xml:space="preserve"> </w:t>
      </w:r>
      <w:r w:rsidRPr="00333B87">
        <w:rPr>
          <w:i/>
          <w:iCs/>
        </w:rPr>
        <w:t>Все остальные параметры – цель исследования, объект исследования, предмет исследования, задачи исследования, методы исследования, теоретическая и практическая значимость исследования – опускаются, то есть не зачитываются, так как они должны быть представлены или в раздаточном материале, или на слайдах при наличии презентации</w:t>
      </w:r>
      <w:r w:rsidRPr="00333B87">
        <w:t>)</w:t>
      </w:r>
      <w:r w:rsidRPr="00333B87">
        <w:rPr>
          <w:i/>
          <w:iCs/>
        </w:rPr>
        <w:t xml:space="preserve">. </w:t>
      </w:r>
    </w:p>
    <w:p w14:paraId="50872583" w14:textId="77777777" w:rsidR="006D2F1E" w:rsidRPr="00333B87" w:rsidRDefault="006D2F1E" w:rsidP="006D2F1E">
      <w:pPr>
        <w:spacing w:line="240" w:lineRule="auto"/>
      </w:pPr>
      <w:r w:rsidRPr="00333B87">
        <w:t>Далее раскрывается содержание первой главы (</w:t>
      </w:r>
      <w:r w:rsidRPr="00333B87">
        <w:rPr>
          <w:i/>
          <w:iCs/>
        </w:rPr>
        <w:t>ориентировочно на 1,5-2 страницы</w:t>
      </w:r>
      <w:r w:rsidRPr="00333B87">
        <w:t>), содержание второй главы (</w:t>
      </w:r>
      <w:r w:rsidRPr="00333B87">
        <w:rPr>
          <w:i/>
          <w:iCs/>
        </w:rPr>
        <w:t>на 1,5-2 страницы</w:t>
      </w:r>
      <w:r w:rsidRPr="00333B87">
        <w:t>) с акцентированием внимания на методике реализации педагогических условий и критериях оценки результатов исследования и делаются выводы по тексту заключения (</w:t>
      </w:r>
      <w:r w:rsidRPr="00333B87">
        <w:rPr>
          <w:i/>
          <w:iCs/>
        </w:rPr>
        <w:t>0,5 страницы</w:t>
      </w:r>
      <w:r w:rsidRPr="00333B87">
        <w:t>).</w:t>
      </w:r>
    </w:p>
    <w:p w14:paraId="6BB6E588" w14:textId="77777777" w:rsidR="006D2F1E" w:rsidRPr="00333B87" w:rsidRDefault="006D2F1E" w:rsidP="006D2F1E">
      <w:pPr>
        <w:spacing w:before="120" w:line="240" w:lineRule="auto"/>
      </w:pPr>
      <w:r w:rsidRPr="00333B87">
        <w:t>Начинается доклад со слов: «Уважаемый председатель и члены государственной аттестационной комиссии. Вашему вниманию предлагается магистерская диссертация (</w:t>
      </w:r>
      <w:r w:rsidRPr="00333B87">
        <w:rPr>
          <w:i/>
          <w:iCs/>
        </w:rPr>
        <w:t>можно вместо слов «дипломная работа» сказать «выпускная квалификационная работа»</w:t>
      </w:r>
      <w:r w:rsidRPr="00333B87">
        <w:t>) на тему... (</w:t>
      </w:r>
      <w:r w:rsidRPr="00333B87">
        <w:rPr>
          <w:i/>
          <w:iCs/>
        </w:rPr>
        <w:t>далее называется тема дипломной работы</w:t>
      </w:r>
      <w:r w:rsidRPr="00333B87">
        <w:t>).</w:t>
      </w:r>
    </w:p>
    <w:p w14:paraId="62909587" w14:textId="77777777" w:rsidR="006D2F1E" w:rsidRPr="00333B87" w:rsidRDefault="006D2F1E" w:rsidP="006D2F1E">
      <w:pPr>
        <w:spacing w:line="240" w:lineRule="auto"/>
      </w:pPr>
      <w:r w:rsidRPr="00333B87">
        <w:t>Актуальность данной темы обусловлена… (д</w:t>
      </w:r>
      <w:r w:rsidRPr="00333B87">
        <w:rPr>
          <w:i/>
          <w:iCs/>
        </w:rPr>
        <w:t>алее полностью зачитывается актуальность, если объем этого элемента во введении не превышает двух-трех абзацев.</w:t>
      </w:r>
      <w:r>
        <w:rPr>
          <w:i/>
          <w:iCs/>
        </w:rPr>
        <w:t xml:space="preserve"> </w:t>
      </w:r>
      <w:r w:rsidRPr="00333B87">
        <w:rPr>
          <w:i/>
          <w:iCs/>
        </w:rPr>
        <w:t>Обзор литературы, представленный во введении, опускается</w:t>
      </w:r>
      <w:r w:rsidRPr="00333B87">
        <w:t>). Изучение степени разработанности проблемы... (называется заявленная в теме исследования проблема) позволило выявить противоречие между... (зачитывается противоречие). Выявленное противоречие послужило основанием для постановки проблемы исследования: каковы педагогические условия (зачитывается проблема исследования).</w:t>
      </w:r>
    </w:p>
    <w:p w14:paraId="5FC55773" w14:textId="77777777" w:rsidR="006D2F1E" w:rsidRPr="00333B87" w:rsidRDefault="006D2F1E" w:rsidP="006D2F1E">
      <w:pPr>
        <w:spacing w:line="240" w:lineRule="auto"/>
      </w:pPr>
      <w:r w:rsidRPr="00333B87">
        <w:t>Для данной проблемы нами была выдвинута гипотеза, согласно которой... (</w:t>
      </w:r>
      <w:r w:rsidRPr="00333B87">
        <w:rPr>
          <w:i/>
          <w:iCs/>
        </w:rPr>
        <w:t>зачитывается гипотеза</w:t>
      </w:r>
      <w:r w:rsidRPr="00333B87">
        <w:t>).</w:t>
      </w:r>
    </w:p>
    <w:p w14:paraId="30B8B6D6" w14:textId="77777777" w:rsidR="006D2F1E" w:rsidRPr="00333B87" w:rsidRDefault="006D2F1E" w:rsidP="006D2F1E">
      <w:pPr>
        <w:spacing w:line="240" w:lineRule="auto"/>
      </w:pPr>
      <w:r w:rsidRPr="00333B87">
        <w:t>Проверка гипотезы потребовала от нас разработки ключевого понятия нашего исследования, в качестве которого выступает понятие «...» (о</w:t>
      </w:r>
      <w:r w:rsidRPr="00333B87">
        <w:rPr>
          <w:i/>
          <w:iCs/>
        </w:rPr>
        <w:t>бозначается ключевое понятие исследования.</w:t>
      </w:r>
      <w:r>
        <w:rPr>
          <w:i/>
          <w:iCs/>
        </w:rPr>
        <w:t xml:space="preserve"> </w:t>
      </w:r>
      <w:r w:rsidRPr="00333B87">
        <w:rPr>
          <w:i/>
          <w:iCs/>
        </w:rPr>
        <w:t>Далее излагается содержание первого параграфа первой главы</w:t>
      </w:r>
      <w:r w:rsidRPr="00333B87">
        <w:t>).</w:t>
      </w:r>
    </w:p>
    <w:p w14:paraId="394B0456" w14:textId="77777777" w:rsidR="006D2F1E" w:rsidRPr="00333B87" w:rsidRDefault="006D2F1E" w:rsidP="006D2F1E">
      <w:pPr>
        <w:spacing w:line="240" w:lineRule="auto"/>
      </w:pPr>
      <w:r w:rsidRPr="00333B87">
        <w:t>Изучив состояние разрабатываемой проблемы, мы пришли к выводу, что... (</w:t>
      </w:r>
      <w:r w:rsidRPr="00333B87">
        <w:rPr>
          <w:i/>
          <w:iCs/>
        </w:rPr>
        <w:t xml:space="preserve">кратко раскрываются главные выводы о том, что делается в современной </w:t>
      </w:r>
      <w:r>
        <w:rPr>
          <w:i/>
          <w:iCs/>
        </w:rPr>
        <w:t>науке</w:t>
      </w:r>
      <w:r w:rsidRPr="00333B87">
        <w:rPr>
          <w:i/>
          <w:iCs/>
        </w:rPr>
        <w:t xml:space="preserve"> в направлении решения заявленной в исследовании проблемы</w:t>
      </w:r>
      <w:r w:rsidRPr="00333B87">
        <w:t>).</w:t>
      </w:r>
    </w:p>
    <w:p w14:paraId="0DF233DB" w14:textId="77777777" w:rsidR="006D2F1E" w:rsidRPr="00333B87" w:rsidRDefault="006D2F1E" w:rsidP="006D2F1E">
      <w:pPr>
        <w:spacing w:line="240" w:lineRule="auto"/>
      </w:pPr>
      <w:r w:rsidRPr="00333B87">
        <w:t>По результатам проведенного исследования мы сделали следующие выводы: (излагается текст заключения)</w:t>
      </w:r>
    </w:p>
    <w:p w14:paraId="1FBC1F85" w14:textId="77777777" w:rsidR="006D2F1E" w:rsidRPr="00333B87" w:rsidRDefault="006D2F1E" w:rsidP="006D2F1E">
      <w:pPr>
        <w:spacing w:line="240" w:lineRule="auto"/>
      </w:pPr>
      <w:r w:rsidRPr="00333B87">
        <w:t>Благодарю за внимание».</w:t>
      </w:r>
    </w:p>
    <w:p w14:paraId="0F11E552" w14:textId="77777777" w:rsidR="006D2F1E" w:rsidRPr="00333B87" w:rsidRDefault="006D2F1E" w:rsidP="006D2F1E">
      <w:pPr>
        <w:spacing w:line="240" w:lineRule="auto"/>
      </w:pPr>
      <w:r w:rsidRPr="00333B87">
        <w:rPr>
          <w:i/>
          <w:iCs/>
        </w:rPr>
        <w:t>Примечание</w:t>
      </w:r>
      <w:r w:rsidRPr="00333B87">
        <w:t>: текст доклада можно сопровождать:</w:t>
      </w:r>
    </w:p>
    <w:p w14:paraId="3C973083" w14:textId="77777777" w:rsidR="006D2F1E" w:rsidRPr="00333B87" w:rsidRDefault="006D2F1E" w:rsidP="006D2F1E">
      <w:pPr>
        <w:spacing w:line="240" w:lineRule="auto"/>
      </w:pPr>
      <w:r w:rsidRPr="00333B87">
        <w:t>а) презентацией, в которую помещаются все параметры исследования, таблицы с критериями оценки результатов исследования, рисунки с диаграммами и другой интересный материал;</w:t>
      </w:r>
    </w:p>
    <w:p w14:paraId="0F2CF480" w14:textId="77777777" w:rsidR="006D2F1E" w:rsidRPr="00333B87" w:rsidRDefault="006D2F1E" w:rsidP="006D2F1E">
      <w:pPr>
        <w:spacing w:line="240" w:lineRule="auto"/>
      </w:pPr>
      <w:r w:rsidRPr="00333B87">
        <w:t xml:space="preserve">б) предоставлением аттестационной комиссии раздаточного материала, в который также можно поместить материалы с параметрами исследования, таблицы с критериями </w:t>
      </w:r>
      <w:r w:rsidRPr="00333B87">
        <w:lastRenderedPageBreak/>
        <w:t>оценки результатов исследования, рисунки с диаграммами, и другие материалы, отражающие результаты исследования;</w:t>
      </w:r>
    </w:p>
    <w:p w14:paraId="4AAC7CFC" w14:textId="77777777" w:rsidR="006D2F1E" w:rsidRPr="00333B87" w:rsidRDefault="006D2F1E" w:rsidP="006D2F1E">
      <w:pPr>
        <w:spacing w:line="240" w:lineRule="auto"/>
      </w:pPr>
      <w:r w:rsidRPr="00333B87">
        <w:t xml:space="preserve">в) а также при необходимости другими материалами по усмотрению студента. </w:t>
      </w:r>
    </w:p>
    <w:p w14:paraId="5643A903" w14:textId="77777777" w:rsidR="006D2F1E" w:rsidRPr="00333B87" w:rsidRDefault="006D2F1E" w:rsidP="006D2F1E">
      <w:pPr>
        <w:spacing w:line="240" w:lineRule="auto"/>
      </w:pPr>
      <w:r w:rsidRPr="00333B87">
        <w:t>Процедура защиты состоит из нескольких этапов.</w:t>
      </w:r>
    </w:p>
    <w:p w14:paraId="7CB7AD48" w14:textId="77777777" w:rsidR="006D2F1E" w:rsidRPr="00333B87" w:rsidRDefault="006D2F1E" w:rsidP="006D2F1E">
      <w:pPr>
        <w:spacing w:line="240" w:lineRule="auto"/>
      </w:pPr>
      <w:r w:rsidRPr="00333B87">
        <w:t>1 этап – чтение доклада, в котором представляются результаты исследования.</w:t>
      </w:r>
    </w:p>
    <w:p w14:paraId="2D7F9127" w14:textId="77777777" w:rsidR="006D2F1E" w:rsidRPr="00333B87" w:rsidRDefault="006D2F1E" w:rsidP="006D2F1E">
      <w:pPr>
        <w:spacing w:line="240" w:lineRule="auto"/>
      </w:pPr>
      <w:r w:rsidRPr="00333B87">
        <w:t>2 этап – ответна вопросы комиссии.</w:t>
      </w:r>
    </w:p>
    <w:p w14:paraId="11F05186" w14:textId="77777777" w:rsidR="006D2F1E" w:rsidRPr="00333B87" w:rsidRDefault="006D2F1E" w:rsidP="006D2F1E">
      <w:pPr>
        <w:spacing w:line="240" w:lineRule="auto"/>
      </w:pPr>
      <w:r w:rsidRPr="00333B87">
        <w:t>3 этап – слово научного руководителя с отзывом о характере и качестве научно-исследовательской деятельности студента.</w:t>
      </w:r>
    </w:p>
    <w:p w14:paraId="4B7438AD" w14:textId="77777777" w:rsidR="006D2F1E" w:rsidRPr="00333B87" w:rsidRDefault="006D2F1E" w:rsidP="006D2F1E">
      <w:pPr>
        <w:spacing w:line="240" w:lineRule="auto"/>
      </w:pPr>
      <w:r>
        <w:t>4</w:t>
      </w:r>
      <w:r w:rsidRPr="00333B87">
        <w:t> этап – заключительное слово студента.</w:t>
      </w:r>
    </w:p>
    <w:p w14:paraId="44AF2B20" w14:textId="77777777" w:rsidR="006D2F1E" w:rsidRPr="00333B87" w:rsidRDefault="006D2F1E" w:rsidP="006D2F1E">
      <w:pPr>
        <w:spacing w:line="240" w:lineRule="auto"/>
      </w:pPr>
      <w:r w:rsidRPr="00333B87">
        <w:t>На этом процедура защиты считается завершенной.</w:t>
      </w:r>
    </w:p>
    <w:p w14:paraId="0F164225" w14:textId="77777777" w:rsidR="006D2F1E" w:rsidRPr="00333B87" w:rsidRDefault="006D2F1E" w:rsidP="006D2F1E">
      <w:pPr>
        <w:spacing w:line="240" w:lineRule="auto"/>
      </w:pPr>
      <w:r w:rsidRPr="00333B87">
        <w:t>После защиты студенты покидают аудиторию, комиссия в отсутствии студентов обсуждает результаты защиты и выставляет оценки.</w:t>
      </w:r>
    </w:p>
    <w:p w14:paraId="63F43EE9" w14:textId="77777777" w:rsidR="006D2F1E" w:rsidRPr="00333B87" w:rsidRDefault="006D2F1E" w:rsidP="006D2F1E">
      <w:pPr>
        <w:spacing w:line="240" w:lineRule="auto"/>
      </w:pPr>
      <w:r>
        <w:t>5</w:t>
      </w:r>
      <w:r w:rsidRPr="00333B87">
        <w:t> этап – обсуждение комиссией оценок.</w:t>
      </w:r>
    </w:p>
    <w:p w14:paraId="2C1E56B3" w14:textId="77777777" w:rsidR="006D2F1E" w:rsidRPr="00333B87" w:rsidRDefault="006D2F1E" w:rsidP="006D2F1E">
      <w:pPr>
        <w:spacing w:line="240" w:lineRule="auto"/>
      </w:pPr>
      <w:r w:rsidRPr="00333B87">
        <w:t>Затем студенты приглашаются в аудиторию для объявления оценок.</w:t>
      </w:r>
    </w:p>
    <w:p w14:paraId="22F0D3A4" w14:textId="77777777" w:rsidR="006D2F1E" w:rsidRPr="00333B87" w:rsidRDefault="006D2F1E" w:rsidP="006D2F1E">
      <w:pPr>
        <w:spacing w:line="240" w:lineRule="auto"/>
      </w:pPr>
      <w:r>
        <w:t>6</w:t>
      </w:r>
      <w:r w:rsidRPr="00333B87">
        <w:t> этап – объявление оценок студентам-выпускникам.</w:t>
      </w:r>
    </w:p>
    <w:p w14:paraId="0BF4006A" w14:textId="77777777" w:rsidR="006D2F1E" w:rsidRPr="00000914" w:rsidRDefault="006D2F1E" w:rsidP="00000914">
      <w:pPr>
        <w:pStyle w:val="a5"/>
        <w:spacing w:before="120" w:after="120" w:line="240" w:lineRule="auto"/>
        <w:ind w:left="0"/>
        <w:jc w:val="left"/>
        <w:rPr>
          <w:i/>
          <w:iCs/>
          <w:color w:val="FF0000"/>
        </w:rPr>
      </w:pPr>
    </w:p>
    <w:sectPr w:rsidR="006D2F1E" w:rsidRPr="00000914" w:rsidSect="00C8181C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3F796" w14:textId="77777777" w:rsidR="00D9460F" w:rsidRDefault="00D9460F" w:rsidP="006F0FEB">
      <w:pPr>
        <w:spacing w:line="240" w:lineRule="auto"/>
      </w:pPr>
      <w:r>
        <w:separator/>
      </w:r>
    </w:p>
  </w:endnote>
  <w:endnote w:type="continuationSeparator" w:id="0">
    <w:p w14:paraId="1D898E6E" w14:textId="77777777" w:rsidR="00D9460F" w:rsidRDefault="00D9460F" w:rsidP="006F0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06266"/>
      <w:docPartObj>
        <w:docPartGallery w:val="Page Numbers (Bottom of Page)"/>
        <w:docPartUnique/>
      </w:docPartObj>
    </w:sdtPr>
    <w:sdtEndPr/>
    <w:sdtContent>
      <w:p w14:paraId="57B4BB03" w14:textId="77777777" w:rsidR="00AB5523" w:rsidRDefault="00AB5523" w:rsidP="006F0FEB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A27E8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619C2" w14:textId="77777777" w:rsidR="00D9460F" w:rsidRDefault="00D9460F" w:rsidP="006F0FEB">
      <w:pPr>
        <w:spacing w:line="240" w:lineRule="auto"/>
      </w:pPr>
      <w:r>
        <w:separator/>
      </w:r>
    </w:p>
  </w:footnote>
  <w:footnote w:type="continuationSeparator" w:id="0">
    <w:p w14:paraId="6A2B1F58" w14:textId="77777777" w:rsidR="00D9460F" w:rsidRDefault="00D9460F" w:rsidP="006F0F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73328"/>
    <w:multiLevelType w:val="multilevel"/>
    <w:tmpl w:val="7D94FD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2160"/>
      </w:pPr>
      <w:rPr>
        <w:rFonts w:hint="default"/>
      </w:rPr>
    </w:lvl>
  </w:abstractNum>
  <w:abstractNum w:abstractNumId="1" w15:restartNumberingAfterBreak="0">
    <w:nsid w:val="150B7F83"/>
    <w:multiLevelType w:val="hybridMultilevel"/>
    <w:tmpl w:val="9CF86A5A"/>
    <w:lvl w:ilvl="0" w:tplc="596ACA1A">
      <w:start w:val="1"/>
      <w:numFmt w:val="bullet"/>
      <w:lvlText w:val="–"/>
      <w:lvlJc w:val="left"/>
      <w:pPr>
        <w:tabs>
          <w:tab w:val="num" w:pos="1077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44113"/>
    <w:multiLevelType w:val="hybridMultilevel"/>
    <w:tmpl w:val="7056EB7C"/>
    <w:lvl w:ilvl="0" w:tplc="8AF2F4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66693"/>
    <w:multiLevelType w:val="hybridMultilevel"/>
    <w:tmpl w:val="B204C12E"/>
    <w:lvl w:ilvl="0" w:tplc="D02825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C7FAE"/>
    <w:multiLevelType w:val="hybridMultilevel"/>
    <w:tmpl w:val="11427E92"/>
    <w:lvl w:ilvl="0" w:tplc="BD4E0476">
      <w:start w:val="1"/>
      <w:numFmt w:val="bullet"/>
      <w:lvlText w:val="-"/>
      <w:lvlJc w:val="left"/>
      <w:pPr>
        <w:ind w:left="927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06F776C"/>
    <w:multiLevelType w:val="singleLevel"/>
    <w:tmpl w:val="00EA65C6"/>
    <w:lvl w:ilvl="0">
      <w:start w:val="1"/>
      <w:numFmt w:val="none"/>
      <w:lvlText w:val="2 .5."/>
      <w:lvlJc w:val="left"/>
      <w:pPr>
        <w:tabs>
          <w:tab w:val="num" w:pos="1344"/>
        </w:tabs>
        <w:ind w:left="0" w:firstLine="624"/>
      </w:pPr>
      <w:rPr>
        <w:rFonts w:hint="default"/>
        <w:b w:val="0"/>
        <w:i w:val="0"/>
      </w:rPr>
    </w:lvl>
  </w:abstractNum>
  <w:abstractNum w:abstractNumId="6" w15:restartNumberingAfterBreak="0">
    <w:nsid w:val="22FE20B7"/>
    <w:multiLevelType w:val="hybridMultilevel"/>
    <w:tmpl w:val="8D70A39C"/>
    <w:lvl w:ilvl="0" w:tplc="2C646B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F1610"/>
    <w:multiLevelType w:val="hybridMultilevel"/>
    <w:tmpl w:val="0C80C676"/>
    <w:lvl w:ilvl="0" w:tplc="8AD0C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851A2"/>
    <w:multiLevelType w:val="hybridMultilevel"/>
    <w:tmpl w:val="FAD43180"/>
    <w:lvl w:ilvl="0" w:tplc="AB9AA0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77ADB"/>
    <w:multiLevelType w:val="multilevel"/>
    <w:tmpl w:val="D04449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2C824292"/>
    <w:multiLevelType w:val="hybridMultilevel"/>
    <w:tmpl w:val="20C227DE"/>
    <w:lvl w:ilvl="0" w:tplc="665C57BC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1" w15:restartNumberingAfterBreak="0">
    <w:nsid w:val="2D6A6A5D"/>
    <w:multiLevelType w:val="hybridMultilevel"/>
    <w:tmpl w:val="9DE87D80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E070D24"/>
    <w:multiLevelType w:val="singleLevel"/>
    <w:tmpl w:val="7A32527C"/>
    <w:lvl w:ilvl="0">
      <w:start w:val="1"/>
      <w:numFmt w:val="decimal"/>
      <w:lvlText w:val="3. %1."/>
      <w:lvlJc w:val="left"/>
      <w:pPr>
        <w:tabs>
          <w:tab w:val="num" w:pos="1344"/>
        </w:tabs>
        <w:ind w:left="0" w:firstLine="624"/>
      </w:pPr>
      <w:rPr>
        <w:rFonts w:hint="default"/>
        <w:b w:val="0"/>
        <w:i w:val="0"/>
      </w:rPr>
    </w:lvl>
  </w:abstractNum>
  <w:abstractNum w:abstractNumId="13" w15:restartNumberingAfterBreak="0">
    <w:nsid w:val="31680F6E"/>
    <w:multiLevelType w:val="hybridMultilevel"/>
    <w:tmpl w:val="64265E8A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5036CBD"/>
    <w:multiLevelType w:val="hybridMultilevel"/>
    <w:tmpl w:val="D9401456"/>
    <w:lvl w:ilvl="0" w:tplc="79067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84138"/>
    <w:multiLevelType w:val="hybridMultilevel"/>
    <w:tmpl w:val="15E66E4E"/>
    <w:lvl w:ilvl="0" w:tplc="066249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59267BB"/>
    <w:multiLevelType w:val="hybridMultilevel"/>
    <w:tmpl w:val="9C9442DE"/>
    <w:lvl w:ilvl="0" w:tplc="0F603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35D8E"/>
    <w:multiLevelType w:val="hybridMultilevel"/>
    <w:tmpl w:val="D826D22A"/>
    <w:lvl w:ilvl="0" w:tplc="137498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20C5D"/>
    <w:multiLevelType w:val="hybridMultilevel"/>
    <w:tmpl w:val="6AC47AEC"/>
    <w:lvl w:ilvl="0" w:tplc="D73EE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AB461E"/>
    <w:multiLevelType w:val="hybridMultilevel"/>
    <w:tmpl w:val="735AE34C"/>
    <w:lvl w:ilvl="0" w:tplc="7E1EA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2670A"/>
    <w:multiLevelType w:val="hybridMultilevel"/>
    <w:tmpl w:val="861E9558"/>
    <w:lvl w:ilvl="0" w:tplc="B4743D26">
      <w:start w:val="1"/>
      <w:numFmt w:val="decimal"/>
      <w:lvlText w:val="2 .%1."/>
      <w:lvlJc w:val="left"/>
      <w:pPr>
        <w:tabs>
          <w:tab w:val="num" w:pos="1344"/>
        </w:tabs>
        <w:ind w:left="0" w:firstLine="624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701AAF"/>
    <w:multiLevelType w:val="hybridMultilevel"/>
    <w:tmpl w:val="CC8831FA"/>
    <w:lvl w:ilvl="0" w:tplc="665C57BC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2" w15:restartNumberingAfterBreak="0">
    <w:nsid w:val="4CF464B5"/>
    <w:multiLevelType w:val="hybridMultilevel"/>
    <w:tmpl w:val="7C38F652"/>
    <w:lvl w:ilvl="0" w:tplc="C6403D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737FD"/>
    <w:multiLevelType w:val="singleLevel"/>
    <w:tmpl w:val="3602524E"/>
    <w:lvl w:ilvl="0">
      <w:start w:val="1"/>
      <w:numFmt w:val="decimal"/>
      <w:lvlText w:val="5. %1"/>
      <w:lvlJc w:val="left"/>
      <w:pPr>
        <w:tabs>
          <w:tab w:val="num" w:pos="1344"/>
        </w:tabs>
        <w:ind w:left="0" w:firstLine="624"/>
      </w:pPr>
      <w:rPr>
        <w:b w:val="0"/>
        <w:i w:val="0"/>
      </w:rPr>
    </w:lvl>
  </w:abstractNum>
  <w:abstractNum w:abstractNumId="24" w15:restartNumberingAfterBreak="0">
    <w:nsid w:val="5A27633C"/>
    <w:multiLevelType w:val="hybridMultilevel"/>
    <w:tmpl w:val="8A428DB4"/>
    <w:lvl w:ilvl="0" w:tplc="C6B21E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D09DB"/>
    <w:multiLevelType w:val="hybridMultilevel"/>
    <w:tmpl w:val="A6B26974"/>
    <w:lvl w:ilvl="0" w:tplc="0F603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B0AA1"/>
    <w:multiLevelType w:val="hybridMultilevel"/>
    <w:tmpl w:val="E7B491B2"/>
    <w:lvl w:ilvl="0" w:tplc="0419000F">
      <w:start w:val="1"/>
      <w:numFmt w:val="decimal"/>
      <w:lvlText w:val="%1."/>
      <w:lvlJc w:val="left"/>
      <w:pPr>
        <w:ind w:left="1476" w:hanging="360"/>
      </w:p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7" w15:restartNumberingAfterBreak="0">
    <w:nsid w:val="6A213B87"/>
    <w:multiLevelType w:val="hybridMultilevel"/>
    <w:tmpl w:val="7C8C7D16"/>
    <w:lvl w:ilvl="0" w:tplc="AC42E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95A95"/>
    <w:multiLevelType w:val="singleLevel"/>
    <w:tmpl w:val="BBAAECE0"/>
    <w:lvl w:ilvl="0">
      <w:start w:val="1"/>
      <w:numFmt w:val="decimal"/>
      <w:lvlText w:val="1. %1"/>
      <w:lvlJc w:val="left"/>
      <w:pPr>
        <w:tabs>
          <w:tab w:val="num" w:pos="1344"/>
        </w:tabs>
        <w:ind w:left="0" w:firstLine="624"/>
      </w:pPr>
      <w:rPr>
        <w:b w:val="0"/>
        <w:i w:val="0"/>
      </w:rPr>
    </w:lvl>
  </w:abstractNum>
  <w:abstractNum w:abstractNumId="29" w15:restartNumberingAfterBreak="0">
    <w:nsid w:val="6C152880"/>
    <w:multiLevelType w:val="hybridMultilevel"/>
    <w:tmpl w:val="FED49DDA"/>
    <w:lvl w:ilvl="0" w:tplc="5DC271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15430"/>
    <w:multiLevelType w:val="hybridMultilevel"/>
    <w:tmpl w:val="F2564E50"/>
    <w:lvl w:ilvl="0" w:tplc="4336E1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66F7D"/>
    <w:multiLevelType w:val="hybridMultilevel"/>
    <w:tmpl w:val="9AFC24FA"/>
    <w:lvl w:ilvl="0" w:tplc="A1604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D53FC"/>
    <w:multiLevelType w:val="singleLevel"/>
    <w:tmpl w:val="EE84BFD8"/>
    <w:lvl w:ilvl="0">
      <w:start w:val="1"/>
      <w:numFmt w:val="decimal"/>
      <w:lvlText w:val="4. %1"/>
      <w:lvlJc w:val="left"/>
      <w:pPr>
        <w:tabs>
          <w:tab w:val="num" w:pos="1344"/>
        </w:tabs>
        <w:ind w:left="0" w:firstLine="624"/>
      </w:pPr>
      <w:rPr>
        <w:b w:val="0"/>
        <w:i w:val="0"/>
      </w:rPr>
    </w:lvl>
  </w:abstractNum>
  <w:abstractNum w:abstractNumId="33" w15:restartNumberingAfterBreak="0">
    <w:nsid w:val="767B30DD"/>
    <w:multiLevelType w:val="multilevel"/>
    <w:tmpl w:val="8AF43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692964"/>
    <w:multiLevelType w:val="hybridMultilevel"/>
    <w:tmpl w:val="2A823F50"/>
    <w:lvl w:ilvl="0" w:tplc="665C57BC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5" w15:restartNumberingAfterBreak="0">
    <w:nsid w:val="7FBF1CB4"/>
    <w:multiLevelType w:val="hybridMultilevel"/>
    <w:tmpl w:val="AD202934"/>
    <w:lvl w:ilvl="0" w:tplc="6A860C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25"/>
  </w:num>
  <w:num w:numId="5">
    <w:abstractNumId w:val="30"/>
  </w:num>
  <w:num w:numId="6">
    <w:abstractNumId w:val="16"/>
  </w:num>
  <w:num w:numId="7">
    <w:abstractNumId w:val="24"/>
  </w:num>
  <w:num w:numId="8">
    <w:abstractNumId w:val="29"/>
  </w:num>
  <w:num w:numId="9">
    <w:abstractNumId w:val="3"/>
  </w:num>
  <w:num w:numId="10">
    <w:abstractNumId w:val="8"/>
  </w:num>
  <w:num w:numId="11">
    <w:abstractNumId w:val="19"/>
  </w:num>
  <w:num w:numId="12">
    <w:abstractNumId w:val="35"/>
  </w:num>
  <w:num w:numId="13">
    <w:abstractNumId w:val="7"/>
  </w:num>
  <w:num w:numId="14">
    <w:abstractNumId w:val="17"/>
  </w:num>
  <w:num w:numId="15">
    <w:abstractNumId w:val="6"/>
  </w:num>
  <w:num w:numId="16">
    <w:abstractNumId w:val="22"/>
  </w:num>
  <w:num w:numId="17">
    <w:abstractNumId w:val="14"/>
  </w:num>
  <w:num w:numId="18">
    <w:abstractNumId w:val="31"/>
  </w:num>
  <w:num w:numId="19">
    <w:abstractNumId w:val="27"/>
  </w:num>
  <w:num w:numId="20">
    <w:abstractNumId w:val="2"/>
  </w:num>
  <w:num w:numId="21">
    <w:abstractNumId w:val="21"/>
  </w:num>
  <w:num w:numId="22">
    <w:abstractNumId w:val="26"/>
  </w:num>
  <w:num w:numId="23">
    <w:abstractNumId w:val="34"/>
  </w:num>
  <w:num w:numId="24">
    <w:abstractNumId w:val="10"/>
  </w:num>
  <w:num w:numId="25">
    <w:abstractNumId w:val="18"/>
  </w:num>
  <w:num w:numId="26">
    <w:abstractNumId w:val="28"/>
  </w:num>
  <w:num w:numId="27">
    <w:abstractNumId w:val="32"/>
  </w:num>
  <w:num w:numId="28">
    <w:abstractNumId w:val="5"/>
  </w:num>
  <w:num w:numId="29">
    <w:abstractNumId w:val="12"/>
  </w:num>
  <w:num w:numId="30">
    <w:abstractNumId w:val="23"/>
  </w:num>
  <w:num w:numId="31">
    <w:abstractNumId w:val="20"/>
  </w:num>
  <w:num w:numId="32">
    <w:abstractNumId w:val="0"/>
  </w:num>
  <w:num w:numId="33">
    <w:abstractNumId w:val="9"/>
  </w:num>
  <w:num w:numId="34">
    <w:abstractNumId w:val="4"/>
  </w:num>
  <w:num w:numId="35">
    <w:abstractNumId w:val="15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D7"/>
    <w:rsid w:val="000000CE"/>
    <w:rsid w:val="00000914"/>
    <w:rsid w:val="00000C53"/>
    <w:rsid w:val="00001B7A"/>
    <w:rsid w:val="00012EBE"/>
    <w:rsid w:val="00013901"/>
    <w:rsid w:val="00017111"/>
    <w:rsid w:val="000175D5"/>
    <w:rsid w:val="00017693"/>
    <w:rsid w:val="000179A4"/>
    <w:rsid w:val="000219DB"/>
    <w:rsid w:val="00022265"/>
    <w:rsid w:val="000226E5"/>
    <w:rsid w:val="00027D3A"/>
    <w:rsid w:val="00031027"/>
    <w:rsid w:val="000344C8"/>
    <w:rsid w:val="00036CFE"/>
    <w:rsid w:val="00041814"/>
    <w:rsid w:val="00044A86"/>
    <w:rsid w:val="00045501"/>
    <w:rsid w:val="0005610A"/>
    <w:rsid w:val="000605DA"/>
    <w:rsid w:val="00060B24"/>
    <w:rsid w:val="0006235D"/>
    <w:rsid w:val="00064E82"/>
    <w:rsid w:val="0006695E"/>
    <w:rsid w:val="00067C0C"/>
    <w:rsid w:val="00070A60"/>
    <w:rsid w:val="00071187"/>
    <w:rsid w:val="000713BD"/>
    <w:rsid w:val="00076A8E"/>
    <w:rsid w:val="00080758"/>
    <w:rsid w:val="00084662"/>
    <w:rsid w:val="00085098"/>
    <w:rsid w:val="00085F7A"/>
    <w:rsid w:val="0008738E"/>
    <w:rsid w:val="000938A9"/>
    <w:rsid w:val="00093D2E"/>
    <w:rsid w:val="000A0CC5"/>
    <w:rsid w:val="000A3C7E"/>
    <w:rsid w:val="000A7C16"/>
    <w:rsid w:val="000B23DE"/>
    <w:rsid w:val="000B780C"/>
    <w:rsid w:val="000C2430"/>
    <w:rsid w:val="000C44F0"/>
    <w:rsid w:val="000D1DF8"/>
    <w:rsid w:val="000D2166"/>
    <w:rsid w:val="000D32C7"/>
    <w:rsid w:val="000D7633"/>
    <w:rsid w:val="000E23BB"/>
    <w:rsid w:val="000E2F04"/>
    <w:rsid w:val="000E348A"/>
    <w:rsid w:val="000E5E80"/>
    <w:rsid w:val="000E62BB"/>
    <w:rsid w:val="000F1462"/>
    <w:rsid w:val="000F72FC"/>
    <w:rsid w:val="000F7B7C"/>
    <w:rsid w:val="001019CB"/>
    <w:rsid w:val="001022B7"/>
    <w:rsid w:val="001041E9"/>
    <w:rsid w:val="00105395"/>
    <w:rsid w:val="00112B51"/>
    <w:rsid w:val="001138D7"/>
    <w:rsid w:val="00113B22"/>
    <w:rsid w:val="00114573"/>
    <w:rsid w:val="00117304"/>
    <w:rsid w:val="001201CE"/>
    <w:rsid w:val="00121F0C"/>
    <w:rsid w:val="00122C11"/>
    <w:rsid w:val="0013070B"/>
    <w:rsid w:val="00133165"/>
    <w:rsid w:val="00134E58"/>
    <w:rsid w:val="00140220"/>
    <w:rsid w:val="00144112"/>
    <w:rsid w:val="00144EFB"/>
    <w:rsid w:val="0014535E"/>
    <w:rsid w:val="00146E37"/>
    <w:rsid w:val="00147557"/>
    <w:rsid w:val="00152B18"/>
    <w:rsid w:val="00153B7D"/>
    <w:rsid w:val="00154E55"/>
    <w:rsid w:val="001560E6"/>
    <w:rsid w:val="0015641F"/>
    <w:rsid w:val="00162419"/>
    <w:rsid w:val="00163071"/>
    <w:rsid w:val="00164A5B"/>
    <w:rsid w:val="00166E19"/>
    <w:rsid w:val="00171909"/>
    <w:rsid w:val="00171C08"/>
    <w:rsid w:val="00173E7B"/>
    <w:rsid w:val="001764C8"/>
    <w:rsid w:val="001768EC"/>
    <w:rsid w:val="0018529A"/>
    <w:rsid w:val="00186552"/>
    <w:rsid w:val="00186EC9"/>
    <w:rsid w:val="00194A9D"/>
    <w:rsid w:val="00195B7F"/>
    <w:rsid w:val="001A2016"/>
    <w:rsid w:val="001A4380"/>
    <w:rsid w:val="001B16A8"/>
    <w:rsid w:val="001B275E"/>
    <w:rsid w:val="001B2875"/>
    <w:rsid w:val="001B34DC"/>
    <w:rsid w:val="001B4BB3"/>
    <w:rsid w:val="001B6AD5"/>
    <w:rsid w:val="001C0942"/>
    <w:rsid w:val="001C3346"/>
    <w:rsid w:val="001C3AD2"/>
    <w:rsid w:val="001C3F7E"/>
    <w:rsid w:val="001D1FC9"/>
    <w:rsid w:val="001D638E"/>
    <w:rsid w:val="001D7790"/>
    <w:rsid w:val="001E12E3"/>
    <w:rsid w:val="001E2CDD"/>
    <w:rsid w:val="001E4999"/>
    <w:rsid w:val="001E54BA"/>
    <w:rsid w:val="001E7AF9"/>
    <w:rsid w:val="001F3370"/>
    <w:rsid w:val="001F36E3"/>
    <w:rsid w:val="001F5E1B"/>
    <w:rsid w:val="001F66DB"/>
    <w:rsid w:val="00206FF2"/>
    <w:rsid w:val="00211F85"/>
    <w:rsid w:val="002127B1"/>
    <w:rsid w:val="00216159"/>
    <w:rsid w:val="0021628A"/>
    <w:rsid w:val="00220782"/>
    <w:rsid w:val="00221156"/>
    <w:rsid w:val="00224227"/>
    <w:rsid w:val="00226056"/>
    <w:rsid w:val="002264BA"/>
    <w:rsid w:val="00226A49"/>
    <w:rsid w:val="002275B1"/>
    <w:rsid w:val="002342C3"/>
    <w:rsid w:val="00242B0A"/>
    <w:rsid w:val="00243533"/>
    <w:rsid w:val="002439E8"/>
    <w:rsid w:val="002515F2"/>
    <w:rsid w:val="00252FF8"/>
    <w:rsid w:val="0025499C"/>
    <w:rsid w:val="00255339"/>
    <w:rsid w:val="002565CC"/>
    <w:rsid w:val="00261DAE"/>
    <w:rsid w:val="00263515"/>
    <w:rsid w:val="00272705"/>
    <w:rsid w:val="00276F8D"/>
    <w:rsid w:val="00277AC8"/>
    <w:rsid w:val="00282723"/>
    <w:rsid w:val="002828F6"/>
    <w:rsid w:val="00284629"/>
    <w:rsid w:val="00285847"/>
    <w:rsid w:val="00287380"/>
    <w:rsid w:val="00287862"/>
    <w:rsid w:val="00287FE3"/>
    <w:rsid w:val="002922ED"/>
    <w:rsid w:val="002A217D"/>
    <w:rsid w:val="002A3694"/>
    <w:rsid w:val="002A5C4C"/>
    <w:rsid w:val="002A62EE"/>
    <w:rsid w:val="002A6BAF"/>
    <w:rsid w:val="002A7EF7"/>
    <w:rsid w:val="002B6008"/>
    <w:rsid w:val="002B61AA"/>
    <w:rsid w:val="002B6551"/>
    <w:rsid w:val="002C555A"/>
    <w:rsid w:val="002C5F1D"/>
    <w:rsid w:val="002C68AF"/>
    <w:rsid w:val="002D0028"/>
    <w:rsid w:val="002D1B15"/>
    <w:rsid w:val="002D3E7D"/>
    <w:rsid w:val="002D51E4"/>
    <w:rsid w:val="002D6809"/>
    <w:rsid w:val="002D6856"/>
    <w:rsid w:val="002E007C"/>
    <w:rsid w:val="002E4782"/>
    <w:rsid w:val="002E5E1C"/>
    <w:rsid w:val="002E6E89"/>
    <w:rsid w:val="002F20DA"/>
    <w:rsid w:val="002F32CF"/>
    <w:rsid w:val="002F5071"/>
    <w:rsid w:val="00300581"/>
    <w:rsid w:val="00303348"/>
    <w:rsid w:val="00303D5C"/>
    <w:rsid w:val="00303D9D"/>
    <w:rsid w:val="00305E18"/>
    <w:rsid w:val="003067F1"/>
    <w:rsid w:val="00310CA7"/>
    <w:rsid w:val="00310D81"/>
    <w:rsid w:val="0031484E"/>
    <w:rsid w:val="00315C01"/>
    <w:rsid w:val="003175AB"/>
    <w:rsid w:val="00323887"/>
    <w:rsid w:val="00324DE5"/>
    <w:rsid w:val="0032682E"/>
    <w:rsid w:val="00326FF7"/>
    <w:rsid w:val="00330B72"/>
    <w:rsid w:val="00331C20"/>
    <w:rsid w:val="00333C62"/>
    <w:rsid w:val="003346EF"/>
    <w:rsid w:val="003415F6"/>
    <w:rsid w:val="00343944"/>
    <w:rsid w:val="003455A3"/>
    <w:rsid w:val="00345A92"/>
    <w:rsid w:val="00345D98"/>
    <w:rsid w:val="003463D7"/>
    <w:rsid w:val="00346A6C"/>
    <w:rsid w:val="00351764"/>
    <w:rsid w:val="0035483C"/>
    <w:rsid w:val="003555F1"/>
    <w:rsid w:val="00357180"/>
    <w:rsid w:val="003571AF"/>
    <w:rsid w:val="00362361"/>
    <w:rsid w:val="0036397A"/>
    <w:rsid w:val="003650F8"/>
    <w:rsid w:val="003715F5"/>
    <w:rsid w:val="0037165B"/>
    <w:rsid w:val="00374137"/>
    <w:rsid w:val="00376FA5"/>
    <w:rsid w:val="00380AB4"/>
    <w:rsid w:val="00380AD0"/>
    <w:rsid w:val="00382B6D"/>
    <w:rsid w:val="00383F01"/>
    <w:rsid w:val="00385FB3"/>
    <w:rsid w:val="003917D3"/>
    <w:rsid w:val="00392287"/>
    <w:rsid w:val="003927F2"/>
    <w:rsid w:val="00392EF4"/>
    <w:rsid w:val="00393382"/>
    <w:rsid w:val="003939B0"/>
    <w:rsid w:val="00396220"/>
    <w:rsid w:val="003A2EDC"/>
    <w:rsid w:val="003A2FFE"/>
    <w:rsid w:val="003A31F2"/>
    <w:rsid w:val="003B042C"/>
    <w:rsid w:val="003B5E51"/>
    <w:rsid w:val="003B71AC"/>
    <w:rsid w:val="003B7DEC"/>
    <w:rsid w:val="003C0DF7"/>
    <w:rsid w:val="003C2D15"/>
    <w:rsid w:val="003C30F0"/>
    <w:rsid w:val="003C684B"/>
    <w:rsid w:val="003C7125"/>
    <w:rsid w:val="003C77B0"/>
    <w:rsid w:val="003C7CC6"/>
    <w:rsid w:val="003C7DCB"/>
    <w:rsid w:val="003D08E2"/>
    <w:rsid w:val="003D304D"/>
    <w:rsid w:val="003D365D"/>
    <w:rsid w:val="003D4A62"/>
    <w:rsid w:val="003E0D28"/>
    <w:rsid w:val="003E2304"/>
    <w:rsid w:val="003E38DB"/>
    <w:rsid w:val="003E6922"/>
    <w:rsid w:val="003F45B4"/>
    <w:rsid w:val="003F6E38"/>
    <w:rsid w:val="003F7964"/>
    <w:rsid w:val="00402EB0"/>
    <w:rsid w:val="004056F0"/>
    <w:rsid w:val="00407EA1"/>
    <w:rsid w:val="00411596"/>
    <w:rsid w:val="004133D4"/>
    <w:rsid w:val="0041505E"/>
    <w:rsid w:val="004151F9"/>
    <w:rsid w:val="00417043"/>
    <w:rsid w:val="004174BF"/>
    <w:rsid w:val="004254A1"/>
    <w:rsid w:val="00432330"/>
    <w:rsid w:val="00436720"/>
    <w:rsid w:val="00442ABA"/>
    <w:rsid w:val="00442E9B"/>
    <w:rsid w:val="004515D5"/>
    <w:rsid w:val="00457188"/>
    <w:rsid w:val="004711FB"/>
    <w:rsid w:val="00471A08"/>
    <w:rsid w:val="00471C33"/>
    <w:rsid w:val="00471E0E"/>
    <w:rsid w:val="00472F5B"/>
    <w:rsid w:val="00476C49"/>
    <w:rsid w:val="00476D2A"/>
    <w:rsid w:val="004775E4"/>
    <w:rsid w:val="004777E1"/>
    <w:rsid w:val="004807EB"/>
    <w:rsid w:val="00484AD3"/>
    <w:rsid w:val="00485543"/>
    <w:rsid w:val="004862F8"/>
    <w:rsid w:val="00486CD2"/>
    <w:rsid w:val="00490022"/>
    <w:rsid w:val="00491436"/>
    <w:rsid w:val="00495780"/>
    <w:rsid w:val="00496594"/>
    <w:rsid w:val="00496BAB"/>
    <w:rsid w:val="004973B5"/>
    <w:rsid w:val="004A15EE"/>
    <w:rsid w:val="004A64D2"/>
    <w:rsid w:val="004A6FB0"/>
    <w:rsid w:val="004B3FE8"/>
    <w:rsid w:val="004B72BF"/>
    <w:rsid w:val="004C0F4A"/>
    <w:rsid w:val="004C1104"/>
    <w:rsid w:val="004C33CF"/>
    <w:rsid w:val="004C596B"/>
    <w:rsid w:val="004D6350"/>
    <w:rsid w:val="004E31FC"/>
    <w:rsid w:val="004E769F"/>
    <w:rsid w:val="004F0B36"/>
    <w:rsid w:val="004F1137"/>
    <w:rsid w:val="004F228F"/>
    <w:rsid w:val="004F24CD"/>
    <w:rsid w:val="004F2BC8"/>
    <w:rsid w:val="004F3D71"/>
    <w:rsid w:val="004F6A94"/>
    <w:rsid w:val="00503929"/>
    <w:rsid w:val="00503F0D"/>
    <w:rsid w:val="00504D2B"/>
    <w:rsid w:val="00506564"/>
    <w:rsid w:val="00521B45"/>
    <w:rsid w:val="00521C71"/>
    <w:rsid w:val="00522A9F"/>
    <w:rsid w:val="00523142"/>
    <w:rsid w:val="00523CF5"/>
    <w:rsid w:val="00527B29"/>
    <w:rsid w:val="0053247B"/>
    <w:rsid w:val="005328F6"/>
    <w:rsid w:val="005374D1"/>
    <w:rsid w:val="0054146E"/>
    <w:rsid w:val="0054469C"/>
    <w:rsid w:val="00552830"/>
    <w:rsid w:val="005533FE"/>
    <w:rsid w:val="00556A69"/>
    <w:rsid w:val="0055757E"/>
    <w:rsid w:val="00562B6D"/>
    <w:rsid w:val="00565822"/>
    <w:rsid w:val="00566815"/>
    <w:rsid w:val="00566DF3"/>
    <w:rsid w:val="00566ED8"/>
    <w:rsid w:val="00572166"/>
    <w:rsid w:val="00573229"/>
    <w:rsid w:val="00575119"/>
    <w:rsid w:val="0057620B"/>
    <w:rsid w:val="005770FD"/>
    <w:rsid w:val="005821EF"/>
    <w:rsid w:val="00583383"/>
    <w:rsid w:val="00586076"/>
    <w:rsid w:val="00590FCE"/>
    <w:rsid w:val="00592CC8"/>
    <w:rsid w:val="00597B8C"/>
    <w:rsid w:val="005A07AF"/>
    <w:rsid w:val="005A6102"/>
    <w:rsid w:val="005A7E8E"/>
    <w:rsid w:val="005B0B90"/>
    <w:rsid w:val="005B120D"/>
    <w:rsid w:val="005B3CE6"/>
    <w:rsid w:val="005B5725"/>
    <w:rsid w:val="005B6285"/>
    <w:rsid w:val="005C2AE0"/>
    <w:rsid w:val="005C50C0"/>
    <w:rsid w:val="005D4BC9"/>
    <w:rsid w:val="005D58B8"/>
    <w:rsid w:val="005D68CA"/>
    <w:rsid w:val="005E0CB8"/>
    <w:rsid w:val="0060032D"/>
    <w:rsid w:val="0060193F"/>
    <w:rsid w:val="006019EB"/>
    <w:rsid w:val="00602F2A"/>
    <w:rsid w:val="00604FD6"/>
    <w:rsid w:val="00605504"/>
    <w:rsid w:val="00611F16"/>
    <w:rsid w:val="006129D1"/>
    <w:rsid w:val="0061597D"/>
    <w:rsid w:val="00616624"/>
    <w:rsid w:val="00617BB6"/>
    <w:rsid w:val="00622A6A"/>
    <w:rsid w:val="00623C07"/>
    <w:rsid w:val="00624655"/>
    <w:rsid w:val="0062528E"/>
    <w:rsid w:val="00626884"/>
    <w:rsid w:val="0063304D"/>
    <w:rsid w:val="00636D43"/>
    <w:rsid w:val="0064017F"/>
    <w:rsid w:val="006436C0"/>
    <w:rsid w:val="00643A5D"/>
    <w:rsid w:val="00643CF5"/>
    <w:rsid w:val="00644A5E"/>
    <w:rsid w:val="00645EAC"/>
    <w:rsid w:val="0064647C"/>
    <w:rsid w:val="0065158D"/>
    <w:rsid w:val="00652305"/>
    <w:rsid w:val="00656B60"/>
    <w:rsid w:val="00656D1F"/>
    <w:rsid w:val="00657FB2"/>
    <w:rsid w:val="00674931"/>
    <w:rsid w:val="006758D1"/>
    <w:rsid w:val="006805DA"/>
    <w:rsid w:val="006825ED"/>
    <w:rsid w:val="0068610C"/>
    <w:rsid w:val="006907EC"/>
    <w:rsid w:val="00690B19"/>
    <w:rsid w:val="00691C08"/>
    <w:rsid w:val="00692418"/>
    <w:rsid w:val="006928BF"/>
    <w:rsid w:val="006A0574"/>
    <w:rsid w:val="006A74D8"/>
    <w:rsid w:val="006B2D16"/>
    <w:rsid w:val="006B444E"/>
    <w:rsid w:val="006B7312"/>
    <w:rsid w:val="006C2809"/>
    <w:rsid w:val="006C5611"/>
    <w:rsid w:val="006C5A51"/>
    <w:rsid w:val="006C5F67"/>
    <w:rsid w:val="006C6F0C"/>
    <w:rsid w:val="006D0634"/>
    <w:rsid w:val="006D2F1E"/>
    <w:rsid w:val="006D30D0"/>
    <w:rsid w:val="006D37B1"/>
    <w:rsid w:val="006D4075"/>
    <w:rsid w:val="006D5A9F"/>
    <w:rsid w:val="006E5517"/>
    <w:rsid w:val="006E5DA3"/>
    <w:rsid w:val="006F0E79"/>
    <w:rsid w:val="006F0FEB"/>
    <w:rsid w:val="006F5912"/>
    <w:rsid w:val="006F63F4"/>
    <w:rsid w:val="006F74DD"/>
    <w:rsid w:val="00701E1F"/>
    <w:rsid w:val="0070213E"/>
    <w:rsid w:val="0070270B"/>
    <w:rsid w:val="00702E9A"/>
    <w:rsid w:val="00703D9F"/>
    <w:rsid w:val="007059EF"/>
    <w:rsid w:val="00707AA5"/>
    <w:rsid w:val="00711282"/>
    <w:rsid w:val="007118A2"/>
    <w:rsid w:val="0071793B"/>
    <w:rsid w:val="00717974"/>
    <w:rsid w:val="00721E64"/>
    <w:rsid w:val="007228B0"/>
    <w:rsid w:val="0072313A"/>
    <w:rsid w:val="007245EE"/>
    <w:rsid w:val="00725306"/>
    <w:rsid w:val="00727A6B"/>
    <w:rsid w:val="00731773"/>
    <w:rsid w:val="00736019"/>
    <w:rsid w:val="0073666C"/>
    <w:rsid w:val="007411A2"/>
    <w:rsid w:val="00747849"/>
    <w:rsid w:val="00750C77"/>
    <w:rsid w:val="00752BF5"/>
    <w:rsid w:val="00753FED"/>
    <w:rsid w:val="0075433D"/>
    <w:rsid w:val="0076101C"/>
    <w:rsid w:val="00764739"/>
    <w:rsid w:val="00765CF2"/>
    <w:rsid w:val="007716E4"/>
    <w:rsid w:val="00773945"/>
    <w:rsid w:val="007767A3"/>
    <w:rsid w:val="007811B5"/>
    <w:rsid w:val="007850FE"/>
    <w:rsid w:val="00785A40"/>
    <w:rsid w:val="00794D7C"/>
    <w:rsid w:val="007A57F1"/>
    <w:rsid w:val="007A7A5C"/>
    <w:rsid w:val="007B0457"/>
    <w:rsid w:val="007B1154"/>
    <w:rsid w:val="007B23B5"/>
    <w:rsid w:val="007B36B5"/>
    <w:rsid w:val="007B4F73"/>
    <w:rsid w:val="007C45BE"/>
    <w:rsid w:val="007D0A4C"/>
    <w:rsid w:val="007D0F7B"/>
    <w:rsid w:val="007D248C"/>
    <w:rsid w:val="007D3BB2"/>
    <w:rsid w:val="007D7859"/>
    <w:rsid w:val="007E050C"/>
    <w:rsid w:val="007E082F"/>
    <w:rsid w:val="007E58A7"/>
    <w:rsid w:val="007F0CEA"/>
    <w:rsid w:val="007F1672"/>
    <w:rsid w:val="007F4D74"/>
    <w:rsid w:val="007F62B0"/>
    <w:rsid w:val="00800776"/>
    <w:rsid w:val="008022D2"/>
    <w:rsid w:val="008034C5"/>
    <w:rsid w:val="008037D4"/>
    <w:rsid w:val="008101D7"/>
    <w:rsid w:val="00812CBB"/>
    <w:rsid w:val="00821530"/>
    <w:rsid w:val="00821FFB"/>
    <w:rsid w:val="00824566"/>
    <w:rsid w:val="0082510A"/>
    <w:rsid w:val="00827838"/>
    <w:rsid w:val="00833594"/>
    <w:rsid w:val="00836B2E"/>
    <w:rsid w:val="00843276"/>
    <w:rsid w:val="008502F6"/>
    <w:rsid w:val="00850A93"/>
    <w:rsid w:val="00853C29"/>
    <w:rsid w:val="00854671"/>
    <w:rsid w:val="00856DE6"/>
    <w:rsid w:val="00860E77"/>
    <w:rsid w:val="00861B97"/>
    <w:rsid w:val="0086294D"/>
    <w:rsid w:val="008661F4"/>
    <w:rsid w:val="0087105E"/>
    <w:rsid w:val="008722D7"/>
    <w:rsid w:val="0087380E"/>
    <w:rsid w:val="00886724"/>
    <w:rsid w:val="00894CD0"/>
    <w:rsid w:val="00897A26"/>
    <w:rsid w:val="008A0458"/>
    <w:rsid w:val="008A4D68"/>
    <w:rsid w:val="008B35B3"/>
    <w:rsid w:val="008B3B82"/>
    <w:rsid w:val="008B47C0"/>
    <w:rsid w:val="008B5945"/>
    <w:rsid w:val="008B772F"/>
    <w:rsid w:val="008C4225"/>
    <w:rsid w:val="008C781B"/>
    <w:rsid w:val="008D283D"/>
    <w:rsid w:val="008D3CB4"/>
    <w:rsid w:val="008D48BD"/>
    <w:rsid w:val="008D49D7"/>
    <w:rsid w:val="008D4D89"/>
    <w:rsid w:val="008D5121"/>
    <w:rsid w:val="008E07B2"/>
    <w:rsid w:val="008E1AD8"/>
    <w:rsid w:val="008E4A61"/>
    <w:rsid w:val="008E7331"/>
    <w:rsid w:val="008F10B5"/>
    <w:rsid w:val="00901410"/>
    <w:rsid w:val="009061D3"/>
    <w:rsid w:val="0090640D"/>
    <w:rsid w:val="009103AA"/>
    <w:rsid w:val="00913079"/>
    <w:rsid w:val="00915D56"/>
    <w:rsid w:val="00916B34"/>
    <w:rsid w:val="00916DB7"/>
    <w:rsid w:val="00917BE1"/>
    <w:rsid w:val="009243B5"/>
    <w:rsid w:val="00930AFA"/>
    <w:rsid w:val="00932B0E"/>
    <w:rsid w:val="009357B2"/>
    <w:rsid w:val="009429A7"/>
    <w:rsid w:val="0094532C"/>
    <w:rsid w:val="009453C5"/>
    <w:rsid w:val="009462F7"/>
    <w:rsid w:val="00951F7D"/>
    <w:rsid w:val="009550B0"/>
    <w:rsid w:val="009550FE"/>
    <w:rsid w:val="00955EDB"/>
    <w:rsid w:val="00960183"/>
    <w:rsid w:val="0096277F"/>
    <w:rsid w:val="009629DA"/>
    <w:rsid w:val="0096304C"/>
    <w:rsid w:val="00963426"/>
    <w:rsid w:val="00964720"/>
    <w:rsid w:val="00965DC2"/>
    <w:rsid w:val="00966377"/>
    <w:rsid w:val="00966FD9"/>
    <w:rsid w:val="00970F4E"/>
    <w:rsid w:val="0097364F"/>
    <w:rsid w:val="00983CFE"/>
    <w:rsid w:val="00985125"/>
    <w:rsid w:val="00991C4C"/>
    <w:rsid w:val="00996E9D"/>
    <w:rsid w:val="009A01FC"/>
    <w:rsid w:val="009A1F82"/>
    <w:rsid w:val="009A2141"/>
    <w:rsid w:val="009A2519"/>
    <w:rsid w:val="009A6692"/>
    <w:rsid w:val="009A7404"/>
    <w:rsid w:val="009B065A"/>
    <w:rsid w:val="009B34C9"/>
    <w:rsid w:val="009B5355"/>
    <w:rsid w:val="009B79B0"/>
    <w:rsid w:val="009B7A65"/>
    <w:rsid w:val="009C2CB2"/>
    <w:rsid w:val="009C39B8"/>
    <w:rsid w:val="009C421E"/>
    <w:rsid w:val="009D033B"/>
    <w:rsid w:val="009D23AA"/>
    <w:rsid w:val="009D568F"/>
    <w:rsid w:val="009E20A3"/>
    <w:rsid w:val="009E2EDA"/>
    <w:rsid w:val="009E30B8"/>
    <w:rsid w:val="009E58D1"/>
    <w:rsid w:val="009E6468"/>
    <w:rsid w:val="009E72C4"/>
    <w:rsid w:val="009F084F"/>
    <w:rsid w:val="009F2F29"/>
    <w:rsid w:val="009F7BF7"/>
    <w:rsid w:val="00A001D8"/>
    <w:rsid w:val="00A01C58"/>
    <w:rsid w:val="00A04E41"/>
    <w:rsid w:val="00A0586C"/>
    <w:rsid w:val="00A06905"/>
    <w:rsid w:val="00A1432F"/>
    <w:rsid w:val="00A15E68"/>
    <w:rsid w:val="00A16448"/>
    <w:rsid w:val="00A22026"/>
    <w:rsid w:val="00A22D6C"/>
    <w:rsid w:val="00A23C29"/>
    <w:rsid w:val="00A23FED"/>
    <w:rsid w:val="00A261BF"/>
    <w:rsid w:val="00A27DE1"/>
    <w:rsid w:val="00A3138B"/>
    <w:rsid w:val="00A31EFC"/>
    <w:rsid w:val="00A3252D"/>
    <w:rsid w:val="00A44BDD"/>
    <w:rsid w:val="00A46913"/>
    <w:rsid w:val="00A46DEA"/>
    <w:rsid w:val="00A47046"/>
    <w:rsid w:val="00A47666"/>
    <w:rsid w:val="00A54EA0"/>
    <w:rsid w:val="00A550F8"/>
    <w:rsid w:val="00A55C3C"/>
    <w:rsid w:val="00A60A36"/>
    <w:rsid w:val="00A64564"/>
    <w:rsid w:val="00A6589F"/>
    <w:rsid w:val="00A66B74"/>
    <w:rsid w:val="00A6701B"/>
    <w:rsid w:val="00A71BB2"/>
    <w:rsid w:val="00A73BC1"/>
    <w:rsid w:val="00A74E08"/>
    <w:rsid w:val="00A7576E"/>
    <w:rsid w:val="00A81A8D"/>
    <w:rsid w:val="00A81F54"/>
    <w:rsid w:val="00A83C42"/>
    <w:rsid w:val="00A845B9"/>
    <w:rsid w:val="00A86D4D"/>
    <w:rsid w:val="00A87A13"/>
    <w:rsid w:val="00A90CB5"/>
    <w:rsid w:val="00A92FE9"/>
    <w:rsid w:val="00A94A30"/>
    <w:rsid w:val="00A96FDF"/>
    <w:rsid w:val="00A97ED5"/>
    <w:rsid w:val="00AA27E8"/>
    <w:rsid w:val="00AA41E5"/>
    <w:rsid w:val="00AA4CE8"/>
    <w:rsid w:val="00AB232D"/>
    <w:rsid w:val="00AB365B"/>
    <w:rsid w:val="00AB469F"/>
    <w:rsid w:val="00AB47E7"/>
    <w:rsid w:val="00AB5523"/>
    <w:rsid w:val="00AB5D13"/>
    <w:rsid w:val="00AB7D90"/>
    <w:rsid w:val="00AC1D24"/>
    <w:rsid w:val="00AC3F9E"/>
    <w:rsid w:val="00AC416F"/>
    <w:rsid w:val="00AC50E0"/>
    <w:rsid w:val="00AC5130"/>
    <w:rsid w:val="00AC566E"/>
    <w:rsid w:val="00AC648A"/>
    <w:rsid w:val="00AC7879"/>
    <w:rsid w:val="00AC7B38"/>
    <w:rsid w:val="00AD7CCF"/>
    <w:rsid w:val="00AE48B0"/>
    <w:rsid w:val="00AF1CEF"/>
    <w:rsid w:val="00AF4D12"/>
    <w:rsid w:val="00AF68B4"/>
    <w:rsid w:val="00B00EF0"/>
    <w:rsid w:val="00B017DA"/>
    <w:rsid w:val="00B041D1"/>
    <w:rsid w:val="00B052DE"/>
    <w:rsid w:val="00B06E3D"/>
    <w:rsid w:val="00B10B1F"/>
    <w:rsid w:val="00B11943"/>
    <w:rsid w:val="00B16BF6"/>
    <w:rsid w:val="00B237C7"/>
    <w:rsid w:val="00B260E0"/>
    <w:rsid w:val="00B2706F"/>
    <w:rsid w:val="00B306C0"/>
    <w:rsid w:val="00B31A30"/>
    <w:rsid w:val="00B32B55"/>
    <w:rsid w:val="00B34ED6"/>
    <w:rsid w:val="00B35C8C"/>
    <w:rsid w:val="00B361BE"/>
    <w:rsid w:val="00B42997"/>
    <w:rsid w:val="00B4462A"/>
    <w:rsid w:val="00B451F4"/>
    <w:rsid w:val="00B53D64"/>
    <w:rsid w:val="00B622BE"/>
    <w:rsid w:val="00B6388F"/>
    <w:rsid w:val="00B671C1"/>
    <w:rsid w:val="00B71E3A"/>
    <w:rsid w:val="00B74BDC"/>
    <w:rsid w:val="00B764A1"/>
    <w:rsid w:val="00B769E7"/>
    <w:rsid w:val="00B77DEC"/>
    <w:rsid w:val="00B90228"/>
    <w:rsid w:val="00B904BB"/>
    <w:rsid w:val="00B90F6E"/>
    <w:rsid w:val="00B93F9A"/>
    <w:rsid w:val="00B95CF4"/>
    <w:rsid w:val="00BA0A88"/>
    <w:rsid w:val="00BA6CF6"/>
    <w:rsid w:val="00BB0D33"/>
    <w:rsid w:val="00BB0E0E"/>
    <w:rsid w:val="00BB0F7E"/>
    <w:rsid w:val="00BB2DF6"/>
    <w:rsid w:val="00BB6033"/>
    <w:rsid w:val="00BB6E94"/>
    <w:rsid w:val="00BB75F8"/>
    <w:rsid w:val="00BC1F5B"/>
    <w:rsid w:val="00BC200F"/>
    <w:rsid w:val="00BC27A8"/>
    <w:rsid w:val="00BC49B4"/>
    <w:rsid w:val="00BC7228"/>
    <w:rsid w:val="00BD22DD"/>
    <w:rsid w:val="00BD6D9C"/>
    <w:rsid w:val="00BD6FE8"/>
    <w:rsid w:val="00BD72E6"/>
    <w:rsid w:val="00BE31BC"/>
    <w:rsid w:val="00BF2C83"/>
    <w:rsid w:val="00BF620E"/>
    <w:rsid w:val="00C01F4A"/>
    <w:rsid w:val="00C06F17"/>
    <w:rsid w:val="00C13E19"/>
    <w:rsid w:val="00C142FA"/>
    <w:rsid w:val="00C14FB4"/>
    <w:rsid w:val="00C2059C"/>
    <w:rsid w:val="00C23017"/>
    <w:rsid w:val="00C2331F"/>
    <w:rsid w:val="00C262EB"/>
    <w:rsid w:val="00C33093"/>
    <w:rsid w:val="00C33557"/>
    <w:rsid w:val="00C35851"/>
    <w:rsid w:val="00C35DAC"/>
    <w:rsid w:val="00C41682"/>
    <w:rsid w:val="00C41A14"/>
    <w:rsid w:val="00C454C9"/>
    <w:rsid w:val="00C4711E"/>
    <w:rsid w:val="00C60C6E"/>
    <w:rsid w:val="00C61E03"/>
    <w:rsid w:val="00C62741"/>
    <w:rsid w:val="00C6587A"/>
    <w:rsid w:val="00C7070B"/>
    <w:rsid w:val="00C70E22"/>
    <w:rsid w:val="00C73270"/>
    <w:rsid w:val="00C743E3"/>
    <w:rsid w:val="00C8181C"/>
    <w:rsid w:val="00C85C37"/>
    <w:rsid w:val="00C860C0"/>
    <w:rsid w:val="00C90D2F"/>
    <w:rsid w:val="00C92F7A"/>
    <w:rsid w:val="00C96807"/>
    <w:rsid w:val="00C97A2B"/>
    <w:rsid w:val="00CA03B2"/>
    <w:rsid w:val="00CA42C6"/>
    <w:rsid w:val="00CA5EEA"/>
    <w:rsid w:val="00CA706F"/>
    <w:rsid w:val="00CB2949"/>
    <w:rsid w:val="00CB336F"/>
    <w:rsid w:val="00CB376C"/>
    <w:rsid w:val="00CB4421"/>
    <w:rsid w:val="00CB4658"/>
    <w:rsid w:val="00CB5FB5"/>
    <w:rsid w:val="00CB7108"/>
    <w:rsid w:val="00CC0CAA"/>
    <w:rsid w:val="00CC12F9"/>
    <w:rsid w:val="00CC4E1C"/>
    <w:rsid w:val="00CD0506"/>
    <w:rsid w:val="00CD2D4B"/>
    <w:rsid w:val="00CD5285"/>
    <w:rsid w:val="00CD5950"/>
    <w:rsid w:val="00CD614E"/>
    <w:rsid w:val="00CD6D8B"/>
    <w:rsid w:val="00CE0967"/>
    <w:rsid w:val="00CE100B"/>
    <w:rsid w:val="00CE1DAC"/>
    <w:rsid w:val="00CE3CD2"/>
    <w:rsid w:val="00CE5393"/>
    <w:rsid w:val="00CE6759"/>
    <w:rsid w:val="00CE6A14"/>
    <w:rsid w:val="00CE7D1B"/>
    <w:rsid w:val="00CF718D"/>
    <w:rsid w:val="00CF7D98"/>
    <w:rsid w:val="00D04055"/>
    <w:rsid w:val="00D051E3"/>
    <w:rsid w:val="00D07FB5"/>
    <w:rsid w:val="00D11D7C"/>
    <w:rsid w:val="00D11EAA"/>
    <w:rsid w:val="00D147E0"/>
    <w:rsid w:val="00D172EC"/>
    <w:rsid w:val="00D22D0C"/>
    <w:rsid w:val="00D248CD"/>
    <w:rsid w:val="00D24951"/>
    <w:rsid w:val="00D26C7F"/>
    <w:rsid w:val="00D26F57"/>
    <w:rsid w:val="00D27DC0"/>
    <w:rsid w:val="00D27E27"/>
    <w:rsid w:val="00D33D29"/>
    <w:rsid w:val="00D34EFF"/>
    <w:rsid w:val="00D4349B"/>
    <w:rsid w:val="00D470ED"/>
    <w:rsid w:val="00D51968"/>
    <w:rsid w:val="00D53A1C"/>
    <w:rsid w:val="00D546F8"/>
    <w:rsid w:val="00D57956"/>
    <w:rsid w:val="00D579F6"/>
    <w:rsid w:val="00D57E4E"/>
    <w:rsid w:val="00D6023F"/>
    <w:rsid w:val="00D60BD1"/>
    <w:rsid w:val="00D60BDD"/>
    <w:rsid w:val="00D61617"/>
    <w:rsid w:val="00D61EAB"/>
    <w:rsid w:val="00D6272E"/>
    <w:rsid w:val="00D707AF"/>
    <w:rsid w:val="00D762A9"/>
    <w:rsid w:val="00D7647E"/>
    <w:rsid w:val="00D76C3C"/>
    <w:rsid w:val="00D77D6E"/>
    <w:rsid w:val="00D827AE"/>
    <w:rsid w:val="00D82C2F"/>
    <w:rsid w:val="00D83E66"/>
    <w:rsid w:val="00D8438A"/>
    <w:rsid w:val="00D94143"/>
    <w:rsid w:val="00D9460F"/>
    <w:rsid w:val="00D965B6"/>
    <w:rsid w:val="00DA11E1"/>
    <w:rsid w:val="00DA137F"/>
    <w:rsid w:val="00DA17F7"/>
    <w:rsid w:val="00DB3C9D"/>
    <w:rsid w:val="00DB482E"/>
    <w:rsid w:val="00DC2456"/>
    <w:rsid w:val="00DC3D4E"/>
    <w:rsid w:val="00DC630C"/>
    <w:rsid w:val="00DC6DC2"/>
    <w:rsid w:val="00DC7E2F"/>
    <w:rsid w:val="00DD3D03"/>
    <w:rsid w:val="00DE1C8F"/>
    <w:rsid w:val="00DE5CA5"/>
    <w:rsid w:val="00DF051D"/>
    <w:rsid w:val="00DF5C84"/>
    <w:rsid w:val="00DF636E"/>
    <w:rsid w:val="00E02918"/>
    <w:rsid w:val="00E04A03"/>
    <w:rsid w:val="00E04A19"/>
    <w:rsid w:val="00E14E1D"/>
    <w:rsid w:val="00E24CE5"/>
    <w:rsid w:val="00E25854"/>
    <w:rsid w:val="00E30F47"/>
    <w:rsid w:val="00E33A31"/>
    <w:rsid w:val="00E364F8"/>
    <w:rsid w:val="00E37227"/>
    <w:rsid w:val="00E414A9"/>
    <w:rsid w:val="00E47365"/>
    <w:rsid w:val="00E50EE6"/>
    <w:rsid w:val="00E53F55"/>
    <w:rsid w:val="00E54FBF"/>
    <w:rsid w:val="00E574D9"/>
    <w:rsid w:val="00E57730"/>
    <w:rsid w:val="00E60017"/>
    <w:rsid w:val="00E6285A"/>
    <w:rsid w:val="00E628BA"/>
    <w:rsid w:val="00E62FE6"/>
    <w:rsid w:val="00E64AC6"/>
    <w:rsid w:val="00E74420"/>
    <w:rsid w:val="00E74540"/>
    <w:rsid w:val="00E76E68"/>
    <w:rsid w:val="00E77962"/>
    <w:rsid w:val="00E82DA0"/>
    <w:rsid w:val="00E830EF"/>
    <w:rsid w:val="00E86BB5"/>
    <w:rsid w:val="00E87D09"/>
    <w:rsid w:val="00E914E3"/>
    <w:rsid w:val="00E93E4F"/>
    <w:rsid w:val="00EA2D0A"/>
    <w:rsid w:val="00EA3C45"/>
    <w:rsid w:val="00EA4953"/>
    <w:rsid w:val="00EA4FBB"/>
    <w:rsid w:val="00EA6474"/>
    <w:rsid w:val="00EB18EE"/>
    <w:rsid w:val="00EB2391"/>
    <w:rsid w:val="00EB6F1C"/>
    <w:rsid w:val="00EC4702"/>
    <w:rsid w:val="00EC760A"/>
    <w:rsid w:val="00ED1597"/>
    <w:rsid w:val="00ED16AE"/>
    <w:rsid w:val="00ED32A1"/>
    <w:rsid w:val="00ED3CD7"/>
    <w:rsid w:val="00ED7F7C"/>
    <w:rsid w:val="00EE25A1"/>
    <w:rsid w:val="00EE2B1F"/>
    <w:rsid w:val="00EE2E38"/>
    <w:rsid w:val="00EF09B2"/>
    <w:rsid w:val="00EF0F09"/>
    <w:rsid w:val="00EF23F1"/>
    <w:rsid w:val="00EF2CB2"/>
    <w:rsid w:val="00EF3F69"/>
    <w:rsid w:val="00EF7CB3"/>
    <w:rsid w:val="00F01932"/>
    <w:rsid w:val="00F029A4"/>
    <w:rsid w:val="00F02EB6"/>
    <w:rsid w:val="00F06FC2"/>
    <w:rsid w:val="00F0710A"/>
    <w:rsid w:val="00F15B2D"/>
    <w:rsid w:val="00F1636B"/>
    <w:rsid w:val="00F16546"/>
    <w:rsid w:val="00F2150D"/>
    <w:rsid w:val="00F22948"/>
    <w:rsid w:val="00F26DFD"/>
    <w:rsid w:val="00F33B48"/>
    <w:rsid w:val="00F3515B"/>
    <w:rsid w:val="00F410CA"/>
    <w:rsid w:val="00F415F6"/>
    <w:rsid w:val="00F44702"/>
    <w:rsid w:val="00F47568"/>
    <w:rsid w:val="00F543B6"/>
    <w:rsid w:val="00F5632F"/>
    <w:rsid w:val="00F566D4"/>
    <w:rsid w:val="00F60178"/>
    <w:rsid w:val="00F61CD7"/>
    <w:rsid w:val="00F62256"/>
    <w:rsid w:val="00F6404F"/>
    <w:rsid w:val="00F745B3"/>
    <w:rsid w:val="00F830CF"/>
    <w:rsid w:val="00F856BC"/>
    <w:rsid w:val="00F87106"/>
    <w:rsid w:val="00F93BA1"/>
    <w:rsid w:val="00F96187"/>
    <w:rsid w:val="00F97013"/>
    <w:rsid w:val="00F9786D"/>
    <w:rsid w:val="00FA0E35"/>
    <w:rsid w:val="00FA1DD8"/>
    <w:rsid w:val="00FA38D1"/>
    <w:rsid w:val="00FA3D54"/>
    <w:rsid w:val="00FA6376"/>
    <w:rsid w:val="00FA6F35"/>
    <w:rsid w:val="00FB0543"/>
    <w:rsid w:val="00FB79EA"/>
    <w:rsid w:val="00FC204D"/>
    <w:rsid w:val="00FC75F4"/>
    <w:rsid w:val="00FD308E"/>
    <w:rsid w:val="00FD740E"/>
    <w:rsid w:val="00FE4B49"/>
    <w:rsid w:val="00FE683B"/>
    <w:rsid w:val="00FE7FC0"/>
    <w:rsid w:val="00FF0C13"/>
    <w:rsid w:val="00FF0C4E"/>
    <w:rsid w:val="00FF146A"/>
    <w:rsid w:val="00FF5ACC"/>
    <w:rsid w:val="00FF6438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46C4C"/>
  <w15:docId w15:val="{2E29F510-97B4-41C9-925F-EE709E5A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83B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181C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E683B"/>
    <w:pPr>
      <w:keepNext/>
      <w:keepLines/>
      <w:spacing w:after="60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81C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a3">
    <w:name w:val="Body Text"/>
    <w:basedOn w:val="a"/>
    <w:link w:val="a4"/>
    <w:rsid w:val="00ED3CD7"/>
    <w:pPr>
      <w:spacing w:after="120"/>
    </w:pPr>
  </w:style>
  <w:style w:type="character" w:customStyle="1" w:styleId="a4">
    <w:name w:val="Основной текст Знак"/>
    <w:basedOn w:val="a0"/>
    <w:link w:val="a3"/>
    <w:rsid w:val="00ED3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ED3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">
    <w:name w:val="Обычный1"/>
    <w:rsid w:val="00ED3CD7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Default">
    <w:name w:val="Default"/>
    <w:rsid w:val="00ED3C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ED3CD7"/>
    <w:pPr>
      <w:ind w:left="720"/>
      <w:contextualSpacing/>
    </w:pPr>
  </w:style>
  <w:style w:type="paragraph" w:styleId="a7">
    <w:name w:val="header"/>
    <w:aliases w:val=" Знак"/>
    <w:basedOn w:val="a"/>
    <w:link w:val="a8"/>
    <w:uiPriority w:val="99"/>
    <w:unhideWhenUsed/>
    <w:rsid w:val="006F0F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 Знак Знак"/>
    <w:basedOn w:val="a0"/>
    <w:link w:val="a7"/>
    <w:uiPriority w:val="99"/>
    <w:rsid w:val="006F0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F0F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0F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683B"/>
    <w:rPr>
      <w:rFonts w:ascii="Times New Roman" w:eastAsiaTheme="majorEastAsia" w:hAnsi="Times New Roman" w:cstheme="majorBidi"/>
      <w:b/>
      <w:bCs/>
      <w:i/>
      <w:sz w:val="24"/>
      <w:szCs w:val="26"/>
      <w:lang w:eastAsia="ru-RU"/>
    </w:rPr>
  </w:style>
  <w:style w:type="character" w:customStyle="1" w:styleId="FontStyle20">
    <w:name w:val="Font Style20"/>
    <w:basedOn w:val="a0"/>
    <w:rsid w:val="00AF4D12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0"/>
    <w:rsid w:val="00AF4D12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"/>
    <w:rsid w:val="00AF4D12"/>
    <w:pPr>
      <w:widowControl w:val="0"/>
      <w:autoSpaceDE w:val="0"/>
      <w:autoSpaceDN w:val="0"/>
      <w:adjustRightInd w:val="0"/>
      <w:spacing w:line="240" w:lineRule="auto"/>
    </w:pPr>
  </w:style>
  <w:style w:type="character" w:customStyle="1" w:styleId="FontStyle16">
    <w:name w:val="Font Style16"/>
    <w:basedOn w:val="a0"/>
    <w:rsid w:val="00AF4D1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AF4D12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AF4D1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F4D1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692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D32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32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Абзац списка Знак"/>
    <w:link w:val="a5"/>
    <w:uiPriority w:val="34"/>
    <w:locked/>
    <w:rsid w:val="009634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uiPriority w:val="99"/>
    <w:rsid w:val="00380AB4"/>
    <w:rPr>
      <w:color w:val="0000FF"/>
      <w:u w:val="single"/>
    </w:rPr>
  </w:style>
  <w:style w:type="paragraph" w:customStyle="1" w:styleId="Style10">
    <w:name w:val="Style10"/>
    <w:basedOn w:val="a"/>
    <w:uiPriority w:val="99"/>
    <w:rsid w:val="00380AB4"/>
    <w:pPr>
      <w:widowControl w:val="0"/>
      <w:autoSpaceDE w:val="0"/>
      <w:autoSpaceDN w:val="0"/>
      <w:adjustRightInd w:val="0"/>
      <w:spacing w:line="240" w:lineRule="auto"/>
    </w:pPr>
  </w:style>
  <w:style w:type="paragraph" w:styleId="21">
    <w:name w:val="Body Text Indent 2"/>
    <w:basedOn w:val="a"/>
    <w:link w:val="22"/>
    <w:uiPriority w:val="99"/>
    <w:semiHidden/>
    <w:unhideWhenUsed/>
    <w:rsid w:val="006D2F1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D2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6D2F1E"/>
    <w:pPr>
      <w:spacing w:before="100" w:beforeAutospacing="1" w:after="100" w:afterAutospacing="1" w:line="240" w:lineRule="auto"/>
      <w:ind w:firstLine="0"/>
      <w:jc w:val="left"/>
    </w:pPr>
  </w:style>
  <w:style w:type="character" w:styleId="af2">
    <w:name w:val="Emphasis"/>
    <w:basedOn w:val="a0"/>
    <w:uiPriority w:val="20"/>
    <w:qFormat/>
    <w:rsid w:val="00F475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9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gtu.informsystema.ru/uploader/fileUpload?name=3859.pdf&amp;show=dcatalogues/1/1530474/3859.pdf&amp;view=tru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%20name=3816.pdf&amp;show=dcatalogues/1/1530261/3816.pdf&amp;view=true%2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magtu.informsystema.ru/uploader/fileUpload?name=3409.pdf&amp;show=dcatalogues/1/1139722/3409.pdf&amp;view=tru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gtu.informsystema.ru/uploader/fileUpload?name=271.pdf&amp;show=dcatalogues/1/1060907/271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E137F-0BEE-4043-A656-DA82CED3D639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80AB3642-717D-4C5F-AE38-58931FD9B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DFDF2-DC92-4539-A887-C77292D608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C14065-1B25-4A6F-8932-5F66C4CCE9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23</Pages>
  <Words>7943</Words>
  <Characters>45281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ГИА по ОП бакалавриата и специалитета</vt:lpstr>
    </vt:vector>
  </TitlesOfParts>
  <Company>UMU</Company>
  <LinksUpToDate>false</LinksUpToDate>
  <CharactersWithSpaces>53118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ГИА по ОП бакалавриата и специалитета</dc:title>
  <dc:subject/>
  <dc:creator>m.kolesnikova</dc:creator>
  <cp:keywords/>
  <dc:description/>
  <cp:lastModifiedBy>Ol Ism</cp:lastModifiedBy>
  <cp:revision>10</cp:revision>
  <cp:lastPrinted>2020-11-23T04:45:00Z</cp:lastPrinted>
  <dcterms:created xsi:type="dcterms:W3CDTF">2020-11-22T17:13:00Z</dcterms:created>
  <dcterms:modified xsi:type="dcterms:W3CDTF">2020-11-23T05:16:00Z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