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ECF" w:rsidRDefault="000313C9">
      <w:pPr>
        <w:rPr>
          <w:sz w:val="0"/>
          <w:szCs w:val="0"/>
        </w:rPr>
      </w:pPr>
      <w:r w:rsidRPr="000313C9">
        <w:rPr>
          <w:noProof/>
          <w:lang w:val="ru-RU" w:eastAsia="ru-RU"/>
        </w:rPr>
        <w:drawing>
          <wp:inline distT="0" distB="0" distL="0" distR="0">
            <wp:extent cx="5941060" cy="8176238"/>
            <wp:effectExtent l="0" t="0" r="0" b="0"/>
            <wp:docPr id="1" name="Рисунок 1" descr="F:\ТИТУЛЬНЫЕ ЛИСТЫ\ГМУ заочк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УЛЬНЫЕ ЛИСТЫ\ГМУ заочка\2.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1060" cy="8176238"/>
                    </a:xfrm>
                    <a:prstGeom prst="rect">
                      <a:avLst/>
                    </a:prstGeom>
                    <a:noFill/>
                    <a:ln>
                      <a:noFill/>
                    </a:ln>
                  </pic:spPr>
                </pic:pic>
              </a:graphicData>
            </a:graphic>
          </wp:inline>
        </w:drawing>
      </w:r>
    </w:p>
    <w:p w:rsidR="003E1ECF" w:rsidRPr="00AC3255" w:rsidRDefault="00AC3255">
      <w:pPr>
        <w:rPr>
          <w:sz w:val="0"/>
          <w:szCs w:val="0"/>
          <w:lang w:val="ru-RU"/>
        </w:rPr>
      </w:pPr>
      <w:r>
        <w:rPr>
          <w:noProof/>
          <w:lang w:val="ru-RU" w:eastAsia="ru-RU"/>
        </w:rPr>
        <w:lastRenderedPageBreak/>
        <w:drawing>
          <wp:inline distT="0" distB="0" distL="0" distR="0">
            <wp:extent cx="5981700" cy="8353425"/>
            <wp:effectExtent l="0" t="0" r="0" b="0"/>
            <wp:docPr id="2" name="Рисунок 2" descr="C:\Users\HP\Desktop\Титулы\ГМУ\ГМУ_2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Титулы\ГМУ\ГМУ_2лист.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81700" cy="8353425"/>
                    </a:xfrm>
                    <a:prstGeom prst="rect">
                      <a:avLst/>
                    </a:prstGeom>
                    <a:noFill/>
                    <a:ln>
                      <a:noFill/>
                    </a:ln>
                  </pic:spPr>
                </pic:pic>
              </a:graphicData>
            </a:graphic>
          </wp:inline>
        </w:drawing>
      </w:r>
      <w:r w:rsidRPr="00AC3255">
        <w:rPr>
          <w:lang w:val="ru-RU"/>
        </w:rPr>
        <w:br w:type="page"/>
      </w:r>
    </w:p>
    <w:p w:rsidR="00F160FF" w:rsidRDefault="00F160FF">
      <w:pPr>
        <w:rPr>
          <w:lang w:val="ru-RU"/>
        </w:rPr>
      </w:pPr>
    </w:p>
    <w:tbl>
      <w:tblPr>
        <w:tblW w:w="0" w:type="auto"/>
        <w:tblCellMar>
          <w:left w:w="0" w:type="dxa"/>
          <w:right w:w="0" w:type="dxa"/>
        </w:tblCellMar>
        <w:tblLook w:val="04A0"/>
      </w:tblPr>
      <w:tblGrid>
        <w:gridCol w:w="3119"/>
        <w:gridCol w:w="6252"/>
      </w:tblGrid>
      <w:tr w:rsidR="00607385" w:rsidTr="00360F21">
        <w:trPr>
          <w:trHeight w:hRule="exact" w:val="285"/>
        </w:trPr>
        <w:tc>
          <w:tcPr>
            <w:tcW w:w="9370" w:type="dxa"/>
            <w:gridSpan w:val="2"/>
            <w:shd w:val="clear" w:color="000000" w:fill="FFFFFF"/>
            <w:tcMar>
              <w:left w:w="34" w:type="dxa"/>
              <w:right w:w="34" w:type="dxa"/>
            </w:tcMar>
          </w:tcPr>
          <w:p w:rsidR="00607385" w:rsidRDefault="00607385" w:rsidP="00360F21">
            <w:pPr>
              <w:spacing w:after="0" w:line="240" w:lineRule="auto"/>
              <w:rPr>
                <w:sz w:val="24"/>
                <w:szCs w:val="24"/>
              </w:rPr>
            </w:pPr>
            <w:r>
              <w:rPr>
                <w:rFonts w:ascii="Times New Roman" w:hAnsi="Times New Roman" w:cs="Times New Roman"/>
                <w:b/>
                <w:color w:val="000000"/>
                <w:sz w:val="24"/>
                <w:szCs w:val="24"/>
              </w:rPr>
              <w:t>Листактуализациирабочейпрограммы</w:t>
            </w:r>
          </w:p>
        </w:tc>
      </w:tr>
      <w:tr w:rsidR="00607385" w:rsidTr="00360F21">
        <w:trPr>
          <w:trHeight w:hRule="exact" w:val="131"/>
        </w:trPr>
        <w:tc>
          <w:tcPr>
            <w:tcW w:w="3119" w:type="dxa"/>
          </w:tcPr>
          <w:p w:rsidR="00607385" w:rsidRDefault="00607385" w:rsidP="00360F21"/>
        </w:tc>
        <w:tc>
          <w:tcPr>
            <w:tcW w:w="6238" w:type="dxa"/>
          </w:tcPr>
          <w:p w:rsidR="00607385" w:rsidRDefault="00607385" w:rsidP="00360F21"/>
        </w:tc>
      </w:tr>
      <w:tr w:rsidR="00607385" w:rsidTr="00360F21">
        <w:trPr>
          <w:trHeight w:hRule="exact" w:val="14"/>
        </w:trPr>
        <w:tc>
          <w:tcPr>
            <w:tcW w:w="9370" w:type="dxa"/>
            <w:gridSpan w:val="2"/>
            <w:tcBorders>
              <w:top w:val="single" w:sz="8" w:space="0" w:color="000000"/>
            </w:tcBorders>
            <w:shd w:val="clear" w:color="FFFFFF" w:fill="FFFFFF"/>
            <w:tcMar>
              <w:left w:w="4" w:type="dxa"/>
              <w:right w:w="4" w:type="dxa"/>
            </w:tcMar>
          </w:tcPr>
          <w:p w:rsidR="00607385" w:rsidRDefault="00607385" w:rsidP="00360F21"/>
        </w:tc>
      </w:tr>
      <w:tr w:rsidR="00607385" w:rsidTr="00360F21">
        <w:trPr>
          <w:trHeight w:hRule="exact" w:val="13"/>
        </w:trPr>
        <w:tc>
          <w:tcPr>
            <w:tcW w:w="3119" w:type="dxa"/>
          </w:tcPr>
          <w:p w:rsidR="00607385" w:rsidRDefault="00607385" w:rsidP="00360F21"/>
        </w:tc>
        <w:tc>
          <w:tcPr>
            <w:tcW w:w="6238" w:type="dxa"/>
          </w:tcPr>
          <w:p w:rsidR="00607385" w:rsidRDefault="00607385" w:rsidP="00360F21"/>
        </w:tc>
      </w:tr>
      <w:tr w:rsidR="00607385" w:rsidTr="00360F21">
        <w:trPr>
          <w:trHeight w:hRule="exact" w:val="14"/>
        </w:trPr>
        <w:tc>
          <w:tcPr>
            <w:tcW w:w="9370" w:type="dxa"/>
            <w:gridSpan w:val="2"/>
            <w:tcBorders>
              <w:top w:val="single" w:sz="8" w:space="0" w:color="000000"/>
            </w:tcBorders>
            <w:shd w:val="clear" w:color="FFFFFF" w:fill="FFFFFF"/>
            <w:tcMar>
              <w:left w:w="4" w:type="dxa"/>
              <w:right w:w="4" w:type="dxa"/>
            </w:tcMar>
          </w:tcPr>
          <w:p w:rsidR="00607385" w:rsidRDefault="00607385" w:rsidP="00360F21"/>
        </w:tc>
      </w:tr>
      <w:tr w:rsidR="00607385" w:rsidTr="00360F21">
        <w:trPr>
          <w:trHeight w:hRule="exact" w:val="96"/>
        </w:trPr>
        <w:tc>
          <w:tcPr>
            <w:tcW w:w="3119" w:type="dxa"/>
          </w:tcPr>
          <w:p w:rsidR="00607385" w:rsidRDefault="00607385" w:rsidP="00360F21"/>
        </w:tc>
        <w:tc>
          <w:tcPr>
            <w:tcW w:w="6238" w:type="dxa"/>
          </w:tcPr>
          <w:p w:rsidR="00607385" w:rsidRDefault="00607385" w:rsidP="00360F21"/>
        </w:tc>
      </w:tr>
      <w:tr w:rsidR="00607385" w:rsidRPr="00607385" w:rsidTr="00360F21">
        <w:trPr>
          <w:trHeight w:hRule="exact" w:val="555"/>
        </w:trPr>
        <w:tc>
          <w:tcPr>
            <w:tcW w:w="9370" w:type="dxa"/>
            <w:gridSpan w:val="2"/>
            <w:shd w:val="clear" w:color="000000" w:fill="FFFFFF"/>
            <w:tcMar>
              <w:left w:w="34" w:type="dxa"/>
              <w:right w:w="34" w:type="dxa"/>
            </w:tcMar>
          </w:tcPr>
          <w:p w:rsidR="00607385" w:rsidRPr="00471D76" w:rsidRDefault="00607385"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607385" w:rsidRPr="00607385" w:rsidTr="00360F21">
        <w:trPr>
          <w:trHeight w:hRule="exact" w:val="138"/>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555"/>
        </w:trPr>
        <w:tc>
          <w:tcPr>
            <w:tcW w:w="3119" w:type="dxa"/>
          </w:tcPr>
          <w:p w:rsidR="00607385" w:rsidRPr="00471D76" w:rsidRDefault="00607385" w:rsidP="00360F21">
            <w:pPr>
              <w:rPr>
                <w:lang w:val="ru-RU"/>
              </w:rPr>
            </w:pPr>
          </w:p>
        </w:tc>
        <w:tc>
          <w:tcPr>
            <w:tcW w:w="6252" w:type="dxa"/>
            <w:shd w:val="clear" w:color="000000" w:fill="FFFFFF"/>
            <w:tcMar>
              <w:left w:w="34" w:type="dxa"/>
              <w:right w:w="34" w:type="dxa"/>
            </w:tcMar>
          </w:tcPr>
          <w:p w:rsidR="00607385" w:rsidRPr="00471D76" w:rsidRDefault="00607385" w:rsidP="00360F21">
            <w:pPr>
              <w:spacing w:after="0" w:line="240" w:lineRule="auto"/>
              <w:rPr>
                <w:sz w:val="24"/>
                <w:szCs w:val="24"/>
                <w:lang w:val="ru-RU"/>
              </w:rPr>
            </w:pPr>
            <w:r w:rsidRPr="00471D76">
              <w:rPr>
                <w:rFonts w:ascii="Times New Roman" w:hAnsi="Times New Roman" w:cs="Times New Roman"/>
                <w:color w:val="000000"/>
                <w:sz w:val="24"/>
                <w:szCs w:val="24"/>
                <w:lang w:val="ru-RU"/>
              </w:rPr>
              <w:t>Протокол от  __ __________ 20__ г.  №  __</w:t>
            </w:r>
          </w:p>
          <w:p w:rsidR="00607385" w:rsidRPr="00471D76" w:rsidRDefault="00607385" w:rsidP="00360F21">
            <w:pPr>
              <w:spacing w:after="0" w:line="240" w:lineRule="auto"/>
              <w:rPr>
                <w:sz w:val="24"/>
                <w:szCs w:val="24"/>
                <w:lang w:val="ru-RU"/>
              </w:rPr>
            </w:pPr>
            <w:r w:rsidRPr="00471D76">
              <w:rPr>
                <w:rFonts w:ascii="Times New Roman" w:hAnsi="Times New Roman" w:cs="Times New Roman"/>
                <w:color w:val="000000"/>
                <w:sz w:val="24"/>
                <w:szCs w:val="24"/>
                <w:lang w:val="ru-RU"/>
              </w:rPr>
              <w:t>Зав. кафедрой  _________________  Н.Р. Балынская</w:t>
            </w:r>
          </w:p>
        </w:tc>
      </w:tr>
      <w:tr w:rsidR="00607385" w:rsidRPr="00607385" w:rsidTr="00360F21">
        <w:trPr>
          <w:trHeight w:hRule="exact" w:val="277"/>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14"/>
        </w:trPr>
        <w:tc>
          <w:tcPr>
            <w:tcW w:w="9370" w:type="dxa"/>
            <w:gridSpan w:val="2"/>
            <w:tcBorders>
              <w:top w:val="single" w:sz="8" w:space="0" w:color="000000"/>
            </w:tcBorders>
            <w:shd w:val="clear" w:color="FFFFFF" w:fill="FFFFFF"/>
            <w:tcMar>
              <w:left w:w="4" w:type="dxa"/>
              <w:right w:w="4" w:type="dxa"/>
            </w:tcMar>
          </w:tcPr>
          <w:p w:rsidR="00607385" w:rsidRPr="00471D76" w:rsidRDefault="00607385" w:rsidP="00360F21">
            <w:pPr>
              <w:rPr>
                <w:lang w:val="ru-RU"/>
              </w:rPr>
            </w:pPr>
          </w:p>
        </w:tc>
      </w:tr>
      <w:tr w:rsidR="00607385" w:rsidRPr="00607385" w:rsidTr="00360F21">
        <w:trPr>
          <w:trHeight w:hRule="exact" w:val="13"/>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14"/>
        </w:trPr>
        <w:tc>
          <w:tcPr>
            <w:tcW w:w="9370" w:type="dxa"/>
            <w:gridSpan w:val="2"/>
            <w:tcBorders>
              <w:top w:val="single" w:sz="8" w:space="0" w:color="000000"/>
            </w:tcBorders>
            <w:shd w:val="clear" w:color="FFFFFF" w:fill="FFFFFF"/>
            <w:tcMar>
              <w:left w:w="4" w:type="dxa"/>
              <w:right w:w="4" w:type="dxa"/>
            </w:tcMar>
          </w:tcPr>
          <w:p w:rsidR="00607385" w:rsidRPr="00471D76" w:rsidRDefault="00607385" w:rsidP="00360F21">
            <w:pPr>
              <w:rPr>
                <w:lang w:val="ru-RU"/>
              </w:rPr>
            </w:pPr>
          </w:p>
        </w:tc>
      </w:tr>
      <w:tr w:rsidR="00607385" w:rsidRPr="00607385" w:rsidTr="00360F21">
        <w:trPr>
          <w:trHeight w:hRule="exact" w:val="96"/>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555"/>
        </w:trPr>
        <w:tc>
          <w:tcPr>
            <w:tcW w:w="9370" w:type="dxa"/>
            <w:gridSpan w:val="2"/>
            <w:shd w:val="clear" w:color="000000" w:fill="FFFFFF"/>
            <w:tcMar>
              <w:left w:w="34" w:type="dxa"/>
              <w:right w:w="34" w:type="dxa"/>
            </w:tcMar>
          </w:tcPr>
          <w:p w:rsidR="00607385" w:rsidRPr="00471D76" w:rsidRDefault="00607385"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607385" w:rsidRPr="00607385" w:rsidTr="00360F21">
        <w:trPr>
          <w:trHeight w:hRule="exact" w:val="138"/>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555"/>
        </w:trPr>
        <w:tc>
          <w:tcPr>
            <w:tcW w:w="3119" w:type="dxa"/>
          </w:tcPr>
          <w:p w:rsidR="00607385" w:rsidRPr="00471D76" w:rsidRDefault="00607385" w:rsidP="00360F21">
            <w:pPr>
              <w:rPr>
                <w:lang w:val="ru-RU"/>
              </w:rPr>
            </w:pPr>
          </w:p>
        </w:tc>
        <w:tc>
          <w:tcPr>
            <w:tcW w:w="6252" w:type="dxa"/>
            <w:shd w:val="clear" w:color="000000" w:fill="FFFFFF"/>
            <w:tcMar>
              <w:left w:w="34" w:type="dxa"/>
              <w:right w:w="34" w:type="dxa"/>
            </w:tcMar>
          </w:tcPr>
          <w:p w:rsidR="00607385" w:rsidRPr="00471D76" w:rsidRDefault="00607385" w:rsidP="00360F21">
            <w:pPr>
              <w:spacing w:after="0" w:line="240" w:lineRule="auto"/>
              <w:rPr>
                <w:sz w:val="24"/>
                <w:szCs w:val="24"/>
                <w:lang w:val="ru-RU"/>
              </w:rPr>
            </w:pPr>
            <w:r w:rsidRPr="00471D76">
              <w:rPr>
                <w:rFonts w:ascii="Times New Roman" w:hAnsi="Times New Roman" w:cs="Times New Roman"/>
                <w:color w:val="000000"/>
                <w:sz w:val="24"/>
                <w:szCs w:val="24"/>
                <w:lang w:val="ru-RU"/>
              </w:rPr>
              <w:t>Протокол от  __ __________ 20__ г.  №  __</w:t>
            </w:r>
          </w:p>
          <w:p w:rsidR="00607385" w:rsidRPr="00471D76" w:rsidRDefault="00607385" w:rsidP="00360F21">
            <w:pPr>
              <w:spacing w:after="0" w:line="240" w:lineRule="auto"/>
              <w:rPr>
                <w:sz w:val="24"/>
                <w:szCs w:val="24"/>
                <w:lang w:val="ru-RU"/>
              </w:rPr>
            </w:pPr>
            <w:r w:rsidRPr="00471D76">
              <w:rPr>
                <w:rFonts w:ascii="Times New Roman" w:hAnsi="Times New Roman" w:cs="Times New Roman"/>
                <w:color w:val="000000"/>
                <w:sz w:val="24"/>
                <w:szCs w:val="24"/>
                <w:lang w:val="ru-RU"/>
              </w:rPr>
              <w:t>Зав. кафедрой  _________________  Н.Р. Балынская</w:t>
            </w:r>
          </w:p>
        </w:tc>
      </w:tr>
      <w:tr w:rsidR="00607385" w:rsidRPr="00607385" w:rsidTr="00360F21">
        <w:trPr>
          <w:trHeight w:hRule="exact" w:val="277"/>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14"/>
        </w:trPr>
        <w:tc>
          <w:tcPr>
            <w:tcW w:w="9370" w:type="dxa"/>
            <w:gridSpan w:val="2"/>
            <w:tcBorders>
              <w:top w:val="single" w:sz="8" w:space="0" w:color="000000"/>
            </w:tcBorders>
            <w:shd w:val="clear" w:color="FFFFFF" w:fill="FFFFFF"/>
            <w:tcMar>
              <w:left w:w="4" w:type="dxa"/>
              <w:right w:w="4" w:type="dxa"/>
            </w:tcMar>
          </w:tcPr>
          <w:p w:rsidR="00607385" w:rsidRPr="00471D76" w:rsidRDefault="00607385" w:rsidP="00360F21">
            <w:pPr>
              <w:rPr>
                <w:lang w:val="ru-RU"/>
              </w:rPr>
            </w:pPr>
          </w:p>
        </w:tc>
      </w:tr>
      <w:tr w:rsidR="00607385" w:rsidRPr="00607385" w:rsidTr="00360F21">
        <w:trPr>
          <w:trHeight w:hRule="exact" w:val="13"/>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14"/>
        </w:trPr>
        <w:tc>
          <w:tcPr>
            <w:tcW w:w="9370" w:type="dxa"/>
            <w:gridSpan w:val="2"/>
            <w:tcBorders>
              <w:top w:val="single" w:sz="8" w:space="0" w:color="000000"/>
            </w:tcBorders>
            <w:shd w:val="clear" w:color="FFFFFF" w:fill="FFFFFF"/>
            <w:tcMar>
              <w:left w:w="4" w:type="dxa"/>
              <w:right w:w="4" w:type="dxa"/>
            </w:tcMar>
          </w:tcPr>
          <w:p w:rsidR="00607385" w:rsidRPr="00471D76" w:rsidRDefault="00607385" w:rsidP="00360F21">
            <w:pPr>
              <w:rPr>
                <w:lang w:val="ru-RU"/>
              </w:rPr>
            </w:pPr>
          </w:p>
        </w:tc>
      </w:tr>
      <w:tr w:rsidR="00607385" w:rsidRPr="00607385" w:rsidTr="00360F21">
        <w:trPr>
          <w:trHeight w:hRule="exact" w:val="96"/>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555"/>
        </w:trPr>
        <w:tc>
          <w:tcPr>
            <w:tcW w:w="9370" w:type="dxa"/>
            <w:gridSpan w:val="2"/>
            <w:shd w:val="clear" w:color="000000" w:fill="FFFFFF"/>
            <w:tcMar>
              <w:left w:w="34" w:type="dxa"/>
              <w:right w:w="34" w:type="dxa"/>
            </w:tcMar>
          </w:tcPr>
          <w:p w:rsidR="00607385" w:rsidRPr="00471D76" w:rsidRDefault="00607385"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607385" w:rsidRPr="00607385" w:rsidTr="00360F21">
        <w:trPr>
          <w:trHeight w:hRule="exact" w:val="138"/>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555"/>
        </w:trPr>
        <w:tc>
          <w:tcPr>
            <w:tcW w:w="3119" w:type="dxa"/>
          </w:tcPr>
          <w:p w:rsidR="00607385" w:rsidRPr="00471D76" w:rsidRDefault="00607385" w:rsidP="00360F21">
            <w:pPr>
              <w:rPr>
                <w:lang w:val="ru-RU"/>
              </w:rPr>
            </w:pPr>
          </w:p>
        </w:tc>
        <w:tc>
          <w:tcPr>
            <w:tcW w:w="6252" w:type="dxa"/>
            <w:shd w:val="clear" w:color="000000" w:fill="FFFFFF"/>
            <w:tcMar>
              <w:left w:w="34" w:type="dxa"/>
              <w:right w:w="34" w:type="dxa"/>
            </w:tcMar>
          </w:tcPr>
          <w:p w:rsidR="00607385" w:rsidRPr="00471D76" w:rsidRDefault="00607385" w:rsidP="00360F21">
            <w:pPr>
              <w:spacing w:after="0" w:line="240" w:lineRule="auto"/>
              <w:rPr>
                <w:sz w:val="24"/>
                <w:szCs w:val="24"/>
                <w:lang w:val="ru-RU"/>
              </w:rPr>
            </w:pPr>
            <w:r w:rsidRPr="00471D76">
              <w:rPr>
                <w:rFonts w:ascii="Times New Roman" w:hAnsi="Times New Roman" w:cs="Times New Roman"/>
                <w:color w:val="000000"/>
                <w:sz w:val="24"/>
                <w:szCs w:val="24"/>
                <w:lang w:val="ru-RU"/>
              </w:rPr>
              <w:t>Протокол от  __ __________ 20__ г.  №  __</w:t>
            </w:r>
          </w:p>
          <w:p w:rsidR="00607385" w:rsidRPr="00471D76" w:rsidRDefault="00607385" w:rsidP="00360F21">
            <w:pPr>
              <w:spacing w:after="0" w:line="240" w:lineRule="auto"/>
              <w:rPr>
                <w:sz w:val="24"/>
                <w:szCs w:val="24"/>
                <w:lang w:val="ru-RU"/>
              </w:rPr>
            </w:pPr>
            <w:r w:rsidRPr="00471D76">
              <w:rPr>
                <w:rFonts w:ascii="Times New Roman" w:hAnsi="Times New Roman" w:cs="Times New Roman"/>
                <w:color w:val="000000"/>
                <w:sz w:val="24"/>
                <w:szCs w:val="24"/>
                <w:lang w:val="ru-RU"/>
              </w:rPr>
              <w:t>Зав. кафедрой  _________________  Н.Р. Балынская</w:t>
            </w:r>
          </w:p>
        </w:tc>
      </w:tr>
      <w:tr w:rsidR="00607385" w:rsidRPr="00607385" w:rsidTr="00360F21">
        <w:trPr>
          <w:trHeight w:hRule="exact" w:val="277"/>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14"/>
        </w:trPr>
        <w:tc>
          <w:tcPr>
            <w:tcW w:w="9370" w:type="dxa"/>
            <w:gridSpan w:val="2"/>
            <w:tcBorders>
              <w:top w:val="single" w:sz="8" w:space="0" w:color="000000"/>
            </w:tcBorders>
            <w:shd w:val="clear" w:color="FFFFFF" w:fill="FFFFFF"/>
            <w:tcMar>
              <w:left w:w="4" w:type="dxa"/>
              <w:right w:w="4" w:type="dxa"/>
            </w:tcMar>
          </w:tcPr>
          <w:p w:rsidR="00607385" w:rsidRPr="00471D76" w:rsidRDefault="00607385" w:rsidP="00360F21">
            <w:pPr>
              <w:rPr>
                <w:lang w:val="ru-RU"/>
              </w:rPr>
            </w:pPr>
          </w:p>
        </w:tc>
      </w:tr>
      <w:tr w:rsidR="00607385" w:rsidRPr="00607385" w:rsidTr="00360F21">
        <w:trPr>
          <w:trHeight w:hRule="exact" w:val="13"/>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14"/>
        </w:trPr>
        <w:tc>
          <w:tcPr>
            <w:tcW w:w="9370" w:type="dxa"/>
            <w:gridSpan w:val="2"/>
            <w:tcBorders>
              <w:top w:val="single" w:sz="8" w:space="0" w:color="000000"/>
            </w:tcBorders>
            <w:shd w:val="clear" w:color="FFFFFF" w:fill="FFFFFF"/>
            <w:tcMar>
              <w:left w:w="4" w:type="dxa"/>
              <w:right w:w="4" w:type="dxa"/>
            </w:tcMar>
          </w:tcPr>
          <w:p w:rsidR="00607385" w:rsidRPr="00471D76" w:rsidRDefault="00607385" w:rsidP="00360F21">
            <w:pPr>
              <w:rPr>
                <w:lang w:val="ru-RU"/>
              </w:rPr>
            </w:pPr>
          </w:p>
        </w:tc>
      </w:tr>
      <w:tr w:rsidR="00607385" w:rsidRPr="00607385" w:rsidTr="00360F21">
        <w:trPr>
          <w:trHeight w:hRule="exact" w:val="96"/>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555"/>
        </w:trPr>
        <w:tc>
          <w:tcPr>
            <w:tcW w:w="9370" w:type="dxa"/>
            <w:gridSpan w:val="2"/>
            <w:shd w:val="clear" w:color="000000" w:fill="FFFFFF"/>
            <w:tcMar>
              <w:left w:w="34" w:type="dxa"/>
              <w:right w:w="34" w:type="dxa"/>
            </w:tcMar>
          </w:tcPr>
          <w:p w:rsidR="00607385" w:rsidRPr="00471D76" w:rsidRDefault="00607385"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607385" w:rsidRPr="00607385" w:rsidTr="00360F21">
        <w:trPr>
          <w:trHeight w:hRule="exact" w:val="138"/>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555"/>
        </w:trPr>
        <w:tc>
          <w:tcPr>
            <w:tcW w:w="3119" w:type="dxa"/>
          </w:tcPr>
          <w:p w:rsidR="00607385" w:rsidRPr="00471D76" w:rsidRDefault="00607385" w:rsidP="00360F21">
            <w:pPr>
              <w:rPr>
                <w:lang w:val="ru-RU"/>
              </w:rPr>
            </w:pPr>
          </w:p>
        </w:tc>
        <w:tc>
          <w:tcPr>
            <w:tcW w:w="6252" w:type="dxa"/>
            <w:shd w:val="clear" w:color="000000" w:fill="FFFFFF"/>
            <w:tcMar>
              <w:left w:w="34" w:type="dxa"/>
              <w:right w:w="34" w:type="dxa"/>
            </w:tcMar>
          </w:tcPr>
          <w:p w:rsidR="00607385" w:rsidRPr="00471D76" w:rsidRDefault="00607385" w:rsidP="00360F21">
            <w:pPr>
              <w:spacing w:after="0" w:line="240" w:lineRule="auto"/>
              <w:rPr>
                <w:sz w:val="24"/>
                <w:szCs w:val="24"/>
                <w:lang w:val="ru-RU"/>
              </w:rPr>
            </w:pPr>
            <w:r w:rsidRPr="00471D76">
              <w:rPr>
                <w:rFonts w:ascii="Times New Roman" w:hAnsi="Times New Roman" w:cs="Times New Roman"/>
                <w:color w:val="000000"/>
                <w:sz w:val="24"/>
                <w:szCs w:val="24"/>
                <w:lang w:val="ru-RU"/>
              </w:rPr>
              <w:t>Протокол от  __ __________ 20__ г.  №  __</w:t>
            </w:r>
          </w:p>
          <w:p w:rsidR="00607385" w:rsidRPr="00471D76" w:rsidRDefault="00607385" w:rsidP="00360F21">
            <w:pPr>
              <w:spacing w:after="0" w:line="240" w:lineRule="auto"/>
              <w:rPr>
                <w:sz w:val="24"/>
                <w:szCs w:val="24"/>
                <w:lang w:val="ru-RU"/>
              </w:rPr>
            </w:pPr>
            <w:r w:rsidRPr="00471D76">
              <w:rPr>
                <w:rFonts w:ascii="Times New Roman" w:hAnsi="Times New Roman" w:cs="Times New Roman"/>
                <w:color w:val="000000"/>
                <w:sz w:val="24"/>
                <w:szCs w:val="24"/>
                <w:lang w:val="ru-RU"/>
              </w:rPr>
              <w:t>Зав. кафедрой  _________________  Н.Р. Балынская</w:t>
            </w:r>
          </w:p>
        </w:tc>
      </w:tr>
      <w:tr w:rsidR="00607385" w:rsidRPr="00607385" w:rsidTr="00360F21">
        <w:trPr>
          <w:trHeight w:hRule="exact" w:val="277"/>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14"/>
        </w:trPr>
        <w:tc>
          <w:tcPr>
            <w:tcW w:w="9370" w:type="dxa"/>
            <w:gridSpan w:val="2"/>
            <w:tcBorders>
              <w:top w:val="single" w:sz="8" w:space="0" w:color="000000"/>
            </w:tcBorders>
            <w:shd w:val="clear" w:color="FFFFFF" w:fill="FFFFFF"/>
            <w:tcMar>
              <w:left w:w="4" w:type="dxa"/>
              <w:right w:w="4" w:type="dxa"/>
            </w:tcMar>
          </w:tcPr>
          <w:p w:rsidR="00607385" w:rsidRPr="00471D76" w:rsidRDefault="00607385" w:rsidP="00360F21">
            <w:pPr>
              <w:rPr>
                <w:lang w:val="ru-RU"/>
              </w:rPr>
            </w:pPr>
          </w:p>
        </w:tc>
      </w:tr>
      <w:tr w:rsidR="00607385" w:rsidRPr="00607385" w:rsidTr="00360F21">
        <w:trPr>
          <w:trHeight w:hRule="exact" w:val="13"/>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14"/>
        </w:trPr>
        <w:tc>
          <w:tcPr>
            <w:tcW w:w="9370" w:type="dxa"/>
            <w:gridSpan w:val="2"/>
            <w:tcBorders>
              <w:top w:val="single" w:sz="8" w:space="0" w:color="000000"/>
            </w:tcBorders>
            <w:shd w:val="clear" w:color="FFFFFF" w:fill="FFFFFF"/>
            <w:tcMar>
              <w:left w:w="4" w:type="dxa"/>
              <w:right w:w="4" w:type="dxa"/>
            </w:tcMar>
          </w:tcPr>
          <w:p w:rsidR="00607385" w:rsidRPr="00471D76" w:rsidRDefault="00607385" w:rsidP="00360F21">
            <w:pPr>
              <w:rPr>
                <w:lang w:val="ru-RU"/>
              </w:rPr>
            </w:pPr>
          </w:p>
        </w:tc>
      </w:tr>
      <w:tr w:rsidR="00607385" w:rsidRPr="00607385" w:rsidTr="00360F21">
        <w:trPr>
          <w:trHeight w:hRule="exact" w:val="96"/>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555"/>
        </w:trPr>
        <w:tc>
          <w:tcPr>
            <w:tcW w:w="9370" w:type="dxa"/>
            <w:gridSpan w:val="2"/>
            <w:shd w:val="clear" w:color="000000" w:fill="FFFFFF"/>
            <w:tcMar>
              <w:left w:w="34" w:type="dxa"/>
              <w:right w:w="34" w:type="dxa"/>
            </w:tcMar>
          </w:tcPr>
          <w:p w:rsidR="00607385" w:rsidRPr="00471D76" w:rsidRDefault="00607385"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607385" w:rsidRPr="00607385" w:rsidTr="00360F21">
        <w:trPr>
          <w:trHeight w:hRule="exact" w:val="138"/>
        </w:trPr>
        <w:tc>
          <w:tcPr>
            <w:tcW w:w="3119" w:type="dxa"/>
          </w:tcPr>
          <w:p w:rsidR="00607385" w:rsidRPr="00471D76" w:rsidRDefault="00607385" w:rsidP="00360F21">
            <w:pPr>
              <w:rPr>
                <w:lang w:val="ru-RU"/>
              </w:rPr>
            </w:pPr>
          </w:p>
        </w:tc>
        <w:tc>
          <w:tcPr>
            <w:tcW w:w="6238" w:type="dxa"/>
          </w:tcPr>
          <w:p w:rsidR="00607385" w:rsidRPr="00471D76" w:rsidRDefault="00607385" w:rsidP="00360F21">
            <w:pPr>
              <w:rPr>
                <w:lang w:val="ru-RU"/>
              </w:rPr>
            </w:pPr>
          </w:p>
        </w:tc>
      </w:tr>
      <w:tr w:rsidR="00607385" w:rsidRPr="00607385" w:rsidTr="00360F21">
        <w:trPr>
          <w:trHeight w:hRule="exact" w:val="555"/>
        </w:trPr>
        <w:tc>
          <w:tcPr>
            <w:tcW w:w="3119" w:type="dxa"/>
          </w:tcPr>
          <w:p w:rsidR="00607385" w:rsidRPr="00471D76" w:rsidRDefault="00607385" w:rsidP="00360F21">
            <w:pPr>
              <w:rPr>
                <w:lang w:val="ru-RU"/>
              </w:rPr>
            </w:pPr>
          </w:p>
        </w:tc>
        <w:tc>
          <w:tcPr>
            <w:tcW w:w="6252" w:type="dxa"/>
            <w:shd w:val="clear" w:color="000000" w:fill="FFFFFF"/>
            <w:tcMar>
              <w:left w:w="34" w:type="dxa"/>
              <w:right w:w="34" w:type="dxa"/>
            </w:tcMar>
          </w:tcPr>
          <w:p w:rsidR="00607385" w:rsidRPr="00471D76" w:rsidRDefault="00607385" w:rsidP="00360F21">
            <w:pPr>
              <w:spacing w:after="0" w:line="240" w:lineRule="auto"/>
              <w:rPr>
                <w:sz w:val="24"/>
                <w:szCs w:val="24"/>
                <w:lang w:val="ru-RU"/>
              </w:rPr>
            </w:pPr>
            <w:r w:rsidRPr="00471D76">
              <w:rPr>
                <w:rFonts w:ascii="Times New Roman" w:hAnsi="Times New Roman" w:cs="Times New Roman"/>
                <w:color w:val="000000"/>
                <w:sz w:val="24"/>
                <w:szCs w:val="24"/>
                <w:lang w:val="ru-RU"/>
              </w:rPr>
              <w:t>Протокол от  __ __________ 20__ г.  №  __</w:t>
            </w:r>
          </w:p>
          <w:p w:rsidR="00607385" w:rsidRPr="00471D76" w:rsidRDefault="00607385" w:rsidP="00360F21">
            <w:pPr>
              <w:spacing w:after="0" w:line="240" w:lineRule="auto"/>
              <w:rPr>
                <w:sz w:val="24"/>
                <w:szCs w:val="24"/>
                <w:lang w:val="ru-RU"/>
              </w:rPr>
            </w:pPr>
            <w:r w:rsidRPr="00471D76">
              <w:rPr>
                <w:rFonts w:ascii="Times New Roman" w:hAnsi="Times New Roman" w:cs="Times New Roman"/>
                <w:color w:val="000000"/>
                <w:sz w:val="24"/>
                <w:szCs w:val="24"/>
                <w:lang w:val="ru-RU"/>
              </w:rPr>
              <w:t>Зав. кафедрой  _________________  Н.Р. Балынская</w:t>
            </w:r>
          </w:p>
        </w:tc>
      </w:tr>
    </w:tbl>
    <w:p w:rsidR="00F160FF" w:rsidRDefault="00F160FF">
      <w:pPr>
        <w:rPr>
          <w:lang w:val="ru-RU"/>
        </w:rPr>
      </w:pPr>
      <w:bookmarkStart w:id="0" w:name="_GoBack"/>
      <w:bookmarkEnd w:id="0"/>
      <w:r>
        <w:rPr>
          <w:lang w:val="ru-RU"/>
        </w:rPr>
        <w:br w:type="page"/>
      </w:r>
    </w:p>
    <w:p w:rsidR="003E1ECF" w:rsidRPr="00AC3255" w:rsidRDefault="003E1ECF">
      <w:pPr>
        <w:rPr>
          <w:sz w:val="0"/>
          <w:szCs w:val="0"/>
          <w:lang w:val="ru-RU"/>
        </w:rPr>
      </w:pPr>
    </w:p>
    <w:tbl>
      <w:tblPr>
        <w:tblW w:w="0" w:type="auto"/>
        <w:tblCellMar>
          <w:left w:w="0" w:type="dxa"/>
          <w:right w:w="0" w:type="dxa"/>
        </w:tblCellMar>
        <w:tblLook w:val="04A0"/>
      </w:tblPr>
      <w:tblGrid>
        <w:gridCol w:w="2279"/>
        <w:gridCol w:w="7145"/>
      </w:tblGrid>
      <w:tr w:rsidR="003E1ECF">
        <w:trPr>
          <w:trHeight w:hRule="exact" w:val="285"/>
        </w:trPr>
        <w:tc>
          <w:tcPr>
            <w:tcW w:w="9370" w:type="dxa"/>
            <w:gridSpan w:val="2"/>
            <w:shd w:val="clear" w:color="000000" w:fill="FFFFFF"/>
            <w:tcMar>
              <w:left w:w="34" w:type="dxa"/>
              <w:right w:w="34" w:type="dxa"/>
            </w:tcMar>
          </w:tcPr>
          <w:p w:rsidR="003E1ECF" w:rsidRDefault="00AC3255">
            <w:pPr>
              <w:spacing w:after="0" w:line="240" w:lineRule="auto"/>
              <w:ind w:firstLine="756"/>
              <w:jc w:val="both"/>
              <w:rPr>
                <w:sz w:val="24"/>
                <w:szCs w:val="24"/>
              </w:rPr>
            </w:pPr>
            <w:r>
              <w:rPr>
                <w:rFonts w:ascii="Times New Roman" w:hAnsi="Times New Roman" w:cs="Times New Roman"/>
                <w:b/>
                <w:color w:val="000000"/>
                <w:sz w:val="24"/>
                <w:szCs w:val="24"/>
              </w:rPr>
              <w:t>1Целиосвоениядисциплины(модуля)</w:t>
            </w:r>
          </w:p>
        </w:tc>
      </w:tr>
      <w:tr w:rsidR="003E1ECF" w:rsidRPr="00AC3255">
        <w:trPr>
          <w:trHeight w:hRule="exact" w:val="1366"/>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формированиебазовыхуменийинавыковвобластиэкономическихотношенийвозникающихмеждулюдьмивпроцессетрудовойдеятельности;формированияирегулированиясоциально–трудовыхотношенийсучетомреальныхпроцессов,происходящихврыночныхусловияххозяйствованияимеждународныхстандартовкачестватрудовойжизни.</w:t>
            </w:r>
          </w:p>
        </w:tc>
      </w:tr>
      <w:tr w:rsidR="003E1ECF" w:rsidRPr="00AC3255">
        <w:trPr>
          <w:trHeight w:hRule="exact" w:val="138"/>
        </w:trPr>
        <w:tc>
          <w:tcPr>
            <w:tcW w:w="1986" w:type="dxa"/>
          </w:tcPr>
          <w:p w:rsidR="003E1ECF" w:rsidRPr="00AC3255" w:rsidRDefault="003E1ECF">
            <w:pPr>
              <w:rPr>
                <w:lang w:val="ru-RU"/>
              </w:rPr>
            </w:pPr>
          </w:p>
        </w:tc>
        <w:tc>
          <w:tcPr>
            <w:tcW w:w="7372" w:type="dxa"/>
          </w:tcPr>
          <w:p w:rsidR="003E1ECF" w:rsidRPr="00AC3255" w:rsidRDefault="003E1ECF">
            <w:pPr>
              <w:rPr>
                <w:lang w:val="ru-RU"/>
              </w:rPr>
            </w:pPr>
          </w:p>
        </w:tc>
      </w:tr>
      <w:tr w:rsidR="003E1ECF" w:rsidRPr="00AC3255">
        <w:trPr>
          <w:trHeight w:hRule="exact" w:val="416"/>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b/>
                <w:color w:val="000000"/>
                <w:sz w:val="24"/>
                <w:szCs w:val="24"/>
                <w:lang w:val="ru-RU"/>
              </w:rPr>
              <w:t>2Местодисциплины(модуля)вструктуреобразовательнойпрограммы</w:t>
            </w:r>
          </w:p>
        </w:tc>
      </w:tr>
      <w:tr w:rsidR="003E1ECF" w:rsidRPr="00607385">
        <w:trPr>
          <w:trHeight w:hRule="exact" w:val="1096"/>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ДисциплинаСоциально-трудовыеотношениявходитввариативнуючастьучебногопланаобразовательнойпрограммы.</w:t>
            </w:r>
          </w:p>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Дляизучениядисциплинынеобходимызнания(умения,владения),сформированныеврезультатеизучениядисциплин/практик:</w:t>
            </w:r>
          </w:p>
        </w:tc>
      </w:tr>
      <w:tr w:rsidR="003E1ECF">
        <w:trPr>
          <w:trHeight w:hRule="exact" w:val="285"/>
        </w:trPr>
        <w:tc>
          <w:tcPr>
            <w:tcW w:w="9370" w:type="dxa"/>
            <w:gridSpan w:val="2"/>
            <w:shd w:val="clear" w:color="000000" w:fill="FFFFFF"/>
            <w:tcMar>
              <w:left w:w="34" w:type="dxa"/>
              <w:right w:w="34" w:type="dxa"/>
            </w:tcMar>
          </w:tcPr>
          <w:p w:rsidR="003E1ECF" w:rsidRDefault="00AC3255">
            <w:pPr>
              <w:spacing w:after="0" w:line="240" w:lineRule="auto"/>
              <w:ind w:firstLine="756"/>
              <w:jc w:val="both"/>
              <w:rPr>
                <w:sz w:val="24"/>
                <w:szCs w:val="24"/>
              </w:rPr>
            </w:pPr>
            <w:r>
              <w:rPr>
                <w:rFonts w:ascii="Times New Roman" w:hAnsi="Times New Roman" w:cs="Times New Roman"/>
                <w:color w:val="000000"/>
                <w:sz w:val="24"/>
                <w:szCs w:val="24"/>
              </w:rPr>
              <w:t>Менеджмент</w:t>
            </w:r>
          </w:p>
        </w:tc>
      </w:tr>
      <w:tr w:rsidR="003E1ECF">
        <w:trPr>
          <w:trHeight w:hRule="exact" w:val="285"/>
        </w:trPr>
        <w:tc>
          <w:tcPr>
            <w:tcW w:w="9370" w:type="dxa"/>
            <w:gridSpan w:val="2"/>
            <w:shd w:val="clear" w:color="000000" w:fill="FFFFFF"/>
            <w:tcMar>
              <w:left w:w="34" w:type="dxa"/>
              <w:right w:w="34" w:type="dxa"/>
            </w:tcMar>
          </w:tcPr>
          <w:p w:rsidR="003E1ECF" w:rsidRDefault="00AC3255">
            <w:pPr>
              <w:spacing w:after="0" w:line="240" w:lineRule="auto"/>
              <w:ind w:firstLine="756"/>
              <w:jc w:val="both"/>
              <w:rPr>
                <w:sz w:val="24"/>
                <w:szCs w:val="24"/>
              </w:rPr>
            </w:pPr>
            <w:r>
              <w:rPr>
                <w:rFonts w:ascii="Times New Roman" w:hAnsi="Times New Roman" w:cs="Times New Roman"/>
                <w:color w:val="000000"/>
                <w:sz w:val="24"/>
                <w:szCs w:val="24"/>
              </w:rPr>
              <w:t>Экономикаорганизации</w:t>
            </w:r>
          </w:p>
        </w:tc>
      </w:tr>
      <w:tr w:rsidR="003E1ECF">
        <w:trPr>
          <w:trHeight w:hRule="exact" w:val="285"/>
        </w:trPr>
        <w:tc>
          <w:tcPr>
            <w:tcW w:w="9370" w:type="dxa"/>
            <w:gridSpan w:val="2"/>
            <w:shd w:val="clear" w:color="000000" w:fill="FFFFFF"/>
            <w:tcMar>
              <w:left w:w="34" w:type="dxa"/>
              <w:right w:w="34" w:type="dxa"/>
            </w:tcMar>
          </w:tcPr>
          <w:p w:rsidR="003E1ECF" w:rsidRDefault="00AC3255">
            <w:pPr>
              <w:spacing w:after="0" w:line="240" w:lineRule="auto"/>
              <w:ind w:firstLine="756"/>
              <w:jc w:val="both"/>
              <w:rPr>
                <w:sz w:val="24"/>
                <w:szCs w:val="24"/>
              </w:rPr>
            </w:pPr>
            <w:r>
              <w:rPr>
                <w:rFonts w:ascii="Times New Roman" w:hAnsi="Times New Roman" w:cs="Times New Roman"/>
                <w:color w:val="000000"/>
                <w:sz w:val="24"/>
                <w:szCs w:val="24"/>
              </w:rPr>
              <w:t>Правоведение</w:t>
            </w:r>
          </w:p>
        </w:tc>
      </w:tr>
      <w:tr w:rsidR="003E1ECF">
        <w:trPr>
          <w:trHeight w:hRule="exact" w:val="285"/>
        </w:trPr>
        <w:tc>
          <w:tcPr>
            <w:tcW w:w="9370" w:type="dxa"/>
            <w:gridSpan w:val="2"/>
            <w:shd w:val="clear" w:color="000000" w:fill="FFFFFF"/>
            <w:tcMar>
              <w:left w:w="34" w:type="dxa"/>
              <w:right w:w="34" w:type="dxa"/>
            </w:tcMar>
          </w:tcPr>
          <w:p w:rsidR="003E1ECF" w:rsidRDefault="00AC3255">
            <w:pPr>
              <w:spacing w:after="0" w:line="240" w:lineRule="auto"/>
              <w:ind w:firstLine="756"/>
              <w:jc w:val="both"/>
              <w:rPr>
                <w:sz w:val="24"/>
                <w:szCs w:val="24"/>
              </w:rPr>
            </w:pPr>
            <w:r>
              <w:rPr>
                <w:rFonts w:ascii="Times New Roman" w:hAnsi="Times New Roman" w:cs="Times New Roman"/>
                <w:color w:val="000000"/>
                <w:sz w:val="24"/>
                <w:szCs w:val="24"/>
              </w:rPr>
              <w:t>Социология</w:t>
            </w:r>
          </w:p>
        </w:tc>
      </w:tr>
      <w:tr w:rsidR="003E1ECF" w:rsidRPr="00607385">
        <w:trPr>
          <w:trHeight w:hRule="exact" w:val="555"/>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Знания(умения,владения),полученныеприизученииданнойдисциплиныбудутнеобходимыдляизучениядисциплин/практик:</w:t>
            </w:r>
          </w:p>
        </w:tc>
      </w:tr>
      <w:tr w:rsidR="003E1ECF" w:rsidRPr="00AC3255">
        <w:trPr>
          <w:trHeight w:hRule="exact" w:val="285"/>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Регулированиетрудагосударственныхимуниципальныхслужащих</w:t>
            </w:r>
          </w:p>
        </w:tc>
      </w:tr>
      <w:tr w:rsidR="003E1ECF">
        <w:trPr>
          <w:trHeight w:hRule="exact" w:val="285"/>
        </w:trPr>
        <w:tc>
          <w:tcPr>
            <w:tcW w:w="9370" w:type="dxa"/>
            <w:gridSpan w:val="2"/>
            <w:shd w:val="clear" w:color="000000" w:fill="FFFFFF"/>
            <w:tcMar>
              <w:left w:w="34" w:type="dxa"/>
              <w:right w:w="34" w:type="dxa"/>
            </w:tcMar>
          </w:tcPr>
          <w:p w:rsidR="003E1ECF" w:rsidRDefault="00AC3255">
            <w:pPr>
              <w:spacing w:after="0" w:line="240" w:lineRule="auto"/>
              <w:ind w:firstLine="756"/>
              <w:jc w:val="both"/>
              <w:rPr>
                <w:sz w:val="24"/>
                <w:szCs w:val="24"/>
              </w:rPr>
            </w:pPr>
            <w:r>
              <w:rPr>
                <w:rFonts w:ascii="Times New Roman" w:hAnsi="Times New Roman" w:cs="Times New Roman"/>
                <w:color w:val="000000"/>
                <w:sz w:val="24"/>
                <w:szCs w:val="24"/>
              </w:rPr>
              <w:t>Планированиекарьеры</w:t>
            </w:r>
          </w:p>
        </w:tc>
      </w:tr>
      <w:tr w:rsidR="003E1ECF">
        <w:trPr>
          <w:trHeight w:hRule="exact" w:val="285"/>
        </w:trPr>
        <w:tc>
          <w:tcPr>
            <w:tcW w:w="9370" w:type="dxa"/>
            <w:gridSpan w:val="2"/>
            <w:shd w:val="clear" w:color="000000" w:fill="FFFFFF"/>
            <w:tcMar>
              <w:left w:w="34" w:type="dxa"/>
              <w:right w:w="34" w:type="dxa"/>
            </w:tcMar>
          </w:tcPr>
          <w:p w:rsidR="003E1ECF" w:rsidRDefault="00AC3255">
            <w:pPr>
              <w:spacing w:after="0" w:line="240" w:lineRule="auto"/>
              <w:ind w:firstLine="756"/>
              <w:jc w:val="both"/>
              <w:rPr>
                <w:sz w:val="24"/>
                <w:szCs w:val="24"/>
              </w:rPr>
            </w:pPr>
            <w:r>
              <w:rPr>
                <w:rFonts w:ascii="Times New Roman" w:hAnsi="Times New Roman" w:cs="Times New Roman"/>
                <w:color w:val="000000"/>
                <w:sz w:val="24"/>
                <w:szCs w:val="24"/>
              </w:rPr>
              <w:t>Корпоративнаясоциальнаяответственность</w:t>
            </w:r>
          </w:p>
        </w:tc>
      </w:tr>
      <w:tr w:rsidR="003E1ECF" w:rsidRPr="00AC3255">
        <w:trPr>
          <w:trHeight w:hRule="exact" w:val="285"/>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Аттестациягосударственныхимуниципальныхслужащих</w:t>
            </w:r>
          </w:p>
        </w:tc>
      </w:tr>
      <w:tr w:rsidR="003E1ECF" w:rsidRPr="00AC3255">
        <w:trPr>
          <w:trHeight w:hRule="exact" w:val="138"/>
        </w:trPr>
        <w:tc>
          <w:tcPr>
            <w:tcW w:w="1986" w:type="dxa"/>
          </w:tcPr>
          <w:p w:rsidR="003E1ECF" w:rsidRPr="00AC3255" w:rsidRDefault="003E1ECF">
            <w:pPr>
              <w:rPr>
                <w:lang w:val="ru-RU"/>
              </w:rPr>
            </w:pPr>
          </w:p>
        </w:tc>
        <w:tc>
          <w:tcPr>
            <w:tcW w:w="7372" w:type="dxa"/>
          </w:tcPr>
          <w:p w:rsidR="003E1ECF" w:rsidRPr="00AC3255" w:rsidRDefault="003E1ECF">
            <w:pPr>
              <w:rPr>
                <w:lang w:val="ru-RU"/>
              </w:rPr>
            </w:pPr>
          </w:p>
        </w:tc>
      </w:tr>
      <w:tr w:rsidR="003E1ECF" w:rsidRPr="00607385">
        <w:trPr>
          <w:trHeight w:hRule="exact" w:val="555"/>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b/>
                <w:color w:val="000000"/>
                <w:sz w:val="24"/>
                <w:szCs w:val="24"/>
                <w:lang w:val="ru-RU"/>
              </w:rPr>
              <w:t>3Компетенцииобучающегося,формируемыеврезультатеосвоения</w:t>
            </w:r>
          </w:p>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b/>
                <w:color w:val="000000"/>
                <w:sz w:val="24"/>
                <w:szCs w:val="24"/>
                <w:lang w:val="ru-RU"/>
              </w:rPr>
              <w:t>дисциплины(модуля)ипланируемыерезультатыобучения</w:t>
            </w:r>
          </w:p>
        </w:tc>
      </w:tr>
      <w:tr w:rsidR="003E1ECF" w:rsidRPr="00607385">
        <w:trPr>
          <w:trHeight w:hRule="exact" w:val="555"/>
        </w:trPr>
        <w:tc>
          <w:tcPr>
            <w:tcW w:w="9370" w:type="dxa"/>
            <w:gridSpan w:val="2"/>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Врезультатеосвоениядисциплины(модуля)«Социально-трудовыеотношения»обучающийсядолженобладатьследующимикомпетенциями:</w:t>
            </w:r>
          </w:p>
        </w:tc>
      </w:tr>
      <w:tr w:rsidR="003E1ECF" w:rsidRPr="00607385">
        <w:trPr>
          <w:trHeight w:hRule="exact" w:val="277"/>
        </w:trPr>
        <w:tc>
          <w:tcPr>
            <w:tcW w:w="1986" w:type="dxa"/>
          </w:tcPr>
          <w:p w:rsidR="003E1ECF" w:rsidRPr="00AC3255" w:rsidRDefault="003E1ECF">
            <w:pPr>
              <w:rPr>
                <w:lang w:val="ru-RU"/>
              </w:rPr>
            </w:pPr>
          </w:p>
        </w:tc>
        <w:tc>
          <w:tcPr>
            <w:tcW w:w="7372" w:type="dxa"/>
          </w:tcPr>
          <w:p w:rsidR="003E1ECF" w:rsidRPr="00AC3255" w:rsidRDefault="003E1ECF">
            <w:pPr>
              <w:rPr>
                <w:lang w:val="ru-RU"/>
              </w:rPr>
            </w:pPr>
          </w:p>
        </w:tc>
      </w:tr>
      <w:tr w:rsidR="003E1ECF">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jc w:val="center"/>
              <w:rPr>
                <w:sz w:val="24"/>
                <w:szCs w:val="24"/>
              </w:rPr>
            </w:pPr>
            <w:r>
              <w:rPr>
                <w:rFonts w:ascii="Times New Roman" w:hAnsi="Times New Roman" w:cs="Times New Roman"/>
                <w:color w:val="000000"/>
                <w:sz w:val="24"/>
                <w:szCs w:val="24"/>
              </w:rPr>
              <w:t>Структурный</w:t>
            </w:r>
          </w:p>
          <w:p w:rsidR="003E1ECF" w:rsidRDefault="00AC3255">
            <w:pPr>
              <w:spacing w:after="0" w:line="240" w:lineRule="auto"/>
              <w:jc w:val="center"/>
              <w:rPr>
                <w:sz w:val="24"/>
                <w:szCs w:val="24"/>
              </w:rPr>
            </w:pPr>
            <w:r>
              <w:rPr>
                <w:rFonts w:ascii="Times New Roman" w:hAnsi="Times New Roman" w:cs="Times New Roman"/>
                <w:color w:val="000000"/>
                <w:sz w:val="24"/>
                <w:szCs w:val="24"/>
              </w:rPr>
              <w:t>элемент</w:t>
            </w:r>
          </w:p>
          <w:p w:rsidR="003E1ECF" w:rsidRDefault="00AC3255">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jc w:val="center"/>
              <w:rPr>
                <w:sz w:val="24"/>
                <w:szCs w:val="24"/>
              </w:rPr>
            </w:pPr>
            <w:r>
              <w:rPr>
                <w:rFonts w:ascii="Times New Roman" w:hAnsi="Times New Roman" w:cs="Times New Roman"/>
                <w:color w:val="000000"/>
                <w:sz w:val="24"/>
                <w:szCs w:val="24"/>
              </w:rPr>
              <w:t>Планируемыерезультатыобучения</w:t>
            </w:r>
          </w:p>
        </w:tc>
      </w:tr>
      <w:tr w:rsidR="003E1ECF" w:rsidRPr="00607385">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Pr="00AC3255" w:rsidRDefault="00AC3255">
            <w:pPr>
              <w:spacing w:after="0" w:line="240" w:lineRule="auto"/>
              <w:rPr>
                <w:sz w:val="24"/>
                <w:szCs w:val="24"/>
                <w:lang w:val="ru-RU"/>
              </w:rPr>
            </w:pPr>
            <w:r w:rsidRPr="00AC3255">
              <w:rPr>
                <w:rFonts w:ascii="Times New Roman" w:hAnsi="Times New Roman" w:cs="Times New Roman"/>
                <w:color w:val="000000"/>
                <w:sz w:val="24"/>
                <w:szCs w:val="24"/>
                <w:lang w:val="ru-RU"/>
              </w:rPr>
              <w:t>ОК-6      способностью работать в коллективе, толерантно воспринимая социальные, этнические, конфессиональные и культурные различия</w:t>
            </w:r>
          </w:p>
        </w:tc>
      </w:tr>
      <w:tr w:rsidR="003E1ECF" w:rsidRPr="00607385" w:rsidTr="00F765FF">
        <w:trPr>
          <w:trHeight w:hRule="exact" w:val="34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Знать</w:t>
            </w:r>
          </w:p>
          <w:p w:rsidR="00F765FF" w:rsidRDefault="00F765FF">
            <w:pPr>
              <w:spacing w:after="0" w:line="240" w:lineRule="auto"/>
              <w:rPr>
                <w:rFonts w:ascii="Times New Roman" w:hAnsi="Times New Roman" w:cs="Times New Roman"/>
                <w:color w:val="000000"/>
                <w:sz w:val="24"/>
                <w:szCs w:val="24"/>
              </w:rPr>
            </w:pPr>
          </w:p>
          <w:p w:rsidR="00F765FF" w:rsidRDefault="00F765FF">
            <w:pPr>
              <w:spacing w:after="0" w:line="240" w:lineRule="auto"/>
              <w:rPr>
                <w:sz w:val="24"/>
                <w:szCs w:val="24"/>
              </w:rPr>
            </w:pP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765FF" w:rsidRPr="00F765FF" w:rsidRDefault="00F765FF" w:rsidP="00F765FF">
            <w:pPr>
              <w:pStyle w:val="a3"/>
              <w:numPr>
                <w:ilvl w:val="0"/>
                <w:numId w:val="32"/>
              </w:numPr>
              <w:spacing w:after="0" w:line="240" w:lineRule="auto"/>
              <w:ind w:left="227" w:hanging="227"/>
              <w:jc w:val="both"/>
              <w:rPr>
                <w:rFonts w:ascii="Times New Roman" w:hAnsi="Times New Roman" w:cs="Times New Roman"/>
                <w:color w:val="000000" w:themeColor="text1"/>
                <w:sz w:val="24"/>
                <w:szCs w:val="24"/>
                <w:lang w:val="ru-RU"/>
              </w:rPr>
            </w:pPr>
            <w:r w:rsidRPr="00F765FF">
              <w:rPr>
                <w:rFonts w:ascii="Times New Roman" w:hAnsi="Times New Roman" w:cs="Times New Roman"/>
                <w:color w:val="000000" w:themeColor="text1"/>
                <w:sz w:val="24"/>
                <w:szCs w:val="24"/>
                <w:lang w:val="ru-RU"/>
              </w:rPr>
              <w:t>социальные и психологические особенности межгрупповых, организационно-трудовых и внутриличностных конфликтов, институты, принципы, нормы, действие которых призвано обеспечить функционирование общества, взаимоотношения между людьми, обществом и государством</w:t>
            </w:r>
          </w:p>
          <w:p w:rsidR="00F765FF" w:rsidRPr="00F765FF" w:rsidRDefault="00F765FF" w:rsidP="00F765FF">
            <w:pPr>
              <w:pStyle w:val="a3"/>
              <w:numPr>
                <w:ilvl w:val="0"/>
                <w:numId w:val="32"/>
              </w:numPr>
              <w:spacing w:after="0" w:line="240" w:lineRule="auto"/>
              <w:ind w:left="227" w:hanging="227"/>
              <w:jc w:val="both"/>
              <w:rPr>
                <w:rFonts w:ascii="Times New Roman" w:hAnsi="Times New Roman" w:cs="Times New Roman"/>
                <w:color w:val="000000" w:themeColor="text1"/>
                <w:sz w:val="24"/>
                <w:szCs w:val="24"/>
                <w:lang w:val="ru-RU"/>
              </w:rPr>
            </w:pPr>
            <w:r w:rsidRPr="00F765FF">
              <w:rPr>
                <w:rFonts w:ascii="Times New Roman" w:hAnsi="Times New Roman" w:cs="Times New Roman"/>
                <w:color w:val="000000" w:themeColor="text1"/>
                <w:sz w:val="24"/>
                <w:szCs w:val="24"/>
                <w:lang w:val="ru-RU"/>
              </w:rPr>
              <w:t>как работать в коллективе, толерантно воспринимая социальные, этнические, конфессиональные и культурные различия</w:t>
            </w:r>
          </w:p>
          <w:p w:rsidR="00F765FF" w:rsidRPr="00F765FF" w:rsidRDefault="00F765FF" w:rsidP="00F765FF">
            <w:pPr>
              <w:pStyle w:val="a3"/>
              <w:numPr>
                <w:ilvl w:val="0"/>
                <w:numId w:val="32"/>
              </w:numPr>
              <w:spacing w:after="0" w:line="240" w:lineRule="auto"/>
              <w:ind w:left="227" w:hanging="227"/>
              <w:jc w:val="both"/>
              <w:rPr>
                <w:rFonts w:ascii="Times New Roman" w:hAnsi="Times New Roman" w:cs="Times New Roman"/>
                <w:color w:val="000000" w:themeColor="text1"/>
                <w:sz w:val="24"/>
                <w:szCs w:val="24"/>
                <w:lang w:val="ru-RU"/>
              </w:rPr>
            </w:pPr>
            <w:r w:rsidRPr="00F765FF">
              <w:rPr>
                <w:rFonts w:ascii="Times New Roman" w:hAnsi="Times New Roman" w:cs="Times New Roman"/>
                <w:color w:val="000000" w:themeColor="text1"/>
                <w:sz w:val="24"/>
                <w:szCs w:val="24"/>
                <w:lang w:val="ru-RU"/>
              </w:rPr>
              <w:t>особенности этнонациональных проблем в российском обществе</w:t>
            </w:r>
          </w:p>
          <w:p w:rsidR="00F765FF" w:rsidRPr="00F765FF" w:rsidRDefault="00F765FF" w:rsidP="00F765FF">
            <w:pPr>
              <w:pStyle w:val="a3"/>
              <w:numPr>
                <w:ilvl w:val="0"/>
                <w:numId w:val="32"/>
              </w:numPr>
              <w:spacing w:after="0" w:line="240" w:lineRule="auto"/>
              <w:ind w:left="227" w:hanging="227"/>
              <w:jc w:val="both"/>
              <w:rPr>
                <w:rFonts w:ascii="Times New Roman" w:hAnsi="Times New Roman" w:cs="Times New Roman"/>
                <w:color w:val="000000" w:themeColor="text1"/>
                <w:sz w:val="24"/>
                <w:szCs w:val="24"/>
                <w:lang w:val="ru-RU"/>
              </w:rPr>
            </w:pPr>
            <w:r w:rsidRPr="00F765FF">
              <w:rPr>
                <w:rFonts w:ascii="Times New Roman" w:hAnsi="Times New Roman" w:cs="Times New Roman"/>
                <w:color w:val="000000" w:themeColor="text1"/>
                <w:sz w:val="24"/>
                <w:szCs w:val="24"/>
                <w:lang w:val="ru-RU"/>
              </w:rPr>
              <w:t>этнические, национальные, расовые и конфессиональные особенности народов мира</w:t>
            </w:r>
          </w:p>
          <w:p w:rsidR="003E1ECF" w:rsidRPr="00F765FF" w:rsidRDefault="00F765FF" w:rsidP="00F765FF">
            <w:pPr>
              <w:rPr>
                <w:lang w:val="ru-RU"/>
              </w:rPr>
            </w:pPr>
            <w:r w:rsidRPr="00F765FF">
              <w:rPr>
                <w:rFonts w:ascii="Times New Roman" w:hAnsi="Times New Roman" w:cs="Times New Roman"/>
                <w:color w:val="000000" w:themeColor="text1"/>
                <w:sz w:val="24"/>
                <w:szCs w:val="24"/>
                <w:lang w:val="ru-RU"/>
              </w:rPr>
              <w:t>особенности и механизмы функционирования различных социальных институтов, социальных групп и общностей, в рамках которых обеспечивается взаимодействие между различными социальными, конфессиональными и культурными группами</w:t>
            </w:r>
          </w:p>
        </w:tc>
      </w:tr>
      <w:tr w:rsidR="003E1ECF" w:rsidRPr="00607385" w:rsidTr="00F765FF">
        <w:trPr>
          <w:trHeight w:hRule="exact" w:val="228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Уметь</w:t>
            </w:r>
          </w:p>
          <w:p w:rsidR="00F765FF" w:rsidRDefault="00F765FF">
            <w:pPr>
              <w:spacing w:after="0" w:line="240" w:lineRule="auto"/>
              <w:rPr>
                <w:rFonts w:ascii="Times New Roman" w:hAnsi="Times New Roman" w:cs="Times New Roman"/>
                <w:color w:val="000000"/>
                <w:sz w:val="24"/>
                <w:szCs w:val="24"/>
              </w:rPr>
            </w:pPr>
          </w:p>
          <w:p w:rsidR="00F765FF" w:rsidRDefault="00F765FF">
            <w:pPr>
              <w:spacing w:after="0" w:line="240" w:lineRule="auto"/>
              <w:rPr>
                <w:sz w:val="24"/>
                <w:szCs w:val="24"/>
              </w:rPr>
            </w:pP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работать в коллективе, толерантно воспринимая социальные, этнические, конфессиональные и культурные различия</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адекватно воспринимать и анализировать культурные традиции и обычаи стран и народов</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анализировать процессы, протекающие в различных коллективах</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прогнозировать особенности их развития на основе учета социальных, конфессиональных и культурных различий</w:t>
            </w:r>
          </w:p>
          <w:p w:rsidR="003E1ECF" w:rsidRPr="00F765FF" w:rsidRDefault="00F765FF" w:rsidP="00F765FF">
            <w:pPr>
              <w:rPr>
                <w:lang w:val="ru-RU"/>
              </w:rPr>
            </w:pPr>
            <w:r w:rsidRPr="00F765FF">
              <w:rPr>
                <w:rFonts w:ascii="Times New Roman" w:eastAsia="Times New Roman" w:hAnsi="Times New Roman" w:cs="Times New Roman"/>
                <w:color w:val="000000" w:themeColor="text1"/>
                <w:sz w:val="24"/>
                <w:szCs w:val="24"/>
                <w:lang w:val="ru-RU"/>
              </w:rPr>
              <w:t>-предупреждать и регулировать конфликтные ситуации в межкультурных взаимодействиях</w:t>
            </w:r>
          </w:p>
        </w:tc>
      </w:tr>
      <w:tr w:rsidR="003E1ECF" w:rsidRPr="00607385" w:rsidTr="00F765FF">
        <w:trPr>
          <w:trHeight w:hRule="exact" w:val="326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Владеть</w:t>
            </w:r>
          </w:p>
          <w:p w:rsidR="00F765FF" w:rsidRDefault="00F765FF">
            <w:pPr>
              <w:spacing w:after="0" w:line="240" w:lineRule="auto"/>
              <w:rPr>
                <w:sz w:val="24"/>
                <w:szCs w:val="24"/>
              </w:rPr>
            </w:pP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приемами, позволяющими работать в коллективе, толерантно воспринимая социальные, этнические, конфессиональные и культурные различия</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навыками вежливого, доброжелательного и толерантного общения</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навыками разрешения конфликтов интересов с позиций социальной ответственности. навыками диагностики уровня конфликтогенности общества и угроз безопасности</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навыками адаптации к новым ситуациям с учетом особенностей и возможностей коллектива</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толерантного отношения к представителям других социальных групп</w:t>
            </w:r>
          </w:p>
          <w:p w:rsidR="00F765FF" w:rsidRPr="00F765FF" w:rsidRDefault="00F765FF" w:rsidP="00F765FF">
            <w:pPr>
              <w:numPr>
                <w:ilvl w:val="0"/>
                <w:numId w:val="32"/>
              </w:numPr>
              <w:spacing w:after="0" w:line="240" w:lineRule="auto"/>
              <w:ind w:left="227" w:hanging="227"/>
              <w:contextualSpacing/>
              <w:jc w:val="both"/>
              <w:rPr>
                <w:rFonts w:ascii="Times New Roman" w:eastAsia="Calibri" w:hAnsi="Times New Roman" w:cs="Times New Roman"/>
                <w:color w:val="000000" w:themeColor="text1"/>
                <w:sz w:val="24"/>
                <w:szCs w:val="24"/>
                <w:lang w:val="ru-RU"/>
              </w:rPr>
            </w:pPr>
            <w:r w:rsidRPr="00F765FF">
              <w:rPr>
                <w:rFonts w:ascii="Times New Roman" w:eastAsia="Calibri" w:hAnsi="Times New Roman" w:cs="Times New Roman"/>
                <w:color w:val="000000" w:themeColor="text1"/>
                <w:sz w:val="24"/>
                <w:szCs w:val="24"/>
                <w:lang w:val="ru-RU"/>
              </w:rPr>
              <w:t>методами конструктивного решения конфликтных ситуаций в коллективе</w:t>
            </w:r>
          </w:p>
          <w:p w:rsidR="003E1ECF" w:rsidRPr="00F765FF" w:rsidRDefault="00F765FF" w:rsidP="00F765FF">
            <w:pPr>
              <w:rPr>
                <w:lang w:val="ru-RU"/>
              </w:rPr>
            </w:pPr>
            <w:r w:rsidRPr="00F765FF">
              <w:rPr>
                <w:rFonts w:ascii="Times New Roman" w:eastAsia="Times New Roman" w:hAnsi="Times New Roman" w:cs="Times New Roman"/>
                <w:color w:val="000000" w:themeColor="text1"/>
                <w:sz w:val="24"/>
                <w:szCs w:val="24"/>
                <w:lang w:val="ru-RU"/>
              </w:rPr>
              <w:t>приёмами и методами устного и письменного общения с представителями различных культур, учитывая особенности этнического, культурного, конфессионального, социального контекста</w:t>
            </w:r>
          </w:p>
        </w:tc>
      </w:tr>
      <w:tr w:rsidR="003E1ECF" w:rsidRPr="00607385">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Pr="00AC3255" w:rsidRDefault="00AC3255">
            <w:pPr>
              <w:spacing w:after="0" w:line="240" w:lineRule="auto"/>
              <w:rPr>
                <w:sz w:val="24"/>
                <w:szCs w:val="24"/>
                <w:lang w:val="ru-RU"/>
              </w:rPr>
            </w:pPr>
            <w:r w:rsidRPr="00AC3255">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3E1ECF" w:rsidRPr="00607385" w:rsidTr="00F765FF">
        <w:trPr>
          <w:trHeight w:hRule="exact" w:val="22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765FF" w:rsidRPr="00F765FF" w:rsidRDefault="00F765FF" w:rsidP="00F765FF">
            <w:pPr>
              <w:spacing w:after="0" w:line="240" w:lineRule="auto"/>
              <w:jc w:val="both"/>
              <w:rPr>
                <w:rFonts w:ascii="Times New Roman" w:eastAsia="Times New Roman" w:hAnsi="Times New Roman" w:cs="Times New Roman"/>
                <w:sz w:val="24"/>
                <w:szCs w:val="24"/>
                <w:lang w:val="ru-RU"/>
              </w:rPr>
            </w:pPr>
            <w:r w:rsidRPr="00F765FF">
              <w:rPr>
                <w:rFonts w:ascii="Times New Roman" w:eastAsia="Times New Roman" w:hAnsi="Times New Roman" w:cs="Times New Roman"/>
                <w:sz w:val="24"/>
                <w:szCs w:val="24"/>
                <w:lang w:val="ru-RU"/>
              </w:rPr>
              <w:t>-сущность и содержание основных понятий, категорий, институтов, правовых статусов субъектов, правоотношений в области  социально-трудовых отношений</w:t>
            </w:r>
          </w:p>
          <w:p w:rsidR="00F765FF" w:rsidRPr="00F765FF" w:rsidRDefault="00F765FF" w:rsidP="00F765FF">
            <w:pPr>
              <w:framePr w:hSpace="180" w:wrap="around" w:vAnchor="text" w:hAnchor="text" w:y="1"/>
              <w:numPr>
                <w:ilvl w:val="0"/>
                <w:numId w:val="32"/>
              </w:numPr>
              <w:spacing w:after="0" w:line="240" w:lineRule="auto"/>
              <w:ind w:left="0" w:firstLine="0"/>
              <w:contextualSpacing/>
              <w:suppressOverlap/>
              <w:jc w:val="both"/>
              <w:rPr>
                <w:rFonts w:ascii="Times New Roman" w:eastAsia="Times New Roman" w:hAnsi="Times New Roman" w:cs="Times New Roman"/>
                <w:spacing w:val="-4"/>
                <w:sz w:val="24"/>
                <w:szCs w:val="24"/>
                <w:lang w:val="ru-RU"/>
              </w:rPr>
            </w:pPr>
            <w:r w:rsidRPr="00F765FF">
              <w:rPr>
                <w:rFonts w:ascii="Times New Roman" w:eastAsia="Times New Roman" w:hAnsi="Times New Roman" w:cs="Times New Roman"/>
                <w:spacing w:val="-4"/>
                <w:sz w:val="24"/>
                <w:szCs w:val="24"/>
                <w:lang w:val="ru-RU"/>
              </w:rPr>
              <w:t>законодательные и иные нормативные правовые акты, регламентирующие основы построения и функционирования системы социально-трудовых отношений</w:t>
            </w:r>
          </w:p>
          <w:p w:rsidR="003E1ECF" w:rsidRPr="00F765FF" w:rsidRDefault="00F765FF" w:rsidP="00F765FF">
            <w:pPr>
              <w:rPr>
                <w:lang w:val="ru-RU"/>
              </w:rPr>
            </w:pPr>
            <w:r w:rsidRPr="00F765FF">
              <w:rPr>
                <w:rFonts w:ascii="Times New Roman" w:eastAsia="Times New Roman" w:hAnsi="Times New Roman" w:cs="Times New Roman"/>
                <w:sz w:val="24"/>
                <w:szCs w:val="24"/>
                <w:lang w:val="ru-RU"/>
              </w:rPr>
              <w:t>-общие принципы анализа и использования нормативных и правовых документов  в области  социально-трудовых отношений</w:t>
            </w:r>
          </w:p>
        </w:tc>
      </w:tr>
      <w:tr w:rsidR="003E1ECF" w:rsidRPr="00607385" w:rsidTr="00F765FF">
        <w:trPr>
          <w:trHeight w:hRule="exact" w:val="240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765FF" w:rsidRPr="00F765FF" w:rsidRDefault="00F765FF" w:rsidP="00F765FF">
            <w:pPr>
              <w:numPr>
                <w:ilvl w:val="0"/>
                <w:numId w:val="32"/>
              </w:numPr>
              <w:spacing w:after="0" w:line="240" w:lineRule="auto"/>
              <w:ind w:left="0" w:firstLine="0"/>
              <w:contextualSpacing/>
              <w:jc w:val="both"/>
              <w:rPr>
                <w:rFonts w:ascii="Times New Roman" w:eastAsia="Times New Roman" w:hAnsi="Times New Roman" w:cs="Times New Roman"/>
                <w:spacing w:val="-4"/>
                <w:sz w:val="24"/>
                <w:szCs w:val="24"/>
                <w:lang w:val="ru-RU"/>
              </w:rPr>
            </w:pPr>
            <w:r w:rsidRPr="00F765FF">
              <w:rPr>
                <w:rFonts w:ascii="Times New Roman" w:eastAsia="Times New Roman" w:hAnsi="Times New Roman" w:cs="Times New Roman"/>
                <w:spacing w:val="-4"/>
                <w:sz w:val="24"/>
                <w:szCs w:val="24"/>
                <w:lang w:val="ru-RU"/>
              </w:rPr>
              <w:t xml:space="preserve">оперировать юридическими понятиями и категориями, анализировать юридические факты  в области  социально-трудовых отношений </w:t>
            </w:r>
          </w:p>
          <w:p w:rsidR="00F765FF" w:rsidRPr="00F765FF" w:rsidRDefault="00F765FF" w:rsidP="00F765FF">
            <w:pPr>
              <w:numPr>
                <w:ilvl w:val="0"/>
                <w:numId w:val="32"/>
              </w:numPr>
              <w:spacing w:after="0" w:line="240" w:lineRule="auto"/>
              <w:ind w:left="0" w:firstLine="0"/>
              <w:contextualSpacing/>
              <w:jc w:val="both"/>
              <w:rPr>
                <w:rFonts w:ascii="Times New Roman" w:eastAsia="Times New Roman" w:hAnsi="Times New Roman" w:cs="Times New Roman"/>
                <w:spacing w:val="-4"/>
                <w:sz w:val="24"/>
                <w:szCs w:val="24"/>
                <w:lang w:val="ru-RU"/>
              </w:rPr>
            </w:pPr>
            <w:r w:rsidRPr="00F765FF">
              <w:rPr>
                <w:rFonts w:ascii="Times New Roman" w:eastAsia="Times New Roman" w:hAnsi="Times New Roman" w:cs="Times New Roman"/>
                <w:spacing w:val="-4"/>
                <w:sz w:val="24"/>
                <w:szCs w:val="24"/>
                <w:lang w:val="ru-RU"/>
              </w:rPr>
              <w:t>принимать решения и совершать юридические действия в точном соответствии с законом</w:t>
            </w:r>
          </w:p>
          <w:p w:rsidR="00F765FF" w:rsidRPr="00F765FF" w:rsidRDefault="00F765FF" w:rsidP="00F765FF">
            <w:pPr>
              <w:numPr>
                <w:ilvl w:val="0"/>
                <w:numId w:val="32"/>
              </w:numPr>
              <w:spacing w:after="0" w:line="240" w:lineRule="auto"/>
              <w:ind w:left="0" w:firstLine="0"/>
              <w:contextualSpacing/>
              <w:jc w:val="both"/>
              <w:rPr>
                <w:rFonts w:ascii="Times New Roman" w:eastAsia="Times New Roman" w:hAnsi="Times New Roman" w:cs="Times New Roman"/>
                <w:spacing w:val="-4"/>
                <w:sz w:val="24"/>
                <w:szCs w:val="24"/>
                <w:lang w:val="ru-RU"/>
              </w:rPr>
            </w:pPr>
            <w:r w:rsidRPr="00F765FF">
              <w:rPr>
                <w:rFonts w:ascii="Times New Roman" w:eastAsia="Times New Roman" w:hAnsi="Times New Roman" w:cs="Times New Roman"/>
                <w:spacing w:val="-4"/>
                <w:sz w:val="24"/>
                <w:szCs w:val="24"/>
                <w:lang w:val="ru-RU"/>
              </w:rPr>
              <w:t xml:space="preserve">применять и использовать нормативные правовые документы, относящиеся к  области  социально-трудовых отношений </w:t>
            </w:r>
          </w:p>
          <w:p w:rsidR="003E1ECF" w:rsidRPr="00F765FF" w:rsidRDefault="00F765FF" w:rsidP="00F765FF">
            <w:pPr>
              <w:rPr>
                <w:lang w:val="ru-RU"/>
              </w:rPr>
            </w:pPr>
            <w:r w:rsidRPr="00F765FF">
              <w:rPr>
                <w:rFonts w:ascii="Times New Roman" w:eastAsia="Times New Roman" w:hAnsi="Times New Roman" w:cs="Times New Roman"/>
                <w:sz w:val="24"/>
                <w:szCs w:val="24"/>
                <w:lang w:val="ru-RU"/>
              </w:rPr>
              <w:t>-самостоятельно интерпретировать нормативные и правовые документы  относящиеся к  области  социально-трудовых отношений</w:t>
            </w:r>
          </w:p>
        </w:tc>
      </w:tr>
      <w:tr w:rsidR="003E1ECF" w:rsidRPr="00607385" w:rsidTr="00F765FF">
        <w:trPr>
          <w:trHeight w:hRule="exact" w:val="241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765FF" w:rsidRPr="00F765FF" w:rsidRDefault="00F765FF" w:rsidP="00F765FF">
            <w:pPr>
              <w:numPr>
                <w:ilvl w:val="0"/>
                <w:numId w:val="32"/>
              </w:numPr>
              <w:spacing w:after="0" w:line="240" w:lineRule="auto"/>
              <w:ind w:left="0" w:firstLine="0"/>
              <w:contextualSpacing/>
              <w:jc w:val="both"/>
              <w:rPr>
                <w:rFonts w:ascii="Times New Roman" w:eastAsia="Times New Roman" w:hAnsi="Times New Roman" w:cs="Times New Roman"/>
                <w:spacing w:val="-4"/>
                <w:sz w:val="24"/>
                <w:szCs w:val="24"/>
                <w:lang w:val="ru-RU"/>
              </w:rPr>
            </w:pPr>
            <w:r w:rsidRPr="00F765FF">
              <w:rPr>
                <w:rFonts w:ascii="Times New Roman" w:eastAsia="Times New Roman" w:hAnsi="Times New Roman" w:cs="Times New Roman"/>
                <w:spacing w:val="-4"/>
                <w:sz w:val="24"/>
                <w:szCs w:val="24"/>
                <w:lang w:val="ru-RU"/>
              </w:rPr>
              <w:t>терминологией законодательства в сфере государственного и муниципального управления в РФ  относящиеся к  области  социально-трудовых отношений</w:t>
            </w:r>
          </w:p>
          <w:p w:rsidR="00F765FF" w:rsidRPr="00F765FF" w:rsidRDefault="00F765FF" w:rsidP="00F765FF">
            <w:pPr>
              <w:numPr>
                <w:ilvl w:val="0"/>
                <w:numId w:val="32"/>
              </w:numPr>
              <w:spacing w:after="0" w:line="240" w:lineRule="auto"/>
              <w:ind w:left="0" w:firstLine="0"/>
              <w:contextualSpacing/>
              <w:jc w:val="both"/>
              <w:rPr>
                <w:rFonts w:ascii="Times New Roman" w:eastAsia="Times New Roman" w:hAnsi="Times New Roman" w:cs="Times New Roman"/>
                <w:spacing w:val="-4"/>
                <w:sz w:val="24"/>
                <w:szCs w:val="24"/>
                <w:lang w:val="ru-RU"/>
              </w:rPr>
            </w:pPr>
            <w:r w:rsidRPr="00F765FF">
              <w:rPr>
                <w:rFonts w:ascii="Times New Roman" w:eastAsia="Times New Roman" w:hAnsi="Times New Roman" w:cs="Times New Roman"/>
                <w:spacing w:val="-4"/>
                <w:sz w:val="24"/>
                <w:szCs w:val="24"/>
                <w:lang w:val="ru-RU"/>
              </w:rPr>
              <w:t>социологическим мышлением при анализе управленческих процессов  относящиеся к  области  социально-трудовых отношений</w:t>
            </w:r>
          </w:p>
          <w:p w:rsidR="00F765FF" w:rsidRPr="00F765FF" w:rsidRDefault="00F765FF" w:rsidP="00F765FF">
            <w:pPr>
              <w:numPr>
                <w:ilvl w:val="0"/>
                <w:numId w:val="32"/>
              </w:numPr>
              <w:spacing w:after="0" w:line="240" w:lineRule="auto"/>
              <w:ind w:left="0" w:firstLine="0"/>
              <w:contextualSpacing/>
              <w:jc w:val="both"/>
              <w:rPr>
                <w:rFonts w:ascii="Times New Roman" w:eastAsia="Times New Roman" w:hAnsi="Times New Roman" w:cs="Times New Roman"/>
                <w:spacing w:val="-4"/>
                <w:sz w:val="24"/>
                <w:szCs w:val="24"/>
                <w:lang w:val="ru-RU"/>
              </w:rPr>
            </w:pPr>
            <w:r w:rsidRPr="00F765FF">
              <w:rPr>
                <w:rFonts w:ascii="Times New Roman" w:eastAsia="Times New Roman" w:hAnsi="Times New Roman" w:cs="Times New Roman"/>
                <w:spacing w:val="-4"/>
                <w:sz w:val="24"/>
                <w:szCs w:val="24"/>
                <w:lang w:val="ru-RU"/>
              </w:rPr>
              <w:t>методами регионального анализа для решения проблем размещения хозяйства и развития регионов</w:t>
            </w:r>
          </w:p>
          <w:p w:rsidR="003E1ECF" w:rsidRPr="00F765FF" w:rsidRDefault="00F765FF" w:rsidP="00F765FF">
            <w:pPr>
              <w:rPr>
                <w:lang w:val="ru-RU"/>
              </w:rPr>
            </w:pPr>
            <w:r w:rsidRPr="00F765FF">
              <w:rPr>
                <w:rFonts w:ascii="Times New Roman" w:eastAsia="Times New Roman" w:hAnsi="Times New Roman" w:cs="Times New Roman"/>
                <w:sz w:val="24"/>
                <w:szCs w:val="24"/>
                <w:lang w:val="ru-RU"/>
              </w:rPr>
              <w:t>-навыками разрешения конфликт интересов с позиций гражданской и социальной ответственности,  относящихся к  области  социально-трудовых отношений</w:t>
            </w:r>
          </w:p>
        </w:tc>
      </w:tr>
      <w:tr w:rsidR="003E1ECF" w:rsidRPr="00607385">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Pr="00AC3255" w:rsidRDefault="00AC3255">
            <w:pPr>
              <w:spacing w:after="0" w:line="240" w:lineRule="auto"/>
              <w:rPr>
                <w:sz w:val="24"/>
                <w:szCs w:val="24"/>
                <w:lang w:val="ru-RU"/>
              </w:rPr>
            </w:pPr>
            <w:r w:rsidRPr="00AC3255">
              <w:rPr>
                <w:rFonts w:ascii="Times New Roman" w:hAnsi="Times New Roman" w:cs="Times New Roman"/>
                <w:color w:val="000000"/>
                <w:sz w:val="24"/>
                <w:szCs w:val="24"/>
                <w:lang w:val="ru-RU"/>
              </w:rPr>
              <w:t>ПК-2 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умений проводить аудит человеческих ресурсов и осуществлять диагностику организационной культуры</w:t>
            </w:r>
          </w:p>
        </w:tc>
      </w:tr>
      <w:tr w:rsidR="003E1ECF" w:rsidRPr="00607385" w:rsidTr="00524DEB">
        <w:trPr>
          <w:trHeight w:hRule="exact" w:val="172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765FF" w:rsidRPr="00524DEB" w:rsidRDefault="00F765FF" w:rsidP="00F765FF">
            <w:pPr>
              <w:spacing w:after="0" w:line="240" w:lineRule="auto"/>
              <w:contextualSpacing/>
              <w:jc w:val="both"/>
              <w:rPr>
                <w:rFonts w:ascii="Times New Roman" w:eastAsia="Times New Roman" w:hAnsi="Times New Roman" w:cs="Times New Roman"/>
                <w:spacing w:val="-4"/>
                <w:sz w:val="24"/>
                <w:szCs w:val="24"/>
                <w:lang w:val="ru-RU"/>
              </w:rPr>
            </w:pPr>
            <w:r w:rsidRPr="00524DEB">
              <w:rPr>
                <w:rFonts w:ascii="Times New Roman" w:eastAsia="Times New Roman" w:hAnsi="Times New Roman" w:cs="Times New Roman"/>
                <w:spacing w:val="-4"/>
                <w:sz w:val="24"/>
                <w:szCs w:val="24"/>
                <w:lang w:val="ru-RU"/>
              </w:rPr>
              <w:t>особенности профессионального развития личности</w:t>
            </w:r>
          </w:p>
          <w:p w:rsidR="00F765FF" w:rsidRPr="00524DEB" w:rsidRDefault="00F765FF" w:rsidP="00F765FF">
            <w:pPr>
              <w:spacing w:after="0" w:line="240" w:lineRule="auto"/>
              <w:contextualSpacing/>
              <w:jc w:val="both"/>
              <w:rPr>
                <w:rFonts w:ascii="Times New Roman" w:eastAsia="Times New Roman" w:hAnsi="Times New Roman" w:cs="Times New Roman"/>
                <w:spacing w:val="-4"/>
                <w:sz w:val="24"/>
                <w:szCs w:val="24"/>
                <w:lang w:val="ru-RU"/>
              </w:rPr>
            </w:pPr>
            <w:r w:rsidRPr="00524DEB">
              <w:rPr>
                <w:rFonts w:ascii="Times New Roman" w:eastAsia="Times New Roman" w:hAnsi="Times New Roman" w:cs="Times New Roman"/>
                <w:spacing w:val="-4"/>
                <w:sz w:val="24"/>
                <w:szCs w:val="24"/>
                <w:lang w:val="ru-RU"/>
              </w:rPr>
              <w:t>особенности профессионального управления кадрами</w:t>
            </w:r>
          </w:p>
          <w:p w:rsidR="00F765FF" w:rsidRPr="00524DEB" w:rsidRDefault="00F765FF" w:rsidP="00F765FF">
            <w:pPr>
              <w:spacing w:after="0" w:line="240" w:lineRule="auto"/>
              <w:contextualSpacing/>
              <w:jc w:val="both"/>
              <w:rPr>
                <w:rFonts w:ascii="Times New Roman" w:eastAsia="Times New Roman" w:hAnsi="Times New Roman" w:cs="Times New Roman"/>
                <w:spacing w:val="-4"/>
                <w:sz w:val="24"/>
                <w:szCs w:val="24"/>
                <w:lang w:val="ru-RU"/>
              </w:rPr>
            </w:pPr>
            <w:r w:rsidRPr="00524DEB">
              <w:rPr>
                <w:rFonts w:ascii="Times New Roman" w:eastAsia="Times New Roman" w:hAnsi="Times New Roman" w:cs="Times New Roman"/>
                <w:spacing w:val="-4"/>
                <w:sz w:val="24"/>
                <w:szCs w:val="24"/>
                <w:lang w:val="ru-RU"/>
              </w:rPr>
              <w:t xml:space="preserve">теоретические основы поведения индивидуумов, групп и организации в целом  </w:t>
            </w:r>
          </w:p>
          <w:p w:rsidR="00F765FF" w:rsidRPr="00524DEB" w:rsidRDefault="00F765FF" w:rsidP="00F765FF">
            <w:pPr>
              <w:spacing w:after="0" w:line="240" w:lineRule="auto"/>
              <w:contextualSpacing/>
              <w:jc w:val="both"/>
              <w:rPr>
                <w:rFonts w:ascii="Times New Roman" w:eastAsia="Times New Roman" w:hAnsi="Times New Roman" w:cs="Times New Roman"/>
                <w:spacing w:val="-4"/>
                <w:sz w:val="24"/>
                <w:szCs w:val="24"/>
                <w:lang w:val="ru-RU"/>
              </w:rPr>
            </w:pPr>
            <w:r w:rsidRPr="00524DEB">
              <w:rPr>
                <w:rFonts w:ascii="Times New Roman" w:eastAsia="Times New Roman" w:hAnsi="Times New Roman" w:cs="Times New Roman"/>
                <w:spacing w:val="-4"/>
                <w:sz w:val="24"/>
                <w:szCs w:val="24"/>
                <w:lang w:val="ru-RU"/>
              </w:rPr>
              <w:t xml:space="preserve">закономерности и особенности поведения различных объектов и субъектов управления  </w:t>
            </w:r>
          </w:p>
          <w:p w:rsidR="00F765FF" w:rsidRPr="00524DEB" w:rsidRDefault="00F765FF" w:rsidP="00F765FF">
            <w:pPr>
              <w:spacing w:after="0" w:line="240" w:lineRule="auto"/>
              <w:contextualSpacing/>
              <w:jc w:val="both"/>
              <w:rPr>
                <w:rFonts w:ascii="Times New Roman" w:eastAsia="Times New Roman" w:hAnsi="Times New Roman" w:cs="Times New Roman"/>
                <w:spacing w:val="-4"/>
                <w:sz w:val="24"/>
                <w:szCs w:val="24"/>
                <w:lang w:val="ru-RU"/>
              </w:rPr>
            </w:pPr>
            <w:r w:rsidRPr="00524DEB">
              <w:rPr>
                <w:rFonts w:ascii="Times New Roman" w:eastAsia="Times New Roman" w:hAnsi="Times New Roman" w:cs="Times New Roman"/>
                <w:spacing w:val="-4"/>
                <w:sz w:val="24"/>
                <w:szCs w:val="24"/>
                <w:lang w:val="ru-RU"/>
              </w:rPr>
              <w:t>личностные и социально-психологические основы организационного поведения, способы разрешения конфликтных ситуаций</w:t>
            </w:r>
          </w:p>
          <w:p w:rsidR="003E1ECF" w:rsidRPr="00F765FF" w:rsidRDefault="003E1ECF">
            <w:pPr>
              <w:rPr>
                <w:lang w:val="ru-RU"/>
              </w:rPr>
            </w:pPr>
          </w:p>
        </w:tc>
      </w:tr>
      <w:tr w:rsidR="003E1ECF" w:rsidRPr="00607385" w:rsidTr="00524DEB">
        <w:trPr>
          <w:trHeight w:hRule="exact" w:val="8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Pr="00524DEB" w:rsidRDefault="00524DEB">
            <w:pPr>
              <w:rPr>
                <w:sz w:val="24"/>
                <w:szCs w:val="24"/>
                <w:lang w:val="ru-RU"/>
              </w:rPr>
            </w:pPr>
            <w:r w:rsidRPr="00524DEB">
              <w:rPr>
                <w:rFonts w:ascii="Times New Roman" w:eastAsia="Times New Roman" w:hAnsi="Times New Roman" w:cs="Times New Roman"/>
                <w:sz w:val="24"/>
                <w:szCs w:val="24"/>
                <w:lang w:val="ru-RU"/>
              </w:rPr>
              <w:t>разрабатывать мероприятия по мотивированию и стимулированию персонала организации</w:t>
            </w:r>
          </w:p>
        </w:tc>
      </w:tr>
      <w:tr w:rsidR="003E1ECF" w:rsidRPr="00607385" w:rsidTr="00524DEB">
        <w:trPr>
          <w:trHeight w:hRule="exact" w:val="141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E1ECF" w:rsidRDefault="00AC3255">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524DEB" w:rsidRPr="00524DEB" w:rsidRDefault="00524DEB" w:rsidP="00524DEB">
            <w:pPr>
              <w:spacing w:after="0" w:line="240" w:lineRule="auto"/>
              <w:contextualSpacing/>
              <w:jc w:val="both"/>
              <w:rPr>
                <w:rFonts w:ascii="Times New Roman" w:eastAsia="Times New Roman" w:hAnsi="Times New Roman" w:cs="Times New Roman"/>
                <w:spacing w:val="-4"/>
                <w:sz w:val="24"/>
                <w:szCs w:val="24"/>
                <w:lang w:val="ru-RU"/>
              </w:rPr>
            </w:pPr>
            <w:r w:rsidRPr="00524DEB">
              <w:rPr>
                <w:rFonts w:ascii="Times New Roman" w:eastAsia="Times New Roman" w:hAnsi="Times New Roman" w:cs="Times New Roman"/>
                <w:spacing w:val="-4"/>
                <w:sz w:val="24"/>
                <w:szCs w:val="24"/>
                <w:lang w:val="ru-RU"/>
              </w:rPr>
              <w:t>методами, способами и приемами управления персоналом</w:t>
            </w:r>
          </w:p>
          <w:p w:rsidR="003E1ECF" w:rsidRPr="00524DEB" w:rsidRDefault="00524DEB" w:rsidP="00524DEB">
            <w:pPr>
              <w:rPr>
                <w:lang w:val="ru-RU"/>
              </w:rPr>
            </w:pPr>
            <w:r w:rsidRPr="00524DEB">
              <w:rPr>
                <w:rFonts w:ascii="Times New Roman" w:eastAsia="Times New Roman" w:hAnsi="Times New Roman" w:cs="Times New Roman"/>
                <w:sz w:val="24"/>
                <w:szCs w:val="24"/>
                <w:lang w:val="ru-RU"/>
              </w:rPr>
              <w:t>инструментами развития сотрудников через оценку результатов их деятельности и планирование карьеры, обеспечение возможности для повышения образования и роста</w:t>
            </w:r>
          </w:p>
        </w:tc>
      </w:tr>
    </w:tbl>
    <w:p w:rsidR="003E1ECF" w:rsidRPr="00524DEB" w:rsidRDefault="00AC3255">
      <w:pPr>
        <w:rPr>
          <w:sz w:val="0"/>
          <w:szCs w:val="0"/>
          <w:lang w:val="ru-RU"/>
        </w:rPr>
      </w:pPr>
      <w:r w:rsidRPr="00524DEB">
        <w:rPr>
          <w:lang w:val="ru-RU"/>
        </w:rPr>
        <w:br w:type="page"/>
      </w:r>
    </w:p>
    <w:tbl>
      <w:tblPr>
        <w:tblW w:w="0" w:type="auto"/>
        <w:tblCellMar>
          <w:left w:w="0" w:type="dxa"/>
          <w:right w:w="0" w:type="dxa"/>
        </w:tblCellMar>
        <w:tblLook w:val="04A0"/>
      </w:tblPr>
      <w:tblGrid>
        <w:gridCol w:w="1228"/>
        <w:gridCol w:w="2507"/>
        <w:gridCol w:w="625"/>
        <w:gridCol w:w="247"/>
        <w:gridCol w:w="232"/>
        <w:gridCol w:w="479"/>
        <w:gridCol w:w="284"/>
        <w:gridCol w:w="1247"/>
        <w:gridCol w:w="1715"/>
        <w:gridCol w:w="826"/>
      </w:tblGrid>
      <w:tr w:rsidR="003E1ECF" w:rsidRPr="00AC3255">
        <w:trPr>
          <w:trHeight w:hRule="exact" w:val="285"/>
        </w:trPr>
        <w:tc>
          <w:tcPr>
            <w:tcW w:w="710" w:type="dxa"/>
          </w:tcPr>
          <w:p w:rsidR="003E1ECF" w:rsidRPr="00524DEB" w:rsidRDefault="003E1ECF">
            <w:pPr>
              <w:rPr>
                <w:lang w:val="ru-RU"/>
              </w:rPr>
            </w:pPr>
          </w:p>
        </w:tc>
        <w:tc>
          <w:tcPr>
            <w:tcW w:w="9228" w:type="dxa"/>
            <w:gridSpan w:val="9"/>
            <w:shd w:val="clear" w:color="000000" w:fill="FFFFFF"/>
            <w:tcMar>
              <w:left w:w="34" w:type="dxa"/>
              <w:right w:w="34" w:type="dxa"/>
            </w:tcMar>
          </w:tcPr>
          <w:p w:rsidR="003E1ECF" w:rsidRPr="00AC3255" w:rsidRDefault="00AC3255">
            <w:pPr>
              <w:spacing w:after="0" w:line="240" w:lineRule="auto"/>
              <w:jc w:val="both"/>
              <w:rPr>
                <w:sz w:val="24"/>
                <w:szCs w:val="24"/>
                <w:lang w:val="ru-RU"/>
              </w:rPr>
            </w:pPr>
            <w:r w:rsidRPr="00AC3255">
              <w:rPr>
                <w:rFonts w:ascii="Times New Roman" w:hAnsi="Times New Roman" w:cs="Times New Roman"/>
                <w:b/>
                <w:color w:val="000000"/>
                <w:sz w:val="24"/>
                <w:szCs w:val="24"/>
                <w:lang w:val="ru-RU"/>
              </w:rPr>
              <w:t>4.Структура,объёмисодержаниедисциплины(модуля)</w:t>
            </w:r>
          </w:p>
        </w:tc>
      </w:tr>
      <w:tr w:rsidR="003E1ECF" w:rsidRPr="00607385">
        <w:trPr>
          <w:trHeight w:hRule="exact" w:val="3611"/>
        </w:trPr>
        <w:tc>
          <w:tcPr>
            <w:tcW w:w="9937" w:type="dxa"/>
            <w:gridSpan w:val="10"/>
            <w:shd w:val="clear" w:color="000000" w:fill="FFFFFF"/>
            <w:tcMar>
              <w:left w:w="34" w:type="dxa"/>
              <w:right w:w="34" w:type="dxa"/>
            </w:tcMar>
          </w:tcPr>
          <w:p w:rsidR="003E1ECF" w:rsidRPr="00AC3255" w:rsidRDefault="00AC3255">
            <w:pPr>
              <w:spacing w:after="0" w:line="240" w:lineRule="auto"/>
              <w:jc w:val="both"/>
              <w:rPr>
                <w:sz w:val="24"/>
                <w:szCs w:val="24"/>
                <w:lang w:val="ru-RU"/>
              </w:rPr>
            </w:pPr>
            <w:r w:rsidRPr="00AC3255">
              <w:rPr>
                <w:rFonts w:ascii="Times New Roman" w:hAnsi="Times New Roman" w:cs="Times New Roman"/>
                <w:color w:val="000000"/>
                <w:sz w:val="24"/>
                <w:szCs w:val="24"/>
                <w:lang w:val="ru-RU"/>
              </w:rPr>
              <w:t>Общаятрудоемкостьдисциплинысоставляет4зачетныхединиц144акад.часов,втомчисле:</w:t>
            </w:r>
          </w:p>
          <w:p w:rsidR="003E1ECF" w:rsidRPr="00AC3255" w:rsidRDefault="00AC3255">
            <w:pPr>
              <w:spacing w:after="0" w:line="240" w:lineRule="auto"/>
              <w:jc w:val="both"/>
              <w:rPr>
                <w:sz w:val="24"/>
                <w:szCs w:val="24"/>
                <w:lang w:val="ru-RU"/>
              </w:rPr>
            </w:pPr>
            <w:r w:rsidRPr="00AC3255">
              <w:rPr>
                <w:rFonts w:ascii="Times New Roman" w:hAnsi="Times New Roman" w:cs="Times New Roman"/>
                <w:color w:val="000000"/>
                <w:sz w:val="24"/>
                <w:szCs w:val="24"/>
                <w:lang w:val="ru-RU"/>
              </w:rPr>
              <w:t>–контактнаяработа–4,4акад.часов:</w:t>
            </w:r>
          </w:p>
          <w:p w:rsidR="003E1ECF" w:rsidRPr="00AC3255" w:rsidRDefault="00AC3255">
            <w:pPr>
              <w:spacing w:after="0" w:line="240" w:lineRule="auto"/>
              <w:jc w:val="both"/>
              <w:rPr>
                <w:sz w:val="24"/>
                <w:szCs w:val="24"/>
                <w:lang w:val="ru-RU"/>
              </w:rPr>
            </w:pPr>
            <w:r w:rsidRPr="00AC3255">
              <w:rPr>
                <w:rFonts w:ascii="Times New Roman" w:hAnsi="Times New Roman" w:cs="Times New Roman"/>
                <w:color w:val="000000"/>
                <w:sz w:val="24"/>
                <w:szCs w:val="24"/>
                <w:lang w:val="ru-RU"/>
              </w:rPr>
              <w:t>–аудиторная–4акад.часов;</w:t>
            </w:r>
          </w:p>
          <w:p w:rsidR="003E1ECF" w:rsidRPr="00AC3255" w:rsidRDefault="00AC3255">
            <w:pPr>
              <w:spacing w:after="0" w:line="240" w:lineRule="auto"/>
              <w:jc w:val="both"/>
              <w:rPr>
                <w:sz w:val="24"/>
                <w:szCs w:val="24"/>
                <w:lang w:val="ru-RU"/>
              </w:rPr>
            </w:pPr>
            <w:r w:rsidRPr="00AC3255">
              <w:rPr>
                <w:rFonts w:ascii="Times New Roman" w:hAnsi="Times New Roman" w:cs="Times New Roman"/>
                <w:color w:val="000000"/>
                <w:sz w:val="24"/>
                <w:szCs w:val="24"/>
                <w:lang w:val="ru-RU"/>
              </w:rPr>
              <w:t>–внеаудиторная–0,4акад.часов</w:t>
            </w:r>
          </w:p>
          <w:p w:rsidR="003E1ECF" w:rsidRPr="00AC3255" w:rsidRDefault="00AC3255">
            <w:pPr>
              <w:spacing w:after="0" w:line="240" w:lineRule="auto"/>
              <w:jc w:val="both"/>
              <w:rPr>
                <w:sz w:val="24"/>
                <w:szCs w:val="24"/>
                <w:lang w:val="ru-RU"/>
              </w:rPr>
            </w:pPr>
            <w:r w:rsidRPr="00AC3255">
              <w:rPr>
                <w:rFonts w:ascii="Times New Roman" w:hAnsi="Times New Roman" w:cs="Times New Roman"/>
                <w:color w:val="000000"/>
                <w:sz w:val="24"/>
                <w:szCs w:val="24"/>
                <w:lang w:val="ru-RU"/>
              </w:rPr>
              <w:t>–самостоятельнаяработа–135,7акад.часов;</w:t>
            </w:r>
          </w:p>
          <w:p w:rsidR="003E1ECF" w:rsidRPr="00AC3255" w:rsidRDefault="003E1ECF">
            <w:pPr>
              <w:spacing w:after="0" w:line="240" w:lineRule="auto"/>
              <w:jc w:val="both"/>
              <w:rPr>
                <w:sz w:val="24"/>
                <w:szCs w:val="24"/>
                <w:lang w:val="ru-RU"/>
              </w:rPr>
            </w:pPr>
          </w:p>
          <w:p w:rsidR="003E1ECF" w:rsidRPr="00AC3255" w:rsidRDefault="003E1ECF">
            <w:pPr>
              <w:spacing w:after="0" w:line="240" w:lineRule="auto"/>
              <w:jc w:val="both"/>
              <w:rPr>
                <w:sz w:val="24"/>
                <w:szCs w:val="24"/>
                <w:lang w:val="ru-RU"/>
              </w:rPr>
            </w:pPr>
          </w:p>
          <w:p w:rsidR="003E1ECF" w:rsidRPr="00AC3255" w:rsidRDefault="00AC3255">
            <w:pPr>
              <w:spacing w:after="0" w:line="240" w:lineRule="auto"/>
              <w:jc w:val="both"/>
              <w:rPr>
                <w:sz w:val="24"/>
                <w:szCs w:val="24"/>
                <w:lang w:val="ru-RU"/>
              </w:rPr>
            </w:pPr>
            <w:r w:rsidRPr="00AC3255">
              <w:rPr>
                <w:rFonts w:ascii="Times New Roman" w:hAnsi="Times New Roman" w:cs="Times New Roman"/>
                <w:color w:val="000000"/>
                <w:sz w:val="24"/>
                <w:szCs w:val="24"/>
                <w:lang w:val="ru-RU"/>
              </w:rPr>
              <w:t>Формааттестации-зачетсоценкой</w:t>
            </w:r>
          </w:p>
        </w:tc>
      </w:tr>
      <w:tr w:rsidR="003E1ECF" w:rsidRPr="00607385">
        <w:trPr>
          <w:trHeight w:hRule="exact" w:val="138"/>
        </w:trPr>
        <w:tc>
          <w:tcPr>
            <w:tcW w:w="710" w:type="dxa"/>
          </w:tcPr>
          <w:p w:rsidR="003E1ECF" w:rsidRPr="00AC3255" w:rsidRDefault="003E1ECF">
            <w:pPr>
              <w:rPr>
                <w:lang w:val="ru-RU"/>
              </w:rPr>
            </w:pPr>
          </w:p>
        </w:tc>
        <w:tc>
          <w:tcPr>
            <w:tcW w:w="1702" w:type="dxa"/>
          </w:tcPr>
          <w:p w:rsidR="003E1ECF" w:rsidRPr="00AC3255" w:rsidRDefault="003E1ECF">
            <w:pPr>
              <w:rPr>
                <w:lang w:val="ru-RU"/>
              </w:rPr>
            </w:pPr>
          </w:p>
        </w:tc>
        <w:tc>
          <w:tcPr>
            <w:tcW w:w="426" w:type="dxa"/>
          </w:tcPr>
          <w:p w:rsidR="003E1ECF" w:rsidRPr="00AC3255" w:rsidRDefault="003E1ECF">
            <w:pPr>
              <w:rPr>
                <w:lang w:val="ru-RU"/>
              </w:rPr>
            </w:pPr>
          </w:p>
        </w:tc>
        <w:tc>
          <w:tcPr>
            <w:tcW w:w="568" w:type="dxa"/>
          </w:tcPr>
          <w:p w:rsidR="003E1ECF" w:rsidRPr="00AC3255" w:rsidRDefault="003E1ECF">
            <w:pPr>
              <w:rPr>
                <w:lang w:val="ru-RU"/>
              </w:rPr>
            </w:pPr>
          </w:p>
        </w:tc>
        <w:tc>
          <w:tcPr>
            <w:tcW w:w="710" w:type="dxa"/>
          </w:tcPr>
          <w:p w:rsidR="003E1ECF" w:rsidRPr="00AC3255" w:rsidRDefault="003E1ECF">
            <w:pPr>
              <w:rPr>
                <w:lang w:val="ru-RU"/>
              </w:rPr>
            </w:pPr>
          </w:p>
        </w:tc>
        <w:tc>
          <w:tcPr>
            <w:tcW w:w="710" w:type="dxa"/>
          </w:tcPr>
          <w:p w:rsidR="003E1ECF" w:rsidRPr="00AC3255" w:rsidRDefault="003E1ECF">
            <w:pPr>
              <w:rPr>
                <w:lang w:val="ru-RU"/>
              </w:rPr>
            </w:pPr>
          </w:p>
        </w:tc>
        <w:tc>
          <w:tcPr>
            <w:tcW w:w="568" w:type="dxa"/>
          </w:tcPr>
          <w:p w:rsidR="003E1ECF" w:rsidRPr="00AC3255" w:rsidRDefault="003E1ECF">
            <w:pPr>
              <w:rPr>
                <w:lang w:val="ru-RU"/>
              </w:rPr>
            </w:pPr>
          </w:p>
        </w:tc>
        <w:tc>
          <w:tcPr>
            <w:tcW w:w="1560" w:type="dxa"/>
          </w:tcPr>
          <w:p w:rsidR="003E1ECF" w:rsidRPr="00AC3255" w:rsidRDefault="003E1ECF">
            <w:pPr>
              <w:rPr>
                <w:lang w:val="ru-RU"/>
              </w:rPr>
            </w:pPr>
          </w:p>
        </w:tc>
        <w:tc>
          <w:tcPr>
            <w:tcW w:w="1702" w:type="dxa"/>
          </w:tcPr>
          <w:p w:rsidR="003E1ECF" w:rsidRPr="00AC3255" w:rsidRDefault="003E1ECF">
            <w:pPr>
              <w:rPr>
                <w:lang w:val="ru-RU"/>
              </w:rPr>
            </w:pPr>
          </w:p>
        </w:tc>
        <w:tc>
          <w:tcPr>
            <w:tcW w:w="1277" w:type="dxa"/>
          </w:tcPr>
          <w:p w:rsidR="003E1ECF" w:rsidRPr="00AC3255" w:rsidRDefault="003E1ECF">
            <w:pPr>
              <w:rPr>
                <w:lang w:val="ru-RU"/>
              </w:rPr>
            </w:pPr>
          </w:p>
        </w:tc>
      </w:tr>
      <w:tr w:rsidR="003E1ECF">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Раздел/тема</w:t>
            </w:r>
          </w:p>
          <w:p w:rsidR="003E1ECF" w:rsidRDefault="00AC3255">
            <w:pPr>
              <w:spacing w:after="0" w:line="240" w:lineRule="auto"/>
              <w:jc w:val="center"/>
              <w:rPr>
                <w:sz w:val="19"/>
                <w:szCs w:val="19"/>
              </w:rPr>
            </w:pPr>
            <w:r>
              <w:rPr>
                <w:rFonts w:ascii="Times New Roman" w:hAnsi="Times New Roman" w:cs="Times New Roman"/>
                <w:color w:val="000000"/>
                <w:sz w:val="19"/>
                <w:szCs w:val="19"/>
              </w:rPr>
              <w:t>дисциплины</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Курс</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Аудиторная</w:t>
            </w:r>
          </w:p>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контактнаяработа</w:t>
            </w:r>
          </w:p>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(вакад.часах)</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Самостоятельнаяработастудента</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Видсамостоятельной</w:t>
            </w:r>
          </w:p>
          <w:p w:rsidR="003E1ECF" w:rsidRDefault="00AC3255">
            <w:pPr>
              <w:spacing w:after="0" w:line="240" w:lineRule="auto"/>
              <w:jc w:val="center"/>
              <w:rPr>
                <w:sz w:val="19"/>
                <w:szCs w:val="19"/>
              </w:rPr>
            </w:pPr>
            <w:r>
              <w:rPr>
                <w:rFonts w:ascii="Times New Roman" w:hAnsi="Times New Roman" w:cs="Times New Roman"/>
                <w:color w:val="000000"/>
                <w:sz w:val="19"/>
                <w:szCs w:val="19"/>
              </w:rPr>
              <w:t>работы</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Форматекущегоконтроляуспеваемостии</w:t>
            </w:r>
          </w:p>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промежуточнойаттестации</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Кодкомпетенции</w:t>
            </w:r>
          </w:p>
        </w:tc>
      </w:tr>
      <w:tr w:rsidR="003E1ECF">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E1ECF" w:rsidRDefault="003E1E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Лек.</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лаб.</w:t>
            </w:r>
          </w:p>
          <w:p w:rsidR="003E1ECF" w:rsidRDefault="00AC3255">
            <w:pPr>
              <w:spacing w:after="0" w:line="240" w:lineRule="auto"/>
              <w:jc w:val="center"/>
              <w:rPr>
                <w:sz w:val="19"/>
                <w:szCs w:val="19"/>
              </w:rPr>
            </w:pPr>
            <w:r>
              <w:rPr>
                <w:rFonts w:ascii="Times New Roman" w:hAnsi="Times New Roman" w:cs="Times New Roman"/>
                <w:color w:val="000000"/>
                <w:sz w:val="19"/>
                <w:szCs w:val="19"/>
              </w:rPr>
              <w:t>зан.</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практ.зан.</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E1ECF" w:rsidRDefault="003E1ECF"/>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r>
      <w:tr w:rsidR="003E1ECF" w:rsidRPr="00AC3255">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both"/>
              <w:rPr>
                <w:sz w:val="19"/>
                <w:szCs w:val="19"/>
                <w:lang w:val="ru-RU"/>
              </w:rPr>
            </w:pPr>
            <w:r w:rsidRPr="00AC3255">
              <w:rPr>
                <w:rFonts w:ascii="Times New Roman" w:hAnsi="Times New Roman" w:cs="Times New Roman"/>
                <w:color w:val="000000"/>
                <w:sz w:val="19"/>
                <w:szCs w:val="19"/>
                <w:lang w:val="ru-RU"/>
              </w:rPr>
              <w:t>1.Раздел1.«Теоретическиеосновысоциально-трудовыхотношений»</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3E1ECF">
            <w:pPr>
              <w:rPr>
                <w:lang w:val="ru-RU"/>
              </w:rPr>
            </w:pPr>
          </w:p>
        </w:tc>
      </w:tr>
      <w:tr w:rsidR="003E1ECF">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both"/>
              <w:rPr>
                <w:sz w:val="19"/>
                <w:szCs w:val="19"/>
                <w:lang w:val="ru-RU"/>
              </w:rPr>
            </w:pPr>
            <w:r w:rsidRPr="00AC3255">
              <w:rPr>
                <w:rFonts w:ascii="Times New Roman" w:hAnsi="Times New Roman" w:cs="Times New Roman"/>
                <w:color w:val="000000"/>
                <w:sz w:val="19"/>
                <w:szCs w:val="19"/>
                <w:lang w:val="ru-RU"/>
              </w:rPr>
              <w:t>1.1«Социально-трудовыеотношениявобщейсистемегуманитарныхнаук»</w:t>
            </w:r>
          </w:p>
          <w:p w:rsidR="003E1ECF" w:rsidRPr="00AC3255" w:rsidRDefault="00AC3255">
            <w:pPr>
              <w:spacing w:after="0" w:line="240" w:lineRule="auto"/>
              <w:jc w:val="both"/>
              <w:rPr>
                <w:sz w:val="19"/>
                <w:szCs w:val="19"/>
                <w:lang w:val="ru-RU"/>
              </w:rPr>
            </w:pPr>
            <w:r w:rsidRPr="00AC3255">
              <w:rPr>
                <w:rFonts w:ascii="Times New Roman" w:hAnsi="Times New Roman" w:cs="Times New Roman"/>
                <w:color w:val="000000"/>
                <w:sz w:val="19"/>
                <w:szCs w:val="19"/>
                <w:lang w:val="ru-RU"/>
              </w:rPr>
              <w:t>«Организациятрудаисоциально-трудовыеотношениявобществе»</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3</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30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Самостоятельное изучение учебной и научной литературы</w:t>
            </w:r>
          </w:p>
          <w:p w:rsidR="003E1ECF" w:rsidRDefault="00AC3255">
            <w:pPr>
              <w:spacing w:after="0" w:line="240" w:lineRule="auto"/>
              <w:jc w:val="center"/>
              <w:rPr>
                <w:sz w:val="19"/>
                <w:szCs w:val="19"/>
              </w:rPr>
            </w:pPr>
            <w:r>
              <w:rPr>
                <w:rFonts w:ascii="Times New Roman" w:hAnsi="Times New Roman" w:cs="Times New Roman"/>
                <w:color w:val="000000"/>
                <w:sz w:val="19"/>
                <w:szCs w:val="19"/>
              </w:rPr>
              <w:t>Работа с электроннымибиблиотеками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ОК-6,ОПК-1,ПК-2</w:t>
            </w:r>
          </w:p>
        </w:tc>
      </w:tr>
      <w:tr w:rsidR="003E1ECF">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r w:rsidRPr="00AC3255">
              <w:rPr>
                <w:rFonts w:ascii="Times New Roman" w:hAnsi="Times New Roman" w:cs="Times New Roman"/>
                <w:color w:val="000000"/>
                <w:sz w:val="19"/>
                <w:szCs w:val="19"/>
                <w:lang w:val="ru-RU"/>
              </w:rPr>
              <w:t>1.2«Трудовойпотенциалиеговоспроизводство.</w:t>
            </w:r>
            <w:r>
              <w:rPr>
                <w:rFonts w:ascii="Times New Roman" w:hAnsi="Times New Roman" w:cs="Times New Roman"/>
                <w:color w:val="000000"/>
                <w:sz w:val="19"/>
                <w:szCs w:val="19"/>
              </w:rPr>
              <w:t>Уровеньжизни»</w:t>
            </w:r>
          </w:p>
          <w:p w:rsidR="003E1ECF" w:rsidRDefault="00AC3255">
            <w:pPr>
              <w:spacing w:after="0" w:line="240" w:lineRule="auto"/>
              <w:jc w:val="both"/>
              <w:rPr>
                <w:sz w:val="19"/>
                <w:szCs w:val="19"/>
              </w:rPr>
            </w:pPr>
            <w:r>
              <w:rPr>
                <w:rFonts w:ascii="Times New Roman" w:hAnsi="Times New Roman" w:cs="Times New Roman"/>
                <w:color w:val="000000"/>
                <w:sz w:val="19"/>
                <w:szCs w:val="19"/>
              </w:rPr>
              <w:t>«Доходынаселения»</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35,7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Самостоятельное изучение учебной и научной литературы</w:t>
            </w:r>
          </w:p>
          <w:p w:rsidR="003E1ECF" w:rsidRDefault="00AC3255">
            <w:pPr>
              <w:spacing w:after="0" w:line="240" w:lineRule="auto"/>
              <w:jc w:val="center"/>
              <w:rPr>
                <w:sz w:val="19"/>
                <w:szCs w:val="19"/>
              </w:rPr>
            </w:pPr>
            <w:r>
              <w:rPr>
                <w:rFonts w:ascii="Times New Roman" w:hAnsi="Times New Roman" w:cs="Times New Roman"/>
                <w:color w:val="000000"/>
                <w:sz w:val="19"/>
                <w:szCs w:val="19"/>
              </w:rPr>
              <w:t>Работа с электроннымибиблиотеками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ОК-6,ОПК-1,ПК-2</w:t>
            </w:r>
          </w:p>
        </w:tc>
      </w:tr>
      <w:tr w:rsidR="003E1EC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65,7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r>
      <w:tr w:rsidR="003E1ECF" w:rsidRPr="00AC3255">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both"/>
              <w:rPr>
                <w:sz w:val="19"/>
                <w:szCs w:val="19"/>
                <w:lang w:val="ru-RU"/>
              </w:rPr>
            </w:pPr>
            <w:r w:rsidRPr="00AC3255">
              <w:rPr>
                <w:rFonts w:ascii="Times New Roman" w:hAnsi="Times New Roman" w:cs="Times New Roman"/>
                <w:color w:val="000000"/>
                <w:sz w:val="19"/>
                <w:szCs w:val="19"/>
                <w:lang w:val="ru-RU"/>
              </w:rPr>
              <w:t>2.Раздел2.«Социальноепартнерствокакметодправовогорегулированиясоциально-трудовыхотношений»</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3E1ECF">
            <w:pPr>
              <w:rPr>
                <w:lang w:val="ru-RU"/>
              </w:rPr>
            </w:pPr>
          </w:p>
        </w:tc>
      </w:tr>
      <w:tr w:rsidR="003E1ECF">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both"/>
              <w:rPr>
                <w:sz w:val="19"/>
                <w:szCs w:val="19"/>
                <w:lang w:val="ru-RU"/>
              </w:rPr>
            </w:pPr>
            <w:r w:rsidRPr="00AC3255">
              <w:rPr>
                <w:rFonts w:ascii="Times New Roman" w:hAnsi="Times New Roman" w:cs="Times New Roman"/>
                <w:color w:val="000000"/>
                <w:sz w:val="19"/>
                <w:szCs w:val="19"/>
                <w:lang w:val="ru-RU"/>
              </w:rPr>
              <w:t>2.1«Социальноепартнерство,социальныйконтроль,социальнаязащитавтрудовойсфере»</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3</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30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Самостоятельное изучение учебной и научной литературы</w:t>
            </w:r>
          </w:p>
          <w:p w:rsidR="003E1ECF" w:rsidRDefault="00AC3255">
            <w:pPr>
              <w:spacing w:after="0" w:line="240" w:lineRule="auto"/>
              <w:jc w:val="center"/>
              <w:rPr>
                <w:sz w:val="19"/>
                <w:szCs w:val="19"/>
              </w:rPr>
            </w:pPr>
            <w:r>
              <w:rPr>
                <w:rFonts w:ascii="Times New Roman" w:hAnsi="Times New Roman" w:cs="Times New Roman"/>
                <w:color w:val="000000"/>
                <w:sz w:val="19"/>
                <w:szCs w:val="19"/>
              </w:rPr>
              <w:t>Работа с электроннымибиблиотеками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ОК-6,ОПК-1,ПК-2</w:t>
            </w:r>
          </w:p>
        </w:tc>
      </w:tr>
      <w:tr w:rsidR="003E1ECF">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both"/>
              <w:rPr>
                <w:sz w:val="19"/>
                <w:szCs w:val="19"/>
                <w:lang w:val="ru-RU"/>
              </w:rPr>
            </w:pPr>
            <w:r w:rsidRPr="00AC3255">
              <w:rPr>
                <w:rFonts w:ascii="Times New Roman" w:hAnsi="Times New Roman" w:cs="Times New Roman"/>
                <w:color w:val="000000"/>
                <w:sz w:val="19"/>
                <w:szCs w:val="19"/>
                <w:lang w:val="ru-RU"/>
              </w:rPr>
              <w:lastRenderedPageBreak/>
              <w:t>2.2«Коллективныйдоговорорганизациивсистемесоциально-трудовыхотношений»</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3E1EC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3E1EC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3E1EC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40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Pr="00AC3255" w:rsidRDefault="00AC3255">
            <w:pPr>
              <w:spacing w:after="0" w:line="240" w:lineRule="auto"/>
              <w:jc w:val="center"/>
              <w:rPr>
                <w:sz w:val="19"/>
                <w:szCs w:val="19"/>
                <w:lang w:val="ru-RU"/>
              </w:rPr>
            </w:pPr>
            <w:r w:rsidRPr="00AC3255">
              <w:rPr>
                <w:rFonts w:ascii="Times New Roman" w:hAnsi="Times New Roman" w:cs="Times New Roman"/>
                <w:color w:val="000000"/>
                <w:sz w:val="19"/>
                <w:szCs w:val="19"/>
                <w:lang w:val="ru-RU"/>
              </w:rPr>
              <w:t>Самостоятельное изучение учебной и научной литературы</w:t>
            </w:r>
          </w:p>
          <w:p w:rsidR="003E1ECF" w:rsidRDefault="00AC3255">
            <w:pPr>
              <w:spacing w:after="0" w:line="240" w:lineRule="auto"/>
              <w:jc w:val="center"/>
              <w:rPr>
                <w:sz w:val="19"/>
                <w:szCs w:val="19"/>
              </w:rPr>
            </w:pPr>
            <w:r>
              <w:rPr>
                <w:rFonts w:ascii="Times New Roman" w:hAnsi="Times New Roman" w:cs="Times New Roman"/>
                <w:color w:val="000000"/>
                <w:sz w:val="19"/>
                <w:szCs w:val="19"/>
              </w:rPr>
              <w:t>Работа с электроннымибиблиотеками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тест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ОК-6,ОПК-1,ПК-2</w:t>
            </w:r>
          </w:p>
        </w:tc>
      </w:tr>
      <w:tr w:rsidR="003E1EC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70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r>
      <w:tr w:rsidR="003E1ECF">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r>
              <w:rPr>
                <w:rFonts w:ascii="Times New Roman" w:hAnsi="Times New Roman" w:cs="Times New Roman"/>
                <w:color w:val="000000"/>
                <w:sz w:val="19"/>
                <w:szCs w:val="19"/>
              </w:rPr>
              <w:t>3.итоговыйконтроль</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r>
      <w:tr w:rsidR="003E1ECF">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r>
              <w:rPr>
                <w:rFonts w:ascii="Times New Roman" w:hAnsi="Times New Roman" w:cs="Times New Roman"/>
                <w:color w:val="000000"/>
                <w:sz w:val="19"/>
                <w:szCs w:val="19"/>
              </w:rPr>
              <w:t>3.1зачетсоценкой</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3</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зачетсоценкой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ОК-6,ОПК-1,ПК-2</w:t>
            </w:r>
          </w:p>
        </w:tc>
      </w:tr>
      <w:tr w:rsidR="003E1EC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r>
      <w:tr w:rsidR="003E1EC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r>
              <w:rPr>
                <w:rFonts w:ascii="Times New Roman" w:hAnsi="Times New Roman" w:cs="Times New Roman"/>
                <w:color w:val="000000"/>
                <w:sz w:val="19"/>
                <w:szCs w:val="19"/>
              </w:rPr>
              <w:t>Итогозасеместр</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2/4И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135,7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зао</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r>
      <w:tr w:rsidR="003E1ECF">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r>
              <w:rPr>
                <w:rFonts w:ascii="Times New Roman" w:hAnsi="Times New Roman" w:cs="Times New Roman"/>
                <w:color w:val="000000"/>
                <w:sz w:val="19"/>
                <w:szCs w:val="19"/>
              </w:rPr>
              <w:t>Итогоподисциплине</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2/4И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135,7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3E1EC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center"/>
              <w:rPr>
                <w:sz w:val="19"/>
                <w:szCs w:val="19"/>
              </w:rPr>
            </w:pPr>
            <w:r>
              <w:rPr>
                <w:rFonts w:ascii="Times New Roman" w:hAnsi="Times New Roman" w:cs="Times New Roman"/>
                <w:color w:val="000000"/>
                <w:sz w:val="19"/>
                <w:szCs w:val="19"/>
              </w:rPr>
              <w:t>зачет с оценкой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E1ECF" w:rsidRDefault="00AC3255">
            <w:pPr>
              <w:spacing w:after="0" w:line="240" w:lineRule="auto"/>
              <w:jc w:val="both"/>
              <w:rPr>
                <w:sz w:val="19"/>
                <w:szCs w:val="19"/>
              </w:rPr>
            </w:pPr>
            <w:r>
              <w:rPr>
                <w:rFonts w:ascii="Times New Roman" w:hAnsi="Times New Roman" w:cs="Times New Roman"/>
                <w:color w:val="000000"/>
                <w:sz w:val="19"/>
                <w:szCs w:val="19"/>
              </w:rPr>
              <w:t>ОК-6,ОПК- 1,ПК-2</w:t>
            </w:r>
          </w:p>
        </w:tc>
      </w:tr>
    </w:tbl>
    <w:p w:rsidR="003E1ECF" w:rsidRDefault="00AC3255">
      <w:pPr>
        <w:rPr>
          <w:sz w:val="0"/>
          <w:szCs w:val="0"/>
        </w:rPr>
      </w:pPr>
      <w:r>
        <w:br w:type="page"/>
      </w:r>
    </w:p>
    <w:tbl>
      <w:tblPr>
        <w:tblW w:w="0" w:type="auto"/>
        <w:tblCellMar>
          <w:left w:w="0" w:type="dxa"/>
          <w:right w:w="0" w:type="dxa"/>
        </w:tblCellMar>
        <w:tblLook w:val="04A0"/>
      </w:tblPr>
      <w:tblGrid>
        <w:gridCol w:w="159"/>
        <w:gridCol w:w="179"/>
        <w:gridCol w:w="329"/>
        <w:gridCol w:w="833"/>
        <w:gridCol w:w="5596"/>
        <w:gridCol w:w="361"/>
        <w:gridCol w:w="1758"/>
        <w:gridCol w:w="123"/>
        <w:gridCol w:w="48"/>
        <w:gridCol w:w="38"/>
      </w:tblGrid>
      <w:tr w:rsidR="003E1ECF" w:rsidTr="00922BE0">
        <w:trPr>
          <w:trHeight w:hRule="exact" w:val="285"/>
        </w:trPr>
        <w:tc>
          <w:tcPr>
            <w:tcW w:w="9424" w:type="dxa"/>
            <w:gridSpan w:val="10"/>
            <w:shd w:val="clear" w:color="000000" w:fill="FFFFFF"/>
            <w:tcMar>
              <w:left w:w="34" w:type="dxa"/>
              <w:right w:w="34" w:type="dxa"/>
            </w:tcMar>
          </w:tcPr>
          <w:p w:rsidR="003E1ECF" w:rsidRDefault="00AC3255">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3E1ECF" w:rsidTr="00922BE0">
        <w:trPr>
          <w:trHeight w:hRule="exact" w:val="138"/>
        </w:trPr>
        <w:tc>
          <w:tcPr>
            <w:tcW w:w="9424" w:type="dxa"/>
            <w:gridSpan w:val="10"/>
          </w:tcPr>
          <w:p w:rsidR="003E1ECF" w:rsidRDefault="003E1ECF"/>
        </w:tc>
      </w:tr>
      <w:tr w:rsidR="003E1ECF" w:rsidRPr="00AC3255" w:rsidTr="00922BE0">
        <w:trPr>
          <w:trHeight w:hRule="exact" w:val="4612"/>
        </w:trPr>
        <w:tc>
          <w:tcPr>
            <w:tcW w:w="9424" w:type="dxa"/>
            <w:gridSpan w:val="10"/>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Впроцессепреподаваниядисциплиныприменяютсятрадиционнаяимодульно-компетентностнаятехнологии.</w:t>
            </w:r>
          </w:p>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Лекциипроходяткаквтрадиционнойформе,такиформепроблемныхлекцийилекцийвизуализаций.Студентампредлагаютсяопорныеконспекты,азатемпроисходитразвертываниеиликраткоекомментированиепросматриваемыхвизуальныхматериалов.Припроведениипроблемныхлекцийновоезнаниестудентамвводитсячерезпроблемностьвопроса,задачиилиситуации.</w:t>
            </w:r>
          </w:p>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Лекционныйматериалзакрепляетсявформепрактическихзанятий.Припроведениипрактическихзанятийиспользуетсяметодыинтерактивногообучения,такиекакработавкоманде,направленнаянарешениеобщейзадачи;деловыхигр,позволяющихстудентамимитироватьреальнуюпрофессиональнуюдеятельность;</w:t>
            </w:r>
            <w:r>
              <w:rPr>
                <w:rFonts w:ascii="Times New Roman" w:hAnsi="Times New Roman" w:cs="Times New Roman"/>
                <w:color w:val="000000"/>
                <w:sz w:val="24"/>
                <w:szCs w:val="24"/>
              </w:rPr>
              <w:t>case</w:t>
            </w:r>
            <w:r w:rsidRPr="00AC3255">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AC3255">
              <w:rPr>
                <w:rFonts w:ascii="Times New Roman" w:hAnsi="Times New Roman" w:cs="Times New Roman"/>
                <w:color w:val="000000"/>
                <w:sz w:val="24"/>
                <w:szCs w:val="24"/>
                <w:lang w:val="ru-RU"/>
              </w:rPr>
              <w:t>-анализреальныхпроблемныхситуаций,имевшихместовсоответствующейобластипрофессиональнойдеятельности,ипоисквариантовлучшихрешений.</w:t>
            </w:r>
          </w:p>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color w:val="000000"/>
                <w:sz w:val="24"/>
                <w:szCs w:val="24"/>
                <w:lang w:val="ru-RU"/>
              </w:rPr>
              <w:t>Самостоятельнаяработастимулируетстудентовксамостоятельнойпроработкетемвпроцессенаписаниярефератов,выполненияиндивидуальныхзаданий,впроцессеподготовкикпрактическимзанятиямиитоговойаттестации.</w:t>
            </w:r>
          </w:p>
        </w:tc>
      </w:tr>
      <w:tr w:rsidR="003E1ECF" w:rsidRPr="00AC3255" w:rsidTr="00922BE0">
        <w:trPr>
          <w:trHeight w:hRule="exact" w:val="277"/>
        </w:trPr>
        <w:tc>
          <w:tcPr>
            <w:tcW w:w="9424" w:type="dxa"/>
            <w:gridSpan w:val="10"/>
          </w:tcPr>
          <w:p w:rsidR="003E1ECF" w:rsidRPr="00AC3255" w:rsidRDefault="003E1ECF">
            <w:pPr>
              <w:rPr>
                <w:lang w:val="ru-RU"/>
              </w:rPr>
            </w:pPr>
          </w:p>
        </w:tc>
      </w:tr>
      <w:tr w:rsidR="003E1ECF" w:rsidRPr="00AC3255" w:rsidTr="00922BE0">
        <w:trPr>
          <w:trHeight w:hRule="exact" w:val="285"/>
        </w:trPr>
        <w:tc>
          <w:tcPr>
            <w:tcW w:w="9424" w:type="dxa"/>
            <w:gridSpan w:val="10"/>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3E1ECF" w:rsidTr="00922BE0">
        <w:trPr>
          <w:trHeight w:hRule="exact" w:val="285"/>
        </w:trPr>
        <w:tc>
          <w:tcPr>
            <w:tcW w:w="9424" w:type="dxa"/>
            <w:gridSpan w:val="10"/>
            <w:shd w:val="clear" w:color="000000" w:fill="FFFFFF"/>
            <w:tcMar>
              <w:left w:w="34" w:type="dxa"/>
              <w:right w:w="34" w:type="dxa"/>
            </w:tcMar>
          </w:tcPr>
          <w:p w:rsidR="003E1ECF" w:rsidRDefault="00AC3255">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3E1ECF" w:rsidTr="00922BE0">
        <w:trPr>
          <w:trHeight w:hRule="exact" w:val="138"/>
        </w:trPr>
        <w:tc>
          <w:tcPr>
            <w:tcW w:w="9424" w:type="dxa"/>
            <w:gridSpan w:val="10"/>
          </w:tcPr>
          <w:p w:rsidR="003E1ECF" w:rsidRDefault="003E1ECF"/>
        </w:tc>
      </w:tr>
      <w:tr w:rsidR="003E1ECF" w:rsidRPr="00AC3255" w:rsidTr="00922BE0">
        <w:trPr>
          <w:trHeight w:hRule="exact" w:val="285"/>
        </w:trPr>
        <w:tc>
          <w:tcPr>
            <w:tcW w:w="9424" w:type="dxa"/>
            <w:gridSpan w:val="10"/>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3E1ECF" w:rsidTr="00922BE0">
        <w:trPr>
          <w:trHeight w:hRule="exact" w:val="285"/>
        </w:trPr>
        <w:tc>
          <w:tcPr>
            <w:tcW w:w="9424" w:type="dxa"/>
            <w:gridSpan w:val="10"/>
            <w:shd w:val="clear" w:color="000000" w:fill="FFFFFF"/>
            <w:tcMar>
              <w:left w:w="34" w:type="dxa"/>
              <w:right w:w="34" w:type="dxa"/>
            </w:tcMar>
          </w:tcPr>
          <w:p w:rsidR="003E1ECF" w:rsidRDefault="00AC3255">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3E1ECF" w:rsidTr="00922BE0">
        <w:trPr>
          <w:trHeight w:hRule="exact" w:val="138"/>
        </w:trPr>
        <w:tc>
          <w:tcPr>
            <w:tcW w:w="9424" w:type="dxa"/>
            <w:gridSpan w:val="10"/>
          </w:tcPr>
          <w:p w:rsidR="003E1ECF" w:rsidRDefault="003E1ECF"/>
        </w:tc>
      </w:tr>
      <w:tr w:rsidR="003E1ECF" w:rsidRPr="00AC3255" w:rsidTr="00922BE0">
        <w:trPr>
          <w:trHeight w:hRule="exact" w:val="277"/>
        </w:trPr>
        <w:tc>
          <w:tcPr>
            <w:tcW w:w="9424" w:type="dxa"/>
            <w:gridSpan w:val="10"/>
            <w:shd w:val="clear" w:color="000000" w:fill="FFFFFF"/>
            <w:tcMar>
              <w:left w:w="34" w:type="dxa"/>
              <w:right w:w="34" w:type="dxa"/>
            </w:tcMar>
          </w:tcPr>
          <w:p w:rsidR="003E1ECF" w:rsidRPr="00AC3255" w:rsidRDefault="00AC3255">
            <w:pPr>
              <w:spacing w:after="0" w:line="240" w:lineRule="auto"/>
              <w:ind w:firstLine="756"/>
              <w:jc w:val="both"/>
              <w:rPr>
                <w:sz w:val="24"/>
                <w:szCs w:val="24"/>
                <w:lang w:val="ru-RU"/>
              </w:rPr>
            </w:pPr>
            <w:r w:rsidRPr="00AC3255">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3E1ECF" w:rsidTr="00922BE0">
        <w:trPr>
          <w:trHeight w:hRule="exact" w:val="277"/>
        </w:trPr>
        <w:tc>
          <w:tcPr>
            <w:tcW w:w="9424" w:type="dxa"/>
            <w:gridSpan w:val="10"/>
            <w:shd w:val="clear" w:color="000000" w:fill="FFFFFF"/>
            <w:tcMar>
              <w:left w:w="34" w:type="dxa"/>
              <w:right w:w="34" w:type="dxa"/>
            </w:tcMar>
          </w:tcPr>
          <w:p w:rsidR="003E1ECF" w:rsidRDefault="00AC3255" w:rsidP="00E77D46">
            <w:pPr>
              <w:spacing w:after="0" w:line="240" w:lineRule="auto"/>
              <w:jc w:val="both"/>
              <w:rPr>
                <w:sz w:val="24"/>
                <w:szCs w:val="24"/>
              </w:rPr>
            </w:pPr>
            <w:r>
              <w:rPr>
                <w:rFonts w:ascii="Times New Roman" w:hAnsi="Times New Roman" w:cs="Times New Roman"/>
                <w:b/>
                <w:color w:val="000000"/>
                <w:sz w:val="24"/>
                <w:szCs w:val="24"/>
              </w:rPr>
              <w:t>а)Основнаялитература:</w:t>
            </w:r>
          </w:p>
        </w:tc>
      </w:tr>
      <w:tr w:rsidR="003E1ECF" w:rsidRPr="00AC3255" w:rsidTr="00E77D46">
        <w:trPr>
          <w:trHeight w:hRule="exact" w:val="1080"/>
        </w:trPr>
        <w:tc>
          <w:tcPr>
            <w:tcW w:w="9424" w:type="dxa"/>
            <w:gridSpan w:val="10"/>
            <w:shd w:val="clear" w:color="000000" w:fill="FFFFFF"/>
            <w:tcMar>
              <w:left w:w="34" w:type="dxa"/>
              <w:right w:w="34" w:type="dxa"/>
            </w:tcMar>
          </w:tcPr>
          <w:p w:rsidR="003E1ECF" w:rsidRPr="00F160FF" w:rsidRDefault="00AC3255" w:rsidP="00E77D46">
            <w:pPr>
              <w:pStyle w:val="a3"/>
              <w:numPr>
                <w:ilvl w:val="0"/>
                <w:numId w:val="1"/>
              </w:numPr>
              <w:spacing w:after="0" w:line="240" w:lineRule="auto"/>
              <w:ind w:left="0" w:firstLine="0"/>
              <w:jc w:val="both"/>
              <w:rPr>
                <w:sz w:val="24"/>
                <w:szCs w:val="24"/>
              </w:rPr>
            </w:pPr>
            <w:r w:rsidRPr="00AC3255">
              <w:rPr>
                <w:rFonts w:ascii="Times New Roman" w:hAnsi="Times New Roman" w:cs="Times New Roman"/>
                <w:color w:val="000000"/>
                <w:sz w:val="24"/>
                <w:szCs w:val="24"/>
                <w:lang w:val="ru-RU"/>
              </w:rPr>
              <w:t>Социально</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трудовыеотношения</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учеб</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пособие</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Н</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М</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Воловская</w:t>
            </w:r>
            <w:r w:rsidRPr="00F160FF">
              <w:rPr>
                <w:rFonts w:ascii="Times New Roman" w:hAnsi="Times New Roman" w:cs="Times New Roman"/>
                <w:color w:val="000000"/>
                <w:sz w:val="24"/>
                <w:szCs w:val="24"/>
              </w:rPr>
              <w:t>.—3-</w:t>
            </w:r>
            <w:r w:rsidRPr="00AC3255">
              <w:rPr>
                <w:rFonts w:ascii="Times New Roman" w:hAnsi="Times New Roman" w:cs="Times New Roman"/>
                <w:color w:val="000000"/>
                <w:sz w:val="24"/>
                <w:szCs w:val="24"/>
                <w:lang w:val="ru-RU"/>
              </w:rPr>
              <w:t>еизд</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пере</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раб</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идоп</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М</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ИНФРА</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М</w:t>
            </w:r>
            <w:r w:rsidRPr="00F160FF">
              <w:rPr>
                <w:rFonts w:ascii="Times New Roman" w:hAnsi="Times New Roman" w:cs="Times New Roman"/>
                <w:color w:val="000000"/>
                <w:sz w:val="24"/>
                <w:szCs w:val="24"/>
              </w:rPr>
              <w:t>,2018.—185</w:t>
            </w:r>
            <w:r w:rsidRPr="00AC3255">
              <w:rPr>
                <w:rFonts w:ascii="Times New Roman" w:hAnsi="Times New Roman" w:cs="Times New Roman"/>
                <w:color w:val="000000"/>
                <w:sz w:val="24"/>
                <w:szCs w:val="24"/>
                <w:lang w:val="ru-RU"/>
              </w:rPr>
              <w:t>с</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Высшееобразование</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Бакалавриат</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lang w:val="ru-RU"/>
              </w:rPr>
              <w:t>Режимдоступа</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www</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dx</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doi</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org</w:t>
            </w:r>
            <w:r w:rsidRPr="00F160FF">
              <w:rPr>
                <w:rFonts w:ascii="Times New Roman" w:hAnsi="Times New Roman" w:cs="Times New Roman"/>
                <w:color w:val="000000"/>
                <w:sz w:val="24"/>
                <w:szCs w:val="24"/>
              </w:rPr>
              <w:t>/10.12737/20859.</w:t>
            </w:r>
            <w:r w:rsidRPr="00AC3255">
              <w:rPr>
                <w:rFonts w:ascii="Times New Roman" w:hAnsi="Times New Roman" w:cs="Times New Roman"/>
                <w:color w:val="000000"/>
                <w:sz w:val="24"/>
                <w:szCs w:val="24"/>
              </w:rPr>
              <w:t>http</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znanium</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com</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catalog</w:t>
            </w:r>
            <w:r w:rsidRPr="00F160FF">
              <w:rPr>
                <w:rFonts w:ascii="Times New Roman" w:hAnsi="Times New Roman" w:cs="Times New Roman"/>
                <w:color w:val="000000"/>
                <w:sz w:val="24"/>
                <w:szCs w:val="24"/>
              </w:rPr>
              <w:t>/</w:t>
            </w:r>
            <w:r w:rsidRPr="00AC3255">
              <w:rPr>
                <w:rFonts w:ascii="Times New Roman" w:hAnsi="Times New Roman" w:cs="Times New Roman"/>
                <w:color w:val="000000"/>
                <w:sz w:val="24"/>
                <w:szCs w:val="24"/>
              </w:rPr>
              <w:t>product</w:t>
            </w:r>
            <w:r w:rsidRPr="00F160FF">
              <w:rPr>
                <w:rFonts w:ascii="Times New Roman" w:hAnsi="Times New Roman" w:cs="Times New Roman"/>
                <w:color w:val="000000"/>
                <w:sz w:val="24"/>
                <w:szCs w:val="24"/>
              </w:rPr>
              <w:t>/553446</w:t>
            </w:r>
            <w:r w:rsidRPr="00AC3255">
              <w:rPr>
                <w:rFonts w:ascii="Times New Roman" w:hAnsi="Times New Roman" w:cs="Times New Roman"/>
                <w:color w:val="000000"/>
                <w:sz w:val="24"/>
                <w:szCs w:val="24"/>
                <w:lang w:val="ru-RU"/>
              </w:rPr>
              <w:t>свободный</w:t>
            </w:r>
          </w:p>
        </w:tc>
      </w:tr>
      <w:tr w:rsidR="003E1ECF" w:rsidRPr="00AC3255" w:rsidTr="00922BE0">
        <w:trPr>
          <w:trHeight w:hRule="exact" w:val="138"/>
        </w:trPr>
        <w:tc>
          <w:tcPr>
            <w:tcW w:w="9424" w:type="dxa"/>
            <w:gridSpan w:val="10"/>
          </w:tcPr>
          <w:p w:rsidR="003E1ECF" w:rsidRPr="00F160FF" w:rsidRDefault="003E1ECF" w:rsidP="00E77D46">
            <w:pPr>
              <w:spacing w:after="0" w:line="240" w:lineRule="auto"/>
            </w:pPr>
          </w:p>
        </w:tc>
      </w:tr>
      <w:tr w:rsidR="003E1ECF" w:rsidTr="00922BE0">
        <w:trPr>
          <w:trHeight w:hRule="exact" w:val="285"/>
        </w:trPr>
        <w:tc>
          <w:tcPr>
            <w:tcW w:w="9424" w:type="dxa"/>
            <w:gridSpan w:val="10"/>
            <w:shd w:val="clear" w:color="000000" w:fill="FFFFFF"/>
            <w:tcMar>
              <w:left w:w="34" w:type="dxa"/>
              <w:right w:w="34" w:type="dxa"/>
            </w:tcMar>
          </w:tcPr>
          <w:p w:rsidR="003E1ECF" w:rsidRDefault="00AC3255" w:rsidP="00E77D46">
            <w:pPr>
              <w:spacing w:after="0" w:line="240" w:lineRule="auto"/>
              <w:jc w:val="both"/>
              <w:rPr>
                <w:sz w:val="24"/>
                <w:szCs w:val="24"/>
              </w:rPr>
            </w:pPr>
            <w:r>
              <w:rPr>
                <w:rFonts w:ascii="Times New Roman" w:hAnsi="Times New Roman" w:cs="Times New Roman"/>
                <w:b/>
                <w:color w:val="000000"/>
                <w:sz w:val="24"/>
                <w:szCs w:val="24"/>
              </w:rPr>
              <w:t>б)Дополнительнаялитература:</w:t>
            </w:r>
          </w:p>
        </w:tc>
      </w:tr>
      <w:tr w:rsidR="003E1ECF" w:rsidRPr="00607385" w:rsidTr="00922BE0">
        <w:trPr>
          <w:trHeight w:hRule="exact" w:val="3801"/>
        </w:trPr>
        <w:tc>
          <w:tcPr>
            <w:tcW w:w="9424" w:type="dxa"/>
            <w:gridSpan w:val="10"/>
            <w:shd w:val="clear" w:color="000000" w:fill="FFFFFF"/>
            <w:tcMar>
              <w:left w:w="34" w:type="dxa"/>
              <w:right w:w="34" w:type="dxa"/>
            </w:tcMar>
          </w:tcPr>
          <w:p w:rsidR="00E77D46" w:rsidRPr="00E77D46" w:rsidRDefault="00E77D46" w:rsidP="00E77D46">
            <w:pPr>
              <w:pStyle w:val="a3"/>
              <w:numPr>
                <w:ilvl w:val="0"/>
                <w:numId w:val="66"/>
              </w:numPr>
              <w:spacing w:after="0" w:line="240" w:lineRule="auto"/>
              <w:ind w:left="0" w:firstLine="0"/>
              <w:jc w:val="both"/>
              <w:rPr>
                <w:rFonts w:ascii="Times New Roman" w:hAnsi="Times New Roman" w:cs="Times New Roman"/>
                <w:color w:val="000000"/>
                <w:sz w:val="24"/>
                <w:szCs w:val="24"/>
                <w:lang w:val="ru-RU"/>
              </w:rPr>
            </w:pPr>
            <w:r w:rsidRPr="00E77D46">
              <w:rPr>
                <w:rFonts w:ascii="Times New Roman" w:hAnsi="Times New Roman" w:cs="Times New Roman"/>
                <w:color w:val="000000"/>
                <w:sz w:val="24"/>
                <w:szCs w:val="24"/>
                <w:lang w:val="ru-RU"/>
              </w:rPr>
              <w:t>Балынская, Н. Р. Актуальные проблемы трудового законодательства в сфере защиты соц</w:t>
            </w:r>
            <w:r>
              <w:rPr>
                <w:rFonts w:ascii="Times New Roman" w:hAnsi="Times New Roman" w:cs="Times New Roman"/>
                <w:color w:val="000000"/>
                <w:sz w:val="24"/>
                <w:szCs w:val="24"/>
                <w:lang w:val="ru-RU"/>
              </w:rPr>
              <w:t>иально-трудовых прав работников</w:t>
            </w:r>
            <w:r w:rsidRPr="00E77D46">
              <w:rPr>
                <w:rFonts w:ascii="Times New Roman" w:hAnsi="Times New Roman" w:cs="Times New Roman"/>
                <w:color w:val="000000"/>
                <w:sz w:val="24"/>
                <w:szCs w:val="24"/>
                <w:lang w:val="ru-RU"/>
              </w:rPr>
              <w:t>: учебное пособие / Н. Р. Балынская, Л. М. Рахимова ; МГТУ. - Магнитогорск : МГТУ, 2017. - 1 электрон. опт. диск (CD-ROM). - Загл. с титул. экрана. - URL: https://magtu.informsystema.ru/uploader/fileUpload?name=2883.pdf&amp;show=dcatalogues/1/1134114/2883.pdf&amp;view=true (дата обращения: 25.09.2020). - Макрообъект.</w:t>
            </w:r>
          </w:p>
          <w:p w:rsidR="003E1ECF" w:rsidRPr="00E77D46" w:rsidRDefault="00E77D46" w:rsidP="00E77D46">
            <w:pPr>
              <w:pStyle w:val="a3"/>
              <w:numPr>
                <w:ilvl w:val="0"/>
                <w:numId w:val="66"/>
              </w:numPr>
              <w:spacing w:after="0" w:line="240" w:lineRule="auto"/>
              <w:ind w:left="0" w:firstLine="0"/>
              <w:jc w:val="both"/>
              <w:rPr>
                <w:sz w:val="24"/>
                <w:szCs w:val="24"/>
                <w:lang w:val="ru-RU"/>
              </w:rPr>
            </w:pPr>
            <w:r w:rsidRPr="00E77D46">
              <w:rPr>
                <w:rFonts w:ascii="Times New Roman" w:hAnsi="Times New Roman" w:cs="Times New Roman"/>
                <w:color w:val="000000"/>
                <w:sz w:val="24"/>
                <w:szCs w:val="24"/>
                <w:lang w:val="ru-RU"/>
              </w:rPr>
              <w:t>Балынская, Н. Р. Международное регулирование социально-трудовых отношений : учебное пособие / Н. Р. Балынская, Л. М. Рахимова ; МГТУ. - Магнитогорск : МГТУ, 2017. - 1 электрон. опт. диск (CD-ROM). - Загл. с титул. экрана. - URL: https://magtu.informsystema.ru/uploader/fileUpload?name=3213.pdf&amp;show=dcatalogues/1/1136739/3213.pdf&amp;view=true (дата обращения: 25.09.2020). - Макрообъект</w:t>
            </w:r>
          </w:p>
        </w:tc>
      </w:tr>
      <w:tr w:rsidR="003E1ECF" w:rsidRPr="00607385" w:rsidTr="00E77D46">
        <w:trPr>
          <w:trHeight w:hRule="exact" w:val="80"/>
        </w:trPr>
        <w:tc>
          <w:tcPr>
            <w:tcW w:w="9424" w:type="dxa"/>
            <w:gridSpan w:val="10"/>
          </w:tcPr>
          <w:p w:rsidR="003E1ECF" w:rsidRPr="00E77D46" w:rsidRDefault="003E1ECF">
            <w:pPr>
              <w:rPr>
                <w:lang w:val="ru-RU"/>
              </w:rPr>
            </w:pPr>
          </w:p>
        </w:tc>
      </w:tr>
      <w:tr w:rsidR="00922BE0" w:rsidTr="00E77D46">
        <w:trPr>
          <w:trHeight w:hRule="exact" w:val="421"/>
        </w:trPr>
        <w:tc>
          <w:tcPr>
            <w:tcW w:w="9424" w:type="dxa"/>
            <w:gridSpan w:val="10"/>
            <w:shd w:val="clear" w:color="000000" w:fill="FFFFFF"/>
          </w:tcPr>
          <w:p w:rsidR="00922BE0" w:rsidRPr="00922BE0" w:rsidRDefault="00922BE0" w:rsidP="00922BE0">
            <w:r w:rsidRPr="00922BE0">
              <w:t>в)Методическиеуказания:</w:t>
            </w:r>
          </w:p>
        </w:tc>
      </w:tr>
      <w:tr w:rsidR="00922BE0" w:rsidRPr="00A662FF" w:rsidTr="00E77D46">
        <w:trPr>
          <w:trHeight w:hRule="exact" w:val="721"/>
        </w:trPr>
        <w:tc>
          <w:tcPr>
            <w:tcW w:w="9424" w:type="dxa"/>
            <w:gridSpan w:val="10"/>
            <w:shd w:val="clear" w:color="000000" w:fill="FFFFFF"/>
          </w:tcPr>
          <w:p w:rsidR="00922BE0" w:rsidRPr="000E2CD4" w:rsidRDefault="00922BE0" w:rsidP="00922BE0">
            <w:pPr>
              <w:rPr>
                <w:rFonts w:ascii="Times New Roman" w:hAnsi="Times New Roman" w:cs="Times New Roman"/>
                <w:sz w:val="24"/>
                <w:szCs w:val="24"/>
              </w:rPr>
            </w:pPr>
            <w:r w:rsidRPr="000E2CD4">
              <w:rPr>
                <w:rFonts w:ascii="Times New Roman" w:hAnsi="Times New Roman" w:cs="Times New Roman"/>
                <w:sz w:val="24"/>
                <w:szCs w:val="24"/>
              </w:rPr>
              <w:t>представлены в приложении 3</w:t>
            </w:r>
          </w:p>
        </w:tc>
      </w:tr>
      <w:tr w:rsidR="00922BE0" w:rsidTr="00922BE0">
        <w:trPr>
          <w:trHeight w:hRule="exact" w:val="138"/>
        </w:trPr>
        <w:tc>
          <w:tcPr>
            <w:tcW w:w="316" w:type="dxa"/>
            <w:gridSpan w:val="2"/>
          </w:tcPr>
          <w:p w:rsidR="00922BE0" w:rsidRDefault="00922BE0" w:rsidP="00F765FF"/>
        </w:tc>
        <w:tc>
          <w:tcPr>
            <w:tcW w:w="1238" w:type="dxa"/>
            <w:gridSpan w:val="2"/>
          </w:tcPr>
          <w:p w:rsidR="00922BE0" w:rsidRDefault="00922BE0" w:rsidP="00F765FF"/>
        </w:tc>
        <w:tc>
          <w:tcPr>
            <w:tcW w:w="4671" w:type="dxa"/>
          </w:tcPr>
          <w:p w:rsidR="00922BE0" w:rsidRDefault="00922BE0" w:rsidP="00F765FF"/>
        </w:tc>
        <w:tc>
          <w:tcPr>
            <w:tcW w:w="3113" w:type="dxa"/>
            <w:gridSpan w:val="3"/>
          </w:tcPr>
          <w:p w:rsidR="00922BE0" w:rsidRDefault="00922BE0" w:rsidP="00F765FF"/>
        </w:tc>
        <w:tc>
          <w:tcPr>
            <w:tcW w:w="86" w:type="dxa"/>
            <w:gridSpan w:val="2"/>
          </w:tcPr>
          <w:p w:rsidR="00922BE0" w:rsidRDefault="00922BE0" w:rsidP="00F765FF"/>
        </w:tc>
      </w:tr>
      <w:tr w:rsidR="00922BE0" w:rsidRPr="00607385" w:rsidTr="00F765FF">
        <w:trPr>
          <w:trHeight w:hRule="exact" w:val="285"/>
        </w:trPr>
        <w:tc>
          <w:tcPr>
            <w:tcW w:w="9424" w:type="dxa"/>
            <w:gridSpan w:val="10"/>
            <w:shd w:val="clear" w:color="000000" w:fill="FFFFFF"/>
            <w:tcMar>
              <w:left w:w="34" w:type="dxa"/>
              <w:right w:w="34" w:type="dxa"/>
            </w:tcMar>
          </w:tcPr>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г)ПрограммноеобеспечениеиИнтернет-ресурсы:</w:t>
            </w:r>
          </w:p>
        </w:tc>
      </w:tr>
      <w:tr w:rsidR="00922BE0" w:rsidRPr="00607385" w:rsidTr="00F765FF">
        <w:trPr>
          <w:trHeight w:hRule="exact" w:val="277"/>
        </w:trPr>
        <w:tc>
          <w:tcPr>
            <w:tcW w:w="9424" w:type="dxa"/>
            <w:gridSpan w:val="10"/>
            <w:shd w:val="clear" w:color="000000" w:fill="FFFFFF"/>
            <w:tcMar>
              <w:left w:w="34" w:type="dxa"/>
              <w:right w:w="34" w:type="dxa"/>
            </w:tcMar>
          </w:tcPr>
          <w:p w:rsidR="00922BE0" w:rsidRPr="006C5642" w:rsidRDefault="00922BE0" w:rsidP="00F765FF">
            <w:pPr>
              <w:spacing w:after="0" w:line="240" w:lineRule="auto"/>
              <w:ind w:firstLine="756"/>
              <w:jc w:val="both"/>
              <w:rPr>
                <w:sz w:val="24"/>
                <w:szCs w:val="24"/>
                <w:lang w:val="ru-RU"/>
              </w:rPr>
            </w:pPr>
          </w:p>
        </w:tc>
      </w:tr>
      <w:tr w:rsidR="00922BE0" w:rsidRPr="00607385" w:rsidTr="00922BE0">
        <w:trPr>
          <w:trHeight w:hRule="exact" w:val="277"/>
        </w:trPr>
        <w:tc>
          <w:tcPr>
            <w:tcW w:w="316" w:type="dxa"/>
            <w:gridSpan w:val="2"/>
          </w:tcPr>
          <w:p w:rsidR="00922BE0" w:rsidRPr="006C5642" w:rsidRDefault="00922BE0" w:rsidP="00F765FF">
            <w:pPr>
              <w:rPr>
                <w:lang w:val="ru-RU"/>
              </w:rPr>
            </w:pPr>
          </w:p>
        </w:tc>
        <w:tc>
          <w:tcPr>
            <w:tcW w:w="1238" w:type="dxa"/>
            <w:gridSpan w:val="2"/>
          </w:tcPr>
          <w:p w:rsidR="00922BE0" w:rsidRPr="006C5642" w:rsidRDefault="00922BE0" w:rsidP="00F765FF">
            <w:pPr>
              <w:rPr>
                <w:lang w:val="ru-RU"/>
              </w:rPr>
            </w:pPr>
          </w:p>
        </w:tc>
        <w:tc>
          <w:tcPr>
            <w:tcW w:w="4671" w:type="dxa"/>
          </w:tcPr>
          <w:p w:rsidR="00922BE0" w:rsidRPr="006C5642" w:rsidRDefault="00922BE0" w:rsidP="00F765FF">
            <w:pPr>
              <w:rPr>
                <w:lang w:val="ru-RU"/>
              </w:rPr>
            </w:pPr>
          </w:p>
        </w:tc>
        <w:tc>
          <w:tcPr>
            <w:tcW w:w="3113" w:type="dxa"/>
            <w:gridSpan w:val="3"/>
          </w:tcPr>
          <w:p w:rsidR="00922BE0" w:rsidRPr="006C5642" w:rsidRDefault="00922BE0" w:rsidP="00F765FF">
            <w:pPr>
              <w:rPr>
                <w:lang w:val="ru-RU"/>
              </w:rPr>
            </w:pPr>
          </w:p>
        </w:tc>
        <w:tc>
          <w:tcPr>
            <w:tcW w:w="86" w:type="dxa"/>
            <w:gridSpan w:val="2"/>
          </w:tcPr>
          <w:p w:rsidR="00922BE0" w:rsidRPr="006C5642" w:rsidRDefault="00922BE0" w:rsidP="00F765FF">
            <w:pPr>
              <w:rPr>
                <w:lang w:val="ru-RU"/>
              </w:rPr>
            </w:pPr>
          </w:p>
        </w:tc>
      </w:tr>
      <w:tr w:rsidR="00922BE0" w:rsidTr="00F765FF">
        <w:trPr>
          <w:trHeight w:hRule="exact" w:val="285"/>
        </w:trPr>
        <w:tc>
          <w:tcPr>
            <w:tcW w:w="9424" w:type="dxa"/>
            <w:gridSpan w:val="10"/>
            <w:shd w:val="clear" w:color="000000" w:fill="FFFFFF"/>
            <w:tcMar>
              <w:left w:w="34" w:type="dxa"/>
              <w:right w:w="34" w:type="dxa"/>
            </w:tcMar>
          </w:tcPr>
          <w:p w:rsidR="00922BE0" w:rsidRDefault="00922BE0" w:rsidP="00F765FF">
            <w:pPr>
              <w:spacing w:after="0" w:line="240" w:lineRule="auto"/>
              <w:ind w:firstLine="756"/>
              <w:jc w:val="both"/>
              <w:rPr>
                <w:sz w:val="24"/>
                <w:szCs w:val="24"/>
              </w:rPr>
            </w:pPr>
            <w:r>
              <w:rPr>
                <w:rFonts w:ascii="Times New Roman" w:hAnsi="Times New Roman" w:cs="Times New Roman"/>
                <w:b/>
                <w:color w:val="000000"/>
                <w:sz w:val="24"/>
                <w:szCs w:val="24"/>
              </w:rPr>
              <w:lastRenderedPageBreak/>
              <w:t>Программноеобеспечение</w:t>
            </w:r>
          </w:p>
        </w:tc>
      </w:tr>
      <w:tr w:rsidR="00922BE0" w:rsidTr="00922BE0">
        <w:trPr>
          <w:trHeight w:hRule="exact" w:val="555"/>
        </w:trPr>
        <w:tc>
          <w:tcPr>
            <w:tcW w:w="316" w:type="dxa"/>
            <w:gridSpan w:val="2"/>
          </w:tcPr>
          <w:p w:rsidR="00922BE0" w:rsidRDefault="00922BE0" w:rsidP="00F765FF"/>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r>
              <w:rPr>
                <w:rFonts w:ascii="Times New Roman" w:hAnsi="Times New Roman" w:cs="Times New Roman"/>
                <w:color w:val="000000"/>
                <w:sz w:val="24"/>
                <w:szCs w:val="24"/>
              </w:rPr>
              <w:t>НаименованиеПО</w:t>
            </w:r>
          </w:p>
        </w:tc>
        <w:tc>
          <w:tcPr>
            <w:tcW w:w="46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r>
              <w:rPr>
                <w:rFonts w:ascii="Times New Roman" w:hAnsi="Times New Roman" w:cs="Times New Roman"/>
                <w:color w:val="000000"/>
                <w:sz w:val="24"/>
                <w:szCs w:val="24"/>
              </w:rPr>
              <w:t>№договора</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r>
              <w:rPr>
                <w:rFonts w:ascii="Times New Roman" w:hAnsi="Times New Roman" w:cs="Times New Roman"/>
                <w:color w:val="000000"/>
                <w:sz w:val="24"/>
                <w:szCs w:val="24"/>
              </w:rPr>
              <w:t>Срокдействиялицензии</w:t>
            </w:r>
          </w:p>
        </w:tc>
        <w:tc>
          <w:tcPr>
            <w:tcW w:w="86" w:type="dxa"/>
            <w:gridSpan w:val="2"/>
          </w:tcPr>
          <w:p w:rsidR="00922BE0" w:rsidRDefault="00922BE0" w:rsidP="00F765FF"/>
        </w:tc>
      </w:tr>
      <w:tr w:rsidR="00922BE0" w:rsidTr="00922BE0">
        <w:trPr>
          <w:trHeight w:hRule="exact" w:val="818"/>
        </w:trPr>
        <w:tc>
          <w:tcPr>
            <w:tcW w:w="316" w:type="dxa"/>
            <w:gridSpan w:val="2"/>
          </w:tcPr>
          <w:p w:rsidR="00922BE0" w:rsidRDefault="00922BE0" w:rsidP="00F765FF"/>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rPr>
                <w:sz w:val="24"/>
                <w:szCs w:val="24"/>
              </w:rPr>
            </w:pPr>
            <w:r>
              <w:rPr>
                <w:rFonts w:ascii="Times New Roman" w:hAnsi="Times New Roman" w:cs="Times New Roman"/>
                <w:color w:val="000000"/>
                <w:sz w:val="24"/>
                <w:szCs w:val="24"/>
              </w:rPr>
              <w:t>MSWindows7Professional(дляклассов)</w:t>
            </w:r>
          </w:p>
        </w:tc>
        <w:tc>
          <w:tcPr>
            <w:tcW w:w="46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Д-1227-18от08.10.2018</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r>
              <w:rPr>
                <w:rFonts w:ascii="Times New Roman" w:hAnsi="Times New Roman" w:cs="Times New Roman"/>
                <w:color w:val="000000"/>
                <w:sz w:val="24"/>
                <w:szCs w:val="24"/>
              </w:rPr>
              <w:t>11.10.2021</w:t>
            </w:r>
          </w:p>
        </w:tc>
        <w:tc>
          <w:tcPr>
            <w:tcW w:w="86" w:type="dxa"/>
            <w:gridSpan w:val="2"/>
          </w:tcPr>
          <w:p w:rsidR="00922BE0" w:rsidRDefault="00922BE0" w:rsidP="00F765FF"/>
        </w:tc>
      </w:tr>
      <w:tr w:rsidR="00922BE0" w:rsidTr="00922BE0">
        <w:trPr>
          <w:trHeight w:hRule="exact" w:val="826"/>
        </w:trPr>
        <w:tc>
          <w:tcPr>
            <w:tcW w:w="316" w:type="dxa"/>
            <w:gridSpan w:val="2"/>
          </w:tcPr>
          <w:p w:rsidR="00922BE0" w:rsidRDefault="00922BE0" w:rsidP="00F765FF"/>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rPr>
                <w:sz w:val="24"/>
                <w:szCs w:val="24"/>
              </w:rPr>
            </w:pPr>
            <w:r>
              <w:rPr>
                <w:rFonts w:ascii="Times New Roman" w:hAnsi="Times New Roman" w:cs="Times New Roman"/>
                <w:color w:val="000000"/>
                <w:sz w:val="24"/>
                <w:szCs w:val="24"/>
              </w:rPr>
              <w:t>MSOffice2007Professional</w:t>
            </w:r>
          </w:p>
        </w:tc>
        <w:tc>
          <w:tcPr>
            <w:tcW w:w="46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№135от17.09.2007</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r>
              <w:rPr>
                <w:rFonts w:ascii="Times New Roman" w:hAnsi="Times New Roman" w:cs="Times New Roman"/>
                <w:color w:val="000000"/>
                <w:sz w:val="24"/>
                <w:szCs w:val="24"/>
              </w:rPr>
              <w:t>бессрочно</w:t>
            </w:r>
          </w:p>
        </w:tc>
        <w:tc>
          <w:tcPr>
            <w:tcW w:w="86" w:type="dxa"/>
            <w:gridSpan w:val="2"/>
          </w:tcPr>
          <w:p w:rsidR="00922BE0" w:rsidRDefault="00922BE0" w:rsidP="00F765FF"/>
        </w:tc>
      </w:tr>
      <w:tr w:rsidR="00922BE0" w:rsidTr="00922BE0">
        <w:trPr>
          <w:trHeight w:hRule="exact" w:val="555"/>
        </w:trPr>
        <w:tc>
          <w:tcPr>
            <w:tcW w:w="316" w:type="dxa"/>
            <w:gridSpan w:val="2"/>
          </w:tcPr>
          <w:p w:rsidR="00922BE0" w:rsidRDefault="00922BE0" w:rsidP="00F765FF"/>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rPr>
                <w:sz w:val="24"/>
                <w:szCs w:val="24"/>
              </w:rPr>
            </w:pPr>
            <w:r>
              <w:rPr>
                <w:rFonts w:ascii="Times New Roman" w:hAnsi="Times New Roman" w:cs="Times New Roman"/>
                <w:color w:val="000000"/>
                <w:sz w:val="24"/>
                <w:szCs w:val="24"/>
              </w:rPr>
              <w:t>7Zip</w:t>
            </w:r>
          </w:p>
        </w:tc>
        <w:tc>
          <w:tcPr>
            <w:tcW w:w="46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r>
              <w:rPr>
                <w:rFonts w:ascii="Times New Roman" w:hAnsi="Times New Roman" w:cs="Times New Roman"/>
                <w:color w:val="000000"/>
                <w:sz w:val="24"/>
                <w:szCs w:val="24"/>
              </w:rPr>
              <w:t>бессрочно</w:t>
            </w:r>
          </w:p>
        </w:tc>
        <w:tc>
          <w:tcPr>
            <w:tcW w:w="86" w:type="dxa"/>
            <w:gridSpan w:val="2"/>
          </w:tcPr>
          <w:p w:rsidR="00922BE0" w:rsidRDefault="00922BE0" w:rsidP="00F765FF"/>
        </w:tc>
      </w:tr>
      <w:tr w:rsidR="00922BE0" w:rsidTr="00922BE0">
        <w:trPr>
          <w:trHeight w:hRule="exact" w:val="285"/>
        </w:trPr>
        <w:tc>
          <w:tcPr>
            <w:tcW w:w="316" w:type="dxa"/>
            <w:gridSpan w:val="2"/>
          </w:tcPr>
          <w:p w:rsidR="00922BE0" w:rsidRDefault="00922BE0" w:rsidP="00F765FF"/>
        </w:tc>
        <w:tc>
          <w:tcPr>
            <w:tcW w:w="123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rPr>
                <w:sz w:val="24"/>
                <w:szCs w:val="24"/>
              </w:rPr>
            </w:pPr>
            <w:r>
              <w:rPr>
                <w:rFonts w:ascii="Times New Roman" w:hAnsi="Times New Roman" w:cs="Times New Roman"/>
                <w:color w:val="000000"/>
                <w:sz w:val="24"/>
                <w:szCs w:val="24"/>
              </w:rPr>
              <w:t>FARManager</w:t>
            </w:r>
          </w:p>
        </w:tc>
        <w:tc>
          <w:tcPr>
            <w:tcW w:w="46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r>
              <w:rPr>
                <w:rFonts w:ascii="Times New Roman" w:hAnsi="Times New Roman" w:cs="Times New Roman"/>
                <w:color w:val="000000"/>
                <w:sz w:val="24"/>
                <w:szCs w:val="24"/>
              </w:rPr>
              <w:t>бессрочно</w:t>
            </w:r>
          </w:p>
        </w:tc>
        <w:tc>
          <w:tcPr>
            <w:tcW w:w="86" w:type="dxa"/>
            <w:gridSpan w:val="2"/>
          </w:tcPr>
          <w:p w:rsidR="00922BE0" w:rsidRDefault="00922BE0" w:rsidP="00F765FF"/>
        </w:tc>
      </w:tr>
      <w:tr w:rsidR="00922BE0" w:rsidTr="00922BE0">
        <w:trPr>
          <w:trHeight w:hRule="exact" w:val="138"/>
        </w:trPr>
        <w:tc>
          <w:tcPr>
            <w:tcW w:w="316" w:type="dxa"/>
            <w:gridSpan w:val="2"/>
          </w:tcPr>
          <w:p w:rsidR="00922BE0" w:rsidRDefault="00922BE0" w:rsidP="00F765FF"/>
        </w:tc>
        <w:tc>
          <w:tcPr>
            <w:tcW w:w="1238" w:type="dxa"/>
            <w:gridSpan w:val="2"/>
          </w:tcPr>
          <w:p w:rsidR="00922BE0" w:rsidRDefault="00922BE0" w:rsidP="00F765FF"/>
        </w:tc>
        <w:tc>
          <w:tcPr>
            <w:tcW w:w="4671" w:type="dxa"/>
          </w:tcPr>
          <w:p w:rsidR="00922BE0" w:rsidRDefault="00922BE0" w:rsidP="00F765FF"/>
        </w:tc>
        <w:tc>
          <w:tcPr>
            <w:tcW w:w="3113" w:type="dxa"/>
            <w:gridSpan w:val="3"/>
          </w:tcPr>
          <w:p w:rsidR="00922BE0" w:rsidRDefault="00922BE0" w:rsidP="00F765FF"/>
        </w:tc>
        <w:tc>
          <w:tcPr>
            <w:tcW w:w="86" w:type="dxa"/>
            <w:gridSpan w:val="2"/>
          </w:tcPr>
          <w:p w:rsidR="00922BE0" w:rsidRDefault="00922BE0" w:rsidP="00F765FF"/>
        </w:tc>
      </w:tr>
      <w:tr w:rsidR="00922BE0" w:rsidRPr="00607385" w:rsidTr="00F765FF">
        <w:trPr>
          <w:trHeight w:hRule="exact" w:val="285"/>
        </w:trPr>
        <w:tc>
          <w:tcPr>
            <w:tcW w:w="9424" w:type="dxa"/>
            <w:gridSpan w:val="10"/>
            <w:shd w:val="clear" w:color="000000" w:fill="FFFFFF"/>
            <w:tcMar>
              <w:left w:w="34" w:type="dxa"/>
              <w:right w:w="34" w:type="dxa"/>
            </w:tcMar>
          </w:tcPr>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Профессиональныебазыданныхиинформационныесправочныесистемы</w:t>
            </w:r>
          </w:p>
        </w:tc>
      </w:tr>
      <w:tr w:rsidR="00922BE0" w:rsidTr="00922BE0">
        <w:trPr>
          <w:trHeight w:hRule="exact" w:val="270"/>
        </w:trPr>
        <w:tc>
          <w:tcPr>
            <w:tcW w:w="316" w:type="dxa"/>
            <w:gridSpan w:val="2"/>
          </w:tcPr>
          <w:p w:rsidR="00922BE0" w:rsidRPr="006C5642" w:rsidRDefault="00922BE0" w:rsidP="00F765FF">
            <w:pPr>
              <w:rPr>
                <w:lang w:val="ru-RU"/>
              </w:rPr>
            </w:pPr>
          </w:p>
        </w:tc>
        <w:tc>
          <w:tcPr>
            <w:tcW w:w="5909"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r>
              <w:rPr>
                <w:rFonts w:ascii="Times New Roman" w:hAnsi="Times New Roman" w:cs="Times New Roman"/>
                <w:color w:val="000000"/>
                <w:sz w:val="24"/>
                <w:szCs w:val="24"/>
              </w:rPr>
              <w:t>Названиекурса</w:t>
            </w:r>
          </w:p>
        </w:tc>
        <w:tc>
          <w:tcPr>
            <w:tcW w:w="3113"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center"/>
              <w:rPr>
                <w:sz w:val="24"/>
                <w:szCs w:val="24"/>
              </w:rPr>
            </w:pPr>
            <w:r>
              <w:rPr>
                <w:rFonts w:ascii="Times New Roman" w:hAnsi="Times New Roman" w:cs="Times New Roman"/>
                <w:color w:val="000000"/>
                <w:sz w:val="24"/>
                <w:szCs w:val="24"/>
              </w:rPr>
              <w:t>Ссылка</w:t>
            </w:r>
          </w:p>
        </w:tc>
        <w:tc>
          <w:tcPr>
            <w:tcW w:w="86" w:type="dxa"/>
            <w:gridSpan w:val="2"/>
          </w:tcPr>
          <w:p w:rsidR="00922BE0" w:rsidRDefault="00922BE0" w:rsidP="00F765FF"/>
        </w:tc>
      </w:tr>
      <w:tr w:rsidR="00922BE0" w:rsidTr="00922BE0">
        <w:trPr>
          <w:trHeight w:hRule="exact" w:val="14"/>
        </w:trPr>
        <w:tc>
          <w:tcPr>
            <w:tcW w:w="316" w:type="dxa"/>
            <w:gridSpan w:val="2"/>
          </w:tcPr>
          <w:p w:rsidR="00922BE0" w:rsidRDefault="00922BE0" w:rsidP="00F765FF"/>
        </w:tc>
        <w:tc>
          <w:tcPr>
            <w:tcW w:w="5909"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Pr="006C5642" w:rsidRDefault="00922BE0" w:rsidP="00F765FF">
            <w:pPr>
              <w:spacing w:after="0" w:line="240" w:lineRule="auto"/>
              <w:jc w:val="both"/>
              <w:rPr>
                <w:sz w:val="24"/>
                <w:szCs w:val="24"/>
                <w:lang w:val="ru-RU"/>
              </w:rPr>
            </w:pPr>
            <w:r w:rsidRPr="006C5642">
              <w:rPr>
                <w:rFonts w:ascii="Times New Roman" w:hAnsi="Times New Roman" w:cs="Times New Roman"/>
                <w:color w:val="000000"/>
                <w:sz w:val="24"/>
                <w:szCs w:val="24"/>
                <w:lang w:val="ru-RU"/>
              </w:rPr>
              <w:t>Национальнаяинформационно-аналитическаясистема–Российскийиндекснаучногоцитирования(РИНЦ)</w:t>
            </w:r>
          </w:p>
        </w:tc>
        <w:tc>
          <w:tcPr>
            <w:tcW w:w="3113"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URL:https://elibrary.ru/project_risc.asp</w:t>
            </w:r>
          </w:p>
        </w:tc>
        <w:tc>
          <w:tcPr>
            <w:tcW w:w="86" w:type="dxa"/>
            <w:gridSpan w:val="2"/>
          </w:tcPr>
          <w:p w:rsidR="00922BE0" w:rsidRDefault="00922BE0" w:rsidP="00F765FF"/>
        </w:tc>
      </w:tr>
      <w:tr w:rsidR="00922BE0" w:rsidTr="00922BE0">
        <w:trPr>
          <w:trHeight w:hRule="exact" w:val="839"/>
        </w:trPr>
        <w:tc>
          <w:tcPr>
            <w:tcW w:w="316" w:type="dxa"/>
            <w:gridSpan w:val="2"/>
          </w:tcPr>
          <w:p w:rsidR="00922BE0" w:rsidRDefault="00922BE0" w:rsidP="00F765FF"/>
        </w:tc>
        <w:tc>
          <w:tcPr>
            <w:tcW w:w="5909"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tc>
        <w:tc>
          <w:tcPr>
            <w:tcW w:w="3113"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tc>
        <w:tc>
          <w:tcPr>
            <w:tcW w:w="86" w:type="dxa"/>
            <w:gridSpan w:val="2"/>
          </w:tcPr>
          <w:p w:rsidR="00922BE0" w:rsidRDefault="00922BE0" w:rsidP="00F765FF"/>
        </w:tc>
      </w:tr>
      <w:tr w:rsidR="00922BE0" w:rsidTr="00922BE0">
        <w:trPr>
          <w:gridBefore w:val="1"/>
          <w:gridAfter w:val="1"/>
          <w:wBefore w:w="150" w:type="dxa"/>
          <w:wAfter w:w="46" w:type="dxa"/>
          <w:trHeight w:hRule="exact" w:val="826"/>
        </w:trPr>
        <w:tc>
          <w:tcPr>
            <w:tcW w:w="166" w:type="dxa"/>
          </w:tcPr>
          <w:p w:rsidR="00922BE0" w:rsidRDefault="00922BE0" w:rsidP="00F765FF"/>
        </w:tc>
        <w:tc>
          <w:tcPr>
            <w:tcW w:w="59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Pr="006C5642" w:rsidRDefault="00922BE0" w:rsidP="00F765FF">
            <w:pPr>
              <w:spacing w:after="0" w:line="240" w:lineRule="auto"/>
              <w:jc w:val="both"/>
              <w:rPr>
                <w:sz w:val="24"/>
                <w:szCs w:val="24"/>
                <w:lang w:val="ru-RU"/>
              </w:rPr>
            </w:pPr>
            <w:r w:rsidRPr="006C5642">
              <w:rPr>
                <w:rFonts w:ascii="Times New Roman" w:hAnsi="Times New Roman" w:cs="Times New Roman"/>
                <w:color w:val="000000"/>
                <w:sz w:val="24"/>
                <w:szCs w:val="24"/>
                <w:lang w:val="ru-RU"/>
              </w:rPr>
              <w:t>ПоисковаясистемаАкадемия</w:t>
            </w:r>
            <w:r>
              <w:rPr>
                <w:rFonts w:ascii="Times New Roman" w:hAnsi="Times New Roman" w:cs="Times New Roman"/>
                <w:color w:val="000000"/>
                <w:sz w:val="24"/>
                <w:szCs w:val="24"/>
              </w:rPr>
              <w:t>Google</w:t>
            </w:r>
            <w:r w:rsidRPr="006C5642">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GoogleScholar</w:t>
            </w:r>
            <w:r w:rsidRPr="006C5642">
              <w:rPr>
                <w:rFonts w:ascii="Times New Roman" w:hAnsi="Times New Roman" w:cs="Times New Roman"/>
                <w:color w:val="000000"/>
                <w:sz w:val="24"/>
                <w:szCs w:val="24"/>
                <w:lang w:val="ru-RU"/>
              </w:rPr>
              <w:t>)</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URL:https://scholar.google.ru/</w:t>
            </w:r>
          </w:p>
        </w:tc>
        <w:tc>
          <w:tcPr>
            <w:tcW w:w="40" w:type="dxa"/>
          </w:tcPr>
          <w:p w:rsidR="00922BE0" w:rsidRDefault="00922BE0" w:rsidP="00F765FF"/>
        </w:tc>
      </w:tr>
      <w:tr w:rsidR="00922BE0" w:rsidTr="00922BE0">
        <w:trPr>
          <w:gridBefore w:val="1"/>
          <w:gridAfter w:val="1"/>
          <w:wBefore w:w="150" w:type="dxa"/>
          <w:wAfter w:w="46" w:type="dxa"/>
          <w:trHeight w:hRule="exact" w:val="555"/>
        </w:trPr>
        <w:tc>
          <w:tcPr>
            <w:tcW w:w="166" w:type="dxa"/>
          </w:tcPr>
          <w:p w:rsidR="00922BE0" w:rsidRDefault="00922BE0" w:rsidP="00F765FF"/>
        </w:tc>
        <w:tc>
          <w:tcPr>
            <w:tcW w:w="59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Pr="006C5642" w:rsidRDefault="00922BE0" w:rsidP="00F765FF">
            <w:pPr>
              <w:spacing w:after="0" w:line="240" w:lineRule="auto"/>
              <w:jc w:val="both"/>
              <w:rPr>
                <w:sz w:val="24"/>
                <w:szCs w:val="24"/>
                <w:lang w:val="ru-RU"/>
              </w:rPr>
            </w:pPr>
            <w:r w:rsidRPr="006C5642">
              <w:rPr>
                <w:rFonts w:ascii="Times New Roman" w:hAnsi="Times New Roman" w:cs="Times New Roman"/>
                <w:color w:val="000000"/>
                <w:sz w:val="24"/>
                <w:szCs w:val="24"/>
                <w:lang w:val="ru-RU"/>
              </w:rPr>
              <w:t>Информационнаясистема-Единоеокнодоступакинформационнымресурсам</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URL:http://window.edu.ru/</w:t>
            </w:r>
          </w:p>
        </w:tc>
        <w:tc>
          <w:tcPr>
            <w:tcW w:w="40" w:type="dxa"/>
          </w:tcPr>
          <w:p w:rsidR="00922BE0" w:rsidRDefault="00922BE0" w:rsidP="00F765FF"/>
        </w:tc>
      </w:tr>
      <w:tr w:rsidR="00922BE0" w:rsidTr="00922BE0">
        <w:trPr>
          <w:gridBefore w:val="1"/>
          <w:gridAfter w:val="1"/>
          <w:wBefore w:w="150" w:type="dxa"/>
          <w:wAfter w:w="46" w:type="dxa"/>
          <w:trHeight w:hRule="exact" w:val="555"/>
        </w:trPr>
        <w:tc>
          <w:tcPr>
            <w:tcW w:w="166" w:type="dxa"/>
          </w:tcPr>
          <w:p w:rsidR="00922BE0" w:rsidRDefault="00922BE0" w:rsidP="00F765FF"/>
        </w:tc>
        <w:tc>
          <w:tcPr>
            <w:tcW w:w="59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РоссийскаяГосударственнаябиблиотека.Каталоги</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https://www.rsl.ru/ru/4readers/catalogues/</w:t>
            </w:r>
          </w:p>
        </w:tc>
        <w:tc>
          <w:tcPr>
            <w:tcW w:w="40" w:type="dxa"/>
          </w:tcPr>
          <w:p w:rsidR="00922BE0" w:rsidRDefault="00922BE0" w:rsidP="00F765FF"/>
        </w:tc>
      </w:tr>
      <w:tr w:rsidR="00922BE0" w:rsidTr="00922BE0">
        <w:trPr>
          <w:gridBefore w:val="1"/>
          <w:gridAfter w:val="1"/>
          <w:wBefore w:w="150" w:type="dxa"/>
          <w:wAfter w:w="46" w:type="dxa"/>
          <w:trHeight w:hRule="exact" w:val="555"/>
        </w:trPr>
        <w:tc>
          <w:tcPr>
            <w:tcW w:w="166" w:type="dxa"/>
          </w:tcPr>
          <w:p w:rsidR="00922BE0" w:rsidRDefault="00922BE0" w:rsidP="00F765FF"/>
        </w:tc>
        <w:tc>
          <w:tcPr>
            <w:tcW w:w="59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sidRPr="001118BC">
              <w:rPr>
                <w:rFonts w:ascii="Times New Roman" w:hAnsi="Times New Roman" w:cs="Times New Roman"/>
                <w:color w:val="000000"/>
                <w:sz w:val="24"/>
                <w:szCs w:val="24"/>
                <w:lang w:val="ru-RU"/>
              </w:rPr>
              <w:t>ЭлектронныересурсыбиблиотекиМГТУим.</w:t>
            </w:r>
            <w:r>
              <w:rPr>
                <w:rFonts w:ascii="Times New Roman" w:hAnsi="Times New Roman" w:cs="Times New Roman"/>
                <w:color w:val="000000"/>
                <w:sz w:val="24"/>
                <w:szCs w:val="24"/>
              </w:rPr>
              <w:t>Г.И.Носова</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http://magtu.ru:8085/marcweb2/Default.asp</w:t>
            </w:r>
          </w:p>
        </w:tc>
        <w:tc>
          <w:tcPr>
            <w:tcW w:w="40" w:type="dxa"/>
          </w:tcPr>
          <w:p w:rsidR="00922BE0" w:rsidRDefault="00922BE0" w:rsidP="00F765FF"/>
        </w:tc>
      </w:tr>
      <w:tr w:rsidR="00922BE0" w:rsidTr="00922BE0">
        <w:trPr>
          <w:gridBefore w:val="1"/>
          <w:gridAfter w:val="1"/>
          <w:wBefore w:w="150" w:type="dxa"/>
          <w:wAfter w:w="46" w:type="dxa"/>
          <w:trHeight w:hRule="exact" w:val="555"/>
        </w:trPr>
        <w:tc>
          <w:tcPr>
            <w:tcW w:w="166" w:type="dxa"/>
          </w:tcPr>
          <w:p w:rsidR="00922BE0" w:rsidRDefault="00922BE0" w:rsidP="00F765FF"/>
        </w:tc>
        <w:tc>
          <w:tcPr>
            <w:tcW w:w="59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sidRPr="001118BC">
              <w:rPr>
                <w:rFonts w:ascii="Times New Roman" w:hAnsi="Times New Roman" w:cs="Times New Roman"/>
                <w:color w:val="000000"/>
                <w:sz w:val="24"/>
                <w:szCs w:val="24"/>
                <w:lang w:val="ru-RU"/>
              </w:rPr>
              <w:t>Федеральныйобразовательныйпортал–Экономика.Социология.</w:t>
            </w:r>
            <w:r>
              <w:rPr>
                <w:rFonts w:ascii="Times New Roman" w:hAnsi="Times New Roman" w:cs="Times New Roman"/>
                <w:color w:val="000000"/>
                <w:sz w:val="24"/>
                <w:szCs w:val="24"/>
              </w:rPr>
              <w:t>Менеджмент</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http://ecsocman.hse.ru/</w:t>
            </w:r>
          </w:p>
        </w:tc>
        <w:tc>
          <w:tcPr>
            <w:tcW w:w="40" w:type="dxa"/>
          </w:tcPr>
          <w:p w:rsidR="00922BE0" w:rsidRDefault="00922BE0" w:rsidP="00F765FF"/>
        </w:tc>
      </w:tr>
      <w:tr w:rsidR="00922BE0" w:rsidTr="00922BE0">
        <w:trPr>
          <w:gridBefore w:val="1"/>
          <w:gridAfter w:val="1"/>
          <w:wBefore w:w="150" w:type="dxa"/>
          <w:wAfter w:w="46" w:type="dxa"/>
          <w:trHeight w:hRule="exact" w:val="810"/>
        </w:trPr>
        <w:tc>
          <w:tcPr>
            <w:tcW w:w="166" w:type="dxa"/>
          </w:tcPr>
          <w:p w:rsidR="00922BE0" w:rsidRDefault="00922BE0" w:rsidP="00F765FF"/>
        </w:tc>
        <w:tc>
          <w:tcPr>
            <w:tcW w:w="59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Pr="001118BC" w:rsidRDefault="00922BE0" w:rsidP="00F765FF">
            <w:pPr>
              <w:spacing w:after="0" w:line="240" w:lineRule="auto"/>
              <w:jc w:val="both"/>
              <w:rPr>
                <w:sz w:val="24"/>
                <w:szCs w:val="24"/>
                <w:lang w:val="ru-RU"/>
              </w:rPr>
            </w:pPr>
            <w:r w:rsidRPr="001118BC">
              <w:rPr>
                <w:rFonts w:ascii="Times New Roman" w:hAnsi="Times New Roman" w:cs="Times New Roman"/>
                <w:color w:val="000000"/>
                <w:sz w:val="24"/>
                <w:szCs w:val="24"/>
                <w:lang w:val="ru-RU"/>
              </w:rPr>
              <w:t>Международнаянаукометрическаяреферативнаяиполнотекстоваябазаданныхнаучныхизданий«</w:t>
            </w:r>
            <w:r>
              <w:rPr>
                <w:rFonts w:ascii="Times New Roman" w:hAnsi="Times New Roman" w:cs="Times New Roman"/>
                <w:color w:val="000000"/>
                <w:sz w:val="24"/>
                <w:szCs w:val="24"/>
              </w:rPr>
              <w:t>Webofscience</w:t>
            </w:r>
            <w:r w:rsidRPr="001118BC">
              <w:rPr>
                <w:rFonts w:ascii="Times New Roman" w:hAnsi="Times New Roman" w:cs="Times New Roman"/>
                <w:color w:val="000000"/>
                <w:sz w:val="24"/>
                <w:szCs w:val="24"/>
                <w:lang w:val="ru-RU"/>
              </w:rPr>
              <w:t>»</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http://webofscience.com</w:t>
            </w:r>
          </w:p>
        </w:tc>
        <w:tc>
          <w:tcPr>
            <w:tcW w:w="40" w:type="dxa"/>
          </w:tcPr>
          <w:p w:rsidR="00922BE0" w:rsidRDefault="00922BE0" w:rsidP="00F765FF"/>
        </w:tc>
      </w:tr>
      <w:tr w:rsidR="00922BE0" w:rsidTr="00922BE0">
        <w:trPr>
          <w:gridBefore w:val="1"/>
          <w:gridAfter w:val="1"/>
          <w:wBefore w:w="150" w:type="dxa"/>
          <w:wAfter w:w="46" w:type="dxa"/>
          <w:trHeight w:hRule="exact" w:val="1134"/>
        </w:trPr>
        <w:tc>
          <w:tcPr>
            <w:tcW w:w="166" w:type="dxa"/>
          </w:tcPr>
          <w:p w:rsidR="00922BE0" w:rsidRDefault="00922BE0" w:rsidP="00F765FF"/>
        </w:tc>
        <w:tc>
          <w:tcPr>
            <w:tcW w:w="590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Pr="001118BC" w:rsidRDefault="00922BE0" w:rsidP="00F765FF">
            <w:pPr>
              <w:spacing w:after="0" w:line="240" w:lineRule="auto"/>
              <w:jc w:val="both"/>
              <w:rPr>
                <w:sz w:val="24"/>
                <w:szCs w:val="24"/>
                <w:lang w:val="ru-RU"/>
              </w:rPr>
            </w:pPr>
            <w:r w:rsidRPr="001118BC">
              <w:rPr>
                <w:rFonts w:ascii="Times New Roman" w:hAnsi="Times New Roman" w:cs="Times New Roman"/>
                <w:color w:val="000000"/>
                <w:sz w:val="24"/>
                <w:szCs w:val="24"/>
                <w:lang w:val="ru-RU"/>
              </w:rPr>
              <w:t>Международнаяреферативнаяиполнотекстоваясправочнаябазаданныхнаучныхизданий«</w:t>
            </w:r>
            <w:r>
              <w:rPr>
                <w:rFonts w:ascii="Times New Roman" w:hAnsi="Times New Roman" w:cs="Times New Roman"/>
                <w:color w:val="000000"/>
                <w:sz w:val="24"/>
                <w:szCs w:val="24"/>
              </w:rPr>
              <w:t>Scopus</w:t>
            </w:r>
            <w:r w:rsidRPr="001118BC">
              <w:rPr>
                <w:rFonts w:ascii="Times New Roman" w:hAnsi="Times New Roman" w:cs="Times New Roman"/>
                <w:color w:val="000000"/>
                <w:sz w:val="24"/>
                <w:szCs w:val="24"/>
                <w:lang w:val="ru-RU"/>
              </w:rPr>
              <w:t>»</w:t>
            </w:r>
          </w:p>
        </w:tc>
        <w:tc>
          <w:tcPr>
            <w:tcW w:w="311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22BE0" w:rsidRDefault="00922BE0" w:rsidP="00F765FF">
            <w:pPr>
              <w:spacing w:after="0" w:line="240" w:lineRule="auto"/>
              <w:jc w:val="both"/>
              <w:rPr>
                <w:sz w:val="24"/>
                <w:szCs w:val="24"/>
              </w:rPr>
            </w:pPr>
            <w:r>
              <w:rPr>
                <w:rFonts w:ascii="Times New Roman" w:hAnsi="Times New Roman" w:cs="Times New Roman"/>
                <w:color w:val="000000"/>
                <w:sz w:val="24"/>
                <w:szCs w:val="24"/>
              </w:rPr>
              <w:t>http://scopus.com</w:t>
            </w:r>
          </w:p>
        </w:tc>
        <w:tc>
          <w:tcPr>
            <w:tcW w:w="40" w:type="dxa"/>
          </w:tcPr>
          <w:p w:rsidR="00922BE0" w:rsidRDefault="00922BE0" w:rsidP="00F765FF"/>
        </w:tc>
      </w:tr>
      <w:tr w:rsidR="00922BE0" w:rsidRPr="00607385" w:rsidTr="00922BE0">
        <w:trPr>
          <w:gridBefore w:val="1"/>
          <w:gridAfter w:val="1"/>
          <w:wBefore w:w="150" w:type="dxa"/>
          <w:wAfter w:w="46" w:type="dxa"/>
          <w:trHeight w:hRule="exact" w:val="285"/>
        </w:trPr>
        <w:tc>
          <w:tcPr>
            <w:tcW w:w="9228" w:type="dxa"/>
            <w:gridSpan w:val="8"/>
            <w:shd w:val="clear" w:color="000000" w:fill="FFFFFF"/>
            <w:tcMar>
              <w:left w:w="34" w:type="dxa"/>
              <w:right w:w="34" w:type="dxa"/>
            </w:tcMar>
          </w:tcPr>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9Материально-техническоеобеспечениедисциплины(модуля)</w:t>
            </w:r>
          </w:p>
        </w:tc>
      </w:tr>
      <w:tr w:rsidR="00922BE0" w:rsidRPr="00607385" w:rsidTr="00922BE0">
        <w:trPr>
          <w:gridBefore w:val="1"/>
          <w:gridAfter w:val="1"/>
          <w:wBefore w:w="150" w:type="dxa"/>
          <w:wAfter w:w="46" w:type="dxa"/>
          <w:trHeight w:hRule="exact" w:val="138"/>
        </w:trPr>
        <w:tc>
          <w:tcPr>
            <w:tcW w:w="474" w:type="dxa"/>
            <w:gridSpan w:val="2"/>
          </w:tcPr>
          <w:p w:rsidR="00922BE0" w:rsidRPr="006C5642" w:rsidRDefault="00922BE0" w:rsidP="00F765FF">
            <w:pPr>
              <w:rPr>
                <w:lang w:val="ru-RU"/>
              </w:rPr>
            </w:pPr>
          </w:p>
        </w:tc>
        <w:tc>
          <w:tcPr>
            <w:tcW w:w="6041" w:type="dxa"/>
            <w:gridSpan w:val="3"/>
          </w:tcPr>
          <w:p w:rsidR="00922BE0" w:rsidRPr="006C5642" w:rsidRDefault="00922BE0" w:rsidP="00F765FF">
            <w:pPr>
              <w:rPr>
                <w:lang w:val="ru-RU"/>
              </w:rPr>
            </w:pPr>
          </w:p>
        </w:tc>
        <w:tc>
          <w:tcPr>
            <w:tcW w:w="2505" w:type="dxa"/>
          </w:tcPr>
          <w:p w:rsidR="00922BE0" w:rsidRPr="006C5642" w:rsidRDefault="00922BE0" w:rsidP="00F765FF">
            <w:pPr>
              <w:rPr>
                <w:lang w:val="ru-RU"/>
              </w:rPr>
            </w:pPr>
          </w:p>
        </w:tc>
        <w:tc>
          <w:tcPr>
            <w:tcW w:w="208" w:type="dxa"/>
            <w:gridSpan w:val="2"/>
          </w:tcPr>
          <w:p w:rsidR="00922BE0" w:rsidRPr="006C5642" w:rsidRDefault="00922BE0" w:rsidP="00F765FF">
            <w:pPr>
              <w:rPr>
                <w:lang w:val="ru-RU"/>
              </w:rPr>
            </w:pPr>
          </w:p>
        </w:tc>
      </w:tr>
      <w:tr w:rsidR="00922BE0" w:rsidRPr="00607385" w:rsidTr="00922BE0">
        <w:trPr>
          <w:gridBefore w:val="1"/>
          <w:gridAfter w:val="1"/>
          <w:wBefore w:w="150" w:type="dxa"/>
          <w:wAfter w:w="46" w:type="dxa"/>
          <w:trHeight w:hRule="exact" w:val="270"/>
        </w:trPr>
        <w:tc>
          <w:tcPr>
            <w:tcW w:w="9228" w:type="dxa"/>
            <w:gridSpan w:val="8"/>
            <w:shd w:val="clear" w:color="000000" w:fill="FFFFFF"/>
            <w:tcMar>
              <w:left w:w="34" w:type="dxa"/>
              <w:right w:w="34" w:type="dxa"/>
            </w:tcMar>
          </w:tcPr>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Материально-техническоеобеспечениедисциплинывключает:</w:t>
            </w:r>
          </w:p>
        </w:tc>
      </w:tr>
      <w:tr w:rsidR="00922BE0" w:rsidRPr="00607385" w:rsidTr="00922BE0">
        <w:trPr>
          <w:gridBefore w:val="1"/>
          <w:gridAfter w:val="1"/>
          <w:wBefore w:w="150" w:type="dxa"/>
          <w:wAfter w:w="46" w:type="dxa"/>
          <w:trHeight w:hRule="exact" w:val="14"/>
        </w:trPr>
        <w:tc>
          <w:tcPr>
            <w:tcW w:w="9228" w:type="dxa"/>
            <w:gridSpan w:val="8"/>
            <w:vMerge w:val="restart"/>
            <w:shd w:val="clear" w:color="000000" w:fill="FFFFFF"/>
            <w:tcMar>
              <w:left w:w="34" w:type="dxa"/>
              <w:right w:w="34" w:type="dxa"/>
            </w:tcMar>
          </w:tcPr>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1.Учебныеаудиториидляпроведениязанятийлекционноготипа:мультимедийныесредствахранения,передачиипредставленияинформации</w:t>
            </w:r>
          </w:p>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2.Учебныеаудиториидляпроведенияпрактическихзанятий,групповыхииндивидуальныхконсультаций,текущегоконтроляипромежуточнойаттестации:мультимедийныесредствахранения,передачиипредставленияинформации;комплекстестовыхзаданийдляпроведенияпромежуточныхирубежныхконтролей.</w:t>
            </w:r>
          </w:p>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3.Помещениядлясамостоятельнойработы:обучающихся:персональныекомпьютерыспакетом</w:t>
            </w:r>
            <w:r>
              <w:rPr>
                <w:rFonts w:ascii="Times New Roman" w:hAnsi="Times New Roman" w:cs="Times New Roman"/>
                <w:color w:val="000000"/>
                <w:sz w:val="24"/>
                <w:szCs w:val="24"/>
              </w:rPr>
              <w:t>MSOffice</w:t>
            </w:r>
            <w:r w:rsidRPr="006C5642">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922BE0" w:rsidRPr="006C5642" w:rsidRDefault="00922BE0" w:rsidP="00F765FF">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й</w:t>
            </w:r>
          </w:p>
        </w:tc>
      </w:tr>
      <w:tr w:rsidR="00922BE0" w:rsidRPr="00607385" w:rsidTr="00922BE0">
        <w:trPr>
          <w:gridBefore w:val="1"/>
          <w:gridAfter w:val="1"/>
          <w:wBefore w:w="150" w:type="dxa"/>
          <w:wAfter w:w="46" w:type="dxa"/>
          <w:trHeight w:hRule="exact" w:val="3245"/>
        </w:trPr>
        <w:tc>
          <w:tcPr>
            <w:tcW w:w="9228" w:type="dxa"/>
            <w:gridSpan w:val="8"/>
            <w:vMerge/>
            <w:shd w:val="clear" w:color="000000" w:fill="FFFFFF"/>
            <w:tcMar>
              <w:left w:w="34" w:type="dxa"/>
              <w:right w:w="34" w:type="dxa"/>
            </w:tcMar>
          </w:tcPr>
          <w:p w:rsidR="00922BE0" w:rsidRPr="006C5642" w:rsidRDefault="00922BE0" w:rsidP="00F765FF">
            <w:pPr>
              <w:rPr>
                <w:lang w:val="ru-RU"/>
              </w:rPr>
            </w:pPr>
          </w:p>
        </w:tc>
      </w:tr>
    </w:tbl>
    <w:p w:rsidR="00922BE0" w:rsidRDefault="00922BE0" w:rsidP="00AC3255">
      <w:pPr>
        <w:jc w:val="right"/>
        <w:rPr>
          <w:rFonts w:ascii="Times New Roman" w:eastAsia="Times New Roman" w:hAnsi="Times New Roman" w:cs="Times New Roman"/>
          <w:b/>
          <w:sz w:val="24"/>
          <w:szCs w:val="24"/>
          <w:lang w:val="ru-RU"/>
        </w:rPr>
      </w:pPr>
    </w:p>
    <w:p w:rsidR="00922BE0" w:rsidRDefault="00922BE0">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br w:type="page"/>
      </w:r>
    </w:p>
    <w:p w:rsidR="00AC3255" w:rsidRPr="00766C24" w:rsidRDefault="00AC3255" w:rsidP="00AC3255">
      <w:pPr>
        <w:jc w:val="right"/>
        <w:rPr>
          <w:rFonts w:ascii="Times New Roman" w:eastAsia="Times New Roman" w:hAnsi="Times New Roman" w:cs="Times New Roman"/>
          <w:b/>
          <w:sz w:val="24"/>
          <w:szCs w:val="24"/>
          <w:lang w:val="ru-RU"/>
        </w:rPr>
      </w:pPr>
      <w:r w:rsidRPr="00766C24">
        <w:rPr>
          <w:rFonts w:ascii="Times New Roman" w:eastAsia="Times New Roman" w:hAnsi="Times New Roman" w:cs="Times New Roman"/>
          <w:b/>
          <w:sz w:val="24"/>
          <w:szCs w:val="24"/>
          <w:lang w:val="ru-RU"/>
        </w:rPr>
        <w:lastRenderedPageBreak/>
        <w:t>Приложение 1</w:t>
      </w:r>
    </w:p>
    <w:p w:rsidR="00AC3255" w:rsidRPr="00766C24" w:rsidRDefault="00AC3255" w:rsidP="00AC3255">
      <w:pPr>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66C24">
        <w:rPr>
          <w:rFonts w:ascii="Times New Roman" w:eastAsia="Times New Roman" w:hAnsi="Times New Roman" w:cs="Times New Roman"/>
          <w:sz w:val="24"/>
          <w:szCs w:val="24"/>
          <w:lang w:val="ru-RU" w:eastAsia="ru-RU"/>
        </w:rPr>
        <w:t xml:space="preserve">В процессе самостоятельного изучения дисциплины, подготовки к </w:t>
      </w:r>
      <w:r>
        <w:rPr>
          <w:rFonts w:ascii="Times New Roman" w:eastAsia="Times New Roman" w:hAnsi="Times New Roman" w:cs="Times New Roman"/>
          <w:sz w:val="24"/>
          <w:szCs w:val="24"/>
          <w:lang w:val="ru-RU"/>
        </w:rPr>
        <w:t>практическим,</w:t>
      </w:r>
      <w:r w:rsidRPr="00766C24">
        <w:rPr>
          <w:rFonts w:ascii="Times New Roman" w:eastAsia="Times New Roman" w:hAnsi="Times New Roman" w:cs="Times New Roman"/>
          <w:sz w:val="24"/>
          <w:szCs w:val="24"/>
          <w:lang w:val="ru-RU" w:eastAsia="ru-RU"/>
        </w:rPr>
        <w:t xml:space="preserve">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AC3255" w:rsidRPr="00766C24" w:rsidRDefault="00AC3255" w:rsidP="00AC3255">
      <w:pPr>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В самостоятельную работу студентов входит изучение специальной и периодической литературы, выполнение домашних заданий, в том числе с использованием компьютерной техники, выполнение курсовой работы и подготовка к ее защите. А также к самостоятельной работе студента от</w:t>
      </w:r>
      <w:r>
        <w:rPr>
          <w:rFonts w:ascii="Times New Roman" w:eastAsia="Times New Roman" w:hAnsi="Times New Roman" w:cs="Times New Roman"/>
          <w:sz w:val="24"/>
          <w:szCs w:val="24"/>
          <w:lang w:val="ru-RU"/>
        </w:rPr>
        <w:t>носится подготовка к семинарам, практическим работам в форме тестов или тематических заданий,</w:t>
      </w:r>
      <w:r w:rsidRPr="00766C24">
        <w:rPr>
          <w:rFonts w:ascii="Times New Roman" w:eastAsia="Times New Roman" w:hAnsi="Times New Roman" w:cs="Times New Roman"/>
          <w:sz w:val="24"/>
          <w:szCs w:val="24"/>
          <w:lang w:val="ru-RU"/>
        </w:rPr>
        <w:t xml:space="preserve"> выполнение домашних заданий, написание реферата (эссе), подготовка докладов, презентаций и выступлений на семинарах, участие в обсуждениях, дискуссиях и др. </w:t>
      </w:r>
    </w:p>
    <w:p w:rsidR="00AC3255" w:rsidRPr="00766C24" w:rsidRDefault="00AC3255" w:rsidP="00AC3255">
      <w:pPr>
        <w:spacing w:after="0" w:line="240" w:lineRule="auto"/>
        <w:ind w:firstLine="709"/>
        <w:jc w:val="both"/>
        <w:rPr>
          <w:rFonts w:ascii="Times New Roman" w:eastAsia="Times New Roman" w:hAnsi="Times New Roman" w:cs="Times New Roman"/>
          <w:sz w:val="24"/>
          <w:szCs w:val="24"/>
        </w:rPr>
      </w:pPr>
      <w:r w:rsidRPr="00766C24">
        <w:rPr>
          <w:rFonts w:ascii="Times New Roman" w:eastAsia="Times New Roman" w:hAnsi="Times New Roman" w:cs="Times New Roman"/>
          <w:sz w:val="24"/>
          <w:szCs w:val="24"/>
        </w:rPr>
        <w:t xml:space="preserve">Самостоятельнаяработапредусматривает: </w:t>
      </w:r>
    </w:p>
    <w:p w:rsidR="00AC3255" w:rsidRPr="00766C24" w:rsidRDefault="00AC3255" w:rsidP="00AC3255">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 xml:space="preserve">подготовку к практическим занятиям, изучение необходимых разделов в конспектах, учебных пособиях и методических указаниях; работа со справочной литературой </w:t>
      </w:r>
    </w:p>
    <w:p w:rsidR="00AC3255" w:rsidRPr="00766C24" w:rsidRDefault="00AC3255" w:rsidP="00AC3255">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766C24">
        <w:rPr>
          <w:rFonts w:ascii="Times New Roman" w:eastAsia="Times New Roman" w:hAnsi="Times New Roman" w:cs="Times New Roman"/>
          <w:sz w:val="24"/>
          <w:szCs w:val="24"/>
        </w:rPr>
        <w:t xml:space="preserve">исправлениеошибок, замечаний. </w:t>
      </w:r>
    </w:p>
    <w:p w:rsidR="00AC3255" w:rsidRPr="00766C24" w:rsidRDefault="00AC3255" w:rsidP="00AC3255">
      <w:pPr>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 xml:space="preserve">Самостоятельная работа в ходе аудиторных занятий предполагает: изучение и повторение теоретического материала по темам лекций (по конспектам и учебной литературе, методическим указаниям), выполнение индивидуальных творческих и исследовательских, аналитических работ. </w:t>
      </w:r>
    </w:p>
    <w:p w:rsidR="00AC3255" w:rsidRPr="00766C24" w:rsidRDefault="00AC3255" w:rsidP="00AC3255">
      <w:pPr>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Самостоятельная работа под контролем преподавателя пред</w:t>
      </w:r>
      <w:r>
        <w:rPr>
          <w:rFonts w:ascii="Times New Roman" w:eastAsia="Times New Roman" w:hAnsi="Times New Roman" w:cs="Times New Roman"/>
          <w:sz w:val="24"/>
          <w:szCs w:val="24"/>
          <w:lang w:val="ru-RU"/>
        </w:rPr>
        <w:t>полагает подготовку конспектов,</w:t>
      </w:r>
      <w:r w:rsidRPr="00766C24">
        <w:rPr>
          <w:rFonts w:ascii="Times New Roman" w:eastAsia="Times New Roman" w:hAnsi="Times New Roman" w:cs="Times New Roman"/>
          <w:sz w:val="24"/>
          <w:szCs w:val="24"/>
          <w:lang w:val="ru-RU"/>
        </w:rPr>
        <w:t xml:space="preserve"> работа с методической литературой, подготовка к тестированию в интерактивной форме. </w:t>
      </w:r>
    </w:p>
    <w:p w:rsidR="00AC3255" w:rsidRPr="00766C24" w:rsidRDefault="00AC3255" w:rsidP="00AC3255">
      <w:pPr>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Внеаудиторная самостоятельная работа студентов предполагает подготовку к практическим занятиям, подготовку к контрольным работам, выполнение практических заданий, подготовку к тестированию в интерактивной форме; изучение необходимых разделов в конспектах, учебных пособиях и методических указаниях; работа со справочной литературой, работа с правовыми и законодательными актами; р</w:t>
      </w:r>
      <w:r>
        <w:rPr>
          <w:rFonts w:ascii="Times New Roman" w:eastAsia="Times New Roman" w:hAnsi="Times New Roman" w:cs="Times New Roman"/>
          <w:sz w:val="24"/>
          <w:szCs w:val="24"/>
          <w:lang w:val="ru-RU"/>
        </w:rPr>
        <w:t>аботу с электронными учебниками</w:t>
      </w:r>
      <w:r w:rsidRPr="00766C24">
        <w:rPr>
          <w:rFonts w:ascii="Times New Roman" w:eastAsia="Times New Roman" w:hAnsi="Times New Roman" w:cs="Times New Roman"/>
          <w:sz w:val="24"/>
          <w:szCs w:val="24"/>
          <w:lang w:val="ru-RU"/>
        </w:rPr>
        <w:t xml:space="preserve"> по дисциплине. </w:t>
      </w:r>
    </w:p>
    <w:p w:rsidR="00AC3255" w:rsidRPr="00766C24" w:rsidRDefault="00AC3255" w:rsidP="00AC3255">
      <w:pPr>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
    <w:p w:rsidR="00AC3255" w:rsidRPr="00766C24" w:rsidRDefault="00AC3255" w:rsidP="00AC3255">
      <w:pPr>
        <w:overflowPunct w:val="0"/>
        <w:spacing w:after="0" w:line="240" w:lineRule="auto"/>
        <w:ind w:firstLine="709"/>
        <w:jc w:val="both"/>
        <w:rPr>
          <w:rFonts w:ascii="Times New Roman" w:eastAsia="Times New Roman" w:hAnsi="Times New Roman" w:cs="Times New Roman"/>
          <w:b/>
          <w:sz w:val="24"/>
          <w:szCs w:val="24"/>
          <w:lang w:val="ru-RU"/>
        </w:rPr>
      </w:pPr>
      <w:r w:rsidRPr="00766C24">
        <w:rPr>
          <w:rFonts w:ascii="Times New Roman" w:eastAsia="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rsidR="00AC3255" w:rsidRPr="00766C24" w:rsidRDefault="00AC3255" w:rsidP="00AC3255">
      <w:pPr>
        <w:spacing w:after="0" w:line="240" w:lineRule="auto"/>
        <w:ind w:firstLine="709"/>
        <w:jc w:val="both"/>
        <w:rPr>
          <w:rFonts w:ascii="Times New Roman" w:eastAsia="Times New Roman" w:hAnsi="Times New Roman" w:cs="Times New Roman"/>
          <w:iCs/>
          <w:sz w:val="24"/>
          <w:szCs w:val="24"/>
          <w:lang w:val="ru-RU"/>
        </w:rPr>
      </w:pPr>
      <w:r w:rsidRPr="00766C24">
        <w:rPr>
          <w:rFonts w:ascii="Times New Roman" w:eastAsia="Times New Roman" w:hAnsi="Times New Roman" w:cs="Times New Roman"/>
          <w:bCs/>
          <w:iCs/>
          <w:sz w:val="24"/>
          <w:szCs w:val="24"/>
          <w:lang w:val="ru-RU"/>
        </w:rPr>
        <w:t>Семинар</w:t>
      </w:r>
      <w:r w:rsidRPr="00766C24">
        <w:rPr>
          <w:rFonts w:ascii="Times New Roman" w:eastAsia="Times New Roman" w:hAnsi="Times New Roman" w:cs="Times New Roman"/>
          <w:iCs/>
          <w:sz w:val="24"/>
          <w:szCs w:val="24"/>
          <w:lang w:val="ru-RU"/>
        </w:rPr>
        <w:t xml:space="preserve">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C3255" w:rsidRPr="00766C24" w:rsidRDefault="00AC3255" w:rsidP="00AC3255">
      <w:pPr>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AC3255" w:rsidRPr="00766C24" w:rsidRDefault="00AC3255" w:rsidP="00AC3255">
      <w:pPr>
        <w:suppressLineNumbers/>
        <w:tabs>
          <w:tab w:val="left" w:pos="1080"/>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Подготовка к семинарским</w:t>
      </w:r>
      <w:r>
        <w:rPr>
          <w:rFonts w:ascii="Times New Roman" w:eastAsia="Times New Roman" w:hAnsi="Times New Roman" w:cs="Times New Roman"/>
          <w:sz w:val="24"/>
          <w:szCs w:val="24"/>
          <w:lang w:val="ru-RU"/>
        </w:rPr>
        <w:t>, практическим</w:t>
      </w:r>
      <w:r w:rsidRPr="00766C24">
        <w:rPr>
          <w:rFonts w:ascii="Times New Roman" w:eastAsia="Times New Roman" w:hAnsi="Times New Roman" w:cs="Times New Roman"/>
          <w:sz w:val="24"/>
          <w:szCs w:val="24"/>
          <w:lang w:val="ru-RU"/>
        </w:rPr>
        <w:t xml:space="preserve"> занятиям по дисциплине должна включать следующие аспекты: </w:t>
      </w:r>
    </w:p>
    <w:p w:rsidR="00AC3255" w:rsidRPr="00766C24" w:rsidRDefault="00AC3255" w:rsidP="00AC3255">
      <w:pPr>
        <w:widowControl w:val="0"/>
        <w:numPr>
          <w:ilvl w:val="0"/>
          <w:numId w:val="2"/>
        </w:numPr>
        <w:suppressLineNumbers/>
        <w:tabs>
          <w:tab w:val="left" w:pos="1080"/>
        </w:tabs>
        <w:autoSpaceDN w:val="0"/>
        <w:spacing w:after="0" w:line="240" w:lineRule="auto"/>
        <w:ind w:left="0"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C3255" w:rsidRPr="00766C24" w:rsidRDefault="00AC3255" w:rsidP="00AC3255">
      <w:pPr>
        <w:widowControl w:val="0"/>
        <w:numPr>
          <w:ilvl w:val="0"/>
          <w:numId w:val="2"/>
        </w:numPr>
        <w:suppressLineNumbers/>
        <w:tabs>
          <w:tab w:val="left" w:pos="1080"/>
        </w:tabs>
        <w:autoSpaceDN w:val="0"/>
        <w:spacing w:after="0" w:line="240" w:lineRule="auto"/>
        <w:ind w:left="0" w:firstLine="709"/>
        <w:jc w:val="both"/>
        <w:rPr>
          <w:rFonts w:ascii="Times New Roman" w:eastAsia="Times New Roman" w:hAnsi="Times New Roman" w:cs="Times New Roman"/>
          <w:sz w:val="24"/>
          <w:szCs w:val="24"/>
        </w:rPr>
      </w:pPr>
      <w:r w:rsidRPr="00766C24">
        <w:rPr>
          <w:rFonts w:ascii="Times New Roman" w:eastAsia="Times New Roman" w:hAnsi="Times New Roman" w:cs="Times New Roman"/>
          <w:sz w:val="24"/>
          <w:szCs w:val="24"/>
        </w:rPr>
        <w:lastRenderedPageBreak/>
        <w:t xml:space="preserve">чтениеконспекталекции; </w:t>
      </w:r>
    </w:p>
    <w:p w:rsidR="00AC3255" w:rsidRPr="00766C24" w:rsidRDefault="00AC3255" w:rsidP="00AC3255">
      <w:pPr>
        <w:widowControl w:val="0"/>
        <w:numPr>
          <w:ilvl w:val="0"/>
          <w:numId w:val="2"/>
        </w:numPr>
        <w:suppressLineNumbers/>
        <w:tabs>
          <w:tab w:val="left" w:pos="1080"/>
        </w:tabs>
        <w:autoSpaceDN w:val="0"/>
        <w:spacing w:after="0" w:line="240" w:lineRule="auto"/>
        <w:ind w:left="0"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AC3255" w:rsidRPr="00766C24" w:rsidRDefault="00AC3255" w:rsidP="00AC3255">
      <w:pPr>
        <w:suppressLineNumbers/>
        <w:tabs>
          <w:tab w:val="left" w:pos="1080"/>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C3255" w:rsidRDefault="00AC3255" w:rsidP="00AC3255">
      <w:pPr>
        <w:tabs>
          <w:tab w:val="left" w:pos="851"/>
        </w:tabs>
        <w:spacing w:after="0" w:line="240" w:lineRule="auto"/>
        <w:jc w:val="center"/>
        <w:rPr>
          <w:rFonts w:ascii="Times New Roman" w:eastAsia="Times New Roman" w:hAnsi="Times New Roman" w:cs="Times New Roman"/>
          <w:b/>
          <w:sz w:val="24"/>
          <w:szCs w:val="24"/>
          <w:lang w:val="ru-RU"/>
        </w:rPr>
      </w:pPr>
      <w:r w:rsidRPr="00766C24">
        <w:rPr>
          <w:rFonts w:ascii="Times New Roman" w:eastAsia="Times New Roman" w:hAnsi="Times New Roman" w:cs="Times New Roman"/>
          <w:b/>
          <w:sz w:val="24"/>
          <w:szCs w:val="24"/>
          <w:lang w:val="ru-RU"/>
        </w:rPr>
        <w:t xml:space="preserve">Методические рекомендации для подготовки к практическим </w:t>
      </w:r>
      <w:r>
        <w:rPr>
          <w:rFonts w:ascii="Times New Roman" w:eastAsia="Times New Roman" w:hAnsi="Times New Roman" w:cs="Times New Roman"/>
          <w:b/>
          <w:sz w:val="24"/>
          <w:szCs w:val="24"/>
          <w:lang w:val="ru-RU"/>
        </w:rPr>
        <w:t>работам</w:t>
      </w:r>
    </w:p>
    <w:p w:rsidR="00AC3255" w:rsidRPr="00766C24" w:rsidRDefault="00AC3255" w:rsidP="00AC3255">
      <w:pPr>
        <w:tabs>
          <w:tab w:val="left" w:pos="851"/>
        </w:tabs>
        <w:spacing w:after="0" w:line="240" w:lineRule="auto"/>
        <w:jc w:val="center"/>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Самостоятельная работа студентов по курсу призвана не только закреплять и углублять знания, полученные на аудиторных занятиях, но и способствовать развитию у студентов творческих навыков, инициативы, умению организовать свое время.</w:t>
      </w:r>
    </w:p>
    <w:p w:rsidR="00AC3255" w:rsidRPr="00766C24" w:rsidRDefault="00AC3255" w:rsidP="00AC3255">
      <w:pPr>
        <w:tabs>
          <w:tab w:val="left" w:pos="851"/>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При выполнении плана самостоятельной работы студенту необходимо прочитать теоретический материал в учебниках и учебных пособиях, указанных в списке к теме, а также познакомиться с публикациями в периодических изданиях.</w:t>
      </w:r>
    </w:p>
    <w:p w:rsidR="00AC3255" w:rsidRPr="00766C24" w:rsidRDefault="00AC3255" w:rsidP="00AC3255">
      <w:pPr>
        <w:tabs>
          <w:tab w:val="left" w:pos="851"/>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Для закрепления материала лекций достаточно, перечитывая конспект, мысленно восстановить прослушанных материал. В случае пропуска лекций и практических занятий студенту потребуется дополнительное время на освоение пропущенного материала.</w:t>
      </w:r>
    </w:p>
    <w:p w:rsidR="00AC3255" w:rsidRPr="00766C24" w:rsidRDefault="00AC3255" w:rsidP="00AC3255">
      <w:pPr>
        <w:tabs>
          <w:tab w:val="left" w:pos="851"/>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После изучения теоретического блока по каждой теме, студенту предлагается самостоятельно найти ответы на вопросы для самопроверки, которые изложены к каждой теме. Часть вопросов носит поисковый характер: для ответа на поставленные вопросы достаточно найти соответствующие источники и ответить на поставленные вопросы. Другие вопросы требуют более глубокого изучения и внимания на лекциях, поскольку ответы на них содержатся в рекомендуемой дополнительной литературе.</w:t>
      </w:r>
    </w:p>
    <w:p w:rsidR="00AC3255" w:rsidRPr="00766C24" w:rsidRDefault="00AC3255" w:rsidP="00AC3255">
      <w:pPr>
        <w:tabs>
          <w:tab w:val="left" w:pos="851"/>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Процесс решения задач должен носить творческий продуктивных характер. Рекомендуется подготавливать решение задач заблаговременно. Решения желательно записывать в тетрадь, оставляя место для внесения дополнений и уточнений, которые студент сделает на практических занятиях, когда решение этих задач будет обсуждаться.</w:t>
      </w:r>
    </w:p>
    <w:p w:rsidR="00AC3255" w:rsidRPr="00766C24" w:rsidRDefault="00AC3255" w:rsidP="00AC3255">
      <w:pPr>
        <w:tabs>
          <w:tab w:val="left" w:pos="851"/>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 xml:space="preserve">Для того, чтобы выработать у студентов определенные навыки работы с документами рекомендуется давать студентам задания по нормативным и иным документам. </w:t>
      </w:r>
    </w:p>
    <w:p w:rsidR="00AC3255" w:rsidRPr="00766C24" w:rsidRDefault="00AC3255" w:rsidP="00AC3255">
      <w:pPr>
        <w:tabs>
          <w:tab w:val="left" w:pos="851"/>
        </w:tabs>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Для подготовки к практиче</w:t>
      </w:r>
      <w:r w:rsidRPr="00766C24">
        <w:rPr>
          <w:rFonts w:ascii="Times New Roman" w:eastAsia="Times New Roman" w:hAnsi="Times New Roman" w:cs="Times New Roman"/>
          <w:sz w:val="24"/>
          <w:szCs w:val="24"/>
          <w:lang w:val="ru-RU"/>
        </w:rPr>
        <w:t>ским занятиям нужно рассмотреть контрольные вопросы, при необходимости обратиться к рекомендуемой учебной литературе и нормативной базе.</w:t>
      </w:r>
    </w:p>
    <w:p w:rsidR="00AC3255" w:rsidRPr="00A07990" w:rsidRDefault="00AC3255" w:rsidP="00AC3255">
      <w:pPr>
        <w:tabs>
          <w:tab w:val="left" w:pos="851"/>
        </w:tabs>
        <w:spacing w:after="0" w:line="240" w:lineRule="auto"/>
        <w:ind w:firstLine="709"/>
        <w:jc w:val="both"/>
        <w:rPr>
          <w:rFonts w:ascii="Times New Roman" w:eastAsia="Times New Roman" w:hAnsi="Times New Roman" w:cs="Times New Roman"/>
          <w:sz w:val="24"/>
          <w:szCs w:val="24"/>
          <w:lang w:val="ru-RU"/>
        </w:rPr>
      </w:pPr>
      <w:r w:rsidRPr="00766C24">
        <w:rPr>
          <w:rFonts w:ascii="Times New Roman" w:eastAsia="Times New Roman" w:hAnsi="Times New Roman" w:cs="Times New Roman"/>
          <w:sz w:val="24"/>
          <w:szCs w:val="24"/>
          <w:lang w:val="ru-RU"/>
        </w:rPr>
        <w:t>Контроль выполнения самостоятельной работы может осуществляться путем проверки правильности решения задач, в форме обсуждения докладов или путем проведения интерактивных занятий. При этом, студенты, не участвующие в обсуждении, имеют возможность самостоятельно проверить свои решения ситуационных задач и, при не</w:t>
      </w:r>
      <w:r>
        <w:rPr>
          <w:rFonts w:ascii="Times New Roman" w:eastAsia="Times New Roman" w:hAnsi="Times New Roman" w:cs="Times New Roman"/>
          <w:sz w:val="24"/>
          <w:szCs w:val="24"/>
          <w:lang w:val="ru-RU"/>
        </w:rPr>
        <w:t>обходимости, внести коррективы.</w:t>
      </w:r>
    </w:p>
    <w:p w:rsidR="00AC3255" w:rsidRPr="00766C24" w:rsidRDefault="00AC3255" w:rsidP="00AC3255">
      <w:pPr>
        <w:widowControl w:val="0"/>
        <w:autoSpaceDE w:val="0"/>
        <w:autoSpaceDN w:val="0"/>
        <w:adjustRightInd w:val="0"/>
        <w:spacing w:after="0" w:line="240" w:lineRule="auto"/>
        <w:jc w:val="center"/>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Примерные</w:t>
      </w:r>
      <w:r w:rsidRPr="00766C24">
        <w:rPr>
          <w:rFonts w:ascii="Times New Roman" w:eastAsia="Times New Roman" w:hAnsi="Times New Roman" w:cs="Times New Roman"/>
          <w:b/>
          <w:i/>
          <w:sz w:val="24"/>
          <w:szCs w:val="24"/>
          <w:lang w:val="ru-RU" w:eastAsia="ru-RU"/>
        </w:rPr>
        <w:t xml:space="preserve"> практические работы</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6C4A">
        <w:rPr>
          <w:rFonts w:ascii="Times New Roman" w:eastAsia="Times New Roman" w:hAnsi="Times New Roman" w:cs="Times New Roman"/>
          <w:i/>
          <w:sz w:val="24"/>
          <w:szCs w:val="24"/>
          <w:lang w:val="ru-RU" w:eastAsia="ru-RU"/>
        </w:rPr>
        <w:t>По дисциплине «Социально-трудовые отношени</w:t>
      </w:r>
      <w:r>
        <w:rPr>
          <w:rFonts w:ascii="Times New Roman" w:eastAsia="Times New Roman" w:hAnsi="Times New Roman" w:cs="Times New Roman"/>
          <w:i/>
          <w:sz w:val="24"/>
          <w:szCs w:val="24"/>
          <w:lang w:val="ru-RU" w:eastAsia="ru-RU"/>
        </w:rPr>
        <w:t>я» предусмотрена</w:t>
      </w:r>
      <w:r w:rsidRPr="00766C4A">
        <w:rPr>
          <w:rFonts w:ascii="Times New Roman" w:eastAsia="Times New Roman" w:hAnsi="Times New Roman" w:cs="Times New Roman"/>
          <w:i/>
          <w:sz w:val="24"/>
          <w:szCs w:val="24"/>
          <w:lang w:val="ru-RU" w:eastAsia="ru-RU"/>
        </w:rPr>
        <w:t xml:space="preserve"> внеаудиторная самостоятельная работа обучающихся.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6C4A">
        <w:rPr>
          <w:rFonts w:ascii="Times New Roman" w:eastAsia="Times New Roman" w:hAnsi="Times New Roman" w:cs="Times New Roman"/>
          <w:i/>
          <w:sz w:val="24"/>
          <w:szCs w:val="24"/>
          <w:lang w:val="ru-RU" w:eastAsia="ru-RU"/>
        </w:rPr>
        <w:t>Аудиторная самостоятельная работа студен</w:t>
      </w:r>
      <w:r>
        <w:rPr>
          <w:rFonts w:ascii="Times New Roman" w:eastAsia="Times New Roman" w:hAnsi="Times New Roman" w:cs="Times New Roman"/>
          <w:i/>
          <w:sz w:val="24"/>
          <w:szCs w:val="24"/>
          <w:lang w:val="ru-RU" w:eastAsia="ru-RU"/>
        </w:rPr>
        <w:t>тов предполагает решение</w:t>
      </w:r>
      <w:r w:rsidRPr="00766C4A">
        <w:rPr>
          <w:rFonts w:ascii="Times New Roman" w:eastAsia="Times New Roman" w:hAnsi="Times New Roman" w:cs="Times New Roman"/>
          <w:i/>
          <w:sz w:val="24"/>
          <w:szCs w:val="24"/>
          <w:lang w:val="ru-RU" w:eastAsia="ru-RU"/>
        </w:rPr>
        <w:t xml:space="preserve"> задач на практических занятиях. </w:t>
      </w:r>
    </w:p>
    <w:p w:rsidR="00AC3255" w:rsidRPr="00766C4A" w:rsidRDefault="00AC3255" w:rsidP="00AC3255">
      <w:pPr>
        <w:autoSpaceDE w:val="0"/>
        <w:autoSpaceDN w:val="0"/>
        <w:adjustRightInd w:val="0"/>
        <w:spacing w:before="120" w:after="120" w:line="240" w:lineRule="auto"/>
        <w:ind w:firstLine="567"/>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Раздел 1 «Теоретическ</w:t>
      </w:r>
      <w:r>
        <w:rPr>
          <w:rFonts w:ascii="Times New Roman" w:eastAsia="Times New Roman" w:hAnsi="Times New Roman" w:cs="Times New Roman"/>
          <w:b/>
          <w:i/>
          <w:sz w:val="24"/>
          <w:szCs w:val="24"/>
          <w:lang w:val="ru-RU" w:eastAsia="ru-RU"/>
        </w:rPr>
        <w:t>ие основы социально-трудовых от</w:t>
      </w:r>
      <w:r w:rsidRPr="00766C4A">
        <w:rPr>
          <w:rFonts w:ascii="Times New Roman" w:eastAsia="Times New Roman" w:hAnsi="Times New Roman" w:cs="Times New Roman"/>
          <w:b/>
          <w:i/>
          <w:sz w:val="24"/>
          <w:szCs w:val="24"/>
          <w:lang w:val="ru-RU" w:eastAsia="ru-RU"/>
        </w:rPr>
        <w:t xml:space="preserve">ношений в малом бизнесе» </w:t>
      </w:r>
    </w:p>
    <w:p w:rsidR="00AC3255" w:rsidRPr="00766C4A" w:rsidRDefault="00AC3255" w:rsidP="00AC3255">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 xml:space="preserve"> № 1 «Социально-трудовые отношения в общей системе гуманитарных наук»</w:t>
      </w:r>
    </w:p>
    <w:p w:rsidR="00AC3255" w:rsidRPr="00766C4A" w:rsidRDefault="00AC3255" w:rsidP="00AC3255">
      <w:pPr>
        <w:widowControl w:val="0"/>
        <w:tabs>
          <w:tab w:val="left" w:pos="851"/>
        </w:tabs>
        <w:autoSpaceDE w:val="0"/>
        <w:autoSpaceDN w:val="0"/>
        <w:adjustRightInd w:val="0"/>
        <w:spacing w:after="0" w:line="240" w:lineRule="auto"/>
        <w:ind w:firstLine="567"/>
        <w:jc w:val="center"/>
        <w:rPr>
          <w:rFonts w:ascii="Times New Roman" w:eastAsia="Times New Roman" w:hAnsi="Times New Roman" w:cs="Georgia"/>
          <w:i/>
          <w:sz w:val="24"/>
          <w:szCs w:val="24"/>
          <w:lang w:val="ru-RU" w:eastAsia="ru-RU"/>
        </w:rPr>
      </w:pPr>
      <w:r w:rsidRPr="00766C4A">
        <w:rPr>
          <w:rFonts w:ascii="Times New Roman" w:eastAsia="Times New Roman" w:hAnsi="Times New Roman" w:cs="Georgia"/>
          <w:i/>
          <w:sz w:val="24"/>
          <w:szCs w:val="24"/>
          <w:lang w:val="ru-RU" w:eastAsia="ru-RU"/>
        </w:rPr>
        <w:t>Вопросы для обсуждения на практических занятиях</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 Социально-трудовые отношения как категория.</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2. Особенности социально-трудовых отношений в разных системах.</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3.  Социально-трудовые отношения в системе наук.</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C3255" w:rsidRPr="00766C4A" w:rsidRDefault="00AC3255" w:rsidP="00AC3255">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 xml:space="preserve"> № 2 «Организация труда и социально-трудовые отношения в обществе»</w:t>
      </w:r>
    </w:p>
    <w:p w:rsidR="00AC3255" w:rsidRPr="00766C4A" w:rsidRDefault="00AC3255" w:rsidP="00AC3255">
      <w:pPr>
        <w:widowControl w:val="0"/>
        <w:tabs>
          <w:tab w:val="left" w:pos="851"/>
        </w:tabs>
        <w:autoSpaceDE w:val="0"/>
        <w:autoSpaceDN w:val="0"/>
        <w:adjustRightInd w:val="0"/>
        <w:spacing w:after="0" w:line="240" w:lineRule="auto"/>
        <w:ind w:firstLine="567"/>
        <w:jc w:val="center"/>
        <w:rPr>
          <w:rFonts w:ascii="Times New Roman" w:eastAsia="Times New Roman" w:hAnsi="Times New Roman" w:cs="Georgia"/>
          <w:i/>
          <w:sz w:val="24"/>
          <w:szCs w:val="24"/>
          <w:lang w:val="ru-RU" w:eastAsia="ru-RU"/>
        </w:rPr>
      </w:pPr>
      <w:r w:rsidRPr="00766C4A">
        <w:rPr>
          <w:rFonts w:ascii="Times New Roman" w:eastAsia="Times New Roman" w:hAnsi="Times New Roman" w:cs="Georgia"/>
          <w:i/>
          <w:sz w:val="24"/>
          <w:szCs w:val="24"/>
          <w:lang w:val="ru-RU" w:eastAsia="ru-RU"/>
        </w:rPr>
        <w:lastRenderedPageBreak/>
        <w:t>Вопросы для обсуждения на практических занятиях</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 Понятие и содержание общественного разделения и кооперации труда, характерные тенденции их развития.</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2. Понятие социально-трудовых отношений.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3. Система социально-трудовых отношений, ее структура: субъекты, уровни, принципы и механизмы реализации.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4. Основные характеристики субъектов социально-трудовых отношений: наемных работников и работодателей в условиях рыночной экономики.</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5. Типы социально-трудовых отношений и принципы, их определяющие.</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6. Эволюция общественной организации труда и социально-трудовых отношений в разных моделях управления экономикой.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7. Рыночная система общественной организации труда.</w:t>
      </w:r>
    </w:p>
    <w:p w:rsidR="00AC3255" w:rsidRPr="00766C4A" w:rsidRDefault="00AC3255" w:rsidP="00AC3255">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 xml:space="preserve"> № 3 «Трудовой потенциал и его воспроизводство. Уровень жизни»</w:t>
      </w:r>
    </w:p>
    <w:p w:rsidR="00AC3255" w:rsidRPr="00766C4A" w:rsidRDefault="00AC3255" w:rsidP="00AC3255">
      <w:pPr>
        <w:widowControl w:val="0"/>
        <w:tabs>
          <w:tab w:val="left" w:pos="851"/>
        </w:tabs>
        <w:autoSpaceDE w:val="0"/>
        <w:autoSpaceDN w:val="0"/>
        <w:adjustRightInd w:val="0"/>
        <w:spacing w:after="0" w:line="240" w:lineRule="auto"/>
        <w:ind w:firstLine="567"/>
        <w:jc w:val="center"/>
        <w:rPr>
          <w:rFonts w:ascii="Times New Roman" w:eastAsia="Times New Roman" w:hAnsi="Times New Roman" w:cs="Georgia"/>
          <w:i/>
          <w:sz w:val="24"/>
          <w:szCs w:val="24"/>
          <w:lang w:val="ru-RU" w:eastAsia="ru-RU"/>
        </w:rPr>
      </w:pPr>
      <w:r w:rsidRPr="00766C4A">
        <w:rPr>
          <w:rFonts w:ascii="Times New Roman" w:eastAsia="Times New Roman" w:hAnsi="Times New Roman" w:cs="Georgia"/>
          <w:i/>
          <w:sz w:val="24"/>
          <w:szCs w:val="24"/>
          <w:lang w:val="ru-RU" w:eastAsia="ru-RU"/>
        </w:rPr>
        <w:t>Вопросы для обсуждения на практических занятиях</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 Трудовой потенциал работника.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2. Трудовой потенциал организации (предприятия)</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3</w:t>
      </w:r>
      <w:r w:rsidRPr="00766C4A">
        <w:rPr>
          <w:rFonts w:ascii="Times New Roman" w:eastAsia="Times New Roman" w:hAnsi="Times New Roman" w:cs="Times New Roman"/>
          <w:sz w:val="24"/>
          <w:szCs w:val="24"/>
          <w:lang w:val="ru-RU" w:eastAsia="ru-RU"/>
        </w:rPr>
        <w:tab/>
        <w:t>Трудовой потенциал страны и региона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4. Воспроизводство трудового потенциала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5</w:t>
      </w:r>
      <w:r w:rsidRPr="00766C4A">
        <w:rPr>
          <w:rFonts w:ascii="Times New Roman" w:eastAsia="Times New Roman" w:hAnsi="Times New Roman" w:cs="Times New Roman"/>
          <w:sz w:val="24"/>
          <w:szCs w:val="24"/>
          <w:lang w:val="ru-RU" w:eastAsia="ru-RU"/>
        </w:rPr>
        <w:tab/>
        <w:t xml:space="preserve"> Демографические аспекты воспроизводства трудового потенциала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6. Теория человеческого капитала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7. Проблемы воспроизводства трудового потенциала в Российской Федерации</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8. Уровень жизни в регионах</w:t>
      </w:r>
    </w:p>
    <w:p w:rsidR="00AC3255" w:rsidRPr="00766C4A" w:rsidRDefault="00AC3255" w:rsidP="00AC3255">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 xml:space="preserve"> № 4 «Доходы населения»</w:t>
      </w:r>
    </w:p>
    <w:p w:rsidR="00AC3255" w:rsidRPr="00766C4A" w:rsidRDefault="00AC3255" w:rsidP="00AC3255">
      <w:pPr>
        <w:widowControl w:val="0"/>
        <w:tabs>
          <w:tab w:val="left" w:pos="851"/>
        </w:tabs>
        <w:autoSpaceDE w:val="0"/>
        <w:autoSpaceDN w:val="0"/>
        <w:adjustRightInd w:val="0"/>
        <w:spacing w:after="0" w:line="240" w:lineRule="auto"/>
        <w:ind w:firstLine="567"/>
        <w:jc w:val="center"/>
        <w:rPr>
          <w:rFonts w:ascii="Times New Roman" w:eastAsia="Times New Roman" w:hAnsi="Times New Roman" w:cs="Georgia"/>
          <w:i/>
          <w:sz w:val="24"/>
          <w:szCs w:val="24"/>
          <w:lang w:val="ru-RU" w:eastAsia="ru-RU"/>
        </w:rPr>
      </w:pPr>
      <w:r w:rsidRPr="00766C4A">
        <w:rPr>
          <w:rFonts w:ascii="Times New Roman" w:eastAsia="Times New Roman" w:hAnsi="Times New Roman" w:cs="Georgia"/>
          <w:i/>
          <w:sz w:val="24"/>
          <w:szCs w:val="24"/>
          <w:lang w:val="ru-RU" w:eastAsia="ru-RU"/>
        </w:rPr>
        <w:t>Вопросы для обсуждения на практических занятиях</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1. Доходы населения и их виды (денежные и совокупные, общие и располагаемые).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2. Основные виды доходов в зависимости от источников получения (доходы от трудовой деятельности, социальные выплаты, доходы от собственности, предпринимательской деятельности и самозанятости, прочие доходы): их характеристика и значение.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3. Влияние роста доходов на повышение качества рабочей силы и качество жизни населения.</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4. Роль доходов от собственности, предпринимательской деятельности и доходов от трудовой деятельности в системе распределительных отношений.</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5. Поэлементный состав совокупных доходов граждан и их семей, его качественное изменение в процессе развития рыночных реформ.</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6. Вознаграждение за труд и порядок его регулирования. Повышение уровня и покупательной способности заработной платы.</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7. Особенности предпринимательского дохода и природа его распределения.</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8. Доходы от собственности, их разновидности (дивиденды по ценным бумагам, доходы по вкладам в кредитных организациях, доходы от операций с недвижимостью на вторичном рынке жилья), развитие в России.</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9. Доходы от объектов интеллектуальной собственности, их значение в информационном обществе.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10.Доходы населения, занятого в неформальном секторе экономики.</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11. Проблемы неравенства населения и социальной безопасности.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 xml:space="preserve">12. Дифференциация денежных доходов. Показатели дифференциации доходов, коэффициенты дифференциации доходов.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13. Уровень неравенства в распределении доходов (кривая Лоренца). Степень не-равенства (коэффициент Джинни).</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14. Увеличение доли доходов среднедоходных групп населения и формирования самостоятельного среднего слоя (среднего класса). Место среднего класса в социальной структуре общества, его функции и значение.</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lastRenderedPageBreak/>
        <w:t xml:space="preserve">15. Государственная политика доходов и ее регуляторы: минимальный размер оплаты труда (МРОТ), система налогообложения, индексация доходов, система соци-альной поддержки различных слоев населения.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16. Методы регулирования основных видов доходов населения, их особенности и взаимосвязь. Дивидендная политика организации.</w:t>
      </w:r>
    </w:p>
    <w:p w:rsidR="00AC3255" w:rsidRPr="00922E4C"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sz w:val="24"/>
          <w:szCs w:val="24"/>
          <w:lang w:val="ru-RU" w:eastAsia="ru-RU"/>
        </w:rPr>
      </w:pPr>
      <w:r w:rsidRPr="00922E4C">
        <w:rPr>
          <w:rFonts w:ascii="Times New Roman" w:eastAsia="Times New Roman" w:hAnsi="Times New Roman" w:cs="Georgia"/>
          <w:b/>
          <w:sz w:val="24"/>
          <w:szCs w:val="24"/>
          <w:lang w:val="ru-RU" w:eastAsia="ru-RU"/>
        </w:rPr>
        <w:t>Тест</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w:t>
      </w:r>
      <w:r w:rsidRPr="00766C4A">
        <w:rPr>
          <w:rFonts w:ascii="Times New Roman" w:eastAsia="Times New Roman" w:hAnsi="Times New Roman" w:cs="Georgia"/>
          <w:sz w:val="24"/>
          <w:szCs w:val="24"/>
          <w:lang w:val="ru-RU" w:eastAsia="ru-RU"/>
        </w:rPr>
        <w:tab/>
        <w:t xml:space="preserve">Величина отклонения фактического распределения доходов населения от линии их равномерного распределения — это: </w:t>
      </w:r>
    </w:p>
    <w:p w:rsidR="00AC3255" w:rsidRPr="00766C4A" w:rsidRDefault="00AC3255" w:rsidP="00AC3255">
      <w:pPr>
        <w:widowControl w:val="0"/>
        <w:numPr>
          <w:ilvl w:val="0"/>
          <w:numId w:val="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индекс Джини;</w:t>
      </w:r>
    </w:p>
    <w:p w:rsidR="00AC3255" w:rsidRPr="00766C4A" w:rsidRDefault="00AC3255" w:rsidP="00AC3255">
      <w:pPr>
        <w:widowControl w:val="0"/>
        <w:numPr>
          <w:ilvl w:val="0"/>
          <w:numId w:val="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индекс Джонни;</w:t>
      </w:r>
    </w:p>
    <w:p w:rsidR="00AC3255" w:rsidRPr="00766C4A" w:rsidRDefault="00AC3255" w:rsidP="00AC3255">
      <w:pPr>
        <w:widowControl w:val="0"/>
        <w:numPr>
          <w:ilvl w:val="0"/>
          <w:numId w:val="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индекс Джо.</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 xml:space="preserve">2. Вид деятельности по управлению производством, направленный на установление необходимых затрат и результатов труда, а также необходимых соотношений между численностью работников различных групп и количеством единиц оборудования, — это: </w:t>
      </w:r>
    </w:p>
    <w:p w:rsidR="00AC3255" w:rsidRPr="00766C4A" w:rsidRDefault="00AC3255" w:rsidP="00AC3255">
      <w:pPr>
        <w:widowControl w:val="0"/>
        <w:numPr>
          <w:ilvl w:val="0"/>
          <w:numId w:val="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нормирование труда;</w:t>
      </w:r>
    </w:p>
    <w:p w:rsidR="00AC3255" w:rsidRPr="00766C4A" w:rsidRDefault="00AC3255" w:rsidP="00AC3255">
      <w:pPr>
        <w:widowControl w:val="0"/>
        <w:numPr>
          <w:ilvl w:val="0"/>
          <w:numId w:val="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планирование труда;</w:t>
      </w:r>
    </w:p>
    <w:p w:rsidR="00AC3255" w:rsidRPr="00766C4A" w:rsidRDefault="00AC3255" w:rsidP="00AC3255">
      <w:pPr>
        <w:widowControl w:val="0"/>
        <w:numPr>
          <w:ilvl w:val="0"/>
          <w:numId w:val="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нормирование и планирование труда.</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3. Внутреннее желание человека удовлетворить свои потребности это:</w:t>
      </w:r>
    </w:p>
    <w:p w:rsidR="00AC3255" w:rsidRPr="00766C4A" w:rsidRDefault="00AC3255" w:rsidP="00AC3255">
      <w:pPr>
        <w:widowControl w:val="0"/>
        <w:numPr>
          <w:ilvl w:val="0"/>
          <w:numId w:val="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стимул,</w:t>
      </w:r>
    </w:p>
    <w:p w:rsidR="00AC3255" w:rsidRPr="00766C4A" w:rsidRDefault="00AC3255" w:rsidP="00AC3255">
      <w:pPr>
        <w:widowControl w:val="0"/>
        <w:numPr>
          <w:ilvl w:val="0"/>
          <w:numId w:val="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мотив,</w:t>
      </w:r>
    </w:p>
    <w:p w:rsidR="00AC3255" w:rsidRPr="00766C4A" w:rsidRDefault="00AC3255" w:rsidP="00AC3255">
      <w:pPr>
        <w:widowControl w:val="0"/>
        <w:numPr>
          <w:ilvl w:val="0"/>
          <w:numId w:val="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духовное сравнение.</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4. Возможность получения средств удовлетворения своих потребностей в обмен на выполнение определенных действий, это:</w:t>
      </w:r>
    </w:p>
    <w:p w:rsidR="00AC3255" w:rsidRPr="00766C4A" w:rsidRDefault="00AC3255" w:rsidP="00AC3255">
      <w:pPr>
        <w:widowControl w:val="0"/>
        <w:numPr>
          <w:ilvl w:val="0"/>
          <w:numId w:val="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стимул,</w:t>
      </w:r>
    </w:p>
    <w:p w:rsidR="00AC3255" w:rsidRPr="00766C4A" w:rsidRDefault="00AC3255" w:rsidP="00AC3255">
      <w:pPr>
        <w:widowControl w:val="0"/>
        <w:numPr>
          <w:ilvl w:val="0"/>
          <w:numId w:val="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мотив,</w:t>
      </w:r>
    </w:p>
    <w:p w:rsidR="00AC3255" w:rsidRPr="00766C4A" w:rsidRDefault="00AC3255" w:rsidP="00AC3255">
      <w:pPr>
        <w:widowControl w:val="0"/>
        <w:numPr>
          <w:ilvl w:val="0"/>
          <w:numId w:val="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компромисс.</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5. Как еще можно назвать «оплачиваемую деятельность» и «неоплачиваемое время проведения»?</w:t>
      </w:r>
    </w:p>
    <w:p w:rsidR="00AC3255" w:rsidRPr="00766C4A" w:rsidRDefault="00AC3255" w:rsidP="00AC3255">
      <w:pPr>
        <w:widowControl w:val="0"/>
        <w:numPr>
          <w:ilvl w:val="0"/>
          <w:numId w:val="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труд на производстве и в домашнем хозяйстве,</w:t>
      </w:r>
    </w:p>
    <w:p w:rsidR="00AC3255" w:rsidRPr="00766C4A" w:rsidRDefault="00AC3255" w:rsidP="00AC3255">
      <w:pPr>
        <w:widowControl w:val="0"/>
        <w:numPr>
          <w:ilvl w:val="0"/>
          <w:numId w:val="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труд и отдых,</w:t>
      </w:r>
    </w:p>
    <w:p w:rsidR="00AC3255" w:rsidRPr="00766C4A" w:rsidRDefault="00AC3255" w:rsidP="00AC3255">
      <w:pPr>
        <w:widowControl w:val="0"/>
        <w:numPr>
          <w:ilvl w:val="0"/>
          <w:numId w:val="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игра в карты и теннис.</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10 Производственный фактор труда это:</w:t>
      </w:r>
    </w:p>
    <w:p w:rsidR="00AC3255" w:rsidRPr="00766C4A" w:rsidRDefault="00AC3255" w:rsidP="00AC3255">
      <w:pPr>
        <w:widowControl w:val="0"/>
        <w:numPr>
          <w:ilvl w:val="0"/>
          <w:numId w:val="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труд в домашнем хозяйстве,</w:t>
      </w:r>
    </w:p>
    <w:p w:rsidR="00AC3255" w:rsidRPr="00766C4A" w:rsidRDefault="00AC3255" w:rsidP="00AC3255">
      <w:pPr>
        <w:widowControl w:val="0"/>
        <w:numPr>
          <w:ilvl w:val="0"/>
          <w:numId w:val="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труд на производстве с получением за него доходов,</w:t>
      </w:r>
    </w:p>
    <w:p w:rsidR="00AC3255" w:rsidRPr="00766C4A" w:rsidRDefault="00AC3255" w:rsidP="00AC3255">
      <w:pPr>
        <w:widowControl w:val="0"/>
        <w:numPr>
          <w:ilvl w:val="0"/>
          <w:numId w:val="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труд на садово-огородном участке.</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11. Социальная защита населения это:</w:t>
      </w:r>
    </w:p>
    <w:p w:rsidR="00AC3255" w:rsidRPr="00766C4A" w:rsidRDefault="00AC3255" w:rsidP="00AC3255">
      <w:pPr>
        <w:widowControl w:val="0"/>
        <w:numPr>
          <w:ilvl w:val="0"/>
          <w:numId w:val="1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охрана жилья,</w:t>
      </w:r>
    </w:p>
    <w:p w:rsidR="00AC3255" w:rsidRPr="00766C4A" w:rsidRDefault="00AC3255" w:rsidP="00AC3255">
      <w:pPr>
        <w:widowControl w:val="0"/>
        <w:numPr>
          <w:ilvl w:val="0"/>
          <w:numId w:val="1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выплата пособий, субсидий, пенсий и др.</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12 Стоимость рабочей силы это:</w:t>
      </w:r>
    </w:p>
    <w:p w:rsidR="00AC3255" w:rsidRPr="00766C4A" w:rsidRDefault="00AC3255" w:rsidP="00AC3255">
      <w:pPr>
        <w:widowControl w:val="0"/>
        <w:numPr>
          <w:ilvl w:val="0"/>
          <w:numId w:val="1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цена рабочей силы,</w:t>
      </w:r>
    </w:p>
    <w:p w:rsidR="00AC3255" w:rsidRPr="00766C4A" w:rsidRDefault="00AC3255" w:rsidP="00AC3255">
      <w:pPr>
        <w:widowControl w:val="0"/>
        <w:numPr>
          <w:ilvl w:val="0"/>
          <w:numId w:val="1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стоимость определенной суммы жизненных средств,</w:t>
      </w:r>
    </w:p>
    <w:p w:rsidR="00AC3255" w:rsidRPr="00766C4A" w:rsidRDefault="00AC3255" w:rsidP="00AC3255">
      <w:pPr>
        <w:widowControl w:val="0"/>
        <w:numPr>
          <w:ilvl w:val="0"/>
          <w:numId w:val="1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заработная плата.</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13 Цена рабочей силы это:</w:t>
      </w:r>
    </w:p>
    <w:p w:rsidR="00AC3255" w:rsidRPr="00766C4A" w:rsidRDefault="00AC3255" w:rsidP="00AC3255">
      <w:pPr>
        <w:widowControl w:val="0"/>
        <w:numPr>
          <w:ilvl w:val="0"/>
          <w:numId w:val="1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стоимость рабочей силы,</w:t>
      </w:r>
    </w:p>
    <w:p w:rsidR="00AC3255" w:rsidRPr="00766C4A" w:rsidRDefault="00AC3255" w:rsidP="00AC3255">
      <w:pPr>
        <w:widowControl w:val="0"/>
        <w:numPr>
          <w:ilvl w:val="0"/>
          <w:numId w:val="1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заработная плата,</w:t>
      </w:r>
    </w:p>
    <w:p w:rsidR="00AC3255" w:rsidRPr="00766C4A" w:rsidRDefault="00AC3255" w:rsidP="00AC3255">
      <w:pPr>
        <w:widowControl w:val="0"/>
        <w:numPr>
          <w:ilvl w:val="0"/>
          <w:numId w:val="1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цена воспроизведения способности к труду.</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14 Основные функции заработной платы составляют:</w:t>
      </w:r>
    </w:p>
    <w:p w:rsidR="00AC3255" w:rsidRPr="00766C4A" w:rsidRDefault="00AC3255" w:rsidP="00AC3255">
      <w:pPr>
        <w:widowControl w:val="0"/>
        <w:numPr>
          <w:ilvl w:val="0"/>
          <w:numId w:val="1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стимул к высокопроизводительному труду,</w:t>
      </w:r>
    </w:p>
    <w:p w:rsidR="00AC3255" w:rsidRPr="00766C4A" w:rsidRDefault="00AC3255" w:rsidP="00AC3255">
      <w:pPr>
        <w:widowControl w:val="0"/>
        <w:numPr>
          <w:ilvl w:val="0"/>
          <w:numId w:val="1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мотив предложения работы,</w:t>
      </w:r>
    </w:p>
    <w:p w:rsidR="00AC3255" w:rsidRPr="00766C4A" w:rsidRDefault="00AC3255" w:rsidP="00AC3255">
      <w:pPr>
        <w:widowControl w:val="0"/>
        <w:numPr>
          <w:ilvl w:val="0"/>
          <w:numId w:val="1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возмещение стоимости рабочей силы и экономическое побуждение к труду.</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15. К материальным стимулам относят:</w:t>
      </w:r>
    </w:p>
    <w:p w:rsidR="00AC3255" w:rsidRPr="00766C4A" w:rsidRDefault="00AC3255" w:rsidP="00AC3255">
      <w:pPr>
        <w:widowControl w:val="0"/>
        <w:numPr>
          <w:ilvl w:val="0"/>
          <w:numId w:val="1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публичное признание заслуг,</w:t>
      </w:r>
    </w:p>
    <w:p w:rsidR="00AC3255" w:rsidRPr="00766C4A" w:rsidRDefault="00AC3255" w:rsidP="00AC3255">
      <w:pPr>
        <w:widowControl w:val="0"/>
        <w:numPr>
          <w:ilvl w:val="0"/>
          <w:numId w:val="1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оплату труда деньгами, товарами, другими материальными ценностями,</w:t>
      </w:r>
    </w:p>
    <w:p w:rsidR="00AC3255" w:rsidRPr="00766C4A" w:rsidRDefault="00AC3255" w:rsidP="00AC3255">
      <w:pPr>
        <w:widowControl w:val="0"/>
        <w:numPr>
          <w:ilvl w:val="0"/>
          <w:numId w:val="1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lastRenderedPageBreak/>
        <w:t>создание условий для творчества.</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16. К нематериальным стимулам относят:</w:t>
      </w:r>
    </w:p>
    <w:p w:rsidR="00AC3255" w:rsidRPr="00766C4A" w:rsidRDefault="00AC3255" w:rsidP="00AC3255">
      <w:pPr>
        <w:widowControl w:val="0"/>
        <w:numPr>
          <w:ilvl w:val="0"/>
          <w:numId w:val="1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оплату работы сахаром,</w:t>
      </w:r>
    </w:p>
    <w:p w:rsidR="00AC3255" w:rsidRPr="00766C4A" w:rsidRDefault="00AC3255" w:rsidP="00AC3255">
      <w:pPr>
        <w:widowControl w:val="0"/>
        <w:numPr>
          <w:ilvl w:val="0"/>
          <w:numId w:val="1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поощрение межличностного общения,</w:t>
      </w:r>
    </w:p>
    <w:p w:rsidR="00AC3255" w:rsidRPr="00766C4A" w:rsidRDefault="00AC3255" w:rsidP="00AC3255">
      <w:pPr>
        <w:widowControl w:val="0"/>
        <w:numPr>
          <w:ilvl w:val="0"/>
          <w:numId w:val="1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вручение разных ценных подарков.</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17. Минимальный размер заработной платы:</w:t>
      </w:r>
    </w:p>
    <w:p w:rsidR="00AC3255" w:rsidRPr="00766C4A" w:rsidRDefault="00AC3255" w:rsidP="00AC3255">
      <w:pPr>
        <w:widowControl w:val="0"/>
        <w:numPr>
          <w:ilvl w:val="0"/>
          <w:numId w:val="1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устанавливается законодательно государством,</w:t>
      </w:r>
    </w:p>
    <w:p w:rsidR="00AC3255" w:rsidRPr="00766C4A" w:rsidRDefault="00AC3255" w:rsidP="00AC3255">
      <w:pPr>
        <w:widowControl w:val="0"/>
        <w:numPr>
          <w:ilvl w:val="0"/>
          <w:numId w:val="1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зависит от размера прибыли в среднестатистической семье,</w:t>
      </w:r>
    </w:p>
    <w:p w:rsidR="00AC3255" w:rsidRPr="00766C4A" w:rsidRDefault="00AC3255" w:rsidP="00AC3255">
      <w:pPr>
        <w:widowControl w:val="0"/>
        <w:numPr>
          <w:ilvl w:val="0"/>
          <w:numId w:val="1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индексируется в зависимости от роста или падения курса доллара.</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18. Социальный конфликт — это:</w:t>
      </w:r>
    </w:p>
    <w:p w:rsidR="00AC3255" w:rsidRPr="00766C4A" w:rsidRDefault="00AC3255" w:rsidP="00AC3255">
      <w:pPr>
        <w:widowControl w:val="0"/>
        <w:numPr>
          <w:ilvl w:val="0"/>
          <w:numId w:val="1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вооруженное столкновение,</w:t>
      </w:r>
    </w:p>
    <w:p w:rsidR="00AC3255" w:rsidRPr="00766C4A" w:rsidRDefault="00AC3255" w:rsidP="00AC3255">
      <w:pPr>
        <w:widowControl w:val="0"/>
        <w:numPr>
          <w:ilvl w:val="0"/>
          <w:numId w:val="1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противостояние разных политических сил,</w:t>
      </w:r>
    </w:p>
    <w:p w:rsidR="00AC3255" w:rsidRPr="00766C4A" w:rsidRDefault="00AC3255" w:rsidP="00AC3255">
      <w:pPr>
        <w:widowControl w:val="0"/>
        <w:numPr>
          <w:ilvl w:val="0"/>
          <w:numId w:val="1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отсутствие взаимопонимания,</w:t>
      </w:r>
    </w:p>
    <w:p w:rsidR="00AC3255" w:rsidRPr="00766C4A" w:rsidRDefault="00AC3255" w:rsidP="00AC3255">
      <w:pPr>
        <w:widowControl w:val="0"/>
        <w:numPr>
          <w:ilvl w:val="0"/>
          <w:numId w:val="1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столкновения интересов разных социальных групп.</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19. Трудовые ресурсы — это:</w:t>
      </w:r>
    </w:p>
    <w:p w:rsidR="00AC3255" w:rsidRPr="00766C4A" w:rsidRDefault="00AC3255" w:rsidP="00AC325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рабочая сила,</w:t>
      </w:r>
    </w:p>
    <w:p w:rsidR="00AC3255" w:rsidRPr="00766C4A" w:rsidRDefault="00AC3255" w:rsidP="00AC325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экономически активное население,</w:t>
      </w:r>
    </w:p>
    <w:p w:rsidR="00AC3255" w:rsidRPr="00766C4A" w:rsidRDefault="00AC3255" w:rsidP="00AC325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студенты,</w:t>
      </w:r>
    </w:p>
    <w:p w:rsidR="00AC3255" w:rsidRPr="00766C4A" w:rsidRDefault="00AC3255" w:rsidP="00AC3255">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экономически активное население плюс доля работающих из числа студентов, пенсионеров и др.</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20. Трудовой потенциал общества — это:</w:t>
      </w:r>
    </w:p>
    <w:p w:rsidR="00AC3255" w:rsidRPr="00766C4A" w:rsidRDefault="00AC3255" w:rsidP="00AC3255">
      <w:pPr>
        <w:widowControl w:val="0"/>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сумма трудовых потенциалов людей,</w:t>
      </w:r>
    </w:p>
    <w:p w:rsidR="00AC3255" w:rsidRPr="00766C4A" w:rsidRDefault="00AC3255" w:rsidP="00AC3255">
      <w:pPr>
        <w:widowControl w:val="0"/>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сумма трудовых потенциалов предприятий,</w:t>
      </w:r>
    </w:p>
    <w:p w:rsidR="00AC3255" w:rsidRPr="00766C4A" w:rsidRDefault="00AC3255" w:rsidP="00AC3255">
      <w:pPr>
        <w:widowControl w:val="0"/>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сумма трудовых потенциалов городов и сел,</w:t>
      </w:r>
    </w:p>
    <w:p w:rsidR="00AC3255" w:rsidRPr="00766C4A" w:rsidRDefault="00AC3255" w:rsidP="00AC3255">
      <w:pPr>
        <w:widowControl w:val="0"/>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сумма трудовых потенциалов работающих людей.</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21. Аудит в сфере труда на предприятии проводит:</w:t>
      </w:r>
    </w:p>
    <w:p w:rsidR="00AC3255" w:rsidRPr="00766C4A" w:rsidRDefault="00AC3255" w:rsidP="00AC3255">
      <w:pPr>
        <w:widowControl w:val="0"/>
        <w:numPr>
          <w:ilvl w:val="0"/>
          <w:numId w:val="2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руководитель предприятия,</w:t>
      </w:r>
    </w:p>
    <w:p w:rsidR="00AC3255" w:rsidRPr="00766C4A" w:rsidRDefault="00AC3255" w:rsidP="00AC3255">
      <w:pPr>
        <w:widowControl w:val="0"/>
        <w:numPr>
          <w:ilvl w:val="0"/>
          <w:numId w:val="2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главный бухгалтер предприятия,</w:t>
      </w:r>
    </w:p>
    <w:p w:rsidR="00AC3255" w:rsidRPr="00766C4A" w:rsidRDefault="00AC3255" w:rsidP="00AC3255">
      <w:pPr>
        <w:widowControl w:val="0"/>
        <w:numPr>
          <w:ilvl w:val="0"/>
          <w:numId w:val="2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налоговый инспектор,</w:t>
      </w:r>
    </w:p>
    <w:p w:rsidR="00AC3255" w:rsidRPr="00766C4A" w:rsidRDefault="00AC3255" w:rsidP="00AC3255">
      <w:pPr>
        <w:widowControl w:val="0"/>
        <w:numPr>
          <w:ilvl w:val="0"/>
          <w:numId w:val="2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привлеченный аудитор.</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22. Трудовые показатели, которые подлежат анализу на предприятии:</w:t>
      </w:r>
    </w:p>
    <w:p w:rsidR="00AC3255" w:rsidRPr="00766C4A" w:rsidRDefault="00AC3255" w:rsidP="00AC3255">
      <w:pPr>
        <w:widowControl w:val="0"/>
        <w:numPr>
          <w:ilvl w:val="0"/>
          <w:numId w:val="2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заработная плата,</w:t>
      </w:r>
    </w:p>
    <w:p w:rsidR="00AC3255" w:rsidRPr="00766C4A" w:rsidRDefault="00AC3255" w:rsidP="00AC3255">
      <w:pPr>
        <w:widowControl w:val="0"/>
        <w:numPr>
          <w:ilvl w:val="0"/>
          <w:numId w:val="2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структура и численность работающих,</w:t>
      </w:r>
    </w:p>
    <w:p w:rsidR="00AC3255" w:rsidRPr="00766C4A" w:rsidRDefault="00AC3255" w:rsidP="00AC3255">
      <w:pPr>
        <w:widowControl w:val="0"/>
        <w:numPr>
          <w:ilvl w:val="0"/>
          <w:numId w:val="2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производительность,</w:t>
      </w:r>
    </w:p>
    <w:p w:rsidR="00AC3255" w:rsidRPr="00766C4A" w:rsidRDefault="00AC3255" w:rsidP="00AC3255">
      <w:pPr>
        <w:widowControl w:val="0"/>
        <w:numPr>
          <w:ilvl w:val="0"/>
          <w:numId w:val="2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условия труда.</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23. Уровень жизни измеряется:</w:t>
      </w:r>
    </w:p>
    <w:p w:rsidR="00AC3255" w:rsidRPr="00766C4A" w:rsidRDefault="00AC3255" w:rsidP="00AC3255">
      <w:pPr>
        <w:widowControl w:val="0"/>
        <w:numPr>
          <w:ilvl w:val="0"/>
          <w:numId w:val="2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количеством машин и домов,</w:t>
      </w:r>
    </w:p>
    <w:p w:rsidR="00AC3255" w:rsidRPr="00766C4A" w:rsidRDefault="00AC3255" w:rsidP="00AC3255">
      <w:pPr>
        <w:widowControl w:val="0"/>
        <w:numPr>
          <w:ilvl w:val="0"/>
          <w:numId w:val="2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количеством женщин или мужчин,</w:t>
      </w:r>
    </w:p>
    <w:p w:rsidR="00AC3255" w:rsidRPr="00766C4A" w:rsidRDefault="00AC3255" w:rsidP="00AC3255">
      <w:pPr>
        <w:widowControl w:val="0"/>
        <w:numPr>
          <w:ilvl w:val="0"/>
          <w:numId w:val="2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образованием, здоровьем, условиями жизни и труда;</w:t>
      </w:r>
    </w:p>
    <w:p w:rsidR="00AC3255" w:rsidRPr="00766C4A" w:rsidRDefault="00AC3255" w:rsidP="00AC3255">
      <w:pPr>
        <w:widowControl w:val="0"/>
        <w:numPr>
          <w:ilvl w:val="0"/>
          <w:numId w:val="2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количеством друзей.</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C3255" w:rsidRPr="00766C4A" w:rsidRDefault="00AC3255" w:rsidP="00AC3255">
      <w:pPr>
        <w:autoSpaceDE w:val="0"/>
        <w:autoSpaceDN w:val="0"/>
        <w:adjustRightInd w:val="0"/>
        <w:spacing w:before="120" w:after="120" w:line="240" w:lineRule="auto"/>
        <w:ind w:firstLine="567"/>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 xml:space="preserve">Раздел 2 «Социальное партнерство как метод правового регулирования социально-трудовых отношений» </w:t>
      </w:r>
    </w:p>
    <w:p w:rsidR="00AC3255" w:rsidRPr="00766C4A" w:rsidRDefault="00AC3255" w:rsidP="00AC3255">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 1 «Социальное партнерство, социальный контроль, социальная защита в трудовой сфере»</w:t>
      </w:r>
    </w:p>
    <w:p w:rsidR="00AC3255" w:rsidRPr="00766C4A" w:rsidRDefault="00AC3255" w:rsidP="00AC3255">
      <w:pPr>
        <w:widowControl w:val="0"/>
        <w:tabs>
          <w:tab w:val="left" w:pos="851"/>
        </w:tabs>
        <w:autoSpaceDE w:val="0"/>
        <w:autoSpaceDN w:val="0"/>
        <w:adjustRightInd w:val="0"/>
        <w:spacing w:after="0" w:line="240" w:lineRule="auto"/>
        <w:ind w:firstLine="567"/>
        <w:jc w:val="center"/>
        <w:rPr>
          <w:rFonts w:ascii="Times New Roman" w:eastAsia="Times New Roman" w:hAnsi="Times New Roman" w:cs="Georgia"/>
          <w:i/>
          <w:sz w:val="24"/>
          <w:szCs w:val="24"/>
          <w:lang w:val="ru-RU" w:eastAsia="ru-RU"/>
        </w:rPr>
      </w:pPr>
      <w:r w:rsidRPr="00766C4A">
        <w:rPr>
          <w:rFonts w:ascii="Times New Roman" w:eastAsia="Times New Roman" w:hAnsi="Times New Roman" w:cs="Georgia"/>
          <w:i/>
          <w:sz w:val="24"/>
          <w:szCs w:val="24"/>
          <w:lang w:val="ru-RU" w:eastAsia="ru-RU"/>
        </w:rPr>
        <w:t>Вопросы для обсуждения на практических занятиях</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 Понятие и значение социального партнерства в сфере труда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2. Стороны и представители сторон социального партнерства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3. Органы социального партнерства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4. Порядок ведения коллективных переговоров и заключения коллективного договора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5. Соглашения как акты социального партнерства</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6. Участие работников в управлении организацией</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C3255" w:rsidRPr="00766C4A" w:rsidRDefault="00AC3255" w:rsidP="00AC3255">
      <w:pPr>
        <w:autoSpaceDE w:val="0"/>
        <w:autoSpaceDN w:val="0"/>
        <w:adjustRightInd w:val="0"/>
        <w:spacing w:before="120" w:after="120" w:line="240" w:lineRule="auto"/>
        <w:jc w:val="both"/>
        <w:rPr>
          <w:rFonts w:ascii="Times New Roman" w:eastAsia="Times New Roman" w:hAnsi="Times New Roman" w:cs="Times New Roman"/>
          <w:b/>
          <w:i/>
          <w:sz w:val="24"/>
          <w:szCs w:val="24"/>
          <w:lang w:val="ru-RU" w:eastAsia="ru-RU"/>
        </w:rPr>
      </w:pPr>
      <w:r w:rsidRPr="00766C4A">
        <w:rPr>
          <w:rFonts w:ascii="Times New Roman" w:eastAsia="Times New Roman" w:hAnsi="Times New Roman" w:cs="Times New Roman"/>
          <w:b/>
          <w:i/>
          <w:sz w:val="24"/>
          <w:szCs w:val="24"/>
          <w:lang w:val="ru-RU" w:eastAsia="ru-RU"/>
        </w:rPr>
        <w:t>№ 2 «Коллективный договор организации в системе социально - трудовых отношений»</w:t>
      </w:r>
    </w:p>
    <w:p w:rsidR="00AC3255" w:rsidRPr="00766C4A" w:rsidRDefault="00AC3255" w:rsidP="00AC3255">
      <w:pPr>
        <w:widowControl w:val="0"/>
        <w:tabs>
          <w:tab w:val="left" w:pos="851"/>
        </w:tabs>
        <w:autoSpaceDE w:val="0"/>
        <w:autoSpaceDN w:val="0"/>
        <w:adjustRightInd w:val="0"/>
        <w:spacing w:after="0" w:line="240" w:lineRule="auto"/>
        <w:ind w:firstLine="567"/>
        <w:jc w:val="center"/>
        <w:rPr>
          <w:rFonts w:ascii="Times New Roman" w:eastAsia="Times New Roman" w:hAnsi="Times New Roman" w:cs="Georgia"/>
          <w:i/>
          <w:sz w:val="24"/>
          <w:szCs w:val="24"/>
          <w:lang w:val="ru-RU" w:eastAsia="ru-RU"/>
        </w:rPr>
      </w:pPr>
      <w:r w:rsidRPr="00766C4A">
        <w:rPr>
          <w:rFonts w:ascii="Times New Roman" w:eastAsia="Times New Roman" w:hAnsi="Times New Roman" w:cs="Georgia"/>
          <w:i/>
          <w:sz w:val="24"/>
          <w:szCs w:val="24"/>
          <w:lang w:val="ru-RU" w:eastAsia="ru-RU"/>
        </w:rPr>
        <w:t>Вопросы для обсуждения на практических занятиях</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 Порядок заключения коллективных договоров</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2. Содержание и структура коллективных договоров</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3. Срок действия коллективного договора</w:t>
      </w:r>
    </w:p>
    <w:p w:rsidR="00AC3255" w:rsidRDefault="00AC3255" w:rsidP="00AC3255">
      <w:pPr>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p>
    <w:p w:rsidR="00AC3255" w:rsidRDefault="00AC3255" w:rsidP="00AC3255">
      <w:pPr>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6C4A">
        <w:rPr>
          <w:rFonts w:ascii="Times New Roman" w:eastAsia="Times New Roman" w:hAnsi="Times New Roman" w:cs="Times New Roman"/>
          <w:i/>
          <w:sz w:val="24"/>
          <w:szCs w:val="24"/>
          <w:lang w:val="ru-RU" w:eastAsia="ru-RU"/>
        </w:rPr>
        <w:t xml:space="preserve">Анализ конкретных ситуаций (кейс-метод). </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766C4A">
        <w:rPr>
          <w:rFonts w:ascii="Times New Roman" w:eastAsia="Times New Roman" w:hAnsi="Times New Roman" w:cs="Times New Roman"/>
          <w:i/>
          <w:sz w:val="24"/>
          <w:szCs w:val="24"/>
          <w:lang w:val="ru-RU" w:eastAsia="ru-RU"/>
        </w:rPr>
        <w:t>Ситуации:</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1. В период коллективно-договорной компании в ряде организаций возникли вопросы о том, кто выступает в качестве представителя работодателя при проведении коллективных переговоров, заключении или измен</w:t>
      </w:r>
      <w:r>
        <w:rPr>
          <w:rFonts w:ascii="Times New Roman" w:eastAsia="Times New Roman" w:hAnsi="Times New Roman" w:cs="Times New Roman"/>
          <w:sz w:val="24"/>
          <w:szCs w:val="24"/>
          <w:lang w:val="ru-RU" w:eastAsia="ru-RU"/>
        </w:rPr>
        <w:t>ении коллективного договора? За</w:t>
      </w:r>
      <w:r w:rsidRPr="00766C4A">
        <w:rPr>
          <w:rFonts w:ascii="Times New Roman" w:eastAsia="Times New Roman" w:hAnsi="Times New Roman" w:cs="Times New Roman"/>
          <w:sz w:val="24"/>
          <w:szCs w:val="24"/>
          <w:lang w:val="ru-RU" w:eastAsia="ru-RU"/>
        </w:rPr>
        <w:t>ключаются ли коллективные договоры в филиалах, иных обособленных структурных подразделениях? Кто и в каком порядке представляет в них интересы работодателя? Кто представляет интересы работодателя в коллективно-договорных правоотношениях в случае признания организации банкротом или вв</w:t>
      </w:r>
      <w:r>
        <w:rPr>
          <w:rFonts w:ascii="Times New Roman" w:eastAsia="Times New Roman" w:hAnsi="Times New Roman" w:cs="Times New Roman"/>
          <w:sz w:val="24"/>
          <w:szCs w:val="24"/>
          <w:lang w:val="ru-RU" w:eastAsia="ru-RU"/>
        </w:rPr>
        <w:t>едения внешнего управления? Под</w:t>
      </w:r>
      <w:r w:rsidRPr="00766C4A">
        <w:rPr>
          <w:rFonts w:ascii="Times New Roman" w:eastAsia="Times New Roman" w:hAnsi="Times New Roman" w:cs="Times New Roman"/>
          <w:sz w:val="24"/>
          <w:szCs w:val="24"/>
          <w:lang w:val="ru-RU" w:eastAsia="ru-RU"/>
        </w:rPr>
        <w:t>готовьте обоснованные ответы.</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2. При проверке выполнения обязательств по коллективному договору в одной из промышленных организаций было установлено, что по вине главного механика не выполнен ряд обязательств по охране труда. В связи с этим профсоюзный комитет об-ратился к государственному инспектору по охране труда с просьбой о привлечении главного механика к ответственности? К какому виду ответственности, в каком поряд-ке и на основании чего может быть привлечен указанный работник?</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3. При подготовке проекта коллективного договора его стороны не смогли дого-вориться о предоставлении дополнительного отпуска руководителям отделов и глав-ным специалистам. В связи с возникшими разногласиями руководитель организации отказался подписать коллективный договор и вести в дальнейшем переговоры по спор-ному вопросу. Правомерны ли действия руководителя? Подготовьте обоснованный ответ.</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66C4A">
        <w:rPr>
          <w:rFonts w:ascii="Times New Roman" w:eastAsia="Times New Roman" w:hAnsi="Times New Roman" w:cs="Times New Roman"/>
          <w:sz w:val="24"/>
          <w:szCs w:val="24"/>
          <w:lang w:val="ru-RU" w:eastAsia="ru-RU"/>
        </w:rPr>
        <w:t>4. В ходе проверки содержания коллективного договора ООО «Рампа» было установлено, что он был направлен на уведомительную регистрацию с опозданием на 43 дня. Выявлено также, что в нем не установлены выходные дни для работников при пяти дневной рабочей неделе, запрещена денежная компенсация еже годною отпуска. Срок утверждения графика отпусков установлен до</w:t>
      </w:r>
      <w:r>
        <w:rPr>
          <w:rFonts w:ascii="Times New Roman" w:eastAsia="Times New Roman" w:hAnsi="Times New Roman" w:cs="Times New Roman"/>
          <w:sz w:val="24"/>
          <w:szCs w:val="24"/>
          <w:lang w:val="ru-RU" w:eastAsia="ru-RU"/>
        </w:rPr>
        <w:t xml:space="preserve"> 5 января наступающего календар</w:t>
      </w:r>
      <w:r w:rsidRPr="00766C4A">
        <w:rPr>
          <w:rFonts w:ascii="Times New Roman" w:eastAsia="Times New Roman" w:hAnsi="Times New Roman" w:cs="Times New Roman"/>
          <w:sz w:val="24"/>
          <w:szCs w:val="24"/>
          <w:lang w:val="ru-RU" w:eastAsia="ru-RU"/>
        </w:rPr>
        <w:t>ного года. Законны ли условии данного коллективного договора? Какие нормы Трудового кодекса нарушены?</w:t>
      </w:r>
    </w:p>
    <w:p w:rsidR="00AC3255" w:rsidRPr="00766C4A" w:rsidRDefault="00AC3255" w:rsidP="00AC3255">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C3255" w:rsidRPr="00922E4C"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sz w:val="24"/>
          <w:szCs w:val="24"/>
          <w:lang w:val="ru-RU" w:eastAsia="ru-RU"/>
        </w:rPr>
      </w:pPr>
      <w:r w:rsidRPr="00922E4C">
        <w:rPr>
          <w:rFonts w:ascii="Times New Roman" w:eastAsia="Times New Roman" w:hAnsi="Times New Roman" w:cs="Georgia"/>
          <w:b/>
          <w:sz w:val="24"/>
          <w:szCs w:val="24"/>
          <w:lang w:val="ru-RU" w:eastAsia="ru-RU"/>
        </w:rPr>
        <w:t>Тест 2</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 Коллективный договор, заключенный в муниципальном унитарном предприятии, является …</w:t>
      </w:r>
    </w:p>
    <w:p w:rsidR="00AC3255" w:rsidRPr="00766C4A" w:rsidRDefault="00AC3255" w:rsidP="00AC3255">
      <w:pPr>
        <w:widowControl w:val="0"/>
        <w:numPr>
          <w:ilvl w:val="0"/>
          <w:numId w:val="2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нормативно-договорным актом</w:t>
      </w:r>
    </w:p>
    <w:p w:rsidR="00AC3255" w:rsidRPr="00766C4A" w:rsidRDefault="00AC3255" w:rsidP="00AC3255">
      <w:pPr>
        <w:widowControl w:val="0"/>
        <w:numPr>
          <w:ilvl w:val="0"/>
          <w:numId w:val="2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локальным нормативным актом</w:t>
      </w:r>
    </w:p>
    <w:p w:rsidR="00AC3255" w:rsidRPr="00766C4A" w:rsidRDefault="00AC3255" w:rsidP="00AC3255">
      <w:pPr>
        <w:widowControl w:val="0"/>
        <w:numPr>
          <w:ilvl w:val="0"/>
          <w:numId w:val="2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актом органа местного самоуправления, содержащим нормы трудового права</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2. Днем начала коллективного трудового спора считается день …</w:t>
      </w:r>
    </w:p>
    <w:p w:rsidR="00AC3255" w:rsidRPr="00766C4A" w:rsidRDefault="00AC3255" w:rsidP="00AC3255">
      <w:pPr>
        <w:widowControl w:val="0"/>
        <w:numPr>
          <w:ilvl w:val="0"/>
          <w:numId w:val="2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выдвижения работниками своих требований к работодателю</w:t>
      </w:r>
    </w:p>
    <w:p w:rsidR="00AC3255" w:rsidRPr="00766C4A" w:rsidRDefault="00AC3255" w:rsidP="00AC3255">
      <w:pPr>
        <w:widowControl w:val="0"/>
        <w:numPr>
          <w:ilvl w:val="0"/>
          <w:numId w:val="2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сообщения работникам решения работодателя (его представителя) от отклонении всех или части требований работников</w:t>
      </w:r>
    </w:p>
    <w:p w:rsidR="00AC3255" w:rsidRPr="00766C4A" w:rsidRDefault="00AC3255" w:rsidP="00AC3255">
      <w:pPr>
        <w:widowControl w:val="0"/>
        <w:numPr>
          <w:ilvl w:val="0"/>
          <w:numId w:val="2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начала работы примирительной комиссии</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3. КТС избирает из своего состава председателя …</w:t>
      </w:r>
    </w:p>
    <w:p w:rsidR="00AC3255" w:rsidRPr="00766C4A" w:rsidRDefault="00AC3255" w:rsidP="00AC3255">
      <w:pPr>
        <w:widowControl w:val="0"/>
        <w:numPr>
          <w:ilvl w:val="0"/>
          <w:numId w:val="2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заместителя председателя и секретаря</w:t>
      </w:r>
    </w:p>
    <w:p w:rsidR="00AC3255" w:rsidRPr="00766C4A" w:rsidRDefault="00AC3255" w:rsidP="00AC3255">
      <w:pPr>
        <w:widowControl w:val="0"/>
        <w:numPr>
          <w:ilvl w:val="0"/>
          <w:numId w:val="2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и заместителя председателя комиссии</w:t>
      </w:r>
    </w:p>
    <w:p w:rsidR="00AC3255" w:rsidRPr="00766C4A" w:rsidRDefault="00AC3255" w:rsidP="00AC3255">
      <w:pPr>
        <w:widowControl w:val="0"/>
        <w:numPr>
          <w:ilvl w:val="0"/>
          <w:numId w:val="2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и секретаря комиссии</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 xml:space="preserve">4. КТС обязана рассмотреть индивидуальный трудовой спор в течение … дней со дня </w:t>
      </w:r>
      <w:r w:rsidRPr="00766C4A">
        <w:rPr>
          <w:rFonts w:ascii="Times New Roman" w:eastAsia="Times New Roman" w:hAnsi="Times New Roman" w:cs="Georgia"/>
          <w:sz w:val="24"/>
          <w:szCs w:val="24"/>
          <w:lang w:val="ru-RU" w:eastAsia="ru-RU"/>
        </w:rPr>
        <w:lastRenderedPageBreak/>
        <w:t>подачи работником заявления</w:t>
      </w:r>
    </w:p>
    <w:p w:rsidR="00AC3255" w:rsidRPr="00766C4A" w:rsidRDefault="00AC3255" w:rsidP="00AC3255">
      <w:pPr>
        <w:widowControl w:val="0"/>
        <w:numPr>
          <w:ilvl w:val="0"/>
          <w:numId w:val="2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семи календарных</w:t>
      </w:r>
    </w:p>
    <w:p w:rsidR="00AC3255" w:rsidRPr="00766C4A" w:rsidRDefault="00AC3255" w:rsidP="00AC3255">
      <w:pPr>
        <w:widowControl w:val="0"/>
        <w:numPr>
          <w:ilvl w:val="0"/>
          <w:numId w:val="2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10 календарных</w:t>
      </w:r>
    </w:p>
    <w:p w:rsidR="00AC3255" w:rsidRPr="00766C4A" w:rsidRDefault="00AC3255" w:rsidP="00AC3255">
      <w:pPr>
        <w:widowControl w:val="0"/>
        <w:numPr>
          <w:ilvl w:val="0"/>
          <w:numId w:val="2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10 рабочих</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5. Основные принципы социального партнерства закреплены в …</w:t>
      </w:r>
    </w:p>
    <w:p w:rsidR="00AC3255" w:rsidRPr="00766C4A" w:rsidRDefault="00AC3255" w:rsidP="00AC3255">
      <w:pPr>
        <w:widowControl w:val="0"/>
        <w:numPr>
          <w:ilvl w:val="0"/>
          <w:numId w:val="2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Конституции РФ</w:t>
      </w:r>
    </w:p>
    <w:p w:rsidR="00AC3255" w:rsidRPr="00766C4A" w:rsidRDefault="00AC3255" w:rsidP="00AC3255">
      <w:pPr>
        <w:widowControl w:val="0"/>
        <w:numPr>
          <w:ilvl w:val="0"/>
          <w:numId w:val="2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ТК РФ</w:t>
      </w:r>
    </w:p>
    <w:p w:rsidR="00AC3255" w:rsidRPr="00766C4A" w:rsidRDefault="00AC3255" w:rsidP="00AC3255">
      <w:pPr>
        <w:widowControl w:val="0"/>
        <w:numPr>
          <w:ilvl w:val="0"/>
          <w:numId w:val="2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Конституции РФ и иных федеральных законах</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6. Стороны социального партнерства</w:t>
      </w:r>
    </w:p>
    <w:p w:rsidR="00AC3255" w:rsidRPr="00766C4A" w:rsidRDefault="00AC3255" w:rsidP="00AC3255">
      <w:pPr>
        <w:widowControl w:val="0"/>
        <w:numPr>
          <w:ilvl w:val="0"/>
          <w:numId w:val="2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работники и работодатели в лице уполномоченных представителей</w:t>
      </w:r>
    </w:p>
    <w:p w:rsidR="00AC3255" w:rsidRPr="00766C4A" w:rsidRDefault="00AC3255" w:rsidP="00AC3255">
      <w:pPr>
        <w:widowControl w:val="0"/>
        <w:numPr>
          <w:ilvl w:val="0"/>
          <w:numId w:val="2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работодатели и профессиональные союзы</w:t>
      </w:r>
    </w:p>
    <w:p w:rsidR="00AC3255" w:rsidRPr="00766C4A" w:rsidRDefault="00AC3255" w:rsidP="00AC3255">
      <w:pPr>
        <w:widowControl w:val="0"/>
        <w:numPr>
          <w:ilvl w:val="0"/>
          <w:numId w:val="2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работники и уполномоченные государственные органы</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7. Коллективный договор – это …</w:t>
      </w:r>
    </w:p>
    <w:p w:rsidR="00AC3255" w:rsidRPr="00766C4A" w:rsidRDefault="00AC3255" w:rsidP="00AC3255">
      <w:pPr>
        <w:widowControl w:val="0"/>
        <w:numPr>
          <w:ilvl w:val="0"/>
          <w:numId w:val="2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а работник обязуется лично выполнять определённую этим соглашением трудовую функцию</w:t>
      </w:r>
    </w:p>
    <w:p w:rsidR="00AC3255" w:rsidRPr="00766C4A" w:rsidRDefault="00AC3255" w:rsidP="00AC3255">
      <w:pPr>
        <w:widowControl w:val="0"/>
        <w:numPr>
          <w:ilvl w:val="0"/>
          <w:numId w:val="2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правовой акт, регулирующий социально-трудовые отношения в организации и заключаемый работниками и работодателем в лице их представителей</w:t>
      </w:r>
    </w:p>
    <w:p w:rsidR="00AC3255" w:rsidRPr="00766C4A" w:rsidRDefault="00AC3255" w:rsidP="00AC3255">
      <w:pPr>
        <w:widowControl w:val="0"/>
        <w:numPr>
          <w:ilvl w:val="0"/>
          <w:numId w:val="2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соглашение, которое регулирует социально-трудовые отношения в коллективе</w:t>
      </w:r>
    </w:p>
    <w:p w:rsidR="00AC3255" w:rsidRPr="00766C4A" w:rsidRDefault="00AC3255" w:rsidP="00AC3255">
      <w:pPr>
        <w:widowControl w:val="0"/>
        <w:numPr>
          <w:ilvl w:val="0"/>
          <w:numId w:val="2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соглашение между работодателем и физическим лицом о намерение вступить в трудовые отношения</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8. Соглашение – это …</w:t>
      </w:r>
    </w:p>
    <w:p w:rsidR="00AC3255" w:rsidRPr="00766C4A" w:rsidRDefault="00AC3255" w:rsidP="00AC3255">
      <w:pPr>
        <w:widowControl w:val="0"/>
        <w:numPr>
          <w:ilvl w:val="0"/>
          <w:numId w:val="3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надлежащие условия труда, своевременно и в полном объёме выплачивать заработную плату, а работник обязуется лично выполнять определённую этим соглашением трудовую функцию с подчинением правилам внутреннего трудового распорядка;</w:t>
      </w:r>
    </w:p>
    <w:p w:rsidR="00AC3255" w:rsidRPr="00766C4A" w:rsidRDefault="00AC3255" w:rsidP="00AC3255">
      <w:pPr>
        <w:widowControl w:val="0"/>
        <w:numPr>
          <w:ilvl w:val="0"/>
          <w:numId w:val="3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правовой акт, регулирующий социально-трудовые отношения в организации и заключаемый работниками и работодателем в лице их представителей</w:t>
      </w:r>
    </w:p>
    <w:p w:rsidR="00AC3255" w:rsidRPr="00766C4A" w:rsidRDefault="00AC3255" w:rsidP="00AC3255">
      <w:pPr>
        <w:widowControl w:val="0"/>
        <w:numPr>
          <w:ilvl w:val="0"/>
          <w:numId w:val="3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правовой акт, устанавливающий общие принципы регулирования социально-трудовых отношений и связанных с ним экономических отношений, заключаемых между полномочными представителями работников и работодателей на федеральном, региональном, отраслевом(межотраслевом) и территориальном уровнях в пределах их компетенции</w:t>
      </w:r>
    </w:p>
    <w:p w:rsidR="00AC3255" w:rsidRPr="00766C4A" w:rsidRDefault="00AC3255" w:rsidP="00AC3255">
      <w:pPr>
        <w:widowControl w:val="0"/>
        <w:numPr>
          <w:ilvl w:val="0"/>
          <w:numId w:val="3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гражданско-правовой договор, регулирующий вопросы социального партнёрства</w:t>
      </w:r>
    </w:p>
    <w:p w:rsidR="00AC3255" w:rsidRPr="00766C4A" w:rsidRDefault="00AC3255" w:rsidP="00AC3255">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9. Социальное партнёрство – это система взаимоотношений между …</w:t>
      </w:r>
    </w:p>
    <w:p w:rsidR="00AC3255" w:rsidRPr="00766C4A" w:rsidRDefault="00AC3255" w:rsidP="00AC3255">
      <w:pPr>
        <w:widowControl w:val="0"/>
        <w:numPr>
          <w:ilvl w:val="0"/>
          <w:numId w:val="3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работником (его представителем) и работодателем (его представителем), направленная на обеспечение согласования интересов работника и работодателя по вопросам регулирования трудовых отношений и иных непосредственно с ними связанных отношений</w:t>
      </w:r>
    </w:p>
    <w:p w:rsidR="00AC3255" w:rsidRPr="00766C4A" w:rsidRDefault="00AC3255" w:rsidP="00AC3255">
      <w:pPr>
        <w:widowControl w:val="0"/>
        <w:numPr>
          <w:ilvl w:val="0"/>
          <w:numId w:val="3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работником (его представителем), работодателем(его представителем), выборным профсоюзным органом, направленная на обеспечение согласования интересов работника и работодателя по вопросам регулирования трудовых отношений и иных непосредственно с ними связанных отношений</w:t>
      </w:r>
    </w:p>
    <w:p w:rsidR="003E1ECF" w:rsidRDefault="00AC3255" w:rsidP="00AC3255">
      <w:pPr>
        <w:jc w:val="both"/>
        <w:rPr>
          <w:rFonts w:ascii="Times New Roman" w:eastAsia="Times New Roman" w:hAnsi="Times New Roman" w:cs="Georgia"/>
          <w:sz w:val="24"/>
          <w:szCs w:val="24"/>
          <w:lang w:val="ru-RU" w:eastAsia="ru-RU"/>
        </w:rPr>
      </w:pPr>
      <w:r w:rsidRPr="00766C4A">
        <w:rPr>
          <w:rFonts w:ascii="Times New Roman" w:eastAsia="Times New Roman" w:hAnsi="Times New Roman" w:cs="Georgia"/>
          <w:sz w:val="24"/>
          <w:szCs w:val="24"/>
          <w:lang w:val="ru-RU" w:eastAsia="ru-RU"/>
        </w:rPr>
        <w:t>работниками (представителями работников), работодателями(представителями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AC3255" w:rsidRDefault="00AC3255" w:rsidP="00AC3255">
      <w:pPr>
        <w:jc w:val="both"/>
        <w:rPr>
          <w:rFonts w:ascii="Times New Roman" w:hAnsi="Times New Roman" w:cs="Times New Roman"/>
          <w:sz w:val="24"/>
          <w:szCs w:val="24"/>
          <w:lang w:val="ru-RU"/>
        </w:rPr>
        <w:sectPr w:rsidR="00AC3255">
          <w:pgSz w:w="11907" w:h="16840"/>
          <w:pgMar w:top="1134" w:right="850" w:bottom="810" w:left="1701" w:header="708" w:footer="708" w:gutter="0"/>
          <w:cols w:space="708"/>
          <w:docGrid w:linePitch="360"/>
        </w:sectPr>
      </w:pPr>
    </w:p>
    <w:tbl>
      <w:tblPr>
        <w:tblW w:w="5000" w:type="pct"/>
        <w:tblCellMar>
          <w:left w:w="0" w:type="dxa"/>
          <w:right w:w="0" w:type="dxa"/>
        </w:tblCellMar>
        <w:tblLook w:val="04A0"/>
      </w:tblPr>
      <w:tblGrid>
        <w:gridCol w:w="1545"/>
        <w:gridCol w:w="5714"/>
        <w:gridCol w:w="7797"/>
      </w:tblGrid>
      <w:tr w:rsidR="00AC3255" w:rsidRPr="00AC3255" w:rsidTr="00AC3255">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AC3255" w:rsidRPr="00AC3255" w:rsidRDefault="00AC3255" w:rsidP="00AC325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 xml:space="preserve">Структурный элемент </w:t>
            </w:r>
            <w:r w:rsidRPr="00AC3255">
              <w:rPr>
                <w:rFonts w:ascii="Times New Roman" w:eastAsia="Times New Roman" w:hAnsi="Times New Roman" w:cs="Times New Roman"/>
                <w:sz w:val="24"/>
                <w:szCs w:val="24"/>
                <w:lang w:val="ru-RU" w:eastAsia="ru-RU"/>
              </w:rPr>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AC3255" w:rsidRPr="00AC3255" w:rsidRDefault="00AC3255" w:rsidP="00AC325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bCs/>
                <w:sz w:val="24"/>
                <w:szCs w:val="24"/>
                <w:lang w:val="ru-RU" w:eastAsia="ru-RU"/>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Оценочные средства</w:t>
            </w:r>
          </w:p>
        </w:tc>
      </w:tr>
      <w:tr w:rsidR="00AC3255" w:rsidRPr="00607385" w:rsidTr="00AC325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b/>
                <w:sz w:val="24"/>
                <w:szCs w:val="24"/>
                <w:lang w:val="ru-RU" w:eastAsia="ru-RU"/>
              </w:rPr>
              <w:t>ОК-6 Способность работать в коллективе, толерантно воспринимая социальные, этнические, конфессиональные и культурные различия</w:t>
            </w:r>
          </w:p>
        </w:tc>
      </w:tr>
      <w:tr w:rsidR="00AC3255" w:rsidRPr="000313C9" w:rsidTr="00AC3255">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социальные и психологические особенности межгрупповых, организационно-трудовых и внутриличностных конфликтов, институты, принципы, нормы, действие которых призвано обеспечить функционирование общества, взаимоотношения между людьми, обществом и государством</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как работать в коллективе, толерантно воспринимая социальные, этнические, конфессиональные и культурные различия</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особенности этнонациональных проблем в российском обществе</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этнические, национальные, расовые и конфессиональные особенности народов мира</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особенности и механизмы функционирования различных социальных институтов, социальных групп и общностей, в рамках которых обеспечивается взаимодействие между различными социальными, конфессиональными и культурными группами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i/>
                <w:sz w:val="24"/>
                <w:szCs w:val="24"/>
                <w:lang w:val="ru-RU" w:eastAsia="ru-RU"/>
              </w:rPr>
            </w:pPr>
            <w:r w:rsidRPr="00AC3255">
              <w:rPr>
                <w:rFonts w:ascii="Times New Roman" w:eastAsia="Times New Roman" w:hAnsi="Times New Roman" w:cs="Georgia"/>
                <w:b/>
                <w:i/>
                <w:sz w:val="24"/>
                <w:szCs w:val="24"/>
                <w:lang w:val="ru-RU" w:eastAsia="ru-RU"/>
              </w:rPr>
              <w:t>Перечень тем и заданий для подготовки к зачету:</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и его основные общественные функции.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как экономическая категория и социально-экономический процесс.</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Виды труда и формы его проявления.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Общественная организация труда, ее сущность и элементы.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Эволюция общественной организации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Рыночная система общественной организации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Трудовой потенциал: понятие, основные компоненты трудового потенциала и основные составляющие его воспроизводства.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Рабочая сила и труд. Воспроизводство рабочей силы и его фазы.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Фонд рабочего времени общества и нормы, определяющие его величину в экономике. Рабочее и свободное время.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рабочей силы: понятие, основные элементы и показатели, характеризующие его.</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Требования, предъявляемые к качеству современной рабочей силы.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рабочей силы, качество труда и качество продукта труда: взаимообусловленность, критерии оценки.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Роль образования в обществе. Система образования РФ и ее реформирование. </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Национальный проект «Образование» и его реализация.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Профессионализм - понятие, уровни, этапы становления и показатели.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Профессиональная подготовка и повышение профессиональной квалификации.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Роль непрерывного образования в процессе профессионализации.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Компетентность и компетенции: подходы к определению, взаимосвязь понятий. Составляющие компетентности.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Классификация компетенций, их содержание и определяющие </w:t>
            </w:r>
            <w:r w:rsidRPr="00AC3255">
              <w:rPr>
                <w:rFonts w:ascii="Times New Roman" w:eastAsia="Times New Roman" w:hAnsi="Times New Roman" w:cs="Georgia"/>
                <w:sz w:val="24"/>
                <w:szCs w:val="24"/>
                <w:lang w:val="ru-RU" w:eastAsia="ru-RU"/>
              </w:rPr>
              <w:lastRenderedPageBreak/>
              <w:t>факторы; формирование и развитие компетенций.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Профилирование должности; профессионально-должностной профиль рабочего места; спецификация работы.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Человеческий капитал: понятие, особенности, элементы, значение в постиндустриальном (информационном обществе).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Воспроизводство человеческого капитала, его стадии. Роль государства семьи и работодателей в формировании и развитии человеческого капитала.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Инвестиции в человеческий капитал: сущность, виды, основные субъекты инвестиций (инвесторы).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Инвестиции в человеческий капитал и их эффективность.</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Эффективность и производительность труда. Основные понятия, их взаимосвязь.</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Виды производительность труда, показатели и методы расчета.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Сущность процесса повышения производительности труда и его социально-экономическое значение.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Условия, факторы и резервы роста производительности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Управление производительностью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жизни: сущность, индикаторы. Индекс развития человеческого потенциала.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Уровень жизни: сущность, система показателей, пути стабилизации.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Социальные стандарты уровня жизни: сущность, функции, виды, методы разработки.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Доходы населения, особенности их разновидностей.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Дифференциация доходов населения и проблема неравенства населения. Показатели дифференциации доходов.</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Средний класс в социальной структуре общества, его функции, значение, формирование в РФ.</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Государственная политика доходов и заработной платы, ее регуляторы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 ее сущностные характеристики и функции.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Система регулирования заработной платы в экономике, ее составляющие.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Понятие социально-трудовых отношений, содержание, субъекты, объекты, формы и виды.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Уровни и механизмы реализации социально-трудовых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Механизм социального партнерства и его основные модели.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Международная организация труда (МОТ) и ее роль в регулировании социально-трудовых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политика государства: сущность, принципы, основные направления, мероприятия, модели.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политика организации как основа социального регулирования 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ответственность бизнеса: понятие, значение, сферы, развитие.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защита населения: понятие, субъекты и объекты социальной защиты. Модели социальной защиты.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Современная отечественная практика организации социальной защиты граждан.</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Пенсионное обеспечение и виды его организации.</w:t>
            </w:r>
          </w:p>
          <w:p w:rsidR="00AC3255" w:rsidRPr="00401CF3"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Сущность и виды социального страхования, его отличия от других форм социальной защиты.</w:t>
            </w:r>
            <w:r w:rsidRPr="00401CF3">
              <w:rPr>
                <w:rFonts w:ascii="Times New Roman" w:eastAsia="Times New Roman" w:hAnsi="Times New Roman" w:cs="Georgia"/>
                <w:sz w:val="24"/>
                <w:szCs w:val="24"/>
                <w:lang w:val="ru-RU" w:eastAsia="ru-RU"/>
              </w:rPr>
              <w:t>.</w:t>
            </w:r>
          </w:p>
        </w:tc>
      </w:tr>
      <w:tr w:rsidR="00AC3255" w:rsidRPr="00AC3255" w:rsidTr="00AC3255">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работать в коллективе, толерантно воспринимая социальные, этнические, конфессиональные и культурные различия</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адекватно воспринимать и анализировать культурные традиции и обычаи стран и народов</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анализировать процессы, протекающие в различных коллективах</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прогнозировать особенности их развития на основе учета социальных, конфессиональных и культурных различий</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lastRenderedPageBreak/>
              <w:t>предупреждать и регулировать конфликтные ситуации в межкультурных взаимодействиях.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1. Систематизироватьи представить в форме таблицы (табл. 1.1) принципы правового регулирования социально-трудовых отношений по следующим классификационным признакам: трудовые отношения, социальное регулирование, отражающее интересы участников (государства, работодателей, работников).</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Таблица 1.1</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Принципы правового регулирования социально-трудовых отношений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01"/>
              <w:gridCol w:w="2368"/>
              <w:gridCol w:w="2550"/>
              <w:gridCol w:w="1202"/>
            </w:tblGrid>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п/п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Классификационные признаки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Участники социально-трудовых отношений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Принципы </w:t>
                  </w: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Трудовые отношения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Государство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Работодатели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Работники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Социальное регулирование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Государство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Работодатели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Работники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bl>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2. Обобщить функции и полномочия Российской трехсторонней комиссии по регулированию социально-трудовых отношений в табл. 1.2.</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Таблица 1.2</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Функции и полномочия Российской трехсторонней комиссии</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по регулированию социально-трудовых отношений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98"/>
              <w:gridCol w:w="165"/>
            </w:tblGrid>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Функции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Полномочия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bl>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3. Сформулируйте порядок рассмотрения и разрешения социально-трудовых споров.</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4. Систематизируйте примирительные процедуры при социально-трудовых спорах.</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5.Обобщите сущность, порядок и процедуры проведения забастовок.</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6. Разработать проект коллективного договора для организации водного транспорта, осуществляющей один из перечисленных видов деятельности: перевозки грузов, перевозки пассажиров, перегрузочные работы, агентирование флота, транспортно-экспедиционные услуги и т.д.</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7. Рассчитать величину пособия по безработице гражданам (своевременно обратившимся в службу занятости), стипендии в течение максималь-</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ного периода безработицы. Прожиточный минимум определяется по Российской Федерации на дату выполнения задания. Средний заработок работников устанавливается курсантом самостоятельно по согласованию с преподавателем</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8. Составить комплексную задачу по расчету пособий и стипендий в период безработицы для различных категорий граждан.</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9. Гражданин Зайцев В.А. зарегистрировался в службе занятости 13 марта 2011 г., 15 марта 2011 г. уехал на две недели с женой на отдых за границу. 30 марта 2011 г. явился в службу занятости для поиска подходящей работы. Предоставит ли служба занятости направление на собеседование, если нет, то почему?</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AC3255">
              <w:rPr>
                <w:rFonts w:ascii="Times New Roman" w:eastAsia="Times New Roman" w:hAnsi="Times New Roman" w:cs="Times New Roman"/>
                <w:sz w:val="24"/>
                <w:szCs w:val="24"/>
                <w:lang w:val="ru-RU" w:eastAsia="ru-RU"/>
              </w:rPr>
              <w:t>10. Белова М.А. зарегистрировалась в службе занятости. Однако женщина имеет заработок от уборки помещений в цеху по изготовлению пластиковых окон её родственника, где она не оформлена в качестве работника. Данных факт Белова М.А. не сообщила сотрудникам службы занятости, так как посчитала его не важным. Повлияет ли данное обстоятельство на выплату пособия по безработице?</w:t>
            </w:r>
          </w:p>
        </w:tc>
      </w:tr>
      <w:tr w:rsidR="00AC3255" w:rsidRPr="000313C9" w:rsidTr="00AC325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приемами, позволяющими работать в коллективе, толерантно воспринимая социальные, этнические, конфессиональные и культурные различия</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навыками вежливого, доброжелательного и толерантного общения</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навыками разрешения конфликтов интересов с позиций социальной ответственности. навыками диагностики уровня конфликтогенности общества и угроз безопасности</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навыками адаптации к новым ситуациям с учетом особенностей и возможностей коллектива</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толерантного отношения к представителям других социальных групп</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методами конструктивного решения конфликтных ситуаций в коллективе</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приёмами и методами устного и письменного общения с представителями различных культур, учитывая особенности этнического, культурного, конфессионального, социального контекста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i/>
                <w:sz w:val="24"/>
                <w:szCs w:val="24"/>
                <w:lang w:val="ru-RU" w:eastAsia="ru-RU"/>
              </w:rPr>
            </w:pPr>
            <w:r w:rsidRPr="00AC3255">
              <w:rPr>
                <w:rFonts w:ascii="Times New Roman" w:eastAsia="Times New Roman" w:hAnsi="Times New Roman" w:cs="Georgia"/>
                <w:b/>
                <w:i/>
                <w:sz w:val="24"/>
                <w:szCs w:val="24"/>
                <w:lang w:val="ru-RU" w:eastAsia="ru-RU"/>
              </w:rPr>
              <w:t>Примерный перечень тем рефератов:</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w:t>
            </w:r>
            <w:r w:rsidRPr="00AC3255">
              <w:rPr>
                <w:rFonts w:ascii="Times New Roman" w:eastAsia="Times New Roman" w:hAnsi="Times New Roman" w:cs="Georgia"/>
                <w:sz w:val="24"/>
                <w:szCs w:val="24"/>
                <w:lang w:val="ru-RU" w:eastAsia="ru-RU"/>
              </w:rPr>
              <w:tab/>
              <w:t>Формирование и значение «гибридных», «укрупненных и смешанных» профессий в постиндустриальном обществе.</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w:t>
            </w:r>
            <w:r w:rsidRPr="00AC3255">
              <w:rPr>
                <w:rFonts w:ascii="Times New Roman" w:eastAsia="Times New Roman" w:hAnsi="Times New Roman" w:cs="Georgia"/>
                <w:sz w:val="24"/>
                <w:szCs w:val="24"/>
                <w:lang w:val="ru-RU" w:eastAsia="ru-RU"/>
              </w:rPr>
              <w:tab/>
              <w:t>Профессиональное развитие как основа формирования профессионализма.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Многопрофильная подготовка рабочей силы как основа формирования поливалентной квалификации.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w:t>
            </w:r>
            <w:r w:rsidRPr="00AC3255">
              <w:rPr>
                <w:rFonts w:ascii="Times New Roman" w:eastAsia="Times New Roman" w:hAnsi="Times New Roman" w:cs="Georgia"/>
                <w:sz w:val="24"/>
                <w:szCs w:val="24"/>
                <w:lang w:val="ru-RU" w:eastAsia="ru-RU"/>
              </w:rPr>
              <w:tab/>
              <w:t>Управление компетенциями на уровне общества, организации и личности.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w:t>
            </w:r>
            <w:r w:rsidRPr="00AC3255">
              <w:rPr>
                <w:rFonts w:ascii="Times New Roman" w:eastAsia="Times New Roman" w:hAnsi="Times New Roman" w:cs="Georgia"/>
                <w:sz w:val="24"/>
                <w:szCs w:val="24"/>
                <w:lang w:val="ru-RU" w:eastAsia="ru-RU"/>
              </w:rPr>
              <w:tab/>
              <w:t>Зарубежный и отечественный опыт развития профессионализма на основе обучения в организации (на предприятии).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w:t>
            </w:r>
            <w:r w:rsidRPr="00AC3255">
              <w:rPr>
                <w:rFonts w:ascii="Times New Roman" w:eastAsia="Times New Roman" w:hAnsi="Times New Roman" w:cs="Georgia"/>
                <w:sz w:val="24"/>
                <w:szCs w:val="24"/>
                <w:lang w:val="ru-RU" w:eastAsia="ru-RU"/>
              </w:rPr>
              <w:tab/>
              <w:t>Национальный проект «Образование» и его роль в повышении качества подготовки рабочей силы.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6.</w:t>
            </w:r>
            <w:r w:rsidRPr="00AC3255">
              <w:rPr>
                <w:rFonts w:ascii="Times New Roman" w:eastAsia="Times New Roman" w:hAnsi="Times New Roman" w:cs="Georgia"/>
                <w:sz w:val="24"/>
                <w:szCs w:val="24"/>
                <w:lang w:val="ru-RU" w:eastAsia="ru-RU"/>
              </w:rPr>
              <w:tab/>
              <w:t>Становление, развитие и практическое использование теории человеческого капитала.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7.</w:t>
            </w:r>
            <w:r w:rsidRPr="00AC3255">
              <w:rPr>
                <w:rFonts w:ascii="Times New Roman" w:eastAsia="Times New Roman" w:hAnsi="Times New Roman" w:cs="Georgia"/>
                <w:sz w:val="24"/>
                <w:szCs w:val="24"/>
                <w:lang w:val="ru-RU" w:eastAsia="ru-RU"/>
              </w:rPr>
              <w:tab/>
              <w:t>Изменения структуры совокупного капитала в современных условиях: тенденции и причины.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8.</w:t>
            </w:r>
            <w:r w:rsidRPr="00AC3255">
              <w:rPr>
                <w:rFonts w:ascii="Times New Roman" w:eastAsia="Times New Roman" w:hAnsi="Times New Roman" w:cs="Georgia"/>
                <w:sz w:val="24"/>
                <w:szCs w:val="24"/>
                <w:lang w:val="ru-RU" w:eastAsia="ru-RU"/>
              </w:rPr>
              <w:tab/>
              <w:t>Воспроизводство человеческого капитала в течение жизненного цикла.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9.</w:t>
            </w:r>
            <w:r w:rsidRPr="00AC3255">
              <w:rPr>
                <w:rFonts w:ascii="Times New Roman" w:eastAsia="Times New Roman" w:hAnsi="Times New Roman" w:cs="Georgia"/>
                <w:sz w:val="24"/>
                <w:szCs w:val="24"/>
                <w:lang w:val="ru-RU" w:eastAsia="ru-RU"/>
              </w:rPr>
              <w:tab/>
              <w:t>Инвестиции в человеческий капитал, факторы, предопределяющие их размер.</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Современные концепции качества жизни.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11. Уровень жизни как социально-экономическая категория.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12. Мировая практика измерения качества и уровня жизни.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13. Проблема малообеспеченности и ее решение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14. Направления и методы повышения качества трудовой жизни.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15. Теории производительности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16. Развитие предпосылок роста производительности труда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17. Факторы и резервы роста производительности труда на предприятии.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18. Зарубежный опыт регулирования доходов населения.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19. Защита авторских прав в современной России: проблемы и задачи.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20. Роль различных видов доходов в системе распределительных отношений.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21. Формирование среднего класса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22. Теоретические основы оплаты труда и дифференциации денежных доходов населения.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23. Развитие системы регулирования оплаты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24. Регулирование оплаты труда на принципах социального партнерства.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25. Современные модели оплаты труда и перспективы их использование в РФ.</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26. Труд как социально-экономическая система.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27. Общественная организация труда: сущность, элементы, эволюция.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28. Трудовой потенциал в системе экономических ресурсов.</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29. Интеллектуальный потенциал, его значение в информационном обществе.</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30.Естественнодемографическая составляющая воспроизводства трудового потенциала.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31.Приоритетные направления и меры демографической (миграционной) политики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32. Качество рабочей силы в современной России: тенденции и проблемы.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33. Качество рабочей силы и качество труда, их взаимосвязь и место в системе всеобщего (тотального) управления качеством – TQM.</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34. Мотивационная составляющая качества рабочей силы.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35. Регулирование качества рабочей силы на уровне государства (региона, отрасли, организации).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36. Методы обеспечения конкурентоспособности работников на рынке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37. Профессиональное развитие как основа формирования профессионализма.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38. Профессиональная адаптация и продвижение персонала.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39. Развитие профессионализма работников через систему компетенций.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40. Роль образования в формировании и развитие компетенций.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41. Современное состояние системы профессионального образования в России, направления ее модернизации.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42 Роль государства и семьи в формировании человеческого капитала.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43. Участие работодателей в формировании и развитии человеческого капитала.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44. Инвестиции в человеческий капитал: сущность, виды, основные субъекты.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45. Оптимизация государственной политики занятости.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46. Социопрофессиональная структура безработицы: анализ состояния и тенденций.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47. Производительность труда и демографические тенденции в стране.</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48. Выявление и использование социальных резервов роста производительности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49. Проектирование систем оплаты труда в организации.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50. Совершенствование системы материального стимулирования рабочих (служащих).</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51. Повышение эффективности системы вознаграждения персонала в организации (на предприятии).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52. Оплата труда с использованием системы личных заслуг работника.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53. Планирование труда в организации.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54. Основные направления социальной политики в сфере труда и трудовых отношений.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55. Трудовая и социальная адаптация работников в рыночных условиях.</w:t>
            </w:r>
          </w:p>
          <w:p w:rsidR="00AC3255" w:rsidRPr="00401CF3" w:rsidRDefault="00AC3255" w:rsidP="00401CF3">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56. Виды коллективных соглашений и их роль в регулировани</w:t>
            </w:r>
            <w:r w:rsidR="00401CF3">
              <w:rPr>
                <w:rFonts w:ascii="Times New Roman" w:eastAsia="Times New Roman" w:hAnsi="Times New Roman" w:cs="Georgia"/>
                <w:sz w:val="24"/>
                <w:szCs w:val="24"/>
                <w:lang w:val="ru-RU" w:eastAsia="ru-RU"/>
              </w:rPr>
              <w:t>и социально-трудовых отношений.</w:t>
            </w:r>
          </w:p>
        </w:tc>
      </w:tr>
      <w:tr w:rsidR="00AC3255" w:rsidRPr="000313C9" w:rsidTr="00AC325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b/>
                <w:bCs/>
                <w:sz w:val="24"/>
                <w:szCs w:val="24"/>
                <w:lang w:val="ru-RU" w:eastAsia="ru-RU"/>
              </w:rPr>
              <w:lastRenderedPageBreak/>
              <w:t>ОПК-1 - владением навыками поиска, анализа и использования нормативных и правовых документов в своей профессиональной деятельности</w:t>
            </w:r>
          </w:p>
        </w:tc>
      </w:tr>
      <w:tr w:rsidR="00AC3255" w:rsidRPr="000313C9" w:rsidTr="00AC3255">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сущность и содержание основных понятий, категорий, институтов, правовых статусов субъектов, правоотношений в основных отраслях материального и процессуального права</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законодательные и иные нормативные правовые акты, регламентирующие основы построения и функционирования системы государственного и муниципального управления Российской Федерации</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общие принципы анализа и использования нормативных и правовых документов в своей профессиональной деятельности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i/>
                <w:sz w:val="24"/>
                <w:szCs w:val="24"/>
                <w:lang w:val="ru-RU" w:eastAsia="ru-RU"/>
              </w:rPr>
            </w:pPr>
            <w:r w:rsidRPr="00AC3255">
              <w:rPr>
                <w:rFonts w:ascii="Times New Roman" w:eastAsia="Times New Roman" w:hAnsi="Times New Roman" w:cs="Georgia"/>
                <w:b/>
                <w:i/>
                <w:sz w:val="24"/>
                <w:szCs w:val="24"/>
                <w:lang w:val="ru-RU" w:eastAsia="ru-RU"/>
              </w:rPr>
              <w:t>Перечень тем и заданий для подготовки к зачету:</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и его основные общественные функции.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как экономическая категория и социально-экономический процесс.</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Виды труда и формы его проявления.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Общественная организация труда, ее сущность и элементы.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Эволюция общественной организации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Рыночная система общественной организации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Трудовой потенциал: понятие, основные компоненты трудового потенциала и основные составляющие его воспроизводства.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Рабочая сила и труд. Воспроизводство рабочей силы и его фазы.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Фонд рабочего времени общества и нормы, определяющие его величину в экономике. Рабочее и свободное время.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Качество рабочей силы: понятие, основные элементы и </w:t>
            </w:r>
            <w:r w:rsidRPr="00AC3255">
              <w:rPr>
                <w:rFonts w:ascii="Times New Roman" w:eastAsia="Times New Roman" w:hAnsi="Times New Roman" w:cs="Georgia"/>
                <w:sz w:val="24"/>
                <w:szCs w:val="24"/>
                <w:lang w:val="ru-RU" w:eastAsia="ru-RU"/>
              </w:rPr>
              <w:lastRenderedPageBreak/>
              <w:t>показатели, характеризующие его.</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Требования, предъявляемые к качеству современной рабочей силы.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рабочей силы, качество труда и качество продукта труда: взаимообусловленность, критерии оценки.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Роль образования в обществе. Система образования РФ и ее реформирование. </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Национальный проект «Образование» и его реализация.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Профессионализм - понятие, уровни, этапы становления и показатели.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Профессиональная подготовка и повышение профессиональной квалификации.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Роль непрерывного образования в процессе профессионализации.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Компетентность и компетенции: подходы к определению, взаимосвязь понятий. Составляющие компетентности.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Классификация компетенций, их содержание и определяющие факторы; формирование и развитие компетенций.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Профилирование должности; профессионально-должностной профиль рабочего места; спецификация работы.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Человеческий капитал: понятие, особенности, элементы, значение в постиндустриальном (информационном обществе).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Воспроизводство человеческого капитала, его стадии. Роль государства семьи и работодателей в формировании и развитии человеческого капитала.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Инвестиции в человеческий капитал: сущность, виды, основные субъекты инвестиций (инвесторы).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Инвестиции в человеческий капитал и их эффективность.</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Эффективность и производительность труда. Основные понятия, их взаимосвязь.</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Виды производительность труда, показатели и методы расчета.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Сущность процесса повышения производительности труда и его социально-экономическое значение.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Условия, факторы и резервы роста производительности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Управление производительностью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жизни: сущность, индикаторы. Индекс развития человеческого потенциала.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Уровень жизни: сущность, система показателей, пути стабилизации.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Социальные стандарты уровня жизни: сущность, функции, виды, методы разработки.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Доходы населения, особенности их разновидностей.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Дифференциация доходов населения и проблема неравенства населения. Показатели дифференциации доходов.</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Средний класс в социальной структуре общества, его функции, значение, формирование в РФ.</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Государственная политика доходов и заработной платы, ее регуляторы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 ее сущностные характеристики и функции.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Система регулирования заработной платы в экономике, ее составляющие.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Понятие социально-трудовых отношений, содержание, субъекты, объекты, формы и виды.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Уровни и механизмы реализации социально-трудовых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Механизм социального партнерства и его основные модели.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Международная организация труда (МОТ) и ее роль в регулировании социально-трудовых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политика государства: сущность, принципы, основные направления, мероприятия, модели.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политика организации как основа социального регулирования 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ответственность бизнеса: понятие, значение, сферы, развитие.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Социальная защита населения: понятие, субъекты и объекты </w:t>
            </w:r>
            <w:r w:rsidRPr="00AC3255">
              <w:rPr>
                <w:rFonts w:ascii="Times New Roman" w:eastAsia="Times New Roman" w:hAnsi="Times New Roman" w:cs="Georgia"/>
                <w:sz w:val="24"/>
                <w:szCs w:val="24"/>
                <w:lang w:val="ru-RU" w:eastAsia="ru-RU"/>
              </w:rPr>
              <w:lastRenderedPageBreak/>
              <w:t>социальной защиты. Модели социальной защиты.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Современная отечественная практика организации социальной защиты граждан.</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Пенсионное обеспечение и виды его организации.</w:t>
            </w:r>
          </w:p>
          <w:p w:rsidR="00AC3255" w:rsidRPr="00401CF3"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Сущность и виды социального страхования, его отличия от других форм социальной защиты.</w:t>
            </w:r>
            <w:r w:rsidRPr="00401CF3">
              <w:rPr>
                <w:rFonts w:ascii="Times New Roman" w:eastAsia="Times New Roman" w:hAnsi="Times New Roman" w:cs="Georgia"/>
                <w:sz w:val="24"/>
                <w:szCs w:val="24"/>
                <w:lang w:val="ru-RU" w:eastAsia="ru-RU"/>
              </w:rPr>
              <w:t>.</w:t>
            </w:r>
          </w:p>
        </w:tc>
      </w:tr>
      <w:tr w:rsidR="00AC3255" w:rsidRPr="00AC3255" w:rsidTr="00AC3255">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оперировать юридическими понятиями и категориями, анализировать юридические факты и возникающие в связи с ними правовые отношения</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принимать решения и совершать юридические действия в точном соответствии с законом</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применять и использовать нормативные правовые документы, относящиеся к будущей профессиональной деятельности</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самостоятельно интерпретировать нормативные и правовые документы</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1. Систематизироватьи представить в форме таблицы (табл. 1.1) принципы правового регулирования социально-трудовых отношений по следующим классификационным признакам: трудовые отношения, социальное регулирование, отражающее интересы участников (государства, работодателей, работников).</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Таблица 1.1</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Принципы правового регулирования социально-трудовых отношений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01"/>
              <w:gridCol w:w="2368"/>
              <w:gridCol w:w="2550"/>
              <w:gridCol w:w="1202"/>
            </w:tblGrid>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п/п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Классификационные признаки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Участники социально-трудовых отношений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Принципы </w:t>
                  </w: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Трудовые отношения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Государство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Работодатели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Работники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Социальное регулирование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Государство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Работодатели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Работники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bl>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2. Обобщить функции и полномочия Российской трехсторонней комиссии по регулированию социально-трудовых отношений в табл. 1.2.</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Таблица 1.2</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Функции и полномочия Российской трехсторонней комиссии</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по регулированию социально-трудовых отношений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98"/>
              <w:gridCol w:w="165"/>
            </w:tblGrid>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Функции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 xml:space="preserve">Полномочия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bl>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3. Сформулируйте порядок рассмотрения и разрешения социально-трудовых споров.</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4. Систематизируйте примирительные процедуры при социально-трудовых спорах.</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5.Обобщите сущность, порядок и процедуры проведения забастовок.</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6. Разработать проект коллективного договора для организации водного транспорта, осуществляющей один из перечисленных видов деятельности: перевозки грузов, перевозки пассажиров, перегрузочные работы, агентирование флота, транспортно-экспедиционные услуги и т.д.</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7. Рассчитать величину пособия по безработице гражданам (своевременно обратившимся в службу занятости), стипендии в течение максималь-</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ного периода безработицы. Прожиточный минимум определяется по Российской Федерации на дату выполнения задания. Средний заработок работников устанавливается курсантом самостоятельно по согласованию с преподавателем</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8. Составить комплексную задачу по расчету пособий и стипендий в период безработицы для различных категорий граждан.</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9. Гражданин Зайцев В.А. зарегистрировался в службе занятости 13 марта 2011 г., 15 марта 2011 г. уехал на две недели с женой на отдых за границу. 30 марта 2011 г. явился в службу занятости для поиска подходящей работы. Предоставит ли служба занятости направление на собеседование, если нет, то почему?</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AC3255">
              <w:rPr>
                <w:rFonts w:ascii="Times New Roman" w:eastAsia="Times New Roman" w:hAnsi="Times New Roman" w:cs="Times New Roman"/>
                <w:sz w:val="24"/>
                <w:szCs w:val="24"/>
                <w:lang w:val="ru-RU" w:eastAsia="ru-RU"/>
              </w:rPr>
              <w:t>10. Белова М.А. зарегистрировалась в службе занятости. Однако женщина имеет заработок от уборки помещений в цеху по изготовлению пластиковых окон её родственника, где она не оформлена в качестве работника. Данных факт Белова М.А. не сообщила сотрудникам службы занятости, так как посчитала его не важным. Повлияет ли данное обстоятельство на выплату пособия по безработице?</w:t>
            </w:r>
          </w:p>
        </w:tc>
      </w:tr>
      <w:tr w:rsidR="00AC3255" w:rsidRPr="000313C9" w:rsidTr="00AC325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 xml:space="preserve">терминологией законодательства в сфере государственного и муниципального управления в </w:t>
            </w:r>
            <w:r w:rsidRPr="00AC3255">
              <w:rPr>
                <w:rFonts w:ascii="Times New Roman" w:eastAsia="Calibri" w:hAnsi="Times New Roman" w:cs="Times New Roman"/>
                <w:sz w:val="24"/>
                <w:szCs w:val="24"/>
                <w:lang w:val="ru-RU"/>
              </w:rPr>
              <w:lastRenderedPageBreak/>
              <w:t>РФ</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социологическим мышлением при анализе управленческих процессов</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методами регионального анализа для решения проблем размещения хозяйства и развития регионов</w:t>
            </w:r>
          </w:p>
          <w:p w:rsidR="00AC3255" w:rsidRPr="00AC3255" w:rsidRDefault="00AC3255" w:rsidP="00AC3255">
            <w:pPr>
              <w:widowControl w:val="0"/>
              <w:numPr>
                <w:ilvl w:val="0"/>
                <w:numId w:val="32"/>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C3255">
              <w:rPr>
                <w:rFonts w:ascii="Times New Roman" w:eastAsia="Calibri" w:hAnsi="Times New Roman" w:cs="Times New Roman"/>
                <w:sz w:val="24"/>
                <w:szCs w:val="24"/>
                <w:lang w:val="ru-RU"/>
              </w:rPr>
              <w:t>навыками разрешения конфликт интересов с позиций гражданской и социальной ответственности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i/>
                <w:sz w:val="24"/>
                <w:szCs w:val="24"/>
                <w:lang w:val="ru-RU" w:eastAsia="ru-RU"/>
              </w:rPr>
            </w:pPr>
            <w:r w:rsidRPr="00AC3255">
              <w:rPr>
                <w:rFonts w:ascii="Times New Roman" w:eastAsia="Times New Roman" w:hAnsi="Times New Roman" w:cs="Georgia"/>
                <w:b/>
                <w:i/>
                <w:sz w:val="24"/>
                <w:szCs w:val="24"/>
                <w:lang w:val="ru-RU" w:eastAsia="ru-RU"/>
              </w:rPr>
              <w:lastRenderedPageBreak/>
              <w:t>Примерный перечень тем рефератов:</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w:t>
            </w:r>
            <w:r w:rsidRPr="00AC3255">
              <w:rPr>
                <w:rFonts w:ascii="Times New Roman" w:eastAsia="Times New Roman" w:hAnsi="Times New Roman" w:cs="Georgia"/>
                <w:sz w:val="24"/>
                <w:szCs w:val="24"/>
                <w:lang w:val="ru-RU" w:eastAsia="ru-RU"/>
              </w:rPr>
              <w:tab/>
              <w:t>Формирование и значение «гибридных», «укрупненных и смешанных» профессий в постиндустриальном обществе.</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2.</w:t>
            </w:r>
            <w:r w:rsidRPr="00AC3255">
              <w:rPr>
                <w:rFonts w:ascii="Times New Roman" w:eastAsia="Times New Roman" w:hAnsi="Times New Roman" w:cs="Georgia"/>
                <w:sz w:val="24"/>
                <w:szCs w:val="24"/>
                <w:lang w:val="ru-RU" w:eastAsia="ru-RU"/>
              </w:rPr>
              <w:tab/>
              <w:t>Профессиональное развитие как основа формирования профессионализма.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Многопрофильная подготовка рабочей силы как основа формирования поливалентной квалификации.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w:t>
            </w:r>
            <w:r w:rsidRPr="00AC3255">
              <w:rPr>
                <w:rFonts w:ascii="Times New Roman" w:eastAsia="Times New Roman" w:hAnsi="Times New Roman" w:cs="Georgia"/>
                <w:sz w:val="24"/>
                <w:szCs w:val="24"/>
                <w:lang w:val="ru-RU" w:eastAsia="ru-RU"/>
              </w:rPr>
              <w:tab/>
              <w:t>Управление компетенциями на уровне общества, организации и личности.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w:t>
            </w:r>
            <w:r w:rsidRPr="00AC3255">
              <w:rPr>
                <w:rFonts w:ascii="Times New Roman" w:eastAsia="Times New Roman" w:hAnsi="Times New Roman" w:cs="Georgia"/>
                <w:sz w:val="24"/>
                <w:szCs w:val="24"/>
                <w:lang w:val="ru-RU" w:eastAsia="ru-RU"/>
              </w:rPr>
              <w:tab/>
              <w:t>Зарубежный и отечественный опыт развития профессионализма на основе обучения в организации (на предприятии).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w:t>
            </w:r>
            <w:r w:rsidRPr="00AC3255">
              <w:rPr>
                <w:rFonts w:ascii="Times New Roman" w:eastAsia="Times New Roman" w:hAnsi="Times New Roman" w:cs="Georgia"/>
                <w:sz w:val="24"/>
                <w:szCs w:val="24"/>
                <w:lang w:val="ru-RU" w:eastAsia="ru-RU"/>
              </w:rPr>
              <w:tab/>
              <w:t>Национальный проект «Образование» и его роль в повышении качества подготовки рабочей силы.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6.</w:t>
            </w:r>
            <w:r w:rsidRPr="00AC3255">
              <w:rPr>
                <w:rFonts w:ascii="Times New Roman" w:eastAsia="Times New Roman" w:hAnsi="Times New Roman" w:cs="Georgia"/>
                <w:sz w:val="24"/>
                <w:szCs w:val="24"/>
                <w:lang w:val="ru-RU" w:eastAsia="ru-RU"/>
              </w:rPr>
              <w:tab/>
              <w:t>Становление, развитие и практическое использование теории человеческого капитала.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7.</w:t>
            </w:r>
            <w:r w:rsidRPr="00AC3255">
              <w:rPr>
                <w:rFonts w:ascii="Times New Roman" w:eastAsia="Times New Roman" w:hAnsi="Times New Roman" w:cs="Georgia"/>
                <w:sz w:val="24"/>
                <w:szCs w:val="24"/>
                <w:lang w:val="ru-RU" w:eastAsia="ru-RU"/>
              </w:rPr>
              <w:tab/>
              <w:t>Изменения структуры совокупного капитала в современных условиях: тенденции и причины.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8.</w:t>
            </w:r>
            <w:r w:rsidRPr="00AC3255">
              <w:rPr>
                <w:rFonts w:ascii="Times New Roman" w:eastAsia="Times New Roman" w:hAnsi="Times New Roman" w:cs="Georgia"/>
                <w:sz w:val="24"/>
                <w:szCs w:val="24"/>
                <w:lang w:val="ru-RU" w:eastAsia="ru-RU"/>
              </w:rPr>
              <w:tab/>
              <w:t>Воспроизводство человеческого капитала в течение жизненного цикла.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9.</w:t>
            </w:r>
            <w:r w:rsidRPr="00AC3255">
              <w:rPr>
                <w:rFonts w:ascii="Times New Roman" w:eastAsia="Times New Roman" w:hAnsi="Times New Roman" w:cs="Georgia"/>
                <w:sz w:val="24"/>
                <w:szCs w:val="24"/>
                <w:lang w:val="ru-RU" w:eastAsia="ru-RU"/>
              </w:rPr>
              <w:tab/>
              <w:t>Инвестиции в человеческий капитал, факторы, предопределяющие их размер.</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Современные концепции качества жизни.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11. Уровень жизни как социально-экономическая категория.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12. Мировая практика измерения качества и уровня жизни.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13. Проблема малообеспеченности и ее решение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14. Направления и методы повышения качества трудовой жизни.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15. Теории производительности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16. Развитие предпосылок роста производительности труда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17. Факторы и резервы роста производительности труда на предприятии.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18. Зарубежный опыт регулирования доходов населения.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19. Защита авторских прав в современной России: проблемы и задачи.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20. Роль различных видов доходов в системе распределительных отношений.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21. Формирование среднего класса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22. Теоретические основы оплаты труда и дифференциации денежных доходов населения.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23. Развитие системы регулирования оплаты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24. Регулирование оплаты труда на принципах социального партнерства.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25. Современные модели оплаты труда и перспективы их использование в РФ.</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26. Труд как социально-экономическая система.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27. Общественная организация труда: сущность, элементы, эволюция.</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28. Трудовой потенциал в системе экономических ресурсов.</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29. Интеллектуальный потенциал, его значение в информационном обществе.</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30.Естественнодемографическая составляющая воспроизводства трудового потенциала.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31.Приоритетные направления и меры демографической (миграционной) политики в современной России.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32. Качество рабочей силы в современной России: тенденции и проблемы.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33. Качество рабочей силы и качество труда, их взаимосвязь и место в системе всеобщего (тотального) управления качеством – TQM.</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34. Мотивационная составляющая качества рабочей силы.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35. Регулирование качества рабочей силы на уровне государства (региона, отрасли, организации).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36. Методы обеспечения конкурентоспособности работников на рынке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37. Профессиональное развитие как основа формирования профессионализма.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38. Профессиональная адаптация и продвижение персонала.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39. Развитие профессионализма работников через систему компетенций.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40. Роль образования в формировании и развитие компетенций.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41. Современное состояние системы профессионального образования в России, направления ее модернизации.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42 Роль государства и семьи в формировании человеческого капитала.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43. Участие работодателей в формировании и развитии человеческого капитала.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44. Инвестиции в человеческий капитал: сущность, виды, основные субъекты.</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45. Оптимизация государственной политики занятости.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46. Социопрофессиональная структура безработицы: анализ состояния и тенденций.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47. Производительность труда и демографические тенденции в стране.</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48. Выявление и использование социальных резервов роста производительности труда.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49. Проектирование систем оплаты труда в организации.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50. Совершенствование системы материального стимулирования рабочих (служащих).</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51. Повышение эффективности системы вознаграждения персонала в организации (на предприятии).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52. Оплата труда с использованием системы личных заслуг работника.</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53. Планирование труда в организации.</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54. Основные направления социальной политики в сфере труда и трудовых отношений.</w:t>
            </w:r>
          </w:p>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55. Трудовая и социальная адаптация работников в рыночных условиях.</w:t>
            </w:r>
          </w:p>
          <w:p w:rsidR="00AC3255" w:rsidRDefault="00AC3255" w:rsidP="00401CF3">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56. Виды коллективных соглашений и их роль в регулировани</w:t>
            </w:r>
            <w:r w:rsidR="00401CF3">
              <w:rPr>
                <w:rFonts w:ascii="Times New Roman" w:eastAsia="Times New Roman" w:hAnsi="Times New Roman" w:cs="Georgia"/>
                <w:sz w:val="24"/>
                <w:szCs w:val="24"/>
                <w:lang w:val="ru-RU" w:eastAsia="ru-RU"/>
              </w:rPr>
              <w:t>и социально-трудовых отношений.</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b/>
                <w:i/>
                <w:sz w:val="24"/>
                <w:szCs w:val="24"/>
                <w:lang w:val="ru-RU" w:eastAsia="ru-RU"/>
              </w:rPr>
            </w:pPr>
            <w:r w:rsidRPr="00AC3255">
              <w:rPr>
                <w:rFonts w:ascii="Times New Roman" w:eastAsia="Times New Roman" w:hAnsi="Times New Roman" w:cs="Georgia"/>
                <w:b/>
                <w:i/>
                <w:sz w:val="24"/>
                <w:szCs w:val="24"/>
                <w:lang w:val="ru-RU" w:eastAsia="ru-RU"/>
              </w:rPr>
              <w:lastRenderedPageBreak/>
              <w:t>Тесты для самопроверки:</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w:t>
            </w:r>
            <w:r w:rsidRPr="00AC3255">
              <w:rPr>
                <w:rFonts w:ascii="Times New Roman" w:eastAsia="Times New Roman" w:hAnsi="Times New Roman" w:cs="Georgia"/>
                <w:sz w:val="24"/>
                <w:szCs w:val="24"/>
                <w:lang w:val="ru-RU" w:eastAsia="ru-RU"/>
              </w:rPr>
              <w:tab/>
              <w:t xml:space="preserve">Величина отклонения фактического распределения доходов населения от линии их равномерного распределения — это: </w:t>
            </w:r>
          </w:p>
          <w:p w:rsidR="00401CF3" w:rsidRPr="00AC3255" w:rsidRDefault="00401CF3" w:rsidP="00401CF3">
            <w:pPr>
              <w:widowControl w:val="0"/>
              <w:numPr>
                <w:ilvl w:val="0"/>
                <w:numId w:val="3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 Джини;</w:t>
            </w:r>
          </w:p>
          <w:p w:rsidR="00401CF3" w:rsidRPr="00AC3255" w:rsidRDefault="00401CF3" w:rsidP="00401CF3">
            <w:pPr>
              <w:widowControl w:val="0"/>
              <w:numPr>
                <w:ilvl w:val="0"/>
                <w:numId w:val="3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 Джонни;</w:t>
            </w:r>
          </w:p>
          <w:p w:rsidR="00401CF3" w:rsidRPr="00AC3255" w:rsidRDefault="00401CF3" w:rsidP="00401CF3">
            <w:pPr>
              <w:widowControl w:val="0"/>
              <w:numPr>
                <w:ilvl w:val="0"/>
                <w:numId w:val="3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 Джо.</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2. Вид деятельности по управлению производством, направленный на установление необходимых затрат и результатов труда, а также необходимых соотношений между численностью работников различных групп и количеством единиц оборудования, — это: </w:t>
            </w:r>
          </w:p>
          <w:p w:rsidR="00401CF3" w:rsidRPr="00AC3255" w:rsidRDefault="00401CF3" w:rsidP="00401CF3">
            <w:pPr>
              <w:widowControl w:val="0"/>
              <w:numPr>
                <w:ilvl w:val="0"/>
                <w:numId w:val="3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нормирование труда;</w:t>
            </w:r>
          </w:p>
          <w:p w:rsidR="00401CF3" w:rsidRPr="00AC3255" w:rsidRDefault="00401CF3" w:rsidP="00401CF3">
            <w:pPr>
              <w:widowControl w:val="0"/>
              <w:numPr>
                <w:ilvl w:val="0"/>
                <w:numId w:val="3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планирование труда;</w:t>
            </w:r>
          </w:p>
          <w:p w:rsidR="00401CF3" w:rsidRPr="00AC3255" w:rsidRDefault="00401CF3" w:rsidP="00401CF3">
            <w:pPr>
              <w:widowControl w:val="0"/>
              <w:numPr>
                <w:ilvl w:val="0"/>
                <w:numId w:val="3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нормирование и планирование труда.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 Внутреннее желание человека удовлетворить свои потребности это:</w:t>
            </w:r>
          </w:p>
          <w:p w:rsidR="00401CF3" w:rsidRPr="00AC3255" w:rsidRDefault="00401CF3" w:rsidP="00401CF3">
            <w:pPr>
              <w:widowControl w:val="0"/>
              <w:numPr>
                <w:ilvl w:val="0"/>
                <w:numId w:val="3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стимул,</w:t>
            </w:r>
          </w:p>
          <w:p w:rsidR="00401CF3" w:rsidRPr="00AC3255" w:rsidRDefault="00401CF3" w:rsidP="00401CF3">
            <w:pPr>
              <w:widowControl w:val="0"/>
              <w:numPr>
                <w:ilvl w:val="0"/>
                <w:numId w:val="3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мотив,</w:t>
            </w:r>
          </w:p>
          <w:p w:rsidR="00401CF3" w:rsidRPr="00AC3255" w:rsidRDefault="00401CF3" w:rsidP="00401CF3">
            <w:pPr>
              <w:widowControl w:val="0"/>
              <w:numPr>
                <w:ilvl w:val="0"/>
                <w:numId w:val="3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духовное сравнение.</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 Возможность получения средств удовлетворения своих потребностей в обмен на выполнение определенных действий, это:</w:t>
            </w:r>
          </w:p>
          <w:p w:rsidR="00401CF3" w:rsidRPr="00AC3255" w:rsidRDefault="00401CF3" w:rsidP="00401CF3">
            <w:pPr>
              <w:widowControl w:val="0"/>
              <w:numPr>
                <w:ilvl w:val="0"/>
                <w:numId w:val="3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стимул,</w:t>
            </w:r>
          </w:p>
          <w:p w:rsidR="00401CF3" w:rsidRPr="00AC3255" w:rsidRDefault="00401CF3" w:rsidP="00401CF3">
            <w:pPr>
              <w:widowControl w:val="0"/>
              <w:numPr>
                <w:ilvl w:val="0"/>
                <w:numId w:val="3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мотив,</w:t>
            </w:r>
          </w:p>
          <w:p w:rsidR="00401CF3" w:rsidRPr="00AC3255" w:rsidRDefault="00401CF3" w:rsidP="00401CF3">
            <w:pPr>
              <w:widowControl w:val="0"/>
              <w:numPr>
                <w:ilvl w:val="0"/>
                <w:numId w:val="3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компромисс.</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 Как еще можно назвать «оплачиваемую деятельность» и «неоплачиваемое время проведения»?</w:t>
            </w:r>
          </w:p>
          <w:p w:rsidR="00401CF3" w:rsidRPr="00AC3255" w:rsidRDefault="00401CF3" w:rsidP="00401CF3">
            <w:pPr>
              <w:widowControl w:val="0"/>
              <w:numPr>
                <w:ilvl w:val="0"/>
                <w:numId w:val="4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на производстве и в домашнем хозяйстве,</w:t>
            </w:r>
          </w:p>
          <w:p w:rsidR="00401CF3" w:rsidRPr="00AC3255" w:rsidRDefault="00401CF3" w:rsidP="00401CF3">
            <w:pPr>
              <w:widowControl w:val="0"/>
              <w:numPr>
                <w:ilvl w:val="0"/>
                <w:numId w:val="4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и отдых,</w:t>
            </w:r>
          </w:p>
          <w:p w:rsidR="00401CF3" w:rsidRPr="00AC3255" w:rsidRDefault="00401CF3" w:rsidP="00401CF3">
            <w:pPr>
              <w:widowControl w:val="0"/>
              <w:numPr>
                <w:ilvl w:val="0"/>
                <w:numId w:val="4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игра в карты и теннис.</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Производственный фактор труда это:</w:t>
            </w:r>
          </w:p>
          <w:p w:rsidR="00401CF3" w:rsidRPr="00AC3255" w:rsidRDefault="00401CF3" w:rsidP="00401CF3">
            <w:pPr>
              <w:widowControl w:val="0"/>
              <w:numPr>
                <w:ilvl w:val="0"/>
                <w:numId w:val="4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в домашнем хозяйстве,</w:t>
            </w:r>
          </w:p>
          <w:p w:rsidR="00401CF3" w:rsidRPr="00AC3255" w:rsidRDefault="00401CF3" w:rsidP="00401CF3">
            <w:pPr>
              <w:widowControl w:val="0"/>
              <w:numPr>
                <w:ilvl w:val="0"/>
                <w:numId w:val="4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на производстве с получением за него доходов,</w:t>
            </w:r>
          </w:p>
          <w:p w:rsidR="00401CF3" w:rsidRPr="00AC3255" w:rsidRDefault="00401CF3" w:rsidP="00401CF3">
            <w:pPr>
              <w:widowControl w:val="0"/>
              <w:numPr>
                <w:ilvl w:val="0"/>
                <w:numId w:val="4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на садово-огородном участке.</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11. Социальная защита населения это:</w:t>
            </w:r>
          </w:p>
          <w:p w:rsidR="00401CF3" w:rsidRPr="00AC3255" w:rsidRDefault="00401CF3" w:rsidP="00401CF3">
            <w:pPr>
              <w:widowControl w:val="0"/>
              <w:numPr>
                <w:ilvl w:val="0"/>
                <w:numId w:val="4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охрана жилья,</w:t>
            </w:r>
          </w:p>
          <w:p w:rsidR="00401CF3" w:rsidRPr="00AC3255" w:rsidRDefault="00401CF3" w:rsidP="00401CF3">
            <w:pPr>
              <w:widowControl w:val="0"/>
              <w:numPr>
                <w:ilvl w:val="0"/>
                <w:numId w:val="4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выплата пособий, субсидий, пенсий и др.</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12 Стоимость рабочей силы это:</w:t>
            </w:r>
          </w:p>
          <w:p w:rsidR="00401CF3" w:rsidRPr="00AC3255" w:rsidRDefault="00401CF3" w:rsidP="00401CF3">
            <w:pPr>
              <w:widowControl w:val="0"/>
              <w:numPr>
                <w:ilvl w:val="0"/>
                <w:numId w:val="4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цена рабочей силы,</w:t>
            </w:r>
          </w:p>
          <w:p w:rsidR="00401CF3" w:rsidRPr="00AC3255" w:rsidRDefault="00401CF3" w:rsidP="00401CF3">
            <w:pPr>
              <w:widowControl w:val="0"/>
              <w:numPr>
                <w:ilvl w:val="0"/>
                <w:numId w:val="4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стоимость определенной суммы жизненных средств,</w:t>
            </w:r>
          </w:p>
          <w:p w:rsidR="00401CF3" w:rsidRPr="00AC3255" w:rsidRDefault="00401CF3" w:rsidP="00401CF3">
            <w:pPr>
              <w:widowControl w:val="0"/>
              <w:numPr>
                <w:ilvl w:val="0"/>
                <w:numId w:val="4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13 Цена рабочей силы это:</w:t>
            </w:r>
          </w:p>
          <w:p w:rsidR="00401CF3" w:rsidRPr="00AC3255" w:rsidRDefault="00401CF3" w:rsidP="00401CF3">
            <w:pPr>
              <w:widowControl w:val="0"/>
              <w:numPr>
                <w:ilvl w:val="0"/>
                <w:numId w:val="4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стоимость рабочей силы,</w:t>
            </w:r>
          </w:p>
          <w:p w:rsidR="00401CF3" w:rsidRPr="00AC3255" w:rsidRDefault="00401CF3" w:rsidP="00401CF3">
            <w:pPr>
              <w:widowControl w:val="0"/>
              <w:numPr>
                <w:ilvl w:val="0"/>
                <w:numId w:val="4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w:t>
            </w:r>
          </w:p>
          <w:p w:rsidR="00401CF3" w:rsidRPr="00AC3255" w:rsidRDefault="00401CF3" w:rsidP="00401CF3">
            <w:pPr>
              <w:widowControl w:val="0"/>
              <w:numPr>
                <w:ilvl w:val="0"/>
                <w:numId w:val="4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цена воспроизведения способности к труду.</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14 Основные функции заработной платы составляют:</w:t>
            </w:r>
          </w:p>
          <w:p w:rsidR="00401CF3" w:rsidRPr="00AC3255" w:rsidRDefault="00401CF3" w:rsidP="00401CF3">
            <w:pPr>
              <w:widowControl w:val="0"/>
              <w:numPr>
                <w:ilvl w:val="0"/>
                <w:numId w:val="4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стимул к высокопроизводительному труду,</w:t>
            </w:r>
          </w:p>
          <w:p w:rsidR="00401CF3" w:rsidRPr="00AC3255" w:rsidRDefault="00401CF3" w:rsidP="00401CF3">
            <w:pPr>
              <w:widowControl w:val="0"/>
              <w:numPr>
                <w:ilvl w:val="0"/>
                <w:numId w:val="4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мотив предложения работы,</w:t>
            </w:r>
          </w:p>
          <w:p w:rsidR="00401CF3" w:rsidRPr="00AC3255" w:rsidRDefault="00401CF3" w:rsidP="00401CF3">
            <w:pPr>
              <w:widowControl w:val="0"/>
              <w:numPr>
                <w:ilvl w:val="0"/>
                <w:numId w:val="4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возмещение стоимости рабочей силы и экономическое побуждение к труду.</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15. К материальным стимулам относят:</w:t>
            </w:r>
          </w:p>
          <w:p w:rsidR="00401CF3" w:rsidRPr="00AC3255" w:rsidRDefault="00401CF3" w:rsidP="00401CF3">
            <w:pPr>
              <w:widowControl w:val="0"/>
              <w:numPr>
                <w:ilvl w:val="0"/>
                <w:numId w:val="4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публичное признание заслуг,</w:t>
            </w:r>
          </w:p>
          <w:p w:rsidR="00401CF3" w:rsidRPr="00AC3255" w:rsidRDefault="00401CF3" w:rsidP="00401CF3">
            <w:pPr>
              <w:widowControl w:val="0"/>
              <w:numPr>
                <w:ilvl w:val="0"/>
                <w:numId w:val="4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оплату труда деньгами, товарами, другими материальными ценностями,</w:t>
            </w:r>
          </w:p>
          <w:p w:rsidR="00401CF3" w:rsidRPr="00AC3255" w:rsidRDefault="00401CF3" w:rsidP="00401CF3">
            <w:pPr>
              <w:widowControl w:val="0"/>
              <w:numPr>
                <w:ilvl w:val="0"/>
                <w:numId w:val="4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создание условий для творчества.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16. К нематериальным стимулам относят:</w:t>
            </w:r>
          </w:p>
          <w:p w:rsidR="00401CF3" w:rsidRPr="00AC3255" w:rsidRDefault="00401CF3" w:rsidP="00401CF3">
            <w:pPr>
              <w:widowControl w:val="0"/>
              <w:numPr>
                <w:ilvl w:val="0"/>
                <w:numId w:val="4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оплату работы сахаром,</w:t>
            </w:r>
          </w:p>
          <w:p w:rsidR="00401CF3" w:rsidRPr="00AC3255" w:rsidRDefault="00401CF3" w:rsidP="00401CF3">
            <w:pPr>
              <w:widowControl w:val="0"/>
              <w:numPr>
                <w:ilvl w:val="0"/>
                <w:numId w:val="4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поощрение межличностного общения,</w:t>
            </w:r>
          </w:p>
          <w:p w:rsidR="00401CF3" w:rsidRPr="00AC3255" w:rsidRDefault="00401CF3" w:rsidP="00401CF3">
            <w:pPr>
              <w:widowControl w:val="0"/>
              <w:numPr>
                <w:ilvl w:val="0"/>
                <w:numId w:val="4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вручение разных ценных подарков.</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17. Минимальный размер заработной платы:</w:t>
            </w:r>
          </w:p>
          <w:p w:rsidR="00401CF3" w:rsidRPr="00AC3255" w:rsidRDefault="00401CF3" w:rsidP="00401CF3">
            <w:pPr>
              <w:widowControl w:val="0"/>
              <w:numPr>
                <w:ilvl w:val="0"/>
                <w:numId w:val="4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устанавливается законодательно государством,</w:t>
            </w:r>
          </w:p>
          <w:p w:rsidR="00401CF3" w:rsidRPr="00AC3255" w:rsidRDefault="00401CF3" w:rsidP="00401CF3">
            <w:pPr>
              <w:widowControl w:val="0"/>
              <w:numPr>
                <w:ilvl w:val="0"/>
                <w:numId w:val="4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зависит от размера прибыли в среднестатистической семье,</w:t>
            </w:r>
          </w:p>
          <w:p w:rsidR="00401CF3" w:rsidRPr="00AC3255" w:rsidRDefault="00401CF3" w:rsidP="00401CF3">
            <w:pPr>
              <w:widowControl w:val="0"/>
              <w:numPr>
                <w:ilvl w:val="0"/>
                <w:numId w:val="4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индексируется в зависимости от роста или падения курса доллара.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18. Социальный конфликт — это:</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вооруженное столкновение,</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противостояние разных политических сил,</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отсутствие взаимопонимания,</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столкновения интересов разных социальных групп.</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19. Трудовые ресурсы — это:</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рабочая сила,</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экономически активное население,</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студенты,</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экономически активное население плюс доля работающих из числа студентов, пенсионеров и др.</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20. Трудовой потенциал общества — это:</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сумма трудовых потенциалов людей,</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сумма трудовых потенциалов предприятий,</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сумма трудовых потенциалов городов и сел,</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сумма трудовых потенциалов работающих людей.</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21. Аудит в сфере труда на предприятии проводит:</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руководитель предприятия,</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главный бухгалтер предприятия,</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налоговый инспектор,</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привлеченный аудитор.</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22. Трудовые показатели, которые подлежат анализу на предприятии:</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структура и численность работающих,</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производительность,</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условия труда.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23. Уровень жизни измеряется:</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количеством машин и домов,</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количеством женщин или мужчин,</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образованием, здоровьем, условиями жизни и труда;</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количеством друзей.</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24. Коллективный договор, заключенный в муниципальном унитарном предприятии, является …</w:t>
            </w:r>
          </w:p>
          <w:p w:rsidR="00401CF3" w:rsidRPr="00AC3255" w:rsidRDefault="00401CF3" w:rsidP="00401CF3">
            <w:pPr>
              <w:widowControl w:val="0"/>
              <w:numPr>
                <w:ilvl w:val="0"/>
                <w:numId w:val="5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нормативно-договорным актом</w:t>
            </w:r>
          </w:p>
          <w:p w:rsidR="00401CF3" w:rsidRPr="00AC3255" w:rsidRDefault="00401CF3" w:rsidP="00401CF3">
            <w:pPr>
              <w:widowControl w:val="0"/>
              <w:numPr>
                <w:ilvl w:val="0"/>
                <w:numId w:val="5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локальным нормативным актом</w:t>
            </w:r>
          </w:p>
          <w:p w:rsidR="00401CF3" w:rsidRPr="00AC3255" w:rsidRDefault="00401CF3" w:rsidP="00401CF3">
            <w:pPr>
              <w:widowControl w:val="0"/>
              <w:numPr>
                <w:ilvl w:val="0"/>
                <w:numId w:val="5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актом органа местного самоуправления, содержащим нормы </w:t>
            </w:r>
            <w:r w:rsidRPr="00AC3255">
              <w:rPr>
                <w:rFonts w:ascii="Times New Roman" w:eastAsia="Times New Roman" w:hAnsi="Times New Roman" w:cs="Georgia"/>
                <w:sz w:val="24"/>
                <w:szCs w:val="24"/>
                <w:lang w:val="ru-RU" w:eastAsia="ru-RU"/>
              </w:rPr>
              <w:lastRenderedPageBreak/>
              <w:t>трудового права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25. Днем начала коллективного трудового спора считается день …</w:t>
            </w:r>
          </w:p>
          <w:p w:rsidR="00401CF3" w:rsidRPr="00AC3255" w:rsidRDefault="00401CF3" w:rsidP="00401CF3">
            <w:pPr>
              <w:widowControl w:val="0"/>
              <w:numPr>
                <w:ilvl w:val="0"/>
                <w:numId w:val="5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выдвижения работниками своих требований к работодателю</w:t>
            </w:r>
          </w:p>
          <w:p w:rsidR="00401CF3" w:rsidRPr="00AC3255" w:rsidRDefault="00401CF3" w:rsidP="00401CF3">
            <w:pPr>
              <w:widowControl w:val="0"/>
              <w:numPr>
                <w:ilvl w:val="0"/>
                <w:numId w:val="5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сообщения работникам решения работодателя (его представителя) от отклонении всех или части требований работников</w:t>
            </w:r>
          </w:p>
          <w:p w:rsidR="00401CF3" w:rsidRPr="00AC3255" w:rsidRDefault="00401CF3" w:rsidP="00401CF3">
            <w:pPr>
              <w:widowControl w:val="0"/>
              <w:numPr>
                <w:ilvl w:val="0"/>
                <w:numId w:val="5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начала работы примирительной комиссии</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26. КТС избирает из своего состава председателя …</w:t>
            </w:r>
          </w:p>
          <w:p w:rsidR="00401CF3" w:rsidRPr="00AC3255" w:rsidRDefault="00401CF3" w:rsidP="00401CF3">
            <w:pPr>
              <w:widowControl w:val="0"/>
              <w:numPr>
                <w:ilvl w:val="0"/>
                <w:numId w:val="5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заместителя председателя и секретаря</w:t>
            </w:r>
          </w:p>
          <w:p w:rsidR="00401CF3" w:rsidRPr="00AC3255" w:rsidRDefault="00401CF3" w:rsidP="00401CF3">
            <w:pPr>
              <w:widowControl w:val="0"/>
              <w:numPr>
                <w:ilvl w:val="0"/>
                <w:numId w:val="5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 заместителя председателя комиссии</w:t>
            </w:r>
          </w:p>
          <w:p w:rsidR="00401CF3" w:rsidRPr="00AC3255" w:rsidRDefault="00401CF3" w:rsidP="00401CF3">
            <w:pPr>
              <w:widowControl w:val="0"/>
              <w:numPr>
                <w:ilvl w:val="0"/>
                <w:numId w:val="5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 секретаря комиссии</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27. КТС обязана рассмотреть индивидуальный трудовой спор в течение … дней со дня подачи работником заявления</w:t>
            </w:r>
          </w:p>
          <w:p w:rsidR="00401CF3" w:rsidRPr="00AC3255" w:rsidRDefault="00401CF3" w:rsidP="00401CF3">
            <w:pPr>
              <w:widowControl w:val="0"/>
              <w:numPr>
                <w:ilvl w:val="0"/>
                <w:numId w:val="5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семи календарных</w:t>
            </w:r>
          </w:p>
          <w:p w:rsidR="00401CF3" w:rsidRPr="00AC3255" w:rsidRDefault="00401CF3" w:rsidP="00401CF3">
            <w:pPr>
              <w:widowControl w:val="0"/>
              <w:numPr>
                <w:ilvl w:val="0"/>
                <w:numId w:val="5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календарных</w:t>
            </w:r>
          </w:p>
          <w:p w:rsidR="00401CF3" w:rsidRPr="00AC3255" w:rsidRDefault="00401CF3" w:rsidP="00401CF3">
            <w:pPr>
              <w:widowControl w:val="0"/>
              <w:numPr>
                <w:ilvl w:val="0"/>
                <w:numId w:val="5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рабочих</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28. Основные принципы социального партнерства закреплены в …</w:t>
            </w:r>
          </w:p>
          <w:p w:rsidR="00401CF3" w:rsidRPr="00AC3255" w:rsidRDefault="00401CF3" w:rsidP="00401CF3">
            <w:pPr>
              <w:widowControl w:val="0"/>
              <w:numPr>
                <w:ilvl w:val="0"/>
                <w:numId w:val="5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Конституции РФ</w:t>
            </w:r>
          </w:p>
          <w:p w:rsidR="00401CF3" w:rsidRPr="00AC3255" w:rsidRDefault="00401CF3" w:rsidP="00401CF3">
            <w:pPr>
              <w:widowControl w:val="0"/>
              <w:numPr>
                <w:ilvl w:val="0"/>
                <w:numId w:val="5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ТК РФ</w:t>
            </w:r>
          </w:p>
          <w:p w:rsidR="00401CF3" w:rsidRPr="00AC3255" w:rsidRDefault="00401CF3" w:rsidP="00401CF3">
            <w:pPr>
              <w:widowControl w:val="0"/>
              <w:numPr>
                <w:ilvl w:val="0"/>
                <w:numId w:val="5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Конституции РФ и иных федеральных законах</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29. Стороны социального партнерства</w:t>
            </w:r>
          </w:p>
          <w:p w:rsidR="00401CF3" w:rsidRPr="00AC3255" w:rsidRDefault="00401CF3" w:rsidP="00401CF3">
            <w:pPr>
              <w:widowControl w:val="0"/>
              <w:numPr>
                <w:ilvl w:val="0"/>
                <w:numId w:val="6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работники и работодатели в лице уполномоченных представителей</w:t>
            </w:r>
          </w:p>
          <w:p w:rsidR="00401CF3" w:rsidRPr="00AC3255" w:rsidRDefault="00401CF3" w:rsidP="00401CF3">
            <w:pPr>
              <w:widowControl w:val="0"/>
              <w:numPr>
                <w:ilvl w:val="0"/>
                <w:numId w:val="6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работодатели и профессиональные союзы</w:t>
            </w:r>
          </w:p>
          <w:p w:rsidR="00401CF3" w:rsidRPr="00AC3255" w:rsidRDefault="00401CF3" w:rsidP="00401CF3">
            <w:pPr>
              <w:widowControl w:val="0"/>
              <w:numPr>
                <w:ilvl w:val="0"/>
                <w:numId w:val="6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работники и уполномоченные государственные органы</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30. Коллективный договор – это …</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а работник обязуется лично выполнять определённую этим соглашением трудовую функцию</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правовой акт, регулирующий социально-трудовые отношения в организации и заключаемый работниками и работодателем в лице их представителей</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соглашение, которое регулирует социально-трудовые отношения в коллективе</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соглашение между работодателем и физическим лицом о намерение вступить в трудовые отношения</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31. Соглашение – это …</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надлежащие условия труда, своевременно и в полном объёме выплачивать заработную плату, а работник обязуется лично выполнять определённую этим соглашением трудовую функцию с подчинением правилам внутреннего трудового распорядка;</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правовой акт, регулирующий социально-трудовые отношения в организации и заключаемый работниками и работодателем в лице их представителей</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правовой акт, устанавливающий общие принципы регулирования социально-трудовых отношений и связанных с ним экономических отношений, заключаемых между полномочными представителями работников и работодателей на федеральном, региональном, отраслевом(межотраслевом) и территориальном уровнях в пределах их компетенции</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гражданско-правовой договор, регулирующий вопросы социального партнёрства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32. Социальное партнёрство – это система взаимоотношений между …</w:t>
            </w:r>
          </w:p>
          <w:p w:rsidR="00401CF3" w:rsidRPr="00AC3255" w:rsidRDefault="00401CF3" w:rsidP="00401CF3">
            <w:pPr>
              <w:widowControl w:val="0"/>
              <w:numPr>
                <w:ilvl w:val="0"/>
                <w:numId w:val="6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работником (его представителем) и работодателем (его представителем), направленная на обеспечение согласования интересов работника и работодателя по вопросам регулирования трудовых отношений и иных непосредственно с ними связанных отношений</w:t>
            </w:r>
          </w:p>
          <w:p w:rsidR="00401CF3" w:rsidRPr="00AC3255" w:rsidRDefault="00401CF3" w:rsidP="00401CF3">
            <w:pPr>
              <w:widowControl w:val="0"/>
              <w:numPr>
                <w:ilvl w:val="0"/>
                <w:numId w:val="6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работником (его представителем), работодателем(его представителем), выборным профсоюзным органом, направленная на обеспечение согласования интересов работника и работодателя по вопросам регулирования трудовых отношений и иных непосредственно с </w:t>
            </w:r>
            <w:r w:rsidRPr="00AC3255">
              <w:rPr>
                <w:rFonts w:ascii="Times New Roman" w:eastAsia="Times New Roman" w:hAnsi="Times New Roman" w:cs="Georgia"/>
                <w:sz w:val="24"/>
                <w:szCs w:val="24"/>
                <w:lang w:val="ru-RU" w:eastAsia="ru-RU"/>
              </w:rPr>
              <w:lastRenderedPageBreak/>
              <w:t>ними связанных отношений</w:t>
            </w:r>
          </w:p>
          <w:p w:rsidR="00401CF3" w:rsidRPr="00401CF3"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Pr>
                <w:rFonts w:ascii="Times New Roman" w:eastAsia="Times New Roman" w:hAnsi="Times New Roman" w:cs="Georgia"/>
                <w:sz w:val="24"/>
                <w:szCs w:val="24"/>
                <w:lang w:val="ru-RU" w:eastAsia="ru-RU"/>
              </w:rPr>
              <w:t>г)</w:t>
            </w:r>
            <w:r w:rsidRPr="00AC3255">
              <w:rPr>
                <w:rFonts w:ascii="Times New Roman" w:eastAsia="Times New Roman" w:hAnsi="Times New Roman" w:cs="Georgia"/>
                <w:sz w:val="24"/>
                <w:szCs w:val="24"/>
                <w:lang w:val="ru-RU" w:eastAsia="ru-RU"/>
              </w:rPr>
              <w:t>работниками (представителями работников), работодателями(представителями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tc>
      </w:tr>
      <w:tr w:rsidR="00AC3255" w:rsidRPr="000313C9" w:rsidTr="00AC3255">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b/>
                <w:bCs/>
                <w:sz w:val="24"/>
                <w:szCs w:val="24"/>
                <w:lang w:val="ru-RU" w:eastAsia="ru-RU"/>
              </w:rPr>
            </w:pPr>
            <w:r w:rsidRPr="00AC3255">
              <w:rPr>
                <w:rFonts w:ascii="Times New Roman" w:eastAsia="Times New Roman" w:hAnsi="Times New Roman" w:cs="Times New Roman"/>
                <w:b/>
                <w:bCs/>
                <w:sz w:val="24"/>
                <w:szCs w:val="24"/>
                <w:lang w:val="ru-RU" w:eastAsia="ru-RU"/>
              </w:rPr>
              <w:lastRenderedPageBreak/>
              <w:t>ПК-2 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умений проводить аудит человеческих ресурсов и осуществлять диагностику организационной культуры</w:t>
            </w:r>
          </w:p>
        </w:tc>
      </w:tr>
      <w:tr w:rsidR="00AC3255" w:rsidRPr="000313C9" w:rsidTr="00AC325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3"/>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rPr>
            </w:pPr>
            <w:r w:rsidRPr="00AC3255">
              <w:rPr>
                <w:rFonts w:ascii="Times New Roman" w:eastAsia="Calibri" w:hAnsi="Times New Roman" w:cs="Times New Roman"/>
                <w:i/>
                <w:sz w:val="24"/>
                <w:szCs w:val="24"/>
              </w:rPr>
              <w:t>особенностипрофессиональногоразвитияличности</w:t>
            </w:r>
          </w:p>
          <w:p w:rsidR="00AC3255" w:rsidRPr="00AC3255" w:rsidRDefault="00AC3255" w:rsidP="00AC3255">
            <w:pPr>
              <w:widowControl w:val="0"/>
              <w:numPr>
                <w:ilvl w:val="0"/>
                <w:numId w:val="33"/>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rPr>
            </w:pPr>
            <w:r w:rsidRPr="00AC3255">
              <w:rPr>
                <w:rFonts w:ascii="Times New Roman" w:eastAsia="Calibri" w:hAnsi="Times New Roman" w:cs="Times New Roman"/>
                <w:i/>
                <w:sz w:val="24"/>
                <w:szCs w:val="24"/>
              </w:rPr>
              <w:t>особенностипрофессиональногоуправлениякадрами</w:t>
            </w:r>
          </w:p>
          <w:p w:rsidR="00AC3255" w:rsidRPr="00AC3255" w:rsidRDefault="00AC3255" w:rsidP="00AC3255">
            <w:pPr>
              <w:widowControl w:val="0"/>
              <w:numPr>
                <w:ilvl w:val="0"/>
                <w:numId w:val="33"/>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 xml:space="preserve">теоретические основы поведения индивидуумов, групп и организации в целом  </w:t>
            </w:r>
          </w:p>
          <w:p w:rsidR="00AC3255" w:rsidRPr="00AC3255" w:rsidRDefault="00AC3255" w:rsidP="00AC3255">
            <w:pPr>
              <w:widowControl w:val="0"/>
              <w:numPr>
                <w:ilvl w:val="0"/>
                <w:numId w:val="33"/>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 xml:space="preserve">закономерности и особенности поведения различных объектов и субъектов управления  </w:t>
            </w:r>
          </w:p>
          <w:p w:rsidR="00AC3255" w:rsidRPr="00AC3255" w:rsidRDefault="00AC3255" w:rsidP="00AC3255">
            <w:pPr>
              <w:widowControl w:val="0"/>
              <w:numPr>
                <w:ilvl w:val="0"/>
                <w:numId w:val="33"/>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личностные и социально-психологические основы организационного поведения, способы разрешения конфликтных ситуаций</w:t>
            </w:r>
          </w:p>
          <w:p w:rsidR="00AC3255" w:rsidRPr="00AC3255" w:rsidRDefault="00AC3255" w:rsidP="00AC3255">
            <w:pPr>
              <w:widowControl w:val="0"/>
              <w:numPr>
                <w:ilvl w:val="0"/>
                <w:numId w:val="33"/>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i/>
                <w:sz w:val="24"/>
                <w:szCs w:val="24"/>
                <w:lang w:val="ru-RU" w:eastAsia="ru-RU"/>
              </w:rPr>
            </w:pPr>
            <w:r w:rsidRPr="00AC3255">
              <w:rPr>
                <w:rFonts w:ascii="Times New Roman" w:eastAsia="Times New Roman" w:hAnsi="Times New Roman" w:cs="Georgia"/>
                <w:b/>
                <w:i/>
                <w:sz w:val="24"/>
                <w:szCs w:val="24"/>
                <w:lang w:val="ru-RU" w:eastAsia="ru-RU"/>
              </w:rPr>
              <w:t>Перечень тем и заданий для подготовки к зачету:</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и его основные общественные функции.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как экономическая категория и социально-экономический процесс.</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Виды труда и формы его проявления.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Общественная организация труда, ее сущность и элементы.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Эволюция общественной организации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Рыночная система общественной организации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Трудовой потенциал: понятие, основные компоненты трудового потенциала и основные составляющие его воспроизводства.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Рабочая сила и труд. Воспроизводство рабочей силы и его фазы.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Фонд рабочего времени общества и нормы, определяющие его величину в экономике. Рабочее и свободное время.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рабочей силы: понятие, основные элементы и показатели, характеризующие его.</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Требования, предъявляемые к качеству современной рабочей силы.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рабочей силы, качество труда и качество продукта труда: взаимообусловленность, критерии оценки.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Роль образования в обществе. Система образования РФ и ее реформирование. </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Национальный проект «Образование» и его реализация.</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Профессионализм - понятие, уровни, этапы становления и показатели.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Профессиональная подготовка и повышение профессиональной квалификации.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Роль непрерывного образования в процессе профессионализации.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Компетентность и компетенции: подходы к определению, взаимосвязь понятий. Составляющие компетентности.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Классификация компетенций, их содержание и определяющие факторы; формирование и развитие компетенций.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Профилирование должности; профессионально-должностной профиль рабочего места; спецификация работы.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Человеческий капитал: понятие, особенности, элементы, значение в постиндустриальном (информационном обществе).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Воспроизводство человеческого капитала, его стадии. Роль государства семьи и работодателей в формировании и развитии человеческого капитала.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Инвестиции в человеческий капитал: сущность, виды, основные субъекты инвестиций (инвесторы).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Инвестиции в человеческий капитал и их эффективность.</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Эффективность и производительность труда. Основные понятия, их взаимосвязь.</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Виды производительность труда, показатели и методы расчета.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Сущность процесса повышения производительности труда и его социально-экономическое значение.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Условия, факторы и резервы роста производительности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Управление производительностью труда.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Качество жизни: сущность, индикаторы. Индекс развития человеческого потенциала.</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Уровень жизни: сущность, система показателей, пути стабилизации.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Социальные стандарты уровня жизни: сущность, функции, виды, </w:t>
            </w:r>
            <w:r w:rsidRPr="00AC3255">
              <w:rPr>
                <w:rFonts w:ascii="Times New Roman" w:eastAsia="Times New Roman" w:hAnsi="Times New Roman" w:cs="Georgia"/>
                <w:sz w:val="24"/>
                <w:szCs w:val="24"/>
                <w:lang w:val="ru-RU" w:eastAsia="ru-RU"/>
              </w:rPr>
              <w:lastRenderedPageBreak/>
              <w:t>методы разработки.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Доходы населения, особенности их разновидностей.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Дифференциация доходов населения и проблема неравенства населения. Показатели дифференциации доходов.</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Средний класс в социальной структуре общества, его функции, значение, формирование в РФ.</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Государственная политика доходов и заработной платы, ее регуляторы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 ее сущностные характеристики и функции.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Система регулирования заработной платы в экономике, ее составляющие.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Понятие социально-трудовых отношений, содержание, субъекты, объекты, формы и виды.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Уровни и механизмы реализации социально-трудовых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Механизм социального партнерства и его основные модели.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Международная организация труда (МОТ) и ее роль в регулировании социально-трудовых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политика государства: сущность, принципы, основные направления, мероприятия, модели.</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политика организации как основа социального регулирования трудовых отношений.</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ответственность бизнеса: понятие, значение, сферы, развитие.</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Социальная защита населения: понятие, субъекты и объекты социальной защиты. Модели социальной защиты.</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Современная отечественная практика организации социальной защиты граждан.</w:t>
            </w:r>
          </w:p>
          <w:p w:rsidR="00AC3255" w:rsidRPr="00AC3255"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Пенсионное обеспечение и виды его организации.</w:t>
            </w:r>
          </w:p>
          <w:p w:rsidR="00AC3255" w:rsidRPr="00401CF3" w:rsidRDefault="00AC3255" w:rsidP="00401CF3">
            <w:pPr>
              <w:widowControl w:val="0"/>
              <w:numPr>
                <w:ilvl w:val="0"/>
                <w:numId w:val="3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Сущность и виды социального страхования, его отличия от других форм социальной защиты.</w:t>
            </w:r>
            <w:r w:rsidRPr="00401CF3">
              <w:rPr>
                <w:rFonts w:ascii="Times New Roman" w:eastAsia="Times New Roman" w:hAnsi="Times New Roman" w:cs="Georgia"/>
                <w:sz w:val="24"/>
                <w:szCs w:val="24"/>
                <w:lang w:val="ru-RU" w:eastAsia="ru-RU"/>
              </w:rPr>
              <w:t>.</w:t>
            </w:r>
          </w:p>
        </w:tc>
      </w:tr>
      <w:tr w:rsidR="00AC3255" w:rsidRPr="00AC3255" w:rsidTr="00AC325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4"/>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разрабатывать мероприятия по мотивированию и стимулированию персонала организации.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1. Систематизироватьи представить в форме таблицы (табл. 1.1) принципы правового регулирования социально-трудовых отношений по следующим классификационным признакам: трудовые отношения, социальное регулирование, отражающее интересы участников (государства, работодателей, работников).</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Таблица 1.1</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Принципы правового регулирования социально-трудовых отношений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01"/>
              <w:gridCol w:w="2368"/>
              <w:gridCol w:w="2550"/>
              <w:gridCol w:w="1202"/>
            </w:tblGrid>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п/п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Классификационные признаки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Участники социально-трудовых отношений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Принципы </w:t>
                  </w: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Трудовые отношения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Государство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Работодатели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Работники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Социальное регулирование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Государство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Работодатели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Работники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c>
                <w:tcPr>
                  <w:tcW w:w="0" w:type="auto"/>
                  <w:vAlign w:val="center"/>
                </w:tcPr>
                <w:p w:rsidR="00AC3255" w:rsidRPr="00AC3255" w:rsidRDefault="00AC3255" w:rsidP="00AC3255">
                  <w:pPr>
                    <w:spacing w:after="0" w:line="240" w:lineRule="auto"/>
                    <w:rPr>
                      <w:rFonts w:ascii="Times New Roman" w:eastAsia="Times New Roman" w:hAnsi="Times New Roman" w:cs="Times New Roman"/>
                      <w:sz w:val="20"/>
                      <w:szCs w:val="20"/>
                      <w:lang w:val="ru-RU" w:eastAsia="ru-RU"/>
                    </w:rPr>
                  </w:pPr>
                </w:p>
              </w:tc>
            </w:tr>
          </w:tbl>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2. Обобщить функции и полномочия Российской трехсторонней комиссии по регулированию социально-трудовых отношений в табл. 1.2.</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Таблица 1.2</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Функции и полномочия Российской трехсторонней комиссии</w:t>
            </w:r>
          </w:p>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по регулированию социально-трудовых отношений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98"/>
              <w:gridCol w:w="165"/>
            </w:tblGrid>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Функции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r w:rsidR="00AC3255" w:rsidRPr="000313C9" w:rsidTr="00AC325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Полномочия </w:t>
                  </w:r>
                </w:p>
              </w:tc>
              <w:tc>
                <w:tcPr>
                  <w:tcW w:w="0" w:type="auto"/>
                  <w:tcBorders>
                    <w:top w:val="outset" w:sz="6" w:space="0" w:color="auto"/>
                    <w:left w:val="outset" w:sz="6" w:space="0" w:color="auto"/>
                    <w:bottom w:val="outset" w:sz="6" w:space="0" w:color="auto"/>
                    <w:right w:val="outset" w:sz="6" w:space="0" w:color="auto"/>
                  </w:tcBorders>
                  <w:vAlign w:val="center"/>
                </w:tcPr>
                <w:p w:rsidR="00AC3255" w:rsidRPr="00AC3255" w:rsidRDefault="00AC3255" w:rsidP="00AC3255">
                  <w:pPr>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 xml:space="preserve">  </w:t>
                  </w:r>
                </w:p>
              </w:tc>
            </w:tr>
          </w:tbl>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3. Сформулируйте порядок рассмотрения и разрешения социально-трудовых споров.</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4. Систематизируйте примирительные процедуры при социально-трудовых спорах.</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5.Обобщите сущность, порядок и процедуры проведения забастовок.</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6. Разработать проект коллективного договора для организации водного транспорта, осуществляющей один из перечисленных видов деятельности: перевозки грузов, перевозки пассажиров, перегрузочные работы, агентирование флота, транспортно-экспедиционные услуги и т.д.</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7. Рассчитать величину пособия по безработице гражданам (своевременно обратившимся в службу занятости), стипендии в течение максималь-</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ного периода безработицы. Прожиточный минимум определяется по Российской Федерации на дату выполнения задания. Средний заработок работников устанавливается курсантом самостоятельно по согласованию с преподавателем</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8. Составить комплексную задачу по расчету пособий и стипендий в период безработицы для различных категорий граждан.</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t>9. Гражданин Зайцев В.А. зарегистрировался в службе занятости 13 марта 2011 г., 15 марта 2011 г. уехал на две недели с женой на отдых за границу. 30 марта 2011 г. явился в службу занятости для поиска подходящей работы. Предоставит ли служба занятости направление на собеседование, если нет, то почему?</w:t>
            </w:r>
          </w:p>
          <w:p w:rsidR="00AC3255" w:rsidRPr="00AC3255" w:rsidRDefault="00AC3255" w:rsidP="00AC3255">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AC3255">
              <w:rPr>
                <w:rFonts w:ascii="Times New Roman" w:eastAsia="Times New Roman" w:hAnsi="Times New Roman" w:cs="Times New Roman"/>
                <w:sz w:val="24"/>
                <w:szCs w:val="24"/>
                <w:lang w:val="ru-RU" w:eastAsia="ru-RU"/>
              </w:rPr>
              <w:t>10. Белова М.А. зарегистрировалась в службе занятости. Однако женщина имеет заработок от уборки помещений в цеху по изготовлению пластиковых окон её родственника, где она не оформлена в качестве работника. Данных факт Белова М.А. не сообщила сотрудникам службы занятости, так как посчитала его не важным. Повлияет ли данное обстоятельство на выплату пособия по безработице?</w:t>
            </w:r>
          </w:p>
        </w:tc>
      </w:tr>
      <w:tr w:rsidR="00AC3255" w:rsidRPr="000313C9" w:rsidTr="00AC3255">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C3255">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C3255" w:rsidRPr="00AC3255" w:rsidRDefault="00AC3255" w:rsidP="00AC3255">
            <w:pPr>
              <w:widowControl w:val="0"/>
              <w:numPr>
                <w:ilvl w:val="0"/>
                <w:numId w:val="34"/>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методами, способами и приемами управления персоналом</w:t>
            </w:r>
          </w:p>
          <w:p w:rsidR="00AC3255" w:rsidRPr="00AC3255" w:rsidRDefault="00AC3255" w:rsidP="00AC3255">
            <w:pPr>
              <w:widowControl w:val="0"/>
              <w:numPr>
                <w:ilvl w:val="0"/>
                <w:numId w:val="34"/>
              </w:numPr>
              <w:autoSpaceDE w:val="0"/>
              <w:autoSpaceDN w:val="0"/>
              <w:adjustRightInd w:val="0"/>
              <w:spacing w:after="0" w:line="240" w:lineRule="auto"/>
              <w:ind w:left="227" w:hanging="227"/>
              <w:contextualSpacing/>
              <w:jc w:val="both"/>
              <w:rPr>
                <w:rFonts w:ascii="Times New Roman" w:eastAsia="Calibri" w:hAnsi="Times New Roman" w:cs="Times New Roman"/>
                <w:i/>
                <w:sz w:val="24"/>
                <w:szCs w:val="24"/>
                <w:lang w:val="ru-RU"/>
              </w:rPr>
            </w:pPr>
            <w:r w:rsidRPr="00AC3255">
              <w:rPr>
                <w:rFonts w:ascii="Times New Roman" w:eastAsia="Calibri" w:hAnsi="Times New Roman" w:cs="Times New Roman"/>
                <w:i/>
                <w:sz w:val="24"/>
                <w:szCs w:val="24"/>
                <w:lang w:val="ru-RU"/>
              </w:rPr>
              <w:t>инструментами развития сотрудников через оценку результатов их деятельности и планирование карьеры, обеспечение возможности для повышения образования и роста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401CF3" w:rsidRPr="00AC3255" w:rsidRDefault="00401CF3" w:rsidP="00401CF3">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b/>
                <w:i/>
                <w:sz w:val="24"/>
                <w:szCs w:val="24"/>
                <w:lang w:val="ru-RU" w:eastAsia="ru-RU"/>
              </w:rPr>
            </w:pPr>
            <w:r w:rsidRPr="00AC3255">
              <w:rPr>
                <w:rFonts w:ascii="Times New Roman" w:eastAsia="Times New Roman" w:hAnsi="Times New Roman" w:cs="Georgia"/>
                <w:b/>
                <w:i/>
                <w:sz w:val="24"/>
                <w:szCs w:val="24"/>
                <w:lang w:val="ru-RU" w:eastAsia="ru-RU"/>
              </w:rPr>
              <w:t>Тесты для самопроверки:</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w:t>
            </w:r>
            <w:r w:rsidRPr="00AC3255">
              <w:rPr>
                <w:rFonts w:ascii="Times New Roman" w:eastAsia="Times New Roman" w:hAnsi="Times New Roman" w:cs="Georgia"/>
                <w:sz w:val="24"/>
                <w:szCs w:val="24"/>
                <w:lang w:val="ru-RU" w:eastAsia="ru-RU"/>
              </w:rPr>
              <w:tab/>
              <w:t xml:space="preserve">Величина отклонения фактического распределения доходов населения от линии их равномерного распределения — это: </w:t>
            </w:r>
          </w:p>
          <w:p w:rsidR="00401CF3" w:rsidRPr="00AC3255" w:rsidRDefault="00401CF3" w:rsidP="00401CF3">
            <w:pPr>
              <w:widowControl w:val="0"/>
              <w:numPr>
                <w:ilvl w:val="0"/>
                <w:numId w:val="3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 Джини;</w:t>
            </w:r>
          </w:p>
          <w:p w:rsidR="00401CF3" w:rsidRPr="00AC3255" w:rsidRDefault="00401CF3" w:rsidP="00401CF3">
            <w:pPr>
              <w:widowControl w:val="0"/>
              <w:numPr>
                <w:ilvl w:val="0"/>
                <w:numId w:val="3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 Джонни;</w:t>
            </w:r>
          </w:p>
          <w:p w:rsidR="00401CF3" w:rsidRPr="00AC3255" w:rsidRDefault="00401CF3" w:rsidP="00401CF3">
            <w:pPr>
              <w:widowControl w:val="0"/>
              <w:numPr>
                <w:ilvl w:val="0"/>
                <w:numId w:val="3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 Джо.</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2. Вид деятельности по управлению производством, направленный на установление необходимых затрат и результатов труда, а также необходимых соотношений между численностью работников различных </w:t>
            </w:r>
            <w:r w:rsidRPr="00AC3255">
              <w:rPr>
                <w:rFonts w:ascii="Times New Roman" w:eastAsia="Times New Roman" w:hAnsi="Times New Roman" w:cs="Georgia"/>
                <w:sz w:val="24"/>
                <w:szCs w:val="24"/>
                <w:lang w:val="ru-RU" w:eastAsia="ru-RU"/>
              </w:rPr>
              <w:lastRenderedPageBreak/>
              <w:t xml:space="preserve">групп и количеством единиц оборудования, — это: </w:t>
            </w:r>
          </w:p>
          <w:p w:rsidR="00401CF3" w:rsidRPr="00AC3255" w:rsidRDefault="00401CF3" w:rsidP="00401CF3">
            <w:pPr>
              <w:widowControl w:val="0"/>
              <w:numPr>
                <w:ilvl w:val="0"/>
                <w:numId w:val="3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нормирование труда;</w:t>
            </w:r>
          </w:p>
          <w:p w:rsidR="00401CF3" w:rsidRPr="00AC3255" w:rsidRDefault="00401CF3" w:rsidP="00401CF3">
            <w:pPr>
              <w:widowControl w:val="0"/>
              <w:numPr>
                <w:ilvl w:val="0"/>
                <w:numId w:val="3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планирование труда;</w:t>
            </w:r>
          </w:p>
          <w:p w:rsidR="00401CF3" w:rsidRPr="00AC3255" w:rsidRDefault="00401CF3" w:rsidP="00401CF3">
            <w:pPr>
              <w:widowControl w:val="0"/>
              <w:numPr>
                <w:ilvl w:val="0"/>
                <w:numId w:val="3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нормирование и планирование труда.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 Внутреннее желание человека удовлетворить свои потребности это:</w:t>
            </w:r>
          </w:p>
          <w:p w:rsidR="00401CF3" w:rsidRPr="00AC3255" w:rsidRDefault="00401CF3" w:rsidP="00401CF3">
            <w:pPr>
              <w:widowControl w:val="0"/>
              <w:numPr>
                <w:ilvl w:val="0"/>
                <w:numId w:val="3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стимул,</w:t>
            </w:r>
          </w:p>
          <w:p w:rsidR="00401CF3" w:rsidRPr="00AC3255" w:rsidRDefault="00401CF3" w:rsidP="00401CF3">
            <w:pPr>
              <w:widowControl w:val="0"/>
              <w:numPr>
                <w:ilvl w:val="0"/>
                <w:numId w:val="3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мотив,</w:t>
            </w:r>
          </w:p>
          <w:p w:rsidR="00401CF3" w:rsidRPr="00AC3255" w:rsidRDefault="00401CF3" w:rsidP="00401CF3">
            <w:pPr>
              <w:widowControl w:val="0"/>
              <w:numPr>
                <w:ilvl w:val="0"/>
                <w:numId w:val="3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духовное сравнение.</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4. Возможность получения средств удовлетворения своих потребностей в обмен на выполнение определенных действий, это:</w:t>
            </w:r>
          </w:p>
          <w:p w:rsidR="00401CF3" w:rsidRPr="00AC3255" w:rsidRDefault="00401CF3" w:rsidP="00401CF3">
            <w:pPr>
              <w:widowControl w:val="0"/>
              <w:numPr>
                <w:ilvl w:val="0"/>
                <w:numId w:val="3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стимул,</w:t>
            </w:r>
          </w:p>
          <w:p w:rsidR="00401CF3" w:rsidRPr="00AC3255" w:rsidRDefault="00401CF3" w:rsidP="00401CF3">
            <w:pPr>
              <w:widowControl w:val="0"/>
              <w:numPr>
                <w:ilvl w:val="0"/>
                <w:numId w:val="3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мотив,</w:t>
            </w:r>
          </w:p>
          <w:p w:rsidR="00401CF3" w:rsidRPr="00AC3255" w:rsidRDefault="00401CF3" w:rsidP="00401CF3">
            <w:pPr>
              <w:widowControl w:val="0"/>
              <w:numPr>
                <w:ilvl w:val="0"/>
                <w:numId w:val="3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компромисс.</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5. Как еще можно назвать «оплачиваемую деятельность» и «неоплачиваемое время проведения»?</w:t>
            </w:r>
          </w:p>
          <w:p w:rsidR="00401CF3" w:rsidRPr="00AC3255" w:rsidRDefault="00401CF3" w:rsidP="00401CF3">
            <w:pPr>
              <w:widowControl w:val="0"/>
              <w:numPr>
                <w:ilvl w:val="0"/>
                <w:numId w:val="4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на производстве и в домашнем хозяйстве,</w:t>
            </w:r>
          </w:p>
          <w:p w:rsidR="00401CF3" w:rsidRPr="00AC3255" w:rsidRDefault="00401CF3" w:rsidP="00401CF3">
            <w:pPr>
              <w:widowControl w:val="0"/>
              <w:numPr>
                <w:ilvl w:val="0"/>
                <w:numId w:val="4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и отдых,</w:t>
            </w:r>
          </w:p>
          <w:p w:rsidR="00401CF3" w:rsidRPr="00AC3255" w:rsidRDefault="00401CF3" w:rsidP="00401CF3">
            <w:pPr>
              <w:widowControl w:val="0"/>
              <w:numPr>
                <w:ilvl w:val="0"/>
                <w:numId w:val="4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игра в карты и теннис.</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Производственный фактор труда это:</w:t>
            </w:r>
          </w:p>
          <w:p w:rsidR="00401CF3" w:rsidRPr="00AC3255" w:rsidRDefault="00401CF3" w:rsidP="00401CF3">
            <w:pPr>
              <w:widowControl w:val="0"/>
              <w:numPr>
                <w:ilvl w:val="0"/>
                <w:numId w:val="4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в домашнем хозяйстве,</w:t>
            </w:r>
          </w:p>
          <w:p w:rsidR="00401CF3" w:rsidRPr="00AC3255" w:rsidRDefault="00401CF3" w:rsidP="00401CF3">
            <w:pPr>
              <w:widowControl w:val="0"/>
              <w:numPr>
                <w:ilvl w:val="0"/>
                <w:numId w:val="4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на производстве с получением за него доходов,</w:t>
            </w:r>
          </w:p>
          <w:p w:rsidR="00401CF3" w:rsidRPr="00AC3255" w:rsidRDefault="00401CF3" w:rsidP="00401CF3">
            <w:pPr>
              <w:widowControl w:val="0"/>
              <w:numPr>
                <w:ilvl w:val="0"/>
                <w:numId w:val="4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труд на садово-огородном участке.</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11. Социальная защита населения это:</w:t>
            </w:r>
          </w:p>
          <w:p w:rsidR="00401CF3" w:rsidRPr="00AC3255" w:rsidRDefault="00401CF3" w:rsidP="00401CF3">
            <w:pPr>
              <w:widowControl w:val="0"/>
              <w:numPr>
                <w:ilvl w:val="0"/>
                <w:numId w:val="4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охрана жилья,</w:t>
            </w:r>
          </w:p>
          <w:p w:rsidR="00401CF3" w:rsidRPr="00AC3255" w:rsidRDefault="00401CF3" w:rsidP="00401CF3">
            <w:pPr>
              <w:widowControl w:val="0"/>
              <w:numPr>
                <w:ilvl w:val="0"/>
                <w:numId w:val="4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выплата пособий, субсидий, пенсий и др.</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12 Стоимость рабочей силы это:</w:t>
            </w:r>
          </w:p>
          <w:p w:rsidR="00401CF3" w:rsidRPr="00AC3255" w:rsidRDefault="00401CF3" w:rsidP="00401CF3">
            <w:pPr>
              <w:widowControl w:val="0"/>
              <w:numPr>
                <w:ilvl w:val="0"/>
                <w:numId w:val="4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цена рабочей силы,</w:t>
            </w:r>
          </w:p>
          <w:p w:rsidR="00401CF3" w:rsidRPr="00AC3255" w:rsidRDefault="00401CF3" w:rsidP="00401CF3">
            <w:pPr>
              <w:widowControl w:val="0"/>
              <w:numPr>
                <w:ilvl w:val="0"/>
                <w:numId w:val="4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стоимость определенной суммы жизненных средств,</w:t>
            </w:r>
          </w:p>
          <w:p w:rsidR="00401CF3" w:rsidRPr="00AC3255" w:rsidRDefault="00401CF3" w:rsidP="00401CF3">
            <w:pPr>
              <w:widowControl w:val="0"/>
              <w:numPr>
                <w:ilvl w:val="0"/>
                <w:numId w:val="4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13 Цена рабочей силы это:</w:t>
            </w:r>
          </w:p>
          <w:p w:rsidR="00401CF3" w:rsidRPr="00AC3255" w:rsidRDefault="00401CF3" w:rsidP="00401CF3">
            <w:pPr>
              <w:widowControl w:val="0"/>
              <w:numPr>
                <w:ilvl w:val="0"/>
                <w:numId w:val="4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стоимость рабочей силы,</w:t>
            </w:r>
          </w:p>
          <w:p w:rsidR="00401CF3" w:rsidRPr="00AC3255" w:rsidRDefault="00401CF3" w:rsidP="00401CF3">
            <w:pPr>
              <w:widowControl w:val="0"/>
              <w:numPr>
                <w:ilvl w:val="0"/>
                <w:numId w:val="4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w:t>
            </w:r>
          </w:p>
          <w:p w:rsidR="00401CF3" w:rsidRPr="00AC3255" w:rsidRDefault="00401CF3" w:rsidP="00401CF3">
            <w:pPr>
              <w:widowControl w:val="0"/>
              <w:numPr>
                <w:ilvl w:val="0"/>
                <w:numId w:val="4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цена воспроизведения способности к труду.</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14 Основные функции заработной платы составляют:</w:t>
            </w:r>
          </w:p>
          <w:p w:rsidR="00401CF3" w:rsidRPr="00AC3255" w:rsidRDefault="00401CF3" w:rsidP="00401CF3">
            <w:pPr>
              <w:widowControl w:val="0"/>
              <w:numPr>
                <w:ilvl w:val="0"/>
                <w:numId w:val="4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стимул к высокопроизводительному труду,</w:t>
            </w:r>
          </w:p>
          <w:p w:rsidR="00401CF3" w:rsidRPr="00AC3255" w:rsidRDefault="00401CF3" w:rsidP="00401CF3">
            <w:pPr>
              <w:widowControl w:val="0"/>
              <w:numPr>
                <w:ilvl w:val="0"/>
                <w:numId w:val="4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мотив предложения работы,</w:t>
            </w:r>
          </w:p>
          <w:p w:rsidR="00401CF3" w:rsidRPr="00AC3255" w:rsidRDefault="00401CF3" w:rsidP="00401CF3">
            <w:pPr>
              <w:widowControl w:val="0"/>
              <w:numPr>
                <w:ilvl w:val="0"/>
                <w:numId w:val="4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возмещение стоимости рабочей силы и экономическое побуждение к труду.</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15. К материальным стимулам относят:</w:t>
            </w:r>
          </w:p>
          <w:p w:rsidR="00401CF3" w:rsidRPr="00AC3255" w:rsidRDefault="00401CF3" w:rsidP="00401CF3">
            <w:pPr>
              <w:widowControl w:val="0"/>
              <w:numPr>
                <w:ilvl w:val="0"/>
                <w:numId w:val="4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публичное признание заслуг,</w:t>
            </w:r>
          </w:p>
          <w:p w:rsidR="00401CF3" w:rsidRPr="00AC3255" w:rsidRDefault="00401CF3" w:rsidP="00401CF3">
            <w:pPr>
              <w:widowControl w:val="0"/>
              <w:numPr>
                <w:ilvl w:val="0"/>
                <w:numId w:val="4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оплату труда деньгами, товарами, другими материальными ценностями,</w:t>
            </w:r>
          </w:p>
          <w:p w:rsidR="00401CF3" w:rsidRPr="00AC3255" w:rsidRDefault="00401CF3" w:rsidP="00401CF3">
            <w:pPr>
              <w:widowControl w:val="0"/>
              <w:numPr>
                <w:ilvl w:val="0"/>
                <w:numId w:val="4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создание условий для творчества.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16. К нематериальным стимулам относят:</w:t>
            </w:r>
          </w:p>
          <w:p w:rsidR="00401CF3" w:rsidRPr="00AC3255" w:rsidRDefault="00401CF3" w:rsidP="00401CF3">
            <w:pPr>
              <w:widowControl w:val="0"/>
              <w:numPr>
                <w:ilvl w:val="0"/>
                <w:numId w:val="4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оплату работы сахаром,</w:t>
            </w:r>
          </w:p>
          <w:p w:rsidR="00401CF3" w:rsidRPr="00AC3255" w:rsidRDefault="00401CF3" w:rsidP="00401CF3">
            <w:pPr>
              <w:widowControl w:val="0"/>
              <w:numPr>
                <w:ilvl w:val="0"/>
                <w:numId w:val="4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поощрение межличностного общения,</w:t>
            </w:r>
          </w:p>
          <w:p w:rsidR="00401CF3" w:rsidRPr="00AC3255" w:rsidRDefault="00401CF3" w:rsidP="00401CF3">
            <w:pPr>
              <w:widowControl w:val="0"/>
              <w:numPr>
                <w:ilvl w:val="0"/>
                <w:numId w:val="4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вручение разных ценных подарков.</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17. Минимальный размер заработной платы:</w:t>
            </w:r>
          </w:p>
          <w:p w:rsidR="00401CF3" w:rsidRPr="00AC3255" w:rsidRDefault="00401CF3" w:rsidP="00401CF3">
            <w:pPr>
              <w:widowControl w:val="0"/>
              <w:numPr>
                <w:ilvl w:val="0"/>
                <w:numId w:val="4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устанавливается законодательно государством,</w:t>
            </w:r>
          </w:p>
          <w:p w:rsidR="00401CF3" w:rsidRPr="00AC3255" w:rsidRDefault="00401CF3" w:rsidP="00401CF3">
            <w:pPr>
              <w:widowControl w:val="0"/>
              <w:numPr>
                <w:ilvl w:val="0"/>
                <w:numId w:val="4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зависит от размера прибыли в среднестатистической семье,</w:t>
            </w:r>
          </w:p>
          <w:p w:rsidR="00401CF3" w:rsidRPr="00AC3255" w:rsidRDefault="00401CF3" w:rsidP="00401CF3">
            <w:pPr>
              <w:widowControl w:val="0"/>
              <w:numPr>
                <w:ilvl w:val="0"/>
                <w:numId w:val="4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индексируется в зависимости от роста или падения курса доллара.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18. Социальный конфликт — это:</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вооруженное столкновение,</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противостояние разных политических сил,</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отсутствие взаимопонимания,</w:t>
            </w:r>
          </w:p>
          <w:p w:rsidR="00401CF3" w:rsidRPr="00AC3255" w:rsidRDefault="00401CF3" w:rsidP="00401CF3">
            <w:pPr>
              <w:widowControl w:val="0"/>
              <w:numPr>
                <w:ilvl w:val="0"/>
                <w:numId w:val="4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столкновения интересов разных социальных групп.</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19. Трудовые ресурсы — это:</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рабочая сила,</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экономически активное население,</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студенты,</w:t>
            </w:r>
          </w:p>
          <w:p w:rsidR="00401CF3" w:rsidRPr="00AC3255" w:rsidRDefault="00401CF3" w:rsidP="00401CF3">
            <w:pPr>
              <w:widowControl w:val="0"/>
              <w:numPr>
                <w:ilvl w:val="0"/>
                <w:numId w:val="5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экономически активное население плюс доля работающих из числа студентов, пенсионеров и др.</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20. Трудовой потенциал общества — это:</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сумма трудовых потенциалов людей,</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сумма трудовых потенциалов предприятий,</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сумма трудовых потенциалов городов и сел,</w:t>
            </w:r>
          </w:p>
          <w:p w:rsidR="00401CF3" w:rsidRPr="00AC3255" w:rsidRDefault="00401CF3" w:rsidP="00401CF3">
            <w:pPr>
              <w:widowControl w:val="0"/>
              <w:numPr>
                <w:ilvl w:val="0"/>
                <w:numId w:val="5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сумма трудовых потенциалов работающих людей.</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21. Аудит в сфере труда на предприятии проводит:</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руководитель предприятия,</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главный бухгалтер предприятия,</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налоговый инспектор,</w:t>
            </w:r>
          </w:p>
          <w:p w:rsidR="00401CF3" w:rsidRPr="00AC3255" w:rsidRDefault="00401CF3" w:rsidP="00401CF3">
            <w:pPr>
              <w:widowControl w:val="0"/>
              <w:numPr>
                <w:ilvl w:val="0"/>
                <w:numId w:val="5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привлеченный аудитор.</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22. Трудовые показатели, которые подлежат анализу на предприятии:</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заработная плата,</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структура и численность работающих,</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производительность,</w:t>
            </w:r>
          </w:p>
          <w:p w:rsidR="00401CF3" w:rsidRPr="00AC3255" w:rsidRDefault="00401CF3" w:rsidP="00401CF3">
            <w:pPr>
              <w:widowControl w:val="0"/>
              <w:numPr>
                <w:ilvl w:val="0"/>
                <w:numId w:val="5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условия труда.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23. Уровень жизни измеряется:</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количеством машин и домов,</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количеством женщин или мужчин,</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образованием, здоровьем, условиями жизни и труда;</w:t>
            </w:r>
          </w:p>
          <w:p w:rsidR="00401CF3" w:rsidRPr="00AC3255" w:rsidRDefault="00401CF3" w:rsidP="00401CF3">
            <w:pPr>
              <w:widowControl w:val="0"/>
              <w:numPr>
                <w:ilvl w:val="0"/>
                <w:numId w:val="54"/>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количеством друзей.</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24. Коллективный договор, заключенный в муниципальном унитарном предприятии, является …</w:t>
            </w:r>
          </w:p>
          <w:p w:rsidR="00401CF3" w:rsidRPr="00AC3255" w:rsidRDefault="00401CF3" w:rsidP="00401CF3">
            <w:pPr>
              <w:widowControl w:val="0"/>
              <w:numPr>
                <w:ilvl w:val="0"/>
                <w:numId w:val="5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нормативно-договорным актом</w:t>
            </w:r>
          </w:p>
          <w:p w:rsidR="00401CF3" w:rsidRPr="00AC3255" w:rsidRDefault="00401CF3" w:rsidP="00401CF3">
            <w:pPr>
              <w:widowControl w:val="0"/>
              <w:numPr>
                <w:ilvl w:val="0"/>
                <w:numId w:val="5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локальным нормативным актом</w:t>
            </w:r>
          </w:p>
          <w:p w:rsidR="00401CF3" w:rsidRPr="00AC3255" w:rsidRDefault="00401CF3" w:rsidP="00401CF3">
            <w:pPr>
              <w:widowControl w:val="0"/>
              <w:numPr>
                <w:ilvl w:val="0"/>
                <w:numId w:val="55"/>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актом органа местного самоуправления, содержащим нормы трудового права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25. Днем начала коллективного трудового спора считается день …</w:t>
            </w:r>
          </w:p>
          <w:p w:rsidR="00401CF3" w:rsidRPr="00AC3255" w:rsidRDefault="00401CF3" w:rsidP="00401CF3">
            <w:pPr>
              <w:widowControl w:val="0"/>
              <w:numPr>
                <w:ilvl w:val="0"/>
                <w:numId w:val="5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выдвижения работниками своих требований к работодателю</w:t>
            </w:r>
          </w:p>
          <w:p w:rsidR="00401CF3" w:rsidRPr="00AC3255" w:rsidRDefault="00401CF3" w:rsidP="00401CF3">
            <w:pPr>
              <w:widowControl w:val="0"/>
              <w:numPr>
                <w:ilvl w:val="0"/>
                <w:numId w:val="5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сообщения работникам решения работодателя (его представителя) от отклонении всех или части требований работников</w:t>
            </w:r>
          </w:p>
          <w:p w:rsidR="00401CF3" w:rsidRPr="00AC3255" w:rsidRDefault="00401CF3" w:rsidP="00401CF3">
            <w:pPr>
              <w:widowControl w:val="0"/>
              <w:numPr>
                <w:ilvl w:val="0"/>
                <w:numId w:val="56"/>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начала работы примирительной комиссии</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26. КТС избирает из своего состава председателя …</w:t>
            </w:r>
          </w:p>
          <w:p w:rsidR="00401CF3" w:rsidRPr="00AC3255" w:rsidRDefault="00401CF3" w:rsidP="00401CF3">
            <w:pPr>
              <w:widowControl w:val="0"/>
              <w:numPr>
                <w:ilvl w:val="0"/>
                <w:numId w:val="5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заместителя председателя и секретаря</w:t>
            </w:r>
          </w:p>
          <w:p w:rsidR="00401CF3" w:rsidRPr="00AC3255" w:rsidRDefault="00401CF3" w:rsidP="00401CF3">
            <w:pPr>
              <w:widowControl w:val="0"/>
              <w:numPr>
                <w:ilvl w:val="0"/>
                <w:numId w:val="5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и заместителя председателя комиссии</w:t>
            </w:r>
          </w:p>
          <w:p w:rsidR="00401CF3" w:rsidRPr="00AC3255" w:rsidRDefault="00401CF3" w:rsidP="00401CF3">
            <w:pPr>
              <w:widowControl w:val="0"/>
              <w:numPr>
                <w:ilvl w:val="0"/>
                <w:numId w:val="57"/>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lastRenderedPageBreak/>
              <w:t>и секретаря комиссии</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27. КТС обязана рассмотреть индивидуальный трудовой спор в течение … дней со дня подачи работником заявления</w:t>
            </w:r>
          </w:p>
          <w:p w:rsidR="00401CF3" w:rsidRPr="00AC3255" w:rsidRDefault="00401CF3" w:rsidP="00401CF3">
            <w:pPr>
              <w:widowControl w:val="0"/>
              <w:numPr>
                <w:ilvl w:val="0"/>
                <w:numId w:val="5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семи календарных</w:t>
            </w:r>
          </w:p>
          <w:p w:rsidR="00401CF3" w:rsidRPr="00AC3255" w:rsidRDefault="00401CF3" w:rsidP="00401CF3">
            <w:pPr>
              <w:widowControl w:val="0"/>
              <w:numPr>
                <w:ilvl w:val="0"/>
                <w:numId w:val="5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календарных</w:t>
            </w:r>
          </w:p>
          <w:p w:rsidR="00401CF3" w:rsidRPr="00AC3255" w:rsidRDefault="00401CF3" w:rsidP="00401CF3">
            <w:pPr>
              <w:widowControl w:val="0"/>
              <w:numPr>
                <w:ilvl w:val="0"/>
                <w:numId w:val="58"/>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10 рабочих</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28. Основные принципы социального партнерства закреплены в …</w:t>
            </w:r>
          </w:p>
          <w:p w:rsidR="00401CF3" w:rsidRPr="00AC3255" w:rsidRDefault="00401CF3" w:rsidP="00401CF3">
            <w:pPr>
              <w:widowControl w:val="0"/>
              <w:numPr>
                <w:ilvl w:val="0"/>
                <w:numId w:val="5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Конституции РФ</w:t>
            </w:r>
          </w:p>
          <w:p w:rsidR="00401CF3" w:rsidRPr="00AC3255" w:rsidRDefault="00401CF3" w:rsidP="00401CF3">
            <w:pPr>
              <w:widowControl w:val="0"/>
              <w:numPr>
                <w:ilvl w:val="0"/>
                <w:numId w:val="5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ТК РФ</w:t>
            </w:r>
          </w:p>
          <w:p w:rsidR="00401CF3" w:rsidRPr="00AC3255" w:rsidRDefault="00401CF3" w:rsidP="00401CF3">
            <w:pPr>
              <w:widowControl w:val="0"/>
              <w:numPr>
                <w:ilvl w:val="0"/>
                <w:numId w:val="59"/>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Конституции РФ и иных федеральных законах</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29. Стороны социального партнерства</w:t>
            </w:r>
          </w:p>
          <w:p w:rsidR="00401CF3" w:rsidRPr="00AC3255" w:rsidRDefault="00401CF3" w:rsidP="00401CF3">
            <w:pPr>
              <w:widowControl w:val="0"/>
              <w:numPr>
                <w:ilvl w:val="0"/>
                <w:numId w:val="6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работники и работодатели в лице уполномоченных представителей</w:t>
            </w:r>
          </w:p>
          <w:p w:rsidR="00401CF3" w:rsidRPr="00AC3255" w:rsidRDefault="00401CF3" w:rsidP="00401CF3">
            <w:pPr>
              <w:widowControl w:val="0"/>
              <w:numPr>
                <w:ilvl w:val="0"/>
                <w:numId w:val="6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работодатели и профессиональные союзы</w:t>
            </w:r>
          </w:p>
          <w:p w:rsidR="00401CF3" w:rsidRPr="00AC3255" w:rsidRDefault="00401CF3" w:rsidP="00401CF3">
            <w:pPr>
              <w:widowControl w:val="0"/>
              <w:numPr>
                <w:ilvl w:val="0"/>
                <w:numId w:val="60"/>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работники и уполномоченные государственные органы</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30. Коллективный договор – это …</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а работник обязуется лично выполнять определённую этим соглашением трудовую функцию</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правовой акт, регулирующий социально-трудовые отношения в организации и заключаемый работниками и работодателем в лице их представителей</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соглашение, которое регулирует социально-трудовые отношения в коллективе</w:t>
            </w:r>
          </w:p>
          <w:p w:rsidR="00401CF3" w:rsidRPr="00AC3255" w:rsidRDefault="00401CF3" w:rsidP="00401CF3">
            <w:pPr>
              <w:widowControl w:val="0"/>
              <w:numPr>
                <w:ilvl w:val="0"/>
                <w:numId w:val="61"/>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соглашение между работодателем и физическим лицом о намерение вступить в трудовые отношения</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31. Соглашение – это …</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 xml:space="preserve">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надлежащие условия труда, своевременно и в полном объёме выплачивать заработную плату, а </w:t>
            </w:r>
            <w:r w:rsidRPr="00AC3255">
              <w:rPr>
                <w:rFonts w:ascii="Times New Roman" w:eastAsia="Times New Roman" w:hAnsi="Times New Roman" w:cs="Georgia"/>
                <w:sz w:val="24"/>
                <w:szCs w:val="24"/>
                <w:lang w:val="ru-RU" w:eastAsia="ru-RU"/>
              </w:rPr>
              <w:lastRenderedPageBreak/>
              <w:t>работник обязуется лично выполнять определённую этим соглашением трудовую функцию с подчинением правилам внутреннего трудового распорядка;</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правовой акт, регулирующий социально-трудовые отношения в организации и заключаемый работниками и работодателем в лице их представителей</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правовой акт, устанавливающий общие принципы регулирования социально-трудовых отношений и связанных с ним экономических отношений, заключаемых между полномочными представителями работников и работодателей на федеральном, региональном, отраслевом(межотраслевом) и территориальном уровнях в пределах их компетенции</w:t>
            </w:r>
          </w:p>
          <w:p w:rsidR="00401CF3" w:rsidRPr="00AC3255" w:rsidRDefault="00401CF3" w:rsidP="00401CF3">
            <w:pPr>
              <w:widowControl w:val="0"/>
              <w:numPr>
                <w:ilvl w:val="0"/>
                <w:numId w:val="62"/>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гражданско-правовой договор, регулирующий вопросы социального партнёрства</w:t>
            </w:r>
          </w:p>
          <w:p w:rsidR="00401CF3" w:rsidRPr="00AC3255" w:rsidRDefault="00401CF3" w:rsidP="00401CF3">
            <w:pPr>
              <w:widowControl w:val="0"/>
              <w:tabs>
                <w:tab w:val="left" w:pos="851"/>
              </w:tabs>
              <w:autoSpaceDE w:val="0"/>
              <w:autoSpaceDN w:val="0"/>
              <w:adjustRightInd w:val="0"/>
              <w:spacing w:after="0" w:line="240" w:lineRule="auto"/>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32. Социальное партнёрство – это система взаимоотношений между …</w:t>
            </w:r>
          </w:p>
          <w:p w:rsidR="00401CF3" w:rsidRPr="00AC3255" w:rsidRDefault="00401CF3" w:rsidP="00401CF3">
            <w:pPr>
              <w:widowControl w:val="0"/>
              <w:numPr>
                <w:ilvl w:val="0"/>
                <w:numId w:val="6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работником (его представителем) и работодателем (его представителем), направленная на обеспечение согласования интересов работника и работодателя по вопросам регулирования трудовых отношений и иных непосредственно с ними связанных отношений</w:t>
            </w:r>
          </w:p>
          <w:p w:rsidR="00401CF3" w:rsidRPr="00AC3255" w:rsidRDefault="00401CF3" w:rsidP="00401CF3">
            <w:pPr>
              <w:widowControl w:val="0"/>
              <w:numPr>
                <w:ilvl w:val="0"/>
                <w:numId w:val="63"/>
              </w:numPr>
              <w:tabs>
                <w:tab w:val="left" w:pos="851"/>
              </w:tabs>
              <w:autoSpaceDE w:val="0"/>
              <w:autoSpaceDN w:val="0"/>
              <w:adjustRightInd w:val="0"/>
              <w:spacing w:after="0" w:line="240" w:lineRule="auto"/>
              <w:ind w:left="0" w:firstLine="0"/>
              <w:jc w:val="both"/>
              <w:rPr>
                <w:rFonts w:ascii="Times New Roman" w:eastAsia="Times New Roman" w:hAnsi="Times New Roman" w:cs="Georgia"/>
                <w:sz w:val="24"/>
                <w:szCs w:val="24"/>
                <w:lang w:val="ru-RU" w:eastAsia="ru-RU"/>
              </w:rPr>
            </w:pPr>
            <w:r w:rsidRPr="00AC3255">
              <w:rPr>
                <w:rFonts w:ascii="Times New Roman" w:eastAsia="Times New Roman" w:hAnsi="Times New Roman" w:cs="Georgia"/>
                <w:sz w:val="24"/>
                <w:szCs w:val="24"/>
                <w:lang w:val="ru-RU" w:eastAsia="ru-RU"/>
              </w:rPr>
              <w:t>работником (его представителем), работодателем(его представителем), выборным профсоюзным органом, направленная на обеспечение согласования интересов работника и работодателя по вопросам регулирования трудовых отношений и иных непосредственно с ними связанных отношений</w:t>
            </w:r>
            <w:r>
              <w:rPr>
                <w:rFonts w:ascii="Times New Roman" w:eastAsia="Times New Roman" w:hAnsi="Times New Roman" w:cs="Georgia"/>
                <w:sz w:val="24"/>
                <w:szCs w:val="24"/>
                <w:lang w:val="ru-RU" w:eastAsia="ru-RU"/>
              </w:rPr>
              <w:t>;</w:t>
            </w:r>
          </w:p>
          <w:p w:rsidR="00AC3255" w:rsidRPr="00401CF3" w:rsidRDefault="00401CF3" w:rsidP="00401CF3">
            <w:pPr>
              <w:widowControl w:val="0"/>
              <w:autoSpaceDE w:val="0"/>
              <w:autoSpaceDN w:val="0"/>
              <w:adjustRightInd w:val="0"/>
              <w:spacing w:after="0" w:line="240" w:lineRule="auto"/>
              <w:jc w:val="both"/>
              <w:rPr>
                <w:rFonts w:ascii="Times New Roman" w:eastAsia="Times New Roman" w:hAnsi="Times New Roman" w:cs="Georgia"/>
                <w:sz w:val="24"/>
                <w:szCs w:val="24"/>
                <w:lang w:val="ru-RU" w:eastAsia="ru-RU"/>
              </w:rPr>
            </w:pPr>
            <w:r>
              <w:rPr>
                <w:rFonts w:ascii="Times New Roman" w:eastAsia="Times New Roman" w:hAnsi="Times New Roman" w:cs="Georgia"/>
                <w:sz w:val="24"/>
                <w:szCs w:val="24"/>
                <w:lang w:val="ru-RU" w:eastAsia="ru-RU"/>
              </w:rPr>
              <w:t xml:space="preserve">в) </w:t>
            </w:r>
            <w:r w:rsidRPr="00AC3255">
              <w:rPr>
                <w:rFonts w:ascii="Times New Roman" w:eastAsia="Times New Roman" w:hAnsi="Times New Roman" w:cs="Georgia"/>
                <w:sz w:val="24"/>
                <w:szCs w:val="24"/>
                <w:lang w:val="ru-RU" w:eastAsia="ru-RU"/>
              </w:rPr>
              <w:t>работниками (представителями работников), работодателями(представителями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tc>
      </w:tr>
    </w:tbl>
    <w:p w:rsidR="00AC3255" w:rsidRDefault="00AC3255" w:rsidP="00AC3255">
      <w:pPr>
        <w:jc w:val="both"/>
        <w:rPr>
          <w:rFonts w:ascii="Times New Roman" w:hAnsi="Times New Roman" w:cs="Times New Roman"/>
          <w:sz w:val="24"/>
          <w:szCs w:val="24"/>
          <w:lang w:val="ru-RU"/>
        </w:rPr>
        <w:sectPr w:rsidR="00AC3255" w:rsidSect="00AC3255">
          <w:pgSz w:w="16840" w:h="11907" w:orient="landscape"/>
          <w:pgMar w:top="1135" w:right="1134" w:bottom="850" w:left="810" w:header="708" w:footer="708" w:gutter="0"/>
          <w:cols w:space="708"/>
          <w:docGrid w:linePitch="360"/>
        </w:sectPr>
      </w:pPr>
    </w:p>
    <w:p w:rsidR="00AC3255" w:rsidRPr="00C42ADF"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42ADF">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AC3255" w:rsidRPr="00C42ADF"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w:t>
      </w:r>
      <w:r>
        <w:rPr>
          <w:rFonts w:ascii="Times New Roman" w:eastAsia="Times New Roman" w:hAnsi="Times New Roman" w:cs="Times New Roman"/>
          <w:sz w:val="24"/>
          <w:szCs w:val="24"/>
          <w:lang w:val="ru-RU" w:eastAsia="ru-RU"/>
        </w:rPr>
        <w:t xml:space="preserve"> и владений, проводится в форме</w:t>
      </w:r>
      <w:r w:rsidRPr="00C42ADF">
        <w:rPr>
          <w:rFonts w:ascii="Times New Roman" w:eastAsia="Times New Roman" w:hAnsi="Times New Roman" w:cs="Times New Roman"/>
          <w:sz w:val="24"/>
          <w:szCs w:val="24"/>
          <w:lang w:val="ru-RU" w:eastAsia="ru-RU"/>
        </w:rPr>
        <w:t>зачёта</w:t>
      </w:r>
      <w:r>
        <w:rPr>
          <w:rFonts w:ascii="Times New Roman" w:eastAsia="Times New Roman" w:hAnsi="Times New Roman" w:cs="Times New Roman"/>
          <w:sz w:val="24"/>
          <w:szCs w:val="24"/>
          <w:lang w:val="ru-RU" w:eastAsia="ru-RU"/>
        </w:rPr>
        <w:t xml:space="preserve"> оценкой</w:t>
      </w:r>
      <w:r w:rsidRPr="00C42ADF">
        <w:rPr>
          <w:rFonts w:ascii="Times New Roman" w:eastAsia="Times New Roman" w:hAnsi="Times New Roman" w:cs="Times New Roman"/>
          <w:sz w:val="24"/>
          <w:szCs w:val="24"/>
          <w:lang w:val="ru-RU" w:eastAsia="ru-RU"/>
        </w:rPr>
        <w:t>.</w:t>
      </w:r>
    </w:p>
    <w:p w:rsidR="00AC3255" w:rsidRPr="00C42ADF"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Зачет </w:t>
      </w:r>
      <w:r>
        <w:rPr>
          <w:rFonts w:ascii="Times New Roman" w:eastAsia="Times New Roman" w:hAnsi="Times New Roman" w:cs="Times New Roman"/>
          <w:sz w:val="24"/>
          <w:szCs w:val="24"/>
          <w:lang w:val="ru-RU" w:eastAsia="ru-RU"/>
        </w:rPr>
        <w:t xml:space="preserve">с оценкой </w:t>
      </w:r>
      <w:r w:rsidRPr="00C42ADF">
        <w:rPr>
          <w:rFonts w:ascii="Times New Roman" w:eastAsia="Times New Roman" w:hAnsi="Times New Roman" w:cs="Times New Roman"/>
          <w:sz w:val="24"/>
          <w:szCs w:val="24"/>
          <w:lang w:val="ru-RU" w:eastAsia="ru-RU"/>
        </w:rPr>
        <w:t xml:space="preserve">по данной дисциплине проводится в устной форме по вопросам к зачету, который включает один теоретический вопрос и одно практическое задание. </w:t>
      </w:r>
    </w:p>
    <w:p w:rsidR="00AC3255" w:rsidRPr="00C42ADF"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Показатели и критерии оценивания </w:t>
      </w:r>
    </w:p>
    <w:p w:rsidR="00AC3255" w:rsidRPr="00C42ADF"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rsidR="00AC3255" w:rsidRPr="00C42ADF"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AC3255" w:rsidRDefault="00AC3255" w:rsidP="00AC3255">
      <w:pPr>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AC3255" w:rsidRDefault="00AC3255" w:rsidP="00AC3255">
      <w:pPr>
        <w:jc w:val="both"/>
        <w:rPr>
          <w:rFonts w:ascii="Times New Roman" w:hAnsi="Times New Roman" w:cs="Times New Roman"/>
          <w:sz w:val="24"/>
          <w:szCs w:val="24"/>
          <w:lang w:val="ru-RU"/>
        </w:rPr>
        <w:sectPr w:rsidR="00AC3255" w:rsidSect="00AC3255">
          <w:pgSz w:w="11907" w:h="16840"/>
          <w:pgMar w:top="1134" w:right="850" w:bottom="810" w:left="1135" w:header="708" w:footer="708" w:gutter="0"/>
          <w:cols w:space="708"/>
          <w:docGrid w:linePitch="360"/>
        </w:sectPr>
      </w:pPr>
    </w:p>
    <w:p w:rsidR="00AC3255" w:rsidRPr="00727347" w:rsidRDefault="00AC3255" w:rsidP="00AC3255">
      <w:pPr>
        <w:spacing w:after="0" w:line="240" w:lineRule="auto"/>
        <w:ind w:firstLine="720"/>
        <w:jc w:val="right"/>
        <w:rPr>
          <w:rFonts w:ascii="Times New Roman" w:eastAsia="Times New Roman" w:hAnsi="Times New Roman" w:cs="Times New Roman"/>
          <w:b/>
          <w:sz w:val="24"/>
          <w:szCs w:val="24"/>
          <w:lang w:val="ru-RU"/>
        </w:rPr>
      </w:pPr>
      <w:r w:rsidRPr="00727347">
        <w:rPr>
          <w:rFonts w:ascii="Times New Roman" w:eastAsia="Times New Roman" w:hAnsi="Times New Roman" w:cs="Times New Roman"/>
          <w:b/>
          <w:sz w:val="24"/>
          <w:szCs w:val="24"/>
          <w:lang w:val="ru-RU"/>
        </w:rPr>
        <w:lastRenderedPageBreak/>
        <w:t>Приложение 3</w:t>
      </w:r>
    </w:p>
    <w:p w:rsidR="00AC3255" w:rsidRPr="00727347" w:rsidRDefault="00AC3255" w:rsidP="00AC3255">
      <w:pPr>
        <w:spacing w:after="0" w:line="240" w:lineRule="auto"/>
        <w:ind w:firstLine="720"/>
        <w:jc w:val="both"/>
        <w:rPr>
          <w:rFonts w:ascii="Times New Roman" w:eastAsia="Times New Roman" w:hAnsi="Times New Roman" w:cs="Times New Roman"/>
          <w:b/>
          <w:sz w:val="24"/>
          <w:szCs w:val="24"/>
          <w:lang w:val="ru-RU"/>
        </w:rPr>
      </w:pPr>
    </w:p>
    <w:p w:rsidR="00AC3255" w:rsidRPr="00727347" w:rsidRDefault="00AC3255" w:rsidP="00AC3255">
      <w:pPr>
        <w:spacing w:after="0" w:line="240" w:lineRule="auto"/>
        <w:ind w:firstLine="720"/>
        <w:jc w:val="both"/>
        <w:rPr>
          <w:rFonts w:ascii="Times New Roman" w:eastAsia="Times New Roman" w:hAnsi="Times New Roman" w:cs="Times New Roman"/>
          <w:b/>
          <w:sz w:val="24"/>
          <w:szCs w:val="24"/>
          <w:lang w:val="ru-RU"/>
        </w:rPr>
      </w:pPr>
      <w:r w:rsidRPr="00727347">
        <w:rPr>
          <w:rFonts w:ascii="Times New Roman" w:eastAsia="Times New Roman" w:hAnsi="Times New Roman" w:cs="Times New Roman"/>
          <w:b/>
          <w:sz w:val="24"/>
          <w:szCs w:val="24"/>
          <w:lang w:val="ru-RU"/>
        </w:rPr>
        <w:t xml:space="preserve">Методические рекомендации для самостоятельной работы студентов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401CF3">
        <w:rPr>
          <w:rFonts w:ascii="Times New Roman" w:eastAsia="Times New Roman" w:hAnsi="Times New Roman" w:cs="Times New Roman"/>
          <w:sz w:val="24"/>
          <w:szCs w:val="24"/>
          <w:lang w:val="ru-RU"/>
        </w:rPr>
        <w:t>Конспект лекции.</w:t>
      </w:r>
      <w:r w:rsidRPr="00727347">
        <w:rPr>
          <w:rFonts w:ascii="Times New Roman" w:eastAsia="Times New Roman" w:hAnsi="Times New Roman" w:cs="Times New Roman"/>
          <w:sz w:val="24"/>
          <w:szCs w:val="24"/>
          <w:lang w:val="ru-RU"/>
        </w:rPr>
        <w:t xml:space="preserve">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Для успешного выполнения этой работы советуем: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t xml:space="preserve">Подготовка к семинарским занятиям. </w:t>
      </w:r>
      <w:r w:rsidRPr="00727347">
        <w:rPr>
          <w:rFonts w:ascii="Times New Roman" w:eastAsia="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lastRenderedPageBreak/>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t>Реферат</w:t>
      </w:r>
      <w:r w:rsidRPr="00727347">
        <w:rPr>
          <w:rFonts w:ascii="Times New Roman" w:eastAsia="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Студентам предлагается два вида рефератных работ: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w:t>
      </w:r>
      <w:r w:rsidRPr="00727347">
        <w:rPr>
          <w:rFonts w:ascii="Times New Roman" w:eastAsia="Times New Roman" w:hAnsi="Times New Roman" w:cs="Times New Roman"/>
          <w:sz w:val="24"/>
          <w:szCs w:val="24"/>
          <w:lang w:val="ru-RU"/>
        </w:rPr>
        <w:lastRenderedPageBreak/>
        <w:t xml:space="preserve">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AC3255" w:rsidRPr="00922E4C" w:rsidRDefault="00AC3255" w:rsidP="00AC3255">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i/>
          <w:sz w:val="24"/>
          <w:szCs w:val="24"/>
          <w:lang w:val="ru-RU" w:eastAsia="ru-RU"/>
        </w:rPr>
      </w:pPr>
      <w:r w:rsidRPr="00922E4C">
        <w:rPr>
          <w:rFonts w:ascii="Times New Roman" w:eastAsia="Times New Roman" w:hAnsi="Times New Roman" w:cs="Georgia"/>
          <w:i/>
          <w:sz w:val="24"/>
          <w:szCs w:val="24"/>
          <w:lang w:val="ru-RU" w:eastAsia="ru-RU"/>
        </w:rPr>
        <w:t>Методические рекомендации по написанию и защите рефератов</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Реферат - это своеобразный отчет о самостоятельном изучении материала, анализе теоретических источников и практической деятельности по выбранной теме. В реферате автор раскрывает суть исследуемой проблемы; приводит различные точки зрения, а также собственные взгляды на нее.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Содержание реферата должно быть логичным; а изложение материала носить проблемно-тематический характер. Защита реферата предполагает предварительный выбор аттестуемым интересующей его темы, последующее глубокое изучение избранной для реферата проблемы, изложение выводов по теме реферата. Выбор темы определяется на усмотрение аттестуемого в рамках его профессиональной компетентности.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Защита реферата, как форма квалификационного испытания, позволяет аттестуемому выявить проблемы в своей работе и осмыслить итоги своей деятельности. Реферат должен иметь определенную структуру, которая включает набор обязательных и необязательных элементов.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Общие требования к оформлению реферата: поля - левое – 2,5 см; верхнее, правое, нижнее – 2 см, шрифт – 14, интервал – полуторный; TimesNewRoman.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Общее число страниц реферата (без списка использованных источников и приложений) – не менее 25 страниц.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При аттестации впервые на заявленную первую квалификационную категорию реферат должен содержать, в основном, теоретическое рассмотрение различных педагогических задач (соотношение в основной части реферата: ≈ 80% теории, 20% - описание собственного опыта). При аттестации повторно на первую квалификационную категорию и при аттестации на высшую квалификационную категорию реферат должен содержать, в основном, информацию о педагогических исследованиях, проводимых самим педагогическим работником (соотношение в основной части реферата: ≈ 30% теории, 70% - описание собственного опыта и достигнутых результатов педагогической деятельности).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Обязательными элементами являются: 1. Титульный лист. 2. Оглавление. 3. Введение. 4. Основная часть документа. 5. Заключение. 6. Список использованных источников (литература, сайты и т.д.). Необязательными элементами являются: 1. Перечни условных обозначений, сокращений и терминов. 2. Приложения. Титульный лист служит обложкой документа и должен содержать следующие сведения: 1. Наименование вышестоящей организации. 2. Наименование организации, где выполнялась работа. 3. Наименование работы: (реферат). 4. Тема. 5. Сведения об авторе (должность, фамилия, инициалы, имеющаяся квалификационная категория, заявляемая квалификационная категория). 6. Населенный пункт и год выполнения работы.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Оглавление включает: - введение; - наименования всех глав разделов, подразделов, пунктов; - заключение; - список использованных информационных источников (литература, сайты и т.д.), приложения (при наличии). Строки оглавления заканчиваются указанием номеров страниц, на которых расположено начало соответствующей части реферата.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Введение должно содержать краткую оценку состояния исследуемого вопроса, проблемы и </w:t>
      </w:r>
      <w:r w:rsidRPr="00922E4C">
        <w:rPr>
          <w:rFonts w:ascii="Times New Roman" w:eastAsia="Times New Roman" w:hAnsi="Times New Roman" w:cs="Times New Roman"/>
          <w:sz w:val="24"/>
          <w:szCs w:val="24"/>
          <w:lang w:val="ru-RU" w:eastAsia="ru-RU"/>
        </w:rPr>
        <w:lastRenderedPageBreak/>
        <w:t>актуальность выбранной темы, цели и задачи исследований, объекта и предмета исследований, используемые методы, методики и технологии, оценку практической значимости полученных результатов. Объем введения должен быть не более 3-5 страниц печатного текста. В основной части приводят данные, отражающие сущность и основные результаты выполненной работы.</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Основная часть должна содержать: а) обоснование выбранной темы (направления исследования), методы решения задачи, описание выбранной методики проведения эксперимента; б) процесс теоретических или экспериментальных исследований; в) обобщение и оценку результатов исследований, включающих оценку полноты решения поставленной задачи.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Заключение должно содержать краткие выводы по результатам выполненных исследований и оценку полноты решения поставленных задач. </w:t>
      </w:r>
    </w:p>
    <w:p w:rsidR="00AC3255" w:rsidRPr="00922E4C" w:rsidRDefault="00AC3255" w:rsidP="00AC32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Список использованных информационных источников (литература, сайты и т.д.) должен быть составлен в соответствии с положением «Общие требования и правила составления библиографии» и содержать библиографические сведения о литературных источниках. </w:t>
      </w:r>
    </w:p>
    <w:p w:rsidR="00AC3255" w:rsidRDefault="00AC3255" w:rsidP="00AC3255">
      <w:pPr>
        <w:spacing w:after="0" w:line="240" w:lineRule="auto"/>
        <w:ind w:firstLine="720"/>
        <w:jc w:val="both"/>
        <w:rPr>
          <w:rFonts w:ascii="Times New Roman" w:eastAsia="Times New Roman" w:hAnsi="Times New Roman" w:cs="Times New Roman"/>
          <w:sz w:val="24"/>
          <w:szCs w:val="24"/>
          <w:lang w:val="ru-RU"/>
        </w:rPr>
      </w:pPr>
      <w:r w:rsidRPr="00922E4C">
        <w:rPr>
          <w:rFonts w:ascii="Times New Roman" w:eastAsia="Times New Roman" w:hAnsi="Times New Roman" w:cs="Times New Roman"/>
          <w:sz w:val="24"/>
          <w:szCs w:val="24"/>
          <w:lang w:val="ru-RU" w:eastAsia="ru-RU"/>
        </w:rPr>
        <w:t>В приложения могут быть включены - иллюстрации вспомогательного характера; - инструкции и методики, разработанные в процессе выполнения работы; - таблицы вспомогательных цифровых данных. Работа должна быть логически выдержана, в ней соблюдается единство стиля изложения, обеспечена орфографическая, синтаксическая, стилистическая грамотность</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t>Доклад</w:t>
      </w:r>
      <w:r w:rsidRPr="00727347">
        <w:rPr>
          <w:rFonts w:ascii="Times New Roman" w:eastAsia="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AC3255" w:rsidRPr="00727347" w:rsidRDefault="00AC3255" w:rsidP="00401CF3">
      <w:pPr>
        <w:numPr>
          <w:ilvl w:val="0"/>
          <w:numId w:val="64"/>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Объем доклада должен согласовываться со временем, отведенным для выступления. </w:t>
      </w:r>
    </w:p>
    <w:p w:rsidR="00AC3255" w:rsidRPr="00727347" w:rsidRDefault="00AC3255" w:rsidP="00401CF3">
      <w:pPr>
        <w:numPr>
          <w:ilvl w:val="0"/>
          <w:numId w:val="64"/>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AC3255" w:rsidRPr="00727347" w:rsidRDefault="00AC3255" w:rsidP="00401CF3">
      <w:pPr>
        <w:numPr>
          <w:ilvl w:val="0"/>
          <w:numId w:val="64"/>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r w:rsidRPr="00727347">
        <w:rPr>
          <w:rFonts w:ascii="Times New Roman" w:eastAsia="Calibri" w:hAnsi="Times New Roman" w:cs="Times New Roman"/>
          <w:sz w:val="24"/>
          <w:szCs w:val="24"/>
          <w:lang w:val="ru-RU"/>
        </w:rPr>
        <w:lastRenderedPageBreak/>
        <w:t xml:space="preserve">от части к части, выделяйте интонационно особо важные мысли и аргументы, варьируйте темп речи.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t>Презентация</w:t>
      </w:r>
      <w:r w:rsidRPr="00727347">
        <w:rPr>
          <w:rFonts w:ascii="Times New Roman" w:eastAsia="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sz w:val="24"/>
          <w:szCs w:val="24"/>
        </w:rPr>
        <w:t xml:space="preserve">Существуетнескольковариантовпрезентаций.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Презентация с выступлениемдокладчика</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Презентация с комментариямидокладчика</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Подготовка презентации включает в себя несколько этапов: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1. Планирование презентации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От ответов на эти вопросы будет зависеть всё построение презентации: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какова цель презентации (информирование, убеждение или анализ);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sz w:val="24"/>
          <w:szCs w:val="24"/>
        </w:rPr>
        <w:lastRenderedPageBreak/>
        <w:t>2. Структурированиеинформации</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в презентации не должна быть менее 10 слайдов, а общее их количество превышать 20 - 25.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 xml:space="preserve">Дляэтогоцелесообразно: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любая презентация должна иметь собственную драматургию, в которой есть: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«завязка» - пробуждение интереса аудитории к теме сообщения (яркий наглядный пример);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«развязка» - формулирование выводов или практических рекомендаций (видеоряд).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3. Оформление презентации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Оформление презентации включает в себя следующую обязательную информацию: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Титульный лист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представляет тему доклада и имя автора (или авторов);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на конференциях обозначает дату и название конференции.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План выступления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формулирует основное содержание доклада (3-4 пункта);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фиксирует порядок изложения информации;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Содержание презентации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включает текстовую и графическую информацию;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иллюстрирует основные пункты сообщения;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может представлять самостоятельный вариант доклада;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Завершение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обобщает, подводит итоги, суммирует информацию;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может включать список литературы к докладу;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содержит слова благодарности аудитории.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lastRenderedPageBreak/>
        <w:t xml:space="preserve">4. Дизайн презентации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Текстовоеоформление</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Оптимальное число строк на слайде – 6 -11.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текст состоит из нескольких абзацев, то необходимо установить крас-ную строку и интервал между абзацами.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Ключевые слова в информационном блоке выделяются цветом, шрифтом или композиционно.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Шрифтовоеоформление</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lang w:val="ru-RU"/>
        </w:rPr>
        <w:t>Шрифты без засечек (</w:t>
      </w:r>
      <w:r w:rsidRPr="00727347">
        <w:rPr>
          <w:rFonts w:ascii="Times New Roman" w:eastAsia="Calibri" w:hAnsi="Times New Roman" w:cs="Times New Roman"/>
          <w:sz w:val="24"/>
          <w:szCs w:val="24"/>
        </w:rPr>
        <w:t>Arial</w:t>
      </w:r>
      <w:r w:rsidRPr="00727347">
        <w:rPr>
          <w:rFonts w:ascii="Times New Roman" w:eastAsia="Calibri" w:hAnsi="Times New Roman" w:cs="Times New Roman"/>
          <w:sz w:val="24"/>
          <w:szCs w:val="24"/>
          <w:lang w:val="ru-RU"/>
        </w:rPr>
        <w:t xml:space="preserve">, </w:t>
      </w:r>
      <w:r w:rsidRPr="00727347">
        <w:rPr>
          <w:rFonts w:ascii="Times New Roman" w:eastAsia="Calibri" w:hAnsi="Times New Roman" w:cs="Times New Roman"/>
          <w:sz w:val="24"/>
          <w:szCs w:val="24"/>
        </w:rPr>
        <w:t>Tahoma</w:t>
      </w:r>
      <w:r w:rsidRPr="00727347">
        <w:rPr>
          <w:rFonts w:ascii="Times New Roman" w:eastAsia="Calibri" w:hAnsi="Times New Roman" w:cs="Times New Roman"/>
          <w:sz w:val="24"/>
          <w:szCs w:val="24"/>
          <w:lang w:val="ru-RU"/>
        </w:rPr>
        <w:t xml:space="preserve">, </w:t>
      </w:r>
      <w:r w:rsidRPr="00727347">
        <w:rPr>
          <w:rFonts w:ascii="Times New Roman" w:eastAsia="Calibri" w:hAnsi="Times New Roman" w:cs="Times New Roman"/>
          <w:sz w:val="24"/>
          <w:szCs w:val="24"/>
        </w:rPr>
        <w:t>Verdana</w:t>
      </w:r>
      <w:r w:rsidRPr="00727347">
        <w:rPr>
          <w:rFonts w:ascii="Times New Roman" w:eastAsia="Calibri" w:hAnsi="Times New Roman" w:cs="Times New Roman"/>
          <w:sz w:val="24"/>
          <w:szCs w:val="24"/>
          <w:lang w:val="ru-RU"/>
        </w:rPr>
        <w:t xml:space="preserve">) читаются легче, чем гротески. </w:t>
      </w:r>
      <w:r w:rsidRPr="00727347">
        <w:rPr>
          <w:rFonts w:ascii="Times New Roman" w:eastAsia="Calibri" w:hAnsi="Times New Roman" w:cs="Times New Roman"/>
          <w:sz w:val="24"/>
          <w:szCs w:val="24"/>
        </w:rPr>
        <w:t xml:space="preserve">Нельзясмешиватьразличныетипышрифтов в однойпрезентации.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заголовка годится размер шрифта 24-54 пункта, а для текста - 18-36 пунктов.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основного текста не рекомендуются прописные буквы.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Цветовоеоформление</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На одном слайде не используется более трех цветов: фон, заголовок, текст.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фона предпочтительнее холодные тона.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Черный цвет имеет негативный (мрачный) подтекст. Белый на черном читается плохо.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Нельзя выбирать фон, который содержит активный рисунок.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Композиционноеоформление</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приемлемы стили, которые будут отвлекать от презентации.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Крупные объекты в композиции смотрятся неважно.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серьезной презентации отбираются шаблоны, выполненные в деловом стиле.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Анимационноеоформление</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lastRenderedPageBreak/>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Звуковоеоформление</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Графическоеоформление</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Нельзя представлять рисунки и фото плохого качества или с искаженными пропорциями.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Таблицы и схемы</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lang w:val="ru-RU"/>
        </w:rPr>
        <w:t xml:space="preserve">Не стоит вставлять в презентацию большие таблицы – они трудны для восприятия. </w:t>
      </w:r>
      <w:r w:rsidRPr="00727347">
        <w:rPr>
          <w:rFonts w:ascii="Times New Roman" w:eastAsia="Calibri" w:hAnsi="Times New Roman" w:cs="Times New Roman"/>
          <w:sz w:val="24"/>
          <w:szCs w:val="24"/>
        </w:rPr>
        <w:t xml:space="preserve">Лучшезаменитьихграфиками, построенныминаосновеэтихтаблиц.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AC3255" w:rsidRPr="00727347" w:rsidRDefault="00AC3255" w:rsidP="00AC3255">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Аудио и видеооформление</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Продолжительность фильма не должна превышать 15-25 минут, а фрагмента – 4-6 минут.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b/>
          <w:sz w:val="24"/>
          <w:szCs w:val="24"/>
          <w:lang w:val="ru-RU"/>
        </w:rPr>
        <w:lastRenderedPageBreak/>
        <w:t xml:space="preserve">Подготовка к зачёту / экзамену. </w:t>
      </w:r>
      <w:r w:rsidRPr="00727347">
        <w:rPr>
          <w:rFonts w:ascii="Times New Roman" w:eastAsia="Times New Roman" w:hAnsi="Times New Roman" w:cs="Times New Roman"/>
          <w:sz w:val="24"/>
          <w:szCs w:val="24"/>
          <w:lang w:val="ru-RU"/>
        </w:rPr>
        <w:t xml:space="preserve">Готовиться к зачёту / экзамену нужно заранее и в несколько этапов. </w:t>
      </w:r>
      <w:r w:rsidRPr="00727347">
        <w:rPr>
          <w:rFonts w:ascii="Times New Roman" w:eastAsia="Times New Roman" w:hAnsi="Times New Roman" w:cs="Times New Roman"/>
          <w:sz w:val="24"/>
          <w:szCs w:val="24"/>
        </w:rPr>
        <w:t xml:space="preserve">Дляэтого: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Каждую неделю отводите время для повторения пройденного материала. </w:t>
      </w:r>
    </w:p>
    <w:p w:rsidR="00AC3255" w:rsidRPr="00727347" w:rsidRDefault="00AC3255" w:rsidP="00AC3255">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sz w:val="24"/>
          <w:szCs w:val="24"/>
        </w:rPr>
        <w:t xml:space="preserve">Непосредственноприподготовке: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Упорядочьте свои конспекты, записи, задания.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Составьте расписание с учетом скорости повторения материала, для чего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AC3255" w:rsidRPr="00727347" w:rsidRDefault="00AC3255" w:rsidP="00401CF3">
      <w:pPr>
        <w:numPr>
          <w:ilvl w:val="0"/>
          <w:numId w:val="64"/>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AC3255" w:rsidRPr="00766C4A" w:rsidRDefault="00AC3255" w:rsidP="00AC3255">
      <w:pPr>
        <w:rPr>
          <w:rFonts w:ascii="Times New Roman" w:hAnsi="Times New Roman" w:cs="Times New Roman"/>
          <w:sz w:val="24"/>
          <w:szCs w:val="24"/>
          <w:lang w:val="ru-RU"/>
        </w:rPr>
      </w:pPr>
    </w:p>
    <w:p w:rsidR="00AC3255" w:rsidRPr="00AC3255" w:rsidRDefault="00AC3255" w:rsidP="00AC3255">
      <w:pPr>
        <w:jc w:val="both"/>
        <w:rPr>
          <w:rFonts w:ascii="Times New Roman" w:hAnsi="Times New Roman" w:cs="Times New Roman"/>
          <w:sz w:val="24"/>
          <w:szCs w:val="24"/>
          <w:lang w:val="ru-RU"/>
        </w:rPr>
      </w:pPr>
    </w:p>
    <w:sectPr w:rsidR="00AC3255" w:rsidRPr="00AC3255" w:rsidSect="00AC3255">
      <w:pgSz w:w="11907" w:h="16840"/>
      <w:pgMar w:top="1134" w:right="850" w:bottom="81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14"/>
    <w:lvl w:ilvl="0">
      <w:start w:val="1"/>
      <w:numFmt w:val="decimal"/>
      <w:lvlText w:val="%1."/>
      <w:lvlJc w:val="left"/>
      <w:pPr>
        <w:tabs>
          <w:tab w:val="num" w:pos="0"/>
        </w:tabs>
        <w:ind w:left="720" w:hanging="360"/>
      </w:pPr>
    </w:lvl>
  </w:abstractNum>
  <w:abstractNum w:abstractNumId="1">
    <w:nsid w:val="032D7845"/>
    <w:multiLevelType w:val="hybridMultilevel"/>
    <w:tmpl w:val="688E729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45611D6"/>
    <w:multiLevelType w:val="hybridMultilevel"/>
    <w:tmpl w:val="E4425FA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5D86861"/>
    <w:multiLevelType w:val="hybridMultilevel"/>
    <w:tmpl w:val="22D4933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5F95BB2"/>
    <w:multiLevelType w:val="hybridMultilevel"/>
    <w:tmpl w:val="1B86266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6190FED"/>
    <w:multiLevelType w:val="hybridMultilevel"/>
    <w:tmpl w:val="416A09C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71900EC"/>
    <w:multiLevelType w:val="hybridMultilevel"/>
    <w:tmpl w:val="26BE8B6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7520636"/>
    <w:multiLevelType w:val="hybridMultilevel"/>
    <w:tmpl w:val="CF823C1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07F20B0E"/>
    <w:multiLevelType w:val="hybridMultilevel"/>
    <w:tmpl w:val="73DA13C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BF32260"/>
    <w:multiLevelType w:val="hybridMultilevel"/>
    <w:tmpl w:val="E20CA2E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0DDE2531"/>
    <w:multiLevelType w:val="hybridMultilevel"/>
    <w:tmpl w:val="C3284BF2"/>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DDF5F80"/>
    <w:multiLevelType w:val="hybridMultilevel"/>
    <w:tmpl w:val="1D1C134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0DE07DE1"/>
    <w:multiLevelType w:val="hybridMultilevel"/>
    <w:tmpl w:val="DA3CBC6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0E690CD3"/>
    <w:multiLevelType w:val="hybridMultilevel"/>
    <w:tmpl w:val="66124CD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0F950191"/>
    <w:multiLevelType w:val="hybridMultilevel"/>
    <w:tmpl w:val="69821B5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46F09A7"/>
    <w:multiLevelType w:val="hybridMultilevel"/>
    <w:tmpl w:val="0BF2882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16E46BCC"/>
    <w:multiLevelType w:val="hybridMultilevel"/>
    <w:tmpl w:val="CF22C4B6"/>
    <w:lvl w:ilvl="0" w:tplc="C62C2E70">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7">
    <w:nsid w:val="173E54B7"/>
    <w:multiLevelType w:val="hybridMultilevel"/>
    <w:tmpl w:val="6D023E2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17401CD4"/>
    <w:multiLevelType w:val="hybridMultilevel"/>
    <w:tmpl w:val="5E16E7F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17FD0521"/>
    <w:multiLevelType w:val="hybridMultilevel"/>
    <w:tmpl w:val="ECB2026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185829A1"/>
    <w:multiLevelType w:val="hybridMultilevel"/>
    <w:tmpl w:val="9B5EDBF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1A95791F"/>
    <w:multiLevelType w:val="hybridMultilevel"/>
    <w:tmpl w:val="BDAAB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1DFD1EBD"/>
    <w:multiLevelType w:val="hybridMultilevel"/>
    <w:tmpl w:val="E8907BB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1EF011AF"/>
    <w:multiLevelType w:val="hybridMultilevel"/>
    <w:tmpl w:val="3198123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1F3160B0"/>
    <w:multiLevelType w:val="hybridMultilevel"/>
    <w:tmpl w:val="298A0C4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20E76489"/>
    <w:multiLevelType w:val="hybridMultilevel"/>
    <w:tmpl w:val="524464B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21B427FE"/>
    <w:multiLevelType w:val="hybridMultilevel"/>
    <w:tmpl w:val="E14CB72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269904B4"/>
    <w:multiLevelType w:val="hybridMultilevel"/>
    <w:tmpl w:val="148699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27871DE3"/>
    <w:multiLevelType w:val="hybridMultilevel"/>
    <w:tmpl w:val="9FBA0B0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2C347A45"/>
    <w:multiLevelType w:val="hybridMultilevel"/>
    <w:tmpl w:val="05F6084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2D6A7943"/>
    <w:multiLevelType w:val="hybridMultilevel"/>
    <w:tmpl w:val="C63096B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328C67D7"/>
    <w:multiLevelType w:val="hybridMultilevel"/>
    <w:tmpl w:val="F38CDC2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37502BFF"/>
    <w:multiLevelType w:val="hybridMultilevel"/>
    <w:tmpl w:val="188E7B3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38566F5E"/>
    <w:multiLevelType w:val="hybridMultilevel"/>
    <w:tmpl w:val="7E2841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3B19777C"/>
    <w:multiLevelType w:val="hybridMultilevel"/>
    <w:tmpl w:val="2FAE913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46503232"/>
    <w:multiLevelType w:val="hybridMultilevel"/>
    <w:tmpl w:val="E4B0D44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4B8B633D"/>
    <w:multiLevelType w:val="hybridMultilevel"/>
    <w:tmpl w:val="C4FEFA72"/>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C495BE7"/>
    <w:multiLevelType w:val="hybridMultilevel"/>
    <w:tmpl w:val="CA1C2BB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4C7A21FE"/>
    <w:multiLevelType w:val="hybridMultilevel"/>
    <w:tmpl w:val="A4221B1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4D812108"/>
    <w:multiLevelType w:val="hybridMultilevel"/>
    <w:tmpl w:val="C944C6A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4DD81B94"/>
    <w:multiLevelType w:val="hybridMultilevel"/>
    <w:tmpl w:val="6CA0D04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4DE21829"/>
    <w:multiLevelType w:val="hybridMultilevel"/>
    <w:tmpl w:val="3B9E808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4E5B3538"/>
    <w:multiLevelType w:val="hybridMultilevel"/>
    <w:tmpl w:val="CB7A823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4F3F5F1F"/>
    <w:multiLevelType w:val="hybridMultilevel"/>
    <w:tmpl w:val="DA12A1AC"/>
    <w:lvl w:ilvl="0" w:tplc="E904EE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54034C52"/>
    <w:multiLevelType w:val="hybridMultilevel"/>
    <w:tmpl w:val="3872FC3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560247FD"/>
    <w:multiLevelType w:val="hybridMultilevel"/>
    <w:tmpl w:val="5C7C9952"/>
    <w:lvl w:ilvl="0" w:tplc="5DA61CC6">
      <w:start w:val="1"/>
      <w:numFmt w:val="decimal"/>
      <w:lvlText w:val="%1)"/>
      <w:lvlJc w:val="left"/>
      <w:pPr>
        <w:tabs>
          <w:tab w:val="num" w:pos="1875"/>
        </w:tabs>
        <w:ind w:left="1875" w:hanging="1155"/>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6">
    <w:nsid w:val="56276C16"/>
    <w:multiLevelType w:val="hybridMultilevel"/>
    <w:tmpl w:val="A0E84FB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56B51BEB"/>
    <w:multiLevelType w:val="hybridMultilevel"/>
    <w:tmpl w:val="64D228D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57D60457"/>
    <w:multiLevelType w:val="hybridMultilevel"/>
    <w:tmpl w:val="36A8494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nsid w:val="5A373885"/>
    <w:multiLevelType w:val="hybridMultilevel"/>
    <w:tmpl w:val="1C3C908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5D3A3360"/>
    <w:multiLevelType w:val="hybridMultilevel"/>
    <w:tmpl w:val="3BA21E8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5E1A4626"/>
    <w:multiLevelType w:val="hybridMultilevel"/>
    <w:tmpl w:val="A322E38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05F635F"/>
    <w:multiLevelType w:val="hybridMultilevel"/>
    <w:tmpl w:val="F46C71C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nsid w:val="636A12EF"/>
    <w:multiLevelType w:val="hybridMultilevel"/>
    <w:tmpl w:val="3D123D4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nsid w:val="643E6D3B"/>
    <w:multiLevelType w:val="hybridMultilevel"/>
    <w:tmpl w:val="7432216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nsid w:val="65302B20"/>
    <w:multiLevelType w:val="hybridMultilevel"/>
    <w:tmpl w:val="6822577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nsid w:val="67C24EAE"/>
    <w:multiLevelType w:val="hybridMultilevel"/>
    <w:tmpl w:val="580AE56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nsid w:val="68DC1245"/>
    <w:multiLevelType w:val="hybridMultilevel"/>
    <w:tmpl w:val="2806BEF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9">
    <w:nsid w:val="6B016194"/>
    <w:multiLevelType w:val="hybridMultilevel"/>
    <w:tmpl w:val="59E880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nsid w:val="6FD62BC1"/>
    <w:multiLevelType w:val="hybridMultilevel"/>
    <w:tmpl w:val="A1BC164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2">
    <w:nsid w:val="76D11030"/>
    <w:multiLevelType w:val="hybridMultilevel"/>
    <w:tmpl w:val="6F242EEC"/>
    <w:lvl w:ilvl="0" w:tplc="75B0626E">
      <w:start w:val="1"/>
      <w:numFmt w:val="decimal"/>
      <w:lvlText w:val="%1."/>
      <w:lvlJc w:val="left"/>
      <w:pPr>
        <w:ind w:left="1116" w:hanging="360"/>
      </w:pPr>
      <w:rPr>
        <w:rFonts w:ascii="Times New Roman" w:hAnsi="Times New Roman" w:cs="Times New Roman" w:hint="default"/>
        <w:color w:val="000000"/>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63">
    <w:nsid w:val="77E01F83"/>
    <w:multiLevelType w:val="hybridMultilevel"/>
    <w:tmpl w:val="AF6AEDB8"/>
    <w:lvl w:ilvl="0" w:tplc="755CB83E">
      <w:numFmt w:val="bullet"/>
      <w:lvlText w:val="-"/>
      <w:lvlJc w:val="left"/>
      <w:pPr>
        <w:ind w:left="720" w:hanging="360"/>
      </w:pPr>
      <w:rPr>
        <w:rFonts w:ascii="Times New Roman" w:eastAsia="Times New Roman" w:hAnsi="Times New Roman" w:cs="Times New Roman" w:hint="default"/>
        <w:color w:val="FF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8A53489"/>
    <w:multiLevelType w:val="hybridMultilevel"/>
    <w:tmpl w:val="4322ECD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nsid w:val="791F62C7"/>
    <w:multiLevelType w:val="hybridMultilevel"/>
    <w:tmpl w:val="73E6BF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nsid w:val="7D1265E1"/>
    <w:multiLevelType w:val="hybridMultilevel"/>
    <w:tmpl w:val="63C25D8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2"/>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57"/>
  </w:num>
  <w:num w:numId="5">
    <w:abstractNumId w:val="21"/>
  </w:num>
  <w:num w:numId="6">
    <w:abstractNumId w:val="65"/>
  </w:num>
  <w:num w:numId="7">
    <w:abstractNumId w:val="54"/>
  </w:num>
  <w:num w:numId="8">
    <w:abstractNumId w:val="51"/>
  </w:num>
  <w:num w:numId="9">
    <w:abstractNumId w:val="56"/>
  </w:num>
  <w:num w:numId="10">
    <w:abstractNumId w:val="58"/>
  </w:num>
  <w:num w:numId="11">
    <w:abstractNumId w:val="28"/>
  </w:num>
  <w:num w:numId="12">
    <w:abstractNumId w:val="44"/>
  </w:num>
  <w:num w:numId="13">
    <w:abstractNumId w:val="27"/>
  </w:num>
  <w:num w:numId="14">
    <w:abstractNumId w:val="60"/>
  </w:num>
  <w:num w:numId="15">
    <w:abstractNumId w:val="38"/>
  </w:num>
  <w:num w:numId="16">
    <w:abstractNumId w:val="30"/>
  </w:num>
  <w:num w:numId="17">
    <w:abstractNumId w:val="1"/>
  </w:num>
  <w:num w:numId="18">
    <w:abstractNumId w:val="4"/>
  </w:num>
  <w:num w:numId="19">
    <w:abstractNumId w:val="7"/>
  </w:num>
  <w:num w:numId="20">
    <w:abstractNumId w:val="20"/>
  </w:num>
  <w:num w:numId="21">
    <w:abstractNumId w:val="24"/>
  </w:num>
  <w:num w:numId="22">
    <w:abstractNumId w:val="6"/>
  </w:num>
  <w:num w:numId="23">
    <w:abstractNumId w:val="55"/>
  </w:num>
  <w:num w:numId="24">
    <w:abstractNumId w:val="17"/>
  </w:num>
  <w:num w:numId="25">
    <w:abstractNumId w:val="15"/>
  </w:num>
  <w:num w:numId="26">
    <w:abstractNumId w:val="64"/>
  </w:num>
  <w:num w:numId="27">
    <w:abstractNumId w:val="35"/>
  </w:num>
  <w:num w:numId="28">
    <w:abstractNumId w:val="59"/>
  </w:num>
  <w:num w:numId="29">
    <w:abstractNumId w:val="2"/>
  </w:num>
  <w:num w:numId="30">
    <w:abstractNumId w:val="33"/>
  </w:num>
  <w:num w:numId="31">
    <w:abstractNumId w:val="29"/>
  </w:num>
  <w:num w:numId="32">
    <w:abstractNumId w:val="52"/>
  </w:num>
  <w:num w:numId="33">
    <w:abstractNumId w:val="36"/>
  </w:num>
  <w:num w:numId="34">
    <w:abstractNumId w:val="10"/>
  </w:num>
  <w:num w:numId="35">
    <w:abstractNumId w:val="18"/>
  </w:num>
  <w:num w:numId="36">
    <w:abstractNumId w:val="34"/>
  </w:num>
  <w:num w:numId="37">
    <w:abstractNumId w:val="50"/>
  </w:num>
  <w:num w:numId="38">
    <w:abstractNumId w:val="9"/>
  </w:num>
  <w:num w:numId="39">
    <w:abstractNumId w:val="14"/>
  </w:num>
  <w:num w:numId="40">
    <w:abstractNumId w:val="40"/>
  </w:num>
  <w:num w:numId="41">
    <w:abstractNumId w:val="25"/>
  </w:num>
  <w:num w:numId="42">
    <w:abstractNumId w:val="32"/>
  </w:num>
  <w:num w:numId="43">
    <w:abstractNumId w:val="31"/>
  </w:num>
  <w:num w:numId="44">
    <w:abstractNumId w:val="41"/>
  </w:num>
  <w:num w:numId="45">
    <w:abstractNumId w:val="53"/>
  </w:num>
  <w:num w:numId="46">
    <w:abstractNumId w:val="37"/>
  </w:num>
  <w:num w:numId="47">
    <w:abstractNumId w:val="39"/>
  </w:num>
  <w:num w:numId="48">
    <w:abstractNumId w:val="48"/>
  </w:num>
  <w:num w:numId="49">
    <w:abstractNumId w:val="5"/>
  </w:num>
  <w:num w:numId="50">
    <w:abstractNumId w:val="3"/>
  </w:num>
  <w:num w:numId="51">
    <w:abstractNumId w:val="26"/>
  </w:num>
  <w:num w:numId="52">
    <w:abstractNumId w:val="66"/>
  </w:num>
  <w:num w:numId="53">
    <w:abstractNumId w:val="47"/>
  </w:num>
  <w:num w:numId="54">
    <w:abstractNumId w:val="42"/>
  </w:num>
  <w:num w:numId="55">
    <w:abstractNumId w:val="22"/>
  </w:num>
  <w:num w:numId="56">
    <w:abstractNumId w:val="46"/>
  </w:num>
  <w:num w:numId="57">
    <w:abstractNumId w:val="8"/>
  </w:num>
  <w:num w:numId="58">
    <w:abstractNumId w:val="19"/>
  </w:num>
  <w:num w:numId="59">
    <w:abstractNumId w:val="23"/>
  </w:num>
  <w:num w:numId="60">
    <w:abstractNumId w:val="49"/>
  </w:num>
  <w:num w:numId="61">
    <w:abstractNumId w:val="13"/>
  </w:num>
  <w:num w:numId="62">
    <w:abstractNumId w:val="12"/>
  </w:num>
  <w:num w:numId="63">
    <w:abstractNumId w:val="11"/>
  </w:num>
  <w:num w:numId="64">
    <w:abstractNumId w:val="61"/>
  </w:num>
  <w:num w:numId="65">
    <w:abstractNumId w:val="63"/>
  </w:num>
  <w:num w:numId="66">
    <w:abstractNumId w:val="16"/>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0313C9"/>
    <w:rsid w:val="000E2CD4"/>
    <w:rsid w:val="00187A0E"/>
    <w:rsid w:val="001F0BC7"/>
    <w:rsid w:val="003E1ECF"/>
    <w:rsid w:val="00401CF3"/>
    <w:rsid w:val="00524DEB"/>
    <w:rsid w:val="00607385"/>
    <w:rsid w:val="00665AAC"/>
    <w:rsid w:val="0073380B"/>
    <w:rsid w:val="00922BE0"/>
    <w:rsid w:val="00A857C3"/>
    <w:rsid w:val="00A93F16"/>
    <w:rsid w:val="00AC3255"/>
    <w:rsid w:val="00C47856"/>
    <w:rsid w:val="00D31453"/>
    <w:rsid w:val="00E209E2"/>
    <w:rsid w:val="00E77D46"/>
    <w:rsid w:val="00F160FF"/>
    <w:rsid w:val="00F76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AAC"/>
  </w:style>
  <w:style w:type="paragraph" w:styleId="1">
    <w:name w:val="heading 1"/>
    <w:basedOn w:val="a"/>
    <w:next w:val="a"/>
    <w:link w:val="10"/>
    <w:qFormat/>
    <w:rsid w:val="00AC3255"/>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AC3255"/>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C3255"/>
    <w:pPr>
      <w:ind w:left="720"/>
      <w:contextualSpacing/>
    </w:pPr>
  </w:style>
  <w:style w:type="character" w:customStyle="1" w:styleId="10">
    <w:name w:val="Заголовок 1 Знак"/>
    <w:basedOn w:val="a0"/>
    <w:link w:val="1"/>
    <w:rsid w:val="00AC3255"/>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AC3255"/>
    <w:rPr>
      <w:rFonts w:ascii="Times New Roman" w:eastAsia="Times New Roman" w:hAnsi="Times New Roman" w:cs="Times New Roman"/>
      <w:b/>
      <w:bCs/>
      <w:i/>
      <w:sz w:val="24"/>
      <w:szCs w:val="20"/>
      <w:lang w:val="ru-RU" w:eastAsia="ru-RU"/>
    </w:rPr>
  </w:style>
  <w:style w:type="numbering" w:customStyle="1" w:styleId="11">
    <w:name w:val="Нет списка1"/>
    <w:next w:val="a2"/>
    <w:uiPriority w:val="99"/>
    <w:semiHidden/>
    <w:unhideWhenUsed/>
    <w:rsid w:val="00AC3255"/>
  </w:style>
  <w:style w:type="paragraph" w:customStyle="1" w:styleId="Style1">
    <w:name w:val="Style1"/>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AC3255"/>
    <w:rPr>
      <w:rFonts w:ascii="Times New Roman" w:hAnsi="Times New Roman" w:cs="Times New Roman"/>
      <w:sz w:val="10"/>
      <w:szCs w:val="10"/>
    </w:rPr>
  </w:style>
  <w:style w:type="character" w:customStyle="1" w:styleId="FontStyle12">
    <w:name w:val="Font Style12"/>
    <w:rsid w:val="00AC3255"/>
    <w:rPr>
      <w:rFonts w:ascii="Georgia" w:hAnsi="Georgia" w:cs="Georgia"/>
      <w:b/>
      <w:bCs/>
      <w:sz w:val="12"/>
      <w:szCs w:val="12"/>
    </w:rPr>
  </w:style>
  <w:style w:type="character" w:customStyle="1" w:styleId="FontStyle13">
    <w:name w:val="Font Style13"/>
    <w:rsid w:val="00AC3255"/>
    <w:rPr>
      <w:rFonts w:ascii="Times New Roman" w:hAnsi="Times New Roman" w:cs="Times New Roman"/>
      <w:b/>
      <w:bCs/>
      <w:sz w:val="12"/>
      <w:szCs w:val="12"/>
    </w:rPr>
  </w:style>
  <w:style w:type="character" w:customStyle="1" w:styleId="FontStyle14">
    <w:name w:val="Font Style14"/>
    <w:rsid w:val="00AC3255"/>
    <w:rPr>
      <w:rFonts w:ascii="Times New Roman" w:hAnsi="Times New Roman" w:cs="Times New Roman"/>
      <w:b/>
      <w:bCs/>
      <w:sz w:val="14"/>
      <w:szCs w:val="14"/>
    </w:rPr>
  </w:style>
  <w:style w:type="character" w:customStyle="1" w:styleId="FontStyle15">
    <w:name w:val="Font Style15"/>
    <w:rsid w:val="00AC3255"/>
    <w:rPr>
      <w:rFonts w:ascii="Times New Roman" w:hAnsi="Times New Roman" w:cs="Times New Roman"/>
      <w:b/>
      <w:bCs/>
      <w:sz w:val="18"/>
      <w:szCs w:val="18"/>
    </w:rPr>
  </w:style>
  <w:style w:type="character" w:customStyle="1" w:styleId="FontStyle16">
    <w:name w:val="Font Style16"/>
    <w:rsid w:val="00AC3255"/>
    <w:rPr>
      <w:rFonts w:ascii="Times New Roman" w:hAnsi="Times New Roman" w:cs="Times New Roman"/>
      <w:b/>
      <w:bCs/>
      <w:sz w:val="16"/>
      <w:szCs w:val="16"/>
    </w:rPr>
  </w:style>
  <w:style w:type="character" w:customStyle="1" w:styleId="FontStyle17">
    <w:name w:val="Font Style17"/>
    <w:rsid w:val="00AC3255"/>
    <w:rPr>
      <w:rFonts w:ascii="Times New Roman" w:hAnsi="Times New Roman" w:cs="Times New Roman"/>
      <w:b/>
      <w:bCs/>
      <w:sz w:val="16"/>
      <w:szCs w:val="16"/>
    </w:rPr>
  </w:style>
  <w:style w:type="character" w:customStyle="1" w:styleId="FontStyle18">
    <w:name w:val="Font Style18"/>
    <w:rsid w:val="00AC3255"/>
    <w:rPr>
      <w:rFonts w:ascii="Times New Roman" w:hAnsi="Times New Roman" w:cs="Times New Roman"/>
      <w:b/>
      <w:bCs/>
      <w:sz w:val="10"/>
      <w:szCs w:val="10"/>
    </w:rPr>
  </w:style>
  <w:style w:type="character" w:customStyle="1" w:styleId="FontStyle19">
    <w:name w:val="Font Style19"/>
    <w:rsid w:val="00AC3255"/>
    <w:rPr>
      <w:rFonts w:ascii="Times New Roman" w:hAnsi="Times New Roman" w:cs="Times New Roman"/>
      <w:i/>
      <w:iCs/>
      <w:sz w:val="12"/>
      <w:szCs w:val="12"/>
    </w:rPr>
  </w:style>
  <w:style w:type="character" w:customStyle="1" w:styleId="FontStyle20">
    <w:name w:val="Font Style20"/>
    <w:rsid w:val="00AC3255"/>
    <w:rPr>
      <w:rFonts w:ascii="Georgia" w:hAnsi="Georgia" w:cs="Georgia"/>
      <w:sz w:val="12"/>
      <w:szCs w:val="12"/>
    </w:rPr>
  </w:style>
  <w:style w:type="character" w:customStyle="1" w:styleId="FontStyle21">
    <w:name w:val="Font Style21"/>
    <w:rsid w:val="00AC3255"/>
    <w:rPr>
      <w:rFonts w:ascii="Times New Roman" w:hAnsi="Times New Roman" w:cs="Times New Roman"/>
      <w:sz w:val="12"/>
      <w:szCs w:val="12"/>
    </w:rPr>
  </w:style>
  <w:style w:type="character" w:customStyle="1" w:styleId="FontStyle22">
    <w:name w:val="Font Style22"/>
    <w:rsid w:val="00AC3255"/>
    <w:rPr>
      <w:rFonts w:ascii="Times New Roman" w:hAnsi="Times New Roman" w:cs="Times New Roman"/>
      <w:sz w:val="20"/>
      <w:szCs w:val="20"/>
    </w:rPr>
  </w:style>
  <w:style w:type="character" w:customStyle="1" w:styleId="FontStyle23">
    <w:name w:val="Font Style23"/>
    <w:rsid w:val="00AC3255"/>
    <w:rPr>
      <w:rFonts w:ascii="Times New Roman" w:hAnsi="Times New Roman" w:cs="Times New Roman"/>
      <w:b/>
      <w:bCs/>
      <w:sz w:val="12"/>
      <w:szCs w:val="12"/>
    </w:rPr>
  </w:style>
  <w:style w:type="character" w:customStyle="1" w:styleId="FontStyle24">
    <w:name w:val="Font Style24"/>
    <w:rsid w:val="00AC3255"/>
    <w:rPr>
      <w:rFonts w:ascii="Times New Roman" w:hAnsi="Times New Roman" w:cs="Times New Roman"/>
      <w:b/>
      <w:bCs/>
      <w:sz w:val="10"/>
      <w:szCs w:val="10"/>
    </w:rPr>
  </w:style>
  <w:style w:type="character" w:customStyle="1" w:styleId="FontStyle25">
    <w:name w:val="Font Style25"/>
    <w:rsid w:val="00AC3255"/>
    <w:rPr>
      <w:rFonts w:ascii="Times New Roman" w:hAnsi="Times New Roman" w:cs="Times New Roman"/>
      <w:i/>
      <w:iCs/>
      <w:sz w:val="12"/>
      <w:szCs w:val="12"/>
    </w:rPr>
  </w:style>
  <w:style w:type="paragraph" w:customStyle="1" w:styleId="Style9">
    <w:name w:val="Style9"/>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AC3255"/>
    <w:rPr>
      <w:rFonts w:ascii="Times New Roman" w:hAnsi="Times New Roman" w:cs="Times New Roman"/>
      <w:b/>
      <w:bCs/>
      <w:sz w:val="12"/>
      <w:szCs w:val="12"/>
    </w:rPr>
  </w:style>
  <w:style w:type="character" w:customStyle="1" w:styleId="FontStyle27">
    <w:name w:val="Font Style27"/>
    <w:rsid w:val="00AC3255"/>
    <w:rPr>
      <w:rFonts w:ascii="Times New Roman" w:hAnsi="Times New Roman" w:cs="Times New Roman"/>
      <w:b/>
      <w:bCs/>
      <w:sz w:val="10"/>
      <w:szCs w:val="10"/>
    </w:rPr>
  </w:style>
  <w:style w:type="character" w:customStyle="1" w:styleId="FontStyle28">
    <w:name w:val="Font Style28"/>
    <w:rsid w:val="00AC3255"/>
    <w:rPr>
      <w:rFonts w:ascii="Constantia" w:hAnsi="Constantia" w:cs="Constantia"/>
      <w:b/>
      <w:bCs/>
      <w:smallCaps/>
      <w:sz w:val="10"/>
      <w:szCs w:val="10"/>
    </w:rPr>
  </w:style>
  <w:style w:type="character" w:customStyle="1" w:styleId="FontStyle29">
    <w:name w:val="Font Style29"/>
    <w:rsid w:val="00AC3255"/>
    <w:rPr>
      <w:rFonts w:ascii="Times New Roman" w:hAnsi="Times New Roman" w:cs="Times New Roman"/>
      <w:b/>
      <w:bCs/>
      <w:sz w:val="10"/>
      <w:szCs w:val="10"/>
    </w:rPr>
  </w:style>
  <w:style w:type="character" w:customStyle="1" w:styleId="FontStyle30">
    <w:name w:val="Font Style30"/>
    <w:rsid w:val="00AC3255"/>
    <w:rPr>
      <w:rFonts w:ascii="Times New Roman" w:hAnsi="Times New Roman" w:cs="Times New Roman"/>
      <w:b/>
      <w:bCs/>
      <w:sz w:val="10"/>
      <w:szCs w:val="10"/>
    </w:rPr>
  </w:style>
  <w:style w:type="character" w:customStyle="1" w:styleId="FontStyle31">
    <w:name w:val="Font Style31"/>
    <w:rsid w:val="00AC3255"/>
    <w:rPr>
      <w:rFonts w:ascii="Georgia" w:hAnsi="Georgia" w:cs="Georgia"/>
      <w:sz w:val="12"/>
      <w:szCs w:val="12"/>
    </w:rPr>
  </w:style>
  <w:style w:type="character" w:customStyle="1" w:styleId="FontStyle32">
    <w:name w:val="Font Style32"/>
    <w:rsid w:val="00AC3255"/>
    <w:rPr>
      <w:rFonts w:ascii="Times New Roman" w:hAnsi="Times New Roman" w:cs="Times New Roman"/>
      <w:i/>
      <w:iCs/>
      <w:sz w:val="12"/>
      <w:szCs w:val="12"/>
    </w:rPr>
  </w:style>
  <w:style w:type="character" w:customStyle="1" w:styleId="FontStyle33">
    <w:name w:val="Font Style33"/>
    <w:rsid w:val="00AC3255"/>
    <w:rPr>
      <w:rFonts w:ascii="Times New Roman" w:hAnsi="Times New Roman" w:cs="Times New Roman"/>
      <w:b/>
      <w:bCs/>
      <w:sz w:val="12"/>
      <w:szCs w:val="12"/>
    </w:rPr>
  </w:style>
  <w:style w:type="character" w:customStyle="1" w:styleId="FontStyle34">
    <w:name w:val="Font Style34"/>
    <w:rsid w:val="00AC3255"/>
    <w:rPr>
      <w:rFonts w:ascii="Times New Roman" w:hAnsi="Times New Roman" w:cs="Times New Roman"/>
      <w:sz w:val="12"/>
      <w:szCs w:val="12"/>
    </w:rPr>
  </w:style>
  <w:style w:type="character" w:customStyle="1" w:styleId="FontStyle35">
    <w:name w:val="Font Style35"/>
    <w:rsid w:val="00AC3255"/>
    <w:rPr>
      <w:rFonts w:ascii="Times New Roman" w:hAnsi="Times New Roman" w:cs="Times New Roman"/>
      <w:smallCaps/>
      <w:sz w:val="12"/>
      <w:szCs w:val="12"/>
    </w:rPr>
  </w:style>
  <w:style w:type="character" w:customStyle="1" w:styleId="FontStyle36">
    <w:name w:val="Font Style36"/>
    <w:rsid w:val="00AC3255"/>
    <w:rPr>
      <w:rFonts w:ascii="Times New Roman" w:hAnsi="Times New Roman" w:cs="Times New Roman"/>
      <w:sz w:val="12"/>
      <w:szCs w:val="12"/>
    </w:rPr>
  </w:style>
  <w:style w:type="character" w:customStyle="1" w:styleId="FontStyle37">
    <w:name w:val="Font Style37"/>
    <w:rsid w:val="00AC3255"/>
    <w:rPr>
      <w:rFonts w:ascii="Times New Roman" w:hAnsi="Times New Roman" w:cs="Times New Roman"/>
      <w:spacing w:val="10"/>
      <w:sz w:val="12"/>
      <w:szCs w:val="12"/>
    </w:rPr>
  </w:style>
  <w:style w:type="character" w:customStyle="1" w:styleId="FontStyle38">
    <w:name w:val="Font Style38"/>
    <w:rsid w:val="00AC3255"/>
    <w:rPr>
      <w:rFonts w:ascii="Times New Roman" w:hAnsi="Times New Roman" w:cs="Times New Roman"/>
      <w:b/>
      <w:bCs/>
      <w:sz w:val="10"/>
      <w:szCs w:val="10"/>
    </w:rPr>
  </w:style>
  <w:style w:type="character" w:customStyle="1" w:styleId="FontStyle39">
    <w:name w:val="Font Style39"/>
    <w:rsid w:val="00AC3255"/>
    <w:rPr>
      <w:rFonts w:ascii="Times New Roman" w:hAnsi="Times New Roman" w:cs="Times New Roman"/>
      <w:i/>
      <w:iCs/>
      <w:sz w:val="14"/>
      <w:szCs w:val="14"/>
    </w:rPr>
  </w:style>
  <w:style w:type="character" w:customStyle="1" w:styleId="FontStyle40">
    <w:name w:val="Font Style40"/>
    <w:rsid w:val="00AC3255"/>
    <w:rPr>
      <w:rFonts w:ascii="Times New Roman" w:hAnsi="Times New Roman" w:cs="Times New Roman"/>
      <w:i/>
      <w:iCs/>
      <w:sz w:val="12"/>
      <w:szCs w:val="12"/>
    </w:rPr>
  </w:style>
  <w:style w:type="paragraph" w:customStyle="1" w:styleId="Style20">
    <w:name w:val="Style20"/>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AC3255"/>
    <w:rPr>
      <w:rFonts w:ascii="Tahoma" w:hAnsi="Tahoma" w:cs="Tahoma"/>
      <w:sz w:val="22"/>
      <w:szCs w:val="22"/>
    </w:rPr>
  </w:style>
  <w:style w:type="character" w:customStyle="1" w:styleId="FontStyle42">
    <w:name w:val="Font Style42"/>
    <w:rsid w:val="00AC3255"/>
    <w:rPr>
      <w:rFonts w:ascii="Times New Roman" w:hAnsi="Times New Roman" w:cs="Times New Roman"/>
      <w:spacing w:val="-10"/>
      <w:sz w:val="24"/>
      <w:szCs w:val="24"/>
    </w:rPr>
  </w:style>
  <w:style w:type="character" w:customStyle="1" w:styleId="FontStyle43">
    <w:name w:val="Font Style43"/>
    <w:rsid w:val="00AC3255"/>
    <w:rPr>
      <w:rFonts w:ascii="Courier New" w:hAnsi="Courier New" w:cs="Courier New"/>
      <w:b/>
      <w:bCs/>
      <w:i/>
      <w:iCs/>
      <w:sz w:val="12"/>
      <w:szCs w:val="12"/>
    </w:rPr>
  </w:style>
  <w:style w:type="character" w:customStyle="1" w:styleId="FontStyle44">
    <w:name w:val="Font Style44"/>
    <w:rsid w:val="00AC3255"/>
    <w:rPr>
      <w:rFonts w:ascii="Times New Roman" w:hAnsi="Times New Roman" w:cs="Times New Roman"/>
      <w:b/>
      <w:bCs/>
      <w:sz w:val="42"/>
      <w:szCs w:val="42"/>
    </w:rPr>
  </w:style>
  <w:style w:type="paragraph" w:customStyle="1" w:styleId="Style25">
    <w:name w:val="Style25"/>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AC3255"/>
    <w:rPr>
      <w:rFonts w:ascii="Times New Roman" w:hAnsi="Times New Roman" w:cs="Times New Roman"/>
      <w:i/>
      <w:iCs/>
      <w:spacing w:val="10"/>
      <w:sz w:val="16"/>
      <w:szCs w:val="16"/>
    </w:rPr>
  </w:style>
  <w:style w:type="character" w:customStyle="1" w:styleId="FontStyle46">
    <w:name w:val="Font Style46"/>
    <w:rsid w:val="00AC3255"/>
    <w:rPr>
      <w:rFonts w:ascii="Constantia" w:hAnsi="Constantia" w:cs="Constantia"/>
      <w:sz w:val="14"/>
      <w:szCs w:val="14"/>
    </w:rPr>
  </w:style>
  <w:style w:type="character" w:customStyle="1" w:styleId="FontStyle47">
    <w:name w:val="Font Style47"/>
    <w:rsid w:val="00AC3255"/>
    <w:rPr>
      <w:rFonts w:ascii="Times New Roman" w:hAnsi="Times New Roman" w:cs="Times New Roman"/>
      <w:b/>
      <w:bCs/>
      <w:sz w:val="12"/>
      <w:szCs w:val="12"/>
    </w:rPr>
  </w:style>
  <w:style w:type="character" w:customStyle="1" w:styleId="FontStyle48">
    <w:name w:val="Font Style48"/>
    <w:rsid w:val="00AC3255"/>
    <w:rPr>
      <w:rFonts w:ascii="Times New Roman" w:hAnsi="Times New Roman" w:cs="Times New Roman"/>
      <w:b/>
      <w:bCs/>
      <w:spacing w:val="-20"/>
      <w:sz w:val="32"/>
      <w:szCs w:val="32"/>
    </w:rPr>
  </w:style>
  <w:style w:type="character" w:customStyle="1" w:styleId="FontStyle49">
    <w:name w:val="Font Style49"/>
    <w:rsid w:val="00AC3255"/>
    <w:rPr>
      <w:rFonts w:ascii="Times New Roman" w:hAnsi="Times New Roman" w:cs="Times New Roman"/>
      <w:i/>
      <w:iCs/>
      <w:w w:val="50"/>
      <w:sz w:val="42"/>
      <w:szCs w:val="42"/>
    </w:rPr>
  </w:style>
  <w:style w:type="character" w:customStyle="1" w:styleId="FontStyle50">
    <w:name w:val="Font Style50"/>
    <w:rsid w:val="00AC3255"/>
    <w:rPr>
      <w:rFonts w:ascii="Times New Roman" w:hAnsi="Times New Roman" w:cs="Times New Roman"/>
      <w:sz w:val="14"/>
      <w:szCs w:val="14"/>
    </w:rPr>
  </w:style>
  <w:style w:type="character" w:customStyle="1" w:styleId="FontStyle51">
    <w:name w:val="Font Style51"/>
    <w:rsid w:val="00AC3255"/>
    <w:rPr>
      <w:rFonts w:ascii="Times New Roman" w:hAnsi="Times New Roman" w:cs="Times New Roman"/>
      <w:sz w:val="16"/>
      <w:szCs w:val="16"/>
    </w:rPr>
  </w:style>
  <w:style w:type="character" w:customStyle="1" w:styleId="FontStyle52">
    <w:name w:val="Font Style52"/>
    <w:rsid w:val="00AC3255"/>
    <w:rPr>
      <w:rFonts w:ascii="Times New Roman" w:hAnsi="Times New Roman" w:cs="Times New Roman"/>
      <w:b/>
      <w:bCs/>
      <w:sz w:val="10"/>
      <w:szCs w:val="10"/>
    </w:rPr>
  </w:style>
  <w:style w:type="character" w:customStyle="1" w:styleId="FontStyle53">
    <w:name w:val="Font Style53"/>
    <w:rsid w:val="00AC3255"/>
    <w:rPr>
      <w:rFonts w:ascii="Times New Roman" w:hAnsi="Times New Roman" w:cs="Times New Roman"/>
      <w:spacing w:val="-10"/>
      <w:sz w:val="14"/>
      <w:szCs w:val="14"/>
    </w:rPr>
  </w:style>
  <w:style w:type="character" w:customStyle="1" w:styleId="FontStyle54">
    <w:name w:val="Font Style54"/>
    <w:rsid w:val="00AC3255"/>
    <w:rPr>
      <w:rFonts w:ascii="Times New Roman" w:hAnsi="Times New Roman" w:cs="Times New Roman"/>
      <w:sz w:val="22"/>
      <w:szCs w:val="22"/>
    </w:rPr>
  </w:style>
  <w:style w:type="character" w:customStyle="1" w:styleId="FontStyle55">
    <w:name w:val="Font Style55"/>
    <w:rsid w:val="00AC3255"/>
    <w:rPr>
      <w:rFonts w:ascii="Times New Roman" w:hAnsi="Times New Roman" w:cs="Times New Roman"/>
      <w:sz w:val="42"/>
      <w:szCs w:val="42"/>
    </w:rPr>
  </w:style>
  <w:style w:type="character" w:customStyle="1" w:styleId="FontStyle56">
    <w:name w:val="Font Style56"/>
    <w:rsid w:val="00AC3255"/>
    <w:rPr>
      <w:rFonts w:ascii="Times New Roman" w:hAnsi="Times New Roman" w:cs="Times New Roman"/>
      <w:i/>
      <w:iCs/>
      <w:sz w:val="16"/>
      <w:szCs w:val="16"/>
    </w:rPr>
  </w:style>
  <w:style w:type="character" w:customStyle="1" w:styleId="FontStyle57">
    <w:name w:val="Font Style57"/>
    <w:rsid w:val="00AC3255"/>
    <w:rPr>
      <w:rFonts w:ascii="Times New Roman" w:hAnsi="Times New Roman" w:cs="Times New Roman"/>
      <w:sz w:val="20"/>
      <w:szCs w:val="20"/>
    </w:rPr>
  </w:style>
  <w:style w:type="character" w:customStyle="1" w:styleId="FontStyle58">
    <w:name w:val="Font Style58"/>
    <w:rsid w:val="00AC3255"/>
    <w:rPr>
      <w:rFonts w:ascii="Times New Roman" w:hAnsi="Times New Roman" w:cs="Times New Roman"/>
      <w:b/>
      <w:bCs/>
      <w:i/>
      <w:iCs/>
      <w:sz w:val="18"/>
      <w:szCs w:val="18"/>
    </w:rPr>
  </w:style>
  <w:style w:type="character" w:customStyle="1" w:styleId="FontStyle59">
    <w:name w:val="Font Style59"/>
    <w:rsid w:val="00AC3255"/>
    <w:rPr>
      <w:rFonts w:ascii="Times New Roman" w:hAnsi="Times New Roman" w:cs="Times New Roman"/>
      <w:b/>
      <w:bCs/>
      <w:i/>
      <w:iCs/>
      <w:sz w:val="20"/>
      <w:szCs w:val="20"/>
    </w:rPr>
  </w:style>
  <w:style w:type="character" w:customStyle="1" w:styleId="FontStyle60">
    <w:name w:val="Font Style60"/>
    <w:rsid w:val="00AC3255"/>
    <w:rPr>
      <w:rFonts w:ascii="Times New Roman" w:hAnsi="Times New Roman" w:cs="Times New Roman"/>
      <w:b/>
      <w:bCs/>
      <w:i/>
      <w:iCs/>
      <w:sz w:val="18"/>
      <w:szCs w:val="18"/>
    </w:rPr>
  </w:style>
  <w:style w:type="paragraph" w:styleId="a4">
    <w:name w:val="footer"/>
    <w:basedOn w:val="a"/>
    <w:link w:val="a5"/>
    <w:rsid w:val="00AC3255"/>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5">
    <w:name w:val="Нижний колонтитул Знак"/>
    <w:basedOn w:val="a0"/>
    <w:link w:val="a4"/>
    <w:rsid w:val="00AC3255"/>
    <w:rPr>
      <w:rFonts w:ascii="Times New Roman" w:eastAsia="Times New Roman" w:hAnsi="Times New Roman" w:cs="Times New Roman"/>
      <w:sz w:val="24"/>
      <w:szCs w:val="24"/>
      <w:lang w:val="ru-RU" w:eastAsia="ru-RU"/>
    </w:rPr>
  </w:style>
  <w:style w:type="character" w:styleId="a6">
    <w:name w:val="page number"/>
    <w:basedOn w:val="a0"/>
    <w:rsid w:val="00AC3255"/>
  </w:style>
  <w:style w:type="table" w:styleId="a7">
    <w:name w:val="Table Grid"/>
    <w:basedOn w:val="a1"/>
    <w:uiPriority w:val="59"/>
    <w:rsid w:val="00AC325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AC3255"/>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AC3255"/>
    <w:rPr>
      <w:rFonts w:ascii="Times New Roman" w:hAnsi="Times New Roman" w:cs="Times New Roman"/>
      <w:sz w:val="20"/>
      <w:szCs w:val="20"/>
    </w:rPr>
  </w:style>
  <w:style w:type="paragraph" w:customStyle="1" w:styleId="Style55">
    <w:name w:val="Style55"/>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AC3255"/>
    <w:rPr>
      <w:rFonts w:ascii="Times New Roman" w:hAnsi="Times New Roman" w:cs="Times New Roman"/>
      <w:b/>
      <w:bCs/>
      <w:spacing w:val="-10"/>
      <w:sz w:val="14"/>
      <w:szCs w:val="14"/>
    </w:rPr>
  </w:style>
  <w:style w:type="character" w:customStyle="1" w:styleId="FontStyle276">
    <w:name w:val="Font Style276"/>
    <w:rsid w:val="00AC3255"/>
    <w:rPr>
      <w:rFonts w:ascii="Times New Roman" w:hAnsi="Times New Roman" w:cs="Times New Roman"/>
      <w:b/>
      <w:bCs/>
      <w:sz w:val="20"/>
      <w:szCs w:val="20"/>
    </w:rPr>
  </w:style>
  <w:style w:type="character" w:customStyle="1" w:styleId="FontStyle277">
    <w:name w:val="Font Style277"/>
    <w:rsid w:val="00AC3255"/>
    <w:rPr>
      <w:rFonts w:ascii="Times New Roman" w:hAnsi="Times New Roman" w:cs="Times New Roman"/>
      <w:b/>
      <w:bCs/>
      <w:i/>
      <w:iCs/>
      <w:sz w:val="20"/>
      <w:szCs w:val="20"/>
    </w:rPr>
  </w:style>
  <w:style w:type="character" w:customStyle="1" w:styleId="FontStyle279">
    <w:name w:val="Font Style279"/>
    <w:rsid w:val="00AC3255"/>
    <w:rPr>
      <w:rFonts w:ascii="Georgia" w:hAnsi="Georgia" w:cs="Georgia"/>
      <w:b/>
      <w:bCs/>
      <w:spacing w:val="-10"/>
      <w:sz w:val="10"/>
      <w:szCs w:val="10"/>
    </w:rPr>
  </w:style>
  <w:style w:type="character" w:customStyle="1" w:styleId="FontStyle280">
    <w:name w:val="Font Style280"/>
    <w:rsid w:val="00AC3255"/>
    <w:rPr>
      <w:rFonts w:ascii="Times New Roman" w:hAnsi="Times New Roman" w:cs="Times New Roman"/>
      <w:sz w:val="36"/>
      <w:szCs w:val="36"/>
    </w:rPr>
  </w:style>
  <w:style w:type="character" w:customStyle="1" w:styleId="FontStyle281">
    <w:name w:val="Font Style281"/>
    <w:rsid w:val="00AC3255"/>
    <w:rPr>
      <w:rFonts w:ascii="Times New Roman" w:hAnsi="Times New Roman" w:cs="Times New Roman"/>
      <w:b/>
      <w:bCs/>
      <w:spacing w:val="-10"/>
      <w:sz w:val="12"/>
      <w:szCs w:val="12"/>
    </w:rPr>
  </w:style>
  <w:style w:type="character" w:customStyle="1" w:styleId="FontStyle282">
    <w:name w:val="Font Style282"/>
    <w:rsid w:val="00AC3255"/>
    <w:rPr>
      <w:rFonts w:ascii="Times New Roman" w:hAnsi="Times New Roman" w:cs="Times New Roman"/>
      <w:b/>
      <w:bCs/>
      <w:spacing w:val="-10"/>
      <w:sz w:val="12"/>
      <w:szCs w:val="12"/>
    </w:rPr>
  </w:style>
  <w:style w:type="paragraph" w:customStyle="1" w:styleId="ConsPlusTitle">
    <w:name w:val="ConsPlusTitle"/>
    <w:rsid w:val="00AC3255"/>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8">
    <w:name w:val="Body Text Indent"/>
    <w:basedOn w:val="a"/>
    <w:link w:val="a9"/>
    <w:rsid w:val="00AC3255"/>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9">
    <w:name w:val="Основной текст с отступом Знак"/>
    <w:basedOn w:val="a0"/>
    <w:link w:val="a8"/>
    <w:rsid w:val="00AC3255"/>
    <w:rPr>
      <w:rFonts w:ascii="Times New Roman" w:eastAsia="Times New Roman" w:hAnsi="Times New Roman" w:cs="Times New Roman"/>
      <w:i/>
      <w:iCs/>
      <w:sz w:val="24"/>
      <w:szCs w:val="24"/>
      <w:lang w:val="ru-RU" w:eastAsia="ru-RU"/>
    </w:rPr>
  </w:style>
  <w:style w:type="character" w:styleId="aa">
    <w:name w:val="Emphasis"/>
    <w:qFormat/>
    <w:rsid w:val="00AC3255"/>
    <w:rPr>
      <w:i/>
      <w:iCs/>
    </w:rPr>
  </w:style>
  <w:style w:type="paragraph" w:styleId="ab">
    <w:name w:val="Balloon Text"/>
    <w:basedOn w:val="a"/>
    <w:link w:val="ac"/>
    <w:semiHidden/>
    <w:rsid w:val="00AC3255"/>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c">
    <w:name w:val="Текст выноски Знак"/>
    <w:basedOn w:val="a0"/>
    <w:link w:val="ab"/>
    <w:semiHidden/>
    <w:rsid w:val="00AC3255"/>
    <w:rPr>
      <w:rFonts w:ascii="Tahoma" w:eastAsia="Times New Roman" w:hAnsi="Tahoma" w:cs="Tahoma"/>
      <w:sz w:val="16"/>
      <w:szCs w:val="16"/>
      <w:lang w:val="ru-RU" w:eastAsia="ru-RU"/>
    </w:rPr>
  </w:style>
  <w:style w:type="paragraph" w:styleId="ad">
    <w:name w:val="header"/>
    <w:aliases w:val=" Знак"/>
    <w:basedOn w:val="a"/>
    <w:link w:val="ae"/>
    <w:uiPriority w:val="99"/>
    <w:rsid w:val="00AC3255"/>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e">
    <w:name w:val="Верхний колонтитул Знак"/>
    <w:aliases w:val=" Знак Знак"/>
    <w:basedOn w:val="a0"/>
    <w:link w:val="ad"/>
    <w:uiPriority w:val="99"/>
    <w:rsid w:val="00AC3255"/>
    <w:rPr>
      <w:rFonts w:ascii="Times New Roman" w:eastAsia="Times New Roman" w:hAnsi="Times New Roman" w:cs="Times New Roman"/>
      <w:sz w:val="24"/>
      <w:szCs w:val="24"/>
      <w:lang w:val="ru-RU" w:eastAsia="ru-RU"/>
    </w:rPr>
  </w:style>
  <w:style w:type="character" w:styleId="af">
    <w:name w:val="annotation reference"/>
    <w:rsid w:val="00AC3255"/>
    <w:rPr>
      <w:sz w:val="16"/>
      <w:szCs w:val="16"/>
    </w:rPr>
  </w:style>
  <w:style w:type="paragraph" w:styleId="af0">
    <w:name w:val="annotation text"/>
    <w:basedOn w:val="a"/>
    <w:link w:val="af1"/>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1">
    <w:name w:val="Текст примечания Знак"/>
    <w:basedOn w:val="a0"/>
    <w:link w:val="af0"/>
    <w:rsid w:val="00AC3255"/>
    <w:rPr>
      <w:rFonts w:ascii="Times New Roman" w:eastAsia="Times New Roman" w:hAnsi="Times New Roman" w:cs="Times New Roman"/>
      <w:sz w:val="20"/>
      <w:szCs w:val="20"/>
      <w:lang w:val="ru-RU" w:eastAsia="ru-RU"/>
    </w:rPr>
  </w:style>
  <w:style w:type="paragraph" w:styleId="af2">
    <w:name w:val="annotation subject"/>
    <w:basedOn w:val="af0"/>
    <w:next w:val="af0"/>
    <w:link w:val="af3"/>
    <w:rsid w:val="00AC3255"/>
    <w:rPr>
      <w:b/>
      <w:bCs/>
    </w:rPr>
  </w:style>
  <w:style w:type="character" w:customStyle="1" w:styleId="af3">
    <w:name w:val="Тема примечания Знак"/>
    <w:basedOn w:val="af1"/>
    <w:link w:val="af2"/>
    <w:rsid w:val="00AC3255"/>
    <w:rPr>
      <w:rFonts w:ascii="Times New Roman" w:eastAsia="Times New Roman" w:hAnsi="Times New Roman" w:cs="Times New Roman"/>
      <w:b/>
      <w:bCs/>
      <w:sz w:val="20"/>
      <w:szCs w:val="20"/>
      <w:lang w:val="ru-RU" w:eastAsia="ru-RU"/>
    </w:rPr>
  </w:style>
  <w:style w:type="paragraph" w:styleId="af4">
    <w:name w:val="footnote text"/>
    <w:basedOn w:val="a"/>
    <w:link w:val="af5"/>
    <w:rsid w:val="00AC3255"/>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rsid w:val="00AC3255"/>
    <w:rPr>
      <w:rFonts w:ascii="Times New Roman" w:eastAsia="Times New Roman" w:hAnsi="Times New Roman" w:cs="Times New Roman"/>
      <w:sz w:val="20"/>
      <w:szCs w:val="20"/>
      <w:lang w:val="ru-RU" w:eastAsia="ru-RU"/>
    </w:rPr>
  </w:style>
  <w:style w:type="character" w:styleId="af6">
    <w:name w:val="footnote reference"/>
    <w:rsid w:val="00AC3255"/>
    <w:rPr>
      <w:vertAlign w:val="superscript"/>
    </w:rPr>
  </w:style>
  <w:style w:type="paragraph" w:customStyle="1" w:styleId="12">
    <w:name w:val="Обычный1"/>
    <w:rsid w:val="00AC3255"/>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22">
    <w:name w:val="Body Text 2"/>
    <w:basedOn w:val="a"/>
    <w:link w:val="23"/>
    <w:rsid w:val="00AC3255"/>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AC3255"/>
    <w:rPr>
      <w:rFonts w:ascii="Times New Roman" w:eastAsia="Times New Roman" w:hAnsi="Times New Roman" w:cs="Times New Roman"/>
      <w:sz w:val="24"/>
      <w:szCs w:val="24"/>
      <w:lang w:val="ru-RU" w:eastAsia="ru-RU"/>
    </w:rPr>
  </w:style>
  <w:style w:type="paragraph" w:styleId="24">
    <w:name w:val="Body Text Indent 2"/>
    <w:basedOn w:val="a"/>
    <w:link w:val="25"/>
    <w:rsid w:val="00AC3255"/>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ru-RU" w:eastAsia="ru-RU"/>
    </w:rPr>
  </w:style>
  <w:style w:type="character" w:customStyle="1" w:styleId="25">
    <w:name w:val="Основной текст с отступом 2 Знак"/>
    <w:basedOn w:val="a0"/>
    <w:link w:val="24"/>
    <w:rsid w:val="00AC3255"/>
    <w:rPr>
      <w:rFonts w:ascii="Times New Roman" w:eastAsia="Times New Roman" w:hAnsi="Times New Roman" w:cs="Times New Roman"/>
      <w:sz w:val="24"/>
      <w:szCs w:val="24"/>
      <w:lang w:val="ru-RU" w:eastAsia="ru-RU"/>
    </w:rPr>
  </w:style>
  <w:style w:type="paragraph" w:styleId="af7">
    <w:name w:val="Normal (Web)"/>
    <w:basedOn w:val="a"/>
    <w:uiPriority w:val="99"/>
    <w:rsid w:val="00AC3255"/>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8">
    <w:name w:val="Subtitle"/>
    <w:basedOn w:val="a"/>
    <w:link w:val="af9"/>
    <w:qFormat/>
    <w:rsid w:val="00AC3255"/>
    <w:pPr>
      <w:spacing w:before="60" w:after="60" w:line="360" w:lineRule="auto"/>
      <w:ind w:left="567"/>
    </w:pPr>
    <w:rPr>
      <w:rFonts w:ascii="Times New Roman" w:eastAsia="Times New Roman" w:hAnsi="Times New Roman" w:cs="Times New Roman"/>
      <w:b/>
      <w:bCs/>
      <w:sz w:val="20"/>
      <w:szCs w:val="24"/>
      <w:lang w:val="ru-RU" w:eastAsia="ru-RU"/>
    </w:rPr>
  </w:style>
  <w:style w:type="character" w:customStyle="1" w:styleId="af9">
    <w:name w:val="Подзаголовок Знак"/>
    <w:basedOn w:val="a0"/>
    <w:link w:val="af8"/>
    <w:rsid w:val="00AC3255"/>
    <w:rPr>
      <w:rFonts w:ascii="Times New Roman" w:eastAsia="Times New Roman" w:hAnsi="Times New Roman" w:cs="Times New Roman"/>
      <w:b/>
      <w:bCs/>
      <w:sz w:val="20"/>
      <w:szCs w:val="24"/>
      <w:lang w:val="ru-RU" w:eastAsia="ru-RU"/>
    </w:rPr>
  </w:style>
  <w:style w:type="character" w:customStyle="1" w:styleId="apple-converted-space">
    <w:name w:val="apple-converted-space"/>
    <w:basedOn w:val="a0"/>
    <w:rsid w:val="00AC3255"/>
  </w:style>
  <w:style w:type="character" w:customStyle="1" w:styleId="butback">
    <w:name w:val="butback"/>
    <w:basedOn w:val="a0"/>
    <w:rsid w:val="00AC3255"/>
  </w:style>
  <w:style w:type="character" w:customStyle="1" w:styleId="submenu-table">
    <w:name w:val="submenu-table"/>
    <w:basedOn w:val="a0"/>
    <w:rsid w:val="00AC3255"/>
  </w:style>
  <w:style w:type="character" w:styleId="afa">
    <w:name w:val="Hyperlink"/>
    <w:uiPriority w:val="99"/>
    <w:rsid w:val="00AC3255"/>
    <w:rPr>
      <w:color w:val="0000FF"/>
      <w:u w:val="single"/>
    </w:rPr>
  </w:style>
  <w:style w:type="character" w:styleId="afb">
    <w:name w:val="FollowedHyperlink"/>
    <w:rsid w:val="00AC3255"/>
    <w:rPr>
      <w:color w:val="800080"/>
      <w:u w:val="single"/>
    </w:rPr>
  </w:style>
  <w:style w:type="paragraph" w:styleId="HTML">
    <w:name w:val="HTML Preformatted"/>
    <w:basedOn w:val="a"/>
    <w:link w:val="HTML0"/>
    <w:rsid w:val="00AC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ru-RU"/>
    </w:rPr>
  </w:style>
  <w:style w:type="character" w:customStyle="1" w:styleId="HTML0">
    <w:name w:val="Стандартный HTML Знак"/>
    <w:basedOn w:val="a0"/>
    <w:link w:val="HTML"/>
    <w:rsid w:val="00AC3255"/>
    <w:rPr>
      <w:rFonts w:ascii="Courier New" w:eastAsia="Times New Roman" w:hAnsi="Courier New" w:cs="Courier New"/>
      <w:sz w:val="20"/>
      <w:szCs w:val="20"/>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12833</Words>
  <Characters>95901</Characters>
  <Application>Microsoft Office Word</Application>
  <DocSecurity>0</DocSecurity>
  <Lines>799</Lines>
  <Paragraphs>217</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2019-2020_38_03_04-дЭГМб-19_13_plx_Социально-трудовые отношения</vt:lpstr>
      <vt:lpstr>Лист1</vt:lpstr>
    </vt:vector>
  </TitlesOfParts>
  <Company>Hewlett-Packard</Company>
  <LinksUpToDate>false</LinksUpToDate>
  <CharactersWithSpaces>108517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2019-2020_38_03_04-дЭГМб-19_13_plx_Социально-трудовые отношения</dc:title>
  <dc:creator>FastReport.NET</dc:creator>
  <cp:lastModifiedBy>user335</cp:lastModifiedBy>
  <cp:revision>2</cp:revision>
  <dcterms:created xsi:type="dcterms:W3CDTF">2020-10-28T10:57:00Z</dcterms:created>
  <dcterms:modified xsi:type="dcterms:W3CDTF">2020-10-28T10:57:00Z</dcterms:modified>
</cp:coreProperties>
</file>