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20" w:rsidRDefault="003939CF">
      <w:pPr>
        <w:rPr>
          <w:lang w:val="ru-RU"/>
        </w:rPr>
      </w:pPr>
      <w:r w:rsidRPr="003939CF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25pt" o:ole="">
            <v:imagedata r:id="rId5" o:title=""/>
          </v:shape>
          <o:OLEObject Type="Embed" ProgID="AcroExch.Document.DC" ShapeID="_x0000_i1025" DrawAspect="Content" ObjectID="_1665405922" r:id="rId6"/>
        </w:object>
      </w:r>
    </w:p>
    <w:p w:rsidR="003939CF" w:rsidRDefault="003939CF">
      <w:pPr>
        <w:rPr>
          <w:sz w:val="0"/>
          <w:szCs w:val="0"/>
          <w:lang w:val="ru-RU"/>
        </w:rPr>
      </w:pPr>
      <w:r w:rsidRPr="003939CF">
        <w:rPr>
          <w:sz w:val="0"/>
          <w:szCs w:val="0"/>
          <w:lang w:val="ru-RU"/>
        </w:rPr>
        <w:object w:dxaOrig="8925" w:dyaOrig="12631">
          <v:shape id="_x0000_i1026" type="#_x0000_t75" style="width:446.25pt;height:631.25pt" o:ole="">
            <v:imagedata r:id="rId7" o:title=""/>
          </v:shape>
          <o:OLEObject Type="Embed" ProgID="AcroExch.Document.DC" ShapeID="_x0000_i1026" DrawAspect="Content" ObjectID="_1665405923" r:id="rId8"/>
        </w:object>
      </w:r>
    </w:p>
    <w:p w:rsidR="003939CF" w:rsidRDefault="003939CF">
      <w:pPr>
        <w:rPr>
          <w:sz w:val="0"/>
          <w:szCs w:val="0"/>
          <w:lang w:val="ru-RU"/>
        </w:rPr>
      </w:pPr>
    </w:p>
    <w:p w:rsidR="003939CF" w:rsidRDefault="003939CF">
      <w:pPr>
        <w:rPr>
          <w:sz w:val="0"/>
          <w:szCs w:val="0"/>
          <w:lang w:val="ru-RU"/>
        </w:rPr>
      </w:pPr>
    </w:p>
    <w:p w:rsidR="003939CF" w:rsidRDefault="003939CF">
      <w:pPr>
        <w:rPr>
          <w:sz w:val="0"/>
          <w:szCs w:val="0"/>
          <w:lang w:val="ru-RU"/>
        </w:rPr>
      </w:pPr>
    </w:p>
    <w:p w:rsidR="003939CF" w:rsidRDefault="003939CF">
      <w:pPr>
        <w:rPr>
          <w:sz w:val="0"/>
          <w:szCs w:val="0"/>
          <w:lang w:val="ru-RU"/>
        </w:rPr>
      </w:pPr>
    </w:p>
    <w:p w:rsidR="003939CF" w:rsidRDefault="003939CF">
      <w:pPr>
        <w:rPr>
          <w:sz w:val="0"/>
          <w:szCs w:val="0"/>
          <w:lang w:val="ru-RU"/>
        </w:rPr>
      </w:pPr>
    </w:p>
    <w:p w:rsidR="003939CF" w:rsidRDefault="003939CF">
      <w:pPr>
        <w:rPr>
          <w:sz w:val="0"/>
          <w:szCs w:val="0"/>
          <w:lang w:val="ru-RU"/>
        </w:rPr>
      </w:pPr>
    </w:p>
    <w:p w:rsidR="003939CF" w:rsidRDefault="003939CF">
      <w:pPr>
        <w:rPr>
          <w:sz w:val="0"/>
          <w:szCs w:val="0"/>
          <w:lang w:val="ru-RU"/>
        </w:rPr>
      </w:pPr>
    </w:p>
    <w:p w:rsidR="003939CF" w:rsidRDefault="003939CF">
      <w:pPr>
        <w:rPr>
          <w:sz w:val="0"/>
          <w:szCs w:val="0"/>
          <w:lang w:val="ru-RU"/>
        </w:rPr>
      </w:pPr>
    </w:p>
    <w:p w:rsidR="003939CF" w:rsidRPr="003939CF" w:rsidRDefault="003939CF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047E2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Default="002F24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Листактуализациирабочейпрограммы</w:t>
            </w:r>
          </w:p>
        </w:tc>
      </w:tr>
      <w:tr w:rsidR="00047E20">
        <w:trPr>
          <w:trHeight w:hRule="exact" w:val="131"/>
        </w:trPr>
        <w:tc>
          <w:tcPr>
            <w:tcW w:w="3119" w:type="dxa"/>
          </w:tcPr>
          <w:p w:rsidR="00047E20" w:rsidRDefault="00047E20"/>
        </w:tc>
        <w:tc>
          <w:tcPr>
            <w:tcW w:w="6238" w:type="dxa"/>
          </w:tcPr>
          <w:p w:rsidR="00047E20" w:rsidRDefault="00047E20"/>
        </w:tc>
      </w:tr>
      <w:tr w:rsidR="00047E2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47E20" w:rsidRDefault="00047E20"/>
        </w:tc>
      </w:tr>
      <w:tr w:rsidR="00047E20">
        <w:trPr>
          <w:trHeight w:hRule="exact" w:val="13"/>
        </w:trPr>
        <w:tc>
          <w:tcPr>
            <w:tcW w:w="3119" w:type="dxa"/>
          </w:tcPr>
          <w:p w:rsidR="00047E20" w:rsidRDefault="00047E20"/>
        </w:tc>
        <w:tc>
          <w:tcPr>
            <w:tcW w:w="6238" w:type="dxa"/>
          </w:tcPr>
          <w:p w:rsidR="00047E20" w:rsidRDefault="00047E20"/>
        </w:tc>
      </w:tr>
      <w:tr w:rsidR="00047E2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47E20" w:rsidRDefault="00047E20"/>
        </w:tc>
      </w:tr>
      <w:tr w:rsidR="00047E20">
        <w:trPr>
          <w:trHeight w:hRule="exact" w:val="96"/>
        </w:trPr>
        <w:tc>
          <w:tcPr>
            <w:tcW w:w="3119" w:type="dxa"/>
          </w:tcPr>
          <w:p w:rsidR="00047E20" w:rsidRDefault="00047E20"/>
        </w:tc>
        <w:tc>
          <w:tcPr>
            <w:tcW w:w="6238" w:type="dxa"/>
          </w:tcPr>
          <w:p w:rsidR="00047E20" w:rsidRDefault="00047E20"/>
        </w:tc>
      </w:tr>
      <w:tr w:rsidR="00047E20" w:rsidRPr="003939C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Прикладной математики и информатики</w:t>
            </w:r>
          </w:p>
        </w:tc>
      </w:tr>
      <w:tr w:rsidR="00047E20" w:rsidRPr="003939CF">
        <w:trPr>
          <w:trHeight w:hRule="exact" w:val="138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555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47E20" w:rsidRPr="002F247A" w:rsidRDefault="002F24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Кадченко</w:t>
            </w:r>
          </w:p>
        </w:tc>
      </w:tr>
      <w:tr w:rsidR="00047E20" w:rsidRPr="003939CF">
        <w:trPr>
          <w:trHeight w:hRule="exact" w:val="277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13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96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Прикладной математики и информатики</w:t>
            </w:r>
          </w:p>
        </w:tc>
      </w:tr>
      <w:tr w:rsidR="00047E20" w:rsidRPr="003939CF">
        <w:trPr>
          <w:trHeight w:hRule="exact" w:val="138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555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47E20" w:rsidRPr="002F247A" w:rsidRDefault="002F24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Кадченко</w:t>
            </w:r>
          </w:p>
        </w:tc>
      </w:tr>
      <w:tr w:rsidR="00047E20" w:rsidRPr="003939CF">
        <w:trPr>
          <w:trHeight w:hRule="exact" w:val="277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13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96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Прикладной математики и информатики</w:t>
            </w:r>
          </w:p>
        </w:tc>
      </w:tr>
      <w:tr w:rsidR="00047E20" w:rsidRPr="003939CF">
        <w:trPr>
          <w:trHeight w:hRule="exact" w:val="138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555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47E20" w:rsidRPr="002F247A" w:rsidRDefault="002F24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Кадченко</w:t>
            </w:r>
          </w:p>
        </w:tc>
      </w:tr>
      <w:tr w:rsidR="00047E20" w:rsidRPr="003939CF">
        <w:trPr>
          <w:trHeight w:hRule="exact" w:val="277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13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96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Прикладной математики и информатики</w:t>
            </w:r>
          </w:p>
        </w:tc>
      </w:tr>
      <w:tr w:rsidR="00047E20" w:rsidRPr="003939CF">
        <w:trPr>
          <w:trHeight w:hRule="exact" w:val="138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555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47E20" w:rsidRPr="002F247A" w:rsidRDefault="002F24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Кадченко</w:t>
            </w:r>
          </w:p>
        </w:tc>
      </w:tr>
      <w:tr w:rsidR="00047E20" w:rsidRPr="003939CF">
        <w:trPr>
          <w:trHeight w:hRule="exact" w:val="277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13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96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Прикладной математики и информатики</w:t>
            </w:r>
          </w:p>
        </w:tc>
      </w:tr>
      <w:tr w:rsidR="00047E20" w:rsidRPr="003939CF">
        <w:trPr>
          <w:trHeight w:hRule="exact" w:val="138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555"/>
        </w:trPr>
        <w:tc>
          <w:tcPr>
            <w:tcW w:w="3119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47E20" w:rsidRPr="002F247A" w:rsidRDefault="002F24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С.И. Кадченко</w:t>
            </w:r>
          </w:p>
        </w:tc>
      </w:tr>
    </w:tbl>
    <w:p w:rsidR="00047E20" w:rsidRPr="002F247A" w:rsidRDefault="002F247A">
      <w:pPr>
        <w:rPr>
          <w:sz w:val="0"/>
          <w:szCs w:val="0"/>
          <w:lang w:val="ru-RU"/>
        </w:rPr>
      </w:pPr>
      <w:r w:rsidRPr="002F247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79"/>
        <w:gridCol w:w="7145"/>
      </w:tblGrid>
      <w:tr w:rsidR="00047E2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1Целиосвоениядисциплины(модуля)</w:t>
            </w:r>
          </w:p>
        </w:tc>
      </w:tr>
      <w:tr w:rsidR="00047E20" w:rsidRPr="003939CF">
        <w:trPr>
          <w:trHeight w:hRule="exact" w:val="4612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освоениядисциплины«Математика»состоитвполучениистудентамифундаментальныхматематическихзнанийипрочныхпрактическихнавыковпоиспользованиюметодовматематическогоанализадляисследованияматематическихмоделейтехилииныхпроцессовиявлений,втомчислеиэкономических,дляполученияаналитическихичисленныхрешенийпоставленныхзадач.</w:t>
            </w:r>
          </w:p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Длядостиженияпоставленнойцеливкурсе«Математика»решаютсязадачи:</w:t>
            </w:r>
          </w:p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-развитиялогическогоиалгоритмическогорешения;</w:t>
            </w:r>
          </w:p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-овладенияосновнымиметодамиисследованияирешенияматематическихзадач;</w:t>
            </w:r>
          </w:p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-выработкуумениясамостоятельнорасширятьматематическиезнанияипроводитьматематическийанализэкономическихзадач;</w:t>
            </w:r>
          </w:p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-использованиеметодовматематическогоанализаиегомоделейвпрактическойдеятельностисприменениемсовременнойвычислительнойтехники;</w:t>
            </w:r>
          </w:p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-ознакомитьстудентовсосновнымиматематическимиметодамиимоделямиисследованиявероятностныхзакономерностеймассовыходнородныхслучайныхсобытий.</w:t>
            </w:r>
          </w:p>
          <w:p w:rsidR="00047E20" w:rsidRPr="002F247A" w:rsidRDefault="00047E2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47E20" w:rsidRPr="003939CF">
        <w:trPr>
          <w:trHeight w:hRule="exact" w:val="138"/>
        </w:trPr>
        <w:tc>
          <w:tcPr>
            <w:tcW w:w="1985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2Местодисциплины(модуля)вструктуреобразовательнойпрограммы</w:t>
            </w:r>
          </w:p>
        </w:tc>
      </w:tr>
      <w:tr w:rsidR="00047E20" w:rsidRPr="003939CF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ДисциплинаМатематикавходитвбазовуючастьучебногопланаобразовательнойпрограммы.</w:t>
            </w:r>
          </w:p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Дляизучениядисциплинынеобходимызнания(умения,владения),сформированныеврезультатеизучениядисциплин/практик:</w:t>
            </w:r>
          </w:p>
        </w:tc>
      </w:tr>
      <w:tr w:rsidR="00047E20" w:rsidRPr="003939CF">
        <w:trPr>
          <w:trHeight w:hRule="exact" w:val="3530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Дляизучениядисциплинынеобходимызнания(умения,владения),сформированныеврезультатеизучениякурсаматематикивобъёмепрограммысреднейшколы.</w:t>
            </w:r>
          </w:p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даннойдисциплиныпредполагает,чтоврезультатеизученияшкольногокурсаматематикиобучающийсяимеетсформированноепредставлениеоматематикекакуниверсальномязыкенауки,обидеяхиметодахматематики,владеетматематическимизнаниямииумениями,соответствующимиФедеральномукомпонентугосударственногостандартаобщегообразования,имеетразвитоелогическоемышление,пространственноевоображение,обладаетвысокимуровнемалгоритмическойкультуры.</w:t>
            </w:r>
          </w:p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Знанияиумения,усвоенныевпроцессеизученияматематикинеобходимыдляосвоениядругихдисциплинестественнонаучногоипрофессиональногоциклов.</w:t>
            </w:r>
          </w:p>
          <w:p w:rsidR="00047E20" w:rsidRPr="002F247A" w:rsidRDefault="00047E2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47E20" w:rsidRPr="003939C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Знания(умения,владения),полученныеприизученииданнойдисциплиныбудутнеобходимыдляизучениядисциплин/практик:</w:t>
            </w:r>
          </w:p>
        </w:tc>
      </w:tr>
      <w:tr w:rsidR="00047E2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</w:tr>
      <w:tr w:rsidR="00047E2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Экономикаорганизации</w:t>
            </w:r>
          </w:p>
        </w:tc>
      </w:tr>
      <w:tr w:rsidR="00047E20" w:rsidRPr="003939C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Социально-экономическоепланированиевмуниципальныхобразованиях</w:t>
            </w:r>
          </w:p>
        </w:tc>
      </w:tr>
      <w:tr w:rsidR="00047E2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Инвестиционнаяпривлекательностьрегиона</w:t>
            </w:r>
          </w:p>
        </w:tc>
      </w:tr>
      <w:tr w:rsidR="00047E20">
        <w:trPr>
          <w:trHeight w:hRule="exact" w:val="138"/>
        </w:trPr>
        <w:tc>
          <w:tcPr>
            <w:tcW w:w="1985" w:type="dxa"/>
          </w:tcPr>
          <w:p w:rsidR="00047E20" w:rsidRDefault="00047E20"/>
        </w:tc>
        <w:tc>
          <w:tcPr>
            <w:tcW w:w="7372" w:type="dxa"/>
          </w:tcPr>
          <w:p w:rsidR="00047E20" w:rsidRDefault="00047E20"/>
        </w:tc>
      </w:tr>
      <w:tr w:rsidR="00047E20" w:rsidRPr="003939C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3Компетенцииобучающегося,формируемыеврезультатеосвоения</w:t>
            </w:r>
          </w:p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дисциплины(модуля)ипланируемыерезультатыобучения</w:t>
            </w:r>
          </w:p>
        </w:tc>
      </w:tr>
      <w:tr w:rsidR="00047E20" w:rsidRPr="003939C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Врезультатеосвоениядисциплины(модуля)«Математика»обучающийсядолженобладатьследующимикомпетенциями:</w:t>
            </w:r>
          </w:p>
        </w:tc>
      </w:tr>
      <w:tr w:rsidR="00047E20" w:rsidRPr="003939CF">
        <w:trPr>
          <w:trHeight w:hRule="exact" w:val="277"/>
        </w:trPr>
        <w:tc>
          <w:tcPr>
            <w:tcW w:w="1985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47E20" w:rsidRDefault="002F2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:rsidR="00047E20" w:rsidRDefault="002F2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047E20" w:rsidRDefault="002F2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47E20" w:rsidRDefault="002F2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Планируемыерезультатыобучения</w:t>
            </w:r>
          </w:p>
        </w:tc>
      </w:tr>
    </w:tbl>
    <w:p w:rsidR="00047E20" w:rsidRDefault="002F247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047E20" w:rsidRPr="003939CF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ДПК-1 использовать основные законы естественнонаучных дисциплин в профессиональной деятельности</w:t>
            </w:r>
          </w:p>
        </w:tc>
      </w:tr>
      <w:tr w:rsidR="00047E2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47E20" w:rsidRDefault="002F24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47E20" w:rsidRDefault="00047E20"/>
        </w:tc>
      </w:tr>
      <w:tr w:rsidR="00047E2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47E20" w:rsidRDefault="002F24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47E20" w:rsidRDefault="00047E20"/>
        </w:tc>
      </w:tr>
      <w:tr w:rsidR="00047E2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47E20" w:rsidRDefault="002F24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47E20" w:rsidRDefault="00047E20"/>
        </w:tc>
      </w:tr>
      <w:tr w:rsidR="00047E20" w:rsidRPr="003939CF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ОК-7      способностью к самоорганизации и самообразованию</w:t>
            </w:r>
          </w:p>
        </w:tc>
      </w:tr>
      <w:tr w:rsidR="00047E2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47E20" w:rsidRDefault="002F24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47E20" w:rsidRDefault="00047E20"/>
        </w:tc>
      </w:tr>
      <w:tr w:rsidR="00047E2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47E20" w:rsidRDefault="002F24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47E20" w:rsidRDefault="00047E20"/>
        </w:tc>
      </w:tr>
      <w:tr w:rsidR="00047E2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47E20" w:rsidRDefault="002F24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47E20" w:rsidRDefault="00047E20"/>
        </w:tc>
      </w:tr>
    </w:tbl>
    <w:p w:rsidR="00047E20" w:rsidRDefault="002F247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70"/>
        <w:gridCol w:w="3213"/>
        <w:gridCol w:w="460"/>
        <w:gridCol w:w="353"/>
        <w:gridCol w:w="207"/>
        <w:gridCol w:w="416"/>
        <w:gridCol w:w="251"/>
        <w:gridCol w:w="798"/>
        <w:gridCol w:w="1461"/>
        <w:gridCol w:w="661"/>
      </w:tblGrid>
      <w:tr w:rsidR="00047E20" w:rsidRPr="003939CF">
        <w:trPr>
          <w:trHeight w:hRule="exact" w:val="285"/>
        </w:trPr>
        <w:tc>
          <w:tcPr>
            <w:tcW w:w="710" w:type="dxa"/>
          </w:tcPr>
          <w:p w:rsidR="00047E20" w:rsidRDefault="00047E20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4.Структура,объёмисодержаниедисциплины(модуля)</w:t>
            </w:r>
          </w:p>
        </w:tc>
      </w:tr>
      <w:tr w:rsidR="00047E20" w:rsidRPr="002F247A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Общаятрудоемкостьдисциплинысоставляет6зачетныхединиц216акад.часов,втомчисле:</w:t>
            </w:r>
          </w:p>
          <w:p w:rsidR="00047E20" w:rsidRPr="002F247A" w:rsidRDefault="002F24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–контактнаяработа–8,6акад.часов:</w:t>
            </w:r>
          </w:p>
          <w:p w:rsidR="00047E20" w:rsidRPr="002F247A" w:rsidRDefault="002F24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–аудиторная–6акад.часов;</w:t>
            </w:r>
          </w:p>
          <w:p w:rsidR="00047E20" w:rsidRPr="002F247A" w:rsidRDefault="002F24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–внеаудиторная–2,6акад.часов</w:t>
            </w:r>
          </w:p>
          <w:p w:rsidR="00047E20" w:rsidRPr="002F247A" w:rsidRDefault="002F24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–самостоятельнаяработа–198,7акад.часов;</w:t>
            </w:r>
          </w:p>
          <w:p w:rsidR="00047E20" w:rsidRPr="002F247A" w:rsidRDefault="002F24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–подготовкакэкзамену–8,7акад.часа</w:t>
            </w:r>
          </w:p>
          <w:p w:rsidR="00047E20" w:rsidRPr="002F247A" w:rsidRDefault="00047E2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047E20" w:rsidRPr="002F247A" w:rsidRDefault="002F24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Формааттестации-экзамен</w:t>
            </w:r>
          </w:p>
        </w:tc>
      </w:tr>
      <w:tr w:rsidR="00047E20" w:rsidRPr="002F247A">
        <w:trPr>
          <w:trHeight w:hRule="exact" w:val="138"/>
        </w:trPr>
        <w:tc>
          <w:tcPr>
            <w:tcW w:w="710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Раздел/тема</w:t>
            </w:r>
          </w:p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2F24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</w:p>
          <w:p w:rsidR="00047E20" w:rsidRPr="002F247A" w:rsidRDefault="002F24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контактнаяработа</w:t>
            </w:r>
          </w:p>
          <w:p w:rsidR="00047E20" w:rsidRPr="002F247A" w:rsidRDefault="002F24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(вакад.часах)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Самостоятельнаяработастудента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Видсамостоятельной</w:t>
            </w:r>
          </w:p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2F24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Форматекущегоконтроляуспеваемостии</w:t>
            </w:r>
          </w:p>
          <w:p w:rsidR="00047E20" w:rsidRPr="002F247A" w:rsidRDefault="002F24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промежуточнойаттестации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Кодкомпетенции</w:t>
            </w:r>
          </w:p>
        </w:tc>
      </w:tr>
      <w:tr w:rsidR="00047E20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47E20" w:rsidRDefault="00047E2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</w:p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практ.зан.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47E20" w:rsidRDefault="00047E20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 w:rsidRPr="003939CF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2F247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1.1.Элементылинейной,векторнойалгебрыианалитическойгеометрии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2F247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1.11.1.Элементылинейнойалгебры:матрицы,определители,системылинейныхалгебраическихуравнений;балансовыемоделивэкономике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2F24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№ 1 «Линейная алгебра»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-тест№1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 w:rsidRPr="003939CF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2F247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1.21.2.Векторнаяалгебраианалитическаягеометриянаплоскости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2F24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№ 2</w:t>
            </w:r>
          </w:p>
          <w:p w:rsidR="00047E20" w:rsidRPr="002F247A" w:rsidRDefault="002F24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«Векторная алгебра и аналитическая геометрия»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2F24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-тест№2</w:t>
            </w:r>
          </w:p>
          <w:p w:rsidR="00047E20" w:rsidRPr="002F247A" w:rsidRDefault="002F24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-итоговыйтестпоразделу1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2.2.Математическийанализ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2.12.1.Пределыпоследовательностиифункции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2F24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«Математически й анализ»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-тест№3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2.22.2.Непрерывностьфункции;точкиразрыва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2F24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«Математически й анализ»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-тест№3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2.32.3.Производнаяфункцииоднойпеременной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2F24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«Математически й анализ»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-тест№3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2F247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2.42.4.Неопределенный,определенныйинесобственныйинтеграл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2F24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«Математически й анализ»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-тест№3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2.52.5.Функциинесколькихпеременных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2F24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«Функции нескольких переменных»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-тест№4</w:t>
            </w:r>
          </w:p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-итоговыйтест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3.3.Теориявероятностей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3.13.1.Случайныесобытия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2F24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«Теория вероятностей»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-тест№5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3.23.2.Случайныевеличины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2F24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«Теория вероятностей»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-тест№5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4.4.Математическаястатистика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2F247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4.14.1.Точечныеиинтервальныеоценкивыборки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2F24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«Математическа я статистика»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-тест№6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4.24.2.Проверкастатистическихгипотез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2F24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«Математическа я статистика»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-тест№6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2F247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4.34.3.Анализзависимостей(корреляционно-регрессионныйанализ)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047E2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Pr="002F247A" w:rsidRDefault="002F24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практического задания по теме «Математическа я статистика»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-тест№6</w:t>
            </w:r>
          </w:p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-итоговыйтест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5.Экзамен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>
        <w:trPr>
          <w:trHeight w:hRule="exact" w:val="4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5.1Подготовкакэкзамену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Итогозасеместр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198,7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  <w:tr w:rsidR="00047E20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Итогоподисциплине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198,7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2F24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7E20" w:rsidRDefault="00047E20"/>
        </w:tc>
      </w:tr>
    </w:tbl>
    <w:p w:rsidR="00047E20" w:rsidRDefault="002F247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047E2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47E20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5Образовательныетехнологии</w:t>
            </w:r>
          </w:p>
        </w:tc>
      </w:tr>
      <w:tr w:rsidR="00047E20">
        <w:trPr>
          <w:trHeight w:hRule="exact" w:val="138"/>
        </w:trPr>
        <w:tc>
          <w:tcPr>
            <w:tcW w:w="9357" w:type="dxa"/>
          </w:tcPr>
          <w:p w:rsidR="00047E20" w:rsidRDefault="00047E20"/>
        </w:tc>
      </w:tr>
      <w:tr w:rsidR="00047E20" w:rsidRPr="003939CF">
        <w:trPr>
          <w:trHeight w:hRule="exact" w:val="138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компетентностногоподходапредусматриваетиспользованиевучебномпроцессеактивныхиинтерактивныхформпроведениязанятийвсочетаниисвнеаудиторнойработойсцельюформированияиразвитияпрофессиональныхнавыковобучающихся.Согласноп.34Порядкаорганизациииосуществлениядеятельностипообразовательнымпрограммамбакалавриатавысшегообразования(утв.приказомМОиНРФот05.04.2017г.№301),припроведенииучебныхзанятийобеспечиваетсяразвитиеуобучающихсянавыковкоманднойработы,межличностнойкоммуникации,принятиярешений,лидерскихкачеств,втомчислесучетомрегиональныхособенностейпрофессиональнойдеятельностивыпускниковипотребностейработодателей.</w:t>
            </w:r>
          </w:p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ятуилиинуютехнологиюработысобучающимися,необходимоиметьввиду,чтонаибольшегоэффектаотеепримененияможнодостичь,еслиучитыватьцелиобразования,нареализациюкоторыхдолжнабытьнаправленаизбираемаятехнология,содержание,котороепредстоитпередатьобучающимсясеепомощью,атакжеусловия,вкоторыхонабудетиспользоваться.</w:t>
            </w:r>
          </w:p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Внашейработемыиспользуемследующее.</w:t>
            </w:r>
          </w:p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Традиционныеобразовательныетехнологии.Организацияобразовательногопроцесса,предполагаетпрямуютрансляциюзнанийотпреподавателякстуденту(преимущественнонаосновеобъяснительно-иллюстративныхметодовобучения).Учебнаядеятельностьстудентаноситвтакихусловиях,какправило,репродуктивныйхарактер.</w:t>
            </w:r>
          </w:p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Формыучебныхзанятий:</w:t>
            </w:r>
          </w:p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-информационнаялекция–последовательноеизложениематериалавдисциплинарнойлогике,осуществляемоепреимущественновербальнымисредствами.</w:t>
            </w:r>
          </w:p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-практическоезанятие,посвященноеосвоениюконкретныхуменийинавыковпопредложенномуалгоритму.</w:t>
            </w:r>
          </w:p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Технологиипроектногообучения.Образовательныйпроцесспостроенвсоответствиисалгоритмомпоэтапногорешенияпроблемнойзадачииливыполненияучебногозадания.Проектпредполагаетсовместнуюучебно-познавательнуюдеятельностьгруппыстудентов,направленнуюнавыработкуконцепции,установлениецелейизадач,формулировкуожидаемыхрезультатов,определениепринциповиметодикрешенияпоставленныхзадач,планированиеходаработы,поискдоступныхиоптимальныхресурсов,поэтапнуюреализациюпланаработы,презентациюрезультатовработы,ихосмыслениеирефлексию.Применяетсявосновномдляпереходакомпетенциинауровеньвладения.</w:t>
            </w:r>
          </w:p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Основныетипыприменяемыхнамивобразовательнойдеятельностипроектов:</w:t>
            </w:r>
          </w:p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йпроект–структураприближенакформатунаучногоисследования(доказательствоактуальноститемы,определениенаучнойпроблемы,предметаиобъектаисследования,целейизадач,методов,источников,выдвижениегипотезы,обобщениерезультатов,выводы,обозначениеновыхпроблем).Результатомявляетсяучебнаякартапомодулюнашейобразовательнойпрограммы.</w:t>
            </w:r>
          </w:p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йпроект,предполагающийвотличиеотпредыдущего,конечныйпродуктвследующихвариантах–газетакисторическизначимому«математическому»событию(праздникчисла«Пи»ит.п.);«математическая»открытка(своегородаучебнаякарта,тольконеформально,красочнооформленная;видеоролик«Янаучувасрешать…»ит.п.</w:t>
            </w:r>
          </w:p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йпроект–учебно-познавательнаядеятельностьсярковыраженнойэвристическойнаправленностью(поиск,отборисистематизацияинформацииокаком-тообъекте,ознакомлениеучастниковпроектасэтойинформацией,ееанализиобобщениеи,наконец,презентацияпопрактическомуприложению).</w:t>
            </w:r>
          </w:p>
        </w:tc>
      </w:tr>
    </w:tbl>
    <w:p w:rsidR="00047E20" w:rsidRPr="002F247A" w:rsidRDefault="002F247A">
      <w:pPr>
        <w:rPr>
          <w:sz w:val="0"/>
          <w:szCs w:val="0"/>
          <w:lang w:val="ru-RU"/>
        </w:rPr>
      </w:pPr>
      <w:r w:rsidRPr="002F247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0"/>
        <w:gridCol w:w="9073"/>
        <w:gridCol w:w="1"/>
      </w:tblGrid>
      <w:tr w:rsidR="00047E20" w:rsidRPr="003939CF">
        <w:trPr>
          <w:gridAfter w:val="1"/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Информационно-коммуникационныеобразовательныетехнологии.Организацияобразовательногопроцессасприменениемспециализированныхпрограммныхсредитехническихсредствработысинформацией(информационнуюсредууниверсит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MOODLE</w:t>
            </w:r>
            <w:r w:rsidRPr="002F2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047E20" w:rsidRPr="002F247A" w:rsidRDefault="00047E2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47E20" w:rsidRPr="003939CF" w:rsidTr="00105139">
        <w:trPr>
          <w:gridAfter w:val="1"/>
          <w:trHeight w:hRule="exact" w:val="277"/>
        </w:trPr>
        <w:tc>
          <w:tcPr>
            <w:tcW w:w="9370" w:type="dxa"/>
            <w:gridSpan w:val="2"/>
          </w:tcPr>
          <w:p w:rsidR="00047E20" w:rsidRPr="002F247A" w:rsidRDefault="00047E20">
            <w:pPr>
              <w:rPr>
                <w:lang w:val="ru-RU"/>
              </w:rPr>
            </w:pPr>
          </w:p>
        </w:tc>
      </w:tr>
      <w:tr w:rsidR="00047E20" w:rsidRPr="003939CF">
        <w:trPr>
          <w:gridAfter w:val="1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6Учебно-методическоеобеспечениесамостоятельнойработыобучающихся</w:t>
            </w:r>
          </w:p>
        </w:tc>
      </w:tr>
      <w:tr w:rsidR="00047E20">
        <w:trPr>
          <w:gridAfter w:val="1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Представленовприложении1.</w:t>
            </w:r>
          </w:p>
        </w:tc>
      </w:tr>
      <w:tr w:rsidR="00047E20" w:rsidTr="00105139">
        <w:trPr>
          <w:gridAfter w:val="1"/>
          <w:trHeight w:hRule="exact" w:val="138"/>
        </w:trPr>
        <w:tc>
          <w:tcPr>
            <w:tcW w:w="9370" w:type="dxa"/>
            <w:gridSpan w:val="2"/>
          </w:tcPr>
          <w:p w:rsidR="00047E20" w:rsidRDefault="00047E20"/>
        </w:tc>
      </w:tr>
      <w:tr w:rsidR="00047E20" w:rsidRPr="003939CF">
        <w:trPr>
          <w:gridAfter w:val="1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7E20" w:rsidRPr="002F247A" w:rsidRDefault="002F24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F2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7Оценочныесредствадляпроведенияпромежуточнойаттестации</w:t>
            </w:r>
          </w:p>
        </w:tc>
      </w:tr>
      <w:tr w:rsidR="00105139" w:rsidRPr="00B1583B" w:rsidTr="006C566E">
        <w:trPr>
          <w:gridAfter w:val="1"/>
          <w:trHeight w:val="700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05139" w:rsidRDefault="00105139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1051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Представленывприложении2.</w:t>
            </w:r>
          </w:p>
          <w:p w:rsidR="00105139" w:rsidRDefault="0010513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105139" w:rsidRPr="00205C29" w:rsidRDefault="00105139" w:rsidP="00105139">
            <w:pPr>
              <w:rPr>
                <w:sz w:val="0"/>
                <w:szCs w:val="0"/>
                <w:lang w:val="ru-RU"/>
              </w:rPr>
            </w:pPr>
            <w:r w:rsidRPr="00205C29">
              <w:rPr>
                <w:lang w:val="ru-RU"/>
              </w:rPr>
              <w:br w:type="page"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1583B" w:rsidRPr="003939CF" w:rsidTr="001A63F8">
              <w:trPr>
                <w:trHeight w:val="11551"/>
              </w:trPr>
              <w:tc>
                <w:tcPr>
                  <w:tcW w:w="9370" w:type="dxa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8Учебно-методическоеиинформационноеобеспечениедисциплины(модуля)</w:t>
                  </w:r>
                </w:p>
                <w:p w:rsidR="00B1583B" w:rsidRPr="00395BB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395BB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а)Основнаялитература: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1.ШипачевВ.С.Высшаяматематика:учебник/В.С.Шипачев.—Москва:ИНФРА-М,2019.—479с.—(Высшееобразование).—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www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dx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doi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org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/10.12737/5394.-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ISBN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978-5-16-101787-6.-Текст:электронный.-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URL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https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://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new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znanium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com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catalog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product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/990716.—Режимдоступа:дляавториз.пользователей.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2.Математика:учеб.пособие/Ю.М. Данилов,Л.Н. Журбенко,Г.А. Никонова,Н.В.Никонова,С.Н.Нуриева;подред.Л.Н. Журбенко,Г.А. Никоновой. —Моск-ва:ИНФРА-М,2019. —496с. —(Высшееобразование:Бакалавриат).-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ISBN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978-5-16-102130-9.-Текст:электронный.-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URL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https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://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new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znanium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com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catalog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product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/989799.—Режимдоступа:дляавториз.пользователей.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p w:rsidR="00B1583B" w:rsidRPr="00395BB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395BB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б)Дополнительнаялитература: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.Теориявероятностейиматематическаястатистика:Учебноепособие/Би-рюковаЛ.Г.,БобрикГ.И.,МатвеевВ.И.,-2-еизд.-Москва:НИЦИНФРА-М,2017.-289с.(Высшееобразование:Бакалавриат)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ISBN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978-5-16-011793-5.-Текст:электронный.-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URL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https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://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new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znanium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com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catalog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product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/370899.—Режимдоступа:дляавториз.поль-зователей.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.Математикавпримерахизадачах:учеб.пособие/О.М.Дегтярева,Л.Н.Журбенко,Г.А.Никонова,Н.В.Никонова,С.Н.Нуриева.—Москва:ИНФРА-М,2019.—372с.—(Высшееобразование:Бакалавриат).-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ISBN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978-5-16-102288-7.–Текст:элек-тронный.–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URL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https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://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new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znanium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com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catalog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product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/989802.—Режимдосту-па:дляавториз.пользователей.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3.Данко,П.Е.Высшаяматематикавупражненияхизадачах.(В2-хчастях)[Текст]/П. Е. Данко,А. Г. Попов,Т. Я. Кожевникова.-М.:Высшаяшкола,1986-2009.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ISBN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:978-5-488-02201-0.-более1000шт.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Фихтенгольц,Г.М.Основыматематическогоанализа:учебник:в2частях/Г.М.Фихтенгольц.—11-еизд.,стер.—Санкт-Петербург:Лань,[б.г.].—Часть1—2019.—444с.—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ISBN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978-5-8114-0190-1. —Текст :электронный //Электронно-библиотечнаясистема«Лань» :[сайт].—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URL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https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://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lanbook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com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book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/112051.—Режимдосту-па:дляавториз.пользователей.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4.Фихтенгольц,Г.М.Основыматематическогоанализа:учебник:в2частях/Г.М.Фихтенгольц.—10-еизд.,стер.—Санкт-Петербург:Лань,[б.г.].—Часть2—2019.—464с.—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ISBN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978-5-8114-0191-8. —Текст:электронный //Электронно-библиотечнаясистема«Лань» :[сайт].—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URL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https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://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lanbook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com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book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/115730(датаобращения:06.10.2019).—Режимдоступа:дляавториз.пользователей.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5.ШипачевВ.С.Задачникповысшейматематике:учеб.пособие/В.С.Шипачев.—10-еизд.,стереотип.—Москва:ИНФРА-М,2020.—304с.—(Высшее</w:t>
                  </w:r>
                </w:p>
              </w:tc>
            </w:tr>
          </w:tbl>
          <w:p w:rsidR="00B1583B" w:rsidRPr="00205C29" w:rsidRDefault="00B1583B" w:rsidP="00B1583B">
            <w:pPr>
              <w:rPr>
                <w:sz w:val="0"/>
                <w:szCs w:val="0"/>
                <w:lang w:val="ru-RU"/>
              </w:rPr>
            </w:pPr>
            <w:r w:rsidRPr="00205C29">
              <w:rPr>
                <w:lang w:val="ru-RU"/>
              </w:rPr>
              <w:br w:type="page"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96"/>
              <w:gridCol w:w="3575"/>
              <w:gridCol w:w="2961"/>
              <w:gridCol w:w="2428"/>
              <w:gridCol w:w="95"/>
            </w:tblGrid>
            <w:tr w:rsidR="00B1583B" w:rsidRPr="003939CF" w:rsidTr="001A63F8">
              <w:trPr>
                <w:trHeight w:hRule="exact" w:val="708"/>
              </w:trPr>
              <w:tc>
                <w:tcPr>
                  <w:tcW w:w="9401" w:type="dxa"/>
                  <w:gridSpan w:val="5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B1583B" w:rsidRPr="00205C29" w:rsidRDefault="00B1583B" w:rsidP="001A63F8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образование).-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ISBN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978-5-16-101831-6.–Текст:электронный.–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URL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https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://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new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znanium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com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catalog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product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/1042456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1583B" w:rsidRPr="003939CF" w:rsidTr="001A63F8">
              <w:trPr>
                <w:trHeight w:hRule="exact" w:val="138"/>
              </w:trPr>
              <w:tc>
                <w:tcPr>
                  <w:tcW w:w="426" w:type="dxa"/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999" w:type="dxa"/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700" w:type="dxa"/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33" w:type="dxa"/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43" w:type="dxa"/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</w:tr>
            <w:tr w:rsidR="00B1583B" w:rsidRPr="003939CF" w:rsidTr="001A63F8">
              <w:trPr>
                <w:trHeight w:val="8398"/>
              </w:trPr>
              <w:tc>
                <w:tcPr>
                  <w:tcW w:w="9401" w:type="dxa"/>
                  <w:gridSpan w:val="5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B1583B" w:rsidRPr="00395BB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395BB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в)Методическиеуказания: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1.Абрамова,И.М.Элементывекторнойалгебрыианалитическойгеометрии:Методическиеуказаниядлястудентов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курсавсехспециальностей.–МГТУ,2008.–16с.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2.Акманова,З.С.Неопределенныйинтеграл:Тетрадь-конспект–МГТУ,2008.–23с.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3.Вахрушева,И.А.Кривыеиповерхности2порядка.Полярнаясистемакоор-динат.Практикум–Магнитогорск:ГОУВПО«МГТУим.Г.И.Носова»,2009.–19с.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.Горячева,Н.А.Теорияфункцийкомплексногопеременного:Методическиеуказанияивариантыиндивидуальныхзаданийдлястудентоввсехспециальностей––Магнитогорск:ГОУВПО«МГТУим.Г.И.Носова»,2011.–28с.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5.Грачева,Л.А.Определенныйинтеграл:методическиеуказаниядлястуден-тов–Магнитогорск:ГОУВПО«МГТУим.Г.И.Носова»,2010–12с.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6.Грачева,Л.А.Элементылинейнойалгебры,векторнойалгебрыианалитическойгеометрии:Учебноепособие.-Магнитогорск:ГОУВПО«МГТУим.Г.И.Носова»,2010–63с.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7.ГугинаЕ.М.Лабораторныйпрактикумпостатистикесприменением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EXCEL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:Метод.указ.длялабораторныхработпоматематическойстатистике.-Магнитогорск:ГОУВПО«МГТУим.Г.И.Носова»,2009–40с.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8.ИзосовА.В.Гармоническийанализ:Методическиеуказанияивариантызаданийдлясамостоятельнойработыиконтролязнанийстудентов.–МГТУ,2009.–24с.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9.Максименко,И.А.Событияивероятность.Часть2:Метод.указ.-Магнитогорск:ГОУВПО«МГТУим.Г.И.Носова»,2010.–25с.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10.Маяченко,Е.П.Производнаяидифференциалфункции.Практикум.-Магнито-горск:ГОУВПО«МГТУим.Г.И.Носова»,2010.–38с.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11.МаяченкоЕ.П.Исследованиефункцийипостроениеграфиков.Практикум.–Магнитогорск:ГОУВПО«МГТУим.Г.И.Носова»,2011.–20с.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12.СавушкинаН.Ф.Комбинаторика.Событиеивероятность.Часть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:Комбинаторика.Алгебрасобытий:Метод.указанияподисциплине«Математика»длястуден-тов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курсавсехспециальностей.–МГТУ,2007.–17с.</w:t>
                  </w:r>
                </w:p>
                <w:p w:rsidR="00B1583B" w:rsidRPr="00395BB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1583B" w:rsidRPr="003939CF" w:rsidTr="001A63F8">
              <w:trPr>
                <w:trHeight w:hRule="exact" w:val="138"/>
              </w:trPr>
              <w:tc>
                <w:tcPr>
                  <w:tcW w:w="426" w:type="dxa"/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999" w:type="dxa"/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700" w:type="dxa"/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33" w:type="dxa"/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43" w:type="dxa"/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</w:tr>
            <w:tr w:rsidR="00B1583B" w:rsidRPr="003939CF" w:rsidTr="001A63F8">
              <w:trPr>
                <w:trHeight w:hRule="exact" w:val="277"/>
              </w:trPr>
              <w:tc>
                <w:tcPr>
                  <w:tcW w:w="9401" w:type="dxa"/>
                  <w:gridSpan w:val="5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г)ПрограммноеобеспечениеиИнтернет-ресурсы:</w:t>
                  </w:r>
                </w:p>
              </w:tc>
            </w:tr>
            <w:tr w:rsidR="00B1583B" w:rsidRPr="003939CF" w:rsidTr="001A63F8">
              <w:trPr>
                <w:trHeight w:hRule="exact" w:val="7"/>
              </w:trPr>
              <w:tc>
                <w:tcPr>
                  <w:tcW w:w="9401" w:type="dxa"/>
                  <w:gridSpan w:val="5"/>
                  <w:vMerge w:val="restart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1583B" w:rsidRPr="003939CF" w:rsidTr="001A63F8">
              <w:trPr>
                <w:trHeight w:hRule="exact" w:val="277"/>
              </w:trPr>
              <w:tc>
                <w:tcPr>
                  <w:tcW w:w="9401" w:type="dxa"/>
                  <w:gridSpan w:val="5"/>
                  <w:vMerge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</w:tr>
            <w:tr w:rsidR="00B1583B" w:rsidRPr="003939CF" w:rsidTr="001A63F8">
              <w:trPr>
                <w:trHeight w:hRule="exact" w:val="277"/>
              </w:trPr>
              <w:tc>
                <w:tcPr>
                  <w:tcW w:w="426" w:type="dxa"/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999" w:type="dxa"/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700" w:type="dxa"/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33" w:type="dxa"/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43" w:type="dxa"/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</w:tr>
            <w:tr w:rsidR="00B1583B" w:rsidTr="001A63F8">
              <w:trPr>
                <w:trHeight w:hRule="exact" w:val="285"/>
              </w:trPr>
              <w:tc>
                <w:tcPr>
                  <w:tcW w:w="9401" w:type="dxa"/>
                  <w:gridSpan w:val="5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B1583B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Программноеобеспечение</w:t>
                  </w:r>
                </w:p>
              </w:tc>
            </w:tr>
            <w:tr w:rsidR="00B1583B" w:rsidTr="001A63F8">
              <w:trPr>
                <w:trHeight w:hRule="exact" w:val="555"/>
              </w:trPr>
              <w:tc>
                <w:tcPr>
                  <w:tcW w:w="426" w:type="dxa"/>
                </w:tcPr>
                <w:p w:rsidR="00B1583B" w:rsidRDefault="00B1583B" w:rsidP="001A63F8"/>
              </w:tc>
              <w:tc>
                <w:tcPr>
                  <w:tcW w:w="19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НаименованиеПО</w:t>
                  </w:r>
                </w:p>
              </w:tc>
              <w:tc>
                <w:tcPr>
                  <w:tcW w:w="3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№договора</w:t>
                  </w:r>
                </w:p>
              </w:tc>
              <w:tc>
                <w:tcPr>
                  <w:tcW w:w="3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Срокдействиялицензии</w:t>
                  </w:r>
                </w:p>
              </w:tc>
              <w:tc>
                <w:tcPr>
                  <w:tcW w:w="143" w:type="dxa"/>
                </w:tcPr>
                <w:p w:rsidR="00B1583B" w:rsidRDefault="00B1583B" w:rsidP="001A63F8"/>
              </w:tc>
            </w:tr>
            <w:tr w:rsidR="00B1583B" w:rsidTr="001A63F8">
              <w:trPr>
                <w:trHeight w:hRule="exact" w:val="818"/>
              </w:trPr>
              <w:tc>
                <w:tcPr>
                  <w:tcW w:w="426" w:type="dxa"/>
                </w:tcPr>
                <w:p w:rsidR="00B1583B" w:rsidRDefault="00B1583B" w:rsidP="001A63F8"/>
              </w:tc>
              <w:tc>
                <w:tcPr>
                  <w:tcW w:w="19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MSWindows7Professional(дляклассов)</w:t>
                  </w:r>
                </w:p>
              </w:tc>
              <w:tc>
                <w:tcPr>
                  <w:tcW w:w="3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Д-757-17от27.06.2017</w:t>
                  </w:r>
                </w:p>
              </w:tc>
              <w:tc>
                <w:tcPr>
                  <w:tcW w:w="3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27.07.2018</w:t>
                  </w:r>
                </w:p>
              </w:tc>
              <w:tc>
                <w:tcPr>
                  <w:tcW w:w="143" w:type="dxa"/>
                </w:tcPr>
                <w:p w:rsidR="00B1583B" w:rsidRDefault="00B1583B" w:rsidP="001A63F8"/>
              </w:tc>
            </w:tr>
            <w:tr w:rsidR="00B1583B" w:rsidTr="001A63F8">
              <w:trPr>
                <w:trHeight w:hRule="exact" w:val="285"/>
              </w:trPr>
              <w:tc>
                <w:tcPr>
                  <w:tcW w:w="426" w:type="dxa"/>
                </w:tcPr>
                <w:p w:rsidR="00B1583B" w:rsidRDefault="00B1583B" w:rsidP="001A63F8"/>
              </w:tc>
              <w:tc>
                <w:tcPr>
                  <w:tcW w:w="19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7Zip</w:t>
                  </w:r>
                </w:p>
              </w:tc>
              <w:tc>
                <w:tcPr>
                  <w:tcW w:w="3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свободнораспространяемоеПО</w:t>
                  </w:r>
                </w:p>
              </w:tc>
              <w:tc>
                <w:tcPr>
                  <w:tcW w:w="3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</w:p>
              </w:tc>
              <w:tc>
                <w:tcPr>
                  <w:tcW w:w="143" w:type="dxa"/>
                </w:tcPr>
                <w:p w:rsidR="00B1583B" w:rsidRDefault="00B1583B" w:rsidP="001A63F8"/>
              </w:tc>
            </w:tr>
            <w:tr w:rsidR="00B1583B" w:rsidTr="001A63F8">
              <w:trPr>
                <w:trHeight w:hRule="exact" w:val="826"/>
              </w:trPr>
              <w:tc>
                <w:tcPr>
                  <w:tcW w:w="426" w:type="dxa"/>
                </w:tcPr>
                <w:p w:rsidR="00B1583B" w:rsidRDefault="00B1583B" w:rsidP="001A63F8"/>
              </w:tc>
              <w:tc>
                <w:tcPr>
                  <w:tcW w:w="19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MathCADv.15EducationUniversityEdition</w:t>
                  </w:r>
                </w:p>
              </w:tc>
              <w:tc>
                <w:tcPr>
                  <w:tcW w:w="3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Д-1662-13от22.11.2013</w:t>
                  </w:r>
                </w:p>
              </w:tc>
              <w:tc>
                <w:tcPr>
                  <w:tcW w:w="3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</w:p>
              </w:tc>
              <w:tc>
                <w:tcPr>
                  <w:tcW w:w="143" w:type="dxa"/>
                </w:tcPr>
                <w:p w:rsidR="00B1583B" w:rsidRDefault="00B1583B" w:rsidP="001A63F8"/>
              </w:tc>
            </w:tr>
          </w:tbl>
          <w:p w:rsidR="00B1583B" w:rsidRDefault="00B1583B" w:rsidP="00B1583B">
            <w:pPr>
              <w:rPr>
                <w:sz w:val="0"/>
                <w:szCs w:val="0"/>
              </w:rPr>
            </w:pPr>
            <w:r>
              <w:br w:type="page"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25"/>
              <w:gridCol w:w="3598"/>
              <w:gridCol w:w="2958"/>
              <w:gridCol w:w="2636"/>
              <w:gridCol w:w="38"/>
            </w:tblGrid>
            <w:tr w:rsidR="00B1583B" w:rsidTr="001A63F8">
              <w:trPr>
                <w:trHeight w:hRule="exact" w:val="826"/>
              </w:trPr>
              <w:tc>
                <w:tcPr>
                  <w:tcW w:w="239" w:type="dxa"/>
                </w:tcPr>
                <w:p w:rsidR="00B1583B" w:rsidRDefault="00B1583B" w:rsidP="001A63F8"/>
              </w:tc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MSWindows7Professional(дляклассов)</w:t>
                  </w:r>
                </w:p>
              </w:tc>
              <w:tc>
                <w:tcPr>
                  <w:tcW w:w="2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Д-1227-18от08.10.2018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11.10.2021</w:t>
                  </w:r>
                </w:p>
              </w:tc>
              <w:tc>
                <w:tcPr>
                  <w:tcW w:w="85" w:type="dxa"/>
                </w:tcPr>
                <w:p w:rsidR="00B1583B" w:rsidRDefault="00B1583B" w:rsidP="001A63F8"/>
              </w:tc>
            </w:tr>
            <w:tr w:rsidR="00B1583B" w:rsidTr="001A63F8">
              <w:trPr>
                <w:trHeight w:hRule="exact" w:val="285"/>
              </w:trPr>
              <w:tc>
                <w:tcPr>
                  <w:tcW w:w="239" w:type="dxa"/>
                </w:tcPr>
                <w:p w:rsidR="00B1583B" w:rsidRDefault="00B1583B" w:rsidP="001A63F8"/>
              </w:tc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STATISTICAв.6</w:t>
                  </w:r>
                </w:p>
              </w:tc>
              <w:tc>
                <w:tcPr>
                  <w:tcW w:w="2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К-139-08от22.12.2008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</w:p>
              </w:tc>
              <w:tc>
                <w:tcPr>
                  <w:tcW w:w="85" w:type="dxa"/>
                </w:tcPr>
                <w:p w:rsidR="00B1583B" w:rsidRDefault="00B1583B" w:rsidP="001A63F8"/>
              </w:tc>
            </w:tr>
            <w:tr w:rsidR="00B1583B" w:rsidTr="001A63F8">
              <w:trPr>
                <w:trHeight w:hRule="exact" w:val="826"/>
              </w:trPr>
              <w:tc>
                <w:tcPr>
                  <w:tcW w:w="239" w:type="dxa"/>
                </w:tcPr>
                <w:p w:rsidR="00B1583B" w:rsidRDefault="00B1583B" w:rsidP="001A63F8"/>
              </w:tc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MSOfficeProjectProf2003(дляклассов)</w:t>
                  </w:r>
                </w:p>
              </w:tc>
              <w:tc>
                <w:tcPr>
                  <w:tcW w:w="2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Д-1227-18от08.10.2018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11.10.2021</w:t>
                  </w:r>
                </w:p>
              </w:tc>
              <w:tc>
                <w:tcPr>
                  <w:tcW w:w="85" w:type="dxa"/>
                </w:tcPr>
                <w:p w:rsidR="00B1583B" w:rsidRDefault="00B1583B" w:rsidP="001A63F8"/>
              </w:tc>
            </w:tr>
            <w:tr w:rsidR="00B1583B" w:rsidTr="001A63F8">
              <w:trPr>
                <w:trHeight w:hRule="exact" w:val="285"/>
              </w:trPr>
              <w:tc>
                <w:tcPr>
                  <w:tcW w:w="239" w:type="dxa"/>
                </w:tcPr>
                <w:p w:rsidR="00B1583B" w:rsidRDefault="00B1583B" w:rsidP="001A63F8"/>
              </w:tc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FARManager</w:t>
                  </w:r>
                </w:p>
              </w:tc>
              <w:tc>
                <w:tcPr>
                  <w:tcW w:w="28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свободнораспространяемоеПО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</w:p>
              </w:tc>
              <w:tc>
                <w:tcPr>
                  <w:tcW w:w="85" w:type="dxa"/>
                </w:tcPr>
                <w:p w:rsidR="00B1583B" w:rsidRDefault="00B1583B" w:rsidP="001A63F8"/>
              </w:tc>
            </w:tr>
            <w:tr w:rsidR="00B1583B" w:rsidTr="001A63F8">
              <w:trPr>
                <w:trHeight w:hRule="exact" w:val="138"/>
              </w:trPr>
              <w:tc>
                <w:tcPr>
                  <w:tcW w:w="239" w:type="dxa"/>
                </w:tcPr>
                <w:p w:rsidR="00B1583B" w:rsidRDefault="00B1583B" w:rsidP="001A63F8"/>
              </w:tc>
              <w:tc>
                <w:tcPr>
                  <w:tcW w:w="1857" w:type="dxa"/>
                </w:tcPr>
                <w:p w:rsidR="00B1583B" w:rsidRDefault="00B1583B" w:rsidP="001A63F8"/>
              </w:tc>
              <w:tc>
                <w:tcPr>
                  <w:tcW w:w="2894" w:type="dxa"/>
                </w:tcPr>
                <w:p w:rsidR="00B1583B" w:rsidRDefault="00B1583B" w:rsidP="001A63F8"/>
              </w:tc>
              <w:tc>
                <w:tcPr>
                  <w:tcW w:w="4281" w:type="dxa"/>
                </w:tcPr>
                <w:p w:rsidR="00B1583B" w:rsidRDefault="00B1583B" w:rsidP="001A63F8"/>
              </w:tc>
              <w:tc>
                <w:tcPr>
                  <w:tcW w:w="85" w:type="dxa"/>
                </w:tcPr>
                <w:p w:rsidR="00B1583B" w:rsidRDefault="00B1583B" w:rsidP="001A63F8"/>
              </w:tc>
            </w:tr>
            <w:tr w:rsidR="00B1583B" w:rsidRPr="003939CF" w:rsidTr="001A63F8">
              <w:trPr>
                <w:trHeight w:hRule="exact" w:val="285"/>
              </w:trPr>
              <w:tc>
                <w:tcPr>
                  <w:tcW w:w="9356" w:type="dxa"/>
                  <w:gridSpan w:val="5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Профессиональныебазыданныхиинформационныесправочныесистемы</w:t>
                  </w:r>
                </w:p>
              </w:tc>
            </w:tr>
            <w:tr w:rsidR="00B1583B" w:rsidTr="001A63F8">
              <w:trPr>
                <w:trHeight w:hRule="exact" w:val="270"/>
              </w:trPr>
              <w:tc>
                <w:tcPr>
                  <w:tcW w:w="239" w:type="dxa"/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75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Названиекурса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Ссылка</w:t>
                  </w:r>
                </w:p>
              </w:tc>
              <w:tc>
                <w:tcPr>
                  <w:tcW w:w="85" w:type="dxa"/>
                </w:tcPr>
                <w:p w:rsidR="00B1583B" w:rsidRDefault="00B1583B" w:rsidP="001A63F8"/>
              </w:tc>
            </w:tr>
            <w:tr w:rsidR="00B1583B" w:rsidTr="001A63F8">
              <w:trPr>
                <w:trHeight w:hRule="exact" w:val="14"/>
              </w:trPr>
              <w:tc>
                <w:tcPr>
                  <w:tcW w:w="239" w:type="dxa"/>
                </w:tcPr>
                <w:p w:rsidR="00B1583B" w:rsidRDefault="00B1583B" w:rsidP="001A63F8"/>
              </w:tc>
              <w:tc>
                <w:tcPr>
                  <w:tcW w:w="4751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Pr="00205C29" w:rsidRDefault="00B1583B" w:rsidP="001A63F8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Национальнаяинформационно-аналитическаясистема–Российскийиндекснаучногоцитирования(РИНЦ)</w:t>
                  </w:r>
                </w:p>
              </w:tc>
              <w:tc>
                <w:tcPr>
                  <w:tcW w:w="428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URL:https://elibrary.ru/project_risc.asp</w:t>
                  </w:r>
                </w:p>
              </w:tc>
              <w:tc>
                <w:tcPr>
                  <w:tcW w:w="85" w:type="dxa"/>
                </w:tcPr>
                <w:p w:rsidR="00B1583B" w:rsidRDefault="00B1583B" w:rsidP="001A63F8"/>
              </w:tc>
            </w:tr>
            <w:tr w:rsidR="00B1583B" w:rsidTr="001A63F8">
              <w:trPr>
                <w:trHeight w:hRule="exact" w:val="811"/>
              </w:trPr>
              <w:tc>
                <w:tcPr>
                  <w:tcW w:w="239" w:type="dxa"/>
                </w:tcPr>
                <w:p w:rsidR="00B1583B" w:rsidRDefault="00B1583B" w:rsidP="001A63F8"/>
              </w:tc>
              <w:tc>
                <w:tcPr>
                  <w:tcW w:w="4751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/>
              </w:tc>
              <w:tc>
                <w:tcPr>
                  <w:tcW w:w="428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/>
              </w:tc>
              <w:tc>
                <w:tcPr>
                  <w:tcW w:w="85" w:type="dxa"/>
                </w:tcPr>
                <w:p w:rsidR="00B1583B" w:rsidRDefault="00B1583B" w:rsidP="001A63F8"/>
              </w:tc>
            </w:tr>
            <w:tr w:rsidR="00B1583B" w:rsidTr="001A63F8">
              <w:trPr>
                <w:trHeight w:hRule="exact" w:val="555"/>
              </w:trPr>
              <w:tc>
                <w:tcPr>
                  <w:tcW w:w="239" w:type="dxa"/>
                </w:tcPr>
                <w:p w:rsidR="00B1583B" w:rsidRDefault="00B1583B" w:rsidP="001A63F8"/>
              </w:tc>
              <w:tc>
                <w:tcPr>
                  <w:tcW w:w="475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Pr="00205C29" w:rsidRDefault="00B1583B" w:rsidP="001A63F8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ПоисковаясистемаАкадемия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Google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(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GoogleScholar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URL:https://scholar.google.ru/</w:t>
                  </w:r>
                </w:p>
              </w:tc>
              <w:tc>
                <w:tcPr>
                  <w:tcW w:w="85" w:type="dxa"/>
                </w:tcPr>
                <w:p w:rsidR="00B1583B" w:rsidRDefault="00B1583B" w:rsidP="001A63F8"/>
              </w:tc>
            </w:tr>
            <w:tr w:rsidR="00B1583B" w:rsidTr="001A63F8">
              <w:trPr>
                <w:trHeight w:hRule="exact" w:val="555"/>
              </w:trPr>
              <w:tc>
                <w:tcPr>
                  <w:tcW w:w="239" w:type="dxa"/>
                </w:tcPr>
                <w:p w:rsidR="00B1583B" w:rsidRDefault="00B1583B" w:rsidP="001A63F8"/>
              </w:tc>
              <w:tc>
                <w:tcPr>
                  <w:tcW w:w="475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Федеральныйобразовательныйпортал–Экономика.Социология.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Менеджмент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http://ecsocman.hse.ru/</w:t>
                  </w:r>
                </w:p>
              </w:tc>
              <w:tc>
                <w:tcPr>
                  <w:tcW w:w="85" w:type="dxa"/>
                </w:tcPr>
                <w:p w:rsidR="00B1583B" w:rsidRDefault="00B1583B" w:rsidP="001A63F8"/>
              </w:tc>
            </w:tr>
            <w:tr w:rsidR="00B1583B" w:rsidTr="001A63F8">
              <w:trPr>
                <w:trHeight w:hRule="exact" w:val="555"/>
              </w:trPr>
              <w:tc>
                <w:tcPr>
                  <w:tcW w:w="239" w:type="dxa"/>
                </w:tcPr>
                <w:p w:rsidR="00B1583B" w:rsidRDefault="00B1583B" w:rsidP="001A63F8"/>
              </w:tc>
              <w:tc>
                <w:tcPr>
                  <w:tcW w:w="475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ЭлектронныересурсыбиблиотекиМГТУим.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Г.И.Носова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B1583B" w:rsidRDefault="00B1583B" w:rsidP="001A63F8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http://magtu.ru:8085/marcweb2/Default.asp</w:t>
                  </w:r>
                </w:p>
              </w:tc>
              <w:tc>
                <w:tcPr>
                  <w:tcW w:w="85" w:type="dxa"/>
                </w:tcPr>
                <w:p w:rsidR="00B1583B" w:rsidRDefault="00B1583B" w:rsidP="001A63F8"/>
              </w:tc>
            </w:tr>
            <w:tr w:rsidR="00B1583B" w:rsidRPr="003939CF" w:rsidTr="001A63F8">
              <w:trPr>
                <w:trHeight w:hRule="exact" w:val="285"/>
              </w:trPr>
              <w:tc>
                <w:tcPr>
                  <w:tcW w:w="9356" w:type="dxa"/>
                  <w:gridSpan w:val="5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9Материально-техническоеобеспечениедисциплины(модуля)</w:t>
                  </w:r>
                </w:p>
              </w:tc>
            </w:tr>
            <w:tr w:rsidR="00B1583B" w:rsidRPr="003939CF" w:rsidTr="001A63F8">
              <w:trPr>
                <w:trHeight w:hRule="exact" w:val="138"/>
              </w:trPr>
              <w:tc>
                <w:tcPr>
                  <w:tcW w:w="239" w:type="dxa"/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57" w:type="dxa"/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94" w:type="dxa"/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281" w:type="dxa"/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85" w:type="dxa"/>
                </w:tcPr>
                <w:p w:rsidR="00B1583B" w:rsidRPr="00205C29" w:rsidRDefault="00B1583B" w:rsidP="001A63F8">
                  <w:pPr>
                    <w:rPr>
                      <w:lang w:val="ru-RU"/>
                    </w:rPr>
                  </w:pPr>
                </w:p>
              </w:tc>
            </w:tr>
            <w:tr w:rsidR="00B1583B" w:rsidRPr="00205C29" w:rsidTr="001A63F8">
              <w:trPr>
                <w:trHeight w:val="5152"/>
              </w:trPr>
              <w:tc>
                <w:tcPr>
                  <w:tcW w:w="9356" w:type="dxa"/>
                  <w:gridSpan w:val="5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Материально-техническоеобеспечениедисциплинывключает: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Учебныеаудиториидляпроведенияпрактическихзанятий,занятийлекционноготипа,групповыхииндивидуальныхконсультаций,текущегоконтроляипромежуточнойаттестации.Оснащение:мультимедийныесредствахранения,передачиипредставленияинформации.Комплексметодическихразработок(раздаточногоматериалаиметодическихуказаний)и\иликомплекстестовыхзаданийдляподготовкиипроведенияпромежуточныхирубежныхконтролей.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-Помещениядлясамостоятельнойработыобучающихся.Оснащение:персональныекомпьютерыспакетом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MSOffice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,выходомвИнтернетисдоступомвэлектроннуюинформационно-образовательнуюсредууниверситета.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-Программныесредства: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MSWindows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(№лиц.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MicrosoftImaginePremiumD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-1227-18от08.10.2018до11.10.2021;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-757-17от27.06.2017до27.06.2018);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MSOffice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2007(№135от17.09.2007,бессрочно);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Архиватор7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свободнораспространяемое,бессрочно);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MathCad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(№лиц.43813518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</w:t>
                  </w: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-1662-13от22.11.2013).</w:t>
                  </w:r>
                </w:p>
                <w:p w:rsidR="00B1583B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</w:rPr>
                  </w:pPr>
                  <w:r w:rsidRPr="00205C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-Помещениедляхраненияипрофилактическогообслуживанияучебногооборудования.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Оснащение:шкафыдляхраненияучебно-методическойдокументации.</w:t>
                  </w:r>
                </w:p>
                <w:p w:rsidR="00B1583B" w:rsidRPr="00205C29" w:rsidRDefault="00B1583B" w:rsidP="001A63F8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105139" w:rsidRDefault="0010513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105139" w:rsidRPr="00105139" w:rsidRDefault="00105139" w:rsidP="006C566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47E20" w:rsidRPr="00B1583B" w:rsidTr="00105139">
        <w:trPr>
          <w:gridBefore w:val="1"/>
          <w:wBefore w:w="34" w:type="dxa"/>
          <w:trHeight w:hRule="exact" w:val="4868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05139" w:rsidRPr="00205C29" w:rsidRDefault="00105139" w:rsidP="00105139">
            <w:pPr>
              <w:rPr>
                <w:sz w:val="0"/>
                <w:szCs w:val="0"/>
                <w:lang w:val="ru-RU"/>
              </w:rPr>
            </w:pPr>
            <w:r w:rsidRPr="00205C29">
              <w:rPr>
                <w:lang w:val="ru-RU"/>
              </w:rPr>
              <w:lastRenderedPageBreak/>
              <w:br w:type="page"/>
            </w:r>
          </w:p>
          <w:p w:rsidR="00047E20" w:rsidRDefault="00047E20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Default="003939CF" w:rsidP="00105139">
            <w:pPr>
              <w:rPr>
                <w:lang w:val="ru-RU"/>
              </w:rPr>
            </w:pPr>
          </w:p>
          <w:p w:rsidR="003939CF" w:rsidRPr="00105139" w:rsidRDefault="003939CF" w:rsidP="00105139">
            <w:pPr>
              <w:rPr>
                <w:lang w:val="ru-RU"/>
              </w:rPr>
            </w:pPr>
          </w:p>
        </w:tc>
      </w:tr>
    </w:tbl>
    <w:p w:rsidR="00047E20" w:rsidRDefault="00047E20">
      <w:pPr>
        <w:rPr>
          <w:lang w:val="ru-RU"/>
        </w:rPr>
      </w:pPr>
    </w:p>
    <w:p w:rsidR="003939CF" w:rsidRDefault="003939CF">
      <w:pPr>
        <w:rPr>
          <w:lang w:val="ru-RU"/>
        </w:rPr>
      </w:pPr>
    </w:p>
    <w:p w:rsidR="003939CF" w:rsidRPr="003939CF" w:rsidRDefault="003939C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3939CF" w:rsidRPr="003939CF" w:rsidRDefault="003939CF" w:rsidP="003939CF">
      <w:pPr>
        <w:ind w:left="78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t>Примерные аудиторные контрольные работы (АКР)</w:t>
      </w:r>
    </w:p>
    <w:p w:rsidR="003939CF" w:rsidRPr="003939CF" w:rsidRDefault="003939CF" w:rsidP="003939CF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3939CF" w:rsidRPr="003939CF" w:rsidRDefault="003939CF" w:rsidP="003939CF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t>АКР 1 «Предел и непрерывность функции»</w:t>
      </w:r>
    </w:p>
    <w:p w:rsidR="003939CF" w:rsidRPr="003939CF" w:rsidRDefault="003939CF" w:rsidP="003939CF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39CF" w:rsidRPr="003939CF" w:rsidRDefault="003939CF" w:rsidP="003939C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Вычислить предел: </w:t>
      </w:r>
    </w:p>
    <w:p w:rsidR="003939CF" w:rsidRPr="003939CF" w:rsidRDefault="003939CF" w:rsidP="003939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Pr="003939CF">
        <w:rPr>
          <w:rFonts w:ascii="Times New Roman" w:hAnsi="Times New Roman" w:cs="Times New Roman"/>
          <w:position w:val="-22"/>
          <w:sz w:val="24"/>
          <w:szCs w:val="24"/>
        </w:rPr>
        <w:object w:dxaOrig="1410" w:dyaOrig="615">
          <v:shape id="_x0000_i1027" type="#_x0000_t75" style="width:70.35pt;height:31pt" o:ole="">
            <v:imagedata r:id="rId9" o:title=""/>
          </v:shape>
          <o:OLEObject Type="Embed" ProgID="Equation.3" ShapeID="_x0000_i1027" DrawAspect="Content" ObjectID="_1665405924" r:id="rId10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  <w:t xml:space="preserve">б) </w:t>
      </w:r>
      <w:r w:rsidRPr="003939CF">
        <w:rPr>
          <w:rFonts w:ascii="Times New Roman" w:hAnsi="Times New Roman" w:cs="Times New Roman"/>
          <w:position w:val="-26"/>
          <w:sz w:val="24"/>
          <w:szCs w:val="24"/>
        </w:rPr>
        <w:object w:dxaOrig="1515" w:dyaOrig="630">
          <v:shape id="_x0000_i1028" type="#_x0000_t75" style="width:75.35pt;height:31.8pt" o:ole="">
            <v:imagedata r:id="rId11" o:title=""/>
          </v:shape>
          <o:OLEObject Type="Embed" ProgID="Equation.3" ShapeID="_x0000_i1028" DrawAspect="Content" ObjectID="_1665405925" r:id="rId12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в) </w:t>
      </w:r>
      <w:r w:rsidRPr="003939CF">
        <w:rPr>
          <w:rFonts w:ascii="Times New Roman" w:hAnsi="Times New Roman" w:cs="Times New Roman"/>
          <w:position w:val="-22"/>
          <w:sz w:val="24"/>
          <w:szCs w:val="24"/>
        </w:rPr>
        <w:object w:dxaOrig="1470" w:dyaOrig="645">
          <v:shape id="_x0000_i1029" type="#_x0000_t75" style="width:73.65pt;height:31.8pt" o:ole="">
            <v:imagedata r:id="rId13" o:title=""/>
          </v:shape>
          <o:OLEObject Type="Embed" ProgID="Equation.3" ShapeID="_x0000_i1029" DrawAspect="Content" ObjectID="_1665405926" r:id="rId14"/>
        </w:object>
      </w:r>
    </w:p>
    <w:p w:rsidR="003939CF" w:rsidRPr="003939CF" w:rsidRDefault="003939CF" w:rsidP="003939CF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г) </w:t>
      </w:r>
      <w:r w:rsidRPr="003939CF">
        <w:rPr>
          <w:rFonts w:ascii="Times New Roman" w:hAnsi="Times New Roman" w:cs="Times New Roman"/>
          <w:position w:val="-24"/>
          <w:sz w:val="24"/>
          <w:szCs w:val="24"/>
        </w:rPr>
        <w:object w:dxaOrig="1335" w:dyaOrig="615">
          <v:shape id="_x0000_i1030" type="#_x0000_t75" style="width:66.15pt;height:31pt" o:ole="">
            <v:imagedata r:id="rId15" o:title=""/>
          </v:shape>
          <o:OLEObject Type="Embed" ProgID="Equation.3" ShapeID="_x0000_i1030" DrawAspect="Content" ObjectID="_1665405927" r:id="rId16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д)  </w:t>
      </w:r>
      <w:r w:rsidRPr="003939CF">
        <w:rPr>
          <w:rFonts w:ascii="Times New Roman" w:hAnsi="Times New Roman" w:cs="Times New Roman"/>
          <w:position w:val="-44"/>
          <w:sz w:val="24"/>
          <w:szCs w:val="24"/>
        </w:rPr>
        <w:object w:dxaOrig="2205" w:dyaOrig="915">
          <v:shape id="_x0000_i1031" type="#_x0000_t75" style="width:110.5pt;height:46.05pt" o:ole="">
            <v:imagedata r:id="rId17" o:title=""/>
          </v:shape>
          <o:OLEObject Type="Embed" ProgID="Equation.3" ShapeID="_x0000_i1031" DrawAspect="Content" ObjectID="_1665405928" r:id="rId18"/>
        </w:object>
      </w:r>
    </w:p>
    <w:p w:rsidR="003939CF" w:rsidRPr="003939CF" w:rsidRDefault="003939CF" w:rsidP="003939CF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939CF" w:rsidRPr="003939CF" w:rsidRDefault="003939CF" w:rsidP="003939CF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39CF" w:rsidRPr="003939CF" w:rsidRDefault="003939CF" w:rsidP="003939CF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t>АКР 2 «Производная»</w:t>
      </w:r>
    </w:p>
    <w:p w:rsidR="003939CF" w:rsidRPr="003939CF" w:rsidRDefault="003939CF" w:rsidP="003939C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939CF" w:rsidRPr="003939CF" w:rsidRDefault="003939CF" w:rsidP="003939CF">
      <w:pPr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Задание 1. </w:t>
      </w:r>
      <w:r w:rsidRPr="003939CF">
        <w:rPr>
          <w:rFonts w:ascii="Times New Roman" w:hAnsi="Times New Roman" w:cs="Times New Roman"/>
          <w:color w:val="000000"/>
          <w:sz w:val="24"/>
          <w:szCs w:val="24"/>
        </w:rPr>
        <w:t>Найдитепроизводныеданныхфункций.</w:t>
      </w:r>
    </w:p>
    <w:p w:rsidR="003939CF" w:rsidRPr="003939CF" w:rsidRDefault="003939CF" w:rsidP="003939CF">
      <w:pPr>
        <w:ind w:left="426"/>
        <w:rPr>
          <w:rFonts w:ascii="Times New Roman" w:hAnsi="Times New Roman" w:cs="Times New Roman"/>
          <w:sz w:val="24"/>
          <w:szCs w:val="24"/>
        </w:rPr>
      </w:pPr>
      <w:r w:rsidRPr="003939CF">
        <w:rPr>
          <w:rFonts w:ascii="Times New Roman" w:hAnsi="Times New Roman" w:cs="Times New Roman"/>
          <w:position w:val="-46"/>
          <w:sz w:val="24"/>
          <w:szCs w:val="24"/>
        </w:rPr>
        <w:object w:dxaOrig="3100" w:dyaOrig="1359">
          <v:shape id="_x0000_i1032" type="#_x0000_t75" style="width:154.9pt;height:67.8pt" o:ole="">
            <v:imagedata r:id="rId19" o:title=""/>
          </v:shape>
          <o:OLEObject Type="Embed" ProgID="Equation.3" ShapeID="_x0000_i1032" DrawAspect="Content" ObjectID="_1665405929" r:id="rId20"/>
        </w:object>
      </w:r>
    </w:p>
    <w:p w:rsidR="003939CF" w:rsidRPr="003939CF" w:rsidRDefault="003939CF" w:rsidP="003939CF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3939CF" w:rsidRPr="003939CF" w:rsidRDefault="003939CF" w:rsidP="003939CF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Задание 2. </w: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Вычислите приближенно с применением производной значение функции </w:t>
      </w:r>
      <w:r w:rsidRPr="003939CF">
        <w:rPr>
          <w:rFonts w:ascii="Times New Roman" w:hAnsi="Times New Roman" w:cs="Times New Roman"/>
          <w:position w:val="-10"/>
          <w:sz w:val="24"/>
          <w:szCs w:val="24"/>
        </w:rPr>
        <w:object w:dxaOrig="1560" w:dyaOrig="380">
          <v:shape id="_x0000_i1033" type="#_x0000_t75" style="width:77.85pt;height:18.4pt" o:ole="">
            <v:imagedata r:id="rId21" o:title=""/>
          </v:shape>
          <o:OLEObject Type="Embed" ProgID="Equation.3" ShapeID="_x0000_i1033" DrawAspect="Content" ObjectID="_1665405930" r:id="rId22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3939CF">
        <w:rPr>
          <w:rFonts w:ascii="Times New Roman" w:hAnsi="Times New Roman" w:cs="Times New Roman"/>
          <w:position w:val="-8"/>
          <w:sz w:val="24"/>
          <w:szCs w:val="24"/>
        </w:rPr>
        <w:object w:dxaOrig="980" w:dyaOrig="300">
          <v:shape id="_x0000_i1034" type="#_x0000_t75" style="width:48.55pt;height:15.05pt" o:ole="">
            <v:imagedata r:id="rId23" o:title=""/>
          </v:shape>
          <o:OLEObject Type="Embed" ProgID="Equation.3" ShapeID="_x0000_i1034" DrawAspect="Content" ObjectID="_1665405931" r:id="rId24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939CF" w:rsidRPr="003939CF" w:rsidRDefault="003939CF" w:rsidP="003939CF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3939CF" w:rsidRPr="003939CF" w:rsidRDefault="003939CF" w:rsidP="003939CF">
      <w:pPr>
        <w:ind w:left="426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Задание 3. </w: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Вычислите предел, используя правило Лопиталя.</w:t>
      </w:r>
    </w:p>
    <w:p w:rsidR="003939CF" w:rsidRPr="003939CF" w:rsidRDefault="003939CF" w:rsidP="003939CF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position w:val="-30"/>
          <w:sz w:val="24"/>
          <w:szCs w:val="24"/>
        </w:rPr>
        <w:object w:dxaOrig="1500" w:dyaOrig="680">
          <v:shape id="_x0000_i1035" type="#_x0000_t75" style="width:74.5pt;height:33.5pt" o:ole="">
            <v:imagedata r:id="rId25" o:title=""/>
          </v:shape>
          <o:OLEObject Type="Embed" ProgID="Equation.3" ShapeID="_x0000_i1035" DrawAspect="Content" ObjectID="_1665405932" r:id="rId26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939CF" w:rsidRPr="003939CF" w:rsidRDefault="003939CF" w:rsidP="003939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е) </w:t>
      </w:r>
      <w:r w:rsidRPr="003939CF">
        <w:rPr>
          <w:rFonts w:ascii="Times New Roman" w:hAnsi="Times New Roman" w:cs="Times New Roman"/>
          <w:position w:val="-24"/>
          <w:sz w:val="24"/>
          <w:szCs w:val="24"/>
        </w:rPr>
        <w:object w:dxaOrig="990" w:dyaOrig="615">
          <v:shape id="_x0000_i1036" type="#_x0000_t75" style="width:49.4pt;height:31pt" o:ole="">
            <v:imagedata r:id="rId27" o:title=""/>
          </v:shape>
          <o:OLEObject Type="Embed" ProgID="Equation.3" ShapeID="_x0000_i1036" DrawAspect="Content" ObjectID="_1665405933" r:id="rId28"/>
        </w:object>
      </w:r>
    </w:p>
    <w:p w:rsidR="003939CF" w:rsidRPr="003939CF" w:rsidRDefault="003939CF" w:rsidP="003939CF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39CF" w:rsidRDefault="003939CF" w:rsidP="003939C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39CF" w:rsidRPr="003939CF" w:rsidRDefault="003939CF" w:rsidP="003939C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АКР 3 «Неопределенный интеграл»</w:t>
      </w:r>
    </w:p>
    <w:p w:rsidR="003939CF" w:rsidRPr="003939CF" w:rsidRDefault="003939CF" w:rsidP="003939C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39CF" w:rsidRPr="003939CF" w:rsidRDefault="003939CF" w:rsidP="003939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t>1. Найти интеграл</w: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</w:p>
    <w:p w:rsidR="003939CF" w:rsidRPr="003939CF" w:rsidRDefault="003939CF" w:rsidP="003939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Pr="003939CF">
        <w:rPr>
          <w:rFonts w:ascii="Times New Roman" w:hAnsi="Times New Roman" w:cs="Times New Roman"/>
          <w:position w:val="-24"/>
          <w:sz w:val="24"/>
          <w:szCs w:val="24"/>
        </w:rPr>
        <w:object w:dxaOrig="1470" w:dyaOrig="630">
          <v:shape id="_x0000_i1037" type="#_x0000_t75" style="width:73.65pt;height:31.8pt" o:ole="">
            <v:imagedata r:id="rId29" o:title=""/>
          </v:shape>
          <o:OLEObject Type="Embed" ProgID="Equation.3" ShapeID="_x0000_i1037" DrawAspect="Content" ObjectID="_1665405934" r:id="rId30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;    </w: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  <w:t xml:space="preserve">б) </w:t>
      </w:r>
      <w:r w:rsidRPr="003939CF">
        <w:rPr>
          <w:rFonts w:ascii="Times New Roman" w:hAnsi="Times New Roman" w:cs="Times New Roman"/>
          <w:position w:val="-22"/>
          <w:sz w:val="24"/>
          <w:szCs w:val="24"/>
        </w:rPr>
        <w:object w:dxaOrig="750" w:dyaOrig="585">
          <v:shape id="_x0000_i1038" type="#_x0000_t75" style="width:37.65pt;height:29.3pt" o:ole="">
            <v:imagedata r:id="rId31" o:title=""/>
          </v:shape>
          <o:OLEObject Type="Embed" ProgID="Equation.3" ShapeID="_x0000_i1038" DrawAspect="Content" ObjectID="_1665405935" r:id="rId32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,     </w: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в) </w:t>
      </w:r>
      <w:r w:rsidRPr="003939CF">
        <w:rPr>
          <w:rFonts w:ascii="Times New Roman" w:hAnsi="Times New Roman" w:cs="Times New Roman"/>
          <w:position w:val="-16"/>
          <w:sz w:val="24"/>
          <w:szCs w:val="24"/>
        </w:rPr>
        <w:object w:dxaOrig="825" w:dyaOrig="435">
          <v:shape id="_x0000_i1039" type="#_x0000_t75" style="width:41pt;height:21.75pt" o:ole="">
            <v:imagedata r:id="rId33" o:title=""/>
          </v:shape>
          <o:OLEObject Type="Embed" ProgID="Equation.3" ShapeID="_x0000_i1039" DrawAspect="Content" ObjectID="_1665405936" r:id="rId34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;        </w: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939CF" w:rsidRPr="003939CF" w:rsidRDefault="003939CF" w:rsidP="003939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г) </w:t>
      </w:r>
      <w:r w:rsidRPr="003939CF">
        <w:rPr>
          <w:rFonts w:ascii="Times New Roman" w:hAnsi="Times New Roman" w:cs="Times New Roman"/>
          <w:position w:val="-16"/>
          <w:sz w:val="24"/>
          <w:szCs w:val="24"/>
        </w:rPr>
        <w:object w:dxaOrig="1185" w:dyaOrig="435">
          <v:shape id="_x0000_i1040" type="#_x0000_t75" style="width:58.6pt;height:21.75pt" o:ole="">
            <v:imagedata r:id="rId35" o:title=""/>
          </v:shape>
          <o:OLEObject Type="Embed" ProgID="Equation.3" ShapeID="_x0000_i1040" DrawAspect="Content" ObjectID="_1665405937" r:id="rId36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д) </w:t>
      </w:r>
      <w:r w:rsidRPr="003939CF">
        <w:rPr>
          <w:rFonts w:ascii="Times New Roman" w:hAnsi="Times New Roman" w:cs="Times New Roman"/>
          <w:position w:val="-26"/>
          <w:sz w:val="24"/>
          <w:szCs w:val="24"/>
        </w:rPr>
        <w:object w:dxaOrig="1470" w:dyaOrig="615">
          <v:shape id="_x0000_i1041" type="#_x0000_t75" style="width:73.65pt;height:31pt" o:ole="">
            <v:imagedata r:id="rId37" o:title=""/>
          </v:shape>
          <o:OLEObject Type="Embed" ProgID="Equation.3" ShapeID="_x0000_i1041" DrawAspect="Content" ObjectID="_1665405938" r:id="rId38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  <w:t xml:space="preserve">е) </w:t>
      </w:r>
      <w:r w:rsidRPr="003939CF">
        <w:rPr>
          <w:rFonts w:ascii="Times New Roman" w:hAnsi="Times New Roman" w:cs="Times New Roman"/>
          <w:position w:val="-24"/>
          <w:sz w:val="24"/>
          <w:szCs w:val="24"/>
        </w:rPr>
        <w:object w:dxaOrig="915" w:dyaOrig="615">
          <v:shape id="_x0000_i1042" type="#_x0000_t75" style="width:46.05pt;height:31pt" o:ole="">
            <v:imagedata r:id="rId39" o:title=""/>
          </v:shape>
          <o:OLEObject Type="Embed" ProgID="Equation.3" ShapeID="_x0000_i1042" DrawAspect="Content" ObjectID="_1665405939" r:id="rId40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;      </w: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939CF" w:rsidRPr="003939CF" w:rsidRDefault="003939CF" w:rsidP="003939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ж) </w:t>
      </w:r>
      <w:r w:rsidRPr="003939CF">
        <w:rPr>
          <w:rFonts w:ascii="Times New Roman" w:hAnsi="Times New Roman" w:cs="Times New Roman"/>
          <w:position w:val="-24"/>
          <w:sz w:val="24"/>
          <w:szCs w:val="24"/>
        </w:rPr>
        <w:object w:dxaOrig="1365" w:dyaOrig="585">
          <v:shape id="_x0000_i1043" type="#_x0000_t75" style="width:68.65pt;height:29.3pt" o:ole="">
            <v:imagedata r:id="rId41" o:title=""/>
          </v:shape>
          <o:OLEObject Type="Embed" ProgID="Equation.3" ShapeID="_x0000_i1043" DrawAspect="Content" ObjectID="_1665405940" r:id="rId42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;          </w: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з) </w:t>
      </w:r>
      <w:r w:rsidRPr="003939CF">
        <w:rPr>
          <w:rFonts w:ascii="Times New Roman" w:hAnsi="Times New Roman" w:cs="Times New Roman"/>
          <w:position w:val="-26"/>
          <w:sz w:val="24"/>
          <w:szCs w:val="24"/>
        </w:rPr>
        <w:object w:dxaOrig="1950" w:dyaOrig="645">
          <v:shape id="_x0000_i1044" type="#_x0000_t75" style="width:97.1pt;height:31.8pt" o:ole="">
            <v:imagedata r:id="rId43" o:title=""/>
          </v:shape>
          <o:OLEObject Type="Embed" ProgID="Equation.3" ShapeID="_x0000_i1044" DrawAspect="Content" ObjectID="_1665405941" r:id="rId44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.      </w:t>
      </w:r>
    </w:p>
    <w:p w:rsidR="003939CF" w:rsidRPr="003939CF" w:rsidRDefault="003939CF" w:rsidP="003939CF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39CF" w:rsidRPr="003939CF" w:rsidRDefault="003939CF" w:rsidP="003939C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t>АКР 4 «Определенный интеграл»</w:t>
      </w:r>
    </w:p>
    <w:p w:rsidR="003939CF" w:rsidRPr="003939CF" w:rsidRDefault="003939CF" w:rsidP="003939CF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39CF" w:rsidRPr="003939CF" w:rsidRDefault="003939CF" w:rsidP="003939CF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39CF" w:rsidRPr="003939CF" w:rsidRDefault="003939CF" w:rsidP="003939C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  Вычислить интеграл: </w:t>
      </w:r>
    </w:p>
    <w:p w:rsidR="003939CF" w:rsidRPr="003939CF" w:rsidRDefault="003939CF" w:rsidP="003939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Pr="003939CF">
        <w:rPr>
          <w:rFonts w:ascii="Times New Roman" w:hAnsi="Times New Roman" w:cs="Times New Roman"/>
          <w:position w:val="-30"/>
          <w:sz w:val="24"/>
          <w:szCs w:val="24"/>
        </w:rPr>
        <w:object w:dxaOrig="1035" w:dyaOrig="720">
          <v:shape id="_x0000_i1045" type="#_x0000_t75" style="width:51.05pt;height:36.85pt" o:ole="">
            <v:imagedata r:id="rId45" o:title=""/>
          </v:shape>
          <o:OLEObject Type="Embed" ProgID="Equation.3" ShapeID="_x0000_i1045" DrawAspect="Content" ObjectID="_1665405942" r:id="rId46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;            б) </w:t>
      </w:r>
      <w:r w:rsidRPr="003939CF">
        <w:rPr>
          <w:rFonts w:ascii="Times New Roman" w:hAnsi="Times New Roman" w:cs="Times New Roman"/>
          <w:noProof/>
          <w:position w:val="-30"/>
          <w:sz w:val="24"/>
          <w:szCs w:val="24"/>
          <w:lang w:val="ru-RU" w:eastAsia="ru-RU"/>
        </w:rPr>
        <w:drawing>
          <wp:inline distT="0" distB="0" distL="0" distR="0">
            <wp:extent cx="866775" cy="469265"/>
            <wp:effectExtent l="0" t="0" r="9525" b="698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;             в)</w:t>
      </w:r>
      <w:r w:rsidRPr="003939CF">
        <w:rPr>
          <w:rFonts w:ascii="Times New Roman" w:hAnsi="Times New Roman" w:cs="Times New Roman"/>
          <w:position w:val="-30"/>
          <w:sz w:val="24"/>
          <w:szCs w:val="24"/>
        </w:rPr>
        <w:object w:dxaOrig="975" w:dyaOrig="705">
          <v:shape id="_x0000_i1046" type="#_x0000_t75" style="width:48.55pt;height:35.15pt" o:ole="">
            <v:imagedata r:id="rId48" o:title=""/>
          </v:shape>
          <o:OLEObject Type="Embed" ProgID="Equation.3" ShapeID="_x0000_i1046" DrawAspect="Content" ObjectID="_1665405943" r:id="rId49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;              г) </w:t>
      </w:r>
      <w:r w:rsidRPr="003939CF">
        <w:rPr>
          <w:rFonts w:ascii="Times New Roman" w:hAnsi="Times New Roman" w:cs="Times New Roman"/>
          <w:position w:val="-30"/>
          <w:sz w:val="24"/>
          <w:szCs w:val="24"/>
        </w:rPr>
        <w:object w:dxaOrig="1125" w:dyaOrig="705">
          <v:shape id="_x0000_i1047" type="#_x0000_t75" style="width:56.1pt;height:35.15pt" o:ole="">
            <v:imagedata r:id="rId50" o:title=""/>
          </v:shape>
          <o:OLEObject Type="Embed" ProgID="Equation.3" ShapeID="_x0000_i1047" DrawAspect="Content" ObjectID="_1665405944" r:id="rId51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;           </w:t>
      </w:r>
    </w:p>
    <w:p w:rsidR="003939CF" w:rsidRPr="003939CF" w:rsidRDefault="003939CF" w:rsidP="003939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>д)</w:t>
      </w:r>
      <w:r w:rsidRPr="003939CF">
        <w:rPr>
          <w:rFonts w:ascii="Times New Roman" w:hAnsi="Times New Roman" w:cs="Times New Roman"/>
          <w:position w:val="-30"/>
          <w:sz w:val="24"/>
          <w:szCs w:val="24"/>
        </w:rPr>
        <w:object w:dxaOrig="1200" w:dyaOrig="705">
          <v:shape id="_x0000_i1048" type="#_x0000_t75" style="width:60.3pt;height:35.15pt" o:ole="">
            <v:imagedata r:id="rId52" o:title=""/>
          </v:shape>
          <o:OLEObject Type="Embed" ProgID="Equation.3" ShapeID="_x0000_i1048" DrawAspect="Content" ObjectID="_1665405945" r:id="rId53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;            е) </w:t>
      </w:r>
      <w:r w:rsidRPr="003939CF">
        <w:rPr>
          <w:rFonts w:ascii="Times New Roman" w:hAnsi="Times New Roman" w:cs="Times New Roman"/>
          <w:position w:val="-30"/>
          <w:sz w:val="24"/>
          <w:szCs w:val="24"/>
        </w:rPr>
        <w:object w:dxaOrig="810" w:dyaOrig="705">
          <v:shape id="_x0000_i1049" type="#_x0000_t75" style="width:40.2pt;height:35.15pt" o:ole="">
            <v:imagedata r:id="rId54" o:title=""/>
          </v:shape>
          <o:OLEObject Type="Embed" ProgID="Equation.3" ShapeID="_x0000_i1049" DrawAspect="Content" ObjectID="_1665405946" r:id="rId55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;            ж)</w:t>
      </w:r>
      <w:r w:rsidRPr="003939CF">
        <w:rPr>
          <w:rFonts w:ascii="Times New Roman" w:hAnsi="Times New Roman" w:cs="Times New Roman"/>
          <w:position w:val="-30"/>
          <w:sz w:val="24"/>
          <w:szCs w:val="24"/>
        </w:rPr>
        <w:object w:dxaOrig="1485" w:dyaOrig="780">
          <v:shape id="_x0000_i1050" type="#_x0000_t75" style="width:73.65pt;height:39.35pt" o:ole="">
            <v:imagedata r:id="rId56" o:title=""/>
          </v:shape>
          <o:OLEObject Type="Embed" ProgID="Equation.3" ShapeID="_x0000_i1050" DrawAspect="Content" ObjectID="_1665405947" r:id="rId57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;          з)</w:t>
      </w:r>
      <w:r w:rsidRPr="003939CF">
        <w:rPr>
          <w:rFonts w:ascii="Times New Roman" w:hAnsi="Times New Roman" w:cs="Times New Roman"/>
          <w:position w:val="-30"/>
          <w:sz w:val="24"/>
          <w:szCs w:val="24"/>
        </w:rPr>
        <w:object w:dxaOrig="1215" w:dyaOrig="705">
          <v:shape id="_x0000_i1051" type="#_x0000_t75" style="width:61.1pt;height:35.15pt" o:ole="">
            <v:imagedata r:id="rId58" o:title=""/>
          </v:shape>
          <o:OLEObject Type="Embed" ProgID="Equation.3" ShapeID="_x0000_i1051" DrawAspect="Content" ObjectID="_1665405948" r:id="rId59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;            </w:t>
      </w:r>
    </w:p>
    <w:p w:rsidR="003939CF" w:rsidRPr="003939CF" w:rsidRDefault="003939CF" w:rsidP="003939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и) </w:t>
      </w:r>
      <w:r w:rsidRPr="003939CF">
        <w:rPr>
          <w:rFonts w:ascii="Times New Roman" w:hAnsi="Times New Roman" w:cs="Times New Roman"/>
          <w:position w:val="-30"/>
          <w:sz w:val="24"/>
          <w:szCs w:val="24"/>
        </w:rPr>
        <w:object w:dxaOrig="1080" w:dyaOrig="705">
          <v:shape id="_x0000_i1052" type="#_x0000_t75" style="width:54.4pt;height:35.15pt" o:ole="">
            <v:imagedata r:id="rId60" o:title=""/>
          </v:shape>
          <o:OLEObject Type="Embed" ProgID="Equation.3" ShapeID="_x0000_i1052" DrawAspect="Content" ObjectID="_1665405949" r:id="rId61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;            к) </w:t>
      </w:r>
      <w:r w:rsidRPr="003939CF">
        <w:rPr>
          <w:rFonts w:ascii="Times New Roman" w:hAnsi="Times New Roman" w:cs="Times New Roman"/>
          <w:position w:val="-30"/>
          <w:sz w:val="24"/>
          <w:szCs w:val="24"/>
        </w:rPr>
        <w:object w:dxaOrig="870" w:dyaOrig="705">
          <v:shape id="_x0000_i1053" type="#_x0000_t75" style="width:43.55pt;height:35.15pt" o:ole="">
            <v:imagedata r:id="rId62" o:title=""/>
          </v:shape>
          <o:OLEObject Type="Embed" ProgID="Equation.3" ShapeID="_x0000_i1053" DrawAspect="Content" ObjectID="_1665405950" r:id="rId63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939CF" w:rsidRPr="003939CF" w:rsidRDefault="003939CF" w:rsidP="003939C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939CF" w:rsidRPr="003939CF" w:rsidRDefault="003939CF" w:rsidP="003939C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t>2. Найти площадь фигуры, ограниченной графиками функций</w:t>
      </w:r>
    </w:p>
    <w:p w:rsidR="003939CF" w:rsidRPr="003939CF" w:rsidRDefault="003939CF" w:rsidP="003939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Pr="003939CF">
        <w:rPr>
          <w:rFonts w:ascii="Times New Roman" w:hAnsi="Times New Roman" w:cs="Times New Roman"/>
          <w:position w:val="-22"/>
          <w:sz w:val="24"/>
          <w:szCs w:val="24"/>
        </w:rPr>
        <w:object w:dxaOrig="2010" w:dyaOrig="585">
          <v:shape id="_x0000_i1054" type="#_x0000_t75" style="width:100.45pt;height:29.3pt" o:ole="">
            <v:imagedata r:id="rId64" o:title=""/>
          </v:shape>
          <o:OLEObject Type="Embed" ProgID="Equation.3" ShapeID="_x0000_i1054" DrawAspect="Content" ObjectID="_1665405951" r:id="rId65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ab/>
        <w:t xml:space="preserve">б)   </w:t>
      </w:r>
      <w:r w:rsidRPr="003939CF">
        <w:rPr>
          <w:rFonts w:ascii="Times New Roman" w:hAnsi="Times New Roman" w:cs="Times New Roman"/>
          <w:position w:val="-10"/>
          <w:sz w:val="24"/>
          <w:szCs w:val="24"/>
        </w:rPr>
        <w:object w:dxaOrig="540" w:dyaOrig="225">
          <v:shape id="_x0000_i1055" type="#_x0000_t75" style="width:26.8pt;height:10.9pt" o:ole="">
            <v:imagedata r:id="rId66" o:title=""/>
          </v:shape>
          <o:OLEObject Type="Embed" ProgID="Equation.3" ShapeID="_x0000_i1055" DrawAspect="Content" ObjectID="_1665405952" r:id="rId67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3939CF">
        <w:rPr>
          <w:rFonts w:ascii="Times New Roman" w:hAnsi="Times New Roman" w:cs="Times New Roman"/>
          <w:position w:val="-22"/>
          <w:sz w:val="24"/>
          <w:szCs w:val="24"/>
        </w:rPr>
        <w:object w:dxaOrig="690" w:dyaOrig="630">
          <v:shape id="_x0000_i1056" type="#_x0000_t75" style="width:34.35pt;height:31.8pt" o:ole="">
            <v:imagedata r:id="rId68" o:title=""/>
          </v:shape>
          <o:OLEObject Type="Embed" ProgID="Equation.3" ShapeID="_x0000_i1056" DrawAspect="Content" ObjectID="_1665405953" r:id="rId69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939CF">
        <w:rPr>
          <w:rFonts w:ascii="Times New Roman" w:hAnsi="Times New Roman" w:cs="Times New Roman"/>
          <w:position w:val="-6"/>
          <w:sz w:val="24"/>
          <w:szCs w:val="24"/>
        </w:rPr>
        <w:object w:dxaOrig="495" w:dyaOrig="240">
          <v:shape id="_x0000_i1057" type="#_x0000_t75" style="width:24.3pt;height:12.55pt" o:ole="">
            <v:imagedata r:id="rId70" o:title=""/>
          </v:shape>
          <o:OLEObject Type="Embed" ProgID="Equation.3" ShapeID="_x0000_i1057" DrawAspect="Content" ObjectID="_1665405954" r:id="rId71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939CF" w:rsidRPr="003939CF" w:rsidRDefault="003939CF" w:rsidP="003939C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939CF" w:rsidRPr="003939CF" w:rsidRDefault="003939CF" w:rsidP="003939CF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39CF" w:rsidRDefault="003939CF" w:rsidP="003939CF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39CF" w:rsidRDefault="003939CF" w:rsidP="003939CF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39CF" w:rsidRPr="003939CF" w:rsidRDefault="003939CF" w:rsidP="003939CF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АКР 5 «ФНП»</w:t>
      </w:r>
    </w:p>
    <w:p w:rsidR="003939CF" w:rsidRPr="003939CF" w:rsidRDefault="003939CF" w:rsidP="003939CF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39CF" w:rsidRPr="003939CF" w:rsidRDefault="003939CF" w:rsidP="003939CF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t>1. Вычислить</w: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 приближённое значение функции </w:t>
      </w:r>
      <w:r w:rsidRPr="003939CF">
        <w:rPr>
          <w:rFonts w:ascii="Times New Roman" w:hAnsi="Times New Roman" w:cs="Times New Roman"/>
          <w:position w:val="-10"/>
          <w:sz w:val="24"/>
          <w:szCs w:val="24"/>
        </w:rPr>
        <w:object w:dxaOrig="1680" w:dyaOrig="360">
          <v:shape id="_x0000_i1058" type="#_x0000_t75" style="width:84.55pt;height:18.4pt" o:ole="">
            <v:imagedata r:id="rId72" o:title=""/>
          </v:shape>
          <o:OLEObject Type="Embed" ProgID="Equation.3" ShapeID="_x0000_i1058" DrawAspect="Content" ObjectID="_1665405955" r:id="rId73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 в точке</w:t>
      </w:r>
    </w:p>
    <w:p w:rsidR="003939CF" w:rsidRPr="003939CF" w:rsidRDefault="003939CF" w:rsidP="003939CF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3939CF">
        <w:rPr>
          <w:rFonts w:ascii="Times New Roman" w:hAnsi="Times New Roman" w:cs="Times New Roman"/>
          <w:position w:val="-10"/>
          <w:sz w:val="24"/>
          <w:szCs w:val="24"/>
        </w:rPr>
        <w:object w:dxaOrig="1660" w:dyaOrig="320">
          <v:shape id="_x0000_i1059" type="#_x0000_t75" style="width:82.9pt;height:15.9pt" o:ole="">
            <v:imagedata r:id="rId74" o:title=""/>
          </v:shape>
          <o:OLEObject Type="Embed" ProgID="Equation.3" ShapeID="_x0000_i1059" DrawAspect="Content" ObjectID="_1665405956" r:id="rId75"/>
        </w:object>
      </w:r>
    </w:p>
    <w:p w:rsidR="003939CF" w:rsidRPr="003939CF" w:rsidRDefault="003939CF" w:rsidP="003939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t>2. Найти</w: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 наибольшее и наименьшее значения функции </w:t>
      </w:r>
      <w:r w:rsidRPr="003939CF">
        <w:rPr>
          <w:rFonts w:ascii="Times New Roman" w:hAnsi="Times New Roman" w:cs="Times New Roman"/>
          <w:position w:val="-10"/>
          <w:sz w:val="24"/>
          <w:szCs w:val="24"/>
        </w:rPr>
        <w:object w:dxaOrig="2440" w:dyaOrig="360">
          <v:shape id="_x0000_i1060" type="#_x0000_t75" style="width:122.25pt;height:18.4pt" o:ole="">
            <v:imagedata r:id="rId76" o:title=""/>
          </v:shape>
          <o:OLEObject Type="Embed" ProgID="Equation.3" ShapeID="_x0000_i1060" DrawAspect="Content" ObjectID="_1665405957" r:id="rId77"/>
        </w:object>
      </w:r>
    </w:p>
    <w:p w:rsidR="003939CF" w:rsidRPr="003939CF" w:rsidRDefault="003939CF" w:rsidP="003939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         в области, заданной системой неравенств </w:t>
      </w:r>
      <w:r w:rsidRPr="003939CF">
        <w:rPr>
          <w:rFonts w:ascii="Times New Roman" w:hAnsi="Times New Roman" w:cs="Times New Roman"/>
          <w:position w:val="-10"/>
          <w:sz w:val="24"/>
          <w:szCs w:val="24"/>
        </w:rPr>
        <w:object w:dxaOrig="2299" w:dyaOrig="320">
          <v:shape id="_x0000_i1061" type="#_x0000_t75" style="width:114.7pt;height:15.9pt" o:ole="">
            <v:imagedata r:id="rId78" o:title=""/>
          </v:shape>
          <o:OLEObject Type="Embed" ProgID="Equation.3" ShapeID="_x0000_i1061" DrawAspect="Content" ObjectID="_1665405958" r:id="rId79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939CF" w:rsidRPr="003939CF" w:rsidRDefault="003939CF" w:rsidP="003939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Составить уравнение линии уровня для функции</w:t>
      </w:r>
      <w:r w:rsidRPr="003939CF">
        <w:rPr>
          <w:rFonts w:ascii="Times New Roman" w:hAnsi="Times New Roman" w:cs="Times New Roman"/>
          <w:position w:val="-10"/>
          <w:sz w:val="24"/>
          <w:szCs w:val="24"/>
        </w:rPr>
        <w:object w:dxaOrig="2340" w:dyaOrig="360">
          <v:shape id="_x0000_i1062" type="#_x0000_t75" style="width:117.2pt;height:18.4pt" o:ole="">
            <v:imagedata r:id="rId80" o:title=""/>
          </v:shape>
          <o:OLEObject Type="Embed" ProgID="Equation.3" ShapeID="_x0000_i1062" DrawAspect="Content" ObjectID="_1665405959" r:id="rId81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 С=13,</w:t>
      </w:r>
    </w:p>
    <w:p w:rsidR="003939CF" w:rsidRPr="003939CF" w:rsidRDefault="003939CF" w:rsidP="003939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           в точке </w:t>
      </w:r>
      <w:r w:rsidRPr="003939CF">
        <w:rPr>
          <w:rFonts w:ascii="Times New Roman" w:hAnsi="Times New Roman" w:cs="Times New Roman"/>
          <w:position w:val="-10"/>
          <w:sz w:val="24"/>
          <w:szCs w:val="24"/>
        </w:rPr>
        <w:object w:dxaOrig="800" w:dyaOrig="320">
          <v:shape id="_x0000_i1063" type="#_x0000_t75" style="width:39.35pt;height:15.9pt" o:ole="">
            <v:imagedata r:id="rId82" o:title=""/>
          </v:shape>
          <o:OLEObject Type="Embed" ProgID="Equation.3" ShapeID="_x0000_i1063" DrawAspect="Content" ObjectID="_1665405960" r:id="rId83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939CF" w:rsidRPr="003939CF" w:rsidRDefault="003939CF" w:rsidP="003939CF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39CF" w:rsidRPr="003939CF" w:rsidRDefault="003939CF" w:rsidP="003939CF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t>АКР 6  «Матрицы. Определители.Системы»</w:t>
      </w:r>
    </w:p>
    <w:p w:rsidR="003939CF" w:rsidRPr="003939CF" w:rsidRDefault="003939CF" w:rsidP="003939CF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3939CF" w:rsidRPr="003939CF" w:rsidRDefault="003939CF" w:rsidP="003939CF">
      <w:pPr>
        <w:ind w:left="426"/>
        <w:rPr>
          <w:rFonts w:ascii="Times New Roman" w:hAnsi="Times New Roman" w:cs="Times New Roman"/>
          <w:sz w:val="24"/>
          <w:szCs w:val="24"/>
        </w:rPr>
      </w:pPr>
      <w:r w:rsidRPr="003939CF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3939CF">
        <w:rPr>
          <w:rFonts w:ascii="Times New Roman" w:hAnsi="Times New Roman" w:cs="Times New Roman"/>
          <w:sz w:val="24"/>
          <w:szCs w:val="24"/>
        </w:rPr>
        <w:t>.Решитематричноеуравнение</w:t>
      </w:r>
      <w:r w:rsidRPr="003939CF">
        <w:rPr>
          <w:rFonts w:ascii="Times New Roman" w:hAnsi="Times New Roman" w:cs="Times New Roman"/>
          <w:position w:val="-14"/>
          <w:sz w:val="24"/>
          <w:szCs w:val="24"/>
        </w:rPr>
        <w:object w:dxaOrig="2040" w:dyaOrig="400">
          <v:shape id="_x0000_i1064" type="#_x0000_t75" style="width:102.15pt;height:19.25pt" o:ole="">
            <v:imagedata r:id="rId84" o:title=""/>
          </v:shape>
          <o:OLEObject Type="Embed" ProgID="Equation.DSMT4" ShapeID="_x0000_i1064" DrawAspect="Content" ObjectID="_1665405961" r:id="rId85"/>
        </w:object>
      </w:r>
      <w:r w:rsidRPr="003939CF">
        <w:rPr>
          <w:rFonts w:ascii="Times New Roman" w:hAnsi="Times New Roman" w:cs="Times New Roman"/>
          <w:sz w:val="24"/>
          <w:szCs w:val="24"/>
        </w:rPr>
        <w:t>, где</w:t>
      </w:r>
    </w:p>
    <w:p w:rsidR="003939CF" w:rsidRPr="003939CF" w:rsidRDefault="003939CF" w:rsidP="003939CF">
      <w:pPr>
        <w:ind w:left="426"/>
        <w:rPr>
          <w:rFonts w:ascii="Times New Roman" w:hAnsi="Times New Roman" w:cs="Times New Roman"/>
          <w:sz w:val="24"/>
          <w:szCs w:val="24"/>
        </w:rPr>
      </w:pPr>
      <w:r w:rsidRPr="003939CF">
        <w:rPr>
          <w:rFonts w:ascii="Times New Roman" w:hAnsi="Times New Roman" w:cs="Times New Roman"/>
          <w:position w:val="-30"/>
          <w:sz w:val="24"/>
          <w:szCs w:val="24"/>
        </w:rPr>
        <w:object w:dxaOrig="5340" w:dyaOrig="720">
          <v:shape id="_x0000_i1065" type="#_x0000_t75" style="width:267.9pt;height:36.85pt" o:ole="">
            <v:imagedata r:id="rId86" o:title=""/>
          </v:shape>
          <o:OLEObject Type="Embed" ProgID="Equation.DSMT4" ShapeID="_x0000_i1065" DrawAspect="Content" ObjectID="_1665405962" r:id="rId87"/>
        </w:object>
      </w:r>
    </w:p>
    <w:p w:rsidR="003939CF" w:rsidRPr="003939CF" w:rsidRDefault="003939CF" w:rsidP="003939CF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3939CF" w:rsidRPr="003939CF" w:rsidRDefault="003939CF" w:rsidP="003939CF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t>Задание 2</w: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. Решите систему </w:t>
      </w:r>
      <w:r w:rsidRPr="003939CF">
        <w:rPr>
          <w:rFonts w:ascii="Times New Roman" w:hAnsi="Times New Roman" w:cs="Times New Roman"/>
          <w:position w:val="-38"/>
          <w:sz w:val="24"/>
          <w:szCs w:val="24"/>
        </w:rPr>
        <w:object w:dxaOrig="1980" w:dyaOrig="880">
          <v:shape id="_x0000_i1066" type="#_x0000_t75" style="width:98.8pt;height:44.35pt" o:ole="">
            <v:imagedata r:id="rId88" o:title=""/>
          </v:shape>
          <o:OLEObject Type="Embed" ProgID="Equation.DSMT4" ShapeID="_x0000_i1066" DrawAspect="Content" ObjectID="_1665405963" r:id="rId89"/>
        </w:object>
      </w:r>
    </w:p>
    <w:p w:rsidR="003939CF" w:rsidRPr="003939CF" w:rsidRDefault="003939CF" w:rsidP="003939CF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>а) по формулам Крамера;</w:t>
      </w:r>
    </w:p>
    <w:p w:rsidR="003939CF" w:rsidRPr="003939CF" w:rsidRDefault="003939CF" w:rsidP="003939CF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>б) методом Гаусса;</w:t>
      </w:r>
    </w:p>
    <w:p w:rsidR="003939CF" w:rsidRPr="003939CF" w:rsidRDefault="003939CF" w:rsidP="003939CF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>в) с помощью обратной матрицы.</w:t>
      </w:r>
    </w:p>
    <w:p w:rsidR="003939CF" w:rsidRPr="003939CF" w:rsidRDefault="003939CF" w:rsidP="003939CF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3939CF" w:rsidRPr="003939CF" w:rsidRDefault="003939CF" w:rsidP="003939CF">
      <w:pPr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t>Задание 3</w: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. Исследуйте системы на совместность, в случае совместности, найдите решение, сделайте проверку.</w:t>
      </w:r>
    </w:p>
    <w:p w:rsidR="003939CF" w:rsidRPr="003939CF" w:rsidRDefault="003939CF" w:rsidP="003939CF">
      <w:pPr>
        <w:spacing w:line="480" w:lineRule="auto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Pr="003939CF">
        <w:rPr>
          <w:rFonts w:ascii="Times New Roman" w:hAnsi="Times New Roman" w:cs="Times New Roman"/>
          <w:position w:val="-38"/>
          <w:sz w:val="24"/>
          <w:szCs w:val="24"/>
        </w:rPr>
        <w:object w:dxaOrig="2799" w:dyaOrig="880">
          <v:shape id="_x0000_i1067" type="#_x0000_t75" style="width:139.8pt;height:44.35pt" o:ole="">
            <v:imagedata r:id="rId90" o:title=""/>
          </v:shape>
          <o:OLEObject Type="Embed" ProgID="Equation.DSMT4" ShapeID="_x0000_i1067" DrawAspect="Content" ObjectID="_1665405964" r:id="rId91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б) </w:t>
      </w:r>
      <w:r w:rsidRPr="003939CF">
        <w:rPr>
          <w:rFonts w:ascii="Times New Roman" w:hAnsi="Times New Roman" w:cs="Times New Roman"/>
          <w:position w:val="-38"/>
          <w:sz w:val="24"/>
          <w:szCs w:val="24"/>
        </w:rPr>
        <w:object w:dxaOrig="2600" w:dyaOrig="880">
          <v:shape id="_x0000_i1068" type="#_x0000_t75" style="width:129.75pt;height:44.35pt" o:ole="">
            <v:imagedata r:id="rId92" o:title=""/>
          </v:shape>
          <o:OLEObject Type="Embed" ProgID="Equation.DSMT4" ShapeID="_x0000_i1068" DrawAspect="Content" ObjectID="_1665405965" r:id="rId93"/>
        </w:object>
      </w:r>
    </w:p>
    <w:p w:rsidR="003939CF" w:rsidRDefault="003939CF" w:rsidP="003939CF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39CF" w:rsidRDefault="003939CF" w:rsidP="003939CF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39CF" w:rsidRPr="003939CF" w:rsidRDefault="003939CF" w:rsidP="003939C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Примерные индивидуальные домашние задания (ИДЗ)</w:t>
      </w:r>
    </w:p>
    <w:p w:rsidR="003939CF" w:rsidRPr="003939CF" w:rsidRDefault="003939CF" w:rsidP="003939CF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t>ИДЗ №1 «Пределы»</w:t>
      </w:r>
    </w:p>
    <w:p w:rsidR="003939CF" w:rsidRPr="003939CF" w:rsidRDefault="003939CF" w:rsidP="003939CF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39CF" w:rsidRPr="003939CF" w:rsidRDefault="003939CF" w:rsidP="003939C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>Вычислите пределы функций:</w:t>
      </w:r>
    </w:p>
    <w:p w:rsidR="003939CF" w:rsidRPr="003939CF" w:rsidRDefault="003939CF" w:rsidP="003939C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3939CF">
        <w:rPr>
          <w:rFonts w:ascii="Times New Roman" w:hAnsi="Times New Roman" w:cs="Times New Roman"/>
          <w:noProof/>
          <w:position w:val="-24"/>
          <w:sz w:val="24"/>
          <w:szCs w:val="24"/>
          <w:lang w:val="ru-RU" w:eastAsia="ru-RU"/>
        </w:rPr>
        <w:drawing>
          <wp:inline distT="0" distB="0" distL="0" distR="0">
            <wp:extent cx="898525" cy="397510"/>
            <wp:effectExtent l="0" t="0" r="0" b="25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;                             2. </w:t>
      </w:r>
      <w:r w:rsidRPr="003939CF">
        <w:rPr>
          <w:rFonts w:ascii="Times New Roman" w:hAnsi="Times New Roman" w:cs="Times New Roman"/>
          <w:noProof/>
          <w:position w:val="-24"/>
          <w:sz w:val="24"/>
          <w:szCs w:val="24"/>
          <w:lang w:val="ru-RU" w:eastAsia="ru-RU"/>
        </w:rPr>
        <w:drawing>
          <wp:inline distT="0" distB="0" distL="0" distR="0">
            <wp:extent cx="1200785" cy="397510"/>
            <wp:effectExtent l="0" t="0" r="0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939CF" w:rsidRPr="003939CF" w:rsidRDefault="003939CF" w:rsidP="003939C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3939CF">
        <w:rPr>
          <w:rFonts w:ascii="Times New Roman" w:hAnsi="Times New Roman" w:cs="Times New Roman"/>
          <w:noProof/>
          <w:position w:val="-28"/>
          <w:sz w:val="24"/>
          <w:szCs w:val="24"/>
          <w:lang w:val="ru-RU" w:eastAsia="ru-RU"/>
        </w:rPr>
        <w:drawing>
          <wp:inline distT="0" distB="0" distL="0" distR="0">
            <wp:extent cx="795020" cy="365760"/>
            <wp:effectExtent l="0" t="0" r="508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;                               4. </w:t>
      </w:r>
      <w:r w:rsidRPr="003939CF">
        <w:rPr>
          <w:rFonts w:ascii="Times New Roman" w:hAnsi="Times New Roman" w:cs="Times New Roman"/>
          <w:noProof/>
          <w:position w:val="-24"/>
          <w:sz w:val="24"/>
          <w:szCs w:val="24"/>
          <w:lang w:val="ru-RU" w:eastAsia="ru-RU"/>
        </w:rPr>
        <w:drawing>
          <wp:inline distT="0" distB="0" distL="0" distR="0">
            <wp:extent cx="1025525" cy="36576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939CF" w:rsidRPr="003939CF" w:rsidRDefault="003939CF" w:rsidP="003939C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3939CF">
        <w:rPr>
          <w:rFonts w:ascii="Times New Roman" w:hAnsi="Times New Roman" w:cs="Times New Roman"/>
          <w:noProof/>
          <w:position w:val="-20"/>
          <w:sz w:val="24"/>
          <w:szCs w:val="24"/>
          <w:lang w:val="ru-RU" w:eastAsia="ru-RU"/>
        </w:rPr>
        <w:drawing>
          <wp:inline distT="0" distB="0" distL="0" distR="0">
            <wp:extent cx="1025525" cy="278130"/>
            <wp:effectExtent l="0" t="0" r="3175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;                        6. </w:t>
      </w:r>
      <w:r w:rsidRPr="003939CF">
        <w:rPr>
          <w:rFonts w:ascii="Times New Roman" w:hAnsi="Times New Roman" w:cs="Times New Roman"/>
          <w:noProof/>
          <w:position w:val="-28"/>
          <w:sz w:val="24"/>
          <w:szCs w:val="24"/>
          <w:lang w:val="ru-RU" w:eastAsia="ru-RU"/>
        </w:rPr>
        <w:drawing>
          <wp:inline distT="0" distB="0" distL="0" distR="0">
            <wp:extent cx="795020" cy="397510"/>
            <wp:effectExtent l="0" t="0" r="508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939CF" w:rsidRPr="003939CF" w:rsidRDefault="003939CF" w:rsidP="003939C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Pr="003939CF">
        <w:rPr>
          <w:rFonts w:ascii="Times New Roman" w:hAnsi="Times New Roman" w:cs="Times New Roman"/>
          <w:noProof/>
          <w:position w:val="-28"/>
          <w:sz w:val="24"/>
          <w:szCs w:val="24"/>
          <w:lang w:val="ru-RU" w:eastAsia="ru-RU"/>
        </w:rPr>
        <w:drawing>
          <wp:inline distT="0" distB="0" distL="0" distR="0">
            <wp:extent cx="795020" cy="437515"/>
            <wp:effectExtent l="0" t="0" r="508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;                               8. </w:t>
      </w:r>
      <w:r w:rsidRPr="003939CF">
        <w:rPr>
          <w:rFonts w:ascii="Times New Roman" w:hAnsi="Times New Roman" w:cs="Times New Roman"/>
          <w:noProof/>
          <w:position w:val="-28"/>
          <w:sz w:val="24"/>
          <w:szCs w:val="24"/>
          <w:lang w:val="ru-RU" w:eastAsia="ru-RU"/>
        </w:rPr>
        <w:drawing>
          <wp:inline distT="0" distB="0" distL="0" distR="0">
            <wp:extent cx="1025525" cy="40576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939CF" w:rsidRPr="003939CF" w:rsidRDefault="003939CF" w:rsidP="003939C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9. Исследуйте на непрерывность функцию </w:t>
      </w:r>
      <w:r w:rsidRPr="003939CF">
        <w:rPr>
          <w:rFonts w:ascii="Times New Roman" w:hAnsi="Times New Roman" w:cs="Times New Roman"/>
          <w:noProof/>
          <w:position w:val="-10"/>
          <w:sz w:val="24"/>
          <w:szCs w:val="24"/>
          <w:lang w:val="ru-RU" w:eastAsia="ru-RU"/>
        </w:rPr>
        <w:drawing>
          <wp:inline distT="0" distB="0" distL="0" distR="0">
            <wp:extent cx="739775" cy="32575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 в точках </w:t>
      </w:r>
      <w:r w:rsidRPr="003939CF">
        <w:rPr>
          <w:rFonts w:ascii="Times New Roman" w:hAnsi="Times New Roman" w:cs="Times New Roman"/>
          <w:noProof/>
          <w:position w:val="-10"/>
          <w:sz w:val="24"/>
          <w:szCs w:val="24"/>
          <w:lang w:val="ru-RU" w:eastAsia="ru-RU"/>
        </w:rPr>
        <w:drawing>
          <wp:inline distT="0" distB="0" distL="0" distR="0">
            <wp:extent cx="341630" cy="207010"/>
            <wp:effectExtent l="0" t="0" r="127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  и </w:t>
      </w:r>
      <w:r w:rsidRPr="003939CF">
        <w:rPr>
          <w:rFonts w:ascii="Times New Roman" w:hAnsi="Times New Roman" w:cs="Times New Roman"/>
          <w:noProof/>
          <w:position w:val="-10"/>
          <w:sz w:val="24"/>
          <w:szCs w:val="24"/>
          <w:lang w:val="ru-RU" w:eastAsia="ru-RU"/>
        </w:rPr>
        <w:drawing>
          <wp:inline distT="0" distB="0" distL="0" distR="0">
            <wp:extent cx="365760" cy="1911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.  Сделайте схематический чертеж.   </w:t>
      </w:r>
    </w:p>
    <w:p w:rsidR="003939CF" w:rsidRPr="003939CF" w:rsidRDefault="003939CF" w:rsidP="003939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10. Найдите точки разрыва функции. </w:t>
      </w:r>
      <w:r w:rsidRPr="003939CF">
        <w:rPr>
          <w:rFonts w:ascii="Times New Roman" w:hAnsi="Times New Roman" w:cs="Times New Roman"/>
          <w:sz w:val="24"/>
          <w:szCs w:val="24"/>
        </w:rPr>
        <w:t>Сделайтечертеж.</w:t>
      </w:r>
    </w:p>
    <w:p w:rsidR="003939CF" w:rsidRPr="003939CF" w:rsidRDefault="003939CF" w:rsidP="003939CF">
      <w:pPr>
        <w:spacing w:line="360" w:lineRule="auto"/>
        <w:jc w:val="center"/>
        <w:rPr>
          <w:rFonts w:ascii="Times New Roman" w:hAnsi="Times New Roman" w:cs="Times New Roman"/>
          <w:position w:val="-52"/>
          <w:sz w:val="24"/>
          <w:szCs w:val="24"/>
        </w:rPr>
      </w:pPr>
      <w:r w:rsidRPr="003939CF">
        <w:rPr>
          <w:rFonts w:ascii="Times New Roman" w:hAnsi="Times New Roman" w:cs="Times New Roman"/>
          <w:noProof/>
          <w:position w:val="-52"/>
          <w:sz w:val="24"/>
          <w:szCs w:val="24"/>
          <w:lang w:val="ru-RU" w:eastAsia="ru-RU"/>
        </w:rPr>
        <w:drawing>
          <wp:inline distT="0" distB="0" distL="0" distR="0">
            <wp:extent cx="1311910" cy="572770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9CF" w:rsidRPr="003939CF" w:rsidRDefault="003939CF" w:rsidP="003939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9CF">
        <w:rPr>
          <w:rFonts w:ascii="Times New Roman" w:hAnsi="Times New Roman" w:cs="Times New Roman"/>
          <w:b/>
          <w:position w:val="-52"/>
          <w:sz w:val="24"/>
          <w:szCs w:val="24"/>
        </w:rPr>
        <w:t>ИДЗ №2 «Неопределенныеинтегралы»</w:t>
      </w:r>
    </w:p>
    <w:p w:rsidR="003939CF" w:rsidRPr="003939CF" w:rsidRDefault="003226BA" w:rsidP="003939CF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x 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 w:cs="Times New Roman"/>
            <w:sz w:val="24"/>
            <w:szCs w:val="24"/>
          </w:rPr>
          <m:t>dx</m:t>
        </m:r>
      </m:oMath>
    </w:p>
    <w:p w:rsidR="003939CF" w:rsidRPr="003939CF" w:rsidRDefault="003226BA" w:rsidP="003939CF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2+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</w:p>
    <w:p w:rsidR="003939CF" w:rsidRPr="003939CF" w:rsidRDefault="003226BA" w:rsidP="003939CF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1+arctgx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nary>
        <m:box>
          <m:boxPr>
            <m:diff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box>
      </m:oMath>
    </w:p>
    <w:p w:rsidR="003939CF" w:rsidRPr="003939CF" w:rsidRDefault="003226BA" w:rsidP="003939CF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2 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nary>
        <m:box>
          <m:boxPr>
            <m:diff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box>
      </m:oMath>
    </w:p>
    <w:p w:rsidR="003939CF" w:rsidRPr="003939CF" w:rsidRDefault="003226BA" w:rsidP="003939CF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4x sin5x dx</m:t>
                </m:r>
              </m:e>
            </m:func>
          </m:e>
        </m:nary>
      </m:oMath>
    </w:p>
    <w:p w:rsidR="003939CF" w:rsidRPr="003939CF" w:rsidRDefault="003226BA" w:rsidP="003939CF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ln⁡</m:t>
            </m:r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+1)dx</m:t>
            </m:r>
          </m:e>
        </m:nary>
      </m:oMath>
    </w:p>
    <w:p w:rsidR="003939CF" w:rsidRPr="003939CF" w:rsidRDefault="003226BA" w:rsidP="003939CF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(2x-5)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+8x-21</m:t>
                </m:r>
              </m:den>
            </m:f>
          </m:e>
        </m:nary>
        <m:r>
          <w:rPr>
            <w:rFonts w:ascii="Cambria Math" w:hAnsi="Cambria Math" w:cs="Times New Roman"/>
            <w:sz w:val="24"/>
            <w:szCs w:val="24"/>
          </w:rPr>
          <m:t>dx</m:t>
        </m:r>
      </m:oMath>
    </w:p>
    <w:p w:rsidR="003939CF" w:rsidRPr="003939CF" w:rsidRDefault="003226BA" w:rsidP="003939CF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+4x-4</m:t>
                </m:r>
              </m:num>
              <m:den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(x-2)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</w:p>
    <w:p w:rsidR="003939CF" w:rsidRPr="003939CF" w:rsidRDefault="003226BA" w:rsidP="003939CF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1+3sinx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1+cosx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</w:p>
    <w:p w:rsidR="003939CF" w:rsidRPr="003939CF" w:rsidRDefault="003226BA" w:rsidP="003939CF">
      <w:pPr>
        <w:numPr>
          <w:ilvl w:val="0"/>
          <w:numId w:val="1"/>
        </w:numPr>
        <w:ind w:left="567"/>
        <w:contextualSpacing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+1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</w:p>
    <w:p w:rsidR="003939CF" w:rsidRPr="003939CF" w:rsidRDefault="003939CF" w:rsidP="003939CF">
      <w:pPr>
        <w:ind w:left="567"/>
        <w:contextualSpacing/>
        <w:rPr>
          <w:rFonts w:ascii="Times New Roman" w:hAnsi="Times New Roman" w:cs="Times New Roman"/>
          <w:sz w:val="24"/>
          <w:szCs w:val="24"/>
        </w:rPr>
      </w:pPr>
    </w:p>
    <w:p w:rsidR="003939CF" w:rsidRPr="003939CF" w:rsidRDefault="003939CF" w:rsidP="003939CF">
      <w:pPr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9CF">
        <w:rPr>
          <w:rFonts w:ascii="Times New Roman" w:hAnsi="Times New Roman" w:cs="Times New Roman"/>
          <w:b/>
          <w:sz w:val="24"/>
          <w:szCs w:val="24"/>
        </w:rPr>
        <w:lastRenderedPageBreak/>
        <w:t>ИДЗ №3 «ФНП»</w:t>
      </w:r>
    </w:p>
    <w:p w:rsidR="003939CF" w:rsidRPr="003939CF" w:rsidRDefault="003939CF" w:rsidP="003939CF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9CF">
        <w:rPr>
          <w:rFonts w:ascii="Times New Roman" w:hAnsi="Times New Roman" w:cs="Times New Roman"/>
          <w:sz w:val="24"/>
          <w:szCs w:val="24"/>
        </w:rPr>
        <w:t>Найти</w:t>
      </w:r>
      <w:r w:rsidRPr="003939CF">
        <w:rPr>
          <w:rFonts w:ascii="Times New Roman" w:hAnsi="Times New Roman" w:cs="Times New Roman"/>
          <w:position w:val="-14"/>
          <w:sz w:val="24"/>
          <w:szCs w:val="24"/>
        </w:rPr>
        <w:object w:dxaOrig="600" w:dyaOrig="380">
          <v:shape id="_x0000_i1069" type="#_x0000_t75" style="width:30.15pt;height:18.4pt" o:ole="">
            <v:imagedata r:id="rId106" o:title=""/>
          </v:shape>
          <o:OLEObject Type="Embed" ProgID="Equation.3" ShapeID="_x0000_i1069" DrawAspect="Content" ObjectID="_1665405966" r:id="rId107"/>
        </w:object>
      </w:r>
      <w:r w:rsidRPr="003939CF">
        <w:rPr>
          <w:rFonts w:ascii="Times New Roman" w:hAnsi="Times New Roman" w:cs="Times New Roman"/>
          <w:sz w:val="24"/>
          <w:szCs w:val="24"/>
        </w:rPr>
        <w:t>, если</w:t>
      </w:r>
      <w:r w:rsidRPr="003939CF">
        <w:rPr>
          <w:rFonts w:ascii="Times New Roman" w:hAnsi="Times New Roman" w:cs="Times New Roman"/>
          <w:position w:val="-10"/>
          <w:sz w:val="24"/>
          <w:szCs w:val="24"/>
        </w:rPr>
        <w:object w:dxaOrig="1760" w:dyaOrig="360">
          <v:shape id="_x0000_i1070" type="#_x0000_t75" style="width:87.9pt;height:18.4pt" o:ole="">
            <v:imagedata r:id="rId108" o:title=""/>
          </v:shape>
          <o:OLEObject Type="Embed" ProgID="Equation.3" ShapeID="_x0000_i1070" DrawAspect="Content" ObjectID="_1665405967" r:id="rId109"/>
        </w:object>
      </w:r>
      <w:r w:rsidRPr="003939CF">
        <w:rPr>
          <w:rFonts w:ascii="Times New Roman" w:hAnsi="Times New Roman" w:cs="Times New Roman"/>
          <w:sz w:val="24"/>
          <w:szCs w:val="24"/>
        </w:rPr>
        <w:t>.</w:t>
      </w:r>
    </w:p>
    <w:p w:rsidR="003939CF" w:rsidRPr="003939CF" w:rsidRDefault="003939CF" w:rsidP="003939CF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 xml:space="preserve">Вычислить приближённое значение функции </w:t>
      </w:r>
      <w:r w:rsidRPr="003939CF">
        <w:rPr>
          <w:rFonts w:ascii="Times New Roman" w:hAnsi="Times New Roman" w:cs="Times New Roman"/>
          <w:position w:val="-8"/>
          <w:sz w:val="24"/>
          <w:szCs w:val="24"/>
        </w:rPr>
        <w:object w:dxaOrig="1420" w:dyaOrig="400">
          <v:shape id="_x0000_i1071" type="#_x0000_t75" style="width:71.15pt;height:19.25pt" o:ole="">
            <v:imagedata r:id="rId110" o:title=""/>
          </v:shape>
          <o:OLEObject Type="Embed" ProgID="Equation.3" ShapeID="_x0000_i1071" DrawAspect="Content" ObjectID="_1665405968" r:id="rId111"/>
        </w:objec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в точке В (2,03:0,02).</w:t>
      </w:r>
    </w:p>
    <w:p w:rsidR="003939CF" w:rsidRPr="003939CF" w:rsidRDefault="003939CF" w:rsidP="003939CF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9CF">
        <w:rPr>
          <w:rFonts w:ascii="Times New Roman" w:hAnsi="Times New Roman" w:cs="Times New Roman"/>
          <w:sz w:val="24"/>
          <w:szCs w:val="24"/>
        </w:rPr>
        <w:t>Найтиэкстремумфункции</w:t>
      </w:r>
      <w:r w:rsidRPr="003939CF">
        <w:rPr>
          <w:rFonts w:ascii="Times New Roman" w:hAnsi="Times New Roman" w:cs="Times New Roman"/>
          <w:position w:val="-10"/>
          <w:sz w:val="24"/>
          <w:szCs w:val="24"/>
        </w:rPr>
        <w:object w:dxaOrig="2180" w:dyaOrig="360">
          <v:shape id="_x0000_i1072" type="#_x0000_t75" style="width:109.65pt;height:18.4pt" o:ole="">
            <v:imagedata r:id="rId112" o:title=""/>
          </v:shape>
          <o:OLEObject Type="Embed" ProgID="Equation.3" ShapeID="_x0000_i1072" DrawAspect="Content" ObjectID="_1665405969" r:id="rId113"/>
        </w:object>
      </w:r>
    </w:p>
    <w:p w:rsidR="003939CF" w:rsidRPr="003939CF" w:rsidRDefault="003939CF" w:rsidP="003939CF">
      <w:pPr>
        <w:spacing w:before="120" w:after="120"/>
        <w:ind w:left="1080"/>
        <w:rPr>
          <w:rFonts w:ascii="Times New Roman" w:hAnsi="Times New Roman" w:cs="Times New Roman"/>
          <w:sz w:val="24"/>
          <w:szCs w:val="24"/>
        </w:rPr>
      </w:pPr>
    </w:p>
    <w:p w:rsidR="003939CF" w:rsidRPr="003939CF" w:rsidRDefault="003939CF" w:rsidP="003939CF">
      <w:pPr>
        <w:spacing w:before="120" w:after="12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9CF">
        <w:rPr>
          <w:rFonts w:ascii="Times New Roman" w:hAnsi="Times New Roman" w:cs="Times New Roman"/>
          <w:b/>
          <w:sz w:val="24"/>
          <w:szCs w:val="24"/>
        </w:rPr>
        <w:t>ИДЗ №4 «Матрицы. Определители. Системы»</w:t>
      </w:r>
    </w:p>
    <w:p w:rsidR="003939CF" w:rsidRPr="003939CF" w:rsidRDefault="003939CF" w:rsidP="003939CF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>Найти матрицу Х. Проверить правильность решения подстановкой найденной матрицы в исходное уравнение.</w:t>
      </w:r>
    </w:p>
    <w:p w:rsidR="003939CF" w:rsidRPr="003939CF" w:rsidRDefault="003939CF" w:rsidP="003939CF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939CF">
        <w:rPr>
          <w:rFonts w:ascii="Times New Roman" w:hAnsi="Times New Roman" w:cs="Times New Roman"/>
          <w:noProof/>
          <w:position w:val="-6"/>
          <w:sz w:val="24"/>
          <w:szCs w:val="24"/>
          <w:lang w:val="ru-RU" w:eastAsia="ru-RU"/>
        </w:rPr>
        <w:drawing>
          <wp:inline distT="0" distB="0" distL="0" distR="0">
            <wp:extent cx="1216660" cy="191135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9CF">
        <w:rPr>
          <w:rFonts w:ascii="Times New Roman" w:hAnsi="Times New Roman" w:cs="Times New Roman"/>
          <w:sz w:val="24"/>
          <w:szCs w:val="24"/>
        </w:rPr>
        <w:t>, если</w:t>
      </w:r>
    </w:p>
    <w:p w:rsidR="003939CF" w:rsidRPr="003939CF" w:rsidRDefault="003939CF" w:rsidP="003939CF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3939CF">
        <w:rPr>
          <w:rFonts w:ascii="Times New Roman" w:hAnsi="Times New Roman" w:cs="Times New Roman"/>
          <w:noProof/>
          <w:position w:val="-42"/>
          <w:sz w:val="24"/>
          <w:szCs w:val="24"/>
          <w:lang w:val="ru-RU" w:eastAsia="ru-RU"/>
        </w:rPr>
        <w:drawing>
          <wp:inline distT="0" distB="0" distL="0" distR="0">
            <wp:extent cx="2966085" cy="604520"/>
            <wp:effectExtent l="0" t="0" r="571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9CF" w:rsidRPr="003939CF" w:rsidRDefault="003939CF" w:rsidP="003939CF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3939CF" w:rsidRPr="003939CF" w:rsidRDefault="003939CF" w:rsidP="003939CF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  </w: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Решить систему линейных уравнений тремя способами:</w:t>
      </w:r>
    </w:p>
    <w:p w:rsidR="003939CF" w:rsidRPr="003939CF" w:rsidRDefault="003939CF" w:rsidP="003939CF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>- по формулам Крамера,</w:t>
      </w:r>
    </w:p>
    <w:p w:rsidR="003939CF" w:rsidRPr="003939CF" w:rsidRDefault="003939CF" w:rsidP="003939CF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sz w:val="24"/>
          <w:szCs w:val="24"/>
          <w:lang w:val="ru-RU"/>
        </w:rPr>
        <w:t>- матричным методом (с помощью обратной матрицы),</w:t>
      </w:r>
    </w:p>
    <w:p w:rsidR="003939CF" w:rsidRPr="003939CF" w:rsidRDefault="003939CF" w:rsidP="003939CF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3939CF">
        <w:rPr>
          <w:rFonts w:ascii="Times New Roman" w:hAnsi="Times New Roman" w:cs="Times New Roman"/>
          <w:sz w:val="24"/>
          <w:szCs w:val="24"/>
        </w:rPr>
        <w:t>- методомГаусса.</w:t>
      </w:r>
    </w:p>
    <w:p w:rsidR="003939CF" w:rsidRPr="003939CF" w:rsidRDefault="003939CF" w:rsidP="003939CF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9CF">
        <w:rPr>
          <w:rFonts w:ascii="Times New Roman" w:hAnsi="Times New Roman" w:cs="Times New Roman"/>
          <w:b/>
          <w:noProof/>
          <w:position w:val="-42"/>
          <w:sz w:val="24"/>
          <w:szCs w:val="24"/>
          <w:lang w:val="ru-RU" w:eastAsia="ru-RU"/>
        </w:rPr>
        <w:drawing>
          <wp:inline distT="0" distB="0" distL="0" distR="0">
            <wp:extent cx="1176655" cy="604520"/>
            <wp:effectExtent l="0" t="0" r="444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9CF" w:rsidRPr="003939CF" w:rsidRDefault="003939CF" w:rsidP="003939CF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3939CF" w:rsidRPr="003939CF" w:rsidRDefault="003939CF" w:rsidP="003939CF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Pr="003939CF">
        <w:rPr>
          <w:rFonts w:ascii="Times New Roman" w:hAnsi="Times New Roman" w:cs="Times New Roman"/>
          <w:sz w:val="24"/>
          <w:szCs w:val="24"/>
          <w:lang w:val="ru-RU"/>
        </w:rPr>
        <w:t>Решить системы уравнений методом Гаусса, сделать вывод о совместности. В неопределенных системах найти общее и частное решение и сделать проверку.</w:t>
      </w:r>
    </w:p>
    <w:p w:rsidR="003939CF" w:rsidRPr="003939CF" w:rsidRDefault="003939CF" w:rsidP="003939CF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3939CF">
        <w:rPr>
          <w:rFonts w:ascii="Times New Roman" w:hAnsi="Times New Roman" w:cs="Times New Roman"/>
          <w:sz w:val="24"/>
          <w:szCs w:val="24"/>
        </w:rPr>
        <w:t>а)</w:t>
      </w:r>
      <w:r w:rsidRPr="003939CF">
        <w:rPr>
          <w:rFonts w:ascii="Times New Roman" w:hAnsi="Times New Roman" w:cs="Times New Roman"/>
          <w:b/>
          <w:noProof/>
          <w:position w:val="-42"/>
          <w:sz w:val="24"/>
          <w:szCs w:val="24"/>
          <w:lang w:val="ru-RU" w:eastAsia="ru-RU"/>
        </w:rPr>
        <w:drawing>
          <wp:inline distT="0" distB="0" distL="0" distR="0">
            <wp:extent cx="1431290" cy="60452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9CF">
        <w:rPr>
          <w:rFonts w:ascii="Times New Roman" w:hAnsi="Times New Roman" w:cs="Times New Roman"/>
          <w:sz w:val="24"/>
          <w:szCs w:val="24"/>
        </w:rPr>
        <w:t>б)</w:t>
      </w:r>
      <w:r w:rsidRPr="003939CF">
        <w:rPr>
          <w:rFonts w:ascii="Times New Roman" w:hAnsi="Times New Roman" w:cs="Times New Roman"/>
          <w:b/>
          <w:noProof/>
          <w:position w:val="-58"/>
          <w:sz w:val="24"/>
          <w:szCs w:val="24"/>
          <w:lang w:val="ru-RU" w:eastAsia="ru-RU"/>
        </w:rPr>
        <w:drawing>
          <wp:inline distT="0" distB="0" distL="0" distR="0">
            <wp:extent cx="1566545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9CF" w:rsidRPr="003939CF" w:rsidRDefault="003939CF" w:rsidP="003939CF">
      <w:pPr>
        <w:rPr>
          <w:rFonts w:ascii="Times New Roman" w:hAnsi="Times New Roman" w:cs="Times New Roman"/>
          <w:sz w:val="24"/>
          <w:szCs w:val="24"/>
        </w:rPr>
      </w:pPr>
    </w:p>
    <w:p w:rsidR="003939CF" w:rsidRPr="003939CF" w:rsidRDefault="003939C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939CF" w:rsidRPr="003939CF" w:rsidRDefault="003939C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939CF" w:rsidRPr="003939CF" w:rsidRDefault="003939C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939CF" w:rsidRPr="003939CF" w:rsidRDefault="003939C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939CF" w:rsidRPr="003939CF" w:rsidRDefault="003939C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939CF" w:rsidRPr="003939CF" w:rsidRDefault="003939CF">
      <w:pPr>
        <w:rPr>
          <w:rFonts w:ascii="Times New Roman" w:hAnsi="Times New Roman" w:cs="Times New Roman"/>
          <w:sz w:val="24"/>
          <w:szCs w:val="24"/>
          <w:lang w:val="ru-RU"/>
        </w:rPr>
        <w:sectPr w:rsidR="003939CF" w:rsidRPr="003939CF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3939CF" w:rsidRDefault="003939CF" w:rsidP="003939CF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  <w:bookmarkStart w:id="0" w:name="_GoBack"/>
      <w:bookmarkEnd w:id="0"/>
    </w:p>
    <w:p w:rsidR="003939CF" w:rsidRPr="003939CF" w:rsidRDefault="003939CF" w:rsidP="003939CF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3939CF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3939CF" w:rsidRPr="003939CF" w:rsidRDefault="003939CF" w:rsidP="003939C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39CF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3939CF" w:rsidRPr="003939CF" w:rsidRDefault="003939CF" w:rsidP="003939CF">
      <w:pPr>
        <w:rPr>
          <w:rFonts w:ascii="Times New Roman" w:hAnsi="Times New Roman" w:cs="Times New Roman"/>
          <w:color w:val="C00000"/>
          <w:sz w:val="24"/>
          <w:szCs w:val="24"/>
          <w:highlight w:val="yellow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66"/>
        <w:gridCol w:w="4012"/>
        <w:gridCol w:w="8352"/>
      </w:tblGrid>
      <w:tr w:rsidR="003939CF" w:rsidRPr="003939CF" w:rsidTr="00B610F4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939CF" w:rsidRPr="003939CF" w:rsidRDefault="003939CF" w:rsidP="00B61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Структурныйэлемент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939CF" w:rsidRPr="003939CF" w:rsidRDefault="003939CF" w:rsidP="00B61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Планируемыерезультатыобучения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939CF" w:rsidRPr="003939CF" w:rsidRDefault="003939CF" w:rsidP="00B61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Оценочныесредства</w:t>
            </w:r>
          </w:p>
        </w:tc>
      </w:tr>
      <w:tr w:rsidR="003939CF" w:rsidRPr="003939CF" w:rsidTr="00B610F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939CF" w:rsidRPr="003939CF" w:rsidRDefault="003939CF" w:rsidP="00B610F4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ОК –7  </w:t>
            </w:r>
            <w:r w:rsidRPr="003939CF">
              <w:rPr>
                <w:rFonts w:ascii="Times New Roman" w:hAnsi="Times New Roman" w:cs="Times New Roman"/>
                <w:b/>
                <w:color w:val="201F35"/>
                <w:sz w:val="24"/>
                <w:szCs w:val="24"/>
                <w:shd w:val="clear" w:color="auto" w:fill="F9F9FC"/>
                <w:lang w:val="ru-RU"/>
              </w:rPr>
              <w:t>способностью к самоорганизации и самообразованию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939CF" w:rsidRPr="003939CF" w:rsidTr="00B610F4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939CF" w:rsidRPr="003939CF" w:rsidRDefault="003939CF" w:rsidP="003939CF">
            <w:pPr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основныеопределения и понятия;</w:t>
            </w:r>
          </w:p>
          <w:p w:rsidR="003939CF" w:rsidRPr="003939CF" w:rsidRDefault="003939CF" w:rsidP="003939CF">
            <w:pPr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</w:t>
            </w:r>
            <w:r w:rsidRPr="003939CF">
              <w:rPr>
                <w:rStyle w:val="FontStyle16"/>
                <w:b w:val="0"/>
                <w:sz w:val="24"/>
                <w:szCs w:val="24"/>
                <w:lang w:val="ru-RU"/>
              </w:rPr>
              <w:t>методы дифференциального, интегрального исчисления  и применения их для решения задач математического анализа  и моделей  экономических задач</w:t>
            </w: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939CF" w:rsidRPr="003939CF" w:rsidRDefault="003939CF" w:rsidP="003939CF">
            <w:pPr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 основных понятий, называет их структурные характеристики;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</w:t>
            </w:r>
            <w:r w:rsidRPr="003939CF">
              <w:rPr>
                <w:rStyle w:val="FontStyle16"/>
                <w:b w:val="0"/>
                <w:sz w:val="24"/>
                <w:szCs w:val="24"/>
                <w:lang w:val="ru-RU"/>
              </w:rPr>
              <w:t>методы исследования, используемые в математическом анализе</w:t>
            </w: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939CF" w:rsidRPr="003939CF" w:rsidRDefault="003939CF" w:rsidP="003939CF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Числовая последовательность и ее предел. 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Свойствасходящихсяпоследовательностей.</w:t>
            </w:r>
          </w:p>
          <w:p w:rsidR="003939CF" w:rsidRPr="003939CF" w:rsidRDefault="003939CF" w:rsidP="003939CF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 одной переменной. Предел функции в точке и бесконечности. 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Условиесуществованияпредела. Односторонниепределы.</w:t>
            </w:r>
          </w:p>
          <w:p w:rsidR="003939CF" w:rsidRPr="003939CF" w:rsidRDefault="003939CF" w:rsidP="003939CF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Бесконечно малые и бесконечно большие функции и их свойства. Теорема о связи предела и бесконечно малой. 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Первый и второйзамечательныепределы.</w:t>
            </w:r>
          </w:p>
          <w:p w:rsidR="003939CF" w:rsidRPr="003939CF" w:rsidRDefault="003939CF" w:rsidP="003939CF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Непрерывность функции в точке. Свойства функций, непрерывных в точке. 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Точкиразрывафункций и ихклассификация.</w:t>
            </w:r>
          </w:p>
          <w:p w:rsidR="003939CF" w:rsidRPr="003939CF" w:rsidRDefault="003939CF" w:rsidP="003939CF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Производная. Механический, геометрический и экономический смысл производной. 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Связьнепрерывности и дифференцируемостифункции.</w:t>
            </w:r>
          </w:p>
          <w:p w:rsidR="003939CF" w:rsidRPr="003939CF" w:rsidRDefault="003939CF" w:rsidP="003939CF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Дифференциал функции, его свойства и применение в приближенных вычислениях.</w:t>
            </w:r>
          </w:p>
          <w:p w:rsidR="003939CF" w:rsidRPr="003939CF" w:rsidRDefault="003939CF" w:rsidP="003939CF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Правило Лопиталя  и его  применение  для вычисления пределов.</w:t>
            </w:r>
          </w:p>
          <w:p w:rsidR="003939CF" w:rsidRPr="003939CF" w:rsidRDefault="003939CF" w:rsidP="003939CF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Монотонность функции. Достаточное условие возрастания и убывания функции. 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 xml:space="preserve">Экстремумфункции. Необходимое и достаточноеусловиясуществованияточекэкстремума. </w:t>
            </w:r>
          </w:p>
          <w:p w:rsidR="003939CF" w:rsidRPr="003939CF" w:rsidRDefault="003939CF" w:rsidP="003939CF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Выпуклость, вогнутость функции. Достаточное условие выпуклости и вогнутости функции. 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 xml:space="preserve">Точкиперегиба. Необходимое и 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достаточноеусловиясуществованияточекперегиба.</w:t>
            </w:r>
          </w:p>
          <w:p w:rsidR="003939CF" w:rsidRPr="003939CF" w:rsidRDefault="003939CF" w:rsidP="003939C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Асимптоты графика функции: вертикальные, горизонтальные и наклонные асимптоты и условия их существования.</w:t>
            </w:r>
          </w:p>
          <w:p w:rsidR="003939CF" w:rsidRPr="003939CF" w:rsidRDefault="003939CF" w:rsidP="003939CF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Первообразная. Неопределенный интеграл и его свойства. </w:t>
            </w:r>
          </w:p>
          <w:p w:rsidR="003939CF" w:rsidRPr="003939CF" w:rsidRDefault="003939CF" w:rsidP="003939CF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интегрирования (метод замены переменной, метод интегрирования по частям).</w:t>
            </w:r>
          </w:p>
          <w:p w:rsidR="003939CF" w:rsidRPr="003939CF" w:rsidRDefault="003939CF" w:rsidP="003939CF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Задачи, приводящие к понятию определенного интеграла (о площади криволинейной трапеции, о пройденном пути, об объеме произведенной продукции).</w:t>
            </w:r>
          </w:p>
          <w:p w:rsidR="003939CF" w:rsidRPr="003939CF" w:rsidRDefault="003939CF" w:rsidP="003939CF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Определенный интеграл и его свойства. </w:t>
            </w:r>
          </w:p>
          <w:p w:rsidR="003939CF" w:rsidRPr="003939CF" w:rsidRDefault="003939CF" w:rsidP="003939CF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Интеграл с переменным верхним пределом и его свойства.</w:t>
            </w:r>
          </w:p>
          <w:p w:rsidR="003939CF" w:rsidRPr="003939CF" w:rsidRDefault="003939CF" w:rsidP="003939CF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ФормулаНьютона – Лейбница.</w:t>
            </w:r>
          </w:p>
          <w:p w:rsidR="003939CF" w:rsidRPr="003939CF" w:rsidRDefault="003939CF" w:rsidP="003939CF">
            <w:pPr>
              <w:numPr>
                <w:ilvl w:val="0"/>
                <w:numId w:val="5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Несобственные интегралы первого рода и их свойства.</w:t>
            </w:r>
          </w:p>
        </w:tc>
      </w:tr>
      <w:tr w:rsidR="003939CF" w:rsidRPr="003939CF" w:rsidTr="00B610F4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939CF" w:rsidRPr="003939CF" w:rsidRDefault="003939CF" w:rsidP="003939CF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выделять 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знания тех понятий, которые  требуются для решения  прикладных задач</w:t>
            </w: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3939CF" w:rsidRPr="003939CF" w:rsidRDefault="003939CF" w:rsidP="003939CF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обсуждать способы эффективного решения 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прикладных задач</w:t>
            </w: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939CF" w:rsidRPr="003939CF" w:rsidRDefault="003939CF" w:rsidP="003939CF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эффективное решение от неэффективного;</w:t>
            </w:r>
          </w:p>
          <w:p w:rsidR="003939CF" w:rsidRPr="003939CF" w:rsidRDefault="003939CF" w:rsidP="003939CF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 и строить 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 учебных математических и управленческих задач</w:t>
            </w: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строить типичные модели 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 экономических задач</w:t>
            </w: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939CF" w:rsidRPr="003939CF" w:rsidRDefault="003939CF" w:rsidP="003939CF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математического анализа к решению простейших задач экономического характера;</w:t>
            </w:r>
          </w:p>
          <w:p w:rsidR="003939CF" w:rsidRPr="003939CF" w:rsidRDefault="003939CF" w:rsidP="003939CF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выделять знания тех понятий, 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которые  требуются для решения  прикладных задач;</w:t>
            </w:r>
          </w:p>
          <w:p w:rsidR="003939CF" w:rsidRPr="003939CF" w:rsidRDefault="003939CF" w:rsidP="003939CF">
            <w:pPr>
              <w:pStyle w:val="a5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/>
                <w:sz w:val="24"/>
                <w:szCs w:val="24"/>
                <w:lang/>
              </w:rPr>
            </w:pPr>
            <w:r w:rsidRPr="003939CF">
              <w:rPr>
                <w:color w:val="000000"/>
                <w:sz w:val="24"/>
                <w:szCs w:val="24"/>
              </w:rPr>
              <w:t>корректно выражать и аргументированно обосновывать положения предметной области знания.</w:t>
            </w:r>
          </w:p>
          <w:p w:rsidR="003939CF" w:rsidRPr="003939CF" w:rsidRDefault="003939CF" w:rsidP="00B610F4">
            <w:pPr>
              <w:pStyle w:val="a5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939CF" w:rsidRPr="003939CF" w:rsidRDefault="003939CF" w:rsidP="00B610F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Примерные практические задания для экзамена и зачета: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Вычислите пределы: 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</w:t>
            </w:r>
            <w:r w:rsidRPr="003939C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740" w:dyaOrig="660">
                <v:shape id="_x0000_i1073" type="#_x0000_t75" style="width:76.2pt;height:30.15pt" o:ole="">
                  <v:imagedata r:id="rId119" o:title=""/>
                </v:shape>
                <o:OLEObject Type="Embed" ProgID="Equation.3" ShapeID="_x0000_i1073" DrawAspect="Content" ObjectID="_1665405970" r:id="rId120"/>
              </w:objec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б) </w:t>
            </w:r>
            <w:r w:rsidRPr="003939C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719" w:dyaOrig="620">
                <v:shape id="_x0000_i1074" type="#_x0000_t75" style="width:77.85pt;height:28.45pt" o:ole="">
                  <v:imagedata r:id="rId121" o:title=""/>
                </v:shape>
                <o:OLEObject Type="Embed" ProgID="Equation.3" ShapeID="_x0000_i1074" DrawAspect="Content" ObjectID="_1665405971" r:id="rId122"/>
              </w:objec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в) </w:t>
            </w:r>
            <w:r w:rsidRPr="003939CF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960" w:dyaOrig="780">
                <v:shape id="_x0000_i1075" type="#_x0000_t75" style="width:76.2pt;height:30.15pt" o:ole="">
                  <v:imagedata r:id="rId123" o:title=""/>
                </v:shape>
                <o:OLEObject Type="Embed" ProgID="Equation.3" ShapeID="_x0000_i1075" DrawAspect="Content" ObjectID="_1665405972" r:id="rId124"/>
              </w:objec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Найдите </w:t>
            </w:r>
            <w:r w:rsidRPr="003939C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076" type="#_x0000_t75" style="width:18.4pt;height:31.8pt" o:ole="">
                  <v:imagedata r:id="rId125" o:title=""/>
                </v:shape>
                <o:OLEObject Type="Embed" ProgID="Equation.3" ShapeID="_x0000_i1076" DrawAspect="Content" ObjectID="_1665405973" r:id="rId126"/>
              </w:objec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для функций: а) </w:t>
            </w:r>
            <w:r w:rsidRPr="003939C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00" w:dyaOrig="420">
                <v:shape id="_x0000_i1077" type="#_x0000_t75" style="width:55.25pt;height:20.95pt" o:ole="">
                  <v:imagedata r:id="rId127" o:title=""/>
                </v:shape>
                <o:OLEObject Type="Embed" ProgID="Equation.3" ShapeID="_x0000_i1077" DrawAspect="Content" ObjectID="_1665405974" r:id="rId128"/>
              </w:objec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б) </w:t>
            </w:r>
            <w:r w:rsidRPr="003939CF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560" w:dyaOrig="720">
                <v:shape id="_x0000_i1078" type="#_x0000_t75" style="width:68.65pt;height:31.8pt" o:ole="">
                  <v:imagedata r:id="rId129" o:title=""/>
                </v:shape>
                <o:OLEObject Type="Embed" ProgID="Equation.3" ShapeID="_x0000_i1078" DrawAspect="Content" ObjectID="_1665405975" r:id="rId130"/>
              </w:objec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3. Найтипроизводныеследующихфункций.</w:t>
            </w:r>
          </w:p>
          <w:p w:rsidR="003939CF" w:rsidRPr="003939CF" w:rsidRDefault="003939CF" w:rsidP="003939C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480" w:dyaOrig="720">
                <v:shape id="_x0000_i1079" type="#_x0000_t75" style="width:66.15pt;height:31.8pt" o:ole="">
                  <v:imagedata r:id="rId131" o:title=""/>
                </v:shape>
                <o:OLEObject Type="Embed" ProgID="Equation.3" ShapeID="_x0000_i1079" DrawAspect="Content" ObjectID="_1665405976" r:id="rId132"/>
              </w:object>
            </w:r>
          </w:p>
          <w:p w:rsidR="003939CF" w:rsidRPr="003939CF" w:rsidRDefault="003939CF" w:rsidP="003939C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540" w:dyaOrig="420">
                <v:shape id="_x0000_i1080" type="#_x0000_t75" style="width:66.15pt;height:17.6pt" o:ole="">
                  <v:imagedata r:id="rId133" o:title=""/>
                </v:shape>
                <o:OLEObject Type="Embed" ProgID="Equation.3" ShapeID="_x0000_i1080" DrawAspect="Content" ObjectID="_1665405977" r:id="rId134"/>
              </w:object>
            </w:r>
          </w:p>
          <w:p w:rsidR="003939CF" w:rsidRPr="003939CF" w:rsidRDefault="003939CF" w:rsidP="003939C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2740" w:dyaOrig="760">
                <v:shape id="_x0000_i1081" type="#_x0000_t75" style="width:118.9pt;height:32.65pt" o:ole="">
                  <v:imagedata r:id="rId135" o:title=""/>
                </v:shape>
                <o:OLEObject Type="Embed" ProgID="Equation.3" ShapeID="_x0000_i1081" DrawAspect="Content" ObjectID="_1665405978" r:id="rId136"/>
              </w:object>
            </w:r>
          </w:p>
          <w:p w:rsidR="003939CF" w:rsidRPr="003939CF" w:rsidRDefault="003939CF" w:rsidP="003939C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500" w:dyaOrig="420">
                <v:shape id="_x0000_i1082" type="#_x0000_t75" style="width:66.15pt;height:17.6pt" o:ole="">
                  <v:imagedata r:id="rId137" o:title=""/>
                </v:shape>
                <o:OLEObject Type="Embed" ProgID="Equation.3" ShapeID="_x0000_i1082" DrawAspect="Content" ObjectID="_1665405979" r:id="rId138"/>
              </w:object>
            </w:r>
          </w:p>
          <w:p w:rsidR="003939CF" w:rsidRPr="003939CF" w:rsidRDefault="003939CF" w:rsidP="003939C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2140" w:dyaOrig="400">
                <v:shape id="_x0000_i1083" type="#_x0000_t75" style="width:92.95pt;height:18.4pt" o:ole="">
                  <v:imagedata r:id="rId139" o:title=""/>
                </v:shape>
                <o:OLEObject Type="Embed" ProgID="Equation.3" ShapeID="_x0000_i1083" DrawAspect="Content" ObjectID="_1665405980" r:id="rId140"/>
              </w:objec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Найтипроизводныевторогопорядка (</w:t>
            </w:r>
            <w:r w:rsidRPr="003939CF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40" w:dyaOrig="380">
                <v:shape id="_x0000_i1084" type="#_x0000_t75" style="width:18.4pt;height:19.25pt" o:ole="">
                  <v:imagedata r:id="rId141" o:title=""/>
                </v:shape>
                <o:OLEObject Type="Embed" ProgID="Equation.3" ShapeID="_x0000_i1084" DrawAspect="Content" ObjectID="_1665405981" r:id="rId142"/>
              </w:objec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39CF" w:rsidRPr="003939CF" w:rsidRDefault="003939CF" w:rsidP="003939C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820" w:dyaOrig="440">
                <v:shape id="_x0000_i1085" type="#_x0000_t75" style="width:83.7pt;height:19.25pt" o:ole="">
                  <v:imagedata r:id="rId143" o:title=""/>
                </v:shape>
                <o:OLEObject Type="Embed" ProgID="Equation.3" ShapeID="_x0000_i1085" DrawAspect="Content" ObjectID="_1665405982" r:id="rId144"/>
              </w:object>
            </w:r>
          </w:p>
          <w:p w:rsidR="003939CF" w:rsidRPr="003939CF" w:rsidRDefault="003939CF" w:rsidP="003939C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position w:val="-36"/>
                <w:sz w:val="24"/>
                <w:szCs w:val="24"/>
              </w:rPr>
              <w:object w:dxaOrig="1260" w:dyaOrig="859">
                <v:shape id="_x0000_i1086" type="#_x0000_t75" style="width:58.6pt;height:39.35pt" o:ole="">
                  <v:imagedata r:id="rId145" o:title=""/>
                </v:shape>
                <o:OLEObject Type="Embed" ProgID="Equation.3" ShapeID="_x0000_i1086" DrawAspect="Content" ObjectID="_1665405983" r:id="rId146"/>
              </w:objec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9CF" w:rsidRPr="003939CF" w:rsidRDefault="003939CF" w:rsidP="00B610F4">
            <w:pPr>
              <w:pStyle w:val="a7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3939CF">
              <w:rPr>
                <w:szCs w:val="24"/>
                <w:lang w:val="ru-RU"/>
              </w:rPr>
              <w:t xml:space="preserve">4. Вычислить:  а) </w:t>
            </w:r>
            <w:r w:rsidRPr="003939CF">
              <w:rPr>
                <w:position w:val="-10"/>
                <w:szCs w:val="24"/>
              </w:rPr>
              <w:object w:dxaOrig="1020" w:dyaOrig="440">
                <v:shape id="_x0000_i1087" type="#_x0000_t75" style="width:51.05pt;height:22.6pt" o:ole="">
                  <v:imagedata r:id="rId147" o:title=""/>
                </v:shape>
                <o:OLEObject Type="Embed" ProgID="Equation.3" ShapeID="_x0000_i1087" DrawAspect="Content" ObjectID="_1665405984" r:id="rId148"/>
              </w:object>
            </w:r>
            <w:r w:rsidRPr="003939CF">
              <w:rPr>
                <w:szCs w:val="24"/>
                <w:lang w:val="ru-RU"/>
              </w:rPr>
              <w:t xml:space="preserve">,   б) </w:t>
            </w:r>
            <w:r w:rsidRPr="003939CF">
              <w:rPr>
                <w:position w:val="-10"/>
                <w:szCs w:val="24"/>
              </w:rPr>
              <w:object w:dxaOrig="740" w:dyaOrig="380">
                <v:shape id="_x0000_i1088" type="#_x0000_t75" style="width:37.65pt;height:19.25pt" o:ole="">
                  <v:imagedata r:id="rId149" o:title=""/>
                </v:shape>
                <o:OLEObject Type="Embed" ProgID="Equation.3" ShapeID="_x0000_i1088" DrawAspect="Content" ObjectID="_1665405985" r:id="rId150"/>
              </w:object>
            </w:r>
            <w:r w:rsidRPr="003939CF">
              <w:rPr>
                <w:szCs w:val="24"/>
                <w:lang w:val="ru-RU"/>
              </w:rPr>
              <w:t>.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Найти неопределённый  интеграл:     а)</w:t>
            </w:r>
            <w:r w:rsidRPr="003939CF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719" w:dyaOrig="440">
                <v:shape id="_x0000_i1089" type="#_x0000_t75" style="width:77.85pt;height:19.25pt" o:ole="">
                  <v:imagedata r:id="rId151" o:title=""/>
                </v:shape>
                <o:OLEObject Type="Embed" ProgID="Equation.3" ShapeID="_x0000_i1089" DrawAspect="Content" ObjectID="_1665405986" r:id="rId152"/>
              </w:objec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б) </w:t>
            </w:r>
            <w:r w:rsidRPr="003939CF">
              <w:rPr>
                <w:rFonts w:ascii="Times New Roman" w:hAnsi="Times New Roman" w:cs="Times New Roman"/>
                <w:position w:val="-34"/>
                <w:sz w:val="24"/>
                <w:szCs w:val="24"/>
              </w:rPr>
              <w:object w:dxaOrig="1880" w:dyaOrig="780">
                <v:shape id="_x0000_i1090" type="#_x0000_t75" style="width:67.8pt;height:28.45pt" o:ole="">
                  <v:imagedata r:id="rId153" o:title=""/>
                </v:shape>
                <o:OLEObject Type="Embed" ProgID="Equation.3" ShapeID="_x0000_i1090" DrawAspect="Content" ObjectID="_1665405987" r:id="rId154"/>
              </w:objec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 </w:t>
            </w:r>
            <w:r w:rsidRPr="003939CF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1380" w:dyaOrig="460">
                <v:shape id="_x0000_i1091" type="#_x0000_t75" style="width:67.8pt;height:22.6pt" o:ole="">
                  <v:imagedata r:id="rId155" o:title=""/>
                </v:shape>
                <o:OLEObject Type="Embed" ProgID="Equation.3" ShapeID="_x0000_i1091" DrawAspect="Content" ObjectID="_1665405988" r:id="rId156"/>
              </w:objec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Вычислить определенный интеграл </w:t>
            </w:r>
            <w:r w:rsidRPr="003939CF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160" w:dyaOrig="780">
                <v:shape id="_x0000_i1092" type="#_x0000_t75" style="width:53.6pt;height:36pt" o:ole="">
                  <v:imagedata r:id="rId157" o:title=""/>
                </v:shape>
                <o:OLEObject Type="Embed" ProgID="Equation.3" ShapeID="_x0000_i1092" DrawAspect="Content" ObjectID="_1665405989" r:id="rId158"/>
              </w:objec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Вычислить определенный интеграл </w:t>
            </w:r>
            <w:r w:rsidRPr="003939CF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560" w:dyaOrig="760">
                <v:shape id="_x0000_i1093" type="#_x0000_t75" style="width:68.65pt;height:34.35pt" o:ole="">
                  <v:imagedata r:id="rId159" o:title=""/>
                </v:shape>
                <o:OLEObject Type="Embed" ProgID="Equation.3" ShapeID="_x0000_i1093" DrawAspect="Content" ObjectID="_1665405990" r:id="rId160"/>
              </w:objec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8.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Найти  площадь  фигуры,  ограниченной  линиями:  </w:t>
            </w:r>
            <w:r w:rsidRPr="003939C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80" w:dyaOrig="340">
                <v:shape id="_x0000_i1094" type="#_x0000_t75" style="width:82.9pt;height:20.95pt" o:ole="">
                  <v:imagedata r:id="rId161" o:title=""/>
                </v:shape>
                <o:OLEObject Type="Embed" ProgID="Equation.3" ShapeID="_x0000_i1094" DrawAspect="Content" ObjectID="_1665405991" r:id="rId162"/>
              </w:object>
            </w:r>
          </w:p>
          <w:p w:rsidR="003939CF" w:rsidRPr="003939CF" w:rsidRDefault="003939CF" w:rsidP="00B610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Исследовать на экстремум функцию </w:t>
            </w:r>
            <w:r w:rsidRPr="003939C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860" w:dyaOrig="380">
                <v:shape id="_x0000_i1095" type="#_x0000_t75" style="width:109.65pt;height:22.6pt" o:ole="">
                  <v:imagedata r:id="rId163" o:title=""/>
                </v:shape>
                <o:OLEObject Type="Embed" ProgID="Equation.3" ShapeID="_x0000_i1095" DrawAspect="Content" ObjectID="_1665405992" r:id="rId164"/>
              </w:objec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Решите задачу Коши:  </w:t>
            </w:r>
            <w:r w:rsidRPr="003939C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99" w:dyaOrig="360">
                <v:shape id="_x0000_i1096" type="#_x0000_t75" style="width:108pt;height:16.75pt" o:ole="">
                  <v:imagedata r:id="rId165" o:title=""/>
                </v:shape>
                <o:OLEObject Type="Embed" ProgID="Equation.3" ShapeID="_x0000_i1096" DrawAspect="Content" ObjectID="_1665405993" r:id="rId166"/>
              </w:objec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939C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40" w:dyaOrig="340">
                <v:shape id="_x0000_i1097" type="#_x0000_t75" style="width:41.85pt;height:16.75pt" o:ole="">
                  <v:imagedata r:id="rId167" o:title=""/>
                </v:shape>
                <o:OLEObject Type="Embed" ProgID="Equation.3" ShapeID="_x0000_i1097" DrawAspect="Content" ObjectID="_1665405994" r:id="rId168"/>
              </w:objec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3939CF" w:rsidRPr="003939CF" w:rsidTr="00B610F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939CF" w:rsidRPr="003939CF" w:rsidRDefault="003939CF" w:rsidP="003939CF">
            <w:pPr>
              <w:pStyle w:val="21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  <w:lang w:val="ru-RU" w:eastAsia="ru-RU"/>
              </w:rPr>
            </w:pPr>
            <w:r w:rsidRPr="003939CF">
              <w:rPr>
                <w:color w:val="000000"/>
                <w:lang w:val="ru-RU" w:eastAsia="ru-RU"/>
              </w:rPr>
              <w:t>способами демонстрации умения анализировать ситуацию;</w:t>
            </w:r>
          </w:p>
          <w:p w:rsidR="003939CF" w:rsidRPr="003939CF" w:rsidRDefault="003939CF" w:rsidP="003939CF">
            <w:pPr>
              <w:pStyle w:val="21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  <w:lang w:val="ru-RU" w:eastAsia="ru-RU"/>
              </w:rPr>
            </w:pPr>
            <w:r w:rsidRPr="003939CF">
              <w:rPr>
                <w:color w:val="000000"/>
                <w:lang w:val="ru-RU" w:eastAsia="ru-RU"/>
              </w:rPr>
              <w:t xml:space="preserve">методами </w:t>
            </w:r>
            <w:r w:rsidRPr="003939CF">
              <w:rPr>
                <w:lang w:val="ru-RU" w:eastAsia="ru-RU"/>
              </w:rPr>
              <w:t>математического анализа при решении экономических задач  с привлечением материалов  дополнительной литературы и интернет ресурсов</w:t>
            </w:r>
            <w:r w:rsidRPr="003939CF">
              <w:rPr>
                <w:color w:val="000000"/>
                <w:lang w:val="ru-RU" w:eastAsia="ru-RU"/>
              </w:rPr>
              <w:t>;</w:t>
            </w:r>
          </w:p>
          <w:p w:rsidR="003939CF" w:rsidRPr="003939CF" w:rsidRDefault="003939CF" w:rsidP="003939CF">
            <w:pPr>
              <w:pStyle w:val="21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  <w:lang w:val="ru-RU" w:eastAsia="ru-RU"/>
              </w:rPr>
            </w:pPr>
            <w:r w:rsidRPr="003939CF">
              <w:rPr>
                <w:color w:val="000000"/>
                <w:lang w:val="ru-RU" w:eastAsia="ru-RU"/>
              </w:rPr>
              <w:t>навыками и методиками обобщения результатов решения, экспериментальной деятельности;</w:t>
            </w:r>
          </w:p>
          <w:p w:rsidR="003939CF" w:rsidRPr="003939CF" w:rsidRDefault="003939CF" w:rsidP="003939CF">
            <w:pPr>
              <w:pStyle w:val="21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  <w:lang w:val="ru-RU" w:eastAsia="ru-RU"/>
              </w:rPr>
            </w:pPr>
            <w:r w:rsidRPr="003939CF">
              <w:rPr>
                <w:color w:val="000000"/>
                <w:lang w:val="ru-RU" w:eastAsia="ru-RU"/>
              </w:rPr>
              <w:t>способами оценивания значимости и практической пригодности полученных результатов;</w:t>
            </w:r>
          </w:p>
          <w:p w:rsidR="003939CF" w:rsidRPr="003939CF" w:rsidRDefault="003939CF" w:rsidP="003939C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 языком предметной области знания;</w:t>
            </w:r>
          </w:p>
          <w:p w:rsidR="003939CF" w:rsidRPr="003939CF" w:rsidRDefault="003939CF" w:rsidP="003939CF">
            <w:pPr>
              <w:pStyle w:val="a5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3939CF">
              <w:rPr>
                <w:color w:val="000000"/>
                <w:sz w:val="24"/>
                <w:szCs w:val="24"/>
              </w:rPr>
              <w:t xml:space="preserve">способами совершенствования профессиональных знаний и умений путем использования возможностей </w:t>
            </w:r>
            <w:r w:rsidRPr="003939CF">
              <w:rPr>
                <w:color w:val="000000"/>
                <w:sz w:val="24"/>
                <w:szCs w:val="24"/>
              </w:rPr>
              <w:lastRenderedPageBreak/>
              <w:t>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939CF" w:rsidRPr="003939CF" w:rsidRDefault="003939CF" w:rsidP="00B610F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Примерные прикладные задачи и задания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Задача 1.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Зависимость пути от времени при прямолинейном движении точки задается уравнением </w:t>
            </w:r>
            <w:r w:rsidRPr="003939C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680" w:dyaOrig="620">
                <v:shape id="_x0000_i1098" type="#_x0000_t75" style="width:83.7pt;height:31.8pt" o:ole="">
                  <v:imagedata r:id="rId169" o:title=""/>
                </v:shape>
                <o:OLEObject Type="Embed" ProgID="Equation.3" ShapeID="_x0000_i1098" DrawAspect="Content" ObjectID="_1665405995" r:id="rId170"/>
              </w:objec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где </w:t>
            </w:r>
            <w:r w:rsidRPr="003939C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" w:dyaOrig="220">
                <v:shape id="_x0000_i1099" type="#_x0000_t75" style="width:9.2pt;height:10.9pt" o:ole="">
                  <v:imagedata r:id="rId171" o:title=""/>
                </v:shape>
                <o:OLEObject Type="Embed" ProgID="Equation.3" ShapeID="_x0000_i1099" DrawAspect="Content" ObjectID="_1665405996" r:id="rId172"/>
              </w:objec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путь в м, а </w:t>
            </w:r>
            <w:r w:rsidRPr="003939C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9" w:dyaOrig="240">
                <v:shape id="_x0000_i1100" type="#_x0000_t75" style="width:7.55pt;height:11.7pt" o:ole="">
                  <v:imagedata r:id="rId173" o:title=""/>
                </v:shape>
                <o:OLEObject Type="Embed" ProgID="Equation.3" ShapeID="_x0000_i1100" DrawAspect="Content" ObjectID="_1665405997" r:id="rId174"/>
              </w:objec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время вс. Вычислите ее скорость и ускорение в момент времени </w:t>
            </w:r>
            <w:r w:rsidRPr="003939C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39" w:dyaOrig="279">
                <v:shape id="_x0000_i1101" type="#_x0000_t75" style="width:31.8pt;height:13.4pt" o:ole="">
                  <v:imagedata r:id="rId175" o:title=""/>
                </v:shape>
                <o:OLEObject Type="Embed" ProgID="Equation.3" ShapeID="_x0000_i1101" DrawAspect="Content" ObjectID="_1665405998" r:id="rId176"/>
              </w:objec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/>
              </w:rPr>
              <w:t>Задача 2.</w:t>
            </w:r>
            <w:r w:rsidRPr="003939C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Зависимость объема выпуска продукции </w:t>
            </w:r>
            <w:r w:rsidRPr="003939CF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V</w:t>
            </w:r>
            <w:r w:rsidRPr="003939C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от капитальных затрат К определяется функцией </w:t>
            </w:r>
            <w:r w:rsidRPr="003939CF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V</w:t>
            </w:r>
            <w:r w:rsidRPr="003939C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=</w:t>
            </w:r>
            <w:r w:rsidRPr="003939CF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V</w:t>
            </w:r>
            <w:r w:rsidRPr="003939CF">
              <w:rPr>
                <w:rFonts w:ascii="Times New Roman" w:eastAsia="Calibri" w:hAnsi="Times New Roman" w:cs="Times New Roman"/>
                <w:kern w:val="24"/>
                <w:sz w:val="24"/>
                <w:szCs w:val="24"/>
                <w:vertAlign w:val="subscript"/>
                <w:lang w:val="ru-RU"/>
              </w:rPr>
              <w:t>0</w:t>
            </w:r>
            <w:r w:rsidRPr="003939CF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ln</w:t>
            </w:r>
            <w:r w:rsidRPr="003939C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(4+</w:t>
            </w:r>
            <w:r w:rsidRPr="003939CF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K</w:t>
            </w:r>
            <w:r w:rsidRPr="003939CF">
              <w:rPr>
                <w:rFonts w:ascii="Times New Roman" w:eastAsia="Calibri" w:hAnsi="Times New Roman" w:cs="Times New Roman"/>
                <w:kern w:val="24"/>
                <w:sz w:val="24"/>
                <w:szCs w:val="24"/>
                <w:vertAlign w:val="superscript"/>
                <w:lang w:val="ru-RU"/>
              </w:rPr>
              <w:t>3</w:t>
            </w:r>
            <w:r w:rsidRPr="003939C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). Найти интервал изменения К, на котором увеличение капитальных затрат неэффективно.</w:t>
            </w:r>
          </w:p>
        </w:tc>
      </w:tr>
      <w:tr w:rsidR="003939CF" w:rsidRPr="003939CF" w:rsidTr="00B610F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939CF" w:rsidRPr="003939CF" w:rsidRDefault="003939CF" w:rsidP="00B610F4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 ДПК – 1  </w:t>
            </w:r>
            <w:r w:rsidRPr="003939CF">
              <w:rPr>
                <w:rFonts w:ascii="Times New Roman" w:hAnsi="Times New Roman" w:cs="Times New Roman"/>
                <w:b/>
                <w:color w:val="201F35"/>
                <w:sz w:val="24"/>
                <w:szCs w:val="24"/>
                <w:shd w:val="clear" w:color="auto" w:fill="F9F9FC"/>
              </w:rPr>
              <w:t> </w:t>
            </w:r>
            <w:r w:rsidRPr="003939CF">
              <w:rPr>
                <w:rFonts w:ascii="Times New Roman" w:hAnsi="Times New Roman" w:cs="Times New Roman"/>
                <w:b/>
                <w:color w:val="201F35"/>
                <w:sz w:val="24"/>
                <w:szCs w:val="24"/>
                <w:shd w:val="clear" w:color="auto" w:fill="F9F9FC"/>
                <w:lang w:val="ru-RU"/>
              </w:rPr>
              <w:t>использовать основные законы естественнонаучных дисциплин в профессиональной деятельности</w:t>
            </w:r>
          </w:p>
        </w:tc>
      </w:tr>
      <w:tr w:rsidR="003939CF" w:rsidRPr="003939CF" w:rsidTr="00B610F4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939CF" w:rsidRPr="003939CF" w:rsidRDefault="003939CF" w:rsidP="00B61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939CF" w:rsidRPr="003939CF" w:rsidRDefault="003939CF" w:rsidP="00B610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определения и понятия; 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связь между различными математическими объектами, описывающими экономические  процессы;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математические методы, применяемые для расчета экономических показателей и анализа экономических процессов; 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</w:t>
            </w:r>
            <w:r w:rsidRPr="003939CF">
              <w:rPr>
                <w:rStyle w:val="FontStyle16"/>
                <w:b w:val="0"/>
                <w:sz w:val="24"/>
                <w:szCs w:val="24"/>
                <w:lang w:val="ru-RU"/>
              </w:rPr>
              <w:t>методы исследования, используемые в математическом анализе</w:t>
            </w: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939CF" w:rsidRPr="003939CF" w:rsidRDefault="003939CF" w:rsidP="003939CF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Матрицы. Действия над матрицами и их свойства.</w:t>
            </w:r>
          </w:p>
          <w:p w:rsidR="003939CF" w:rsidRPr="003939CF" w:rsidRDefault="003939CF" w:rsidP="003939CF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Определители и ихсвойства.</w:t>
            </w:r>
          </w:p>
          <w:p w:rsidR="003939CF" w:rsidRPr="003939CF" w:rsidRDefault="003939CF" w:rsidP="003939CF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матрица и ее свойства.</w:t>
            </w:r>
          </w:p>
          <w:p w:rsidR="003939CF" w:rsidRPr="003939CF" w:rsidRDefault="003939CF" w:rsidP="003939CF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Рангматрицы.</w:t>
            </w:r>
          </w:p>
          <w:p w:rsidR="003939CF" w:rsidRPr="003939CF" w:rsidRDefault="003939CF" w:rsidP="003939CF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линейных алгебраических уравнений. Матричная запись. Методы решения: формулы Крамера, матричный способ, метод Гаусса.</w:t>
            </w:r>
          </w:p>
          <w:p w:rsidR="003939CF" w:rsidRPr="003939CF" w:rsidRDefault="003939CF" w:rsidP="003939CF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Исследование СЛАУ на совместность. Теорема Кронекера – Капелли.</w:t>
            </w:r>
          </w:p>
          <w:p w:rsidR="003939CF" w:rsidRPr="003939CF" w:rsidRDefault="003939CF" w:rsidP="003939CF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Дифференциальные уравнения первого порядка. Основные определения. 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 xml:space="preserve">ТеоремаКоши. ЗадачаКоши. </w:t>
            </w:r>
          </w:p>
          <w:p w:rsidR="003939CF" w:rsidRPr="003939CF" w:rsidRDefault="003939CF" w:rsidP="003939CF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виды интегрируемых в квадратурах дифференциальных уравнений: с разделяющимися  переменными, однородные, линейные,  способы их решения.</w:t>
            </w:r>
          </w:p>
          <w:p w:rsidR="003939CF" w:rsidRPr="003939CF" w:rsidRDefault="003939CF" w:rsidP="003939CF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дифференциальных уравнений высших порядков. Общее решение, частное решение. Теорема Коши. 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ЗадачаКоши.</w:t>
            </w:r>
          </w:p>
          <w:p w:rsidR="003939CF" w:rsidRPr="003939CF" w:rsidRDefault="003939CF" w:rsidP="003939CF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 нескольких переменных. Основные определения. Линии уровня функции двух переменных.</w:t>
            </w:r>
          </w:p>
          <w:p w:rsidR="003939CF" w:rsidRPr="003939CF" w:rsidRDefault="003939CF" w:rsidP="003939CF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Частные производные функции нескольких переменной Производная по направлению.</w:t>
            </w:r>
          </w:p>
          <w:p w:rsidR="003939CF" w:rsidRPr="003939CF" w:rsidRDefault="003939CF" w:rsidP="003939CF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Градиент функции и его свойства.</w:t>
            </w:r>
          </w:p>
          <w:p w:rsidR="003939CF" w:rsidRPr="003939CF" w:rsidRDefault="003939CF" w:rsidP="003939CF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Экстремум функции двух переменных. Необходимое и достаточное условия существования точек экстремума.</w:t>
            </w:r>
          </w:p>
          <w:p w:rsidR="003939CF" w:rsidRPr="003939CF" w:rsidRDefault="003939CF" w:rsidP="003939CF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 xml:space="preserve">Условныйэкстремум. </w:t>
            </w:r>
          </w:p>
          <w:p w:rsidR="003939CF" w:rsidRPr="003939CF" w:rsidRDefault="003939CF" w:rsidP="003939CF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Алгебраическая форма комплексных чисел и действия над ними.</w:t>
            </w:r>
          </w:p>
          <w:p w:rsidR="003939CF" w:rsidRPr="003939CF" w:rsidRDefault="003939CF" w:rsidP="003939CF">
            <w:pPr>
              <w:numPr>
                <w:ilvl w:val="0"/>
                <w:numId w:val="6"/>
              </w:numPr>
              <w:tabs>
                <w:tab w:val="left" w:pos="0"/>
                <w:tab w:val="left" w:pos="4140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Тригонометрическая форма комплексных чисел и действия над ними.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ru-RU"/>
              </w:rPr>
            </w:pPr>
          </w:p>
        </w:tc>
      </w:tr>
      <w:tr w:rsidR="003939CF" w:rsidRPr="003939CF" w:rsidTr="00B610F4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939CF" w:rsidRPr="003939CF" w:rsidRDefault="003939CF" w:rsidP="00B61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939CF" w:rsidRPr="003939CF" w:rsidRDefault="003939CF" w:rsidP="00B610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воспроизводить основные математические модели;  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распознавать  математические объекты;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решать задачи предметной области: решать стандартные задачи  по предложенным методам и алгоритмам, графически иллюстрировать задачу; 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оценивать достоверность полученного решения;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оптимальный метод;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записывать математическую постановку задач, используемых в дальнейшем при построении математических моделей;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939CF" w:rsidRPr="003939CF" w:rsidRDefault="003939CF" w:rsidP="00B610F4">
            <w:pPr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3939CF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Примерные практические задания и задачи</w:t>
            </w:r>
          </w:p>
          <w:p w:rsidR="003939CF" w:rsidRPr="003939CF" w:rsidRDefault="003939CF" w:rsidP="00B610F4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3939CF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/>
              </w:rPr>
              <w:t>Задание 1.</w:t>
            </w:r>
            <w:r w:rsidRPr="003939C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Составьте алгоритм решения ….. задачи.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Задание 2.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Вычислите приближенно 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 w:rsidRPr="003939CF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97180" cy="260985"/>
                  <wp:effectExtent l="0" t="0" r="7620" b="571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1,03. 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Задача 3.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Вычислите предел по правилу Лопиталя</w:t>
            </w:r>
            <w:r w:rsidRPr="003939CF">
              <w:rPr>
                <w:rFonts w:ascii="Times New Roman" w:hAnsi="Times New Roman" w:cs="Times New Roman"/>
                <w:noProof/>
                <w:position w:val="-2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60985" cy="273050"/>
                  <wp:effectExtent l="0" t="0" r="571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9CF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735965" cy="332740"/>
                  <wp:effectExtent l="0" t="0" r="698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Задание 4.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Сформулируйте необходимое условие экстремума функции  одной переменной.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Задача 5.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Исследовать функцию и построить её график: </w:t>
            </w:r>
            <w:r w:rsidRPr="003939CF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1460" w:dyaOrig="639">
                <v:shape id="_x0000_i1102" type="#_x0000_t75" style="width:61.1pt;height:26.8pt" o:ole="">
                  <v:imagedata r:id="rId180" o:title=""/>
                </v:shape>
                <o:OLEObject Type="Embed" ProgID="Equation.3" ShapeID="_x0000_i1102" DrawAspect="Content" ObjectID="_1665405999" r:id="rId181"/>
              </w:objec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Задача 6.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Каков геометрический смысл определенного интеграла от данной функции в данном интервале в декартовой системе координат?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Задание 7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Укажите верное утверждение о функции двух переменных:</w:t>
            </w:r>
          </w:p>
          <w:p w:rsidR="003939CF" w:rsidRPr="003939CF" w:rsidRDefault="003939CF" w:rsidP="00B610F4">
            <w:pPr>
              <w:ind w:left="724" w:hanging="5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а).градиент перпендикулярен касательной плоскости;</w:t>
            </w:r>
          </w:p>
          <w:p w:rsidR="003939CF" w:rsidRPr="003939CF" w:rsidRDefault="003939CF" w:rsidP="00B610F4">
            <w:pPr>
              <w:ind w:left="724" w:hanging="5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б).градиент является производной по направлению;</w:t>
            </w:r>
          </w:p>
          <w:p w:rsidR="003939CF" w:rsidRPr="003939CF" w:rsidRDefault="003939CF" w:rsidP="00B610F4">
            <w:pPr>
              <w:ind w:left="724" w:hanging="5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в).градиент является касательной к линии уровня;</w:t>
            </w:r>
          </w:p>
          <w:p w:rsidR="003939CF" w:rsidRPr="003939CF" w:rsidRDefault="003939CF" w:rsidP="00B610F4">
            <w:pPr>
              <w:ind w:left="747" w:hanging="5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г).градиент определяет направление максимальной скорости изменения функции.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Задание 8.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Укажите ЛОЖНОЕ утверждение о функции двух переменных: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а).непрерывная функция всегда дифференцируема;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б).функция, имеющая предел в точке </w:t>
            </w:r>
            <w:r w:rsidRPr="003939C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может быть разрывна в этой точке;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в).у дифференцируемой функции существуют частные производные;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г).из непрерывности частных производных в точке </w:t>
            </w:r>
            <w:r w:rsidRPr="003939C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следует дифференцируемость функции в этой точке.</w:t>
            </w:r>
          </w:p>
          <w:p w:rsidR="003939CF" w:rsidRPr="003939CF" w:rsidRDefault="003939CF" w:rsidP="00B610F4">
            <w:pPr>
              <w:pStyle w:val="a8"/>
              <w:ind w:firstLine="0"/>
              <w:rPr>
                <w:sz w:val="24"/>
              </w:rPr>
            </w:pPr>
            <w:r w:rsidRPr="003939CF">
              <w:rPr>
                <w:b/>
                <w:sz w:val="24"/>
              </w:rPr>
              <w:t>Задание 9.</w:t>
            </w:r>
            <w:r w:rsidRPr="003939CF">
              <w:rPr>
                <w:sz w:val="24"/>
              </w:rPr>
              <w:t xml:space="preserve"> Провести полное исследование функций и построить их графики: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2</m:t>
                      </m:r>
                    </m:den>
                  </m:f>
                </m:sup>
              </m:sSup>
            </m:oMath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lnx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939CF" w:rsidRPr="003939CF" w:rsidRDefault="003939CF" w:rsidP="00B610F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=(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+1)∙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</m:oMath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939CF" w:rsidRPr="003939CF" w:rsidRDefault="003939CF" w:rsidP="00B610F4">
            <w:pPr>
              <w:pStyle w:val="a8"/>
              <w:ind w:firstLine="0"/>
              <w:rPr>
                <w:sz w:val="24"/>
              </w:rPr>
            </w:pPr>
            <w:r w:rsidRPr="003939CF">
              <w:rPr>
                <w:b/>
                <w:sz w:val="24"/>
              </w:rPr>
              <w:t>Задание 10.</w:t>
            </w:r>
            <w:r w:rsidRPr="003939CF">
              <w:rPr>
                <w:sz w:val="24"/>
              </w:rPr>
              <w:t xml:space="preserve">  Найти наибольшее и наименьшее значение функции</w:t>
            </w:r>
            <m:oMath>
              <m:r>
                <w:rPr>
                  <w:rFonts w:ascii="Cambria Math" w:hAnsi="Cambria Math"/>
                  <w:sz w:val="24"/>
                </w:rPr>
                <m:t>y=f(x)</m:t>
              </m:r>
            </m:oMath>
            <w:r w:rsidRPr="003939CF">
              <w:rPr>
                <w:sz w:val="24"/>
              </w:rPr>
              <w:t xml:space="preserve">на отрезке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a;b</m:t>
                  </m:r>
                </m:e>
              </m:d>
            </m:oMath>
            <w:r w:rsidRPr="003939CF">
              <w:rPr>
                <w:sz w:val="24"/>
              </w:rPr>
              <w:t>:</w:t>
            </w:r>
          </w:p>
          <w:p w:rsidR="003939CF" w:rsidRPr="003939CF" w:rsidRDefault="003939CF" w:rsidP="00B610F4">
            <w:pPr>
              <w:pStyle w:val="a8"/>
              <w:spacing w:line="233" w:lineRule="auto"/>
              <w:rPr>
                <w:sz w:val="24"/>
              </w:rPr>
            </w:pPr>
          </w:p>
          <w:p w:rsidR="003939CF" w:rsidRPr="003939CF" w:rsidRDefault="003939CF" w:rsidP="00B610F4">
            <w:pPr>
              <w:spacing w:line="233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y=x+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x 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1;10</m:t>
                  </m:r>
                </m:e>
              </m:d>
            </m:oMath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39CF" w:rsidRPr="003939CF" w:rsidRDefault="003939CF" w:rsidP="00B610F4">
            <w:pPr>
              <w:spacing w:line="233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2x-1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-2;0</m:t>
                  </m:r>
                </m:e>
              </m:d>
            </m:oMath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39CF" w:rsidRPr="003939CF" w:rsidRDefault="003939CF" w:rsidP="00B610F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3-x</m:t>
                  </m:r>
                </m:e>
              </m:rad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1;3</m:t>
                  </m:r>
                </m:e>
              </m:d>
            </m:oMath>
          </w:p>
          <w:p w:rsidR="003939CF" w:rsidRPr="003939CF" w:rsidRDefault="003939CF" w:rsidP="00B610F4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3939CF" w:rsidRPr="003939CF" w:rsidTr="00B610F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939CF" w:rsidRPr="003939CF" w:rsidRDefault="003939CF" w:rsidP="00B61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939CF" w:rsidRPr="003939CF" w:rsidRDefault="003939CF" w:rsidP="00B610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математическими методами, применяемыми для решения экономических (исследовательских) задач;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математическим языком предметной области: основными терминами, понятиями, определениями разделов математики;  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способами представления математической информации (аналитическим, графическим, символьным);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математическим языком предметной области: записывать результаты проведённых исследований в терминах предметной области.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939CF" w:rsidRPr="003939CF" w:rsidRDefault="003939CF" w:rsidP="00B610F4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jc w:val="left"/>
              <w:rPr>
                <w:szCs w:val="24"/>
              </w:rPr>
            </w:pPr>
            <w:r w:rsidRPr="003939CF">
              <w:rPr>
                <w:szCs w:val="24"/>
              </w:rPr>
              <w:t>Примерные практические задания и задачи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939CF" w:rsidRPr="003939CF" w:rsidRDefault="003939CF" w:rsidP="00B610F4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jc w:val="left"/>
              <w:rPr>
                <w:b w:val="0"/>
                <w:i w:val="0"/>
                <w:szCs w:val="24"/>
              </w:rPr>
            </w:pPr>
            <w:r w:rsidRPr="003939CF">
              <w:rPr>
                <w:i w:val="0"/>
                <w:szCs w:val="24"/>
              </w:rPr>
              <w:t>Задача 1.</w:t>
            </w:r>
            <w:r w:rsidRPr="003939CF">
              <w:rPr>
                <w:b w:val="0"/>
                <w:i w:val="0"/>
                <w:szCs w:val="24"/>
              </w:rPr>
              <w:t xml:space="preserve"> Пусть темп инфляции составляет 1% в день. На сколько уменьшится первоначальная сумма через полгода?</w:t>
            </w:r>
          </w:p>
          <w:p w:rsidR="003939CF" w:rsidRPr="003939CF" w:rsidRDefault="003939CF" w:rsidP="00B610F4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b w:val="0"/>
                <w:i w:val="0"/>
                <w:szCs w:val="24"/>
              </w:rPr>
            </w:pPr>
            <w:r w:rsidRPr="003939CF">
              <w:rPr>
                <w:i w:val="0"/>
                <w:szCs w:val="24"/>
              </w:rPr>
              <w:t>Задача 2.</w:t>
            </w:r>
            <w:r w:rsidRPr="003939CF">
              <w:rPr>
                <w:b w:val="0"/>
                <w:i w:val="0"/>
                <w:szCs w:val="24"/>
              </w:rPr>
              <w:t xml:space="preserve"> Зависимость между издержками производства С и объемом продукции </w:t>
            </w:r>
            <w:r w:rsidRPr="003939CF">
              <w:rPr>
                <w:b w:val="0"/>
                <w:i w:val="0"/>
                <w:szCs w:val="24"/>
                <w:lang w:val="en-US"/>
              </w:rPr>
              <w:t>Q</w:t>
            </w:r>
            <w:r w:rsidRPr="003939CF">
              <w:rPr>
                <w:b w:val="0"/>
                <w:i w:val="0"/>
                <w:szCs w:val="24"/>
              </w:rPr>
              <w:t xml:space="preserve"> выражается функцией </w:t>
            </w:r>
            <w:r w:rsidRPr="003939CF">
              <w:rPr>
                <w:b w:val="0"/>
                <w:i w:val="0"/>
                <w:szCs w:val="24"/>
                <w:lang w:val="en-US"/>
              </w:rPr>
              <w:t>C</w:t>
            </w:r>
            <w:r w:rsidRPr="003939CF">
              <w:rPr>
                <w:b w:val="0"/>
                <w:i w:val="0"/>
                <w:szCs w:val="24"/>
              </w:rPr>
              <w:t xml:space="preserve"> = 30</w:t>
            </w:r>
            <w:r w:rsidRPr="003939CF">
              <w:rPr>
                <w:b w:val="0"/>
                <w:i w:val="0"/>
                <w:szCs w:val="24"/>
                <w:lang w:val="en-US"/>
              </w:rPr>
              <w:t>Q</w:t>
            </w:r>
            <w:r w:rsidRPr="003939CF">
              <w:rPr>
                <w:b w:val="0"/>
                <w:i w:val="0"/>
                <w:szCs w:val="24"/>
              </w:rPr>
              <w:t xml:space="preserve"> – 0,08</w:t>
            </w:r>
            <w:r w:rsidRPr="003939CF">
              <w:rPr>
                <w:b w:val="0"/>
                <w:i w:val="0"/>
                <w:szCs w:val="24"/>
                <w:lang w:val="en-US"/>
              </w:rPr>
              <w:t>Q</w:t>
            </w:r>
            <w:r w:rsidRPr="003939CF">
              <w:rPr>
                <w:b w:val="0"/>
                <w:i w:val="0"/>
                <w:szCs w:val="24"/>
                <w:vertAlign w:val="superscript"/>
              </w:rPr>
              <w:t>3</w:t>
            </w:r>
            <w:r w:rsidRPr="003939CF">
              <w:rPr>
                <w:b w:val="0"/>
                <w:i w:val="0"/>
                <w:szCs w:val="24"/>
              </w:rPr>
              <w:t xml:space="preserve">. Определить средние и предельные издержки при объеме продукции </w:t>
            </w:r>
            <w:r w:rsidRPr="003939CF">
              <w:rPr>
                <w:b w:val="0"/>
                <w:i w:val="0"/>
                <w:szCs w:val="24"/>
                <w:lang w:val="en-US"/>
              </w:rPr>
              <w:t>Q</w:t>
            </w:r>
            <w:r w:rsidRPr="003939CF">
              <w:rPr>
                <w:b w:val="0"/>
                <w:i w:val="0"/>
                <w:szCs w:val="24"/>
              </w:rPr>
              <w:t xml:space="preserve"> = 5 ед.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Задача 3. 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спроса 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предложения 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цены 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выражаются соответственно уравнениями</w:t>
            </w:r>
          </w:p>
          <w:p w:rsidR="003939CF" w:rsidRPr="003939CF" w:rsidRDefault="003939CF" w:rsidP="00B61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9 – 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1 + </w:t>
            </w:r>
            <w:r w:rsidRPr="003939C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939CF" w:rsidRPr="003939CF" w:rsidRDefault="003939CF" w:rsidP="00B610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Найти эластичность спроса и предложения при равновесной цене, а также изменение дохода (в процентах) при увеличении цены на 10%.</w:t>
            </w:r>
          </w:p>
        </w:tc>
      </w:tr>
    </w:tbl>
    <w:p w:rsidR="003939CF" w:rsidRPr="003939CF" w:rsidRDefault="003939CF" w:rsidP="003939C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939CF" w:rsidRPr="003939CF" w:rsidRDefault="003939C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939CF" w:rsidRPr="003939CF" w:rsidSect="00EC2B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323"/>
    <w:multiLevelType w:val="hybridMultilevel"/>
    <w:tmpl w:val="A0AA1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935233"/>
    <w:multiLevelType w:val="hybridMultilevel"/>
    <w:tmpl w:val="B82E51E2"/>
    <w:lvl w:ilvl="0" w:tplc="521C68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B60F29"/>
    <w:multiLevelType w:val="hybridMultilevel"/>
    <w:tmpl w:val="7FFC734C"/>
    <w:lvl w:ilvl="0" w:tplc="6CF46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C6471F"/>
    <w:multiLevelType w:val="hybridMultilevel"/>
    <w:tmpl w:val="691CB404"/>
    <w:lvl w:ilvl="0" w:tplc="99C2455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02181"/>
    <w:multiLevelType w:val="hybridMultilevel"/>
    <w:tmpl w:val="1C1E317E"/>
    <w:lvl w:ilvl="0" w:tplc="0F5EE12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47E20"/>
    <w:rsid w:val="00105139"/>
    <w:rsid w:val="00181D4D"/>
    <w:rsid w:val="001F0BC7"/>
    <w:rsid w:val="002F247A"/>
    <w:rsid w:val="003226BA"/>
    <w:rsid w:val="003939CF"/>
    <w:rsid w:val="00B1583B"/>
    <w:rsid w:val="00D31453"/>
    <w:rsid w:val="00E20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BA"/>
  </w:style>
  <w:style w:type="paragraph" w:styleId="1">
    <w:name w:val="heading 1"/>
    <w:basedOn w:val="a"/>
    <w:next w:val="a"/>
    <w:link w:val="10"/>
    <w:qFormat/>
    <w:rsid w:val="003939CF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3939CF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4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939CF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3939CF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customStyle="1" w:styleId="FontStyle16">
    <w:name w:val="Font Style16"/>
    <w:rsid w:val="003939C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rsid w:val="003939CF"/>
    <w:rPr>
      <w:rFonts w:ascii="Georgia" w:hAnsi="Georgia" w:cs="Georgia"/>
      <w:sz w:val="12"/>
      <w:szCs w:val="12"/>
    </w:rPr>
  </w:style>
  <w:style w:type="paragraph" w:styleId="a5">
    <w:name w:val="footnote text"/>
    <w:basedOn w:val="a"/>
    <w:link w:val="a6"/>
    <w:rsid w:val="003939C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rsid w:val="003939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3939CF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21">
    <w:name w:val="Body Text 2"/>
    <w:basedOn w:val="a"/>
    <w:link w:val="22"/>
    <w:rsid w:val="003939C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2">
    <w:name w:val="Основной текст 2 Знак"/>
    <w:basedOn w:val="a0"/>
    <w:link w:val="21"/>
    <w:rsid w:val="003939CF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8">
    <w:name w:val="Основной стиль абзаца"/>
    <w:basedOn w:val="a"/>
    <w:rsid w:val="003939CF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65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61.wmf"/><Relationship Id="rId133" Type="http://schemas.openxmlformats.org/officeDocument/2006/relationships/image" Target="media/image74.wmf"/><Relationship Id="rId138" Type="http://schemas.openxmlformats.org/officeDocument/2006/relationships/oleObject" Target="embeddings/oleObject58.bin"/><Relationship Id="rId154" Type="http://schemas.openxmlformats.org/officeDocument/2006/relationships/oleObject" Target="embeddings/oleObject66.bin"/><Relationship Id="rId159" Type="http://schemas.openxmlformats.org/officeDocument/2006/relationships/image" Target="media/image87.wmf"/><Relationship Id="rId175" Type="http://schemas.openxmlformats.org/officeDocument/2006/relationships/image" Target="media/image95.wmf"/><Relationship Id="rId170" Type="http://schemas.openxmlformats.org/officeDocument/2006/relationships/oleObject" Target="embeddings/oleObject74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4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4.wmf"/><Relationship Id="rId123" Type="http://schemas.openxmlformats.org/officeDocument/2006/relationships/image" Target="media/image69.wmf"/><Relationship Id="rId128" Type="http://schemas.openxmlformats.org/officeDocument/2006/relationships/oleObject" Target="embeddings/oleObject53.bin"/><Relationship Id="rId144" Type="http://schemas.openxmlformats.org/officeDocument/2006/relationships/oleObject" Target="embeddings/oleObject61.bin"/><Relationship Id="rId149" Type="http://schemas.openxmlformats.org/officeDocument/2006/relationships/image" Target="media/image82.wmf"/><Relationship Id="rId5" Type="http://schemas.openxmlformats.org/officeDocument/2006/relationships/image" Target="media/image1.emf"/><Relationship Id="rId90" Type="http://schemas.openxmlformats.org/officeDocument/2006/relationships/image" Target="media/image44.wmf"/><Relationship Id="rId95" Type="http://schemas.openxmlformats.org/officeDocument/2006/relationships/image" Target="media/image47.wmf"/><Relationship Id="rId160" Type="http://schemas.openxmlformats.org/officeDocument/2006/relationships/oleObject" Target="embeddings/oleObject69.bin"/><Relationship Id="rId165" Type="http://schemas.openxmlformats.org/officeDocument/2006/relationships/image" Target="media/image90.wmf"/><Relationship Id="rId181" Type="http://schemas.openxmlformats.org/officeDocument/2006/relationships/oleObject" Target="embeddings/oleObject78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48.bin"/><Relationship Id="rId118" Type="http://schemas.openxmlformats.org/officeDocument/2006/relationships/image" Target="media/image66.wmf"/><Relationship Id="rId134" Type="http://schemas.openxmlformats.org/officeDocument/2006/relationships/oleObject" Target="embeddings/oleObject56.bin"/><Relationship Id="rId139" Type="http://schemas.openxmlformats.org/officeDocument/2006/relationships/image" Target="media/image77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64.bin"/><Relationship Id="rId155" Type="http://schemas.openxmlformats.org/officeDocument/2006/relationships/image" Target="media/image85.wmf"/><Relationship Id="rId171" Type="http://schemas.openxmlformats.org/officeDocument/2006/relationships/image" Target="media/image93.wmf"/><Relationship Id="rId176" Type="http://schemas.openxmlformats.org/officeDocument/2006/relationships/oleObject" Target="embeddings/oleObject77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55.wmf"/><Relationship Id="rId108" Type="http://schemas.openxmlformats.org/officeDocument/2006/relationships/image" Target="media/image59.wmf"/><Relationship Id="rId124" Type="http://schemas.openxmlformats.org/officeDocument/2006/relationships/oleObject" Target="embeddings/oleObject51.bin"/><Relationship Id="rId129" Type="http://schemas.openxmlformats.org/officeDocument/2006/relationships/image" Target="media/image72.wmf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8.wmf"/><Relationship Id="rId140" Type="http://schemas.openxmlformats.org/officeDocument/2006/relationships/oleObject" Target="embeddings/oleObject59.bin"/><Relationship Id="rId145" Type="http://schemas.openxmlformats.org/officeDocument/2006/relationships/image" Target="media/image80.wmf"/><Relationship Id="rId161" Type="http://schemas.openxmlformats.org/officeDocument/2006/relationships/image" Target="media/image88.wmf"/><Relationship Id="rId166" Type="http://schemas.openxmlformats.org/officeDocument/2006/relationships/oleObject" Target="embeddings/oleObject72.bin"/><Relationship Id="rId18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62.wmf"/><Relationship Id="rId119" Type="http://schemas.openxmlformats.org/officeDocument/2006/relationships/image" Target="media/image67.wmf"/><Relationship Id="rId44" Type="http://schemas.openxmlformats.org/officeDocument/2006/relationships/oleObject" Target="embeddings/oleObject20.bin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54.bin"/><Relationship Id="rId135" Type="http://schemas.openxmlformats.org/officeDocument/2006/relationships/image" Target="media/image75.wmf"/><Relationship Id="rId151" Type="http://schemas.openxmlformats.org/officeDocument/2006/relationships/image" Target="media/image83.wmf"/><Relationship Id="rId156" Type="http://schemas.openxmlformats.org/officeDocument/2006/relationships/oleObject" Target="embeddings/oleObject67.bin"/><Relationship Id="rId177" Type="http://schemas.openxmlformats.org/officeDocument/2006/relationships/image" Target="media/image9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oleObject" Target="embeddings/oleObject75.bin"/><Relationship Id="rId180" Type="http://schemas.openxmlformats.org/officeDocument/2006/relationships/image" Target="media/image99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46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image" Target="media/image49.wmf"/><Relationship Id="rId104" Type="http://schemas.openxmlformats.org/officeDocument/2006/relationships/image" Target="media/image56.wmf"/><Relationship Id="rId120" Type="http://schemas.openxmlformats.org/officeDocument/2006/relationships/oleObject" Target="embeddings/oleObject49.bin"/><Relationship Id="rId125" Type="http://schemas.openxmlformats.org/officeDocument/2006/relationships/image" Target="media/image70.wmf"/><Relationship Id="rId141" Type="http://schemas.openxmlformats.org/officeDocument/2006/relationships/image" Target="media/image78.wmf"/><Relationship Id="rId146" Type="http://schemas.openxmlformats.org/officeDocument/2006/relationships/oleObject" Target="embeddings/oleObject62.bin"/><Relationship Id="rId167" Type="http://schemas.openxmlformats.org/officeDocument/2006/relationships/image" Target="media/image91.wmf"/><Relationship Id="rId7" Type="http://schemas.openxmlformats.org/officeDocument/2006/relationships/image" Target="media/image2.emf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162" Type="http://schemas.openxmlformats.org/officeDocument/2006/relationships/oleObject" Target="embeddings/oleObject70.bin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60.wmf"/><Relationship Id="rId115" Type="http://schemas.openxmlformats.org/officeDocument/2006/relationships/image" Target="media/image63.wmf"/><Relationship Id="rId131" Type="http://schemas.openxmlformats.org/officeDocument/2006/relationships/image" Target="media/image73.wmf"/><Relationship Id="rId136" Type="http://schemas.openxmlformats.org/officeDocument/2006/relationships/oleObject" Target="embeddings/oleObject57.bin"/><Relationship Id="rId157" Type="http://schemas.openxmlformats.org/officeDocument/2006/relationships/image" Target="media/image86.wmf"/><Relationship Id="rId178" Type="http://schemas.openxmlformats.org/officeDocument/2006/relationships/image" Target="media/image9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52" Type="http://schemas.openxmlformats.org/officeDocument/2006/relationships/oleObject" Target="embeddings/oleObject65.bin"/><Relationship Id="rId173" Type="http://schemas.openxmlformats.org/officeDocument/2006/relationships/image" Target="media/image94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52.wmf"/><Relationship Id="rId105" Type="http://schemas.openxmlformats.org/officeDocument/2006/relationships/image" Target="media/image57.wmf"/><Relationship Id="rId126" Type="http://schemas.openxmlformats.org/officeDocument/2006/relationships/oleObject" Target="embeddings/oleObject52.bin"/><Relationship Id="rId147" Type="http://schemas.openxmlformats.org/officeDocument/2006/relationships/image" Target="media/image81.wmf"/><Relationship Id="rId168" Type="http://schemas.openxmlformats.org/officeDocument/2006/relationships/oleObject" Target="embeddings/oleObject7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98" Type="http://schemas.openxmlformats.org/officeDocument/2006/relationships/image" Target="media/image50.wmf"/><Relationship Id="rId121" Type="http://schemas.openxmlformats.org/officeDocument/2006/relationships/image" Target="media/image68.wmf"/><Relationship Id="rId142" Type="http://schemas.openxmlformats.org/officeDocument/2006/relationships/oleObject" Target="embeddings/oleObject60.bin"/><Relationship Id="rId163" Type="http://schemas.openxmlformats.org/officeDocument/2006/relationships/image" Target="media/image89.wmf"/><Relationship Id="rId184" Type="http://schemas.microsoft.com/office/2007/relationships/stylesWithEffects" Target="stylesWithEffects.xml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1.bin"/><Relationship Id="rId116" Type="http://schemas.openxmlformats.org/officeDocument/2006/relationships/image" Target="media/image64.wmf"/><Relationship Id="rId137" Type="http://schemas.openxmlformats.org/officeDocument/2006/relationships/image" Target="media/image76.wmf"/><Relationship Id="rId158" Type="http://schemas.openxmlformats.org/officeDocument/2006/relationships/oleObject" Target="embeddings/oleObject6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47.bin"/><Relationship Id="rId132" Type="http://schemas.openxmlformats.org/officeDocument/2006/relationships/oleObject" Target="embeddings/oleObject55.bin"/><Relationship Id="rId153" Type="http://schemas.openxmlformats.org/officeDocument/2006/relationships/image" Target="media/image84.wmf"/><Relationship Id="rId174" Type="http://schemas.openxmlformats.org/officeDocument/2006/relationships/oleObject" Target="embeddings/oleObject76.bin"/><Relationship Id="rId179" Type="http://schemas.openxmlformats.org/officeDocument/2006/relationships/image" Target="media/image98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8.wmf"/><Relationship Id="rId127" Type="http://schemas.openxmlformats.org/officeDocument/2006/relationships/image" Target="media/image7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image" Target="media/image51.wmf"/><Relationship Id="rId101" Type="http://schemas.openxmlformats.org/officeDocument/2006/relationships/image" Target="media/image53.wmf"/><Relationship Id="rId122" Type="http://schemas.openxmlformats.org/officeDocument/2006/relationships/oleObject" Target="embeddings/oleObject50.bin"/><Relationship Id="rId143" Type="http://schemas.openxmlformats.org/officeDocument/2006/relationships/image" Target="media/image79.wmf"/><Relationship Id="rId148" Type="http://schemas.openxmlformats.org/officeDocument/2006/relationships/oleObject" Target="embeddings/oleObject63.bin"/><Relationship Id="rId164" Type="http://schemas.openxmlformats.org/officeDocument/2006/relationships/oleObject" Target="embeddings/oleObject71.bin"/><Relationship Id="rId169" Type="http://schemas.openxmlformats.org/officeDocument/2006/relationships/image" Target="media/image9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1993</Words>
  <Characters>27327</Characters>
  <Application>Microsoft Office Word</Application>
  <DocSecurity>0</DocSecurity>
  <Lines>227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2020-2021_38_03_04-дЭГМб-20_13_plx_Математика</vt:lpstr>
      <vt:lpstr>Лист1</vt:lpstr>
    </vt:vector>
  </TitlesOfParts>
  <Company/>
  <LinksUpToDate>false</LinksUpToDate>
  <CharactersWithSpaces>29262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2020-2021_38_03_04-дЭГМб-20_13_plx_Математика</dc:title>
  <dc:creator>FastReport.NET</dc:creator>
  <cp:lastModifiedBy>user335</cp:lastModifiedBy>
  <cp:revision>2</cp:revision>
  <cp:lastPrinted>2020-09-30T08:56:00Z</cp:lastPrinted>
  <dcterms:created xsi:type="dcterms:W3CDTF">2020-10-28T10:58:00Z</dcterms:created>
  <dcterms:modified xsi:type="dcterms:W3CDTF">2020-10-28T10:58:00Z</dcterms:modified>
</cp:coreProperties>
</file>