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52" w:rsidRDefault="00530426">
      <w:pPr>
        <w:rPr>
          <w:lang w:val="ru-RU"/>
        </w:rPr>
      </w:pPr>
      <w:r w:rsidRPr="00530426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657.2pt" o:ole="">
            <v:imagedata r:id="rId5" o:title=""/>
          </v:shape>
          <o:OLEObject Type="Embed" ProgID="Acrobat.Document.DC" ShapeID="_x0000_i1025" DrawAspect="Content" ObjectID="_1667933104" r:id="rId6"/>
        </w:object>
      </w:r>
    </w:p>
    <w:p w:rsidR="00530426" w:rsidRDefault="00530426">
      <w:pPr>
        <w:rPr>
          <w:lang w:val="ru-RU"/>
        </w:rPr>
      </w:pPr>
      <w:r w:rsidRPr="00530426">
        <w:rPr>
          <w:lang w:val="ru-RU"/>
        </w:rPr>
        <w:object w:dxaOrig="8925" w:dyaOrig="12631">
          <v:shape id="_x0000_i1026" type="#_x0000_t75" style="width:468pt;height:662.25pt" o:ole="">
            <v:imagedata r:id="rId7" o:title=""/>
          </v:shape>
          <o:OLEObject Type="Embed" ProgID="Acrobat.Document.DC" ShapeID="_x0000_i1026" DrawAspect="Content" ObjectID="_1667933105" r:id="rId8"/>
        </w:object>
      </w:r>
    </w:p>
    <w:p w:rsidR="00530426" w:rsidRDefault="00530426">
      <w:pPr>
        <w:rPr>
          <w:lang w:val="ru-RU"/>
        </w:rPr>
      </w:pPr>
    </w:p>
    <w:p w:rsidR="00530426" w:rsidRDefault="00530426">
      <w:pPr>
        <w:rPr>
          <w:lang w:val="ru-RU"/>
        </w:rPr>
      </w:pPr>
    </w:p>
    <w:p w:rsidR="00530426" w:rsidRPr="00530426" w:rsidRDefault="0053042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0D74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0D7452">
        <w:trPr>
          <w:trHeight w:hRule="exact" w:val="131"/>
        </w:trPr>
        <w:tc>
          <w:tcPr>
            <w:tcW w:w="3119" w:type="dxa"/>
          </w:tcPr>
          <w:p w:rsidR="000D7452" w:rsidRDefault="000D7452"/>
        </w:tc>
        <w:tc>
          <w:tcPr>
            <w:tcW w:w="6238" w:type="dxa"/>
          </w:tcPr>
          <w:p w:rsidR="000D7452" w:rsidRDefault="000D7452"/>
        </w:tc>
      </w:tr>
      <w:tr w:rsidR="000D74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Default="000D7452"/>
        </w:tc>
      </w:tr>
      <w:tr w:rsidR="000D7452">
        <w:trPr>
          <w:trHeight w:hRule="exact" w:val="13"/>
        </w:trPr>
        <w:tc>
          <w:tcPr>
            <w:tcW w:w="3119" w:type="dxa"/>
          </w:tcPr>
          <w:p w:rsidR="000D7452" w:rsidRDefault="000D7452"/>
        </w:tc>
        <w:tc>
          <w:tcPr>
            <w:tcW w:w="6238" w:type="dxa"/>
          </w:tcPr>
          <w:p w:rsidR="000D7452" w:rsidRDefault="000D7452"/>
        </w:tc>
      </w:tr>
      <w:tr w:rsidR="000D74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Default="000D7452"/>
        </w:tc>
      </w:tr>
      <w:tr w:rsidR="000D7452">
        <w:trPr>
          <w:trHeight w:hRule="exact" w:val="96"/>
        </w:trPr>
        <w:tc>
          <w:tcPr>
            <w:tcW w:w="3119" w:type="dxa"/>
          </w:tcPr>
          <w:p w:rsidR="000D7452" w:rsidRDefault="000D7452"/>
        </w:tc>
        <w:tc>
          <w:tcPr>
            <w:tcW w:w="6238" w:type="dxa"/>
          </w:tcPr>
          <w:p w:rsidR="000D7452" w:rsidRDefault="000D7452"/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Прикладной математики и информатики</w:t>
            </w:r>
          </w:p>
        </w:tc>
      </w:tr>
      <w:tr w:rsidR="000D7452" w:rsidRPr="00C61C49">
        <w:trPr>
          <w:trHeight w:hRule="exact" w:val="138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D7452" w:rsidRPr="00C61C49">
        <w:trPr>
          <w:trHeight w:hRule="exact" w:val="277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3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96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Прикладной математики и информатики</w:t>
            </w:r>
          </w:p>
        </w:tc>
      </w:tr>
      <w:tr w:rsidR="000D7452" w:rsidRPr="00C61C49">
        <w:trPr>
          <w:trHeight w:hRule="exact" w:val="138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D7452" w:rsidRPr="00C61C49">
        <w:trPr>
          <w:trHeight w:hRule="exact" w:val="277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3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96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Прикладной математики и информатики</w:t>
            </w:r>
          </w:p>
        </w:tc>
      </w:tr>
      <w:tr w:rsidR="000D7452" w:rsidRPr="00C61C49">
        <w:trPr>
          <w:trHeight w:hRule="exact" w:val="138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D7452" w:rsidRPr="00C61C49">
        <w:trPr>
          <w:trHeight w:hRule="exact" w:val="277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3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96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Прикладной математики и информатики</w:t>
            </w:r>
          </w:p>
        </w:tc>
      </w:tr>
      <w:tr w:rsidR="000D7452" w:rsidRPr="00C61C49">
        <w:trPr>
          <w:trHeight w:hRule="exact" w:val="138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D7452" w:rsidRPr="00C61C49">
        <w:trPr>
          <w:trHeight w:hRule="exact" w:val="277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3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96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Прикладной математики и информатики</w:t>
            </w:r>
          </w:p>
        </w:tc>
      </w:tr>
      <w:tr w:rsidR="000D7452" w:rsidRPr="00C61C49">
        <w:trPr>
          <w:trHeight w:hRule="exact" w:val="138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31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D7452" w:rsidRPr="00205C29" w:rsidRDefault="00205C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</w:tbl>
    <w:p w:rsidR="000D7452" w:rsidRPr="00205C29" w:rsidRDefault="00205C29">
      <w:pPr>
        <w:rPr>
          <w:sz w:val="0"/>
          <w:szCs w:val="0"/>
          <w:lang w:val="ru-RU"/>
        </w:rPr>
      </w:pPr>
      <w:r w:rsidRPr="00205C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D74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0D7452" w:rsidRPr="00C61C49">
        <w:trPr>
          <w:trHeight w:hRule="exact" w:val="461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состоит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решения;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техники;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событий.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>
        <w:trPr>
          <w:trHeight w:hRule="exact" w:val="138"/>
        </w:trPr>
        <w:tc>
          <w:tcPr>
            <w:tcW w:w="1985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 w:rsidTr="00C61C49">
        <w:trPr>
          <w:trHeight w:hRule="exact" w:val="64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0D74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D7452" w:rsidRPr="00C61C49" w:rsidTr="00611089">
        <w:trPr>
          <w:trHeight w:hRule="exact" w:val="309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идеях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Федеральному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компоненту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воображение,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циклов.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0D74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r>
              <w:t xml:space="preserve"> </w:t>
            </w:r>
          </w:p>
        </w:tc>
      </w:tr>
      <w:tr w:rsidR="000D74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t xml:space="preserve"> </w:t>
            </w:r>
          </w:p>
        </w:tc>
      </w:tr>
      <w:tr w:rsidR="000D74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(организации)</w:t>
            </w:r>
            <w:r>
              <w:t xml:space="preserve"> </w:t>
            </w:r>
          </w:p>
        </w:tc>
      </w:tr>
      <w:tr w:rsidR="000D74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r>
              <w:t xml:space="preserve"> </w:t>
            </w:r>
          </w:p>
        </w:tc>
      </w:tr>
      <w:tr w:rsidR="000D7452">
        <w:trPr>
          <w:trHeight w:hRule="exact" w:val="138"/>
        </w:trPr>
        <w:tc>
          <w:tcPr>
            <w:tcW w:w="1985" w:type="dxa"/>
          </w:tcPr>
          <w:p w:rsidR="000D7452" w:rsidRDefault="000D7452"/>
        </w:tc>
        <w:tc>
          <w:tcPr>
            <w:tcW w:w="7372" w:type="dxa"/>
          </w:tcPr>
          <w:p w:rsidR="000D7452" w:rsidRDefault="000D7452"/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>
        <w:trPr>
          <w:trHeight w:hRule="exact" w:val="277"/>
        </w:trPr>
        <w:tc>
          <w:tcPr>
            <w:tcW w:w="1985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</w:tbl>
    <w:p w:rsidR="000D7452" w:rsidRDefault="00205C2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D7452" w:rsidRPr="00C61C49" w:rsidTr="000B7A80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452" w:rsidRPr="000B7A80" w:rsidRDefault="00205C29" w:rsidP="006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ОПК-3     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0B7A80" w:rsidRPr="00C61C49" w:rsidTr="00611089">
        <w:trPr>
          <w:trHeight w:hRule="exact" w:val="21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определения и понятия; 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связь между различными математическими объектами, описывающими экономические  процессы;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математические методы, применяемые для расчета экономических показателей и анализа экономических процессов; 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</w:t>
            </w:r>
            <w:r w:rsidRPr="00611089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611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0B7A80" w:rsidRPr="00C61C49" w:rsidTr="00611089">
        <w:trPr>
          <w:trHeight w:hRule="exact" w:val="269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воспроизводить основные математические модели;  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 математические объекты;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решать задачи предметной области: решать стандартные задачи  по предложенным методам и алгоритмам, графически иллюстрировать задачу; 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достоверность полученного решения;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оптимальный метод;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записывать математическую постановку задач, используемых в дальнейшем при построении математических моделей;</w:t>
            </w:r>
          </w:p>
        </w:tc>
      </w:tr>
      <w:tr w:rsidR="000B7A80" w:rsidRPr="00C61C49" w:rsidTr="00611089">
        <w:trPr>
          <w:trHeight w:hRule="exact" w:val="25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математическими методами, применяемыми для решения экономических (исследовательских) задач;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математическим языком предметной области: основными терминами, понятиями, определениями разделов математики;  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способами представления математической информации (аналитическим, графическим, символьным);</w:t>
            </w:r>
          </w:p>
          <w:p w:rsidR="000B7A80" w:rsidRPr="00611089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 языком предметной области: записывать результаты проведённых исследований в терминах предметной области.</w:t>
            </w:r>
          </w:p>
        </w:tc>
      </w:tr>
      <w:tr w:rsidR="000B7A80" w:rsidRPr="00C61C49" w:rsidTr="000B7A80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7A80" w:rsidRPr="000B7A80" w:rsidRDefault="000B7A80" w:rsidP="006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0B7A80" w:rsidRPr="00C61C49" w:rsidTr="00611089">
        <w:trPr>
          <w:trHeight w:hRule="exact" w:val="235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611089" w:rsidRDefault="000B7A80" w:rsidP="00611089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определения и понятия;</w:t>
            </w:r>
          </w:p>
          <w:p w:rsidR="000B7A80" w:rsidRPr="00611089" w:rsidRDefault="000B7A80" w:rsidP="00611089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611089">
              <w:rPr>
                <w:rStyle w:val="FontStyle16"/>
                <w:b w:val="0"/>
                <w:sz w:val="24"/>
                <w:szCs w:val="24"/>
                <w:lang w:val="ru-RU"/>
              </w:rPr>
              <w:t>методы дифференциального, интегрального исчисления  и применения их для решения задач математического анализа  и моделей  экономических задач</w:t>
            </w:r>
            <w:r w:rsidRPr="00611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;</w:t>
            </w:r>
          </w:p>
          <w:p w:rsidR="00611089" w:rsidRDefault="000B7A80" w:rsidP="00611089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основных понятий, называет их структурные характеристики;</w:t>
            </w:r>
          </w:p>
          <w:p w:rsidR="000B7A80" w:rsidRPr="00611089" w:rsidRDefault="000B7A80" w:rsidP="00611089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611089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6110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0B7A80" w:rsidRPr="00C61C49" w:rsidTr="00611089">
        <w:trPr>
          <w:trHeight w:hRule="exact" w:val="37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0B7A80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0B7A80" w:rsidRDefault="000B7A80" w:rsidP="00611089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0B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тех понятий, которые  требуются для решения  прикладных задач</w:t>
            </w: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0B7A80" w:rsidRPr="000B7A80" w:rsidRDefault="000B7A80" w:rsidP="00611089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</w:t>
            </w:r>
            <w:r w:rsidRPr="000B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прикладных задач</w:t>
            </w: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B7A80" w:rsidRPr="000B7A80" w:rsidRDefault="000B7A80" w:rsidP="00611089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0B7A80" w:rsidRPr="000B7A80" w:rsidRDefault="000B7A80" w:rsidP="00611089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строить </w:t>
            </w:r>
            <w:r w:rsidRPr="000B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учебных математических и управленческих задач</w:t>
            </w: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строить типичные модели </w:t>
            </w:r>
            <w:r w:rsidRPr="000B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экономических задач</w:t>
            </w: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B7A80" w:rsidRPr="000B7A80" w:rsidRDefault="000B7A80" w:rsidP="00611089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0B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математического анализа к решению простейших задач экономического характера;</w:t>
            </w:r>
          </w:p>
          <w:p w:rsidR="000B7A80" w:rsidRPr="000B7A80" w:rsidRDefault="000B7A80" w:rsidP="00611089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знания тех понятий, которые  требуются для решения  прикладных задач;</w:t>
            </w: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B7A80" w:rsidRPr="000B7A80" w:rsidRDefault="000B7A80" w:rsidP="00611089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  <w:lang w:val="x-none"/>
              </w:rPr>
            </w:pPr>
            <w:r w:rsidRPr="000B7A80">
              <w:rPr>
                <w:color w:val="000000"/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0B7A80" w:rsidRPr="000B7A80" w:rsidRDefault="000B7A80" w:rsidP="00611089">
            <w:pPr>
              <w:pStyle w:val="a6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B7A80" w:rsidRPr="00C61C49" w:rsidTr="00611089">
        <w:trPr>
          <w:trHeight w:hRule="exact" w:val="338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0B7A80" w:rsidRDefault="000B7A80" w:rsidP="0061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A80" w:rsidRPr="000B7A80" w:rsidRDefault="000B7A80" w:rsidP="00611089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B7A80">
              <w:rPr>
                <w:color w:val="000000"/>
                <w:lang w:val="ru-RU" w:eastAsia="ru-RU"/>
              </w:rPr>
              <w:t>способами демонстрации умения анализировать ситуацию;</w:t>
            </w:r>
          </w:p>
          <w:p w:rsidR="000B7A80" w:rsidRPr="000B7A80" w:rsidRDefault="000B7A80" w:rsidP="00611089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B7A80">
              <w:rPr>
                <w:color w:val="000000"/>
                <w:lang w:val="ru-RU" w:eastAsia="ru-RU"/>
              </w:rPr>
              <w:t xml:space="preserve">методами </w:t>
            </w:r>
            <w:r w:rsidRPr="000B7A80">
              <w:rPr>
                <w:lang w:val="ru-RU" w:eastAsia="ru-RU"/>
              </w:rPr>
              <w:t>математического анализа при решении экономических задач  с привлечением материалов  дополнительной литературы и интернет ресурсов</w:t>
            </w:r>
            <w:r w:rsidRPr="000B7A80">
              <w:rPr>
                <w:color w:val="000000"/>
                <w:lang w:val="ru-RU" w:eastAsia="ru-RU"/>
              </w:rPr>
              <w:t>;</w:t>
            </w:r>
          </w:p>
          <w:p w:rsidR="000B7A80" w:rsidRPr="000B7A80" w:rsidRDefault="000B7A80" w:rsidP="00611089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B7A80">
              <w:rPr>
                <w:color w:val="000000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0B7A80" w:rsidRPr="000B7A80" w:rsidRDefault="000B7A80" w:rsidP="00611089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B7A80">
              <w:rPr>
                <w:color w:val="000000"/>
                <w:lang w:val="ru-RU" w:eastAsia="ru-RU"/>
              </w:rPr>
              <w:t>способами оценивания значимости и практической пригодности полученных результатов;</w:t>
            </w:r>
          </w:p>
          <w:p w:rsidR="000B7A80" w:rsidRPr="000B7A80" w:rsidRDefault="000B7A80" w:rsidP="006110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A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0B7A80" w:rsidRPr="000B7A80" w:rsidRDefault="000B7A80" w:rsidP="00611089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B7A80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0D7452" w:rsidRPr="000B7A80" w:rsidRDefault="00205C29">
      <w:pPr>
        <w:rPr>
          <w:sz w:val="0"/>
          <w:szCs w:val="0"/>
          <w:lang w:val="ru-RU"/>
        </w:rPr>
      </w:pPr>
      <w:r w:rsidRPr="000B7A8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754"/>
        <w:gridCol w:w="313"/>
        <w:gridCol w:w="733"/>
        <w:gridCol w:w="436"/>
        <w:gridCol w:w="733"/>
        <w:gridCol w:w="507"/>
        <w:gridCol w:w="1466"/>
        <w:gridCol w:w="1410"/>
        <w:gridCol w:w="1156"/>
      </w:tblGrid>
      <w:tr w:rsidR="000D7452" w:rsidRPr="00C61C49">
        <w:trPr>
          <w:trHeight w:hRule="exact" w:val="285"/>
        </w:trPr>
        <w:tc>
          <w:tcPr>
            <w:tcW w:w="710" w:type="dxa"/>
          </w:tcPr>
          <w:p w:rsidR="000D7452" w:rsidRPr="000B7A80" w:rsidRDefault="000D7452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 w:rsidTr="00C61C49">
        <w:trPr>
          <w:trHeight w:hRule="exact" w:val="2682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198,7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0D74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>
        <w:trPr>
          <w:trHeight w:hRule="exact" w:val="138"/>
        </w:trPr>
        <w:tc>
          <w:tcPr>
            <w:tcW w:w="71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0D7452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452" w:rsidRDefault="000D745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 w:rsidRPr="00C61C49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линейной,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векторной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геометрии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матрицы,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определители,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алгебраических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уравнений;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балансовые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№ 1 «Линейная алгебра»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Векторная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плоскости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№ 2</w:t>
            </w:r>
          </w:p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«Векторная алгебра и аналитическая геометрия»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Пределы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последовательности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Непрерывность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точки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разрыва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переменной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Неопределенный,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несобственный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интеграл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нескольких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переменных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«Функции нескольких переменных»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вероятностей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Случайные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события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«Теория вероятностей»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Случайные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величины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«Теория вероятностей»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Точечные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интервальные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выборки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«Математическа я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гипотез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«Математическа я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4.3Анализ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(корреляционно-регрессионный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анализ)</w:t>
            </w:r>
            <w:r w:rsidRPr="00205C2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Pr="00205C29" w:rsidRDefault="00205C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«Математическа я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45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198,7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</w:tr>
      <w:tr w:rsidR="000D7452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198,7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0D74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452" w:rsidRDefault="00205C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</w:t>
            </w:r>
          </w:p>
        </w:tc>
      </w:tr>
    </w:tbl>
    <w:p w:rsidR="000D7452" w:rsidRDefault="00205C2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D745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0D7452">
        <w:trPr>
          <w:trHeight w:hRule="exact" w:val="138"/>
        </w:trPr>
        <w:tc>
          <w:tcPr>
            <w:tcW w:w="9357" w:type="dxa"/>
          </w:tcPr>
          <w:p w:rsidR="000D7452" w:rsidRDefault="000D7452"/>
        </w:tc>
      </w:tr>
      <w:tr w:rsidR="000D7452" w:rsidRPr="00C61C49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(утв.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МОиН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05.04.2017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301),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виду,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достичь,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избираемая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использоваться.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следующее.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(доказательство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выдвижение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предыдущего,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вариантах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газета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значимому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«математическому»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(праздник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«Пи»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т.п.);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«математическая»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(своего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неформально,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красочно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оформленная;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видеоролик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каком-то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наконец,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приложению).</w:t>
            </w:r>
            <w:r w:rsidRPr="00205C29">
              <w:rPr>
                <w:lang w:val="ru-RU"/>
              </w:rPr>
              <w:t xml:space="preserve"> </w:t>
            </w:r>
          </w:p>
        </w:tc>
      </w:tr>
    </w:tbl>
    <w:p w:rsidR="000D7452" w:rsidRPr="00205C29" w:rsidRDefault="00205C29">
      <w:pPr>
        <w:rPr>
          <w:sz w:val="0"/>
          <w:szCs w:val="0"/>
          <w:lang w:val="ru-RU"/>
        </w:rPr>
      </w:pPr>
      <w:r w:rsidRPr="00205C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D7452" w:rsidRPr="00C61C49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(информационную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 w:rsidTr="00395BB9">
        <w:trPr>
          <w:trHeight w:hRule="exact" w:val="277"/>
        </w:trPr>
        <w:tc>
          <w:tcPr>
            <w:tcW w:w="937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0D7452" w:rsidRPr="00C61C4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D7452" w:rsidTr="00395BB9">
        <w:trPr>
          <w:trHeight w:hRule="exact" w:val="138"/>
        </w:trPr>
        <w:tc>
          <w:tcPr>
            <w:tcW w:w="9370" w:type="dxa"/>
          </w:tcPr>
          <w:p w:rsidR="000D7452" w:rsidRDefault="000D7452"/>
        </w:tc>
      </w:tr>
      <w:tr w:rsidR="000D7452" w:rsidRPr="00C61C4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0D745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452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D7452" w:rsidTr="00395BB9">
        <w:trPr>
          <w:trHeight w:hRule="exact" w:val="138"/>
        </w:trPr>
        <w:tc>
          <w:tcPr>
            <w:tcW w:w="9370" w:type="dxa"/>
          </w:tcPr>
          <w:p w:rsidR="000D7452" w:rsidRDefault="000D7452"/>
        </w:tc>
      </w:tr>
      <w:tr w:rsidR="00395BB9" w:rsidRPr="00C61C49" w:rsidTr="008B20B5">
        <w:trPr>
          <w:trHeight w:val="115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95BB9" w:rsidRPr="00205C2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5C29">
              <w:rPr>
                <w:lang w:val="ru-RU"/>
              </w:rPr>
              <w:t xml:space="preserve"> </w:t>
            </w:r>
          </w:p>
          <w:p w:rsidR="00395BB9" w:rsidRPr="00395BB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Основная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395BB9">
              <w:rPr>
                <w:lang w:val="ru-RU"/>
              </w:rPr>
              <w:t xml:space="preserve"> </w:t>
            </w:r>
          </w:p>
          <w:p w:rsidR="00395BB9" w:rsidRPr="00205C2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479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/10.12737/5394.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978-5-16-101787-6.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new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znanium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catalog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product</w:instrText>
            </w:r>
            <w:r w:rsidR="00C61C49" w:rsidRPr="00C61C49">
              <w:rPr>
                <w:lang w:val="ru-RU"/>
              </w:rPr>
              <w:instrText xml:space="preserve">/990716"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/990716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25E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</w:t>
            </w:r>
          </w:p>
          <w:p w:rsidR="00395BB9" w:rsidRPr="00205C2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Ю.М. Данилов,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 Журбенко,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 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Нуриева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 Журбенко,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 Никоновой.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Моск-ва: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978-5-16-102130-9.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new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znanium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catalog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product</w:instrText>
            </w:r>
            <w:r w:rsidR="00C61C49" w:rsidRPr="00C61C49">
              <w:rPr>
                <w:lang w:val="ru-RU"/>
              </w:rPr>
              <w:instrText xml:space="preserve">/989799"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/989799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25E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 </w:t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 </w:t>
            </w:r>
          </w:p>
          <w:p w:rsidR="00395BB9" w:rsidRPr="00205C29" w:rsidRDefault="00395BB9" w:rsidP="005F60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  <w:p w:rsidR="00395BB9" w:rsidRPr="00395BB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395BB9">
              <w:rPr>
                <w:lang w:val="ru-RU"/>
              </w:rPr>
              <w:t xml:space="preserve"> </w:t>
            </w:r>
          </w:p>
          <w:p w:rsidR="00395BB9" w:rsidRPr="00205C2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Бирюкова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Л.Г.,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978-5-16-011793-5.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new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znanium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catalog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product</w:instrText>
            </w:r>
            <w:r w:rsidR="00C61C49" w:rsidRPr="00C61C49">
              <w:rPr>
                <w:lang w:val="ru-RU"/>
              </w:rPr>
              <w:instrText xml:space="preserve">/370899"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/370899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25E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 </w:t>
            </w:r>
            <w:r w:rsidR="00025EFF" w:rsidRPr="00205C29">
              <w:rPr>
                <w:lang w:val="ru-RU"/>
              </w:rPr>
              <w:t xml:space="preserve"> </w:t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 </w:t>
            </w:r>
          </w:p>
          <w:p w:rsidR="00395BB9" w:rsidRPr="00205C2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примерах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Дегтярева,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Журбенко,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Нуриева.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978-5-16-102288-7.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элек-тронный.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new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znanium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catalog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product</w:instrText>
            </w:r>
            <w:r w:rsidR="00C61C49" w:rsidRPr="00C61C49">
              <w:rPr>
                <w:lang w:val="ru-RU"/>
              </w:rPr>
              <w:instrText xml:space="preserve">/989802"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/989802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25E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 </w:t>
            </w:r>
            <w:r w:rsidR="00025EFF" w:rsidRPr="00205C29">
              <w:rPr>
                <w:lang w:val="ru-RU"/>
              </w:rPr>
              <w:t xml:space="preserve"> </w:t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досту-па: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</w:t>
            </w:r>
          </w:p>
          <w:p w:rsidR="00395BB9" w:rsidRPr="00205C29" w:rsidRDefault="00025E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г.].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444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978-5-8114-0190-1. 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 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 //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 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395BB9"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e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lanbook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book</w:instrText>
            </w:r>
            <w:r w:rsidR="00C61C49" w:rsidRPr="00C61C49">
              <w:rPr>
                <w:lang w:val="ru-RU"/>
              </w:rPr>
              <w:instrText xml:space="preserve">/112051"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/112051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 </w:t>
            </w:r>
            <w:r w:rsidRPr="00205C29">
              <w:rPr>
                <w:lang w:val="ru-RU"/>
              </w:rPr>
              <w:t xml:space="preserve"> </w:t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досту-па: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="00395BB9" w:rsidRPr="00205C29">
              <w:rPr>
                <w:lang w:val="ru-RU"/>
              </w:rPr>
              <w:t xml:space="preserve"> </w:t>
            </w:r>
          </w:p>
          <w:p w:rsidR="00395BB9" w:rsidRPr="00205C29" w:rsidRDefault="00025E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г.].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464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978-5-8114-0191-8. 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 //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 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395BB9"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e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lanbook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book</w:instrText>
            </w:r>
            <w:r w:rsidR="00C61C49" w:rsidRPr="00C61C49">
              <w:rPr>
                <w:lang w:val="ru-RU"/>
              </w:rPr>
              <w:instrText xml:space="preserve">/115730"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/115730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BB9"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="00395BB9" w:rsidRPr="00205C29">
              <w:rPr>
                <w:lang w:val="ru-RU"/>
              </w:rPr>
              <w:t xml:space="preserve"> </w:t>
            </w:r>
          </w:p>
          <w:p w:rsidR="00395BB9" w:rsidRPr="00205C29" w:rsidRDefault="00025EFF" w:rsidP="008B20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Задачник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математике: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95BB9" w:rsidRPr="00205C29">
              <w:rPr>
                <w:lang w:val="ru-RU"/>
              </w:rPr>
              <w:t xml:space="preserve"> </w:t>
            </w:r>
            <w:r w:rsidR="00395BB9"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395BB9" w:rsidRPr="00205C29">
              <w:rPr>
                <w:lang w:val="ru-RU"/>
              </w:rPr>
              <w:t xml:space="preserve"> </w:t>
            </w:r>
          </w:p>
        </w:tc>
      </w:tr>
    </w:tbl>
    <w:p w:rsidR="000D7452" w:rsidRPr="00205C29" w:rsidRDefault="00205C29">
      <w:pPr>
        <w:rPr>
          <w:sz w:val="0"/>
          <w:szCs w:val="0"/>
          <w:lang w:val="ru-RU"/>
        </w:rPr>
      </w:pPr>
      <w:r w:rsidRPr="00205C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219"/>
        <w:gridCol w:w="3630"/>
        <w:gridCol w:w="2796"/>
        <w:gridCol w:w="187"/>
        <w:gridCol w:w="18"/>
      </w:tblGrid>
      <w:tr w:rsidR="000D7452" w:rsidRPr="00C61C49" w:rsidTr="00FF71E5">
        <w:trPr>
          <w:gridAfter w:val="1"/>
          <w:wAfter w:w="18" w:type="dxa"/>
          <w:trHeight w:hRule="exact" w:val="708"/>
        </w:trPr>
        <w:tc>
          <w:tcPr>
            <w:tcW w:w="94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452" w:rsidRPr="00205C29" w:rsidRDefault="00205C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</w:t>
            </w:r>
            <w:bookmarkStart w:id="0" w:name="_GoBack"/>
            <w:bookmarkEnd w:id="0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ание).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978-5-16-101831-6.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="00C61C49">
              <w:fldChar w:fldCharType="begin"/>
            </w:r>
            <w:r w:rsidR="00C61C49" w:rsidRPr="00C61C49">
              <w:rPr>
                <w:lang w:val="ru-RU"/>
              </w:rPr>
              <w:instrText xml:space="preserve"> </w:instrText>
            </w:r>
            <w:r w:rsidR="00C61C49">
              <w:instrText>HYPERLINK</w:instrText>
            </w:r>
            <w:r w:rsidR="00C61C49" w:rsidRPr="00C61C49">
              <w:rPr>
                <w:lang w:val="ru-RU"/>
              </w:rPr>
              <w:instrText xml:space="preserve"> "</w:instrText>
            </w:r>
            <w:r w:rsidR="00C61C49">
              <w:instrText>https</w:instrText>
            </w:r>
            <w:r w:rsidR="00C61C49" w:rsidRPr="00C61C49">
              <w:rPr>
                <w:lang w:val="ru-RU"/>
              </w:rPr>
              <w:instrText>://</w:instrText>
            </w:r>
            <w:r w:rsidR="00C61C49">
              <w:instrText>new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znanium</w:instrText>
            </w:r>
            <w:r w:rsidR="00C61C49" w:rsidRPr="00C61C49">
              <w:rPr>
                <w:lang w:val="ru-RU"/>
              </w:rPr>
              <w:instrText>.</w:instrText>
            </w:r>
            <w:r w:rsidR="00C61C49">
              <w:instrText>com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catalog</w:instrText>
            </w:r>
            <w:r w:rsidR="00C61C49" w:rsidRPr="00C61C49">
              <w:rPr>
                <w:lang w:val="ru-RU"/>
              </w:rPr>
              <w:instrText>/</w:instrText>
            </w:r>
            <w:r w:rsidR="00C61C49">
              <w:instrText>product</w:instrText>
            </w:r>
            <w:r w:rsidR="00C61C49" w:rsidRPr="00C61C49">
              <w:rPr>
                <w:lang w:val="ru-RU"/>
              </w:rPr>
              <w:instrText xml:space="preserve">/1042456" </w:instrText>
            </w:r>
            <w:r w:rsidR="00C61C49">
              <w:fldChar w:fldCharType="separate"/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E7567B" w:rsidRPr="005B74A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/1042456</w:t>
            </w:r>
            <w:r w:rsidR="00C61C4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25EF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5E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(дата обращения: 01.09.2020) </w:t>
            </w:r>
            <w:r w:rsidR="00025EFF" w:rsidRPr="00205C29">
              <w:rPr>
                <w:lang w:val="ru-RU"/>
              </w:rPr>
              <w:t xml:space="preserve"> </w:t>
            </w:r>
            <w:r w:rsidR="00E756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="00E7567B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  <w:p w:rsidR="000D7452" w:rsidRPr="00205C29" w:rsidRDefault="00205C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</w:tc>
      </w:tr>
      <w:tr w:rsidR="000D7452" w:rsidRPr="00C61C49" w:rsidTr="00FF71E5">
        <w:trPr>
          <w:gridAfter w:val="1"/>
          <w:wAfter w:w="18" w:type="dxa"/>
          <w:trHeight w:hRule="exact" w:val="138"/>
        </w:trPr>
        <w:tc>
          <w:tcPr>
            <w:tcW w:w="574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22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363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2796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187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395BB9" w:rsidRPr="00C61C49" w:rsidTr="00787D32">
        <w:trPr>
          <w:gridAfter w:val="1"/>
          <w:wAfter w:w="18" w:type="dxa"/>
          <w:trHeight w:val="1570"/>
        </w:trPr>
        <w:tc>
          <w:tcPr>
            <w:tcW w:w="94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95BB9" w:rsidRPr="00395BB9" w:rsidRDefault="00395B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395BB9">
              <w:rPr>
                <w:lang w:val="ru-RU"/>
              </w:rPr>
              <w:t xml:space="preserve"> </w:t>
            </w:r>
          </w:p>
          <w:p w:rsidR="00395BB9" w:rsidRPr="00395BB9" w:rsidRDefault="00787D32" w:rsidP="009225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87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Лурье, И. Г. Высшая математика. Практикум : учеб. пособие / И.Г. Лурье, Т.П. Фунтикова. — Москва : Вузовский учебник : ИНФРА-М, 2018. — 160 с. - ISBN 978-5-9558-0281-7. - Текст : электронный. - URL: https://znanium.com/read?id=309232 (дата обращения: 01.09.2020). – Режим доступа: по подписке.</w:t>
            </w:r>
            <w:r w:rsidR="00395BB9" w:rsidRPr="00205C29">
              <w:rPr>
                <w:lang w:val="ru-RU"/>
              </w:rPr>
              <w:t xml:space="preserve"> </w:t>
            </w:r>
          </w:p>
        </w:tc>
      </w:tr>
      <w:tr w:rsidR="000D7452" w:rsidRPr="00C61C49" w:rsidTr="00FF71E5">
        <w:trPr>
          <w:gridAfter w:val="1"/>
          <w:wAfter w:w="18" w:type="dxa"/>
          <w:trHeight w:hRule="exact" w:val="138"/>
        </w:trPr>
        <w:tc>
          <w:tcPr>
            <w:tcW w:w="574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2219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3630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2796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  <w:tc>
          <w:tcPr>
            <w:tcW w:w="187" w:type="dxa"/>
          </w:tcPr>
          <w:p w:rsidR="000D7452" w:rsidRPr="00205C29" w:rsidRDefault="000D7452">
            <w:pPr>
              <w:rPr>
                <w:lang w:val="ru-RU"/>
              </w:rPr>
            </w:pPr>
          </w:p>
        </w:tc>
      </w:tr>
      <w:tr w:rsidR="00E77D45" w:rsidRPr="00C61C49" w:rsidTr="00E77D45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13E36">
              <w:rPr>
                <w:lang w:val="ru-RU"/>
              </w:rPr>
              <w:t xml:space="preserve"> </w:t>
            </w:r>
          </w:p>
        </w:tc>
      </w:tr>
    </w:tbl>
    <w:p w:rsidR="00E77D45" w:rsidRPr="00613E36" w:rsidRDefault="00E77D45" w:rsidP="00E77D4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E77D45" w:rsidTr="00FF71E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7D45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E77D45" w:rsidTr="00FF71E5">
        <w:trPr>
          <w:trHeight w:hRule="exact" w:val="555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818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555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285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285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285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MAXIMA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285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138"/>
        </w:trPr>
        <w:tc>
          <w:tcPr>
            <w:tcW w:w="400" w:type="dxa"/>
          </w:tcPr>
          <w:p w:rsidR="00E77D45" w:rsidRDefault="00E77D45" w:rsidP="00B335E5"/>
        </w:tc>
        <w:tc>
          <w:tcPr>
            <w:tcW w:w="1979" w:type="dxa"/>
          </w:tcPr>
          <w:p w:rsidR="00E77D45" w:rsidRDefault="00E77D45" w:rsidP="00B335E5"/>
        </w:tc>
        <w:tc>
          <w:tcPr>
            <w:tcW w:w="3589" w:type="dxa"/>
          </w:tcPr>
          <w:p w:rsidR="00E77D45" w:rsidRDefault="00E77D45" w:rsidP="00B335E5"/>
        </w:tc>
        <w:tc>
          <w:tcPr>
            <w:tcW w:w="3321" w:type="dxa"/>
          </w:tcPr>
          <w:p w:rsidR="00E77D45" w:rsidRDefault="00E77D45" w:rsidP="00B335E5"/>
        </w:tc>
        <w:tc>
          <w:tcPr>
            <w:tcW w:w="135" w:type="dxa"/>
          </w:tcPr>
          <w:p w:rsidR="00E77D45" w:rsidRDefault="00E77D45" w:rsidP="00B335E5"/>
        </w:tc>
      </w:tr>
      <w:tr w:rsidR="00E77D45" w:rsidRPr="00C61C49" w:rsidTr="00FF71E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E77D45" w:rsidTr="00FF71E5">
        <w:trPr>
          <w:trHeight w:hRule="exact" w:val="270"/>
        </w:trPr>
        <w:tc>
          <w:tcPr>
            <w:tcW w:w="400" w:type="dxa"/>
          </w:tcPr>
          <w:p w:rsidR="00E77D45" w:rsidRPr="00613E36" w:rsidRDefault="00E77D45" w:rsidP="00B335E5">
            <w:pPr>
              <w:rPr>
                <w:lang w:val="ru-RU"/>
              </w:rPr>
            </w:pP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14"/>
        </w:trPr>
        <w:tc>
          <w:tcPr>
            <w:tcW w:w="400" w:type="dxa"/>
          </w:tcPr>
          <w:p w:rsidR="00E77D45" w:rsidRDefault="00E77D45" w:rsidP="00B335E5"/>
        </w:tc>
        <w:tc>
          <w:tcPr>
            <w:tcW w:w="5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Pr="00613E36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13E3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Pr="00FF71E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9" w:history="1">
              <w:r w:rsidR="00FF71E5" w:rsidRPr="00BD3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FF71E5" w:rsidRPr="00FF7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FF71E5" w:rsidRPr="00FF71E5"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540"/>
        </w:trPr>
        <w:tc>
          <w:tcPr>
            <w:tcW w:w="400" w:type="dxa"/>
          </w:tcPr>
          <w:p w:rsidR="00E77D45" w:rsidRDefault="00E77D45" w:rsidP="00B335E5"/>
        </w:tc>
        <w:tc>
          <w:tcPr>
            <w:tcW w:w="5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/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555"/>
        </w:trPr>
        <w:tc>
          <w:tcPr>
            <w:tcW w:w="400" w:type="dxa"/>
          </w:tcPr>
          <w:p w:rsidR="00E77D45" w:rsidRDefault="00E77D45" w:rsidP="00B335E5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Pr="00613E36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13E3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0" w:history="1">
              <w:r w:rsidR="00FF71E5" w:rsidRPr="00BD3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FF71E5" w:rsidRPr="00FF7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Tr="00FF71E5">
        <w:trPr>
          <w:trHeight w:hRule="exact" w:val="826"/>
        </w:trPr>
        <w:tc>
          <w:tcPr>
            <w:tcW w:w="400" w:type="dxa"/>
          </w:tcPr>
          <w:p w:rsidR="00E77D45" w:rsidRDefault="00E77D45" w:rsidP="00B335E5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Pr="00613E36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13E3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77D45" w:rsidRDefault="00E77D45" w:rsidP="00B335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1" w:history="1">
              <w:r w:rsidR="00FF71E5" w:rsidRPr="00BD3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FF71E5" w:rsidRPr="00FF7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E77D45" w:rsidRDefault="00E77D45" w:rsidP="00B335E5"/>
        </w:tc>
      </w:tr>
      <w:tr w:rsidR="00E77D45" w:rsidRPr="00C61C49" w:rsidTr="00FF71E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E77D45" w:rsidRPr="00C61C49" w:rsidTr="00FF71E5">
        <w:trPr>
          <w:trHeight w:hRule="exact" w:val="138"/>
        </w:trPr>
        <w:tc>
          <w:tcPr>
            <w:tcW w:w="400" w:type="dxa"/>
          </w:tcPr>
          <w:p w:rsidR="00E77D45" w:rsidRPr="00613E36" w:rsidRDefault="00E77D45" w:rsidP="00B335E5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E77D45" w:rsidRPr="00613E36" w:rsidRDefault="00E77D45" w:rsidP="00B335E5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E77D45" w:rsidRPr="00613E36" w:rsidRDefault="00E77D45" w:rsidP="00B335E5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E77D45" w:rsidRPr="00613E36" w:rsidRDefault="00E77D45" w:rsidP="00B335E5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E77D45" w:rsidRPr="00613E36" w:rsidRDefault="00E77D45" w:rsidP="00B335E5">
            <w:pPr>
              <w:rPr>
                <w:lang w:val="ru-RU"/>
              </w:rPr>
            </w:pPr>
          </w:p>
        </w:tc>
      </w:tr>
      <w:tr w:rsidR="00E77D45" w:rsidRPr="00C61C49" w:rsidTr="00FF71E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13E36">
              <w:rPr>
                <w:lang w:val="ru-RU"/>
              </w:rPr>
              <w:t xml:space="preserve"> </w:t>
            </w:r>
          </w:p>
        </w:tc>
      </w:tr>
    </w:tbl>
    <w:p w:rsidR="00E77D45" w:rsidRPr="00613E36" w:rsidRDefault="00E77D45" w:rsidP="00E77D45">
      <w:pPr>
        <w:rPr>
          <w:sz w:val="0"/>
          <w:szCs w:val="0"/>
          <w:lang w:val="ru-RU"/>
        </w:rPr>
      </w:pPr>
      <w:r w:rsidRPr="00613E3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77D45" w:rsidRPr="00C61C49" w:rsidTr="00FF71E5">
        <w:trPr>
          <w:trHeight w:hRule="exact" w:val="39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13E36">
              <w:rPr>
                <w:lang w:val="ru-RU"/>
              </w:rPr>
              <w:t xml:space="preserve"> </w:t>
            </w:r>
          </w:p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613E36">
              <w:rPr>
                <w:lang w:val="ru-RU"/>
              </w:rPr>
              <w:t xml:space="preserve"> </w:t>
            </w:r>
          </w:p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(раздаточного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указаний)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и\или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613E36">
              <w:rPr>
                <w:lang w:val="ru-RU"/>
              </w:rPr>
              <w:t xml:space="preserve"> </w:t>
            </w:r>
          </w:p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13E36">
              <w:rPr>
                <w:lang w:val="ru-RU"/>
              </w:rPr>
              <w:t xml:space="preserve"> </w:t>
            </w:r>
          </w:p>
          <w:p w:rsidR="00E77D45" w:rsidRPr="00613E36" w:rsidRDefault="00E77D45" w:rsidP="00B335E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613E36">
              <w:rPr>
                <w:lang w:val="ru-RU"/>
              </w:rPr>
              <w:t xml:space="preserve">  </w:t>
            </w:r>
          </w:p>
        </w:tc>
      </w:tr>
    </w:tbl>
    <w:p w:rsidR="000D7452" w:rsidRDefault="000D7452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Default="001B404E">
      <w:pPr>
        <w:rPr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1B404E" w:rsidRPr="001B404E" w:rsidRDefault="001B404E" w:rsidP="001B404E">
      <w:pPr>
        <w:ind w:left="78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Примерные аудиторные контрольные работы (АКР)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 w:rsidP="001B404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АКР 1 «Предел и непрерывность функции»</w:t>
      </w:r>
    </w:p>
    <w:p w:rsidR="001B404E" w:rsidRPr="001B404E" w:rsidRDefault="001B404E" w:rsidP="001B404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Вычислить предел: 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1B404E">
        <w:rPr>
          <w:rFonts w:ascii="Times New Roman" w:hAnsi="Times New Roman" w:cs="Times New Roman"/>
          <w:position w:val="-22"/>
          <w:sz w:val="24"/>
          <w:szCs w:val="24"/>
        </w:rPr>
        <w:object w:dxaOrig="1410" w:dyaOrig="615">
          <v:shape id="_x0000_i1027" type="#_x0000_t75" style="width:70.35pt;height:30.15pt" o:ole="">
            <v:imagedata r:id="rId12" o:title=""/>
          </v:shape>
          <o:OLEObject Type="Embed" ProgID="Equation.3" ShapeID="_x0000_i1027" DrawAspect="Content" ObjectID="_1667933106" r:id="rId13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</w:t>
      </w:r>
      <w:r w:rsidRPr="001B404E">
        <w:rPr>
          <w:rFonts w:ascii="Times New Roman" w:hAnsi="Times New Roman" w:cs="Times New Roman"/>
          <w:position w:val="-26"/>
          <w:sz w:val="24"/>
          <w:szCs w:val="24"/>
        </w:rPr>
        <w:object w:dxaOrig="1515" w:dyaOrig="630">
          <v:shape id="_x0000_i1028" type="#_x0000_t75" style="width:76.2pt;height:31pt" o:ole="">
            <v:imagedata r:id="rId14" o:title=""/>
          </v:shape>
          <o:OLEObject Type="Embed" ProgID="Equation.3" ShapeID="_x0000_i1028" DrawAspect="Content" ObjectID="_1667933107" r:id="rId15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в) </w:t>
      </w:r>
      <w:r w:rsidRPr="001B404E">
        <w:rPr>
          <w:rFonts w:ascii="Times New Roman" w:hAnsi="Times New Roman" w:cs="Times New Roman"/>
          <w:position w:val="-22"/>
          <w:sz w:val="24"/>
          <w:szCs w:val="24"/>
        </w:rPr>
        <w:object w:dxaOrig="1470" w:dyaOrig="645">
          <v:shape id="_x0000_i1029" type="#_x0000_t75" style="width:73.65pt;height:31pt" o:ole="">
            <v:imagedata r:id="rId16" o:title=""/>
          </v:shape>
          <o:OLEObject Type="Embed" ProgID="Equation.3" ShapeID="_x0000_i1029" DrawAspect="Content" ObjectID="_1667933108" r:id="rId17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B404E" w:rsidRPr="001B404E" w:rsidRDefault="001B404E" w:rsidP="001B404E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1B404E">
        <w:rPr>
          <w:rFonts w:ascii="Times New Roman" w:hAnsi="Times New Roman" w:cs="Times New Roman"/>
          <w:position w:val="-24"/>
          <w:sz w:val="24"/>
          <w:szCs w:val="24"/>
        </w:rPr>
        <w:object w:dxaOrig="1335" w:dyaOrig="615">
          <v:shape id="_x0000_i1030" type="#_x0000_t75" style="width:66.15pt;height:30.15pt" o:ole="">
            <v:imagedata r:id="rId18" o:title=""/>
          </v:shape>
          <o:OLEObject Type="Embed" ProgID="Equation.3" ShapeID="_x0000_i1030" DrawAspect="Content" ObjectID="_1667933109" r:id="rId19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д)  </w:t>
      </w:r>
      <w:r w:rsidRPr="001B404E">
        <w:rPr>
          <w:rFonts w:ascii="Times New Roman" w:hAnsi="Times New Roman" w:cs="Times New Roman"/>
          <w:position w:val="-44"/>
          <w:sz w:val="24"/>
          <w:szCs w:val="24"/>
        </w:rPr>
        <w:object w:dxaOrig="2205" w:dyaOrig="915">
          <v:shape id="_x0000_i1031" type="#_x0000_t75" style="width:109.65pt;height:45.2pt" o:ole="">
            <v:imagedata r:id="rId20" o:title=""/>
          </v:shape>
          <o:OLEObject Type="Embed" ProgID="Equation.3" ShapeID="_x0000_i1031" DrawAspect="Content" ObjectID="_1667933110" r:id="rId21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B404E" w:rsidRPr="001B404E" w:rsidRDefault="001B404E" w:rsidP="001B404E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 w:rsidP="001B404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АКР 2 «Производная»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444D95" w:rsidRDefault="001B404E" w:rsidP="001B404E">
      <w:pPr>
        <w:ind w:left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1. </w:t>
      </w:r>
      <w:r w:rsidRPr="00444D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Найдите производные данных функций.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</w:rPr>
      </w:pPr>
      <w:r w:rsidRPr="001B404E">
        <w:rPr>
          <w:rFonts w:ascii="Times New Roman" w:hAnsi="Times New Roman" w:cs="Times New Roman"/>
          <w:position w:val="-46"/>
          <w:sz w:val="24"/>
          <w:szCs w:val="24"/>
        </w:rPr>
        <w:object w:dxaOrig="3100" w:dyaOrig="1359">
          <v:shape id="_x0000_i1032" type="#_x0000_t75" style="width:155.7pt;height:67.8pt" o:ole="">
            <v:imagedata r:id="rId22" o:title=""/>
          </v:shape>
          <o:OLEObject Type="Embed" ProgID="Equation.3" ShapeID="_x0000_i1032" DrawAspect="Content" ObjectID="_1667933111" r:id="rId23"/>
        </w:objec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2.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Вычислите приближенно с применением производной значение </w:t>
      </w: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функции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33" type="#_x0000_t75" style="width:77.85pt;height:19.25pt" o:ole="">
            <v:imagedata r:id="rId24" o:title=""/>
          </v:shape>
          <o:OLEObject Type="Embed" ProgID="Equation.3" ShapeID="_x0000_i1033" DrawAspect="Content" ObjectID="_1667933112" r:id="rId25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при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404E">
        <w:rPr>
          <w:rFonts w:ascii="Times New Roman" w:hAnsi="Times New Roman" w:cs="Times New Roman"/>
          <w:position w:val="-8"/>
          <w:sz w:val="24"/>
          <w:szCs w:val="24"/>
        </w:rPr>
        <w:object w:dxaOrig="980" w:dyaOrig="300">
          <v:shape id="_x0000_i1034" type="#_x0000_t75" style="width:48.55pt;height:15.05pt" o:ole="">
            <v:imagedata r:id="rId26" o:title=""/>
          </v:shape>
          <o:OLEObject Type="Embed" ProgID="Equation.3" ShapeID="_x0000_i1034" DrawAspect="Content" ObjectID="_1667933113" r:id="rId27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3.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Вычислите предел, используя правило Лопиталя.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500" w:dyaOrig="680">
          <v:shape id="_x0000_i1035" type="#_x0000_t75" style="width:74.5pt;height:34.35pt" o:ole="">
            <v:imagedata r:id="rId28" o:title=""/>
          </v:shape>
          <o:OLEObject Type="Embed" ProgID="Equation.3" ShapeID="_x0000_i1035" DrawAspect="Content" ObjectID="_1667933114" r:id="rId29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B404E">
        <w:rPr>
          <w:rFonts w:ascii="Times New Roman" w:hAnsi="Times New Roman" w:cs="Times New Roman"/>
          <w:position w:val="-24"/>
          <w:sz w:val="24"/>
          <w:szCs w:val="24"/>
        </w:rPr>
        <w:object w:dxaOrig="990" w:dyaOrig="615">
          <v:shape id="_x0000_i1036" type="#_x0000_t75" style="width:49.4pt;height:30.15pt" o:ole="">
            <v:imagedata r:id="rId30" o:title=""/>
          </v:shape>
          <o:OLEObject Type="Embed" ProgID="Equation.3" ShapeID="_x0000_i1036" DrawAspect="Content" ObjectID="_1667933115" r:id="rId31"/>
        </w:object>
      </w: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АКР 3 «Неопределенный интеграл»</w:t>
      </w:r>
    </w:p>
    <w:p w:rsidR="001B404E" w:rsidRPr="001B404E" w:rsidRDefault="001B404E" w:rsidP="001B40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Найти интеграл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B404E">
        <w:rPr>
          <w:rFonts w:ascii="Times New Roman" w:hAnsi="Times New Roman" w:cs="Times New Roman"/>
          <w:position w:val="-24"/>
          <w:sz w:val="24"/>
          <w:szCs w:val="24"/>
        </w:rPr>
        <w:object w:dxaOrig="1470" w:dyaOrig="630">
          <v:shape id="_x0000_i1037" type="#_x0000_t75" style="width:73.65pt;height:31pt" o:ole="">
            <v:imagedata r:id="rId32" o:title=""/>
          </v:shape>
          <o:OLEObject Type="Embed" ProgID="Equation.3" ShapeID="_x0000_i1037" DrawAspect="Content" ObjectID="_1667933116" r:id="rId33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</w:t>
      </w:r>
      <w:r w:rsidRPr="001B404E">
        <w:rPr>
          <w:rFonts w:ascii="Times New Roman" w:hAnsi="Times New Roman" w:cs="Times New Roman"/>
          <w:position w:val="-22"/>
          <w:sz w:val="24"/>
          <w:szCs w:val="24"/>
        </w:rPr>
        <w:object w:dxaOrig="750" w:dyaOrig="585">
          <v:shape id="_x0000_i1038" type="#_x0000_t75" style="width:37.65pt;height:29.3pt" o:ole="">
            <v:imagedata r:id="rId34" o:title=""/>
          </v:shape>
          <o:OLEObject Type="Embed" ProgID="Equation.3" ShapeID="_x0000_i1038" DrawAspect="Content" ObjectID="_1667933117" r:id="rId35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,  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в) </w:t>
      </w:r>
      <w:r w:rsidRPr="001B404E">
        <w:rPr>
          <w:rFonts w:ascii="Times New Roman" w:hAnsi="Times New Roman" w:cs="Times New Roman"/>
          <w:position w:val="-16"/>
          <w:sz w:val="24"/>
          <w:szCs w:val="24"/>
        </w:rPr>
        <w:object w:dxaOrig="825" w:dyaOrig="435">
          <v:shape id="_x0000_i1039" type="#_x0000_t75" style="width:41.85pt;height:21.75pt" o:ole="">
            <v:imagedata r:id="rId36" o:title=""/>
          </v:shape>
          <o:OLEObject Type="Embed" ProgID="Equation.3" ShapeID="_x0000_i1039" DrawAspect="Content" ObjectID="_1667933118" r:id="rId37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B404E">
        <w:rPr>
          <w:rFonts w:ascii="Times New Roman" w:hAnsi="Times New Roman" w:cs="Times New Roman"/>
          <w:position w:val="-16"/>
          <w:sz w:val="24"/>
          <w:szCs w:val="24"/>
        </w:rPr>
        <w:object w:dxaOrig="1185" w:dyaOrig="435">
          <v:shape id="_x0000_i1040" type="#_x0000_t75" style="width:59.45pt;height:21.75pt" o:ole="">
            <v:imagedata r:id="rId38" o:title=""/>
          </v:shape>
          <o:OLEObject Type="Embed" ProgID="Equation.3" ShapeID="_x0000_i1040" DrawAspect="Content" ObjectID="_1667933119" r:id="rId39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д) </w:t>
      </w:r>
      <w:r w:rsidRPr="001B404E">
        <w:rPr>
          <w:rFonts w:ascii="Times New Roman" w:hAnsi="Times New Roman" w:cs="Times New Roman"/>
          <w:position w:val="-26"/>
          <w:sz w:val="24"/>
          <w:szCs w:val="24"/>
        </w:rPr>
        <w:object w:dxaOrig="1470" w:dyaOrig="615">
          <v:shape id="_x0000_i1041" type="#_x0000_t75" style="width:73.65pt;height:30.15pt" o:ole="">
            <v:imagedata r:id="rId40" o:title=""/>
          </v:shape>
          <o:OLEObject Type="Embed" ProgID="Equation.3" ShapeID="_x0000_i1041" DrawAspect="Content" ObjectID="_1667933120" r:id="rId41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е) </w:t>
      </w:r>
      <w:r w:rsidRPr="001B404E">
        <w:rPr>
          <w:rFonts w:ascii="Times New Roman" w:hAnsi="Times New Roman" w:cs="Times New Roman"/>
          <w:position w:val="-24"/>
          <w:sz w:val="24"/>
          <w:szCs w:val="24"/>
        </w:rPr>
        <w:object w:dxaOrig="915" w:dyaOrig="615">
          <v:shape id="_x0000_i1042" type="#_x0000_t75" style="width:45.2pt;height:30.15pt" o:ole="">
            <v:imagedata r:id="rId42" o:title=""/>
          </v:shape>
          <o:OLEObject Type="Embed" ProgID="Equation.3" ShapeID="_x0000_i1042" DrawAspect="Content" ObjectID="_1667933121" r:id="rId43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B404E">
        <w:rPr>
          <w:rFonts w:ascii="Times New Roman" w:hAnsi="Times New Roman" w:cs="Times New Roman"/>
          <w:position w:val="-24"/>
          <w:sz w:val="24"/>
          <w:szCs w:val="24"/>
        </w:rPr>
        <w:object w:dxaOrig="1365" w:dyaOrig="585">
          <v:shape id="_x0000_i1043" type="#_x0000_t75" style="width:67.8pt;height:29.3pt" o:ole="">
            <v:imagedata r:id="rId44" o:title=""/>
          </v:shape>
          <o:OLEObject Type="Embed" ProgID="Equation.3" ShapeID="_x0000_i1043" DrawAspect="Content" ObjectID="_1667933122" r:id="rId45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з) </w:t>
      </w:r>
      <w:r w:rsidRPr="001B404E">
        <w:rPr>
          <w:rFonts w:ascii="Times New Roman" w:hAnsi="Times New Roman" w:cs="Times New Roman"/>
          <w:position w:val="-26"/>
          <w:sz w:val="24"/>
          <w:szCs w:val="24"/>
        </w:rPr>
        <w:object w:dxaOrig="1950" w:dyaOrig="645">
          <v:shape id="_x0000_i1044" type="#_x0000_t75" style="width:97.95pt;height:31pt" o:ole="">
            <v:imagedata r:id="rId46" o:title=""/>
          </v:shape>
          <o:OLEObject Type="Embed" ProgID="Equation.3" ShapeID="_x0000_i1044" DrawAspect="Content" ObjectID="_1667933123" r:id="rId47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.      </w:t>
      </w: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АКР 4 «Определенный интеграл»</w:t>
      </w: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  Вычислить интеграл: 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035" w:dyaOrig="720">
          <v:shape id="_x0000_i1045" type="#_x0000_t75" style="width:51.9pt;height:36.85pt" o:ole="">
            <v:imagedata r:id="rId48" o:title=""/>
          </v:shape>
          <o:OLEObject Type="Embed" ProgID="Equation.3" ShapeID="_x0000_i1045" DrawAspect="Content" ObjectID="_1667933124" r:id="rId49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б) </w:t>
      </w:r>
      <w:r w:rsidRPr="001B404E">
        <w:rPr>
          <w:rFonts w:ascii="Times New Roman" w:hAnsi="Times New Roman" w:cs="Times New Roman"/>
          <w:noProof/>
          <w:position w:val="-30"/>
          <w:sz w:val="24"/>
          <w:szCs w:val="24"/>
          <w:lang w:val="ru-RU" w:eastAsia="ru-RU"/>
        </w:rPr>
        <w:drawing>
          <wp:inline distT="0" distB="0" distL="0" distR="0" wp14:anchorId="015AD00E" wp14:editId="13EC47C6">
            <wp:extent cx="866775" cy="469265"/>
            <wp:effectExtent l="0" t="0" r="9525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             в)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975" w:dyaOrig="705">
          <v:shape id="_x0000_i1046" type="#_x0000_t75" style="width:48.55pt;height:35.15pt" o:ole="">
            <v:imagedata r:id="rId51" o:title=""/>
          </v:shape>
          <o:OLEObject Type="Embed" ProgID="Equation.3" ShapeID="_x0000_i1046" DrawAspect="Content" ObjectID="_1667933125" r:id="rId52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  г) 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125" w:dyaOrig="705">
          <v:shape id="_x0000_i1047" type="#_x0000_t75" style="width:56.1pt;height:35.15pt" o:ole="">
            <v:imagedata r:id="rId53" o:title=""/>
          </v:shape>
          <o:OLEObject Type="Embed" ProgID="Equation.3" ShapeID="_x0000_i1047" DrawAspect="Content" ObjectID="_1667933126" r:id="rId54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200" w:dyaOrig="705">
          <v:shape id="_x0000_i1048" type="#_x0000_t75" style="width:59.45pt;height:35.15pt" o:ole="">
            <v:imagedata r:id="rId55" o:title=""/>
          </v:shape>
          <o:OLEObject Type="Embed" ProgID="Equation.3" ShapeID="_x0000_i1048" DrawAspect="Content" ObjectID="_1667933127" r:id="rId56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е) 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810" w:dyaOrig="705">
          <v:shape id="_x0000_i1049" type="#_x0000_t75" style="width:41pt;height:35.15pt" o:ole="">
            <v:imagedata r:id="rId57" o:title=""/>
          </v:shape>
          <o:OLEObject Type="Embed" ProgID="Equation.3" ShapeID="_x0000_i1049" DrawAspect="Content" ObjectID="_1667933128" r:id="rId58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            ж)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485" w:dyaOrig="780">
          <v:shape id="_x0000_i1050" type="#_x0000_t75" style="width:73.65pt;height:38.5pt" o:ole="">
            <v:imagedata r:id="rId59" o:title=""/>
          </v:shape>
          <o:OLEObject Type="Embed" ProgID="Equation.3" ShapeID="_x0000_i1050" DrawAspect="Content" ObjectID="_1667933129" r:id="rId60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          з)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215" w:dyaOrig="705">
          <v:shape id="_x0000_i1051" type="#_x0000_t75" style="width:60.3pt;height:35.15pt" o:ole="">
            <v:imagedata r:id="rId61" o:title=""/>
          </v:shape>
          <o:OLEObject Type="Embed" ProgID="Equation.3" ShapeID="_x0000_i1051" DrawAspect="Content" ObjectID="_1667933130" r:id="rId62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1080" w:dyaOrig="705">
          <v:shape id="_x0000_i1052" type="#_x0000_t75" style="width:54.4pt;height:35.15pt" o:ole="">
            <v:imagedata r:id="rId63" o:title=""/>
          </v:shape>
          <o:OLEObject Type="Embed" ProgID="Equation.3" ShapeID="_x0000_i1052" DrawAspect="Content" ObjectID="_1667933131" r:id="rId64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к) </w:t>
      </w: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870" w:dyaOrig="705">
          <v:shape id="_x0000_i1053" type="#_x0000_t75" style="width:44.35pt;height:35.15pt" o:ole="">
            <v:imagedata r:id="rId65" o:title=""/>
          </v:shape>
          <o:OLEObject Type="Embed" ProgID="Equation.3" ShapeID="_x0000_i1053" DrawAspect="Content" ObjectID="_1667933132" r:id="rId66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2. Найти площадь фигуры, ограниченной графиками функций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B404E">
        <w:rPr>
          <w:rFonts w:ascii="Times New Roman" w:hAnsi="Times New Roman" w:cs="Times New Roman"/>
          <w:position w:val="-22"/>
          <w:sz w:val="24"/>
          <w:szCs w:val="24"/>
        </w:rPr>
        <w:object w:dxaOrig="2010" w:dyaOrig="585">
          <v:shape id="_x0000_i1054" type="#_x0000_t75" style="width:99.65pt;height:29.3pt" o:ole="">
            <v:imagedata r:id="rId67" o:title=""/>
          </v:shape>
          <o:OLEObject Type="Embed" ProgID="Equation.3" ShapeID="_x0000_i1054" DrawAspect="Content" ObjectID="_1667933133" r:id="rId68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 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540" w:dyaOrig="225">
          <v:shape id="_x0000_i1055" type="#_x0000_t75" style="width:26.8pt;height:11.7pt" o:ole="">
            <v:imagedata r:id="rId69" o:title=""/>
          </v:shape>
          <o:OLEObject Type="Embed" ProgID="Equation.3" ShapeID="_x0000_i1055" DrawAspect="Content" ObjectID="_1667933134" r:id="rId70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1B404E">
        <w:rPr>
          <w:rFonts w:ascii="Times New Roman" w:hAnsi="Times New Roman" w:cs="Times New Roman"/>
          <w:position w:val="-22"/>
          <w:sz w:val="24"/>
          <w:szCs w:val="24"/>
        </w:rPr>
        <w:object w:dxaOrig="690" w:dyaOrig="630">
          <v:shape id="_x0000_i1056" type="#_x0000_t75" style="width:34.35pt;height:31pt" o:ole="">
            <v:imagedata r:id="rId71" o:title=""/>
          </v:shape>
          <o:OLEObject Type="Embed" ProgID="Equation.3" ShapeID="_x0000_i1056" DrawAspect="Content" ObjectID="_1667933135" r:id="rId72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B404E">
        <w:rPr>
          <w:rFonts w:ascii="Times New Roman" w:hAnsi="Times New Roman" w:cs="Times New Roman"/>
          <w:position w:val="-6"/>
          <w:sz w:val="24"/>
          <w:szCs w:val="24"/>
        </w:rPr>
        <w:object w:dxaOrig="495" w:dyaOrig="240">
          <v:shape id="_x0000_i1057" type="#_x0000_t75" style="width:23.45pt;height:12.55pt" o:ole="">
            <v:imagedata r:id="rId73" o:title=""/>
          </v:shape>
          <o:OLEObject Type="Embed" ProgID="Equation.3" ShapeID="_x0000_i1057" DrawAspect="Content" ObjectID="_1667933136" r:id="rId74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АКР 5 «ФНП»</w:t>
      </w: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B404E" w:rsidRPr="001B404E" w:rsidRDefault="001B404E" w:rsidP="001B404E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1. Вычислить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приближённое значение </w:t>
      </w: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функции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1680" w:dyaOrig="360">
          <v:shape id="_x0000_i1058" type="#_x0000_t75" style="width:84.55pt;height:19.25pt" o:ole="">
            <v:imagedata r:id="rId75" o:title=""/>
          </v:shape>
          <o:OLEObject Type="Embed" ProgID="Equation.3" ShapeID="_x0000_i1058" DrawAspect="Content" ObjectID="_1667933137" r:id="rId76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точке</w:t>
      </w:r>
    </w:p>
    <w:p w:rsidR="001B404E" w:rsidRPr="001B404E" w:rsidRDefault="001B404E" w:rsidP="001B404E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1660" w:dyaOrig="320">
          <v:shape id="_x0000_i1059" type="#_x0000_t75" style="width:83.7pt;height:15.9pt" o:ole="">
            <v:imagedata r:id="rId77" o:title=""/>
          </v:shape>
          <o:OLEObject Type="Embed" ProgID="Equation.3" ShapeID="_x0000_i1059" DrawAspect="Content" ObjectID="_1667933138" r:id="rId78"/>
        </w:objec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2. Найти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наибольшее и наименьшее значения функции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2440" w:dyaOrig="360">
          <v:shape id="_x0000_i1060" type="#_x0000_t75" style="width:122.25pt;height:19.25pt" o:ole="">
            <v:imagedata r:id="rId79" o:title=""/>
          </v:shape>
          <o:OLEObject Type="Embed" ProgID="Equation.3" ShapeID="_x0000_i1060" DrawAspect="Content" ObjectID="_1667933139" r:id="rId80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области, заданной системой неравенств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2299" w:dyaOrig="320">
          <v:shape id="_x0000_i1061" type="#_x0000_t75" style="width:114.7pt;height:15.9pt" o:ole="">
            <v:imagedata r:id="rId81" o:title=""/>
          </v:shape>
          <o:OLEObject Type="Embed" ProgID="Equation.3" ShapeID="_x0000_i1061" DrawAspect="Content" ObjectID="_1667933140" r:id="rId82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Составить уравнение линии уровня для функции 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2340" w:dyaOrig="360">
          <v:shape id="_x0000_i1062" type="#_x0000_t75" style="width:117.2pt;height:19.25pt" o:ole="">
            <v:imagedata r:id="rId83" o:title=""/>
          </v:shape>
          <o:OLEObject Type="Embed" ProgID="Equation.3" ShapeID="_x0000_i1062" DrawAspect="Content" ObjectID="_1667933141" r:id="rId84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С=13,</w:t>
      </w:r>
    </w:p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точке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63" type="#_x0000_t75" style="width:38.5pt;height:15.9pt" o:ole="">
            <v:imagedata r:id="rId85" o:title=""/>
          </v:shape>
          <o:OLEObject Type="Embed" ProgID="Equation.3" ShapeID="_x0000_i1063" DrawAspect="Content" ObjectID="_1667933142" r:id="rId86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АКР 6  «Матрицы. Определители.Системы»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C61C49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C61C49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Pr="00C61C49">
        <w:rPr>
          <w:rFonts w:ascii="Times New Roman" w:hAnsi="Times New Roman" w:cs="Times New Roman"/>
          <w:sz w:val="24"/>
          <w:szCs w:val="24"/>
          <w:lang w:val="ru-RU"/>
        </w:rPr>
        <w:t xml:space="preserve">. Решите матричное </w:t>
      </w:r>
      <w:proofErr w:type="gramStart"/>
      <w:r w:rsidRPr="00C61C49">
        <w:rPr>
          <w:rFonts w:ascii="Times New Roman" w:hAnsi="Times New Roman" w:cs="Times New Roman"/>
          <w:sz w:val="24"/>
          <w:szCs w:val="24"/>
          <w:lang w:val="ru-RU"/>
        </w:rPr>
        <w:t xml:space="preserve">уравнение </w:t>
      </w:r>
      <w:r w:rsidRPr="001B404E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064" type="#_x0000_t75" style="width:102.15pt;height:20.1pt" o:ole="">
            <v:imagedata r:id="rId87" o:title=""/>
          </v:shape>
          <o:OLEObject Type="Embed" ProgID="Equation.DSMT4" ShapeID="_x0000_i1064" DrawAspect="Content" ObjectID="_1667933143" r:id="rId88"/>
        </w:object>
      </w:r>
      <w:r w:rsidRPr="00C61C49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C61C49">
        <w:rPr>
          <w:rFonts w:ascii="Times New Roman" w:hAnsi="Times New Roman" w:cs="Times New Roman"/>
          <w:sz w:val="24"/>
          <w:szCs w:val="24"/>
          <w:lang w:val="ru-RU"/>
        </w:rPr>
        <w:t xml:space="preserve"> где 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</w:rPr>
      </w:pPr>
      <w:r w:rsidRPr="001B404E">
        <w:rPr>
          <w:rFonts w:ascii="Times New Roman" w:hAnsi="Times New Roman" w:cs="Times New Roman"/>
          <w:position w:val="-30"/>
          <w:sz w:val="24"/>
          <w:szCs w:val="24"/>
        </w:rPr>
        <w:object w:dxaOrig="5340" w:dyaOrig="720">
          <v:shape id="_x0000_i1065" type="#_x0000_t75" style="width:267.9pt;height:36.85pt" o:ole="">
            <v:imagedata r:id="rId89" o:title=""/>
          </v:shape>
          <o:OLEObject Type="Embed" ProgID="Equation.DSMT4" ShapeID="_x0000_i1065" DrawAspect="Content" ObjectID="_1667933144" r:id="rId90"/>
        </w:objec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. Решите систему </w:t>
      </w:r>
      <w:r w:rsidRPr="001B404E">
        <w:rPr>
          <w:rFonts w:ascii="Times New Roman" w:hAnsi="Times New Roman" w:cs="Times New Roman"/>
          <w:position w:val="-38"/>
          <w:sz w:val="24"/>
          <w:szCs w:val="24"/>
        </w:rPr>
        <w:object w:dxaOrig="1980" w:dyaOrig="880">
          <v:shape id="_x0000_i1066" type="#_x0000_t75" style="width:98.8pt;height:44.35pt" o:ole="">
            <v:imagedata r:id="rId91" o:title=""/>
          </v:shape>
          <o:OLEObject Type="Embed" ProgID="Equation.DSMT4" ShapeID="_x0000_i1066" DrawAspect="Content" ObjectID="_1667933145" r:id="rId92"/>
        </w:objec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>а) по формулам Крамера;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>б) методом Гаусса;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>в) с помощью обратной матрицы.</w:t>
      </w: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 w:rsidP="001B404E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Задание 3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 Исследуйте системы на совместность, в случае совместности, найдите решение, сделайте проверку.</w:t>
      </w:r>
    </w:p>
    <w:p w:rsidR="001B404E" w:rsidRPr="001B404E" w:rsidRDefault="001B404E" w:rsidP="001B404E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1B404E">
        <w:rPr>
          <w:rFonts w:ascii="Times New Roman" w:hAnsi="Times New Roman" w:cs="Times New Roman"/>
          <w:position w:val="-38"/>
          <w:sz w:val="24"/>
          <w:szCs w:val="24"/>
        </w:rPr>
        <w:object w:dxaOrig="2799" w:dyaOrig="880">
          <v:shape id="_x0000_i1067" type="#_x0000_t75" style="width:139.8pt;height:44.35pt" o:ole="">
            <v:imagedata r:id="rId93" o:title=""/>
          </v:shape>
          <o:OLEObject Type="Embed" ProgID="Equation.DSMT4" ShapeID="_x0000_i1067" DrawAspect="Content" ObjectID="_1667933146" r:id="rId94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б) </w:t>
      </w:r>
      <w:r w:rsidRPr="001B404E">
        <w:rPr>
          <w:rFonts w:ascii="Times New Roman" w:hAnsi="Times New Roman" w:cs="Times New Roman"/>
          <w:position w:val="-38"/>
          <w:sz w:val="24"/>
          <w:szCs w:val="24"/>
        </w:rPr>
        <w:object w:dxaOrig="2600" w:dyaOrig="880">
          <v:shape id="_x0000_i1068" type="#_x0000_t75" style="width:129.75pt;height:44.35pt" o:ole="">
            <v:imagedata r:id="rId95" o:title=""/>
          </v:shape>
          <o:OLEObject Type="Embed" ProgID="Equation.DSMT4" ShapeID="_x0000_i1068" DrawAspect="Content" ObjectID="_1667933147" r:id="rId96"/>
        </w:object>
      </w: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Примерные индивидуальные домашние задания (ИДЗ)</w:t>
      </w:r>
    </w:p>
    <w:p w:rsidR="001B404E" w:rsidRPr="001B404E" w:rsidRDefault="001B404E" w:rsidP="001B404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ИДЗ №1 «Пределы»</w:t>
      </w:r>
    </w:p>
    <w:p w:rsidR="001B404E" w:rsidRPr="001B404E" w:rsidRDefault="001B404E" w:rsidP="001B404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404E" w:rsidRPr="001B404E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>Вычислите пределы функций:</w:t>
      </w:r>
    </w:p>
    <w:p w:rsidR="001B404E" w:rsidRPr="001B404E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1B404E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6A8A25DF" wp14:editId="50DBCCC7">
            <wp:extent cx="898525" cy="397510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2. </w:t>
      </w:r>
      <w:r w:rsidRPr="001B404E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1B4BD64C" wp14:editId="4768D995">
            <wp:extent cx="1200785" cy="397510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B404E" w:rsidRPr="001B404E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</w:t>
      </w:r>
      <w:r w:rsidRPr="001B404E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1C6FF6E8" wp14:editId="0E5FEA97">
            <wp:extent cx="795020" cy="36576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4. </w:t>
      </w:r>
      <w:r w:rsidRPr="001B404E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10B76133" wp14:editId="661899CC">
            <wp:extent cx="1025525" cy="36576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B404E" w:rsidRPr="001B404E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1B404E">
        <w:rPr>
          <w:rFonts w:ascii="Times New Roman" w:hAnsi="Times New Roman" w:cs="Times New Roman"/>
          <w:noProof/>
          <w:position w:val="-20"/>
          <w:sz w:val="24"/>
          <w:szCs w:val="24"/>
          <w:lang w:val="ru-RU" w:eastAsia="ru-RU"/>
        </w:rPr>
        <w:drawing>
          <wp:inline distT="0" distB="0" distL="0" distR="0" wp14:anchorId="58D110C2" wp14:editId="677CC0A9">
            <wp:extent cx="1025525" cy="278130"/>
            <wp:effectExtent l="0" t="0" r="317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6. </w:t>
      </w:r>
      <w:r w:rsidRPr="001B404E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37F7F999" wp14:editId="3F2F3321">
            <wp:extent cx="795020" cy="397510"/>
            <wp:effectExtent l="0" t="0" r="508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B404E" w:rsidRPr="001B404E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1B404E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10C95CF2" wp14:editId="17FF6F3B">
            <wp:extent cx="795020" cy="437515"/>
            <wp:effectExtent l="0" t="0" r="508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8. </w:t>
      </w:r>
      <w:r w:rsidRPr="001B404E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3D5AF091" wp14:editId="64CBC51D">
            <wp:extent cx="1025525" cy="4057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404E" w:rsidRPr="001B404E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9. Исследуйте на непрерывность функцию </w:t>
      </w:r>
      <w:r w:rsidRPr="001B404E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7855CC96" wp14:editId="0E969BA5">
            <wp:extent cx="739775" cy="3257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в точках </w:t>
      </w:r>
      <w:r w:rsidRPr="001B404E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42DDB3E0" wp14:editId="4E4A7549">
            <wp:extent cx="341630" cy="207010"/>
            <wp:effectExtent l="0" t="0" r="127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и </w:t>
      </w:r>
      <w:r w:rsidRPr="001B404E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1982545A" wp14:editId="37EACA93">
            <wp:extent cx="365760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.  Сделайте схематический чертеж.   </w:t>
      </w:r>
    </w:p>
    <w:p w:rsidR="001B404E" w:rsidRPr="00444D95" w:rsidRDefault="001B404E" w:rsidP="001B404E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10. Найдите точки разрыва функции. 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>Сделайте чертеж.</w:t>
      </w:r>
    </w:p>
    <w:p w:rsidR="001B404E" w:rsidRPr="001B404E" w:rsidRDefault="001B404E" w:rsidP="001B404E">
      <w:pPr>
        <w:spacing w:line="360" w:lineRule="auto"/>
        <w:jc w:val="center"/>
        <w:rPr>
          <w:rFonts w:ascii="Times New Roman" w:hAnsi="Times New Roman" w:cs="Times New Roman"/>
          <w:position w:val="-52"/>
          <w:sz w:val="24"/>
          <w:szCs w:val="24"/>
        </w:rPr>
      </w:pPr>
      <w:r w:rsidRPr="001B404E">
        <w:rPr>
          <w:rFonts w:ascii="Times New Roman" w:hAnsi="Times New Roman" w:cs="Times New Roman"/>
          <w:noProof/>
          <w:position w:val="-52"/>
          <w:sz w:val="24"/>
          <w:szCs w:val="24"/>
          <w:lang w:val="ru-RU" w:eastAsia="ru-RU"/>
        </w:rPr>
        <w:drawing>
          <wp:inline distT="0" distB="0" distL="0" distR="0" wp14:anchorId="456A46FD" wp14:editId="19322CBB">
            <wp:extent cx="1311910" cy="57277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4E" w:rsidRPr="001B404E" w:rsidRDefault="001B404E" w:rsidP="001B40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4E">
        <w:rPr>
          <w:rFonts w:ascii="Times New Roman" w:hAnsi="Times New Roman" w:cs="Times New Roman"/>
          <w:b/>
          <w:position w:val="-52"/>
          <w:sz w:val="24"/>
          <w:szCs w:val="24"/>
        </w:rPr>
        <w:t>ИДЗ №2 «Неопределенные интегралы»</w:t>
      </w:r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 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1+arctgx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box>
          <m:boxPr>
            <m:diff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box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nary>
        <m:box>
          <m:boxPr>
            <m:diff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box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 sin5x dx</m:t>
                </m:r>
              </m:e>
            </m:func>
          </m:e>
        </m:nary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+1)dx</m:t>
            </m:r>
          </m:e>
        </m:nary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(2x-5)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+8x-21</m:t>
                </m:r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+4x-4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(x-2)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1+3sinx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1+cosx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1B404E" w:rsidRPr="001B404E" w:rsidRDefault="00C61C49" w:rsidP="001B404E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1B404E" w:rsidRPr="001B404E" w:rsidRDefault="001B404E" w:rsidP="001B404E">
      <w:pPr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1B404E" w:rsidRPr="001B404E" w:rsidRDefault="001B404E" w:rsidP="001B404E">
      <w:pPr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4E">
        <w:rPr>
          <w:rFonts w:ascii="Times New Roman" w:hAnsi="Times New Roman" w:cs="Times New Roman"/>
          <w:b/>
          <w:sz w:val="24"/>
          <w:szCs w:val="24"/>
        </w:rPr>
        <w:t>ИДЗ №3 «ФНП»</w:t>
      </w:r>
    </w:p>
    <w:p w:rsidR="001B404E" w:rsidRPr="001B404E" w:rsidRDefault="001B404E" w:rsidP="001B404E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404E">
        <w:rPr>
          <w:rFonts w:ascii="Times New Roman" w:hAnsi="Times New Roman" w:cs="Times New Roman"/>
          <w:sz w:val="24"/>
          <w:szCs w:val="24"/>
        </w:rPr>
        <w:t>Найти</w:t>
      </w:r>
      <w:proofErr w:type="spellEnd"/>
      <w:r w:rsidRPr="001B40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B404E">
        <w:rPr>
          <w:rFonts w:ascii="Times New Roman" w:hAnsi="Times New Roman" w:cs="Times New Roman"/>
          <w:position w:val="-14"/>
          <w:sz w:val="24"/>
          <w:szCs w:val="24"/>
        </w:rPr>
        <w:object w:dxaOrig="600" w:dyaOrig="380">
          <v:shape id="_x0000_i1069" type="#_x0000_t75" style="width:30.15pt;height:19.25pt" o:ole="">
            <v:imagedata r:id="rId109" o:title=""/>
          </v:shape>
          <o:OLEObject Type="Embed" ProgID="Equation.3" ShapeID="_x0000_i1069" DrawAspect="Content" ObjectID="_1667933148" r:id="rId110"/>
        </w:object>
      </w:r>
      <w:r w:rsidRPr="001B40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04E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1760" w:dyaOrig="360">
          <v:shape id="_x0000_i1070" type="#_x0000_t75" style="width:87.9pt;height:19.25pt" o:ole="">
            <v:imagedata r:id="rId111" o:title=""/>
          </v:shape>
          <o:OLEObject Type="Embed" ProgID="Equation.3" ShapeID="_x0000_i1070" DrawAspect="Content" ObjectID="_1667933149" r:id="rId112"/>
        </w:object>
      </w:r>
      <w:r w:rsidRPr="001B404E">
        <w:rPr>
          <w:rFonts w:ascii="Times New Roman" w:hAnsi="Times New Roman" w:cs="Times New Roman"/>
          <w:sz w:val="24"/>
          <w:szCs w:val="24"/>
        </w:rPr>
        <w:t>.</w:t>
      </w:r>
    </w:p>
    <w:p w:rsidR="001B404E" w:rsidRPr="001B404E" w:rsidRDefault="001B404E" w:rsidP="001B404E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Вычислить приближённое значение функции </w:t>
      </w:r>
      <w:r w:rsidRPr="001B404E">
        <w:rPr>
          <w:rFonts w:ascii="Times New Roman" w:hAnsi="Times New Roman" w:cs="Times New Roman"/>
          <w:position w:val="-8"/>
          <w:sz w:val="24"/>
          <w:szCs w:val="24"/>
        </w:rPr>
        <w:object w:dxaOrig="1420" w:dyaOrig="400">
          <v:shape id="_x0000_i1071" type="#_x0000_t75" style="width:71.15pt;height:20.1pt" o:ole="">
            <v:imagedata r:id="rId113" o:title=""/>
          </v:shape>
          <o:OLEObject Type="Embed" ProgID="Equation.3" ShapeID="_x0000_i1071" DrawAspect="Content" ObjectID="_1667933150" r:id="rId114"/>
        </w:objec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в точке В (</w:t>
      </w:r>
      <w:proofErr w:type="gramStart"/>
      <w:r w:rsidRPr="001B404E">
        <w:rPr>
          <w:rFonts w:ascii="Times New Roman" w:hAnsi="Times New Roman" w:cs="Times New Roman"/>
          <w:sz w:val="24"/>
          <w:szCs w:val="24"/>
          <w:lang w:val="ru-RU"/>
        </w:rPr>
        <w:t>2,03:0</w:t>
      </w:r>
      <w:proofErr w:type="gramEnd"/>
      <w:r w:rsidRPr="001B404E">
        <w:rPr>
          <w:rFonts w:ascii="Times New Roman" w:hAnsi="Times New Roman" w:cs="Times New Roman"/>
          <w:sz w:val="24"/>
          <w:szCs w:val="24"/>
          <w:lang w:val="ru-RU"/>
        </w:rPr>
        <w:t>,02).</w:t>
      </w:r>
    </w:p>
    <w:p w:rsidR="001B404E" w:rsidRPr="001B404E" w:rsidRDefault="001B404E" w:rsidP="001B404E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04E">
        <w:rPr>
          <w:rFonts w:ascii="Times New Roman" w:hAnsi="Times New Roman" w:cs="Times New Roman"/>
          <w:sz w:val="24"/>
          <w:szCs w:val="24"/>
        </w:rPr>
        <w:t>Найти</w:t>
      </w:r>
      <w:proofErr w:type="spellEnd"/>
      <w:r w:rsidRPr="001B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04E">
        <w:rPr>
          <w:rFonts w:ascii="Times New Roman" w:hAnsi="Times New Roman" w:cs="Times New Roman"/>
          <w:sz w:val="24"/>
          <w:szCs w:val="24"/>
        </w:rPr>
        <w:t>экстремум</w:t>
      </w:r>
      <w:proofErr w:type="spellEnd"/>
      <w:r w:rsidRPr="001B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04E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1B404E">
        <w:rPr>
          <w:rFonts w:ascii="Times New Roman" w:hAnsi="Times New Roman" w:cs="Times New Roman"/>
          <w:sz w:val="24"/>
          <w:szCs w:val="24"/>
        </w:rPr>
        <w:t xml:space="preserve"> </w:t>
      </w:r>
      <w:r w:rsidRPr="001B404E">
        <w:rPr>
          <w:rFonts w:ascii="Times New Roman" w:hAnsi="Times New Roman" w:cs="Times New Roman"/>
          <w:position w:val="-10"/>
          <w:sz w:val="24"/>
          <w:szCs w:val="24"/>
        </w:rPr>
        <w:object w:dxaOrig="2180" w:dyaOrig="360">
          <v:shape id="_x0000_i1072" type="#_x0000_t75" style="width:109.65pt;height:19.25pt" o:ole="">
            <v:imagedata r:id="rId115" o:title=""/>
          </v:shape>
          <o:OLEObject Type="Embed" ProgID="Equation.3" ShapeID="_x0000_i1072" DrawAspect="Content" ObjectID="_1667933151" r:id="rId116"/>
        </w:object>
      </w:r>
    </w:p>
    <w:p w:rsidR="001B404E" w:rsidRPr="001B404E" w:rsidRDefault="001B404E" w:rsidP="001B404E">
      <w:pPr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1B404E" w:rsidRPr="001B404E" w:rsidRDefault="001B404E" w:rsidP="001B404E">
      <w:pPr>
        <w:spacing w:before="120" w:after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4E">
        <w:rPr>
          <w:rFonts w:ascii="Times New Roman" w:hAnsi="Times New Roman" w:cs="Times New Roman"/>
          <w:b/>
          <w:sz w:val="24"/>
          <w:szCs w:val="24"/>
        </w:rPr>
        <w:t>ИДЗ №4 «Матрицы. Определители. Системы»</w:t>
      </w:r>
    </w:p>
    <w:p w:rsidR="001B404E" w:rsidRPr="001B404E" w:rsidRDefault="001B404E" w:rsidP="001B404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Найти матрицу Х. Проверить правильность решения подстановкой найденной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матрицы в исходное уравнение.</w:t>
      </w:r>
    </w:p>
    <w:p w:rsidR="001B404E" w:rsidRPr="001B404E" w:rsidRDefault="001B404E" w:rsidP="001B404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404E">
        <w:rPr>
          <w:rFonts w:ascii="Times New Roman" w:hAnsi="Times New Roman" w:cs="Times New Roman"/>
          <w:noProof/>
          <w:position w:val="-6"/>
          <w:sz w:val="24"/>
          <w:szCs w:val="24"/>
          <w:lang w:val="ru-RU" w:eastAsia="ru-RU"/>
        </w:rPr>
        <w:drawing>
          <wp:inline distT="0" distB="0" distL="0" distR="0" wp14:anchorId="34EACD16" wp14:editId="2ECAA5F3">
            <wp:extent cx="1216660" cy="19113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E">
        <w:rPr>
          <w:rFonts w:ascii="Times New Roman" w:hAnsi="Times New Roman" w:cs="Times New Roman"/>
          <w:sz w:val="24"/>
          <w:szCs w:val="24"/>
        </w:rPr>
        <w:t>, если</w:t>
      </w: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B404E">
        <w:rPr>
          <w:rFonts w:ascii="Times New Roman" w:hAnsi="Times New Roman" w:cs="Times New Roman"/>
          <w:noProof/>
          <w:position w:val="-42"/>
          <w:sz w:val="24"/>
          <w:szCs w:val="24"/>
          <w:lang w:val="ru-RU" w:eastAsia="ru-RU"/>
        </w:rPr>
        <w:drawing>
          <wp:inline distT="0" distB="0" distL="0" distR="0" wp14:anchorId="2F4D36C4" wp14:editId="403ACEBA">
            <wp:extent cx="2966085" cy="604520"/>
            <wp:effectExtent l="0" t="0" r="571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Решить систему линейных уравнений тремя способами:</w:t>
      </w: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>- по формулам Крамера,</w:t>
      </w: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>- матричным методом (с помощью обратной матрицы),</w:t>
      </w: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B404E">
        <w:rPr>
          <w:rFonts w:ascii="Times New Roman" w:hAnsi="Times New Roman" w:cs="Times New Roman"/>
          <w:sz w:val="24"/>
          <w:szCs w:val="24"/>
        </w:rPr>
        <w:t>- методом Гаусса.</w:t>
      </w:r>
    </w:p>
    <w:p w:rsidR="001B404E" w:rsidRPr="001B404E" w:rsidRDefault="001B404E" w:rsidP="001B404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4E">
        <w:rPr>
          <w:rFonts w:ascii="Times New Roman" w:hAnsi="Times New Roman" w:cs="Times New Roman"/>
          <w:b/>
          <w:noProof/>
          <w:position w:val="-42"/>
          <w:sz w:val="24"/>
          <w:szCs w:val="24"/>
          <w:lang w:val="ru-RU" w:eastAsia="ru-RU"/>
        </w:rPr>
        <w:drawing>
          <wp:inline distT="0" distB="0" distL="0" distR="0" wp14:anchorId="2B198106" wp14:editId="0C7799A7">
            <wp:extent cx="1176655" cy="604520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1B404E" w:rsidRPr="001B404E" w:rsidRDefault="001B404E" w:rsidP="001B404E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1B404E">
        <w:rPr>
          <w:rFonts w:ascii="Times New Roman" w:hAnsi="Times New Roman" w:cs="Times New Roman"/>
          <w:sz w:val="24"/>
          <w:szCs w:val="24"/>
          <w:lang w:val="ru-RU"/>
        </w:rPr>
        <w:t>Решить системы уравнений методом Гаусса, сделать вывод о совместности. В неопределенных системах найти общее и частное решение и сделать проверку.</w:t>
      </w:r>
    </w:p>
    <w:p w:rsidR="001B404E" w:rsidRPr="00444D95" w:rsidRDefault="001B404E" w:rsidP="001B404E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B404E">
        <w:rPr>
          <w:rFonts w:ascii="Times New Roman" w:hAnsi="Times New Roman" w:cs="Times New Roman"/>
          <w:b/>
          <w:noProof/>
          <w:position w:val="-42"/>
          <w:sz w:val="24"/>
          <w:szCs w:val="24"/>
          <w:lang w:val="ru-RU" w:eastAsia="ru-RU"/>
        </w:rPr>
        <w:drawing>
          <wp:inline distT="0" distB="0" distL="0" distR="0" wp14:anchorId="634E404E" wp14:editId="4C05E9B8">
            <wp:extent cx="1431290" cy="6045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B404E">
        <w:rPr>
          <w:rFonts w:ascii="Times New Roman" w:hAnsi="Times New Roman" w:cs="Times New Roman"/>
          <w:b/>
          <w:noProof/>
          <w:position w:val="-58"/>
          <w:sz w:val="24"/>
          <w:szCs w:val="24"/>
          <w:lang w:val="ru-RU" w:eastAsia="ru-RU"/>
        </w:rPr>
        <w:drawing>
          <wp:inline distT="0" distB="0" distL="0" distR="0" wp14:anchorId="19E41B93" wp14:editId="5F02A72C">
            <wp:extent cx="156654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4E" w:rsidRPr="00444D95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404E" w:rsidRPr="001B404E" w:rsidRDefault="001B404E">
      <w:pPr>
        <w:rPr>
          <w:rFonts w:ascii="Times New Roman" w:hAnsi="Times New Roman" w:cs="Times New Roman"/>
          <w:sz w:val="24"/>
          <w:szCs w:val="24"/>
          <w:lang w:val="ru-RU"/>
        </w:rPr>
        <w:sectPr w:rsidR="001B404E" w:rsidRPr="001B404E" w:rsidSect="00205C29">
          <w:pgSz w:w="11907" w:h="16840"/>
          <w:pgMar w:top="1134" w:right="850" w:bottom="709" w:left="1701" w:header="708" w:footer="708" w:gutter="0"/>
          <w:cols w:space="708"/>
          <w:docGrid w:linePitch="360"/>
        </w:sectPr>
      </w:pPr>
    </w:p>
    <w:p w:rsidR="001B404E" w:rsidRDefault="001B404E" w:rsidP="001B404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B404E" w:rsidRPr="001B404E" w:rsidRDefault="001B404E" w:rsidP="001B404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B404E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1B404E" w:rsidRPr="001B404E" w:rsidRDefault="001B404E" w:rsidP="001B40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04E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1B404E" w:rsidRPr="001B404E" w:rsidRDefault="001B404E" w:rsidP="001B404E">
      <w:pPr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1B404E" w:rsidRPr="001B404E" w:rsidTr="007D3FA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1B404E" w:rsidRPr="00C61C49" w:rsidTr="007D3F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ПК –1  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B404E" w:rsidRPr="00C61C49" w:rsidTr="007D3FA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1B404E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определения и понятия;</w:t>
            </w:r>
          </w:p>
          <w:p w:rsidR="001B404E" w:rsidRPr="001B404E" w:rsidRDefault="001B404E" w:rsidP="001B404E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1B404E">
              <w:rPr>
                <w:rStyle w:val="FontStyle16"/>
                <w:sz w:val="24"/>
                <w:szCs w:val="24"/>
                <w:lang w:val="ru-RU"/>
              </w:rPr>
              <w:t>методы дифференциального, интегрального исчисления  и применения их для решения задач математического анализа  и моделей  экономических задач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404E" w:rsidRPr="001B404E" w:rsidRDefault="001B404E" w:rsidP="001B404E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основных понятий, называет их структурные характеристики;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1B404E">
              <w:rPr>
                <w:rStyle w:val="FontStyle16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Числовая последовательность и ее предел.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Свойства сходящихся последовательностей.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одной переменной. Предел функции в точке и бесконечности.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Условие существования предела. Односторонние пределы.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Бесконечно малые и бесконечно большие функции и их свойства. Теорема о связи предела и бесконечно малой.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Первый и второй замечательные пределы.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Непрерывность функции в точке. Свойства функций, непрерывных в точке.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Точки разрыва функций и их классификация.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Производная. Механический, геометрический и экономический смысл производной.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Связь непрерывности и дифференцируемости функции.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Дифференциал функции, его свойства и применение в приближенных вычислениях.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 Лопиталя  и его  применение  для вычисления пределов.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Монотонность функции. Достаточное условие возрастания и убывания функции.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Экстремум функции. Необходимое и достаточное условия существования точек экстремума. 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Выпуклость, вогнутость функции. Достаточное условие выпуклости и вогнутости функции.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Точки перегиба. Необходимое и достаточное условия существования точек перегиба.</w:t>
            </w:r>
          </w:p>
          <w:p w:rsidR="001B404E" w:rsidRPr="001B404E" w:rsidRDefault="001B404E" w:rsidP="001B40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Асимптоты графика функции: вертикальные, горизонтальные и наклонные асимптоты и условия их существования.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Первообразная. Неопределенный интеграл и его свойства. 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интегрирования (метод замены переменной, метод интегрирования по частям).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приводящие к понятию определенного интеграла (о площади криволинейной трапеции, о пройденном пути, об объеме произведенной продукции).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Определенный интеграл и его свойства. 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Интеграл с переменным верхним пределом и его свойства.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Формула Ньютона – Лейбница.</w:t>
            </w:r>
          </w:p>
          <w:p w:rsidR="001B404E" w:rsidRPr="001B404E" w:rsidRDefault="001B404E" w:rsidP="001B404E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Несобственные интегралы первого рода и их свойства.</w:t>
            </w:r>
          </w:p>
        </w:tc>
      </w:tr>
      <w:tr w:rsidR="001B404E" w:rsidRPr="00C61C49" w:rsidTr="007D3FA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1B404E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тех понятий, которые  требуются для решения  прикладных задач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1B404E" w:rsidRPr="001B404E" w:rsidRDefault="001B404E" w:rsidP="001B404E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прикладных задач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404E" w:rsidRPr="001B404E" w:rsidRDefault="001B404E" w:rsidP="001B404E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1B404E" w:rsidRPr="001B404E" w:rsidRDefault="001B404E" w:rsidP="001B404E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строить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учебных математических и управленческих задач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строить типичные модели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экономических задач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404E" w:rsidRPr="001B404E" w:rsidRDefault="001B404E" w:rsidP="001B404E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математического анализа к решению простейших задач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экономического характера;</w:t>
            </w:r>
          </w:p>
          <w:p w:rsidR="001B404E" w:rsidRPr="001B404E" w:rsidRDefault="001B404E" w:rsidP="001B404E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знания тех понятий, которые  требуются для решения  прикладных задач;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404E" w:rsidRPr="001B404E" w:rsidRDefault="001B404E" w:rsidP="001B404E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  <w:lang w:val="x-none"/>
              </w:rPr>
            </w:pPr>
            <w:r w:rsidRPr="001B404E">
              <w:rPr>
                <w:color w:val="000000"/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1B404E" w:rsidRPr="001B404E" w:rsidRDefault="001B404E" w:rsidP="007D3FA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</w:t>
            </w:r>
            <w:r w:rsidRPr="001B40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Примерные практические задания для экзамена: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Вычислите пределы: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1B40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40" w:dyaOrig="660">
                <v:shape id="_x0000_i1073" type="#_x0000_t75" style="width:77pt;height:30.15pt" o:ole="">
                  <v:imagedata r:id="rId122" o:title=""/>
                </v:shape>
                <o:OLEObject Type="Embed" ProgID="Equation.3" ShapeID="_x0000_i1073" DrawAspect="Content" ObjectID="_1667933152" r:id="rId123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б) </w:t>
            </w:r>
            <w:r w:rsidRPr="001B40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19" w:dyaOrig="620">
                <v:shape id="_x0000_i1074" type="#_x0000_t75" style="width:77.85pt;height:28.45pt" o:ole="">
                  <v:imagedata r:id="rId124" o:title=""/>
                </v:shape>
                <o:OLEObject Type="Embed" ProgID="Equation.3" ShapeID="_x0000_i1074" DrawAspect="Content" ObjectID="_1667933153" r:id="rId125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в) </w:t>
            </w:r>
            <w:r w:rsidRPr="001B404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60" w:dyaOrig="780">
                <v:shape id="_x0000_i1075" type="#_x0000_t75" style="width:77pt;height:30.15pt" o:ole="">
                  <v:imagedata r:id="rId126" o:title=""/>
                </v:shape>
                <o:OLEObject Type="Embed" ProgID="Equation.3" ShapeID="_x0000_i1075" DrawAspect="Content" ObjectID="_1667933154" r:id="rId127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Найдите </w:t>
            </w:r>
            <w:r w:rsidRPr="001B40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76" type="#_x0000_t75" style="width:18.4pt;height:31pt" o:ole="">
                  <v:imagedata r:id="rId128" o:title=""/>
                </v:shape>
                <o:OLEObject Type="Embed" ProgID="Equation.3" ShapeID="_x0000_i1076" DrawAspect="Content" ObjectID="_1667933155" r:id="rId129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для функций: 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1B40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420">
                <v:shape id="_x0000_i1077" type="#_x0000_t75" style="width:56.1pt;height:20.95pt" o:ole="">
                  <v:imagedata r:id="rId130" o:title=""/>
                </v:shape>
                <o:OLEObject Type="Embed" ProgID="Equation.3" ShapeID="_x0000_i1077" DrawAspect="Content" ObjectID="_1667933156" r:id="rId131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1B404E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60" w:dyaOrig="720">
                <v:shape id="_x0000_i1078" type="#_x0000_t75" style="width:69.5pt;height:31pt" o:ole="">
                  <v:imagedata r:id="rId132" o:title=""/>
                </v:shape>
                <o:OLEObject Type="Embed" ProgID="Equation.3" ShapeID="_x0000_i1078" DrawAspect="Content" ObjectID="_1667933157" r:id="rId133"/>
              </w:objec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3. Найти производные следующих функций.</w: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80" w:dyaOrig="720">
                <v:shape id="_x0000_i1079" type="#_x0000_t75" style="width:66.15pt;height:31pt" o:ole="">
                  <v:imagedata r:id="rId134" o:title=""/>
                </v:shape>
                <o:OLEObject Type="Embed" ProgID="Equation.3" ShapeID="_x0000_i1079" DrawAspect="Content" ObjectID="_1667933158" r:id="rId135"/>
              </w:objec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40" w:dyaOrig="420">
                <v:shape id="_x0000_i1080" type="#_x0000_t75" style="width:66.15pt;height:17.6pt" o:ole="">
                  <v:imagedata r:id="rId136" o:title=""/>
                </v:shape>
                <o:OLEObject Type="Embed" ProgID="Equation.3" ShapeID="_x0000_i1080" DrawAspect="Content" ObjectID="_1667933159" r:id="rId137"/>
              </w:objec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740" w:dyaOrig="760">
                <v:shape id="_x0000_i1081" type="#_x0000_t75" style="width:118.05pt;height:33.5pt" o:ole="">
                  <v:imagedata r:id="rId138" o:title=""/>
                </v:shape>
                <o:OLEObject Type="Embed" ProgID="Equation.3" ShapeID="_x0000_i1081" DrawAspect="Content" ObjectID="_1667933160" r:id="rId139"/>
              </w:objec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00" w:dyaOrig="420">
                <v:shape id="_x0000_i1082" type="#_x0000_t75" style="width:66.15pt;height:17.6pt" o:ole="">
                  <v:imagedata r:id="rId140" o:title=""/>
                </v:shape>
                <o:OLEObject Type="Embed" ProgID="Equation.3" ShapeID="_x0000_i1082" DrawAspect="Content" ObjectID="_1667933161" r:id="rId141"/>
              </w:objec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40" w:dyaOrig="400">
                <v:shape id="_x0000_i1083" type="#_x0000_t75" style="width:92.95pt;height:18.4pt" o:ole="">
                  <v:imagedata r:id="rId142" o:title=""/>
                </v:shape>
                <o:OLEObject Type="Embed" ProgID="Equation.3" ShapeID="_x0000_i1083" DrawAspect="Content" ObjectID="_1667933162" r:id="rId143"/>
              </w:objec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        Найти производные </w:t>
            </w:r>
            <w:proofErr w:type="spellStart"/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proofErr w:type="spellEnd"/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proofErr w:type="spellEnd"/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404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40" w:dyaOrig="380">
                <v:shape id="_x0000_i1084" type="#_x0000_t75" style="width:18.4pt;height:20.1pt" o:ole="">
                  <v:imagedata r:id="rId144" o:title=""/>
                </v:shape>
                <o:OLEObject Type="Embed" ProgID="Equation.3" ShapeID="_x0000_i1084" DrawAspect="Content" ObjectID="_1667933163" r:id="rId145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820" w:dyaOrig="440">
                <v:shape id="_x0000_i1085" type="#_x0000_t75" style="width:84.55pt;height:20.1pt" o:ole="">
                  <v:imagedata r:id="rId146" o:title=""/>
                </v:shape>
                <o:OLEObject Type="Embed" ProgID="Equation.3" ShapeID="_x0000_i1085" DrawAspect="Content" ObjectID="_1667933164" r:id="rId147"/>
              </w:object>
            </w:r>
          </w:p>
          <w:p w:rsidR="001B404E" w:rsidRPr="001B404E" w:rsidRDefault="001B404E" w:rsidP="001B4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260" w:dyaOrig="859">
                <v:shape id="_x0000_i1086" type="#_x0000_t75" style="width:58.6pt;height:38.5pt" o:ole="">
                  <v:imagedata r:id="rId148" o:title=""/>
                </v:shape>
                <o:OLEObject Type="Embed" ProgID="Equation.3" ShapeID="_x0000_i1086" DrawAspect="Content" ObjectID="_1667933165" r:id="rId149"/>
              </w:objec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4E" w:rsidRPr="001B404E" w:rsidRDefault="001B404E" w:rsidP="007D3FA1">
            <w:pPr>
              <w:pStyle w:val="a8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1B404E">
              <w:rPr>
                <w:szCs w:val="24"/>
                <w:lang w:val="ru-RU"/>
              </w:rPr>
              <w:t>4. </w:t>
            </w:r>
            <w:proofErr w:type="gramStart"/>
            <w:r w:rsidRPr="001B404E">
              <w:rPr>
                <w:szCs w:val="24"/>
                <w:lang w:val="ru-RU"/>
              </w:rPr>
              <w:t>Вычислить:  а</w:t>
            </w:r>
            <w:proofErr w:type="gramEnd"/>
            <w:r w:rsidRPr="001B404E">
              <w:rPr>
                <w:szCs w:val="24"/>
                <w:lang w:val="ru-RU"/>
              </w:rPr>
              <w:t xml:space="preserve">) </w:t>
            </w:r>
            <w:r w:rsidRPr="001B404E">
              <w:rPr>
                <w:position w:val="-10"/>
                <w:szCs w:val="24"/>
              </w:rPr>
              <w:object w:dxaOrig="1020" w:dyaOrig="440">
                <v:shape id="_x0000_i1087" type="#_x0000_t75" style="width:51.05pt;height:22.6pt" o:ole="">
                  <v:imagedata r:id="rId150" o:title=""/>
                </v:shape>
                <o:OLEObject Type="Embed" ProgID="Equation.3" ShapeID="_x0000_i1087" DrawAspect="Content" ObjectID="_1667933166" r:id="rId151"/>
              </w:object>
            </w:r>
            <w:r w:rsidRPr="001B404E">
              <w:rPr>
                <w:szCs w:val="24"/>
                <w:lang w:val="ru-RU"/>
              </w:rPr>
              <w:t xml:space="preserve">,   б) </w:t>
            </w:r>
            <w:r w:rsidRPr="001B404E">
              <w:rPr>
                <w:position w:val="-10"/>
                <w:szCs w:val="24"/>
              </w:rPr>
              <w:object w:dxaOrig="740" w:dyaOrig="380">
                <v:shape id="_x0000_i1088" type="#_x0000_t75" style="width:37.65pt;height:20.1pt" o:ole="">
                  <v:imagedata r:id="rId152" o:title=""/>
                </v:shape>
                <o:OLEObject Type="Embed" ProgID="Equation.3" ShapeID="_x0000_i1088" DrawAspect="Content" ObjectID="_1667933167" r:id="rId153"/>
              </w:object>
            </w:r>
            <w:r w:rsidRPr="001B404E">
              <w:rPr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Найти 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неопределённый  интеграл</w:t>
            </w:r>
            <w:proofErr w:type="gramEnd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    а)</w:t>
            </w:r>
            <w:r w:rsidRPr="001B404E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719" w:dyaOrig="440">
                <v:shape id="_x0000_i1089" type="#_x0000_t75" style="width:77.85pt;height:20.1pt" o:ole="">
                  <v:imagedata r:id="rId154" o:title=""/>
                </v:shape>
                <o:OLEObject Type="Embed" ProgID="Equation.3" ShapeID="_x0000_i1089" DrawAspect="Content" ObjectID="_1667933168" r:id="rId155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б) </w:t>
            </w:r>
            <w:r w:rsidRPr="001B404E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880" w:dyaOrig="780">
                <v:shape id="_x0000_i1090" type="#_x0000_t75" style="width:67pt;height:28.45pt" o:ole="">
                  <v:imagedata r:id="rId156" o:title=""/>
                </v:shape>
                <o:OLEObject Type="Embed" ProgID="Equation.3" ShapeID="_x0000_i1090" DrawAspect="Content" ObjectID="_1667933169" r:id="rId157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 </w:t>
            </w:r>
            <w:r w:rsidRPr="001B404E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380" w:dyaOrig="460">
                <v:shape id="_x0000_i1091" type="#_x0000_t75" style="width:67pt;height:22.6pt" o:ole="">
                  <v:imagedata r:id="rId158" o:title=""/>
                </v:shape>
                <o:OLEObject Type="Embed" ProgID="Equation.3" ShapeID="_x0000_i1091" DrawAspect="Content" ObjectID="_1667933170" r:id="rId159"/>
              </w:objec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 определенный 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интеграл </w:t>
            </w:r>
            <w:r w:rsidRPr="001B404E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60" w:dyaOrig="780">
                <v:shape id="_x0000_i1092" type="#_x0000_t75" style="width:53.6pt;height:36pt" o:ole="">
                  <v:imagedata r:id="rId160" o:title=""/>
                </v:shape>
                <o:OLEObject Type="Embed" ProgID="Equation.3" ShapeID="_x0000_i1092" DrawAspect="Content" ObjectID="_1667933171" r:id="rId161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 определенный 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интеграл </w:t>
            </w:r>
            <w:r w:rsidRPr="001B404E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560" w:dyaOrig="760">
                <v:shape id="_x0000_i1093" type="#_x0000_t75" style="width:69.5pt;height:34.35pt" o:ole="">
                  <v:imagedata r:id="rId162" o:title=""/>
                </v:shape>
                <o:OLEObject Type="Embed" ProgID="Equation.3" ShapeID="_x0000_i1093" DrawAspect="Content" ObjectID="_1667933172" r:id="rId163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 площадь</w:t>
            </w:r>
            <w:proofErr w:type="gramEnd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фигуры,  ограниченной  линиями:  </w:t>
            </w:r>
            <w:r w:rsidRPr="001B40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40">
                <v:shape id="_x0000_i1094" type="#_x0000_t75" style="width:82.05pt;height:20.95pt" o:ole="">
                  <v:imagedata r:id="rId164" o:title=""/>
                </v:shape>
                <o:OLEObject Type="Embed" ProgID="Equation.3" ShapeID="_x0000_i1094" DrawAspect="Content" ObjectID="_1667933173" r:id="rId165"/>
              </w:object>
            </w:r>
          </w:p>
          <w:p w:rsidR="001B404E" w:rsidRPr="001B404E" w:rsidRDefault="001B404E" w:rsidP="007D3F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Исследовать на экстремум функцию </w:t>
            </w:r>
            <w:r w:rsidRPr="001B40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60" w:dyaOrig="380">
                <v:shape id="_x0000_i1095" type="#_x0000_t75" style="width:109.65pt;height:22.6pt" o:ole="">
                  <v:imagedata r:id="rId166" o:title=""/>
                </v:shape>
                <o:OLEObject Type="Embed" ProgID="Equation.3" ShapeID="_x0000_i1095" DrawAspect="Content" ObjectID="_1667933174" r:id="rId167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Решите задачу 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Коши:  </w:t>
            </w:r>
            <w:r w:rsidRPr="001B40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99" w:dyaOrig="360">
                <v:shape id="_x0000_i1096" type="#_x0000_t75" style="width:108pt;height:15.9pt" o:ole="">
                  <v:imagedata r:id="rId168" o:title=""/>
                </v:shape>
                <o:OLEObject Type="Embed" ProgID="Equation.3" ShapeID="_x0000_i1096" DrawAspect="Content" ObjectID="_1667933175" r:id="rId169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40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40" w:dyaOrig="340">
                <v:shape id="_x0000_i1097" type="#_x0000_t75" style="width:41.85pt;height:15.9pt" o:ole="">
                  <v:imagedata r:id="rId170" o:title=""/>
                </v:shape>
                <o:OLEObject Type="Embed" ProgID="Equation.3" ShapeID="_x0000_i1097" DrawAspect="Content" ObjectID="_1667933176" r:id="rId171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04E" w:rsidRPr="00C61C49" w:rsidTr="007D3FA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1B404E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1B404E">
              <w:rPr>
                <w:color w:val="000000"/>
                <w:lang w:val="ru-RU" w:eastAsia="ru-RU"/>
              </w:rPr>
              <w:t>способами демонстрации умения анализировать ситуацию;</w:t>
            </w:r>
          </w:p>
          <w:p w:rsidR="001B404E" w:rsidRPr="001B404E" w:rsidRDefault="001B404E" w:rsidP="001B404E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1B404E">
              <w:rPr>
                <w:color w:val="000000"/>
                <w:lang w:val="ru-RU" w:eastAsia="ru-RU"/>
              </w:rPr>
              <w:t xml:space="preserve">методами </w:t>
            </w:r>
            <w:r w:rsidRPr="001B404E">
              <w:rPr>
                <w:lang w:val="ru-RU" w:eastAsia="ru-RU"/>
              </w:rPr>
              <w:t>математического анализа при решении экономических задач  с привлечением материалов  дополнительной литературы и интернет ресурсов</w:t>
            </w:r>
            <w:r w:rsidRPr="001B404E">
              <w:rPr>
                <w:color w:val="000000"/>
                <w:lang w:val="ru-RU" w:eastAsia="ru-RU"/>
              </w:rPr>
              <w:t>;</w:t>
            </w:r>
          </w:p>
          <w:p w:rsidR="001B404E" w:rsidRPr="001B404E" w:rsidRDefault="001B404E" w:rsidP="001B404E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1B404E">
              <w:rPr>
                <w:color w:val="000000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1B404E" w:rsidRPr="001B404E" w:rsidRDefault="001B404E" w:rsidP="001B404E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1B404E">
              <w:rPr>
                <w:color w:val="000000"/>
                <w:lang w:val="ru-RU" w:eastAsia="ru-RU"/>
              </w:rPr>
              <w:t>способами оценивания значимости и практической пригодности полученных результатов;</w:t>
            </w:r>
          </w:p>
          <w:p w:rsidR="001B404E" w:rsidRPr="001B404E" w:rsidRDefault="001B404E" w:rsidP="001B404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профессиональным языком 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предметной области знания;</w:t>
            </w:r>
          </w:p>
          <w:p w:rsidR="001B404E" w:rsidRPr="001B404E" w:rsidRDefault="001B404E" w:rsidP="001B404E">
            <w:pPr>
              <w:pStyle w:val="a6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1B404E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Примерные прикладные задачи и задания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1.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Зависимость пути от времени при прямолинейном движении точки задается 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уравнением </w:t>
            </w:r>
            <w:r w:rsidRPr="001B40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98" type="#_x0000_t75" style="width:84.55pt;height:31pt" o:ole="">
                  <v:imagedata r:id="rId172" o:title=""/>
                </v:shape>
                <o:OLEObject Type="Embed" ProgID="Equation.3" ShapeID="_x0000_i1098" DrawAspect="Content" ObjectID="_1667933177" r:id="rId173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</w:t>
            </w:r>
            <w:r w:rsidRPr="001B40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20">
                <v:shape id="_x0000_i1099" type="#_x0000_t75" style="width:9.2pt;height:10.05pt" o:ole="">
                  <v:imagedata r:id="rId174" o:title=""/>
                </v:shape>
                <o:OLEObject Type="Embed" ProgID="Equation.3" ShapeID="_x0000_i1099" DrawAspect="Content" ObjectID="_1667933178" r:id="rId175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путь в м, а </w:t>
            </w:r>
            <w:r w:rsidRPr="001B40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9" w:dyaOrig="240">
                <v:shape id="_x0000_i1100" type="#_x0000_t75" style="width:7.55pt;height:12.55pt" o:ole="">
                  <v:imagedata r:id="rId176" o:title=""/>
                </v:shape>
                <o:OLEObject Type="Embed" ProgID="Equation.3" ShapeID="_x0000_i1100" DrawAspect="Content" ObjectID="_1667933179" r:id="rId177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время в с. Вычислите ее скорость и ускорение в момент времени </w:t>
            </w:r>
            <w:r w:rsidRPr="001B40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101" type="#_x0000_t75" style="width:31pt;height:13.4pt" o:ole="">
                  <v:imagedata r:id="rId178" o:title=""/>
                </v:shape>
                <o:OLEObject Type="Embed" ProgID="Equation.3" ShapeID="_x0000_i1101" DrawAspect="Content" ObjectID="_1667933180" r:id="rId179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  <w:t>Задача 2.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Зависимость объема выпуска продукции 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от капитальных затрат К определяется функцией 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=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vertAlign w:val="subscript"/>
                <w:lang w:val="ru-RU"/>
              </w:rPr>
              <w:t>0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ln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(4+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K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vertAlign w:val="superscript"/>
                <w:lang w:val="ru-RU"/>
              </w:rPr>
              <w:t>3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). Найти интервал изменения К, на котором увеличение капитальных затрат неэффективно.</w:t>
            </w:r>
          </w:p>
        </w:tc>
      </w:tr>
      <w:tr w:rsidR="001B404E" w:rsidRPr="00C61C49" w:rsidTr="007D3F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ОПК – 3  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1B404E" w:rsidRPr="00C61C49" w:rsidTr="007D3FA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определения и понятия;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связь между различными математическими объектами, описывающими экономические  процессы;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математические методы, применяемые для расчета экономических показателей и анализа экономических процессов;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</w:t>
            </w:r>
            <w:r w:rsidRPr="001B404E">
              <w:rPr>
                <w:rStyle w:val="FontStyle16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Матрицы. Действия над матрицами и их свойства.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Определители и их свойства.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матрица и ее свойства.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Ранг матрицы.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алгебраических уравнений. Матричная запись. Методы решения: формулы Крамера, матричный способ, метод Гаусса.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СЛАУ на совместность. Теорема Кронекера – Капелли.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Дифференциальные уравнения первого порядка. Основные определения.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Теорема Коши. Задача Коши. 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интегрируемых в квадратурах дифференциальных уравнений: с разделяющимися  переменными, однородные, линейные,  способы их решения.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дифференциальных уравнений высших порядков. Общее решение, частное решение. Теорема Коши.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Задача Коши.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нескольких переменных. Основные определения. Линии уровня функции двух переменных.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Частные производные функции нескольких переменной Производная по направлению.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Градиент функции и его свойства.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Экстремум функции двух переменных. Необходимое и достаточное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условия существования точек экстремума.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экстремум. 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Алгебраическая форма комплексных чисел и действия над ними.</w:t>
            </w:r>
          </w:p>
          <w:p w:rsidR="001B404E" w:rsidRPr="001B404E" w:rsidRDefault="001B404E" w:rsidP="001B404E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Тригонометрическая форма комплексных чисел и действия над ними.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1B404E" w:rsidRPr="001B404E" w:rsidTr="007D3FA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воспроизводить основные математические модели; 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 математические объекты;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решать задачи предметной области: решать стандартные задачи  по предложенным методам и алгоритмам, графически иллюстрировать задачу;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достоверность полученного решения;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оптимальный метод;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записывать математическую постановку задач, используемых в дальнейшем при построении математических моделей;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B404E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Примерные практические задания и задачи</w:t>
            </w:r>
          </w:p>
          <w:p w:rsidR="001B404E" w:rsidRPr="001B404E" w:rsidRDefault="001B404E" w:rsidP="007D3FA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B404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  <w:t>Задание 1.</w:t>
            </w:r>
            <w:r w:rsidRPr="001B404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Составьте алгоритм решения ….. задачи.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2.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Вычислите приближенно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1B404E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  <w:lang w:val="ru-RU" w:eastAsia="ru-RU"/>
              </w:rPr>
              <w:drawing>
                <wp:inline distT="0" distB="0" distL="0" distR="0" wp14:anchorId="5AB54226" wp14:editId="76B7815F">
                  <wp:extent cx="297180" cy="260985"/>
                  <wp:effectExtent l="0" t="0" r="7620" b="57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1,03.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3.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Вычислите предел по правилу Лопиталя </w:t>
            </w:r>
            <w:r w:rsidRPr="001B404E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  <w:lang w:val="ru-RU" w:eastAsia="ru-RU"/>
              </w:rPr>
              <w:drawing>
                <wp:inline distT="0" distB="0" distL="0" distR="0" wp14:anchorId="78EB03FB" wp14:editId="6B04B8BB">
                  <wp:extent cx="260985" cy="273050"/>
                  <wp:effectExtent l="0" t="0" r="571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04E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ru-RU" w:eastAsia="ru-RU"/>
              </w:rPr>
              <w:drawing>
                <wp:inline distT="0" distB="0" distL="0" distR="0" wp14:anchorId="2F2FC436" wp14:editId="56872335">
                  <wp:extent cx="735965" cy="33274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4.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Сформулируйте необходимое условие экстремума функции  одной переменной.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5.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Исследовать функцию и построить её график</w:t>
            </w:r>
            <w:proofErr w:type="gramStart"/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1B404E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460" w:dyaOrig="639">
                <v:shape id="_x0000_i1102" type="#_x0000_t75" style="width:61.1pt;height:26.8pt" o:ole="">
                  <v:imagedata r:id="rId183" o:title=""/>
                </v:shape>
                <o:OLEObject Type="Embed" ProgID="Equation.3" ShapeID="_x0000_i1102" DrawAspect="Content" ObjectID="_1667933181" r:id="rId184"/>
              </w:objec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6.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Каков геометрический смысл определенного интеграла от данной функции в данном интервале в декартовой системе координат?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7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Укажите верное утверждение о функции двух переменных:</w:t>
            </w:r>
          </w:p>
          <w:p w:rsidR="001B404E" w:rsidRPr="001B404E" w:rsidRDefault="001B404E" w:rsidP="007D3FA1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а). градиент перпендикулярен касательной плоскости;</w:t>
            </w:r>
          </w:p>
          <w:p w:rsidR="001B404E" w:rsidRPr="001B404E" w:rsidRDefault="001B404E" w:rsidP="007D3FA1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б). градиент является производной по направлению;</w:t>
            </w:r>
          </w:p>
          <w:p w:rsidR="001B404E" w:rsidRPr="001B404E" w:rsidRDefault="001B404E" w:rsidP="007D3FA1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в). градиент является касательной к линии уровня;</w:t>
            </w:r>
          </w:p>
          <w:p w:rsidR="001B404E" w:rsidRPr="001B404E" w:rsidRDefault="001B404E" w:rsidP="007D3FA1">
            <w:pPr>
              <w:ind w:left="747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г). градиент определяет направление максимальной скорости изменения функции.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8.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Укажите ЛОЖНОЕ утверждение о функции двух переменных: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а). непрерывная функция всегда дифференцируема;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б). функция, имеющая предел в точке </w:t>
            </w:r>
            <w:r w:rsidRPr="001B40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может быть разрывна в этой точке;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в). у дифференцируемой функции существуют частные производные;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г). из непрерывности частных производных в точке </w:t>
            </w:r>
            <w:r w:rsidRPr="001B40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следует дифференцируемость функции в этой точке.</w:t>
            </w:r>
          </w:p>
          <w:p w:rsidR="001B404E" w:rsidRPr="001B404E" w:rsidRDefault="001B404E" w:rsidP="007D3FA1">
            <w:pPr>
              <w:pStyle w:val="a9"/>
              <w:ind w:firstLine="0"/>
              <w:rPr>
                <w:sz w:val="24"/>
              </w:rPr>
            </w:pPr>
            <w:r w:rsidRPr="001B404E">
              <w:rPr>
                <w:b/>
                <w:sz w:val="24"/>
              </w:rPr>
              <w:t>Задание 9.</w:t>
            </w:r>
            <w:r w:rsidRPr="001B404E">
              <w:rPr>
                <w:sz w:val="24"/>
              </w:rPr>
              <w:t xml:space="preserve"> Провести полное исследование функций и построить их графики: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den>
                  </m:f>
                </m:sup>
              </m:sSup>
            </m:oMath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lnx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+1)∙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pStyle w:val="a9"/>
              <w:ind w:firstLine="0"/>
              <w:rPr>
                <w:sz w:val="24"/>
              </w:rPr>
            </w:pPr>
            <w:r w:rsidRPr="001B404E">
              <w:rPr>
                <w:b/>
                <w:sz w:val="24"/>
              </w:rPr>
              <w:t>Задание 10.</w:t>
            </w:r>
            <w:r w:rsidRPr="001B404E">
              <w:rPr>
                <w:sz w:val="24"/>
              </w:rPr>
              <w:t xml:space="preserve">  Найти наибольшее и наименьшее значение функции </w:t>
            </w:r>
            <m:oMath>
              <m:r>
                <w:rPr>
                  <w:rFonts w:ascii="Cambria Math" w:hAnsi="Cambria Math"/>
                  <w:sz w:val="24"/>
                </w:rPr>
                <m:t>y=f(x)</m:t>
              </m:r>
            </m:oMath>
            <w:r w:rsidRPr="001B404E">
              <w:rPr>
                <w:sz w:val="24"/>
              </w:rPr>
              <w:t xml:space="preserve"> 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a;b</m:t>
                  </m:r>
                </m:e>
              </m:d>
            </m:oMath>
            <w:r w:rsidRPr="001B404E">
              <w:rPr>
                <w:sz w:val="24"/>
              </w:rPr>
              <w:t>:</w:t>
            </w:r>
          </w:p>
          <w:p w:rsidR="001B404E" w:rsidRPr="001B404E" w:rsidRDefault="001B404E" w:rsidP="007D3FA1">
            <w:pPr>
              <w:pStyle w:val="a9"/>
              <w:spacing w:line="233" w:lineRule="auto"/>
              <w:rPr>
                <w:sz w:val="24"/>
              </w:rPr>
            </w:pPr>
          </w:p>
          <w:p w:rsidR="001B404E" w:rsidRPr="001B404E" w:rsidRDefault="001B404E" w:rsidP="007D3FA1">
            <w:pPr>
              <w:spacing w:line="233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1;10</m:t>
                  </m:r>
                </m:e>
              </m:d>
            </m:oMath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04E" w:rsidRPr="001B404E" w:rsidRDefault="001B404E" w:rsidP="007D3FA1">
            <w:pPr>
              <w:spacing w:line="233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-2;0</m:t>
                  </m:r>
                </m:e>
              </m:d>
            </m:oMath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04E" w:rsidRPr="001B404E" w:rsidRDefault="001B404E" w:rsidP="007D3FA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1;3</m:t>
                  </m:r>
                </m:e>
              </m:d>
            </m:oMath>
          </w:p>
          <w:p w:rsidR="001B404E" w:rsidRPr="001B404E" w:rsidRDefault="001B404E" w:rsidP="007D3FA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B404E" w:rsidRPr="00C61C49" w:rsidTr="007D3FA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математическими методами, применяемыми для решения экономических (исследовательских) задач;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математическим языком предметной области: основными терминами, понятиями, определениями разделов математики;  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способами представления математической информации (аналитическим, графическим, символьным);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математическим языком предметной области: записывать результаты проведённых исследований в терминах 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предметной области.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04E" w:rsidRPr="001B404E" w:rsidRDefault="001B404E" w:rsidP="007D3FA1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szCs w:val="24"/>
              </w:rPr>
            </w:pPr>
            <w:r w:rsidRPr="001B404E">
              <w:rPr>
                <w:szCs w:val="24"/>
              </w:rPr>
              <w:lastRenderedPageBreak/>
              <w:t>Примерные практические задания и задачи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404E" w:rsidRPr="001B404E" w:rsidRDefault="001B404E" w:rsidP="007D3FA1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b w:val="0"/>
                <w:i w:val="0"/>
                <w:szCs w:val="24"/>
              </w:rPr>
            </w:pPr>
            <w:r w:rsidRPr="001B404E">
              <w:rPr>
                <w:i w:val="0"/>
                <w:szCs w:val="24"/>
              </w:rPr>
              <w:t>Задача 1.</w:t>
            </w:r>
            <w:r w:rsidRPr="001B404E">
              <w:rPr>
                <w:b w:val="0"/>
                <w:i w:val="0"/>
                <w:szCs w:val="24"/>
              </w:rPr>
              <w:t xml:space="preserve"> Пусть темп инфляции составляет 1% в день. На сколько уменьшится первоначальная сумма через полгода?</w:t>
            </w:r>
          </w:p>
          <w:p w:rsidR="001B404E" w:rsidRPr="001B404E" w:rsidRDefault="001B404E" w:rsidP="007D3FA1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i w:val="0"/>
                <w:szCs w:val="24"/>
              </w:rPr>
            </w:pPr>
            <w:r w:rsidRPr="001B404E">
              <w:rPr>
                <w:i w:val="0"/>
                <w:szCs w:val="24"/>
              </w:rPr>
              <w:t>Задача 2.</w:t>
            </w:r>
            <w:r w:rsidRPr="001B404E">
              <w:rPr>
                <w:b w:val="0"/>
                <w:i w:val="0"/>
                <w:szCs w:val="24"/>
              </w:rPr>
              <w:t xml:space="preserve"> Зависимость между издержками производства С и объемом продукции </w:t>
            </w:r>
            <w:r w:rsidRPr="001B404E">
              <w:rPr>
                <w:b w:val="0"/>
                <w:i w:val="0"/>
                <w:szCs w:val="24"/>
                <w:lang w:val="en-US"/>
              </w:rPr>
              <w:t>Q</w:t>
            </w:r>
            <w:r w:rsidRPr="001B404E">
              <w:rPr>
                <w:b w:val="0"/>
                <w:i w:val="0"/>
                <w:szCs w:val="24"/>
              </w:rPr>
              <w:t xml:space="preserve"> выражается функцией </w:t>
            </w:r>
            <w:r w:rsidRPr="001B404E">
              <w:rPr>
                <w:b w:val="0"/>
                <w:i w:val="0"/>
                <w:szCs w:val="24"/>
                <w:lang w:val="en-US"/>
              </w:rPr>
              <w:t>C</w:t>
            </w:r>
            <w:r w:rsidRPr="001B404E">
              <w:rPr>
                <w:b w:val="0"/>
                <w:i w:val="0"/>
                <w:szCs w:val="24"/>
              </w:rPr>
              <w:t xml:space="preserve"> = 30</w:t>
            </w:r>
            <w:r w:rsidRPr="001B404E">
              <w:rPr>
                <w:b w:val="0"/>
                <w:i w:val="0"/>
                <w:szCs w:val="24"/>
                <w:lang w:val="en-US"/>
              </w:rPr>
              <w:t>Q</w:t>
            </w:r>
            <w:r w:rsidRPr="001B404E">
              <w:rPr>
                <w:b w:val="0"/>
                <w:i w:val="0"/>
                <w:szCs w:val="24"/>
              </w:rPr>
              <w:t xml:space="preserve"> – 0,08</w:t>
            </w:r>
            <w:r w:rsidRPr="001B404E">
              <w:rPr>
                <w:b w:val="0"/>
                <w:i w:val="0"/>
                <w:szCs w:val="24"/>
                <w:lang w:val="en-US"/>
              </w:rPr>
              <w:t>Q</w:t>
            </w:r>
            <w:r w:rsidRPr="001B404E">
              <w:rPr>
                <w:b w:val="0"/>
                <w:i w:val="0"/>
                <w:szCs w:val="24"/>
                <w:vertAlign w:val="superscript"/>
              </w:rPr>
              <w:t>3</w:t>
            </w:r>
            <w:r w:rsidRPr="001B404E">
              <w:rPr>
                <w:b w:val="0"/>
                <w:i w:val="0"/>
                <w:szCs w:val="24"/>
              </w:rPr>
              <w:t xml:space="preserve">. Определить средние и предельные издержки при объеме продукции </w:t>
            </w:r>
            <w:r w:rsidRPr="001B404E">
              <w:rPr>
                <w:b w:val="0"/>
                <w:i w:val="0"/>
                <w:szCs w:val="24"/>
                <w:lang w:val="en-US"/>
              </w:rPr>
              <w:t>Q</w:t>
            </w:r>
            <w:r w:rsidRPr="001B404E">
              <w:rPr>
                <w:b w:val="0"/>
                <w:i w:val="0"/>
                <w:szCs w:val="24"/>
              </w:rPr>
              <w:t xml:space="preserve"> = 5 ед.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Задача 3. 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спроса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предложения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цены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выражаются соответственно уравнениями</w:t>
            </w:r>
          </w:p>
          <w:p w:rsidR="001B404E" w:rsidRPr="001B404E" w:rsidRDefault="001B404E" w:rsidP="007D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9 –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 + </w:t>
            </w:r>
            <w:r w:rsidRPr="001B40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404E" w:rsidRPr="001B404E" w:rsidRDefault="001B404E" w:rsidP="007D3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эластичность спроса и предложения при равновесной цене, а также изменение дохода (в процентах) при увеличении цены на 10%.</w:t>
            </w:r>
          </w:p>
        </w:tc>
      </w:tr>
    </w:tbl>
    <w:p w:rsidR="001B404E" w:rsidRPr="001B404E" w:rsidRDefault="001B404E" w:rsidP="001B404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44D95" w:rsidRPr="00444D95" w:rsidRDefault="00444D95" w:rsidP="00444D9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«Математика»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44D95" w:rsidRPr="00444D95" w:rsidRDefault="00444D95" w:rsidP="00444D9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44D95" w:rsidRPr="00444D95" w:rsidRDefault="00444D95" w:rsidP="00444D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D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444D95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444D95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44D95" w:rsidRPr="00444D95" w:rsidRDefault="00444D95" w:rsidP="00444D95">
      <w:pPr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444D95" w:rsidRPr="00444D95" w:rsidRDefault="00444D95" w:rsidP="00444D95">
      <w:pPr>
        <w:tabs>
          <w:tab w:val="left" w:pos="851"/>
        </w:tabs>
        <w:rPr>
          <w:i/>
          <w:color w:val="C00000"/>
          <w:lang w:val="ru-RU"/>
        </w:rPr>
      </w:pPr>
    </w:p>
    <w:p w:rsidR="001B404E" w:rsidRPr="00E77D45" w:rsidRDefault="001B404E">
      <w:pPr>
        <w:rPr>
          <w:lang w:val="ru-RU"/>
        </w:rPr>
      </w:pPr>
    </w:p>
    <w:sectPr w:rsidR="001B404E" w:rsidRPr="00E77D45" w:rsidSect="00EC2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323"/>
    <w:multiLevelType w:val="hybridMultilevel"/>
    <w:tmpl w:val="A0AA1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935233"/>
    <w:multiLevelType w:val="hybridMultilevel"/>
    <w:tmpl w:val="B82E51E2"/>
    <w:lvl w:ilvl="0" w:tplc="521C68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60F29"/>
    <w:multiLevelType w:val="hybridMultilevel"/>
    <w:tmpl w:val="7FFC734C"/>
    <w:lvl w:ilvl="0" w:tplc="6CF46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6471F"/>
    <w:multiLevelType w:val="hybridMultilevel"/>
    <w:tmpl w:val="691CB404"/>
    <w:lvl w:ilvl="0" w:tplc="99C245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02181"/>
    <w:multiLevelType w:val="hybridMultilevel"/>
    <w:tmpl w:val="1C1E317E"/>
    <w:lvl w:ilvl="0" w:tplc="0F5EE1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5EFF"/>
    <w:rsid w:val="000B7A80"/>
    <w:rsid w:val="000D7452"/>
    <w:rsid w:val="001B404E"/>
    <w:rsid w:val="001F0BC7"/>
    <w:rsid w:val="00205C29"/>
    <w:rsid w:val="00395BB9"/>
    <w:rsid w:val="00444D95"/>
    <w:rsid w:val="00530426"/>
    <w:rsid w:val="00611089"/>
    <w:rsid w:val="00787D32"/>
    <w:rsid w:val="00A738E0"/>
    <w:rsid w:val="00C61C49"/>
    <w:rsid w:val="00D31453"/>
    <w:rsid w:val="00E209E2"/>
    <w:rsid w:val="00E7567B"/>
    <w:rsid w:val="00E77D45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57C2AA-06E5-4B8F-B0CD-7B1561DF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404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B404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56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B404E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B404E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FontStyle16">
    <w:name w:val="Font Style16"/>
    <w:rsid w:val="001B404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1B404E"/>
    <w:rPr>
      <w:rFonts w:ascii="Georgia" w:hAnsi="Georgia" w:cs="Georgia"/>
      <w:sz w:val="12"/>
      <w:szCs w:val="12"/>
    </w:rPr>
  </w:style>
  <w:style w:type="paragraph" w:styleId="a6">
    <w:name w:val="footnote text"/>
    <w:basedOn w:val="a"/>
    <w:link w:val="a7"/>
    <w:rsid w:val="001B404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1B40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1B404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1">
    <w:name w:val="Body Text 2"/>
    <w:basedOn w:val="a"/>
    <w:link w:val="22"/>
    <w:rsid w:val="001B40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1B40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9">
    <w:name w:val="Основной стиль абзаца"/>
    <w:basedOn w:val="a"/>
    <w:rsid w:val="001B404E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025E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6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46.bin"/><Relationship Id="rId133" Type="http://schemas.openxmlformats.org/officeDocument/2006/relationships/oleObject" Target="embeddings/oleObject54.bin"/><Relationship Id="rId138" Type="http://schemas.openxmlformats.org/officeDocument/2006/relationships/image" Target="media/image75.wmf"/><Relationship Id="rId154" Type="http://schemas.openxmlformats.org/officeDocument/2006/relationships/image" Target="media/image83.wmf"/><Relationship Id="rId159" Type="http://schemas.openxmlformats.org/officeDocument/2006/relationships/oleObject" Target="embeddings/oleObject67.bin"/><Relationship Id="rId175" Type="http://schemas.openxmlformats.org/officeDocument/2006/relationships/oleObject" Target="embeddings/oleObject75.bin"/><Relationship Id="rId170" Type="http://schemas.openxmlformats.org/officeDocument/2006/relationships/image" Target="media/image91.wmf"/><Relationship Id="rId16" Type="http://schemas.openxmlformats.org/officeDocument/2006/relationships/image" Target="media/image5.wmf"/><Relationship Id="rId107" Type="http://schemas.openxmlformats.org/officeDocument/2006/relationships/image" Target="media/image56.wmf"/><Relationship Id="rId11" Type="http://schemas.openxmlformats.org/officeDocument/2006/relationships/hyperlink" Target="https://elibrary.ru/project_risc.asp" TargetMode="External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49.bin"/><Relationship Id="rId128" Type="http://schemas.openxmlformats.org/officeDocument/2006/relationships/image" Target="media/image70.wmf"/><Relationship Id="rId144" Type="http://schemas.openxmlformats.org/officeDocument/2006/relationships/image" Target="media/image78.wmf"/><Relationship Id="rId149" Type="http://schemas.openxmlformats.org/officeDocument/2006/relationships/oleObject" Target="embeddings/oleObject62.bin"/><Relationship Id="rId5" Type="http://schemas.openxmlformats.org/officeDocument/2006/relationships/image" Target="media/image1.emf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60" Type="http://schemas.openxmlformats.org/officeDocument/2006/relationships/image" Target="media/image86.wmf"/><Relationship Id="rId165" Type="http://schemas.openxmlformats.org/officeDocument/2006/relationships/oleObject" Target="embeddings/oleObject70.bin"/><Relationship Id="rId181" Type="http://schemas.openxmlformats.org/officeDocument/2006/relationships/image" Target="media/image97.wmf"/><Relationship Id="rId186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60.wmf"/><Relationship Id="rId118" Type="http://schemas.openxmlformats.org/officeDocument/2006/relationships/image" Target="media/image63.wmf"/><Relationship Id="rId134" Type="http://schemas.openxmlformats.org/officeDocument/2006/relationships/image" Target="media/image73.wmf"/><Relationship Id="rId139" Type="http://schemas.openxmlformats.org/officeDocument/2006/relationships/oleObject" Target="embeddings/oleObject57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50" Type="http://schemas.openxmlformats.org/officeDocument/2006/relationships/image" Target="media/image81.wmf"/><Relationship Id="rId155" Type="http://schemas.openxmlformats.org/officeDocument/2006/relationships/oleObject" Target="embeddings/oleObject65.bin"/><Relationship Id="rId171" Type="http://schemas.openxmlformats.org/officeDocument/2006/relationships/oleObject" Target="embeddings/oleObject73.bin"/><Relationship Id="rId176" Type="http://schemas.openxmlformats.org/officeDocument/2006/relationships/image" Target="media/image94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52.wmf"/><Relationship Id="rId108" Type="http://schemas.openxmlformats.org/officeDocument/2006/relationships/image" Target="media/image57.wmf"/><Relationship Id="rId124" Type="http://schemas.openxmlformats.org/officeDocument/2006/relationships/image" Target="media/image68.wmf"/><Relationship Id="rId129" Type="http://schemas.openxmlformats.org/officeDocument/2006/relationships/oleObject" Target="embeddings/oleObject52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6.wmf"/><Relationship Id="rId145" Type="http://schemas.openxmlformats.org/officeDocument/2006/relationships/oleObject" Target="embeddings/oleObject60.bin"/><Relationship Id="rId161" Type="http://schemas.openxmlformats.org/officeDocument/2006/relationships/oleObject" Target="embeddings/oleObject68.bin"/><Relationship Id="rId166" Type="http://schemas.openxmlformats.org/officeDocument/2006/relationships/image" Target="media/image89.wmf"/><Relationship Id="rId182" Type="http://schemas.openxmlformats.org/officeDocument/2006/relationships/image" Target="media/image9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47.bin"/><Relationship Id="rId119" Type="http://schemas.openxmlformats.org/officeDocument/2006/relationships/image" Target="media/image64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71.wmf"/><Relationship Id="rId135" Type="http://schemas.openxmlformats.org/officeDocument/2006/relationships/oleObject" Target="embeddings/oleObject55.bin"/><Relationship Id="rId151" Type="http://schemas.openxmlformats.org/officeDocument/2006/relationships/oleObject" Target="embeddings/oleObject63.bin"/><Relationship Id="rId156" Type="http://schemas.openxmlformats.org/officeDocument/2006/relationships/image" Target="media/image84.wmf"/><Relationship Id="rId177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72" Type="http://schemas.openxmlformats.org/officeDocument/2006/relationships/image" Target="media/image92.wmf"/><Relationship Id="rId180" Type="http://schemas.openxmlformats.org/officeDocument/2006/relationships/image" Target="media/image96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8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image" Target="media/image53.wmf"/><Relationship Id="rId120" Type="http://schemas.openxmlformats.org/officeDocument/2006/relationships/image" Target="media/image65.wmf"/><Relationship Id="rId125" Type="http://schemas.openxmlformats.org/officeDocument/2006/relationships/oleObject" Target="embeddings/oleObject50.bin"/><Relationship Id="rId141" Type="http://schemas.openxmlformats.org/officeDocument/2006/relationships/oleObject" Target="embeddings/oleObject58.bin"/><Relationship Id="rId146" Type="http://schemas.openxmlformats.org/officeDocument/2006/relationships/image" Target="media/image79.wmf"/><Relationship Id="rId167" Type="http://schemas.openxmlformats.org/officeDocument/2006/relationships/oleObject" Target="embeddings/oleObject71.bin"/><Relationship Id="rId7" Type="http://schemas.openxmlformats.org/officeDocument/2006/relationships/image" Target="media/image2.e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87.wmf"/><Relationship Id="rId183" Type="http://schemas.openxmlformats.org/officeDocument/2006/relationships/image" Target="media/image9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1.wmf"/><Relationship Id="rId131" Type="http://schemas.openxmlformats.org/officeDocument/2006/relationships/oleObject" Target="embeddings/oleObject53.bin"/><Relationship Id="rId136" Type="http://schemas.openxmlformats.org/officeDocument/2006/relationships/image" Target="media/image74.wmf"/><Relationship Id="rId157" Type="http://schemas.openxmlformats.org/officeDocument/2006/relationships/oleObject" Target="embeddings/oleObject66.bin"/><Relationship Id="rId178" Type="http://schemas.openxmlformats.org/officeDocument/2006/relationships/image" Target="media/image9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82.wmf"/><Relationship Id="rId173" Type="http://schemas.openxmlformats.org/officeDocument/2006/relationships/oleObject" Target="embeddings/oleObject7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105" Type="http://schemas.openxmlformats.org/officeDocument/2006/relationships/image" Target="media/image54.wmf"/><Relationship Id="rId126" Type="http://schemas.openxmlformats.org/officeDocument/2006/relationships/image" Target="media/image69.wmf"/><Relationship Id="rId147" Type="http://schemas.openxmlformats.org/officeDocument/2006/relationships/oleObject" Target="embeddings/oleObject61.bin"/><Relationship Id="rId168" Type="http://schemas.openxmlformats.org/officeDocument/2006/relationships/image" Target="media/image90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image" Target="media/image66.wmf"/><Relationship Id="rId142" Type="http://schemas.openxmlformats.org/officeDocument/2006/relationships/image" Target="media/image77.wmf"/><Relationship Id="rId163" Type="http://schemas.openxmlformats.org/officeDocument/2006/relationships/oleObject" Target="embeddings/oleObject69.bin"/><Relationship Id="rId184" Type="http://schemas.openxmlformats.org/officeDocument/2006/relationships/oleObject" Target="embeddings/oleObject78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56.bin"/><Relationship Id="rId158" Type="http://schemas.openxmlformats.org/officeDocument/2006/relationships/image" Target="media/image8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9.wmf"/><Relationship Id="rId132" Type="http://schemas.openxmlformats.org/officeDocument/2006/relationships/image" Target="media/image72.wmf"/><Relationship Id="rId153" Type="http://schemas.openxmlformats.org/officeDocument/2006/relationships/oleObject" Target="embeddings/oleObject64.bin"/><Relationship Id="rId174" Type="http://schemas.openxmlformats.org/officeDocument/2006/relationships/image" Target="media/image93.wmf"/><Relationship Id="rId179" Type="http://schemas.openxmlformats.org/officeDocument/2006/relationships/oleObject" Target="embeddings/oleObject7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image" Target="media/image55.wmf"/><Relationship Id="rId127" Type="http://schemas.openxmlformats.org/officeDocument/2006/relationships/oleObject" Target="embeddings/oleObject51.bin"/><Relationship Id="rId10" Type="http://schemas.openxmlformats.org/officeDocument/2006/relationships/hyperlink" Target="https://scholar.google.ru/" TargetMode="External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50.wmf"/><Relationship Id="rId122" Type="http://schemas.openxmlformats.org/officeDocument/2006/relationships/image" Target="media/image67.wmf"/><Relationship Id="rId143" Type="http://schemas.openxmlformats.org/officeDocument/2006/relationships/oleObject" Target="embeddings/oleObject59.bin"/><Relationship Id="rId148" Type="http://schemas.openxmlformats.org/officeDocument/2006/relationships/image" Target="media/image80.wmf"/><Relationship Id="rId164" Type="http://schemas.openxmlformats.org/officeDocument/2006/relationships/image" Target="media/image88.wmf"/><Relationship Id="rId169" Type="http://schemas.openxmlformats.org/officeDocument/2006/relationships/oleObject" Target="embeddings/oleObject72.bin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5200</Words>
  <Characters>29641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2020-2021_38_03_01-дЭЭб-20_69_plx_Математика</vt:lpstr>
      <vt:lpstr>Лист1</vt:lpstr>
    </vt:vector>
  </TitlesOfParts>
  <Company/>
  <LinksUpToDate>false</LinksUpToDate>
  <CharactersWithSpaces>34772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2020-2021_38_03_01-дЭЭб-20_69_plx_Математика</dc:title>
  <dc:creator>FastReport.NET</dc:creator>
  <cp:lastModifiedBy>1</cp:lastModifiedBy>
  <cp:revision>17</cp:revision>
  <dcterms:created xsi:type="dcterms:W3CDTF">2020-10-08T03:14:00Z</dcterms:created>
  <dcterms:modified xsi:type="dcterms:W3CDTF">2020-11-26T16:56:00Z</dcterms:modified>
</cp:coreProperties>
</file>