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8A" w:rsidRDefault="00481E8A">
      <w:pPr>
        <w:rPr>
          <w:sz w:val="0"/>
          <w:szCs w:val="0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 wp14:anchorId="2DB7DBEE" wp14:editId="017D0BE3">
            <wp:extent cx="5941060" cy="815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3.0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8E59488" wp14:editId="2A7FF80E">
            <wp:extent cx="5941060" cy="815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03.02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AC5">
        <w:br w:type="page"/>
      </w:r>
    </w:p>
    <w:p w:rsidR="00396C8A" w:rsidRPr="00983AC5" w:rsidRDefault="00396C8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96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96C8A">
        <w:trPr>
          <w:trHeight w:hRule="exact" w:val="131"/>
        </w:trPr>
        <w:tc>
          <w:tcPr>
            <w:tcW w:w="3119" w:type="dxa"/>
          </w:tcPr>
          <w:p w:rsidR="00396C8A" w:rsidRDefault="00396C8A"/>
        </w:tc>
        <w:tc>
          <w:tcPr>
            <w:tcW w:w="6238" w:type="dxa"/>
          </w:tcPr>
          <w:p w:rsidR="00396C8A" w:rsidRDefault="00396C8A"/>
        </w:tc>
      </w:tr>
      <w:tr w:rsidR="00396C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Default="00396C8A"/>
        </w:tc>
      </w:tr>
      <w:tr w:rsidR="00396C8A">
        <w:trPr>
          <w:trHeight w:hRule="exact" w:val="13"/>
        </w:trPr>
        <w:tc>
          <w:tcPr>
            <w:tcW w:w="3119" w:type="dxa"/>
          </w:tcPr>
          <w:p w:rsidR="00396C8A" w:rsidRDefault="00396C8A"/>
        </w:tc>
        <w:tc>
          <w:tcPr>
            <w:tcW w:w="6238" w:type="dxa"/>
          </w:tcPr>
          <w:p w:rsidR="00396C8A" w:rsidRDefault="00396C8A"/>
        </w:tc>
      </w:tr>
      <w:tr w:rsidR="00396C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Default="00396C8A"/>
        </w:tc>
      </w:tr>
      <w:tr w:rsidR="00396C8A">
        <w:trPr>
          <w:trHeight w:hRule="exact" w:val="96"/>
        </w:trPr>
        <w:tc>
          <w:tcPr>
            <w:tcW w:w="3119" w:type="dxa"/>
          </w:tcPr>
          <w:p w:rsidR="00396C8A" w:rsidRDefault="00396C8A"/>
        </w:tc>
        <w:tc>
          <w:tcPr>
            <w:tcW w:w="6238" w:type="dxa"/>
          </w:tcPr>
          <w:p w:rsidR="00396C8A" w:rsidRDefault="00396C8A"/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396C8A" w:rsidRPr="00481E8A">
        <w:trPr>
          <w:trHeight w:hRule="exact" w:val="138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96C8A" w:rsidRPr="00481E8A">
        <w:trPr>
          <w:trHeight w:hRule="exact" w:val="277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3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96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396C8A" w:rsidRPr="00481E8A">
        <w:trPr>
          <w:trHeight w:hRule="exact" w:val="138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96C8A" w:rsidRPr="00481E8A">
        <w:trPr>
          <w:trHeight w:hRule="exact" w:val="277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3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96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Всеобщей истории</w:t>
            </w:r>
          </w:p>
        </w:tc>
      </w:tr>
      <w:tr w:rsidR="00396C8A" w:rsidRPr="00481E8A">
        <w:trPr>
          <w:trHeight w:hRule="exact" w:val="138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96C8A" w:rsidRPr="00481E8A">
        <w:trPr>
          <w:trHeight w:hRule="exact" w:val="277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3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96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Всеобщей истории</w:t>
            </w:r>
          </w:p>
        </w:tc>
      </w:tr>
      <w:tr w:rsidR="00396C8A" w:rsidRPr="00481E8A">
        <w:trPr>
          <w:trHeight w:hRule="exact" w:val="138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  <w:tr w:rsidR="00396C8A" w:rsidRPr="00481E8A">
        <w:trPr>
          <w:trHeight w:hRule="exact" w:val="277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3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96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Всеобщей истории</w:t>
            </w:r>
          </w:p>
        </w:tc>
      </w:tr>
      <w:tr w:rsidR="00396C8A" w:rsidRPr="00481E8A">
        <w:trPr>
          <w:trHeight w:hRule="exact" w:val="138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555"/>
        </w:trPr>
        <w:tc>
          <w:tcPr>
            <w:tcW w:w="3119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М.Н. Потемкина</w:t>
            </w:r>
          </w:p>
        </w:tc>
      </w:tr>
    </w:tbl>
    <w:p w:rsidR="00396C8A" w:rsidRPr="00983AC5" w:rsidRDefault="00983AC5">
      <w:pPr>
        <w:rPr>
          <w:sz w:val="0"/>
          <w:szCs w:val="0"/>
          <w:lang w:val="ru-RU"/>
        </w:rPr>
      </w:pPr>
      <w:r w:rsidRPr="00983A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6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6C8A" w:rsidRPr="00EE11D2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культурно-историческом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своеобразии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стематизированные</w:t>
            </w:r>
            <w:proofErr w:type="spellEnd"/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всемирно-исторического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акцентом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России;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83AC5">
              <w:rPr>
                <w:lang w:val="ru-RU"/>
              </w:rPr>
              <w:t xml:space="preserve"> </w:t>
            </w:r>
            <w:proofErr w:type="gramEnd"/>
          </w:p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EE11D2">
        <w:trPr>
          <w:trHeight w:hRule="exact" w:val="138"/>
        </w:trPr>
        <w:tc>
          <w:tcPr>
            <w:tcW w:w="1985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 w:rsidRPr="00481E8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«Всеобщая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история»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«Обществознание»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(школьные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курсы)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96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96C8A">
        <w:trPr>
          <w:trHeight w:hRule="exact" w:val="138"/>
        </w:trPr>
        <w:tc>
          <w:tcPr>
            <w:tcW w:w="1985" w:type="dxa"/>
          </w:tcPr>
          <w:p w:rsidR="00396C8A" w:rsidRDefault="00396C8A"/>
        </w:tc>
        <w:tc>
          <w:tcPr>
            <w:tcW w:w="7372" w:type="dxa"/>
          </w:tcPr>
          <w:p w:rsidR="00396C8A" w:rsidRDefault="00396C8A"/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3AC5">
              <w:rPr>
                <w:lang w:val="ru-RU"/>
              </w:rPr>
              <w:t xml:space="preserve"> </w:t>
            </w:r>
            <w:proofErr w:type="gramEnd"/>
          </w:p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«История»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277"/>
        </w:trPr>
        <w:tc>
          <w:tcPr>
            <w:tcW w:w="1985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6C8A" w:rsidRDefault="00983A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6C8A" w:rsidRDefault="00983A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6C8A" w:rsidRPr="00481E8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396C8A" w:rsidRPr="00481E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</w:t>
            </w:r>
          </w:p>
        </w:tc>
      </w:tr>
      <w:tr w:rsidR="00396C8A" w:rsidRPr="00481E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</w:tr>
      <w:tr w:rsidR="00396C8A" w:rsidRPr="00481E8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Default="00983A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воспроизведения основных исторических событий в хронологической последовательности</w:t>
            </w:r>
          </w:p>
        </w:tc>
      </w:tr>
    </w:tbl>
    <w:p w:rsidR="00396C8A" w:rsidRPr="00983AC5" w:rsidRDefault="00983AC5">
      <w:pPr>
        <w:rPr>
          <w:sz w:val="0"/>
          <w:szCs w:val="0"/>
          <w:lang w:val="ru-RU"/>
        </w:rPr>
      </w:pPr>
      <w:r w:rsidRPr="00983A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486"/>
        <w:gridCol w:w="430"/>
        <w:gridCol w:w="529"/>
        <w:gridCol w:w="613"/>
        <w:gridCol w:w="673"/>
        <w:gridCol w:w="553"/>
        <w:gridCol w:w="1532"/>
        <w:gridCol w:w="1627"/>
        <w:gridCol w:w="1239"/>
      </w:tblGrid>
      <w:tr w:rsidR="00396C8A" w:rsidRPr="00481E8A">
        <w:trPr>
          <w:trHeight w:hRule="exact" w:val="285"/>
        </w:trPr>
        <w:tc>
          <w:tcPr>
            <w:tcW w:w="710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6,6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128,7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396C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6C8A" w:rsidRPr="00983AC5" w:rsidRDefault="00983A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3AC5">
              <w:rPr>
                <w:lang w:val="ru-RU"/>
              </w:rPr>
              <w:t xml:space="preserve"> </w:t>
            </w:r>
          </w:p>
        </w:tc>
      </w:tr>
      <w:tr w:rsidR="00396C8A" w:rsidRPr="00481E8A">
        <w:trPr>
          <w:trHeight w:hRule="exact" w:val="138"/>
        </w:trPr>
        <w:tc>
          <w:tcPr>
            <w:tcW w:w="710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</w:p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96C8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C8A" w:rsidRDefault="00396C8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наук.</w:t>
            </w:r>
            <w:r w:rsidRPr="00983A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</w:t>
            </w: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proofErr w:type="gramEnd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-ла, подготовка к тесту на пор-тале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Древнейшая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Древнем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материала, подготовка к тесту на </w:t>
            </w: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пор-тале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Древнерусское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481E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всемирного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учебного материала, подготовка к тесту на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раздробленности.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Борьба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русских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иноземными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захватчиками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централизованного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481E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Время: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индустриальному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обществу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Грозный: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опричнина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Петре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Дворцовые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перевороты.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Екатерины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481E8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переворот.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историческими источниками, проработка учебного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481E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983A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учебного </w:t>
            </w:r>
            <w:proofErr w:type="spellStart"/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</w:t>
            </w:r>
            <w:proofErr w:type="spellEnd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-ла</w:t>
            </w:r>
            <w:proofErr w:type="gramEnd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презентации по теме семинара,</w:t>
            </w:r>
          </w:p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«Политические партии России начало ХХ века».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зада-ния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самопроверка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481E8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Послевоенное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(1946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1991)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1945-1964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гг.: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послевоенное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попытки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СССР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1991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83A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мировыми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войнами.</w:t>
            </w:r>
            <w:r w:rsidRPr="00983A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Социалистическая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(октябрь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1917-май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1918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83A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1920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1930-е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письменного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годы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 w:rsidRPr="00EE11D2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ХХ-ХХ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вв.: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цивилизации,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интеграционные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процессы,</w:t>
            </w:r>
            <w:r w:rsidRPr="00983AC5">
              <w:rPr>
                <w:lang w:val="ru-RU"/>
              </w:rPr>
              <w:t xml:space="preserve"> </w:t>
            </w:r>
            <w:proofErr w:type="gram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меж-</w:t>
            </w:r>
            <w:proofErr w:type="spellStart"/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дународные</w:t>
            </w:r>
            <w:proofErr w:type="spellEnd"/>
            <w:proofErr w:type="gramEnd"/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</w:tr>
      <w:tr w:rsidR="00396C8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сообщество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983A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(1991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2000-е</w:t>
            </w:r>
            <w:r w:rsidRPr="00983AC5">
              <w:rPr>
                <w:lang w:val="ru-RU"/>
              </w:rPr>
              <w:t xml:space="preserve"> </w:t>
            </w:r>
            <w:r w:rsidRPr="00983A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гг.).</w:t>
            </w:r>
            <w:r w:rsidRPr="00983A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Pr="00983AC5" w:rsidRDefault="00396C8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</w:tr>
      <w:tr w:rsidR="00396C8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128,7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396C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C8A" w:rsidRDefault="00983A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96C8A" w:rsidRDefault="00983AC5">
      <w:pPr>
        <w:rPr>
          <w:sz w:val="0"/>
          <w:szCs w:val="0"/>
        </w:rPr>
      </w:pPr>
      <w:r>
        <w:br w:type="page"/>
      </w:r>
    </w:p>
    <w:p w:rsidR="00481E8A" w:rsidRPr="00481E8A" w:rsidRDefault="00481E8A" w:rsidP="00481E8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5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Образовательные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технологии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«История»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заочной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существенно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481E8A">
        <w:rPr>
          <w:lang w:val="ru-RU"/>
        </w:rPr>
        <w:t xml:space="preserve"> </w:t>
      </w:r>
      <w:proofErr w:type="gramStart"/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proofErr w:type="gramEnd"/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«История»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активного,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установить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тесное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студентами,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следующие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семинарском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дискуссия.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стремится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побудить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мыслительной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поощряет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обмен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мнениями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проблеме.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дискуссией,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вмешивается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отклоняются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добивается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сделали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выводы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подсказывает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обсуждения,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заносятся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конспект.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контекстное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универсиаде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проводимой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кафедрой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Всеобщей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олимпиадах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акцентировать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другими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дисциплинами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гуманитарного,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цикла.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таятся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обучении.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бинарных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лекций.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Кейс-метод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конкретную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историческую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ситуацию,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принимают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студенческая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группа.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семинарского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применяется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разбор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проявить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свою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активность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лидера,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проблеме.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after="0" w:line="240" w:lineRule="auto"/>
        <w:jc w:val="both"/>
        <w:rPr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(исследовательские,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студентов).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лекциях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семинарах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предполагающие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запоминание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поставленных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демонстрации,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порталом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преподаватель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формах.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заочников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актуальны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интерактивные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</w:t>
      </w:r>
      <w:proofErr w:type="gramEnd"/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традиционных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методов,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позволяют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студентов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прививает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любовь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родного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края</w:t>
      </w:r>
    </w:p>
    <w:p w:rsidR="00481E8A" w:rsidRPr="00481E8A" w:rsidRDefault="00481E8A" w:rsidP="00481E8A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81E8A" w:rsidRPr="00481E8A" w:rsidRDefault="00481E8A" w:rsidP="00481E8A">
      <w:pPr>
        <w:rPr>
          <w:lang w:val="ru-RU"/>
        </w:rPr>
      </w:pPr>
    </w:p>
    <w:p w:rsidR="00481E8A" w:rsidRPr="00481E8A" w:rsidRDefault="00481E8A" w:rsidP="00481E8A">
      <w:pPr>
        <w:rPr>
          <w:lang w:val="ru-RU"/>
        </w:rPr>
      </w:pPr>
    </w:p>
    <w:p w:rsidR="00481E8A" w:rsidRPr="00481E8A" w:rsidRDefault="00481E8A" w:rsidP="00481E8A">
      <w:pPr>
        <w:rPr>
          <w:sz w:val="0"/>
          <w:szCs w:val="0"/>
          <w:lang w:val="ru-RU"/>
        </w:rPr>
      </w:pP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481E8A">
        <w:rPr>
          <w:lang w:val="ru-RU"/>
        </w:rPr>
        <w:t xml:space="preserve"> </w:t>
      </w:r>
      <w:proofErr w:type="gramStart"/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Представлено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lang w:val="ru-RU"/>
        </w:rPr>
      </w:pPr>
      <w:proofErr w:type="gramStart"/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Представлены</w:t>
      </w:r>
      <w:proofErr w:type="gramEnd"/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lang w:val="ru-RU"/>
        </w:rPr>
      </w:pPr>
    </w:p>
    <w:p w:rsidR="00481E8A" w:rsidRPr="00481E8A" w:rsidRDefault="00481E8A" w:rsidP="00481E8A">
      <w:pPr>
        <w:spacing w:line="240" w:lineRule="auto"/>
        <w:contextualSpacing/>
        <w:jc w:val="both"/>
        <w:rPr>
          <w:lang w:val="ru-RU"/>
        </w:rPr>
      </w:pP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481E8A">
        <w:rPr>
          <w:lang w:val="ru-RU"/>
        </w:rPr>
        <w:t xml:space="preserve"> </w:t>
      </w:r>
      <w:r w:rsidRPr="00481E8A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481E8A">
        <w:rPr>
          <w:lang w:val="ru-RU"/>
        </w:rPr>
        <w:t xml:space="preserve"> 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Основная литература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Фирсов, С. Л. История России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С. Л. Фирсов. — 2-е изд.,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М. : Издательство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2018. — 380 с. — (Серия : Бакалавр.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978-5-534-06235-9. — Режим доступа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urait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viewer</w:instrText>
      </w:r>
      <w:r w:rsidR="00EE11D2" w:rsidRPr="00EE11D2">
        <w:rPr>
          <w:lang w:val="ru-RU"/>
        </w:rPr>
        <w:instrText>/</w:instrText>
      </w:r>
      <w:r w:rsidR="00EE11D2">
        <w:instrText>istoriya</w:instrText>
      </w:r>
      <w:r w:rsidR="00EE11D2" w:rsidRPr="00EE11D2">
        <w:rPr>
          <w:lang w:val="ru-RU"/>
        </w:rPr>
        <w:instrText>-</w:instrText>
      </w:r>
      <w:r w:rsidR="00EE11D2">
        <w:instrText>rossii</w:instrText>
      </w:r>
      <w:r w:rsidR="00EE11D2" w:rsidRPr="00EE11D2">
        <w:rPr>
          <w:lang w:val="ru-RU"/>
        </w:rPr>
        <w:instrText xml:space="preserve">-411346"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https://urait.ru/viewer/istoriya-rossii-411346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Макарова Н. Н. История Отечества IX - начала XXI в. [Электронный ресурс]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/ МГТУ. - Магнитогорск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- 147 с.  - Режим доступа: </w:t>
      </w:r>
      <w:hyperlink r:id="rId8" w:history="1">
        <w:r w:rsidRPr="00481E8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https://magtu.informsystema.ru/uploader/fileUpload?name=3433.pdf&amp;show=dcatalogues/1/1209623/3433.pdf&amp;view=true</w:t>
        </w:r>
      </w:hyperlink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- Макрообъект.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Б) Дополнительная литература</w:t>
      </w:r>
    </w:p>
    <w:p w:rsidR="00481E8A" w:rsidRPr="00481E8A" w:rsidRDefault="00481E8A" w:rsidP="00481E8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Актуальные вопросы истории России начала XX века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учебное пособие для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магистратуры / Е. А. Соловьев, В. В. Блохин, Л. А. Новикова. — 2-е изд., стер. — Москва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Издательство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, 2019. — 168 с. — (Университеты России). — ISBN 978-5-534-07196-2. — Текст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u</w:instrText>
      </w:r>
      <w:r w:rsidR="00EE11D2">
        <w:instrText>rait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bcode</w:instrText>
      </w:r>
      <w:r w:rsidR="00EE11D2" w:rsidRPr="00EE11D2">
        <w:rPr>
          <w:lang w:val="ru-RU"/>
        </w:rPr>
        <w:instrText xml:space="preserve">/442151"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https://urait.ru/bcode/442151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25.08.2020).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История России XX - начала XXI века в 2 т. Т. 1. 1900-1941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для академического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Д. О.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Чураков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[и др.] ; под редакцией Д. О.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Чуракова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2-е изд.,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перераб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, 2019. — 424 с. — (Бакалавр.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Академический курс).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978-5-534-03272-7. — Текст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urait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bcode</w:instrText>
      </w:r>
      <w:r w:rsidR="00EE11D2" w:rsidRPr="00EE11D2">
        <w:rPr>
          <w:lang w:val="ru-RU"/>
        </w:rPr>
        <w:instrText xml:space="preserve">/432895"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https://urait.ru/bcode/432895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25.08.2020)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Макарова Н. Н. История России в IX - XVIII вв. [Электронный ресурс]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учебно-методическое пособие / Н. Н. Макарова ; МГТУ. - Магнитогорск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МГТУ, 2016. - 1 электрон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пт. диск (CD-ROM). - Режим доступа: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magtu</w:instrText>
      </w:r>
      <w:r w:rsidR="00EE11D2" w:rsidRPr="00EE11D2">
        <w:rPr>
          <w:lang w:val="ru-RU"/>
        </w:rPr>
        <w:instrText>.</w:instrText>
      </w:r>
      <w:r w:rsidR="00EE11D2">
        <w:instrText>informsystema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uploader</w:instrText>
      </w:r>
      <w:r w:rsidR="00EE11D2" w:rsidRPr="00EE11D2">
        <w:rPr>
          <w:lang w:val="ru-RU"/>
        </w:rPr>
        <w:instrText>/</w:instrText>
      </w:r>
      <w:r w:rsidR="00EE11D2">
        <w:instrText>fileUpload</w:instrText>
      </w:r>
      <w:r w:rsidR="00EE11D2" w:rsidRPr="00EE11D2">
        <w:rPr>
          <w:lang w:val="ru-RU"/>
        </w:rPr>
        <w:instrText>?</w:instrText>
      </w:r>
      <w:r w:rsidR="00EE11D2">
        <w:instrText>name</w:instrText>
      </w:r>
      <w:r w:rsidR="00EE11D2" w:rsidRPr="00EE11D2">
        <w:rPr>
          <w:lang w:val="ru-RU"/>
        </w:rPr>
        <w:instrText>=2851.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show</w:instrText>
      </w:r>
      <w:r w:rsidR="00EE11D2" w:rsidRPr="00EE11D2">
        <w:rPr>
          <w:lang w:val="ru-RU"/>
        </w:rPr>
        <w:instrText>=</w:instrText>
      </w:r>
      <w:r w:rsidR="00EE11D2">
        <w:instrText>dcatalogues</w:instrText>
      </w:r>
      <w:r w:rsidR="00EE11D2" w:rsidRPr="00EE11D2">
        <w:rPr>
          <w:lang w:val="ru-RU"/>
        </w:rPr>
        <w:instrText>/1/1133283/2851.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view</w:instrText>
      </w:r>
      <w:r w:rsidR="00EE11D2" w:rsidRPr="00EE11D2">
        <w:rPr>
          <w:lang w:val="ru-RU"/>
        </w:rPr>
        <w:instrText>=</w:instrText>
      </w:r>
      <w:r w:rsidR="00EE11D2">
        <w:instrText>tru</w:instrText>
      </w:r>
      <w:r w:rsidR="00EE11D2" w:rsidRPr="00EE11D2">
        <w:rPr>
          <w:lang w:val="ru-RU"/>
        </w:rPr>
        <w:instrText xml:space="preserve">е"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https://magtu.informsystema.ru/uploader/fileUpload?name=2851.pdf&amp;show=dcatalogues/1/1133283/2851.pdf&amp;view=truе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Макрообъект.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Филатов В. В. Россия в системе международных отношений (IX-XXI вв.)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вопросы и ответы [Электронный ресурс] : учебное пособие / В. В. Филатов ; МГТУ. - </w:t>
      </w:r>
      <w:proofErr w:type="spellStart"/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Магнито-горск</w:t>
      </w:r>
      <w:proofErr w:type="spellEnd"/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2014. - 176 с.: табл., карты. - Режим доступа: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magtu</w:instrText>
      </w:r>
      <w:r w:rsidR="00EE11D2" w:rsidRPr="00EE11D2">
        <w:rPr>
          <w:lang w:val="ru-RU"/>
        </w:rPr>
        <w:instrText>.</w:instrText>
      </w:r>
      <w:r w:rsidR="00EE11D2">
        <w:instrText>informsystema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uploader</w:instrText>
      </w:r>
      <w:r w:rsidR="00EE11D2" w:rsidRPr="00EE11D2">
        <w:rPr>
          <w:lang w:val="ru-RU"/>
        </w:rPr>
        <w:instrText>/</w:instrText>
      </w:r>
      <w:r w:rsidR="00EE11D2">
        <w:instrText>fileUpload</w:instrText>
      </w:r>
      <w:r w:rsidR="00EE11D2" w:rsidRPr="00EE11D2">
        <w:rPr>
          <w:lang w:val="ru-RU"/>
        </w:rPr>
        <w:instrText>?</w:instrText>
      </w:r>
      <w:r w:rsidR="00EE11D2">
        <w:instrText>name</w:instrText>
      </w:r>
      <w:r w:rsidR="00EE11D2" w:rsidRPr="00EE11D2">
        <w:rPr>
          <w:lang w:val="ru-RU"/>
        </w:rPr>
        <w:instrText>=712.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show</w:instrText>
      </w:r>
      <w:r w:rsidR="00EE11D2" w:rsidRPr="00EE11D2">
        <w:rPr>
          <w:lang w:val="ru-RU"/>
        </w:rPr>
        <w:instrText>=</w:instrText>
      </w:r>
      <w:r w:rsidR="00EE11D2">
        <w:instrText>dcatalogues</w:instrText>
      </w:r>
      <w:r w:rsidR="00EE11D2" w:rsidRPr="00EE11D2">
        <w:rPr>
          <w:lang w:val="ru-RU"/>
        </w:rPr>
        <w:instrText>/1/1112889/712.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view</w:instrText>
      </w:r>
      <w:r w:rsidR="00EE11D2" w:rsidRPr="00EE11D2">
        <w:rPr>
          <w:lang w:val="ru-RU"/>
        </w:rPr>
        <w:instrText>=</w:instrText>
      </w:r>
      <w:r w:rsidR="00EE11D2">
        <w:instrText>true</w:instrText>
      </w:r>
      <w:r w:rsidR="00EE11D2" w:rsidRPr="00EE11D2">
        <w:rPr>
          <w:lang w:val="ru-RU"/>
        </w:rPr>
        <w:instrText xml:space="preserve">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https://magtu.informsystema.ru/uploader/fileUpload?name=712.pdf&amp;show=dcatalogues/1/1112889/712.pdf&amp;view=true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Макрообъект. - ISBN 978-5-9967-0443-9. </w:t>
      </w: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В) Методические указания</w:t>
      </w:r>
    </w:p>
    <w:p w:rsidR="00481E8A" w:rsidRPr="00481E8A" w:rsidRDefault="00481E8A" w:rsidP="00481E8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Зуев, М. Н.  История России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учебник и практикум для прикладного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бакалавриата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М. Н. Зуев, С. Я.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Лавренов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— 4-е изд.,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испр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и доп. — Москва :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Издательство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, 2019. — 545 с. — (Бакалавр.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Прикладной курс).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— ISBN 978-5-534-02724-2. — Текст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электронный // ЭБС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Юрайт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[сайт]. — URL: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urait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bcode</w:instrText>
      </w:r>
      <w:r w:rsidR="00EE11D2" w:rsidRPr="00EE11D2">
        <w:rPr>
          <w:lang w:val="ru-RU"/>
        </w:rPr>
        <w:instrText xml:space="preserve">/431092"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https://urait.ru/bcode/431092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(дата обращения: 25.08.2020).  .</w:t>
      </w:r>
    </w:p>
    <w:p w:rsidR="00481E8A" w:rsidRPr="00481E8A" w:rsidRDefault="00481E8A" w:rsidP="00481E8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А. Г. История России второй половины XIX - начала XX в. [Электронный ресурс]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практикум / А. Г. </w:t>
      </w:r>
      <w:proofErr w:type="spell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Дорожкин</w:t>
      </w:r>
      <w:proofErr w:type="spell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; МГТУ. - Магнитогорск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[МГТУ], 2017. - 70 с.</w:t>
      </w:r>
      <w:proofErr w:type="gramStart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табл. - Режим доступа: </w:t>
      </w:r>
      <w:r w:rsidR="00EE11D2">
        <w:fldChar w:fldCharType="begin"/>
      </w:r>
      <w:r w:rsidR="00EE11D2" w:rsidRPr="00EE11D2">
        <w:rPr>
          <w:lang w:val="ru-RU"/>
        </w:rPr>
        <w:instrText xml:space="preserve"> </w:instrText>
      </w:r>
      <w:r w:rsidR="00EE11D2">
        <w:instrText>HYPERLINK</w:instrText>
      </w:r>
      <w:r w:rsidR="00EE11D2" w:rsidRPr="00EE11D2">
        <w:rPr>
          <w:lang w:val="ru-RU"/>
        </w:rPr>
        <w:instrText xml:space="preserve"> "</w:instrText>
      </w:r>
      <w:r w:rsidR="00EE11D2">
        <w:instrText>https</w:instrText>
      </w:r>
      <w:r w:rsidR="00EE11D2" w:rsidRPr="00EE11D2">
        <w:rPr>
          <w:lang w:val="ru-RU"/>
        </w:rPr>
        <w:instrText>://</w:instrText>
      </w:r>
      <w:r w:rsidR="00EE11D2">
        <w:instrText>magtu</w:instrText>
      </w:r>
      <w:r w:rsidR="00EE11D2" w:rsidRPr="00EE11D2">
        <w:rPr>
          <w:lang w:val="ru-RU"/>
        </w:rPr>
        <w:instrText>.</w:instrText>
      </w:r>
      <w:r w:rsidR="00EE11D2">
        <w:instrText>informsystema</w:instrText>
      </w:r>
      <w:r w:rsidR="00EE11D2" w:rsidRPr="00EE11D2">
        <w:rPr>
          <w:lang w:val="ru-RU"/>
        </w:rPr>
        <w:instrText>.</w:instrText>
      </w:r>
      <w:r w:rsidR="00EE11D2">
        <w:instrText>ru</w:instrText>
      </w:r>
      <w:r w:rsidR="00EE11D2" w:rsidRPr="00EE11D2">
        <w:rPr>
          <w:lang w:val="ru-RU"/>
        </w:rPr>
        <w:instrText>/</w:instrText>
      </w:r>
      <w:r w:rsidR="00EE11D2">
        <w:instrText>uploader</w:instrText>
      </w:r>
      <w:r w:rsidR="00EE11D2" w:rsidRPr="00EE11D2">
        <w:rPr>
          <w:lang w:val="ru-RU"/>
        </w:rPr>
        <w:instrText>/</w:instrText>
      </w:r>
      <w:r w:rsidR="00EE11D2">
        <w:instrText>fileUpload</w:instrText>
      </w:r>
      <w:r w:rsidR="00EE11D2" w:rsidRPr="00EE11D2">
        <w:rPr>
          <w:lang w:val="ru-RU"/>
        </w:rPr>
        <w:instrText>?</w:instrText>
      </w:r>
      <w:r w:rsidR="00EE11D2">
        <w:instrText>name</w:instrText>
      </w:r>
      <w:r w:rsidR="00EE11D2" w:rsidRPr="00EE11D2">
        <w:rPr>
          <w:lang w:val="ru-RU"/>
        </w:rPr>
        <w:instrText>=3260.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show</w:instrText>
      </w:r>
      <w:r w:rsidR="00EE11D2" w:rsidRPr="00EE11D2">
        <w:rPr>
          <w:lang w:val="ru-RU"/>
        </w:rPr>
        <w:instrText>=</w:instrText>
      </w:r>
      <w:r w:rsidR="00EE11D2">
        <w:instrText>dcatalogues</w:instrText>
      </w:r>
      <w:r w:rsidR="00EE11D2" w:rsidRPr="00EE11D2">
        <w:rPr>
          <w:lang w:val="ru-RU"/>
        </w:rPr>
        <w:instrText>/1/1137152/3260.</w:instrText>
      </w:r>
      <w:r w:rsidR="00EE11D2">
        <w:instrText>pdf</w:instrText>
      </w:r>
      <w:r w:rsidR="00EE11D2" w:rsidRPr="00EE11D2">
        <w:rPr>
          <w:lang w:val="ru-RU"/>
        </w:rPr>
        <w:instrText>&amp;</w:instrText>
      </w:r>
      <w:r w:rsidR="00EE11D2">
        <w:instrText>view</w:instrText>
      </w:r>
      <w:r w:rsidR="00EE11D2" w:rsidRPr="00EE11D2">
        <w:rPr>
          <w:lang w:val="ru-RU"/>
        </w:rPr>
        <w:instrText>=</w:instrText>
      </w:r>
      <w:r w:rsidR="00EE11D2">
        <w:instrText>true</w:instrText>
      </w:r>
      <w:r w:rsidR="00EE11D2" w:rsidRPr="00EE11D2">
        <w:rPr>
          <w:lang w:val="ru-RU"/>
        </w:rPr>
        <w:instrText xml:space="preserve">" </w:instrText>
      </w:r>
      <w:r w:rsidR="00EE11D2">
        <w:fldChar w:fldCharType="separate"/>
      </w:r>
      <w:r w:rsidRPr="00481E8A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t>https://magtu.informsystema.ru/uploader/fileUpload?name=3260.pdf&amp;show=dcatalogues/1/1137152/3260.pdf&amp;view=true</w:t>
      </w:r>
      <w:r w:rsidR="00EE11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ru-RU"/>
        </w:rPr>
        <w:fldChar w:fldCharType="end"/>
      </w: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. - Макрообъект</w:t>
      </w:r>
    </w:p>
    <w:tbl>
      <w:tblPr>
        <w:tblpPr w:leftFromText="180" w:rightFromText="180" w:vertAnchor="text" w:horzAnchor="margin" w:tblpY="201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EE11D2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9" w:history="1"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youtube</w:t>
              </w:r>
              <w:proofErr w:type="spellEnd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com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watch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v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rSLApR</w:t>
              </w:r>
              <w:proofErr w:type="spellEnd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9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SnoU</w:t>
              </w:r>
              <w:proofErr w:type="spellEnd"/>
            </w:hyperlink>
            <w:r w:rsidR="00481E8A"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«Никита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Хрущев,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начало...».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фильм.</w:t>
            </w:r>
            <w:r w:rsidR="00481E8A"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EE11D2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hrono</w:t>
              </w:r>
              <w:proofErr w:type="spellEnd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</w:hyperlink>
            <w:r w:rsidR="00481E8A"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ХРОНОС: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всемирная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Интернете.</w:t>
            </w:r>
            <w:r w:rsidR="00481E8A"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EE11D2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lastRenderedPageBreak/>
              <w:fldChar w:fldCharType="begin"/>
            </w:r>
            <w:r w:rsidRPr="00EE11D2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EE11D2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EE11D2">
              <w:rPr>
                <w:lang w:val="ru-RU"/>
              </w:rPr>
              <w:instrText>://</w:instrText>
            </w:r>
            <w:r>
              <w:instrText>cyberleninka</w:instrText>
            </w:r>
            <w:r w:rsidRPr="00EE11D2">
              <w:rPr>
                <w:lang w:val="ru-RU"/>
              </w:rPr>
              <w:instrText>.</w:instrText>
            </w:r>
            <w:r>
              <w:instrText>ru</w:instrText>
            </w:r>
            <w:r w:rsidRPr="00EE11D2">
              <w:rPr>
                <w:lang w:val="ru-RU"/>
              </w:rPr>
              <w:instrText>/</w:instrText>
            </w:r>
            <w:r>
              <w:instrText>article</w:instrText>
            </w:r>
            <w:r w:rsidRPr="00EE11D2">
              <w:rPr>
                <w:lang w:val="ru-RU"/>
              </w:rPr>
              <w:instrText>/</w:instrText>
            </w:r>
            <w:r>
              <w:instrText>c</w:instrText>
            </w:r>
            <w:r w:rsidRPr="00EE11D2">
              <w:rPr>
                <w:lang w:val="ru-RU"/>
              </w:rPr>
              <w:instrText>/</w:instrText>
            </w:r>
            <w:r>
              <w:instrText>istoriya</w:instrText>
            </w:r>
            <w:r w:rsidRPr="00EE11D2">
              <w:rPr>
                <w:lang w:val="ru-RU"/>
              </w:rPr>
              <w:instrText>-</w:instrText>
            </w:r>
            <w:r>
              <w:instrText>istoricheskie</w:instrText>
            </w:r>
            <w:r w:rsidRPr="00EE11D2">
              <w:rPr>
                <w:lang w:val="ru-RU"/>
              </w:rPr>
              <w:instrText>-</w:instrText>
            </w:r>
            <w:r>
              <w:instrText>nauki</w:instrText>
            </w:r>
            <w:r w:rsidRPr="00EE11D2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https</w:t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://</w:t>
            </w:r>
            <w:proofErr w:type="spellStart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cyberleninka</w:t>
            </w:r>
            <w:proofErr w:type="spellEnd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.</w:t>
            </w:r>
            <w:proofErr w:type="spellStart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ru</w:t>
            </w:r>
            <w:proofErr w:type="spellEnd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article</w:t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c</w:t>
            </w:r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/</w:t>
            </w:r>
            <w:proofErr w:type="spellStart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istoriya</w:t>
            </w:r>
            <w:proofErr w:type="spellEnd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istoricheskie</w:t>
            </w:r>
            <w:proofErr w:type="spellEnd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  <w:lang w:val="ru-RU"/>
              </w:rPr>
              <w:t>-</w:t>
            </w:r>
            <w:proofErr w:type="spellStart"/>
            <w:r w:rsidR="00481E8A" w:rsidRPr="00481E8A"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t>nauki</w:t>
            </w:r>
            <w:proofErr w:type="spellEnd"/>
            <w:r>
              <w:rPr>
                <w:rFonts w:ascii="Times New Roman" w:hAnsi="Times New Roman" w:cs="Times New Roman"/>
                <w:b/>
                <w:color w:val="0000FF" w:themeColor="hyperlink"/>
                <w:sz w:val="24"/>
                <w:szCs w:val="24"/>
                <w:u w:val="single"/>
              </w:rPr>
              <w:fldChar w:fldCharType="end"/>
            </w:r>
            <w:r w:rsidR="00481E8A"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Киберленинка</w:t>
            </w:r>
            <w:proofErr w:type="spellEnd"/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proofErr w:type="gramStart"/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исторические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="00481E8A"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EE11D2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http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www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gramota</w:t>
              </w:r>
              <w:proofErr w:type="spellEnd"/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net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category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  <w:lang w:val="ru-RU"/>
                </w:rPr>
                <w:t>/7.</w:t>
              </w:r>
              <w:r w:rsidR="00481E8A" w:rsidRPr="00481E8A">
                <w:rPr>
                  <w:rFonts w:ascii="Times New Roman" w:hAnsi="Times New Roman" w:cs="Times New Roman"/>
                  <w:b/>
                  <w:color w:val="0000FF" w:themeColor="hyperlink"/>
                  <w:sz w:val="24"/>
                  <w:szCs w:val="24"/>
                  <w:u w:val="single"/>
                </w:rPr>
                <w:t>html</w:t>
              </w:r>
            </w:hyperlink>
            <w:r w:rsidR="00481E8A"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«Грамота».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статей.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«Исторические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481E8A" w:rsidRPr="00481E8A">
              <w:rPr>
                <w:lang w:val="ru-RU"/>
              </w:rPr>
              <w:t xml:space="preserve"> </w:t>
            </w:r>
            <w:r w:rsidR="00481E8A"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археология».</w:t>
            </w:r>
            <w:r w:rsidR="00481E8A"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hRule="exact" w:val="277"/>
        </w:trPr>
        <w:tc>
          <w:tcPr>
            <w:tcW w:w="340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</w:tr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481E8A">
              <w:t xml:space="preserve"> </w:t>
            </w:r>
          </w:p>
        </w:tc>
      </w:tr>
      <w:tr w:rsidR="00481E8A" w:rsidRPr="00481E8A" w:rsidTr="00271663">
        <w:trPr>
          <w:trHeight w:hRule="exact" w:val="555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81E8A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818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81E8A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285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481E8A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826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481E8A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826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481E8A"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481E8A"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138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2313" w:type="dxa"/>
          </w:tcPr>
          <w:p w:rsidR="00481E8A" w:rsidRPr="00481E8A" w:rsidRDefault="00481E8A" w:rsidP="00481E8A"/>
        </w:tc>
        <w:tc>
          <w:tcPr>
            <w:tcW w:w="3332" w:type="dxa"/>
          </w:tcPr>
          <w:p w:rsidR="00481E8A" w:rsidRPr="00481E8A" w:rsidRDefault="00481E8A" w:rsidP="00481E8A"/>
        </w:tc>
        <w:tc>
          <w:tcPr>
            <w:tcW w:w="3321" w:type="dxa"/>
          </w:tcPr>
          <w:p w:rsidR="00481E8A" w:rsidRPr="00481E8A" w:rsidRDefault="00481E8A" w:rsidP="00481E8A"/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hRule="exact" w:val="270"/>
        </w:trPr>
        <w:tc>
          <w:tcPr>
            <w:tcW w:w="340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481E8A">
              <w:t xml:space="preserve"> </w:t>
            </w: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81E8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14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81E8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81E8A">
              <w:t xml:space="preserve"> </w:t>
            </w:r>
            <w:hyperlink r:id="rId12" w:history="1">
              <w:r w:rsidRPr="00481E8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https://scholar.google.ru</w:t>
              </w:r>
            </w:hyperlink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540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826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81E8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81E8A">
              <w:t xml:space="preserve"> </w:t>
            </w:r>
            <w:hyperlink r:id="rId13" w:history="1">
              <w:r w:rsidRPr="00481E8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https://elibrary.ru/project_risc.asp</w:t>
              </w:r>
            </w:hyperlink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hRule="exact" w:val="555"/>
        </w:trPr>
        <w:tc>
          <w:tcPr>
            <w:tcW w:w="340" w:type="dxa"/>
          </w:tcPr>
          <w:p w:rsidR="00481E8A" w:rsidRPr="00481E8A" w:rsidRDefault="00481E8A" w:rsidP="00481E8A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81E8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481E8A">
              <w:t xml:space="preserve"> </w:t>
            </w:r>
            <w:hyperlink r:id="rId14" w:history="1">
              <w:r w:rsidRPr="00481E8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http://window.edu.ru</w:t>
              </w:r>
            </w:hyperlink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481E8A">
              <w:t xml:space="preserve"> </w:t>
            </w:r>
          </w:p>
        </w:tc>
        <w:tc>
          <w:tcPr>
            <w:tcW w:w="117" w:type="dxa"/>
          </w:tcPr>
          <w:p w:rsidR="00481E8A" w:rsidRPr="00481E8A" w:rsidRDefault="00481E8A" w:rsidP="00481E8A"/>
        </w:tc>
      </w:tr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1E8A" w:rsidRPr="00481E8A" w:rsidRDefault="00481E8A" w:rsidP="00481E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81E8A">
              <w:rPr>
                <w:lang w:val="ru-RU"/>
              </w:rPr>
              <w:t xml:space="preserve"> </w:t>
            </w:r>
          </w:p>
        </w:tc>
      </w:tr>
      <w:tr w:rsidR="00481E8A" w:rsidRPr="00481E8A" w:rsidTr="00271663">
        <w:trPr>
          <w:trHeight w:hRule="exact" w:val="138"/>
        </w:trPr>
        <w:tc>
          <w:tcPr>
            <w:tcW w:w="340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481E8A" w:rsidRPr="00481E8A" w:rsidRDefault="00481E8A" w:rsidP="00481E8A">
            <w:pPr>
              <w:rPr>
                <w:lang w:val="ru-RU"/>
              </w:rPr>
            </w:pPr>
          </w:p>
        </w:tc>
      </w:tr>
      <w:tr w:rsidR="00481E8A" w:rsidRPr="00481E8A" w:rsidTr="0027166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81E8A">
              <w:rPr>
                <w:lang w:val="ru-RU"/>
              </w:rPr>
              <w:t xml:space="preserve"> </w:t>
            </w:r>
          </w:p>
        </w:tc>
      </w:tr>
    </w:tbl>
    <w:p w:rsidR="00481E8A" w:rsidRPr="00481E8A" w:rsidRDefault="00481E8A" w:rsidP="00481E8A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81E8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481E8A" w:rsidRPr="00481E8A" w:rsidRDefault="00481E8A" w:rsidP="00481E8A">
      <w:pPr>
        <w:rPr>
          <w:sz w:val="0"/>
          <w:szCs w:val="0"/>
          <w:lang w:val="ru-RU"/>
        </w:rPr>
      </w:pPr>
      <w:r w:rsidRPr="00481E8A">
        <w:rPr>
          <w:lang w:val="ru-RU"/>
        </w:rPr>
        <w:t xml:space="preserve"> </w:t>
      </w:r>
    </w:p>
    <w:tbl>
      <w:tblPr>
        <w:tblpPr w:leftFromText="180" w:rightFromText="180" w:vertAnchor="text" w:horzAnchor="margin" w:tblpY="15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81E8A" w:rsidRPr="00481E8A" w:rsidTr="00271663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занятий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481E8A">
              <w:rPr>
                <w:lang w:val="ru-RU"/>
              </w:rPr>
              <w:t xml:space="preserve"> </w:t>
            </w:r>
          </w:p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81E8A">
              <w:rPr>
                <w:lang w:val="ru-RU"/>
              </w:rPr>
              <w:t xml:space="preserve"> </w:t>
            </w:r>
          </w:p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81E8A">
              <w:rPr>
                <w:lang w:val="ru-RU"/>
              </w:rPr>
              <w:t xml:space="preserve"> </w:t>
            </w:r>
            <w:proofErr w:type="gramStart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481E8A">
              <w:rPr>
                <w:lang w:val="ru-RU"/>
              </w:rPr>
              <w:t xml:space="preserve"> </w:t>
            </w:r>
          </w:p>
          <w:p w:rsidR="00481E8A" w:rsidRPr="00481E8A" w:rsidRDefault="00481E8A" w:rsidP="00481E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81E8A">
              <w:rPr>
                <w:lang w:val="ru-RU"/>
              </w:rPr>
              <w:t xml:space="preserve"> </w:t>
            </w:r>
            <w:r w:rsidRPr="00481E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481E8A">
              <w:rPr>
                <w:lang w:val="ru-RU"/>
              </w:rPr>
              <w:t xml:space="preserve"> </w:t>
            </w:r>
          </w:p>
          <w:p w:rsidR="00481E8A" w:rsidRPr="00481E8A" w:rsidRDefault="00481E8A" w:rsidP="00481E8A">
            <w:pPr>
              <w:pageBreakBefore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81E8A">
              <w:rPr>
                <w:lang w:val="ru-RU"/>
              </w:rPr>
              <w:t xml:space="preserve">   </w:t>
            </w:r>
          </w:p>
        </w:tc>
      </w:tr>
    </w:tbl>
    <w:p w:rsidR="00481E8A" w:rsidRPr="00481E8A" w:rsidRDefault="00481E8A" w:rsidP="00481E8A">
      <w:pPr>
        <w:rPr>
          <w:lang w:val="ru-RU"/>
        </w:rPr>
      </w:pPr>
    </w:p>
    <w:p w:rsidR="00481E8A" w:rsidRPr="00481E8A" w:rsidRDefault="00481E8A" w:rsidP="00481E8A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Приложение 1 </w:t>
      </w:r>
    </w:p>
    <w:p w:rsidR="00481E8A" w:rsidRPr="00481E8A" w:rsidRDefault="00481E8A" w:rsidP="00481E8A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481E8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самостоятельной подготовки к семинарским занятиям: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 Древнерусское государство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XII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 </w:t>
      </w:r>
    </w:p>
    <w:p w:rsidR="00481E8A" w:rsidRPr="00481E8A" w:rsidRDefault="00481E8A" w:rsidP="00481E8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образования древнерусского государства.</w:t>
      </w:r>
    </w:p>
    <w:p w:rsidR="00481E8A" w:rsidRPr="00481E8A" w:rsidRDefault="00481E8A" w:rsidP="00481E8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политического и экономического развития. Крещение Руси.</w:t>
      </w:r>
    </w:p>
    <w:p w:rsidR="00481E8A" w:rsidRPr="00481E8A" w:rsidRDefault="00481E8A" w:rsidP="00481E8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Киевская Русь в системе международных связей.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2. Русские земли в период раздробленности. Борьба русских земель с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иноземными захватчиками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Социально-экономическая и политическая структура русских земель периода политической раздробленности.</w:t>
      </w:r>
    </w:p>
    <w:p w:rsidR="00481E8A" w:rsidRPr="00481E8A" w:rsidRDefault="00481E8A" w:rsidP="00481E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русских земель с монгольским нашествием. Русь и Орда.</w:t>
      </w:r>
    </w:p>
    <w:p w:rsidR="00481E8A" w:rsidRPr="00481E8A" w:rsidRDefault="00481E8A" w:rsidP="00481E8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Борьба с шведско-немецкими завоевателями.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3.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Образование и становление русского централизованного государства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в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XIV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первой трети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XVI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Объединение северо-восточных и северо-западных русских земель вокруг Москвы.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Внутренняя и внешняя политика </w:t>
      </w: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Ивана III.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Внутренняя и внешняя политика </w:t>
      </w: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Василия III.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4. Иван Грозный: реформы и опричнина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Реформы Ивана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Опричнина.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Внешняя политика.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Тема 5. Россия в XVII в.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1. Смутное время.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Правление первых царей из династии Романовых (1613 – 1682 гг.)</w:t>
      </w: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6. Преобразования традиционного общества при Петре I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Внутренняя политика Петра I.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Внешняя политика.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7. Дворцовые перевороты. Правление Екатерины 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II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Особенности политического и социально-экономического развития России в 1725-1761 гг.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Внутренняя политика Екатерины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II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Внешняя политика.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Тема 8. Россия в первой половине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XIX в.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Николая 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numPr>
          <w:ilvl w:val="0"/>
          <w:numId w:val="9"/>
        </w:numPr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Внешняя политика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Тема 9.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во второй половине XIX в.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II. </w:t>
      </w:r>
    </w:p>
    <w:p w:rsidR="00481E8A" w:rsidRPr="00481E8A" w:rsidRDefault="00481E8A" w:rsidP="00481E8A">
      <w:pPr>
        <w:widowControl w:val="0"/>
        <w:numPr>
          <w:ilvl w:val="0"/>
          <w:numId w:val="10"/>
        </w:numPr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Внутренняя политика Александра 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III</w:t>
      </w: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3.Внешняя политика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Тема 10. Первая российская революция и ее последствия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1.Российская революция 1905 – 1907 гг.</w:t>
      </w:r>
    </w:p>
    <w:p w:rsidR="00481E8A" w:rsidRPr="00481E8A" w:rsidRDefault="00481E8A" w:rsidP="00481E8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2.Политические партии России в начале ХХ века.</w:t>
      </w:r>
    </w:p>
    <w:p w:rsidR="00481E8A" w:rsidRPr="00481E8A" w:rsidRDefault="00481E8A" w:rsidP="00481E8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3.Деятельность Государственной Думы.</w:t>
      </w:r>
    </w:p>
    <w:p w:rsidR="00481E8A" w:rsidRPr="00481E8A" w:rsidRDefault="00481E8A" w:rsidP="00481E8A">
      <w:pPr>
        <w:widowControl w:val="0"/>
        <w:tabs>
          <w:tab w:val="left" w:pos="180"/>
          <w:tab w:val="left" w:pos="3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11. Россия в 1917 г. </w:t>
      </w:r>
    </w:p>
    <w:p w:rsidR="00481E8A" w:rsidRPr="00481E8A" w:rsidRDefault="00481E8A" w:rsidP="00481E8A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Февральская революция.</w:t>
      </w:r>
    </w:p>
    <w:p w:rsidR="00481E8A" w:rsidRPr="00481E8A" w:rsidRDefault="00481E8A" w:rsidP="00481E8A">
      <w:pPr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Деятельность Временного правительства, советов и основных политических партий.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12. Социалистическая революция и становление советской власти (октябрь 1917-май 1918 гг.). Гражданская война и интервенция </w:t>
      </w:r>
    </w:p>
    <w:p w:rsidR="00481E8A" w:rsidRPr="00481E8A" w:rsidRDefault="00481E8A" w:rsidP="00481E8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Октябрьская революция.</w:t>
      </w:r>
    </w:p>
    <w:p w:rsidR="00481E8A" w:rsidRPr="00481E8A" w:rsidRDefault="00481E8A" w:rsidP="00481E8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Преобразования большевиков. </w:t>
      </w:r>
    </w:p>
    <w:p w:rsidR="00481E8A" w:rsidRPr="00481E8A" w:rsidRDefault="00481E8A" w:rsidP="00481E8A">
      <w:pPr>
        <w:widowControl w:val="0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интервенция. Политика «военного коммунизма».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13. Внутренняя политика СССР в 1920 – 1930-е гг. </w:t>
      </w:r>
    </w:p>
    <w:p w:rsidR="00481E8A" w:rsidRPr="00481E8A" w:rsidRDefault="00481E8A" w:rsidP="00481E8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СССР.</w:t>
      </w:r>
    </w:p>
    <w:p w:rsidR="00481E8A" w:rsidRPr="00481E8A" w:rsidRDefault="00481E8A" w:rsidP="00481E8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 и итоги НЭПа. </w:t>
      </w:r>
    </w:p>
    <w:p w:rsidR="00481E8A" w:rsidRPr="00481E8A" w:rsidRDefault="00481E8A" w:rsidP="00481E8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индустриализации, коллективизации и культурной революции. </w:t>
      </w:r>
    </w:p>
    <w:p w:rsidR="00481E8A" w:rsidRPr="00481E8A" w:rsidRDefault="00481E8A" w:rsidP="00481E8A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Режим личной власти И.В. Сталина.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14. СССР в годы Великой Отечественной войны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Важнейшие события накануне и в годы Великой Отечественной войны.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Перестройка тыла на военный лад.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Итоги и значение победы СССР.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15. СССР в 1945-1964 гг.: послевоенное восстановление народного хозяйства и попытки реформирования </w:t>
      </w:r>
    </w:p>
    <w:p w:rsidR="00481E8A" w:rsidRPr="00481E8A" w:rsidRDefault="00481E8A" w:rsidP="00481E8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Восстановление народного хозяйства. </w:t>
      </w:r>
    </w:p>
    <w:p w:rsidR="00481E8A" w:rsidRPr="00481E8A" w:rsidRDefault="00481E8A" w:rsidP="00481E8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тенденции общественно-политической жизни СССР в послевоенный период (1945-1952 гг.).</w:t>
      </w:r>
    </w:p>
    <w:p w:rsidR="00481E8A" w:rsidRPr="00481E8A" w:rsidRDefault="00481E8A" w:rsidP="00481E8A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Реформы Н.С. Хрущева.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16. СССР в 1965 – 1991 гг.</w:t>
      </w:r>
      <w:r w:rsidRPr="00481E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1.Изменения в политической и социально-экономической сфере (1965-1984 гг.).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2.Основные этапы и итоги «перестройки» во внутренней политике (1985-1991 гг.).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17. Внутренняя политика Российской Федерации (1991 – 2000-е </w:t>
      </w:r>
      <w:proofErr w:type="spellStart"/>
      <w:proofErr w:type="gramStart"/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гг</w:t>
      </w:r>
      <w:proofErr w:type="spellEnd"/>
      <w:proofErr w:type="gramEnd"/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Становление российской государственности в 1990-е гг.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Политическое и социально-экономическое развитие России в первые десятилетия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XXI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самостоятельной подготовки к семинару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Семинарские занятия по истори</w:t>
      </w:r>
      <w:proofErr w:type="gramStart"/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и–</w:t>
      </w:r>
      <w:proofErr w:type="gramEnd"/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важная форма обучения в вузе, которая предполагает самостоятельную подготовку студентов по заранее предложенному плану темы.  Если лекция закладывает основы научных знаний, то семинар углубляет, расширяет и конкретизирует эти знания, помогает овладеть ими на более высоком уровне репродукции и трансформации.  Семинар развивает творческую самостоятельность студентов, укрепляет их интерес к науке, научным исследованиям, помогает связывать научно-теоретические знания с жизнью. Вместе с тем, семинары являются средством контроля над результатами самостоятельной работы студентов.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Семинары посвящаются самым главным, ключевым темам курса. Цель занятий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состоит в том, чтобы уточнить, углубить и обобщить полученные знания, научиться творчески подходить к изучению теоретических проблем. Одновременно семинары являются и формой </w:t>
      </w: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самостоятельной работой студентов. Каждый студент обязан активно и творчески продумать содержание ответов на все вопросы, выносимые на занятия. Очень важно теоретические проблемы рассматривать в связи с конкретными событиями и фактами изучаемого исторического периода, а также в связи с современностью, с сегодняшними задачами Российского государства. На занятиях нужно внимательно следить за выступлениями однокурсников, ставить неясные вопросы на обсуждение группы, обращаться за разъяснением к преподавателю, делать дополнительные записи в тетради. Внимательное прослушивание выступающих на семинаре дает возможность, опираясь на изученный материал, определить, достаточно ли глубоко изложен вопрос, показано ли его значение в современных условиях, не допущены ли неточности при его освещении. Затем следует выступить и дополнить сообщения других студентов, уточнить те или иные положения, поставить новые вопросы. В этом случае на семинаре может развернуться дискуссия, споры по обсуждаемой теме. На семинаре следует избегать выступления по написанному тексту. Важно заранее самостоятельно формулировать мысли, свободно оперировать данными (фактами, цифрами и т. д.). Выступление по конспекту, плану, а то и без них прививает не только умение излагать материал своими словами, но и вырабатывает навыки публичного выступления.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 мыслить на семинаре должны не только выступающие, и все его участники. Главное в работе семинара – это активное обсуждение вопросов, которые выносятся на занятия. Каждый студент должен позаботиться о том, чтобы это качество было присуще ему с первых дней учебы в институте.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подготовки к семинарским занятиям, к промежуточной и итоговой аттестации студент работает с предложенным списком основной и дополнительной литературы. Чтение это основное средство обучения.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самостоятельной работе с литературой студентам следует использовать основные приемы работы с печатными источниками:</w:t>
      </w:r>
    </w:p>
    <w:p w:rsidR="00481E8A" w:rsidRPr="00481E8A" w:rsidRDefault="00481E8A" w:rsidP="00481E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Конспектирование – краткое изложение содержания прочитанного;</w:t>
      </w:r>
    </w:p>
    <w:p w:rsidR="00481E8A" w:rsidRPr="00481E8A" w:rsidRDefault="00481E8A" w:rsidP="00481E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Тезисное изложение – краткое изложение основных положений источника;</w:t>
      </w:r>
    </w:p>
    <w:p w:rsidR="00481E8A" w:rsidRPr="00481E8A" w:rsidRDefault="00481E8A" w:rsidP="00481E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Цитирование – дословная выдержка из текста. При использовании этого приема обязательно указываются выходные данные – автор, название работы, место издания, год, страница.</w:t>
      </w:r>
    </w:p>
    <w:p w:rsidR="00481E8A" w:rsidRPr="00481E8A" w:rsidRDefault="00481E8A" w:rsidP="00481E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Аннотирование – краткое обобщённое описание текста источника без потери существенного смысла. </w:t>
      </w:r>
    </w:p>
    <w:p w:rsidR="00481E8A" w:rsidRPr="00481E8A" w:rsidRDefault="00481E8A" w:rsidP="00481E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справки – изложение сведений о чем-либо, полученных после поиска.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Тесты для самопроверки: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1.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 в системе социально-гуманитарных наук. Основы методологии исторической науки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Формированию патриотизма, политической культуры, гражданской позиции способствует  функция: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Научно-познавательная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Прогностическая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Воспитательная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Прагматическая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Конкретное изучение объекта исследования, выявление закономерностей его развития соответствует</w:t>
      </w: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............. 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Научно-познавательной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Прогностическая функция истории подразумевает: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раскрытие тенденций, направлений развития событий, а также их самых общих результатов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предсказание точных дат и мест совершения будущих исторических событий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поиск максимально объективных знаний об исторических событиях, выдвижение гипотез в отношении уже состоявшихся исторических фактов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разработку политических программ, проектов реформ и т.д.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Трансляция социального опыта, его передача из поколения в поколение соответствуют следующей функции исторической науки: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Воспитательной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Формированию целостной системы взглядов на мир соответствует следующая функция истории: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Научно-познавательной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Прогностической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Мировоззренческой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Социальной памяти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2 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Древнейшая стадия истории человечества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Племя восточных славян, которое на среднем течении Днепра основало г. Киев: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вятичи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поляне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древляне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волыняне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Город, который являлся северным центром формирования древнерусской государственности: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Полоцк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Москва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Великий Новгород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Суздаль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Государственный строй Киевской Руси: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Раннефеодальная монархия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Сословно-представительная монархия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Абсолютная монархия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Республика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Государство, которому восточные славяне платили дань в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VIII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первой половине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Византийская империя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Волжская 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Булгария</w:t>
      </w:r>
      <w:proofErr w:type="spellEnd"/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Хазарский каганат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Речь 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Посполитая</w:t>
      </w:r>
      <w:proofErr w:type="spellEnd"/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Основоположник «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антинорманизма</w:t>
      </w:r>
      <w:proofErr w:type="spell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Г. Байер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М.В. Ломоносов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Н.М. Карамзин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К. Маркс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Событие, закрепившее право каждого из князей на его удел («отчину») и означавшее замену родоплеменных ценностей семейными:</w:t>
      </w:r>
      <w:proofErr w:type="gramEnd"/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Восстание в Киеве после смерти Святополка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113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1113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Реформа язычества (</w:t>
      </w:r>
      <w:smartTag w:uri="urn:schemas-microsoft-com:office:smarttags" w:element="metricconverter">
        <w:smartTagPr>
          <w:attr w:name="ProductID" w:val="980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980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Любечский</w:t>
      </w:r>
      <w:proofErr w:type="spell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съезд князей (</w:t>
      </w:r>
      <w:smartTag w:uri="urn:schemas-microsoft-com:office:smarttags" w:element="metricconverter">
        <w:smartTagPr>
          <w:attr w:name="ProductID" w:val="1097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1097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Крещение Рус (</w:t>
      </w:r>
      <w:smartTag w:uri="urn:schemas-microsoft-com:office:smarttags" w:element="metricconverter">
        <w:smartTagPr>
          <w:attr w:name="ProductID" w:val="988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Важнейшее последствие новгородского восстания </w:t>
      </w:r>
      <w:smartTag w:uri="urn:schemas-microsoft-com:office:smarttags" w:element="metricconverter">
        <w:smartTagPr>
          <w:attr w:name="ProductID" w:val="1136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1136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Вхождение Новгорода в Ганзейский союз (объединение немецких торговых городов)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Провозглашение «вольности в князьях»: свободное назначение и смещение князей, ограничение их прав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Ликвидация вечевого строя (республиканской формы правления)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Ликвидация феодальной зависимости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3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князей и мероприятия  внешней политики: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Святослав    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Олег        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Ярослав Мудрый  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г). Владимир Святой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д). Игорь                  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1). Участие в подавлении восстания под предводительством Фоки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2). Разгром Хазарии, походы на Балканы, борьба с печенегами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 Присоединение древлян, северян, радимичей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4). Походы на Византию и заключение греко-русских торговых договоров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5). Укрепление династических связей с Европой</w:t>
      </w:r>
    </w:p>
    <w:p w:rsidR="00481E8A" w:rsidRPr="00481E8A" w:rsidRDefault="00481E8A" w:rsidP="00481E8A">
      <w:pPr>
        <w:widowControl w:val="0"/>
        <w:tabs>
          <w:tab w:val="left" w:pos="360"/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Князь, убивший в междоусобице своих братьев Бориса и Глеба: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Святослав (957 – 972 гг.)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Владимир Святой (980 – 1015 гг.)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Святополк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(1015 – 1019 гг.)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Рюрик (862-879 гг.)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numPr>
          <w:ilvl w:val="0"/>
          <w:numId w:val="2"/>
        </w:numPr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Соотнесите события и даты: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а). </w:t>
      </w:r>
      <w:smartTag w:uri="urn:schemas-microsoft-com:office:smarttags" w:element="metricconverter">
        <w:smartTagPr>
          <w:attr w:name="ProductID" w:val="862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1). Принятие княгиней Ольгой христианства;</w:t>
      </w:r>
    </w:p>
    <w:p w:rsidR="00481E8A" w:rsidRPr="00481E8A" w:rsidRDefault="00481E8A" w:rsidP="00481E8A">
      <w:pPr>
        <w:widowControl w:val="0"/>
        <w:tabs>
          <w:tab w:val="left" w:pos="600"/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</w:t>
      </w:r>
      <w:smartTag w:uri="urn:schemas-microsoft-com:office:smarttags" w:element="metricconverter">
        <w:smartTagPr>
          <w:attr w:name="ProductID" w:val="1132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1132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2). Начало периода политической раздробленности;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</w:t>
      </w:r>
      <w:smartTag w:uri="urn:schemas-microsoft-com:office:smarttags" w:element="metricconverter">
        <w:smartTagPr>
          <w:attr w:name="ProductID" w:val="955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                           3). Призвание Рюрика.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color w:val="0D0D0D"/>
          <w:sz w:val="24"/>
          <w:szCs w:val="24"/>
          <w:lang w:val="ru-RU" w:eastAsia="ru-RU"/>
        </w:rPr>
        <w:t>Раздел 3</w:t>
      </w:r>
      <w:r w:rsidRPr="00481E8A">
        <w:rPr>
          <w:rFonts w:ascii="Times New Roman" w:eastAsia="Times New Roman" w:hAnsi="Times New Roman" w:cs="Times New Roman"/>
          <w:b/>
          <w:color w:val="0D0D0D"/>
          <w:sz w:val="24"/>
          <w:szCs w:val="24"/>
          <w:lang w:val="ru-RU" w:eastAsia="ru-RU"/>
        </w:rPr>
        <w:t xml:space="preserve"> Средневековье как стадия исторического процесса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D0D0D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Отметьте лишнее: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Генеральные штаты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Боярская дума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Земский собор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Когда состоялся первый Земский собор?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1547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1549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1551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1581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Какие из перечисленных факторов способствовали возвышению Москвы?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Выгодное географическое положение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Система майората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Поддержка духовенства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Размеры Московского княжества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Д). Активная политика московских князей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Е). Княжеские междоусобицы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 назывались первые органы центрального управления в Московском государстве при Иване III?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Боярская Дума, Дворец, Казна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Б). Земский собор, Канцелярия, Приказы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26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В). Земский собор, Оружейная палата, Дума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такое «Флорентийская уния» (</w:t>
      </w:r>
      <w:smartTag w:uri="urn:schemas-microsoft-com:office:smarttags" w:element="metricconverter">
        <w:smartTagPr>
          <w:attr w:name="ProductID" w:val="1439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1439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Договор о союзе Русской церкви и Ватикана против Византийского патриарха с целью достижения Русью религиозной независимости от Константинополя.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Договор об объединении Византийской православной и Римской католической церквей с целью защиты Византии от турецкого завоевания. Стал поводом для изгнания греческого митрополита из Москвы установлению 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автокефальности</w:t>
      </w:r>
      <w:proofErr w:type="spell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РПЦ.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Документ Римской католической церкви, в котором излагались миссионерские планы Ватикана, реализация которых привела к завоеванию Византии и падению Константинополя.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Местничество – это: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А). Назначение в органы управления только представителей данной местности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Б). Назначение на государственные должности в зависимости от знатности рода и происхождения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В). Продвижение по службе из органов местного управления в столичные приказы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Г). Назначение на государственные посты в зависимости от предыдущих заслуг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Московский князь, при котором резиденция русского митрополита была перенесена из Владимира в Москву: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Сословно-представительный орган, возникший при Иване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IV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Земский Собор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Избранная Рада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Стоглавый Собор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Князь, установивший «мирные» отношения с Золотой Ордой и получивший право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самостоятельно собирать дань с русских земель: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Юрий Долгорукий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 Калита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Дмитрий Донской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Иван 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III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Хан, возглавлявший монгольское войско в период завоевания русских земель: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Чингисхан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Батый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Узбек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Мамай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4 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XVI-XVIII вв.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Признаком возвышения великокняжеской власти </w:t>
      </w: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X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VI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было: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применение титула «государь всея Руси»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усиление роли Боярской Думы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создание Земского собора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введение опричнины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Введение Опричнины имело следствием…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провозглашение России империей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укрепление самодержавия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оформление сословно-представительной монархии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начало закрепощения крестьян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Созыв первого Земского собора относится к правлению...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Иван Калита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Иван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Иван 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IV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Владимир </w:t>
      </w:r>
      <w:r w:rsidRPr="00481E8A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Территория, не вошедшая в состав Российского государства к концу правления Ивана IV: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Крымское ханство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Башкирия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Казанское ханство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Астраханское ханство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Руководителем нижегородского ополчения был…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Василий Шуйский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Иван Болотников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Лжедмитрий 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Дмитрий Пожарский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Хронологические рамки Смутного времени: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1600 – 1613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1598 – 1613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1601 – 1612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 1605 – 1610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Причиной церковного раскола в середине XVII в. стало…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изменение части догматов и порядка богослужения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2)создание религиозных сект на Руси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3) стремление Никона усилить </w:t>
      </w:r>
      <w:proofErr w:type="spell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своёвлияние</w:t>
      </w:r>
      <w:proofErr w:type="spell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царя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прекращение созыва Земских соборов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Кто стал первым царем из династии Романовых?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Федор Алексеевич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Михаил Федорович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Софья Алексеевна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Алексей Михайлович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Раздел 5 Россия и мир в XIX веке.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целью сокращения военных расходов на армию Александр I приступил </w:t>
      </w: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созданию военных поселений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переходу к всеобщей повинности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отказу от рекрутской службы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переходу к контрактной службе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right="-108" w:firstLine="567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ru-RU" w:eastAsia="ru-RU"/>
        </w:rPr>
        <w:t>. Соотнесите орган власти пореформенной России и его функцию: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Сенат                                              А) высший судебный орган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Государственный совет               Б) орган местного самоуправления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Земское собрание                         В) законосовещательный орган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периода контрреформ Александра III было характерно начало…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ликвидации крепостного права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«оттепели»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«Великих реформ»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свертывание реформ Александра II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6 Раздел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 конце XIX- начале ХХ вв.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Какую партию устроили результаты первой русской революции (1905-1907 гг.)?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меньшевики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эсеры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октябристы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г) большевики                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2. Что включала в себя политика министра внутренних дел П.А. Столыпина?  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Борьба с революционным движением, организация военно-полевых судов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б) Активное плодотворное сотрудничество с </w:t>
      </w:r>
      <w:r w:rsidRPr="00481E8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III</w:t>
      </w: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Думой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Аграрная реформа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Всё, перечисленное выше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Высший законодательный орган власти в Советской России с октября </w:t>
      </w:r>
      <w:smartTag w:uri="urn:schemas-microsoft-com:office:smarttags" w:element="metricconverter">
        <w:smartTagPr>
          <w:attr w:name="ProductID" w:val="1917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народных комиссаров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Реввоенсовет республики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Съезд Советов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ЦК КПСС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Орган, созданный для борьбы с контрреволюцией и саботажем во главе с Ф.Э. Дзержинским: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  <w:tab w:val="left" w:pos="36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ВЧК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ВРК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ВЦИК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СНК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7.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между двумя мировыми войнами. Вторая мировая война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политик, опасаясь роста влияния СССР после Второй мировой войны, призвал пресечь «экспансионистские тенденции России»?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Т. Рузвельт                     В) Г. Трумэн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У. Черчилль                     Г) Д. Эйзенхауэр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государства стали символами раскола мира (были разделены) на две противостоящие системы – «системы капитализма» и «системы социализма»?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                                      Г) Корея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Вьетнам                                       Д) Великобритания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Германия                                     Е) Куба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чём заключался «план Маршалла»?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военно-политического союза стран Европы и США, разместить у границ СССР (Греция и Турция) сеть американских военных баз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Широкомасштабная экономическая помощь странам Европы, поставившая их в экономическую зависимость от США. Цель - устранение предпосылок распространения «красной заразы», роста влияния СССР в разорённой послевоенной Западной Европе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Поддержка антисоциалистических сил внутри стран советского блока, использование своих вооружённых сил для непосредственного вмешательства во внутренние дела стран советской сферы влияния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8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Россия и мир во второй половине ХХ века.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назывался военно-политический союз социалистических стран Европы (кроме Югославии), созданный в </w:t>
      </w:r>
      <w:smartTag w:uri="urn:schemas-microsoft-com:office:smarttags" w:element="metricconverter">
        <w:smartTagPr>
          <w:attr w:name="ProductID" w:val="1955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.?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НАТО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ОВД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ООН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МАГАТЭ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МВФ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конфликт стал пиком международной напряжённости в годы «холодной войны»?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Суэцкий кризис (</w:t>
      </w:r>
      <w:smartTag w:uri="urn:schemas-microsoft-com:office:smarttags" w:element="metricconverter">
        <w:smartTagPr>
          <w:attr w:name="ProductID" w:val="1956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    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Карибский (кубинский, ракетный) кризис (</w:t>
      </w:r>
      <w:smartTag w:uri="urn:schemas-microsoft-com:office:smarttags" w:element="metricconverter">
        <w:smartTagPr>
          <w:attr w:name="ProductID" w:val="1962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1962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Афганский кризис (1979 - </w:t>
      </w:r>
      <w:smartTag w:uri="urn:schemas-microsoft-com:office:smarttags" w:element="metricconverter">
        <w:smartTagPr>
          <w:attr w:name="ProductID" w:val="1989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1989 гг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Возведение Берлинской стены («железный занавес») (</w:t>
      </w:r>
      <w:smartTag w:uri="urn:schemas-microsoft-com:office:smarttags" w:element="metricconverter">
        <w:smartTagPr>
          <w:attr w:name="ProductID" w:val="1961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1961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.) 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Корейская война (1950 - 1953 гг.) 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Отметьте мероприятия экономической политики советского руководства, проводимые в 1970-е гг.: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а) Создание РАПО (районные агропромышленные объединения), «вторая коллективизация»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391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б) Экспорт нефти за границу, появление «нефтедолларов» как важной составляющей государственных доходов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в) Создание колхозов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г) Создание совхозов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д) Создание гигантских ТПК (территориально-производственных комплексов)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right="-17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е) Развитие фермерских хозяйств</w:t>
      </w:r>
    </w:p>
    <w:p w:rsidR="00481E8A" w:rsidRPr="00481E8A" w:rsidRDefault="00481E8A" w:rsidP="00481E8A">
      <w:pPr>
        <w:widowControl w:val="0"/>
        <w:tabs>
          <w:tab w:val="left" w:pos="60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Раздел 9. </w:t>
      </w: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Мир на рубеже ХХ-ХХ</w:t>
      </w:r>
      <w:proofErr w:type="gramStart"/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</w:t>
      </w:r>
      <w:proofErr w:type="gramEnd"/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вв.: пути развития современной цивилизации, интеграционные процессы, международные отношения</w:t>
      </w:r>
    </w:p>
    <w:p w:rsidR="00481E8A" w:rsidRPr="00481E8A" w:rsidRDefault="00481E8A" w:rsidP="00481E8A">
      <w:pPr>
        <w:widowControl w:val="0"/>
        <w:tabs>
          <w:tab w:val="num" w:pos="240"/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2012 г. введен единый день голосования в РФ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первое воскресенье декабря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последнее воскресенье октября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первое воскресенье ноября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второе воскресенье сентября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 каком году произошло военное вмешательство в грузино-осетинский конфликт с целью «защиты граждан Российской Федерации»?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1995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2001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2013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Компетенция Федерального Собрания РФ по сравнению с компетенцией предыдущего (советского) парламента после принятия новой Конституции (12 декабря </w:t>
      </w:r>
      <w:smartTag w:uri="urn:schemas-microsoft-com:office:smarttags" w:element="metricconverter">
        <w:smartTagPr>
          <w:attr w:name="ProductID" w:val="1993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значительно расширилась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расширилась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не изменилась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была сужена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каком году произошло изменение сроков работы Президента РФ и Государственной Думы России?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2004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2006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2008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2012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Государство, которое в </w:t>
      </w:r>
      <w:smartTag w:uri="urn:schemas-microsoft-com:office:smarttags" w:element="metricconverter">
        <w:smartTagPr>
          <w:attr w:name="ProductID" w:val="2014 г"/>
        </w:smartTagPr>
        <w:r w:rsidRPr="00481E8A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2014 г</w:t>
        </w:r>
      </w:smartTag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вошло в Евразийский торговый союз: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Белоруссия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Украина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Россия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Казахстан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Порядок выборов в Госдуму в 1993 – 2007 гг.: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 450 депутатов выбирались по одномандатным округам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150 депутатов по партийным спискам (6% барьер), 300 – по одномандатным округам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225 депутатов проходили по партийным спискам (5% барьер), 225 – по одномандатным округам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все 450 депутатов проходили по партийным </w:t>
      </w: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спискам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пропорционально набранным голосам (7% барьер) 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Объединение Пермской области и Коми-Пермяцкого автономного округа (1 декабря 2005) привело к появлению нового субъекта РФ, это - ...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Республика Коми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Северо-Уральская область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Пермский край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Коми-Пермяцкая область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Сколько республик в современной РФ, с учетом присоединения Крыма к России?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5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12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22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32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10) Какая страна относится к понятию «ближнее зарубежье»?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Франция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Финляндия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Монголия</w:t>
      </w:r>
    </w:p>
    <w:p w:rsidR="00481E8A" w:rsidRPr="00481E8A" w:rsidRDefault="00481E8A" w:rsidP="00481E8A">
      <w:pPr>
        <w:widowControl w:val="0"/>
        <w:tabs>
          <w:tab w:val="left" w:pos="6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Узбекистан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481E8A" w:rsidRPr="00481E8A" w:rsidRDefault="00481E8A" w:rsidP="00481E8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481E8A" w:rsidRPr="00481E8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81E8A" w:rsidRPr="00481E8A" w:rsidRDefault="00481E8A" w:rsidP="00481E8A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481E8A" w:rsidRPr="00481E8A" w:rsidTr="0027166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481E8A" w:rsidRPr="00481E8A" w:rsidTr="0027166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ОК-1     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481E8A" w:rsidRPr="00481E8A" w:rsidTr="002716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события исторического процесса в хронологической последовательности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Тесты: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Куликовская битва: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23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1237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8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1480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22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1223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38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1380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Опричнина: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1565-1572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1598-1605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1550-1572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1556-1582 гг.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Созыв первого Земского собора: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4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1549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49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1497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1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1613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4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1649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Третьиюньская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монархия: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1905-1907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1894-1917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1907-1914 гг.;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1914-1917 гг.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Брестский мир: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В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отмена крепостного права;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провозглашение России империей;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присоединением к России Крыма;</w:t>
            </w:r>
          </w:p>
          <w:p w:rsidR="00481E8A" w:rsidRPr="00481E8A" w:rsidRDefault="00481E8A" w:rsidP="00481E8A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«Соборного уложения».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Год царствования Екатерины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5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1755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8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1785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Замена коллегий министерствами: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0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7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Полтавское сражение: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2. </w:t>
            </w:r>
            <w:smartTag w:uri="urn:schemas-microsoft-com:office:smarttags" w:element="metricconverter">
              <w:smartTagPr>
                <w:attr w:name="ProductID" w:val="170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1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71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1714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Реформа управления государственными крестьянами П.Д. Киселева: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1801-1803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1837-1841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1861-1863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1881-1894 гг.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Начало «хождения в народ»: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6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7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1873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В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Северная война;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городские восстания;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русско-турецкая война;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церковный раскол.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Декрет о земле: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Полное прекращение выкупных платежей крестьянами: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3.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Переход к нэпу: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Период 1700-1721 гг.: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Двадцатилетняя война;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Северная война;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Отечественная война;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русско-турецкая война.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Крестьянская война под предводительством Е.И. Пугачева: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1606-1607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1670-1671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1707-1708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1773-1775 гг.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Москва </w:t>
            </w:r>
            <w:r w:rsidRPr="00481E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столица РСФСР: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19.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Pr="00481E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–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 образования: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РСФСР;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СССР;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УССР;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БССР.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Восстание в Кронштадте: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2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Испытание первой атомной бомбы в СССР: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4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4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1949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5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Избрание Н.С. Хрущева Первым секретарем ЦК КПСС: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5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56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1956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6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Принятие первой Конституции РСФСР: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36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1936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 Первый секретарь (Генеральный секретарь) ЦК партии в 1964-1982 гг.: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1.Ю.В. Андропов;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И.В. Сталин;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Н.С. Хрущев;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4. Л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4. Л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.И. Брежнев.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Принятие христианства на Руси: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96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962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98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98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989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99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991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Введение в России нового летоисчисления: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70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1700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7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72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1725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1800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Принятие Указа о «вольных хлебопашцах»: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80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1803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86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1861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88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1883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89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1894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 Созыв Учредительного собрания: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1918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1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1921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Съезд князей в 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Любече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09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1097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136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1136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14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1147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4. </w:t>
            </w:r>
            <w:smartTag w:uri="urn:schemas-microsoft-com:office:smarttags" w:element="metricconverter">
              <w:smartTagPr>
                <w:attr w:name="ProductID" w:val="119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1199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Ливонская война: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1558-1583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1565-1572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1609-1612 гг.;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1700-1721 гг.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81E8A" w:rsidRPr="00481E8A" w:rsidTr="002716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Применять понятийно-категориальный аппарат при изложении основных фактов и явлений истории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Экзаменационные вопросы:</w:t>
            </w:r>
          </w:p>
          <w:p w:rsidR="00481E8A" w:rsidRPr="00481E8A" w:rsidRDefault="00481E8A" w:rsidP="00481E8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История в системе социально-гуманитарных наук. Основы методологии исторической науки.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 в Древнем мире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Средневековье как стадия всемирного исторического процесса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Раннее новое время: переход к индустриальному обществу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Мир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веках: попытки модернизации и промышленный переворот.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в начале XX века. Первая мировая война.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 между двумя мировыми войнами. Вторая мировая война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Послевоенное устройство мира в 1946 – 1991 гг.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Мировое сообщество на рубеже XX - XXI веков.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Древнерусское государство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Русские земли в период раздробленности. Борьба русских земель с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иноземными захватчиками.</w:t>
            </w: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Образование и становление русского централизованного государства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– первой трети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Иван Грозный: реформы и опричнина.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Смутное время в России.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Россия в XVII в.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Русская культура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Преобразования традиционного общества при Петре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Дворцовые перевороты. Правление Екатерины </w:t>
            </w: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II.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Россия в первой половине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XIX в.</w:t>
            </w: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Россия во второй половине XIX в.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Русская культура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начале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Первая российская революция 1905-1907 гг. и ее последствия.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Россия в 1917 г.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Социалистическая революция и становление советской власти (октябрь 1917 – май 1918 гг.).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Гражданская война и интервенция в России. Военный коммунизм.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Образование СССР 1922-1941 гг.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политика СССР в 1920 – 1930-е гг.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годы Великой Отечественной войны.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1945-1964 гг.: послевоенное восстановление народного хозяйства и попытки реформирования.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СССР в 1965 – 1991 гг.</w:t>
            </w:r>
            <w:r w:rsidRPr="00481E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развития советской культуры.</w:t>
            </w:r>
          </w:p>
          <w:p w:rsidR="00481E8A" w:rsidRPr="00481E8A" w:rsidRDefault="00481E8A" w:rsidP="00481E8A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Внутренняя политика Российской Федерации (1991 – 2000-е гг.)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::</w:t>
            </w:r>
            <w:proofErr w:type="gramEnd"/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Запишите цифры согласно хронологической последовательности событий: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81E8A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 w:eastAsia="ru-RU"/>
              </w:rPr>
              <w:t xml:space="preserve">издание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Манифеста «О даровании вольности и свободы всему российскому дво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softHyphen/>
              <w:t>рянству</w:t>
            </w:r>
            <w:r w:rsidRPr="00481E8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»;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>2. проведение губной реформы;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81E8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строительство белокаменного Московского Кремля;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4. царствование Бориса Федоровича Годунова.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Распределите события по периодам согласно хронологической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последовательности: в группу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Александра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ограничение свободы книгопечатания;</w:t>
            </w:r>
          </w:p>
          <w:p w:rsidR="00481E8A" w:rsidRPr="00481E8A" w:rsidRDefault="00481E8A" w:rsidP="00481E8A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2. издание Манифеста «О трехдневной барщине</w:t>
            </w:r>
            <w:r w:rsidRPr="00481E8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>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>3. образование в Санкт-Петербурге тайного общества «Союз спасения»;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>4. принятие университетского устава, предоставившего автономию университетам;</w:t>
            </w:r>
          </w:p>
          <w:p w:rsidR="00481E8A" w:rsidRPr="00481E8A" w:rsidRDefault="00481E8A" w:rsidP="00481E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  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5. упразднение дворянских собраний в губерниях.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>начало создания военных поселений.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8"/>
              <w:gridCol w:w="1642"/>
              <w:gridCol w:w="1327"/>
              <w:gridCol w:w="1530"/>
              <w:gridCol w:w="1520"/>
              <w:gridCol w:w="1317"/>
            </w:tblGrid>
            <w:tr w:rsidR="00481E8A" w:rsidRPr="00481E8A" w:rsidTr="00271663"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481E8A" w:rsidRPr="00481E8A" w:rsidTr="00271663">
              <w:tc>
                <w:tcPr>
                  <w:tcW w:w="1665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Установите соответствие между датами и событиями: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1989;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объявление СССР войны Японии;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1945;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издание Указа об отмене телесных наказаний;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1857;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 начало</w:t>
            </w:r>
            <w:r w:rsidRPr="00481E8A">
              <w:rPr>
                <w:rFonts w:ascii="Times New Roman" w:eastAsia="Times New Roman" w:hAnsi="Times New Roman" w:cs="Times New Roman"/>
                <w:b/>
                <w:b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ликвидации военных поселений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4. 1863.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Г) проведение I съезда народных депутатов СССР;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firstLine="567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Д) </w:t>
            </w:r>
            <w:r w:rsidRPr="00481E8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принятие </w:t>
            </w:r>
            <w:r w:rsidRPr="00481E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>СССР в Лигу Наций.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56" w:hanging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Запишите цифры согласно хронологической последовательности событий: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принятие Конституции «развитого социализма»;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81E8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 Постановлений ЦК ВКП(б), </w:t>
            </w:r>
            <w:r w:rsidRPr="00481E8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 w:eastAsia="ru-RU"/>
              </w:rPr>
              <w:t xml:space="preserve">ЦИК и СНК СССР о борьбе с </w:t>
            </w:r>
            <w:r w:rsidRPr="00481E8A">
              <w:rPr>
                <w:rFonts w:ascii="Times New Roman" w:eastAsia="Times New Roman" w:hAnsi="Times New Roman" w:cs="Times New Roman"/>
                <w:noProof/>
                <w:spacing w:val="4"/>
                <w:sz w:val="24"/>
                <w:szCs w:val="24"/>
                <w:lang w:val="ru-RU" w:eastAsia="ru-RU"/>
              </w:rPr>
              <w:t xml:space="preserve">кулаками;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Постановления ЦК ВК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П(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«О преодолении культа личности и его последствий»;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Декрета об установлении 8-часового рабочего дня;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проведение Х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 Всесоюзной партконференции.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Распределите события по периодам согласно хронологической последовательности: в группу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Петра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основание Петербурга;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опричнины;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Указа о престолонаследии;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учреждение Синода;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81E8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разгром Ливонского ордена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образование «Избранной рады».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98"/>
              <w:gridCol w:w="1642"/>
              <w:gridCol w:w="1327"/>
              <w:gridCol w:w="1530"/>
              <w:gridCol w:w="1520"/>
              <w:gridCol w:w="1317"/>
            </w:tblGrid>
            <w:tr w:rsidR="00481E8A" w:rsidRPr="00481E8A" w:rsidTr="00271663"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481E8A" w:rsidRPr="00481E8A" w:rsidTr="00271663">
              <w:tc>
                <w:tcPr>
                  <w:tcW w:w="1665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Установите соответствие между датами и событиями: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912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1912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А) издание Манифеста о веротерпимости и свободе вероисповедания;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905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1905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проведение Вто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рого съезда РСДРП;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903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1903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Ленский расстрел;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90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1907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аграрная реформа П.А. Столыпина;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Д)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отмена подушной подати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Ранее других произошло: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начало возведения Берлинской стены;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Карибский кризис;</w:t>
            </w:r>
          </w:p>
          <w:p w:rsidR="00481E8A" w:rsidRPr="00481E8A" w:rsidRDefault="00481E8A" w:rsidP="00481E8A">
            <w:pPr>
              <w:spacing w:after="0" w:line="36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запуск первой в мире атомной электростанции;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проведение ХХ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съезда КПСС.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Укажите ответ с правильным соотношением события и года: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 xml:space="preserve">1841 –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«Городового положения»;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2. 1919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издание</w:t>
            </w:r>
            <w:r w:rsidRPr="00481E8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t xml:space="preserve"> Декрета о ликвидации не</w:t>
            </w:r>
            <w:r w:rsidRPr="00481E8A">
              <w:rPr>
                <w:rFonts w:ascii="Times New Roman" w:eastAsia="Times New Roman" w:hAnsi="Times New Roman" w:cs="Times New Roman"/>
                <w:bCs/>
                <w:spacing w:val="4"/>
                <w:sz w:val="24"/>
                <w:szCs w:val="24"/>
                <w:lang w:val="ru-RU" w:eastAsia="ru-RU"/>
              </w:rPr>
              <w:softHyphen/>
            </w:r>
            <w:r w:rsidRPr="00481E8A">
              <w:rPr>
                <w:rFonts w:ascii="Times New Roman" w:eastAsia="Times New Roman" w:hAnsi="Times New Roman" w:cs="Times New Roman"/>
                <w:bCs/>
                <w:spacing w:val="-6"/>
                <w:sz w:val="24"/>
                <w:szCs w:val="24"/>
                <w:lang w:val="ru-RU" w:eastAsia="ru-RU"/>
              </w:rPr>
              <w:t>грамотности;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81E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1918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81E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создание ВЧК;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4. 1917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проведение</w:t>
            </w:r>
            <w:r w:rsidRPr="00481E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ru-RU"/>
              </w:rPr>
              <w:t>V</w:t>
            </w:r>
            <w:r w:rsidRPr="00481E8A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ru-RU"/>
              </w:rPr>
              <w:t xml:space="preserve"> Всероссийского съезда Советов;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5. 1870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–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bCs/>
                <w:spacing w:val="10"/>
                <w:sz w:val="16"/>
                <w:szCs w:val="16"/>
                <w:lang w:val="ru-RU" w:eastAsia="ru-RU"/>
              </w:rPr>
              <w:t>запрещение продажи крестьян в розницу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Распределите события по периодам согласно хронологической последовательности: в группу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Ивана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Ивана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481E8A">
              <w:rPr>
                <w:rFonts w:ascii="Times New Roman" w:eastAsia="Times New Roman" w:hAnsi="Times New Roman" w:cs="Times New Roman"/>
                <w:bCs/>
                <w:sz w:val="42"/>
                <w:szCs w:val="42"/>
                <w:lang w:val="ru-RU" w:eastAsia="ru-RU"/>
              </w:rPr>
              <w:t xml:space="preserve"> путешествие Афанасия Никитина в Индию;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Стоглавого собора;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81E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создание приказной системы;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созыв первого Земского собора;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81E8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 w:eastAsia="ru-RU"/>
              </w:rPr>
              <w:t xml:space="preserve"> «Стояние на реке Угре»;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присоединение к Москве юго-западных русских земель.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41"/>
              <w:gridCol w:w="1668"/>
              <w:gridCol w:w="1340"/>
              <w:gridCol w:w="1502"/>
              <w:gridCol w:w="1491"/>
              <w:gridCol w:w="1292"/>
            </w:tblGrid>
            <w:tr w:rsidR="00481E8A" w:rsidRPr="00481E8A" w:rsidTr="00271663"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481E8A" w:rsidRPr="00481E8A" w:rsidTr="00271663">
              <w:tc>
                <w:tcPr>
                  <w:tcW w:w="1665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Соотнесите события и годы: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1917;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создание Временного правительства;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1918;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конфликт на КВЖД;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1922;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начало первой пятилетки;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4. 1928.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созыв Учредительного собрания;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образование СССР.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11.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веке княжил: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Дмитрий (Донской);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Василий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(Темный);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Иван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(Красный);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Василий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Укажите событие, произошедшее 29 апреля 1881 года: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1. учреждение Крестьянского поземельного банка;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возобновление Союза трех императоров.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издание Манифеста «О незыблемости самодержавия»;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Положения об обязательном выкупе крестьянских наделов.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Событие, произошедшее ранее других в 1917 году:</w:t>
            </w:r>
          </w:p>
          <w:p w:rsidR="00481E8A" w:rsidRPr="00481E8A" w:rsidRDefault="00481E8A" w:rsidP="00481E8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подписание Николаем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Пскове акта об отречении от престола;</w:t>
            </w:r>
          </w:p>
          <w:p w:rsidR="00481E8A" w:rsidRPr="00481E8A" w:rsidRDefault="00481E8A" w:rsidP="00481E8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481E8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 w:eastAsia="ru-RU"/>
              </w:rPr>
              <w:t>открытие Предпарла</w:t>
            </w:r>
            <w:r w:rsidRPr="00481E8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мента;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81E8A" w:rsidRPr="00481E8A" w:rsidRDefault="00481E8A" w:rsidP="00481E8A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spacing w:after="0" w:line="240" w:lineRule="auto"/>
              <w:ind w:right="5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проведение Первого Всероссийского съезда Советов рабочих и солдатских депутатов в Пет</w:t>
            </w:r>
            <w:r w:rsidRPr="00481E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рограде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начало «хлебных бунтов» в Петрограде;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81E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о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тмена смертной казни на фронте.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Укажите вариант ответа с правильным соотношением фамилии и года руководства страной: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Брежнев Л.И.           </w:t>
            </w:r>
            <w:smartTag w:uri="urn:schemas-microsoft-com:office:smarttags" w:element="metricconverter">
              <w:smartTagPr>
                <w:attr w:name="ProductID" w:val="1966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1966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Горбачев М.С.         </w:t>
            </w:r>
            <w:smartTag w:uri="urn:schemas-microsoft-com:office:smarttags" w:element="metricconverter">
              <w:smartTagPr>
                <w:attr w:name="ProductID" w:val="197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Сталин И.В.             </w:t>
            </w:r>
            <w:smartTag w:uri="urn:schemas-microsoft-com:office:smarttags" w:element="metricconverter">
              <w:smartTagPr>
                <w:attr w:name="ProductID" w:val="1954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1954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Хрущев Н.С.            </w:t>
            </w:r>
            <w:smartTag w:uri="urn:schemas-microsoft-com:office:smarttags" w:element="metricconverter">
              <w:smartTagPr>
                <w:attr w:name="ProductID" w:val="1969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1969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Соотнесите имя и год княжения: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Игорь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                А) 970;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Владимир Мономах         Б) 977;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Святослав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В) 1113;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Ярополк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Д) 912.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Запишите цифры согласно хронологической последовательности событий: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учреждение Непременного совета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81E8A">
              <w:rPr>
                <w:rFonts w:ascii="Times New Roman" w:eastAsia="Times New Roman" w:hAnsi="Times New Roman" w:cs="Times New Roman"/>
                <w:i/>
                <w:iCs/>
                <w:spacing w:val="10"/>
                <w:sz w:val="16"/>
                <w:szCs w:val="16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iCs/>
                <w:spacing w:val="10"/>
                <w:sz w:val="16"/>
                <w:szCs w:val="16"/>
                <w:lang w:val="ru-RU" w:eastAsia="ru-RU"/>
              </w:rPr>
              <w:t>сражение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под Аустерлицем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3. заключение 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>Тильзитского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мира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преобразование «Союза спасения» в «Союз благоденствия».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t>замена Конституции Царства Польского «Органическим ста</w:t>
            </w:r>
            <w:r w:rsidRPr="00481E8A">
              <w:rPr>
                <w:rFonts w:ascii="Times New Roman" w:eastAsia="Times New Roman" w:hAnsi="Times New Roman" w:cs="Times New Roman"/>
                <w:lang w:val="ru-RU" w:eastAsia="ru-RU"/>
              </w:rPr>
              <w:softHyphen/>
              <w:t>тутом»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Распределите события по периодам согласно хронологической последовательности: в группу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события, связанные с правлением Павла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в группу Б – события, связанные с правлением Екатерины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</w:t>
            </w:r>
            <w:r w:rsidRPr="00481E8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Указа о запрещении ввоза всех иностранных книг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издание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 xml:space="preserve"> Жалованной грамоты дворянству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481E8A">
              <w:rPr>
                <w:rFonts w:ascii="Times New Roman" w:eastAsia="Times New Roman" w:hAnsi="Times New Roman" w:cs="Times New Roman"/>
                <w:spacing w:val="10"/>
                <w:sz w:val="12"/>
                <w:szCs w:val="12"/>
                <w:lang w:val="ru-RU" w:eastAsia="ru-RU"/>
              </w:rPr>
              <w:t>запрет продавать крестьян без земли с аукционов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4.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восстание Е.И. Пугачева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секуляризация церковных и монастырских земель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</w:t>
            </w:r>
            <w:r w:rsidRPr="00481E8A"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  <w:t>запрет отсутствия на службе дворян, приписанных к гвардейским полкам</w:t>
            </w:r>
            <w:r w:rsidRPr="00481E8A">
              <w:rPr>
                <w:rFonts w:ascii="Times New Roman" w:eastAsia="Times New Roman" w:hAnsi="Times New Roman" w:cs="Times New Roman"/>
                <w:b/>
                <w:sz w:val="12"/>
                <w:szCs w:val="12"/>
                <w:lang w:val="ru-RU" w:eastAsia="ru-RU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41"/>
              <w:gridCol w:w="1668"/>
              <w:gridCol w:w="1340"/>
              <w:gridCol w:w="1502"/>
              <w:gridCol w:w="1491"/>
              <w:gridCol w:w="1292"/>
            </w:tblGrid>
            <w:tr w:rsidR="00481E8A" w:rsidRPr="00481E8A" w:rsidTr="00271663"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ab/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5239" w:type="dxa"/>
                  <w:gridSpan w:val="3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</w:t>
                  </w:r>
                  <w:proofErr w:type="gramStart"/>
                  <w:r w:rsidRPr="00481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 Б</w:t>
                  </w:r>
                  <w:proofErr w:type="gramEnd"/>
                </w:p>
              </w:tc>
            </w:tr>
            <w:tr w:rsidR="00481E8A" w:rsidRPr="00481E8A" w:rsidTr="00271663">
              <w:tc>
                <w:tcPr>
                  <w:tcW w:w="1665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98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94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30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28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1" w:type="dxa"/>
                </w:tcPr>
                <w:p w:rsidR="00481E8A" w:rsidRPr="00481E8A" w:rsidRDefault="00481E8A" w:rsidP="00481E8A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56"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45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Соотнесите событие и год: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издание Указа Президента РСФСР о приостановлении деятельности КПСС на территории России;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А) 1990;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проведение выборов в Совет Федерации и Государственную Думу первого созыва;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Б) 1996;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избрание М.С. Горбачева Президентом СССР;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В) 1989;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принятие России в члены Совета Европы;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Г) 1991;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Д) 1993.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Ответ: ________________________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Организация, созданная ранее других: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«Союз борьбы за освобождение рабочего класса»;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«Северный союз русских рабочих»;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 «Земля и воля»;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134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«Освобождение труда».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705" w:right="-1" w:hanging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Запишите цифры согласно хронологической последовательности событий: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481E8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«Ледовое побоище» на Чуд</w:t>
            </w:r>
            <w:r w:rsidRPr="00481E8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softHyphen/>
              <w:t>ском озере;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81E8A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строительство белокаменного Московского Кремля;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Василия 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Дмитриевича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княжение Андрея Юрьевича (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Боголюбского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)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 xml:space="preserve"> съезд князей в 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val="ru-RU" w:eastAsia="ru-RU"/>
              </w:rPr>
              <w:t>Любече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Ответ: _________________________</w:t>
            </w:r>
          </w:p>
          <w:p w:rsidR="00481E8A" w:rsidRPr="00481E8A" w:rsidRDefault="00481E8A" w:rsidP="00481E8A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360" w:right="-1" w:hanging="3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481E8A" w:rsidRPr="00EE11D2" w:rsidTr="002716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1E8A" w:rsidRPr="00481E8A" w:rsidRDefault="00481E8A" w:rsidP="00481E8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x-none" w:eastAsia="x-none"/>
              </w:rPr>
            </w:pPr>
            <w:r w:rsidRPr="00481E8A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Навыками воспроизведения основных исторических событий в хронологической последовательности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Вопросы для самопроверки: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В какие годы правила династия Рюриковичей?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Кто из князей, и в какие годы правил в Киеве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деятельности.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Какие главные события происходили на Руси в IX-начале XII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Какими событиями отмечено правление князя Владимира I?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Когда и какие правовые акты были приняты в IX-XII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Какие достижения культуры Древней Руси можете назвать?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Кто из князей, и в какие годы правил в Киеве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I в.? Расскажите 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Чем прославился князь Ярослав (Мудрый)?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Какие важные события происходили в период правления Владимира (Мономаха)?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Каковы основные этапы борьбы русских земель с монгольским завоеванием?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Каковы особенности правления Ивана (Калиты)?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12. Какими важными событиями отмечен период завершения объединения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русских земель вокруг Москвы в конце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13. Чем знаменателен период правления Ивана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Какие события происходили в Смутное время?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Каковы были взаимоотношения России с Речью </w:t>
            </w:r>
            <w:proofErr w:type="spell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Посполитой</w:t>
            </w:r>
            <w:proofErr w:type="spell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16. Какими событиями отмечено царствование Михаила Федоровича и Алексея Михайловича Романовых?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17. Чем были вызваны народные выступления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18. В чем состояла особенность русско-шведских отношений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Когда и какие основные реформы были проведены Петром I?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20. Какие даты войн России с другими странами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можно назвать?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Какие международные договоры заключила Россия в XVIII 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 Какие российские правители пришли к власти путем дворцового переворота в XVIII в.? Расскажите 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деятельности.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 Какие реформы провела Екатерина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Каковы достижения российской культуры и науки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25. Каково содержание мирных договоров России с Османской империей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XVII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 Когда и какие реформы проводили Александр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Александр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 Какие меры были осуществлены по отмене крепостного права?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28. Какие общественно-политические организации появились в России во второй половине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29. Какие международные договоры были заключены Россией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в.? Расскажите об их содержании.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Какие основные события происходили в период царствования Александра III?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31. Какие политические партии, и в какие годы образовались в России в конце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-начале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 Какие важные военные операции были проведены в ходе Первой мировой войны?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33. Каковы временные рамки деятельности Государственных Дум Российской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империи и их состав по партийной принадлежности?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Как развивались события в стране в 1905-1907 гг.?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35. Какие основные события происходили во время Февральской революции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36. В 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течение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какого периода действовало каждое из Временных правительств в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481E8A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1917 г</w:t>
              </w:r>
            </w:smartTag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Какие правовые акты были приняты в первые годы советской власти?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38. Какие внешнеполитические акции характерны для советского государства в 1920-1930-е гг.?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39. Какие события, связанные с репрессиями 1930-1950-х гг., можете назвать?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40. Какие изменения в экономике СССР произошли в годы первых пятилеток?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41. Когда и какие наиболее значимые битвы происходили в годы Великой Отечественной войны?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42. Какие знаменательные даты времени хрущевской «оттепели» можно назвать?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43. Какие Постановления руководства СССР второй половины 1960-х – первой половины 1980-х гг. посвящались экономическим проблемам?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44. Когда были приняты Конституции СССР?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45. Какова роль СССР в послевоенном развитии мира?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46. Каковы основные вехи развития российской культуры в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вв.?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47. Какие изменения происходили в стране в ходе перестройки?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46. Какие основные события произошли в России в 1990-е гг.?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48. Как изменялись предпочтения избирателей в ходе президентских и думских выборов в 1990-е – 2000-е гг.? 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49. Какие научные достижения 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XX</w:t>
            </w: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 прославили Россию?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50. Кто из россиян являлся лауреатом Нобелевской премии?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51. Какие важные события в стране произошли </w:t>
            </w:r>
            <w:proofErr w:type="gramStart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начале</w:t>
            </w:r>
            <w:proofErr w:type="gramEnd"/>
            <w:r w:rsidRPr="00481E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2000-х гг.?</w:t>
            </w: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81E8A" w:rsidRPr="00481E8A" w:rsidRDefault="00481E8A" w:rsidP="00481E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</w:tbl>
    <w:p w:rsidR="00481E8A" w:rsidRPr="00481E8A" w:rsidRDefault="00481E8A" w:rsidP="00481E8A">
      <w:pPr>
        <w:rPr>
          <w:lang w:val="ru-RU"/>
        </w:rPr>
        <w:sectPr w:rsidR="00481E8A" w:rsidRPr="00481E8A" w:rsidSect="00291C3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 Контрольная работа: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ОЗО, к формам промежуточной аттестации относится контрольная работа (перечень тем контрольных работ дан выше). Каждая работа включает в себя также три части заданий, причем основу первых двух частей составляют тестовые задания и отчасти = вопросы для самопроверки, а третья часть предусматривает написание эссе по конкретным проблемам мировой и отечественной истории. Студент, не представивший контрольную работу, к экзамену не допускается.  Студент, чья работа получила оценку «не зачтено», на экзамене дополнительно к билету проходит собеседование по контрольной работе. Критерии оценки следующие:</w:t>
      </w:r>
    </w:p>
    <w:p w:rsidR="00481E8A" w:rsidRPr="00481E8A" w:rsidRDefault="00481E8A" w:rsidP="00481E8A">
      <w:pPr>
        <w:keepNext/>
        <w:widowControl w:val="0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 xml:space="preserve">Зачтено: из контрольной работы можно сделать вывод </w:t>
      </w:r>
      <w:proofErr w:type="gramStart"/>
      <w:r w:rsidRPr="00481E8A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о(</w:t>
      </w:r>
      <w:proofErr w:type="gramEnd"/>
      <w:r w:rsidRPr="00481E8A"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  <w:t>б)</w:t>
      </w:r>
    </w:p>
    <w:p w:rsidR="00481E8A" w:rsidRPr="00481E8A" w:rsidRDefault="00481E8A" w:rsidP="00481E8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понятий предмета;</w:t>
      </w:r>
    </w:p>
    <w:p w:rsidR="00481E8A" w:rsidRPr="00481E8A" w:rsidRDefault="00481E8A" w:rsidP="00481E8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умении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использовать и применять полученные знания на практике;</w:t>
      </w:r>
    </w:p>
    <w:p w:rsidR="00481E8A" w:rsidRPr="00481E8A" w:rsidRDefault="00481E8A" w:rsidP="00481E8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знании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основных научных теорий изучаемой дисциплины;</w:t>
      </w:r>
    </w:p>
    <w:p w:rsidR="00481E8A" w:rsidRPr="00481E8A" w:rsidRDefault="00481E8A" w:rsidP="00481E8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владении</w:t>
      </w:r>
      <w:proofErr w:type="gramEnd"/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фактическим материалом.</w:t>
      </w:r>
    </w:p>
    <w:p w:rsidR="00481E8A" w:rsidRPr="00481E8A" w:rsidRDefault="00481E8A" w:rsidP="00481E8A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«Не зачтено»</w:t>
      </w: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в контрольной работе демонстрируются</w:t>
      </w:r>
    </w:p>
    <w:p w:rsidR="00481E8A" w:rsidRPr="00481E8A" w:rsidRDefault="00481E8A" w:rsidP="00481E8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частичные знания по темам дисциплин;</w:t>
      </w:r>
    </w:p>
    <w:p w:rsidR="00481E8A" w:rsidRPr="00481E8A" w:rsidRDefault="00481E8A" w:rsidP="00481E8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незнание основных понятий предмета;</w:t>
      </w:r>
    </w:p>
    <w:p w:rsidR="00481E8A" w:rsidRPr="00481E8A" w:rsidRDefault="00481E8A" w:rsidP="00481E8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неумение использовать и применять полученные знания на практике;</w:t>
      </w:r>
    </w:p>
    <w:p w:rsidR="00481E8A" w:rsidRPr="00481E8A" w:rsidRDefault="00481E8A" w:rsidP="00481E8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неудовлетворительное владение фактическим материалом.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2) </w:t>
      </w:r>
      <w:proofErr w:type="spellStart"/>
      <w:r w:rsidRPr="00481E8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Эзамен</w:t>
      </w:r>
      <w:proofErr w:type="spellEnd"/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Основной формой аттестации является экзамен. Экзамен проводится в устной форме. В билетах 32 вопроса. Критерии оценки: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Оценки «отлично» по истории заслуживает студент, обнаруживший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литературу и знакомый с дополнительной литературой, рекомендованной программой. Эта оценка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исторического учебно-программного материала. </w:t>
      </w:r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Обучающийся демонстрирует высокий уровень </w:t>
      </w:r>
      <w:proofErr w:type="spellStart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Оценки «хорошо» заслуживает студент, показавший полное знание учебно-программного материала по истории, успешно выполняющий предусмотренные в программе задания, усвоивший основную литературу, рекомендованную в программе. Такая оценка выставляется студентам, показавшим систематический характер знаний по истории и способным к их самостоятельному пополнению и обновлению в ходе дальнейшей учебной работы и профессиональной деятельности. Обучающийся демонстрирует средний уровень </w:t>
      </w:r>
      <w:proofErr w:type="spellStart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</w:t>
      </w:r>
    </w:p>
    <w:p w:rsidR="00481E8A" w:rsidRPr="00481E8A" w:rsidRDefault="00481E8A" w:rsidP="00481E8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Оценку «удовлетворительно» по истории получает студент, обнаруживший знания основного учебно-программного материала в объеме, необходимом для дальнейшей учебы, справляющийся с выполнением заданий, предусмотренных программой, знакомый с основной литературой, рекомендованной программой. Оценка «удовлетворительно»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преподавателя. Обучающийся демонстрирует пороговый уровень </w:t>
      </w:r>
      <w:proofErr w:type="spellStart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сформированности</w:t>
      </w:r>
      <w:proofErr w:type="spellEnd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компетенций: в ходе контрольных мероприятий допускаются </w:t>
      </w:r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lastRenderedPageBreak/>
        <w:t>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</w:pPr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Оценка «неудовлетворительно» выставляется студенту, обнаружившему пробелы в знаниях основного учебно-программного материала по истории, допустившему принципиальные ошибки в выполнении предусмотренных программой заданий. </w:t>
      </w:r>
      <w:proofErr w:type="gramStart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>Обучающийся</w:t>
      </w:r>
      <w:proofErr w:type="gramEnd"/>
      <w:r w:rsidRPr="00481E8A">
        <w:rPr>
          <w:rFonts w:ascii="Times New Roman" w:eastAsia="Times New Roman" w:hAnsi="Times New Roman" w:cs="Times New Roman"/>
          <w:color w:val="0D0D0D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заданий. </w:t>
      </w:r>
    </w:p>
    <w:p w:rsidR="00481E8A" w:rsidRPr="00481E8A" w:rsidRDefault="00481E8A" w:rsidP="00481E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96C8A" w:rsidRPr="00481E8A" w:rsidRDefault="00396C8A">
      <w:pPr>
        <w:rPr>
          <w:lang w:val="ru-RU"/>
        </w:rPr>
      </w:pPr>
    </w:p>
    <w:sectPr w:rsidR="00396C8A" w:rsidRPr="00481E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679C"/>
    <w:multiLevelType w:val="hybridMultilevel"/>
    <w:tmpl w:val="732E2C5A"/>
    <w:lvl w:ilvl="0" w:tplc="7174DB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F4645"/>
    <w:multiLevelType w:val="hybridMultilevel"/>
    <w:tmpl w:val="B6403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6C16D1"/>
    <w:multiLevelType w:val="hybridMultilevel"/>
    <w:tmpl w:val="18F83E4E"/>
    <w:lvl w:ilvl="0" w:tplc="E35E1C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77E49"/>
    <w:multiLevelType w:val="hybridMultilevel"/>
    <w:tmpl w:val="1BA021FC"/>
    <w:lvl w:ilvl="0" w:tplc="DB90BA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EE44A4"/>
    <w:multiLevelType w:val="multilevel"/>
    <w:tmpl w:val="8D7C6EB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7E331E2"/>
    <w:multiLevelType w:val="hybridMultilevel"/>
    <w:tmpl w:val="BD4A719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097D6B"/>
    <w:multiLevelType w:val="hybridMultilevel"/>
    <w:tmpl w:val="9EC0993E"/>
    <w:lvl w:ilvl="0" w:tplc="9764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101C9F"/>
    <w:multiLevelType w:val="hybridMultilevel"/>
    <w:tmpl w:val="77961CCC"/>
    <w:lvl w:ilvl="0" w:tplc="35D207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E4B4B3A"/>
    <w:multiLevelType w:val="multilevel"/>
    <w:tmpl w:val="28467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10">
    <w:nsid w:val="59A56881"/>
    <w:multiLevelType w:val="hybridMultilevel"/>
    <w:tmpl w:val="4698913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6313E"/>
    <w:multiLevelType w:val="hybridMultilevel"/>
    <w:tmpl w:val="D272F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7462F9"/>
    <w:multiLevelType w:val="hybridMultilevel"/>
    <w:tmpl w:val="50842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E3A96"/>
    <w:multiLevelType w:val="hybridMultilevel"/>
    <w:tmpl w:val="B33ECAA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69286F34"/>
    <w:multiLevelType w:val="multilevel"/>
    <w:tmpl w:val="191489E8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  <w:b/>
      </w:rPr>
    </w:lvl>
  </w:abstractNum>
  <w:abstractNum w:abstractNumId="16">
    <w:nsid w:val="6EA870DF"/>
    <w:multiLevelType w:val="multilevel"/>
    <w:tmpl w:val="05E80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</w:rPr>
    </w:lvl>
  </w:abstractNum>
  <w:num w:numId="1">
    <w:abstractNumId w:val="14"/>
  </w:num>
  <w:num w:numId="2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5"/>
  </w:num>
  <w:num w:numId="5">
    <w:abstractNumId w:val="5"/>
  </w:num>
  <w:num w:numId="6">
    <w:abstractNumId w:val="16"/>
  </w:num>
  <w:num w:numId="7">
    <w:abstractNumId w:val="9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13"/>
  </w:num>
  <w:num w:numId="13">
    <w:abstractNumId w:val="4"/>
  </w:num>
  <w:num w:numId="14">
    <w:abstractNumId w:val="3"/>
  </w:num>
  <w:num w:numId="15">
    <w:abstractNumId w:val="0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96C8A"/>
    <w:rsid w:val="00481E8A"/>
    <w:rsid w:val="00983AC5"/>
    <w:rsid w:val="00D31453"/>
    <w:rsid w:val="00E209E2"/>
    <w:rsid w:val="00EE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81E8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81E8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81E8A"/>
  </w:style>
  <w:style w:type="character" w:customStyle="1" w:styleId="FontStyle31">
    <w:name w:val="Font Style31"/>
    <w:rsid w:val="00481E8A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481E8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81E8A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481E8A"/>
  </w:style>
  <w:style w:type="paragraph" w:customStyle="1" w:styleId="Style1">
    <w:name w:val="Style1"/>
    <w:basedOn w:val="a"/>
    <w:rsid w:val="00481E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rsid w:val="00481E8A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481E8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6">
    <w:name w:val="Font Style36"/>
    <w:rsid w:val="00481E8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81E8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42">
    <w:name w:val="Font Style42"/>
    <w:rsid w:val="00481E8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4">
    <w:name w:val="Font Style44"/>
    <w:rsid w:val="00481E8A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rsid w:val="00481E8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54">
    <w:name w:val="Font Style54"/>
    <w:rsid w:val="00481E8A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rsid w:val="00481E8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FontStyle64">
    <w:name w:val="Font Style64"/>
    <w:rsid w:val="00481E8A"/>
    <w:rPr>
      <w:rFonts w:ascii="Times New Roman" w:hAnsi="Times New Roman" w:cs="Times New Roman"/>
      <w:sz w:val="16"/>
      <w:szCs w:val="16"/>
    </w:rPr>
  </w:style>
  <w:style w:type="paragraph" w:customStyle="1" w:styleId="Style41">
    <w:name w:val="Style41"/>
    <w:basedOn w:val="a"/>
    <w:rsid w:val="00481E8A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81">
    <w:name w:val="Font Style81"/>
    <w:rsid w:val="00481E8A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Arial10pt">
    <w:name w:val="Стиль Arial 10 pt по ширине"/>
    <w:basedOn w:val="a"/>
    <w:rsid w:val="00481E8A"/>
    <w:pPr>
      <w:spacing w:after="0" w:line="240" w:lineRule="auto"/>
      <w:ind w:firstLine="284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ramota.net/category/7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ron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SLApR9SnoU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7149</Words>
  <Characters>48423</Characters>
  <Application>Microsoft Office Word</Application>
  <DocSecurity>0</DocSecurity>
  <Lines>403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2020-2021_b22_03_02-зММб-20-2_28_plx_История</vt:lpstr>
      <vt:lpstr>Лист1</vt:lpstr>
    </vt:vector>
  </TitlesOfParts>
  <Company>Krokoz™</Company>
  <LinksUpToDate>false</LinksUpToDate>
  <CharactersWithSpaces>55462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2020-2021_b22_03_02-зММб-20-2_28_plx_История</dc:title>
  <dc:creator>FastReport.NET</dc:creator>
  <cp:lastModifiedBy>Моллер</cp:lastModifiedBy>
  <cp:revision>3</cp:revision>
  <dcterms:created xsi:type="dcterms:W3CDTF">2020-10-27T22:03:00Z</dcterms:created>
  <dcterms:modified xsi:type="dcterms:W3CDTF">2020-12-04T06:55:00Z</dcterms:modified>
</cp:coreProperties>
</file>