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F66" w:rsidRPr="007D758C" w:rsidRDefault="005A63F0" w:rsidP="00597D20">
      <w:pPr>
        <w:pStyle w:val="2"/>
        <w:ind w:firstLine="0"/>
      </w:pPr>
      <w:r>
        <w:rPr>
          <w:noProof/>
        </w:rPr>
        <w:drawing>
          <wp:inline distT="0" distB="0" distL="0" distR="0">
            <wp:extent cx="6300470" cy="8622017"/>
            <wp:effectExtent l="19050" t="0" r="5080" b="0"/>
            <wp:docPr id="9" name="Рисунок 9" descr="G:\РПД-18-19\Сканы\ГорД\Заочн\зГД-18-2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РПД-18-19\Сканы\ГорД\Заочн\зГД-18-20003.jpg"/>
                    <pic:cNvPicPr>
                      <a:picLocks noChangeAspect="1" noChangeArrowheads="1"/>
                    </pic:cNvPicPr>
                  </pic:nvPicPr>
                  <pic:blipFill>
                    <a:blip r:embed="rId11" cstate="print"/>
                    <a:srcRect/>
                    <a:stretch>
                      <a:fillRect/>
                    </a:stretch>
                  </pic:blipFill>
                  <pic:spPr bwMode="auto">
                    <a:xfrm>
                      <a:off x="0" y="0"/>
                      <a:ext cx="6300470" cy="8622017"/>
                    </a:xfrm>
                    <a:prstGeom prst="rect">
                      <a:avLst/>
                    </a:prstGeom>
                    <a:noFill/>
                    <a:ln w="9525">
                      <a:noFill/>
                      <a:miter lim="800000"/>
                      <a:headEnd/>
                      <a:tailEnd/>
                    </a:ln>
                  </pic:spPr>
                </pic:pic>
              </a:graphicData>
            </a:graphic>
          </wp:inline>
        </w:drawing>
      </w:r>
    </w:p>
    <w:p w:rsidR="003C4F66" w:rsidRPr="007D758C" w:rsidRDefault="005A63F0" w:rsidP="003C4F66">
      <w:pPr>
        <w:rPr>
          <w:szCs w:val="20"/>
        </w:rPr>
      </w:pPr>
      <w:r>
        <w:rPr>
          <w:noProof/>
        </w:rPr>
        <w:lastRenderedPageBreak/>
        <w:drawing>
          <wp:inline distT="0" distB="0" distL="0" distR="0">
            <wp:extent cx="6300470" cy="8643950"/>
            <wp:effectExtent l="19050" t="0" r="5080" b="0"/>
            <wp:docPr id="10" name="Рисунок 10" descr="G:\РПД-18-19\Сканы\ГорД\Заочн\зГД-18-2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РПД-18-19\Сканы\ГорД\Заочн\зГД-18-20004.jpg"/>
                    <pic:cNvPicPr>
                      <a:picLocks noChangeAspect="1" noChangeArrowheads="1"/>
                    </pic:cNvPicPr>
                  </pic:nvPicPr>
                  <pic:blipFill>
                    <a:blip r:embed="rId12" cstate="print"/>
                    <a:srcRect/>
                    <a:stretch>
                      <a:fillRect/>
                    </a:stretch>
                  </pic:blipFill>
                  <pic:spPr bwMode="auto">
                    <a:xfrm>
                      <a:off x="0" y="0"/>
                      <a:ext cx="6300470" cy="8643950"/>
                    </a:xfrm>
                    <a:prstGeom prst="rect">
                      <a:avLst/>
                    </a:prstGeom>
                    <a:noFill/>
                    <a:ln w="9525">
                      <a:noFill/>
                      <a:miter lim="800000"/>
                      <a:headEnd/>
                      <a:tailEnd/>
                    </a:ln>
                  </pic:spPr>
                </pic:pic>
              </a:graphicData>
            </a:graphic>
          </wp:inline>
        </w:drawing>
      </w:r>
      <w:r w:rsidR="003C4F66" w:rsidRPr="007D758C">
        <w:br w:type="page"/>
      </w:r>
    </w:p>
    <w:p w:rsidR="00712301" w:rsidRPr="007D758C" w:rsidRDefault="00A430C7" w:rsidP="00712301">
      <w:pPr>
        <w:tabs>
          <w:tab w:val="left" w:pos="993"/>
        </w:tabs>
        <w:jc w:val="center"/>
        <w:rPr>
          <w:b/>
          <w:iCs/>
          <w:spacing w:val="-6"/>
          <w:szCs w:val="20"/>
        </w:rPr>
      </w:pPr>
      <w:r w:rsidRPr="00A430C7">
        <w:rPr>
          <w:b/>
          <w:bCs/>
          <w:i/>
          <w:noProof/>
          <w:szCs w:val="20"/>
        </w:rPr>
        <w:lastRenderedPageBreak/>
        <w:drawing>
          <wp:inline distT="0" distB="0" distL="0" distR="0">
            <wp:extent cx="5940425" cy="6468422"/>
            <wp:effectExtent l="19050" t="0" r="3175" b="0"/>
            <wp:docPr id="29" name="Рисунок 1" descr="C:\Users\Юля\Desktop\Hf,jxfz\Лист рег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Hf,jxfz\Лист рег18.png"/>
                    <pic:cNvPicPr>
                      <a:picLocks noChangeAspect="1" noChangeArrowheads="1"/>
                    </pic:cNvPicPr>
                  </pic:nvPicPr>
                  <pic:blipFill>
                    <a:blip r:embed="rId13" cstate="print"/>
                    <a:srcRect/>
                    <a:stretch>
                      <a:fillRect/>
                    </a:stretch>
                  </pic:blipFill>
                  <pic:spPr bwMode="auto">
                    <a:xfrm>
                      <a:off x="0" y="0"/>
                      <a:ext cx="5940425" cy="6468422"/>
                    </a:xfrm>
                    <a:prstGeom prst="rect">
                      <a:avLst/>
                    </a:prstGeom>
                    <a:noFill/>
                    <a:ln w="9525">
                      <a:noFill/>
                      <a:miter lim="800000"/>
                      <a:headEnd/>
                      <a:tailEnd/>
                    </a:ln>
                  </pic:spPr>
                </pic:pic>
              </a:graphicData>
            </a:graphic>
          </wp:inline>
        </w:drawing>
      </w:r>
    </w:p>
    <w:p w:rsidR="00712301" w:rsidRPr="007D758C" w:rsidRDefault="00712301" w:rsidP="00545E2A">
      <w:pPr>
        <w:pStyle w:val="Style9"/>
        <w:widowControl/>
        <w:numPr>
          <w:ilvl w:val="0"/>
          <w:numId w:val="1"/>
        </w:numPr>
        <w:spacing w:before="120" w:after="120"/>
        <w:jc w:val="both"/>
        <w:rPr>
          <w:rStyle w:val="FontStyle16"/>
          <w:sz w:val="24"/>
          <w:szCs w:val="24"/>
        </w:rPr>
      </w:pPr>
      <w:r w:rsidRPr="007D758C">
        <w:rPr>
          <w:rStyle w:val="FontStyle16"/>
          <w:b w:val="0"/>
          <w:sz w:val="24"/>
          <w:szCs w:val="24"/>
        </w:rPr>
        <w:br w:type="page"/>
      </w:r>
      <w:r w:rsidRPr="007D758C">
        <w:rPr>
          <w:rStyle w:val="FontStyle16"/>
          <w:sz w:val="24"/>
          <w:szCs w:val="24"/>
        </w:rPr>
        <w:lastRenderedPageBreak/>
        <w:t>Цели освоения дисциплины</w:t>
      </w:r>
    </w:p>
    <w:p w:rsidR="00E91C35" w:rsidRPr="007D758C" w:rsidRDefault="00354573" w:rsidP="00E91C35">
      <w:pPr>
        <w:pStyle w:val="Style9"/>
        <w:widowControl/>
        <w:ind w:firstLine="720"/>
        <w:jc w:val="both"/>
        <w:rPr>
          <w:rStyle w:val="FontStyle16"/>
          <w:b w:val="0"/>
          <w:sz w:val="24"/>
          <w:szCs w:val="24"/>
        </w:rPr>
      </w:pPr>
      <w:r w:rsidRPr="00354573">
        <w:rPr>
          <w:bCs/>
        </w:rPr>
        <w:t xml:space="preserve">Цели освоения дисциплины «Информатика» состоят в приобретении обучаемыми знаний о процессах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использования современных информационно-коммуникационных технологий при решении задач профессиональной деятельности; в повышении исходного уровня владения информационными технологиями, достигнутого на предыдущей ступени образования, и в овладении необходимым и достаточным уровнем общекультурных и профессиональных компетенций в соответствии с требованиями ФГОС </w:t>
      </w:r>
      <w:r w:rsidR="00E91C35" w:rsidRPr="007D758C">
        <w:rPr>
          <w:bCs/>
        </w:rPr>
        <w:t>ВО по направлению «</w:t>
      </w:r>
      <w:r w:rsidR="007D758C" w:rsidRPr="007D758C">
        <w:rPr>
          <w:bCs/>
          <w:noProof/>
        </w:rPr>
        <w:t>Горное дело</w:t>
      </w:r>
      <w:r w:rsidR="00E91C35" w:rsidRPr="007D758C">
        <w:rPr>
          <w:rStyle w:val="FontStyle16"/>
          <w:b w:val="0"/>
          <w:sz w:val="24"/>
          <w:szCs w:val="24"/>
        </w:rPr>
        <w:t>».</w:t>
      </w:r>
    </w:p>
    <w:p w:rsidR="00E91C35" w:rsidRPr="007D758C" w:rsidRDefault="00E91C35" w:rsidP="00545E2A">
      <w:pPr>
        <w:pStyle w:val="Style3"/>
        <w:widowControl/>
        <w:numPr>
          <w:ilvl w:val="0"/>
          <w:numId w:val="1"/>
        </w:numPr>
        <w:spacing w:before="120" w:after="120"/>
        <w:ind w:left="1077" w:hanging="357"/>
        <w:jc w:val="both"/>
        <w:rPr>
          <w:rStyle w:val="FontStyle21"/>
          <w:b/>
          <w:sz w:val="24"/>
          <w:szCs w:val="24"/>
        </w:rPr>
      </w:pPr>
      <w:r w:rsidRPr="007D758C">
        <w:rPr>
          <w:rStyle w:val="FontStyle21"/>
          <w:b/>
          <w:sz w:val="24"/>
          <w:szCs w:val="24"/>
        </w:rPr>
        <w:t xml:space="preserve">Место дисциплины в структуре ООП подготовки </w:t>
      </w:r>
      <w:r w:rsidR="00231A69" w:rsidRPr="007D758C">
        <w:rPr>
          <w:rStyle w:val="FontStyle21"/>
          <w:b/>
          <w:sz w:val="24"/>
          <w:szCs w:val="24"/>
        </w:rPr>
        <w:t>специалиста</w:t>
      </w:r>
    </w:p>
    <w:p w:rsidR="00E91C35" w:rsidRPr="007D758C" w:rsidRDefault="00E91C35" w:rsidP="00E91C35">
      <w:pPr>
        <w:pStyle w:val="Style9"/>
        <w:widowControl/>
        <w:ind w:firstLine="720"/>
        <w:jc w:val="both"/>
        <w:rPr>
          <w:rStyle w:val="FontStyle16"/>
          <w:b w:val="0"/>
          <w:sz w:val="24"/>
          <w:szCs w:val="24"/>
        </w:rPr>
      </w:pPr>
      <w:r w:rsidRPr="007D758C">
        <w:rPr>
          <w:bCs/>
        </w:rPr>
        <w:t xml:space="preserve">Дисциплина </w:t>
      </w:r>
      <w:r w:rsidRPr="007D758C">
        <w:rPr>
          <w:rStyle w:val="FontStyle16"/>
          <w:b w:val="0"/>
          <w:sz w:val="24"/>
          <w:szCs w:val="24"/>
        </w:rPr>
        <w:t>«</w:t>
      </w:r>
      <w:r w:rsidRPr="007D758C">
        <w:rPr>
          <w:bCs/>
          <w:noProof/>
        </w:rPr>
        <w:t>Информатика</w:t>
      </w:r>
      <w:r w:rsidRPr="007D758C">
        <w:rPr>
          <w:rStyle w:val="FontStyle16"/>
          <w:b w:val="0"/>
          <w:sz w:val="24"/>
          <w:szCs w:val="24"/>
        </w:rPr>
        <w:t>»</w:t>
      </w:r>
      <w:r w:rsidRPr="007D758C">
        <w:rPr>
          <w:bCs/>
        </w:rPr>
        <w:t xml:space="preserve"> относится к </w:t>
      </w:r>
      <w:r w:rsidRPr="007D758C">
        <w:rPr>
          <w:bCs/>
          <w:iCs/>
        </w:rPr>
        <w:t>базовой</w:t>
      </w:r>
      <w:r w:rsidRPr="007D758C">
        <w:rPr>
          <w:bCs/>
        </w:rPr>
        <w:t xml:space="preserve"> части </w:t>
      </w:r>
      <w:r w:rsidRPr="007D758C">
        <w:rPr>
          <w:bCs/>
          <w:iCs/>
        </w:rPr>
        <w:t>математического и естественнонаучного</w:t>
      </w:r>
      <w:r w:rsidRPr="007D758C">
        <w:rPr>
          <w:bCs/>
        </w:rPr>
        <w:t xml:space="preserve"> цикла дисциплин.</w:t>
      </w:r>
    </w:p>
    <w:p w:rsidR="00E91C35" w:rsidRPr="007D758C" w:rsidRDefault="00E91C35" w:rsidP="00E91C35">
      <w:pPr>
        <w:pStyle w:val="Style9"/>
        <w:widowControl/>
        <w:ind w:firstLine="720"/>
        <w:jc w:val="both"/>
        <w:rPr>
          <w:rStyle w:val="FontStyle16"/>
          <w:b w:val="0"/>
          <w:sz w:val="24"/>
          <w:szCs w:val="24"/>
        </w:rPr>
      </w:pPr>
      <w:r w:rsidRPr="007D758C">
        <w:rPr>
          <w:rStyle w:val="FontStyle16"/>
          <w:b w:val="0"/>
          <w:sz w:val="24"/>
          <w:szCs w:val="24"/>
        </w:rPr>
        <w:t>Успешное усвоение материала предполагает знание студентами основных положений курсов «Информатика и информационно-коммуникационные технологии» в объеме средней общеобразовательной школы.</w:t>
      </w:r>
    </w:p>
    <w:p w:rsidR="000F74F4" w:rsidRPr="00F76AFD" w:rsidRDefault="000F74F4" w:rsidP="000F74F4">
      <w:pPr>
        <w:pStyle w:val="Style9"/>
        <w:widowControl/>
        <w:ind w:firstLine="720"/>
        <w:jc w:val="both"/>
        <w:rPr>
          <w:rStyle w:val="FontStyle16"/>
          <w:b w:val="0"/>
          <w:sz w:val="24"/>
          <w:szCs w:val="24"/>
        </w:rPr>
      </w:pPr>
      <w:r w:rsidRPr="00E91BD4">
        <w:rPr>
          <w:bCs/>
        </w:rPr>
        <w:t>Дисциплина является предшествующей для изучения</w:t>
      </w:r>
      <w:r>
        <w:rPr>
          <w:bCs/>
        </w:rPr>
        <w:t xml:space="preserve"> дисциплин: </w:t>
      </w:r>
      <w:r w:rsidR="0033323B">
        <w:rPr>
          <w:bCs/>
        </w:rPr>
        <w:t>«</w:t>
      </w:r>
      <w:r w:rsidR="0033323B" w:rsidRPr="0033323B">
        <w:rPr>
          <w:bCs/>
        </w:rPr>
        <w:t>Начертательная геометрия, инженерная и компьютерная графика</w:t>
      </w:r>
      <w:r w:rsidR="0033323B">
        <w:rPr>
          <w:bCs/>
        </w:rPr>
        <w:t>», «</w:t>
      </w:r>
      <w:r w:rsidR="0033323B" w:rsidRPr="0033323B">
        <w:rPr>
          <w:bCs/>
        </w:rPr>
        <w:t>Анализ и оценка результатов</w:t>
      </w:r>
      <w:r w:rsidR="0033323B">
        <w:rPr>
          <w:bCs/>
        </w:rPr>
        <w:t>»,</w:t>
      </w:r>
      <w:r w:rsidR="00F7023C">
        <w:rPr>
          <w:bCs/>
        </w:rPr>
        <w:t xml:space="preserve"> </w:t>
      </w:r>
      <w:r>
        <w:rPr>
          <w:bCs/>
        </w:rPr>
        <w:t>«</w:t>
      </w:r>
      <w:r w:rsidRPr="00AD726F">
        <w:rPr>
          <w:bCs/>
        </w:rPr>
        <w:t>Проектная деятельность</w:t>
      </w:r>
      <w:r>
        <w:rPr>
          <w:bCs/>
        </w:rPr>
        <w:t xml:space="preserve">», </w:t>
      </w:r>
      <w:r w:rsidR="0033323B">
        <w:rPr>
          <w:bCs/>
        </w:rPr>
        <w:t>«</w:t>
      </w:r>
      <w:r w:rsidR="0033323B" w:rsidRPr="0033323B">
        <w:rPr>
          <w:bCs/>
        </w:rPr>
        <w:t>Автоматизация и электрификация горного производства</w:t>
      </w:r>
      <w:r w:rsidR="0033323B">
        <w:rPr>
          <w:bCs/>
        </w:rPr>
        <w:t xml:space="preserve">», </w:t>
      </w:r>
      <w:r>
        <w:rPr>
          <w:bCs/>
        </w:rPr>
        <w:t>учебных и производственных практик.</w:t>
      </w:r>
    </w:p>
    <w:p w:rsidR="00E91C35" w:rsidRPr="007D758C" w:rsidRDefault="00E91C35" w:rsidP="00545E2A">
      <w:pPr>
        <w:pStyle w:val="Style3"/>
        <w:widowControl/>
        <w:numPr>
          <w:ilvl w:val="0"/>
          <w:numId w:val="1"/>
        </w:numPr>
        <w:spacing w:before="120" w:after="120"/>
        <w:ind w:left="1077" w:hanging="357"/>
        <w:jc w:val="both"/>
        <w:rPr>
          <w:rStyle w:val="FontStyle21"/>
          <w:b/>
          <w:sz w:val="24"/>
          <w:szCs w:val="24"/>
        </w:rPr>
      </w:pPr>
      <w:r w:rsidRPr="007D758C">
        <w:rPr>
          <w:rStyle w:val="FontStyle21"/>
          <w:b/>
          <w:sz w:val="24"/>
          <w:szCs w:val="24"/>
        </w:rPr>
        <w:t xml:space="preserve">Компетенции обучающегося, формируемые в результате освоения </w:t>
      </w:r>
      <w:r w:rsidRPr="007D758C">
        <w:rPr>
          <w:rStyle w:val="FontStyle21"/>
          <w:b/>
          <w:sz w:val="24"/>
          <w:szCs w:val="24"/>
        </w:rPr>
        <w:br/>
        <w:t>дисциплины (модуля):</w:t>
      </w:r>
    </w:p>
    <w:p w:rsidR="00C83D6C" w:rsidRPr="007D758C" w:rsidRDefault="00C83D6C" w:rsidP="00C83D6C">
      <w:pPr>
        <w:ind w:firstLine="720"/>
        <w:jc w:val="both"/>
        <w:rPr>
          <w:rStyle w:val="FontStyle16"/>
          <w:b w:val="0"/>
          <w:sz w:val="24"/>
          <w:szCs w:val="24"/>
        </w:rPr>
      </w:pPr>
      <w:r w:rsidRPr="007D758C">
        <w:rPr>
          <w:rStyle w:val="FontStyle16"/>
          <w:b w:val="0"/>
          <w:bCs w:val="0"/>
          <w:sz w:val="24"/>
          <w:szCs w:val="24"/>
        </w:rPr>
        <w:t>В результате освоения дисциплины «</w:t>
      </w:r>
      <w:r w:rsidRPr="007D758C">
        <w:rPr>
          <w:rStyle w:val="FontStyle16"/>
          <w:b w:val="0"/>
          <w:sz w:val="24"/>
          <w:szCs w:val="24"/>
        </w:rPr>
        <w:t>Информатика</w:t>
      </w:r>
      <w:r w:rsidRPr="007D758C">
        <w:rPr>
          <w:rStyle w:val="FontStyle16"/>
          <w:b w:val="0"/>
          <w:bCs w:val="0"/>
          <w:sz w:val="24"/>
          <w:szCs w:val="24"/>
        </w:rPr>
        <w:t>» обучающийся должен обладать следующими компетенциями:</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
        <w:gridCol w:w="1707"/>
        <w:gridCol w:w="12"/>
        <w:gridCol w:w="8141"/>
      </w:tblGrid>
      <w:tr w:rsidR="00C83D6C" w:rsidRPr="007D758C" w:rsidTr="00CC3C28">
        <w:trPr>
          <w:trHeight w:val="20"/>
          <w:tblHeader/>
        </w:trPr>
        <w:tc>
          <w:tcPr>
            <w:tcW w:w="87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3D6C" w:rsidRPr="007D758C" w:rsidRDefault="00C83D6C" w:rsidP="00D97F2F">
            <w:pPr>
              <w:jc w:val="center"/>
              <w:rPr>
                <w:b/>
                <w:sz w:val="22"/>
                <w:szCs w:val="22"/>
              </w:rPr>
            </w:pPr>
            <w:r w:rsidRPr="007D758C">
              <w:rPr>
                <w:b/>
                <w:sz w:val="22"/>
                <w:szCs w:val="22"/>
              </w:rPr>
              <w:t xml:space="preserve">Структурный </w:t>
            </w:r>
            <w:r w:rsidRPr="007D758C">
              <w:rPr>
                <w:b/>
                <w:sz w:val="22"/>
                <w:szCs w:val="22"/>
              </w:rPr>
              <w:br/>
              <w:t xml:space="preserve">элемент </w:t>
            </w:r>
            <w:r w:rsidRPr="007D758C">
              <w:rPr>
                <w:b/>
                <w:sz w:val="22"/>
                <w:szCs w:val="22"/>
              </w:rPr>
              <w:br/>
              <w:t>компетенции</w:t>
            </w:r>
          </w:p>
        </w:tc>
        <w:tc>
          <w:tcPr>
            <w:tcW w:w="41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3D6C" w:rsidRPr="007D758C" w:rsidRDefault="00C83D6C" w:rsidP="00D97F2F">
            <w:pPr>
              <w:jc w:val="center"/>
              <w:rPr>
                <w:b/>
                <w:sz w:val="22"/>
                <w:szCs w:val="22"/>
              </w:rPr>
            </w:pPr>
            <w:r w:rsidRPr="007D758C">
              <w:rPr>
                <w:b/>
                <w:sz w:val="22"/>
                <w:szCs w:val="22"/>
              </w:rPr>
              <w:t xml:space="preserve">Планируемые результаты обучения </w:t>
            </w:r>
          </w:p>
        </w:tc>
      </w:tr>
      <w:tr w:rsidR="00844472"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283"/>
        </w:trPr>
        <w:tc>
          <w:tcPr>
            <w:tcW w:w="4985"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44472" w:rsidRPr="007D758C" w:rsidRDefault="00597D20" w:rsidP="00597D20">
            <w:pPr>
              <w:jc w:val="both"/>
              <w:rPr>
                <w:b/>
                <w:sz w:val="22"/>
                <w:szCs w:val="22"/>
              </w:rPr>
            </w:pPr>
            <w:r w:rsidRPr="007D758C">
              <w:rPr>
                <w:b/>
                <w:bCs/>
                <w:sz w:val="22"/>
                <w:szCs w:val="22"/>
              </w:rPr>
              <w:t>ОПК-1</w:t>
            </w:r>
            <w:r w:rsidRPr="007D758C">
              <w:rPr>
                <w:bCs/>
                <w:sz w:val="22"/>
                <w:szCs w:val="22"/>
              </w:rPr>
              <w:t xml:space="preserve"> </w:t>
            </w:r>
            <w:r w:rsidR="00CD770E" w:rsidRPr="007D758C">
              <w:rPr>
                <w:bCs/>
                <w:sz w:val="22"/>
                <w:szCs w:val="22"/>
              </w:rPr>
              <w:t>С</w:t>
            </w:r>
            <w:r w:rsidR="00844472" w:rsidRPr="007D758C">
              <w:rPr>
                <w:bCs/>
                <w:sz w:val="22"/>
                <w:szCs w:val="22"/>
              </w:rPr>
              <w:t>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r w:rsidR="00CD770E" w:rsidRPr="007D758C">
              <w:rPr>
                <w:bCs/>
                <w:sz w:val="22"/>
                <w:szCs w:val="22"/>
              </w:rPr>
              <w:t xml:space="preserve"> </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225"/>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83D6C" w:rsidRPr="007D758C" w:rsidRDefault="00C83D6C" w:rsidP="00D97F2F">
            <w:pPr>
              <w:rPr>
                <w:sz w:val="22"/>
                <w:szCs w:val="22"/>
              </w:rPr>
            </w:pPr>
            <w:r w:rsidRPr="007D758C">
              <w:rPr>
                <w:sz w:val="22"/>
                <w:szCs w:val="22"/>
              </w:rPr>
              <w:t>Знать</w:t>
            </w:r>
          </w:p>
        </w:tc>
        <w:tc>
          <w:tcPr>
            <w:tcW w:w="41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844472"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иметь базовые знания в области информатики и современных информа</w:t>
            </w:r>
            <w:r w:rsidR="00CC3C28" w:rsidRPr="007D758C">
              <w:rPr>
                <w:sz w:val="22"/>
                <w:szCs w:val="22"/>
              </w:rPr>
              <w:t>ционных технологий</w:t>
            </w:r>
            <w:r w:rsidRPr="007D758C">
              <w:rPr>
                <w:sz w:val="22"/>
                <w:szCs w:val="22"/>
              </w:rPr>
              <w:t>; основные определения и понятия информации и информационной безопасности</w:t>
            </w:r>
          </w:p>
          <w:p w:rsidR="00844472" w:rsidRPr="007D758C" w:rsidRDefault="00844472" w:rsidP="00FF2FD7">
            <w:pPr>
              <w:widowControl/>
              <w:numPr>
                <w:ilvl w:val="0"/>
                <w:numId w:val="5"/>
              </w:numPr>
              <w:shd w:val="clear" w:color="auto" w:fill="FFFFFF"/>
              <w:tabs>
                <w:tab w:val="left" w:pos="356"/>
                <w:tab w:val="left" w:pos="851"/>
              </w:tabs>
              <w:spacing w:before="40" w:after="40"/>
              <w:ind w:left="0" w:firstLine="0"/>
              <w:rPr>
                <w:i/>
                <w:sz w:val="22"/>
                <w:szCs w:val="22"/>
              </w:rPr>
            </w:pPr>
            <w:r w:rsidRPr="007D758C">
              <w:rPr>
                <w:sz w:val="22"/>
                <w:szCs w:val="22"/>
              </w:rPr>
              <w:t>основные определения и термины задач профессиональной деятельности; основы информационной и библиографической культуры</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258"/>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83D6C" w:rsidRPr="007D758C" w:rsidRDefault="00C83D6C" w:rsidP="00D97F2F">
            <w:pPr>
              <w:rPr>
                <w:sz w:val="22"/>
                <w:szCs w:val="22"/>
                <w:highlight w:val="yellow"/>
              </w:rPr>
            </w:pPr>
            <w:r w:rsidRPr="007D758C">
              <w:rPr>
                <w:sz w:val="22"/>
                <w:szCs w:val="22"/>
              </w:rPr>
              <w:t>Уметь</w:t>
            </w:r>
          </w:p>
        </w:tc>
        <w:tc>
          <w:tcPr>
            <w:tcW w:w="41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CD770E"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применять методы и средства познания, обучения и самоконтроля для самостоятельного приобретения новых знаний и умений с использованием современных образовательных и информационных технологий; Пользоваться сетевыми средствами для обмена данными, с использованием глобальной информационной сети Интернет; распознавать действие вредоносных программ </w:t>
            </w:r>
            <w:r w:rsidR="00C83D6C" w:rsidRPr="007D758C">
              <w:rPr>
                <w:sz w:val="22"/>
                <w:szCs w:val="22"/>
              </w:rPr>
              <w:t>проводить логическое обоснование численных методов</w:t>
            </w:r>
          </w:p>
          <w:p w:rsidR="00CD770E" w:rsidRPr="007D758C" w:rsidRDefault="00CD770E"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анализировать и обобщать информацию для правильной постановки цели и нахождения способов ее достижения; Пользоваться сетевыми средствами для обмена данными, с использованием глобальной информационной сети Интернет и библиотечными фондами по профилю деятельности</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164"/>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83D6C" w:rsidRPr="007D758C" w:rsidRDefault="00C83D6C" w:rsidP="00D97F2F">
            <w:pPr>
              <w:rPr>
                <w:sz w:val="22"/>
                <w:szCs w:val="22"/>
              </w:rPr>
            </w:pPr>
            <w:r w:rsidRPr="007D758C">
              <w:rPr>
                <w:sz w:val="22"/>
                <w:szCs w:val="22"/>
              </w:rPr>
              <w:t>Владеть</w:t>
            </w:r>
          </w:p>
        </w:tc>
        <w:tc>
          <w:tcPr>
            <w:tcW w:w="41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CD770E"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иметь понятие о средствах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деятельности; Представлением о возможности использования информационных технологий для решения профессиональных задач; техническими и программными средствами переработки информации при работе с ПК</w:t>
            </w:r>
          </w:p>
          <w:p w:rsidR="00C83D6C" w:rsidRPr="007D758C" w:rsidRDefault="00CD770E"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lastRenderedPageBreak/>
              <w:t xml:space="preserve">современными методами обработки , хранения и защиты информации; навыками самостоятельного применения методов и средств познания,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деятельности </w:t>
            </w:r>
            <w:r w:rsidR="00C83D6C" w:rsidRPr="007D758C">
              <w:rPr>
                <w:sz w:val="22"/>
                <w:szCs w:val="22"/>
              </w:rPr>
              <w:t>способами демонстрации умения анализировать полученный результат</w:t>
            </w:r>
          </w:p>
          <w:p w:rsidR="00CD770E" w:rsidRPr="007D758C" w:rsidRDefault="00CD770E"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технологиям разработки собственных алгоритмов решения прикладных задач; навыками оценки рациональности и оптимальности решения; способами назначения и оценки эффективности использования средств защиты информации</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283"/>
        </w:trPr>
        <w:tc>
          <w:tcPr>
            <w:tcW w:w="4985"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597D20" w:rsidP="00597D20">
            <w:pPr>
              <w:rPr>
                <w:sz w:val="22"/>
                <w:szCs w:val="22"/>
              </w:rPr>
            </w:pPr>
            <w:r w:rsidRPr="007D758C">
              <w:rPr>
                <w:b/>
                <w:sz w:val="22"/>
                <w:szCs w:val="22"/>
              </w:rPr>
              <w:lastRenderedPageBreak/>
              <w:t>ОПК-7</w:t>
            </w:r>
            <w:r w:rsidRPr="007D758C">
              <w:rPr>
                <w:sz w:val="22"/>
                <w:szCs w:val="22"/>
              </w:rPr>
              <w:t xml:space="preserve"> </w:t>
            </w:r>
            <w:r w:rsidR="00C0766D" w:rsidRPr="007D758C">
              <w:rPr>
                <w:sz w:val="22"/>
                <w:szCs w:val="22"/>
              </w:rPr>
              <w:t>У</w:t>
            </w:r>
            <w:r w:rsidR="00CD770E" w:rsidRPr="007D758C">
              <w:rPr>
                <w:sz w:val="22"/>
                <w:szCs w:val="22"/>
              </w:rPr>
              <w:t>мением пользоваться компьютером как средством управления и обработки информационных массивов</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225"/>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83D6C" w:rsidRPr="007D758C" w:rsidRDefault="00C83D6C" w:rsidP="00D97F2F">
            <w:pPr>
              <w:rPr>
                <w:sz w:val="22"/>
                <w:szCs w:val="22"/>
              </w:rPr>
            </w:pPr>
            <w:r w:rsidRPr="007D758C">
              <w:rPr>
                <w:sz w:val="22"/>
                <w:szCs w:val="22"/>
              </w:rPr>
              <w:t>Знать</w:t>
            </w:r>
          </w:p>
        </w:tc>
        <w:tc>
          <w:tcPr>
            <w:tcW w:w="41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C0766D"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сущность и значение информации в развитии современного информационного общества, современные тенденции в развитии информационных технологий</w:t>
            </w:r>
          </w:p>
          <w:p w:rsidR="00C0766D" w:rsidRPr="007D758C" w:rsidRDefault="00C0766D"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понятие </w:t>
            </w:r>
            <w:r w:rsidR="00D53893" w:rsidRPr="007D758C">
              <w:rPr>
                <w:sz w:val="22"/>
                <w:szCs w:val="22"/>
              </w:rPr>
              <w:t xml:space="preserve">и основные виды архитектуры ЭВМ, </w:t>
            </w:r>
            <w:r w:rsidRPr="007D758C">
              <w:rPr>
                <w:sz w:val="22"/>
                <w:szCs w:val="22"/>
              </w:rPr>
              <w:t>способы хранения информации; основные определения и термины, используемые в компьютеризированных средствах решения прикладных задач основные приемы алгоритмизации структуру организации ПК, классификацию периферийных устройств; современные языки программирования</w:t>
            </w:r>
          </w:p>
          <w:p w:rsidR="00C0766D" w:rsidRPr="007D758C" w:rsidRDefault="00D53893" w:rsidP="00FF2FD7">
            <w:pPr>
              <w:numPr>
                <w:ilvl w:val="0"/>
                <w:numId w:val="6"/>
              </w:numPr>
              <w:jc w:val="both"/>
              <w:rPr>
                <w:sz w:val="22"/>
                <w:szCs w:val="22"/>
              </w:rPr>
            </w:pPr>
            <w:r w:rsidRPr="007D758C">
              <w:rPr>
                <w:sz w:val="22"/>
                <w:szCs w:val="22"/>
              </w:rPr>
              <w:t>основные правила и методики использования компьютеризированных средств решения прикладных задач; базы данных</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258"/>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83D6C" w:rsidRPr="007D758C" w:rsidRDefault="00C83D6C" w:rsidP="00D97F2F">
            <w:pPr>
              <w:rPr>
                <w:sz w:val="22"/>
                <w:szCs w:val="22"/>
              </w:rPr>
            </w:pPr>
            <w:r w:rsidRPr="007D758C">
              <w:rPr>
                <w:sz w:val="22"/>
                <w:szCs w:val="22"/>
              </w:rPr>
              <w:t>Уметь</w:t>
            </w:r>
          </w:p>
        </w:tc>
        <w:tc>
          <w:tcPr>
            <w:tcW w:w="41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обсуждать способы эффективного получения и хранения и переработки информации</w:t>
            </w:r>
            <w:r w:rsidR="00C83D6C" w:rsidRPr="007D758C">
              <w:rPr>
                <w:sz w:val="22"/>
                <w:szCs w:val="22"/>
              </w:rPr>
              <w:t xml:space="preserve"> </w:t>
            </w:r>
          </w:p>
          <w:p w:rsidR="00C83D6C" w:rsidRPr="007D758C"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оценивать достоверность информации, сопоставляя различные источники; произвести сравнительный анализ возможностей доступных средств обработки информации; (выявлять и строить) типичные модели решения предметных задач по изученным образцам </w:t>
            </w:r>
            <w:r w:rsidR="00C83D6C" w:rsidRPr="007D758C">
              <w:rPr>
                <w:sz w:val="22"/>
                <w:szCs w:val="22"/>
              </w:rPr>
              <w:t>проводить анализ полученных результатов</w:t>
            </w:r>
          </w:p>
          <w:p w:rsidR="00394514"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самостоятельно приобретать знания в предметной области с использованием ИКТ;</w:t>
            </w:r>
          </w:p>
          <w:p w:rsidR="00D53893" w:rsidRPr="007D758C"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 осуществлять выбор способа представления информации в соответствии с поставленной задачей</w:t>
            </w:r>
          </w:p>
        </w:tc>
      </w:tr>
      <w:tr w:rsidR="00C83D6C" w:rsidRPr="007D758C" w:rsidTr="00CC3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5" w:type="pct"/>
          <w:trHeight w:val="325"/>
        </w:trPr>
        <w:tc>
          <w:tcPr>
            <w:tcW w:w="869"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83D6C" w:rsidRPr="007D758C" w:rsidRDefault="00C83D6C" w:rsidP="00D97F2F">
            <w:pPr>
              <w:rPr>
                <w:sz w:val="22"/>
                <w:szCs w:val="22"/>
                <w:highlight w:val="yellow"/>
              </w:rPr>
            </w:pPr>
            <w:r w:rsidRPr="007D758C">
              <w:rPr>
                <w:sz w:val="22"/>
                <w:szCs w:val="22"/>
              </w:rPr>
              <w:t>Владеть</w:t>
            </w:r>
          </w:p>
        </w:tc>
        <w:tc>
          <w:tcPr>
            <w:tcW w:w="4116"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83D6C" w:rsidRPr="007D758C"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навыками поиска хранения, переработки информации; навыками отбора информации для эффективного выполнения задач; основными алгоритмами и подходами к решению прикладных задач профессиональной деятельности; практическими навыками решения задач в компьютеризированной среде, </w:t>
            </w:r>
            <w:r w:rsidR="00C83D6C" w:rsidRPr="007D758C">
              <w:rPr>
                <w:sz w:val="22"/>
                <w:szCs w:val="22"/>
              </w:rPr>
              <w:t>навыками обработки и анализа данных, полученных при теоретических и экспериментальных исследованиях, интерпретации полученных результатов</w:t>
            </w:r>
          </w:p>
          <w:p w:rsidR="00D53893" w:rsidRPr="007D758C"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навыками работы с поисковым системами; способами оценивания значимости и практической пригодности полученных результатов</w:t>
            </w:r>
          </w:p>
          <w:p w:rsidR="00D53893" w:rsidRPr="007D758C" w:rsidRDefault="00D53893"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технологиям разработки собственных алгоритмов решения прикладных задач; навыками оценки рациональности и оптимальности решения; способами назначения и оценки эффективности использования средств защиты информации</w:t>
            </w:r>
          </w:p>
        </w:tc>
      </w:tr>
    </w:tbl>
    <w:p w:rsidR="00C83D6C" w:rsidRPr="007D758C" w:rsidRDefault="00C83D6C" w:rsidP="003170D4">
      <w:pPr>
        <w:widowControl/>
        <w:shd w:val="clear" w:color="auto" w:fill="FFFFFF"/>
        <w:tabs>
          <w:tab w:val="left" w:pos="356"/>
          <w:tab w:val="left" w:pos="851"/>
        </w:tabs>
        <w:spacing w:before="40" w:after="40"/>
        <w:rPr>
          <w:rStyle w:val="FontStyle21"/>
          <w:b/>
          <w:sz w:val="24"/>
          <w:szCs w:val="24"/>
        </w:rPr>
      </w:pPr>
    </w:p>
    <w:p w:rsidR="00C83D6C" w:rsidRPr="007D758C" w:rsidRDefault="00C83D6C">
      <w:pPr>
        <w:widowControl/>
        <w:autoSpaceDE/>
        <w:autoSpaceDN/>
        <w:adjustRightInd/>
        <w:rPr>
          <w:rStyle w:val="FontStyle21"/>
          <w:b/>
          <w:sz w:val="24"/>
          <w:szCs w:val="24"/>
        </w:rPr>
      </w:pPr>
      <w:r w:rsidRPr="007D758C">
        <w:rPr>
          <w:rStyle w:val="FontStyle21"/>
          <w:b/>
          <w:sz w:val="24"/>
          <w:szCs w:val="24"/>
        </w:rPr>
        <w:br w:type="page"/>
      </w:r>
    </w:p>
    <w:p w:rsidR="00F147CD" w:rsidRPr="007D758C" w:rsidRDefault="00F147CD" w:rsidP="00C83D6C">
      <w:pPr>
        <w:pStyle w:val="Style3"/>
        <w:widowControl/>
        <w:spacing w:before="120" w:after="120"/>
        <w:ind w:left="1077"/>
        <w:jc w:val="both"/>
        <w:rPr>
          <w:rStyle w:val="FontStyle21"/>
          <w:b/>
          <w:sz w:val="24"/>
          <w:szCs w:val="24"/>
        </w:rPr>
        <w:sectPr w:rsidR="00F147CD" w:rsidRPr="007D758C" w:rsidSect="00ED7DDE">
          <w:footerReference w:type="even" r:id="rId14"/>
          <w:footerReference w:type="default" r:id="rId15"/>
          <w:pgSz w:w="11907" w:h="16840" w:code="9"/>
          <w:pgMar w:top="1134" w:right="1134" w:bottom="1134" w:left="851" w:header="720" w:footer="720" w:gutter="0"/>
          <w:cols w:space="720"/>
          <w:noEndnote/>
          <w:docGrid w:linePitch="360"/>
        </w:sectPr>
      </w:pPr>
    </w:p>
    <w:p w:rsidR="007754E4" w:rsidRPr="007D758C" w:rsidRDefault="00C83D6C" w:rsidP="00C83D6C">
      <w:pPr>
        <w:pStyle w:val="Style3"/>
        <w:widowControl/>
        <w:spacing w:before="120" w:after="120"/>
        <w:ind w:left="1077"/>
        <w:jc w:val="both"/>
        <w:rPr>
          <w:rStyle w:val="FontStyle21"/>
          <w:b/>
          <w:sz w:val="24"/>
          <w:szCs w:val="24"/>
        </w:rPr>
      </w:pPr>
      <w:r w:rsidRPr="007D758C">
        <w:rPr>
          <w:rStyle w:val="FontStyle21"/>
          <w:b/>
          <w:sz w:val="24"/>
          <w:szCs w:val="24"/>
        </w:rPr>
        <w:lastRenderedPageBreak/>
        <w:t xml:space="preserve">4. </w:t>
      </w:r>
      <w:r w:rsidR="007754E4" w:rsidRPr="007D758C">
        <w:rPr>
          <w:rStyle w:val="FontStyle21"/>
          <w:b/>
          <w:sz w:val="24"/>
          <w:szCs w:val="24"/>
        </w:rPr>
        <w:t xml:space="preserve">Структура и содержание </w:t>
      </w:r>
      <w:r w:rsidR="00E022FE" w:rsidRPr="007D758C">
        <w:rPr>
          <w:rStyle w:val="FontStyle21"/>
          <w:b/>
          <w:sz w:val="24"/>
          <w:szCs w:val="24"/>
        </w:rPr>
        <w:t>дис</w:t>
      </w:r>
      <w:r w:rsidR="007754E4" w:rsidRPr="007D758C">
        <w:rPr>
          <w:rStyle w:val="FontStyle21"/>
          <w:b/>
          <w:sz w:val="24"/>
          <w:szCs w:val="24"/>
        </w:rPr>
        <w:t>ципли</w:t>
      </w:r>
      <w:r w:rsidR="00E022FE" w:rsidRPr="007D758C">
        <w:rPr>
          <w:rStyle w:val="FontStyle21"/>
          <w:b/>
          <w:sz w:val="24"/>
          <w:szCs w:val="24"/>
        </w:rPr>
        <w:t>н</w:t>
      </w:r>
      <w:r w:rsidR="007754E4" w:rsidRPr="007D758C">
        <w:rPr>
          <w:rStyle w:val="FontStyle21"/>
          <w:b/>
          <w:sz w:val="24"/>
          <w:szCs w:val="24"/>
        </w:rPr>
        <w:t>ы (модуля)</w:t>
      </w:r>
    </w:p>
    <w:p w:rsidR="00F147CD" w:rsidRPr="007D758C" w:rsidRDefault="00F147CD" w:rsidP="00F147CD">
      <w:pPr>
        <w:tabs>
          <w:tab w:val="left" w:pos="851"/>
        </w:tabs>
        <w:rPr>
          <w:rStyle w:val="FontStyle18"/>
          <w:b w:val="0"/>
          <w:sz w:val="24"/>
          <w:szCs w:val="24"/>
        </w:rPr>
      </w:pPr>
      <w:r w:rsidRPr="007D758C">
        <w:rPr>
          <w:rStyle w:val="FontStyle18"/>
          <w:b w:val="0"/>
          <w:sz w:val="24"/>
          <w:szCs w:val="24"/>
        </w:rPr>
        <w:t xml:space="preserve">Общая трудоемкость дисциплины составляет </w:t>
      </w:r>
      <w:r w:rsidR="00F95428" w:rsidRPr="007D758C">
        <w:rPr>
          <w:rStyle w:val="FontStyle18"/>
          <w:b w:val="0"/>
          <w:sz w:val="24"/>
          <w:szCs w:val="24"/>
        </w:rPr>
        <w:t>4</w:t>
      </w:r>
      <w:r w:rsidRPr="007D758C">
        <w:rPr>
          <w:rStyle w:val="FontStyle18"/>
          <w:b w:val="0"/>
          <w:sz w:val="24"/>
          <w:szCs w:val="24"/>
        </w:rPr>
        <w:t xml:space="preserve"> зачетных единиц 1</w:t>
      </w:r>
      <w:r w:rsidR="00F95428" w:rsidRPr="007D758C">
        <w:rPr>
          <w:rStyle w:val="FontStyle18"/>
          <w:b w:val="0"/>
          <w:sz w:val="24"/>
          <w:szCs w:val="24"/>
        </w:rPr>
        <w:t>44</w:t>
      </w:r>
      <w:r w:rsidRPr="007D758C">
        <w:rPr>
          <w:rStyle w:val="FontStyle18"/>
          <w:b w:val="0"/>
          <w:sz w:val="24"/>
          <w:szCs w:val="24"/>
        </w:rPr>
        <w:t xml:space="preserve"> акад. часов, в том числе:</w:t>
      </w:r>
    </w:p>
    <w:p w:rsidR="00F147CD" w:rsidRPr="007D758C" w:rsidRDefault="00F147CD" w:rsidP="00F147CD">
      <w:pPr>
        <w:tabs>
          <w:tab w:val="left" w:pos="851"/>
        </w:tabs>
        <w:rPr>
          <w:rStyle w:val="FontStyle18"/>
          <w:b w:val="0"/>
          <w:sz w:val="24"/>
          <w:szCs w:val="24"/>
        </w:rPr>
      </w:pPr>
      <w:r w:rsidRPr="007D758C">
        <w:rPr>
          <w:rStyle w:val="FontStyle18"/>
          <w:b w:val="0"/>
          <w:sz w:val="24"/>
          <w:szCs w:val="24"/>
        </w:rPr>
        <w:t>–</w:t>
      </w:r>
      <w:r w:rsidRPr="007D758C">
        <w:rPr>
          <w:rStyle w:val="FontStyle18"/>
          <w:b w:val="0"/>
          <w:sz w:val="24"/>
          <w:szCs w:val="24"/>
        </w:rPr>
        <w:tab/>
        <w:t xml:space="preserve">контактная работа – </w:t>
      </w:r>
      <w:r w:rsidR="00160FBC" w:rsidRPr="00160FBC">
        <w:rPr>
          <w:rStyle w:val="FontStyle18"/>
          <w:b w:val="0"/>
          <w:sz w:val="24"/>
          <w:szCs w:val="24"/>
        </w:rPr>
        <w:t>8.6</w:t>
      </w:r>
      <w:r w:rsidRPr="007D758C">
        <w:rPr>
          <w:rStyle w:val="FontStyle18"/>
          <w:b w:val="0"/>
          <w:sz w:val="24"/>
          <w:szCs w:val="24"/>
        </w:rPr>
        <w:t xml:space="preserve"> акад. часов:</w:t>
      </w:r>
    </w:p>
    <w:p w:rsidR="00F147CD" w:rsidRPr="007D758C" w:rsidRDefault="00F147CD" w:rsidP="00F147CD">
      <w:pPr>
        <w:tabs>
          <w:tab w:val="left" w:pos="851"/>
          <w:tab w:val="left" w:pos="1134"/>
        </w:tabs>
        <w:rPr>
          <w:rStyle w:val="FontStyle18"/>
          <w:b w:val="0"/>
          <w:sz w:val="24"/>
          <w:szCs w:val="24"/>
        </w:rPr>
      </w:pPr>
      <w:r w:rsidRPr="007D758C">
        <w:rPr>
          <w:rStyle w:val="FontStyle18"/>
          <w:b w:val="0"/>
          <w:sz w:val="24"/>
          <w:szCs w:val="24"/>
        </w:rPr>
        <w:tab/>
        <w:t>–</w:t>
      </w:r>
      <w:r w:rsidRPr="007D758C">
        <w:rPr>
          <w:rStyle w:val="FontStyle18"/>
          <w:b w:val="0"/>
          <w:sz w:val="24"/>
          <w:szCs w:val="24"/>
        </w:rPr>
        <w:tab/>
        <w:t xml:space="preserve">аудиторная – </w:t>
      </w:r>
      <w:r w:rsidR="00F95428" w:rsidRPr="007D758C">
        <w:rPr>
          <w:rStyle w:val="FontStyle18"/>
          <w:b w:val="0"/>
          <w:sz w:val="24"/>
          <w:szCs w:val="24"/>
        </w:rPr>
        <w:t>6</w:t>
      </w:r>
      <w:r w:rsidRPr="007D758C">
        <w:rPr>
          <w:rStyle w:val="FontStyle18"/>
          <w:b w:val="0"/>
          <w:sz w:val="24"/>
          <w:szCs w:val="24"/>
        </w:rPr>
        <w:t xml:space="preserve"> акад. часов;</w:t>
      </w:r>
    </w:p>
    <w:p w:rsidR="00F147CD" w:rsidRPr="007D758C" w:rsidRDefault="00160FBC" w:rsidP="00F147CD">
      <w:pPr>
        <w:tabs>
          <w:tab w:val="left" w:pos="851"/>
          <w:tab w:val="left" w:pos="1134"/>
        </w:tabs>
        <w:rPr>
          <w:rStyle w:val="FontStyle18"/>
          <w:b w:val="0"/>
          <w:sz w:val="24"/>
          <w:szCs w:val="24"/>
        </w:rPr>
      </w:pPr>
      <w:r>
        <w:rPr>
          <w:rStyle w:val="FontStyle18"/>
          <w:b w:val="0"/>
          <w:sz w:val="24"/>
          <w:szCs w:val="24"/>
        </w:rPr>
        <w:tab/>
        <w:t>–</w:t>
      </w:r>
      <w:r>
        <w:rPr>
          <w:rStyle w:val="FontStyle18"/>
          <w:b w:val="0"/>
          <w:sz w:val="24"/>
          <w:szCs w:val="24"/>
        </w:rPr>
        <w:tab/>
        <w:t xml:space="preserve">внеаудиторная – </w:t>
      </w:r>
      <w:r w:rsidRPr="00160FBC">
        <w:rPr>
          <w:rStyle w:val="FontStyle18"/>
          <w:b w:val="0"/>
          <w:sz w:val="24"/>
          <w:szCs w:val="24"/>
        </w:rPr>
        <w:t xml:space="preserve">2.6 </w:t>
      </w:r>
      <w:r w:rsidR="00F147CD" w:rsidRPr="007D758C">
        <w:rPr>
          <w:rStyle w:val="FontStyle18"/>
          <w:b w:val="0"/>
          <w:sz w:val="24"/>
          <w:szCs w:val="24"/>
        </w:rPr>
        <w:t xml:space="preserve">акад. часа </w:t>
      </w:r>
    </w:p>
    <w:p w:rsidR="00F147CD" w:rsidRPr="007D758C" w:rsidRDefault="00F147CD" w:rsidP="00F147CD">
      <w:pPr>
        <w:tabs>
          <w:tab w:val="left" w:pos="851"/>
          <w:tab w:val="left" w:pos="1134"/>
        </w:tabs>
        <w:rPr>
          <w:rStyle w:val="FontStyle18"/>
          <w:b w:val="0"/>
          <w:sz w:val="24"/>
          <w:szCs w:val="24"/>
        </w:rPr>
      </w:pPr>
      <w:r w:rsidRPr="007D758C">
        <w:rPr>
          <w:rStyle w:val="FontStyle18"/>
          <w:b w:val="0"/>
          <w:sz w:val="24"/>
          <w:szCs w:val="24"/>
        </w:rPr>
        <w:t>–</w:t>
      </w:r>
      <w:r w:rsidRPr="007D758C">
        <w:rPr>
          <w:rStyle w:val="FontStyle18"/>
          <w:b w:val="0"/>
          <w:sz w:val="24"/>
          <w:szCs w:val="24"/>
        </w:rPr>
        <w:tab/>
        <w:t xml:space="preserve">самостоятельная работа – </w:t>
      </w:r>
      <w:r w:rsidR="00160FBC" w:rsidRPr="00160FBC">
        <w:rPr>
          <w:rStyle w:val="FontStyle18"/>
          <w:b w:val="0"/>
          <w:sz w:val="24"/>
          <w:szCs w:val="24"/>
        </w:rPr>
        <w:t>126.7</w:t>
      </w:r>
      <w:r w:rsidRPr="007D758C">
        <w:rPr>
          <w:rStyle w:val="FontStyle18"/>
          <w:b w:val="0"/>
          <w:sz w:val="24"/>
          <w:szCs w:val="24"/>
        </w:rPr>
        <w:t xml:space="preserve"> акад. часов;</w:t>
      </w:r>
    </w:p>
    <w:p w:rsidR="00F147CD" w:rsidRPr="00126834" w:rsidRDefault="00F147CD" w:rsidP="00F147CD">
      <w:pPr>
        <w:tabs>
          <w:tab w:val="left" w:pos="851"/>
        </w:tabs>
        <w:rPr>
          <w:rStyle w:val="FontStyle18"/>
          <w:b w:val="0"/>
          <w:sz w:val="24"/>
          <w:szCs w:val="24"/>
        </w:rPr>
      </w:pPr>
      <w:r w:rsidRPr="007D758C">
        <w:rPr>
          <w:rStyle w:val="FontStyle18"/>
          <w:b w:val="0"/>
          <w:sz w:val="24"/>
          <w:szCs w:val="24"/>
        </w:rPr>
        <w:t>–</w:t>
      </w:r>
      <w:r w:rsidRPr="007D758C">
        <w:rPr>
          <w:rStyle w:val="FontStyle18"/>
          <w:b w:val="0"/>
          <w:sz w:val="24"/>
          <w:szCs w:val="24"/>
        </w:rPr>
        <w:tab/>
        <w:t xml:space="preserve">подготовка к экзамену – </w:t>
      </w:r>
      <w:r w:rsidR="00160FBC" w:rsidRPr="00160FBC">
        <w:rPr>
          <w:rStyle w:val="FontStyle18"/>
          <w:b w:val="0"/>
          <w:sz w:val="24"/>
          <w:szCs w:val="24"/>
        </w:rPr>
        <w:t>8</w:t>
      </w:r>
      <w:r w:rsidRPr="007D758C">
        <w:rPr>
          <w:rStyle w:val="FontStyle18"/>
          <w:b w:val="0"/>
          <w:sz w:val="24"/>
          <w:szCs w:val="24"/>
        </w:rPr>
        <w:t>,7 акад. часа.</w:t>
      </w:r>
    </w:p>
    <w:p w:rsidR="00160FBC" w:rsidRPr="00126834" w:rsidRDefault="00160FBC" w:rsidP="00F147CD">
      <w:pPr>
        <w:tabs>
          <w:tab w:val="left" w:pos="851"/>
        </w:tabs>
        <w:rPr>
          <w:rStyle w:val="FontStyle18"/>
          <w:b w:val="0"/>
          <w:sz w:val="24"/>
          <w:szCs w:val="24"/>
        </w:rPr>
      </w:pPr>
    </w:p>
    <w:tbl>
      <w:tblPr>
        <w:tblW w:w="2079" w:type="pct"/>
        <w:jc w:val="center"/>
        <w:tblLook w:val="04A0"/>
      </w:tblPr>
      <w:tblGrid>
        <w:gridCol w:w="1135"/>
        <w:gridCol w:w="968"/>
        <w:gridCol w:w="1072"/>
        <w:gridCol w:w="774"/>
        <w:gridCol w:w="643"/>
        <w:gridCol w:w="1557"/>
      </w:tblGrid>
      <w:tr w:rsidR="00160FBC" w:rsidRPr="00160FBC" w:rsidTr="0033323B">
        <w:trPr>
          <w:trHeight w:val="315"/>
          <w:jc w:val="center"/>
        </w:trPr>
        <w:tc>
          <w:tcPr>
            <w:tcW w:w="5000" w:type="pct"/>
            <w:gridSpan w:val="6"/>
            <w:tcBorders>
              <w:top w:val="single" w:sz="4" w:space="0" w:color="auto"/>
              <w:left w:val="single" w:sz="4" w:space="0" w:color="auto"/>
              <w:bottom w:val="nil"/>
              <w:right w:val="single" w:sz="4" w:space="0" w:color="auto"/>
            </w:tcBorders>
            <w:shd w:val="clear" w:color="auto" w:fill="auto"/>
            <w:noWrap/>
            <w:vAlign w:val="bottom"/>
            <w:hideMark/>
          </w:tcPr>
          <w:p w:rsidR="00160FBC" w:rsidRPr="00160FBC" w:rsidRDefault="00160FBC" w:rsidP="00160FBC">
            <w:pPr>
              <w:jc w:val="center"/>
              <w:rPr>
                <w:b/>
                <w:bCs/>
                <w:color w:val="000000"/>
              </w:rPr>
            </w:pPr>
            <w:r w:rsidRPr="00160FBC">
              <w:rPr>
                <w:b/>
                <w:bCs/>
                <w:color w:val="000000"/>
              </w:rPr>
              <w:t>1 курс</w:t>
            </w:r>
          </w:p>
        </w:tc>
      </w:tr>
      <w:tr w:rsidR="00160FBC" w:rsidRPr="00160FBC" w:rsidTr="0033323B">
        <w:trPr>
          <w:trHeight w:val="300"/>
          <w:jc w:val="center"/>
        </w:trPr>
        <w:tc>
          <w:tcPr>
            <w:tcW w:w="2581"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160FBC" w:rsidRPr="00160FBC" w:rsidRDefault="00394514" w:rsidP="00160FBC">
            <w:pPr>
              <w:jc w:val="center"/>
              <w:rPr>
                <w:b/>
                <w:bCs/>
                <w:color w:val="000000"/>
                <w:sz w:val="20"/>
                <w:szCs w:val="20"/>
              </w:rPr>
            </w:pPr>
            <w:r>
              <w:rPr>
                <w:b/>
                <w:bCs/>
                <w:color w:val="000000"/>
                <w:sz w:val="20"/>
                <w:szCs w:val="20"/>
              </w:rPr>
              <w:t>зимняя</w:t>
            </w:r>
            <w:r w:rsidR="00160FBC" w:rsidRPr="00160FBC">
              <w:rPr>
                <w:b/>
                <w:bCs/>
                <w:color w:val="000000"/>
                <w:sz w:val="20"/>
                <w:szCs w:val="20"/>
              </w:rPr>
              <w:t xml:space="preserve">  сессия</w:t>
            </w:r>
          </w:p>
        </w:tc>
        <w:tc>
          <w:tcPr>
            <w:tcW w:w="2419" w:type="pct"/>
            <w:gridSpan w:val="3"/>
            <w:tcBorders>
              <w:top w:val="single" w:sz="8" w:space="0" w:color="auto"/>
              <w:left w:val="nil"/>
              <w:bottom w:val="single" w:sz="8" w:space="0" w:color="auto"/>
              <w:right w:val="single" w:sz="8" w:space="0" w:color="000000"/>
            </w:tcBorders>
            <w:shd w:val="clear" w:color="000000" w:fill="D8D8D8"/>
            <w:noWrap/>
            <w:vAlign w:val="bottom"/>
            <w:hideMark/>
          </w:tcPr>
          <w:p w:rsidR="00160FBC" w:rsidRPr="00160FBC" w:rsidRDefault="00394514" w:rsidP="00160FBC">
            <w:pPr>
              <w:jc w:val="center"/>
              <w:rPr>
                <w:b/>
                <w:bCs/>
                <w:color w:val="000000"/>
                <w:sz w:val="20"/>
                <w:szCs w:val="20"/>
              </w:rPr>
            </w:pPr>
            <w:r>
              <w:rPr>
                <w:b/>
                <w:bCs/>
                <w:color w:val="000000"/>
                <w:sz w:val="20"/>
                <w:szCs w:val="20"/>
              </w:rPr>
              <w:t>летняя</w:t>
            </w:r>
            <w:r w:rsidR="00160FBC" w:rsidRPr="00160FBC">
              <w:rPr>
                <w:b/>
                <w:bCs/>
                <w:color w:val="000000"/>
                <w:sz w:val="20"/>
                <w:szCs w:val="20"/>
              </w:rPr>
              <w:t xml:space="preserve"> сессия</w:t>
            </w:r>
          </w:p>
        </w:tc>
      </w:tr>
      <w:tr w:rsidR="00160FBC" w:rsidRPr="00160FBC" w:rsidTr="0033323B">
        <w:trPr>
          <w:trHeight w:val="315"/>
          <w:jc w:val="center"/>
        </w:trPr>
        <w:tc>
          <w:tcPr>
            <w:tcW w:w="923"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160FBC" w:rsidRPr="00160FBC" w:rsidRDefault="00160FBC" w:rsidP="00160FBC">
            <w:pPr>
              <w:rPr>
                <w:b/>
                <w:bCs/>
                <w:color w:val="000000"/>
                <w:sz w:val="20"/>
                <w:szCs w:val="20"/>
              </w:rPr>
            </w:pPr>
            <w:r w:rsidRPr="00160FBC">
              <w:rPr>
                <w:b/>
                <w:bCs/>
                <w:color w:val="000000"/>
                <w:sz w:val="20"/>
                <w:szCs w:val="20"/>
              </w:rPr>
              <w:t>лек</w:t>
            </w:r>
          </w:p>
        </w:tc>
        <w:tc>
          <w:tcPr>
            <w:tcW w:w="787"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160FBC" w:rsidRPr="00160FBC" w:rsidRDefault="00394514" w:rsidP="00160FBC">
            <w:pPr>
              <w:rPr>
                <w:b/>
                <w:bCs/>
                <w:color w:val="000000"/>
                <w:sz w:val="20"/>
                <w:szCs w:val="20"/>
              </w:rPr>
            </w:pPr>
            <w:r>
              <w:rPr>
                <w:b/>
                <w:bCs/>
                <w:color w:val="000000"/>
                <w:sz w:val="20"/>
                <w:szCs w:val="20"/>
              </w:rPr>
              <w:t>пр</w:t>
            </w:r>
          </w:p>
        </w:tc>
        <w:tc>
          <w:tcPr>
            <w:tcW w:w="872"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160FBC" w:rsidRPr="00160FBC" w:rsidRDefault="00160FBC" w:rsidP="00160FBC">
            <w:pPr>
              <w:rPr>
                <w:b/>
                <w:bCs/>
                <w:color w:val="000000"/>
                <w:sz w:val="20"/>
                <w:szCs w:val="20"/>
              </w:rPr>
            </w:pPr>
          </w:p>
        </w:tc>
        <w:tc>
          <w:tcPr>
            <w:tcW w:w="629"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160FBC" w:rsidRPr="00160FBC" w:rsidRDefault="00160FBC" w:rsidP="00160FBC">
            <w:pPr>
              <w:rPr>
                <w:b/>
                <w:bCs/>
                <w:color w:val="000000"/>
                <w:sz w:val="20"/>
                <w:szCs w:val="20"/>
              </w:rPr>
            </w:pPr>
            <w:r w:rsidRPr="00160FBC">
              <w:rPr>
                <w:b/>
                <w:bCs/>
                <w:color w:val="000000"/>
                <w:sz w:val="20"/>
                <w:szCs w:val="20"/>
              </w:rPr>
              <w:t>лек</w:t>
            </w:r>
          </w:p>
        </w:tc>
        <w:tc>
          <w:tcPr>
            <w:tcW w:w="523"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160FBC" w:rsidRPr="00160FBC" w:rsidRDefault="00394514" w:rsidP="00160FBC">
            <w:pPr>
              <w:rPr>
                <w:b/>
                <w:bCs/>
                <w:color w:val="000000"/>
                <w:sz w:val="20"/>
                <w:szCs w:val="20"/>
              </w:rPr>
            </w:pPr>
            <w:r>
              <w:rPr>
                <w:b/>
                <w:bCs/>
                <w:color w:val="000000"/>
                <w:sz w:val="20"/>
                <w:szCs w:val="20"/>
              </w:rPr>
              <w:t>пр</w:t>
            </w:r>
          </w:p>
        </w:tc>
        <w:tc>
          <w:tcPr>
            <w:tcW w:w="1267" w:type="pct"/>
            <w:tcBorders>
              <w:top w:val="single" w:sz="8" w:space="0" w:color="auto"/>
              <w:left w:val="single" w:sz="8" w:space="0" w:color="auto"/>
              <w:bottom w:val="single" w:sz="8" w:space="0" w:color="auto"/>
              <w:right w:val="single" w:sz="8" w:space="0" w:color="auto"/>
            </w:tcBorders>
            <w:shd w:val="clear" w:color="000000" w:fill="D8D8D8"/>
            <w:noWrap/>
            <w:vAlign w:val="bottom"/>
            <w:hideMark/>
          </w:tcPr>
          <w:p w:rsidR="00160FBC" w:rsidRPr="00160FBC" w:rsidRDefault="00160FBC" w:rsidP="00160FBC">
            <w:pPr>
              <w:rPr>
                <w:b/>
                <w:bCs/>
                <w:color w:val="000000"/>
                <w:sz w:val="20"/>
                <w:szCs w:val="20"/>
              </w:rPr>
            </w:pPr>
            <w:r w:rsidRPr="00160FBC">
              <w:rPr>
                <w:b/>
                <w:bCs/>
                <w:color w:val="000000"/>
                <w:sz w:val="20"/>
                <w:szCs w:val="20"/>
              </w:rPr>
              <w:t>контроль</w:t>
            </w:r>
          </w:p>
        </w:tc>
      </w:tr>
      <w:tr w:rsidR="00160FBC" w:rsidRPr="00160FBC" w:rsidTr="0033323B">
        <w:trPr>
          <w:trHeight w:val="315"/>
          <w:jc w:val="center"/>
        </w:trPr>
        <w:tc>
          <w:tcPr>
            <w:tcW w:w="923"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160FBC" w:rsidRPr="00160FBC" w:rsidRDefault="00160FBC" w:rsidP="00160FBC">
            <w:pPr>
              <w:jc w:val="right"/>
              <w:rPr>
                <w:color w:val="000000"/>
                <w:lang w:val="en-US"/>
              </w:rPr>
            </w:pPr>
            <w:r>
              <w:rPr>
                <w:color w:val="000000"/>
                <w:lang w:val="en-US"/>
              </w:rPr>
              <w:t>2</w:t>
            </w:r>
          </w:p>
        </w:tc>
        <w:tc>
          <w:tcPr>
            <w:tcW w:w="787"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160FBC" w:rsidRPr="00160FBC" w:rsidRDefault="00160FBC" w:rsidP="00160FBC">
            <w:pPr>
              <w:jc w:val="right"/>
              <w:rPr>
                <w:color w:val="000000"/>
                <w:lang w:val="en-US"/>
              </w:rPr>
            </w:pPr>
            <w:r>
              <w:rPr>
                <w:color w:val="000000"/>
                <w:lang w:val="en-US"/>
              </w:rPr>
              <w:t>2</w:t>
            </w:r>
          </w:p>
        </w:tc>
        <w:tc>
          <w:tcPr>
            <w:tcW w:w="872"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160FBC" w:rsidRPr="00160FBC" w:rsidRDefault="00160FBC" w:rsidP="00160FBC">
            <w:pPr>
              <w:rPr>
                <w:color w:val="000000"/>
              </w:rPr>
            </w:pPr>
          </w:p>
        </w:tc>
        <w:tc>
          <w:tcPr>
            <w:tcW w:w="629"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160FBC" w:rsidRPr="00160FBC" w:rsidRDefault="00160FBC" w:rsidP="00160FBC">
            <w:pPr>
              <w:rPr>
                <w:color w:val="000000"/>
              </w:rPr>
            </w:pPr>
          </w:p>
        </w:tc>
        <w:tc>
          <w:tcPr>
            <w:tcW w:w="523"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160FBC" w:rsidRPr="00160FBC" w:rsidRDefault="00160FBC" w:rsidP="00160FBC">
            <w:pPr>
              <w:rPr>
                <w:b/>
                <w:color w:val="000000"/>
              </w:rPr>
            </w:pPr>
            <w:r w:rsidRPr="00160FBC">
              <w:rPr>
                <w:color w:val="000000"/>
              </w:rPr>
              <w:t>2</w:t>
            </w:r>
          </w:p>
        </w:tc>
        <w:tc>
          <w:tcPr>
            <w:tcW w:w="1267" w:type="pct"/>
            <w:tcBorders>
              <w:top w:val="single" w:sz="8" w:space="0" w:color="auto"/>
              <w:left w:val="single" w:sz="8" w:space="0" w:color="auto"/>
              <w:bottom w:val="single" w:sz="8" w:space="0" w:color="auto"/>
              <w:right w:val="single" w:sz="8" w:space="0" w:color="auto"/>
            </w:tcBorders>
            <w:shd w:val="clear" w:color="000000" w:fill="FFFFFF"/>
            <w:noWrap/>
            <w:vAlign w:val="bottom"/>
          </w:tcPr>
          <w:p w:rsidR="00160FBC" w:rsidRPr="00160FBC" w:rsidRDefault="00160FBC" w:rsidP="00160FBC">
            <w:pPr>
              <w:rPr>
                <w:color w:val="000000"/>
              </w:rPr>
            </w:pPr>
            <w:r w:rsidRPr="00160FBC">
              <w:rPr>
                <w:color w:val="000000"/>
              </w:rPr>
              <w:t> э</w:t>
            </w:r>
            <w:r w:rsidRPr="00160FBC">
              <w:rPr>
                <w:color w:val="000000"/>
                <w:lang w:val="en-US"/>
              </w:rPr>
              <w:t>кз</w:t>
            </w:r>
          </w:p>
        </w:tc>
      </w:tr>
    </w:tbl>
    <w:p w:rsidR="00160FBC" w:rsidRDefault="00160FBC" w:rsidP="00F147CD">
      <w:pPr>
        <w:tabs>
          <w:tab w:val="left" w:pos="851"/>
        </w:tabs>
        <w:rPr>
          <w:rStyle w:val="FontStyle18"/>
          <w:b w:val="0"/>
          <w:sz w:val="24"/>
          <w:szCs w:val="24"/>
          <w:lang w:val="en-US"/>
        </w:rPr>
      </w:pPr>
    </w:p>
    <w:p w:rsidR="00160FBC" w:rsidRPr="00160FBC" w:rsidRDefault="00160FBC" w:rsidP="00F147CD">
      <w:pPr>
        <w:tabs>
          <w:tab w:val="left" w:pos="851"/>
        </w:tabs>
        <w:rPr>
          <w:rStyle w:val="FontStyle18"/>
          <w:b w:val="0"/>
          <w:sz w:val="24"/>
          <w:szCs w:val="24"/>
          <w:lang w:val="en-US"/>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8"/>
        <w:gridCol w:w="404"/>
        <w:gridCol w:w="508"/>
        <w:gridCol w:w="855"/>
        <w:gridCol w:w="759"/>
        <w:gridCol w:w="3457"/>
        <w:gridCol w:w="2582"/>
        <w:gridCol w:w="1146"/>
      </w:tblGrid>
      <w:tr w:rsidR="00394514" w:rsidRPr="00160FBC" w:rsidTr="005139D7">
        <w:trPr>
          <w:cantSplit/>
          <w:trHeight w:val="253"/>
        </w:trPr>
        <w:tc>
          <w:tcPr>
            <w:tcW w:w="1637" w:type="pct"/>
            <w:vMerge w:val="restart"/>
            <w:shd w:val="clear" w:color="auto" w:fill="auto"/>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Раздел/ тема дисциплины</w:t>
            </w:r>
          </w:p>
        </w:tc>
        <w:tc>
          <w:tcPr>
            <w:tcW w:w="140" w:type="pct"/>
            <w:vMerge w:val="restar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Курс</w:t>
            </w:r>
          </w:p>
        </w:tc>
        <w:tc>
          <w:tcPr>
            <w:tcW w:w="472" w:type="pct"/>
            <w:gridSpan w:val="2"/>
            <w:vMerge w:val="restart"/>
            <w:shd w:val="clear" w:color="auto" w:fill="auto"/>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xml:space="preserve">Аудиторная </w:t>
            </w:r>
            <w:r w:rsidRPr="00160FBC">
              <w:rPr>
                <w:b/>
                <w:bCs/>
                <w:color w:val="000000"/>
                <w:sz w:val="22"/>
                <w:szCs w:val="22"/>
              </w:rPr>
              <w:br/>
              <w:t xml:space="preserve">контактная работа </w:t>
            </w:r>
            <w:r w:rsidRPr="00160FBC">
              <w:rPr>
                <w:b/>
                <w:bCs/>
                <w:color w:val="000000"/>
                <w:sz w:val="22"/>
                <w:szCs w:val="22"/>
              </w:rPr>
              <w:br/>
              <w:t>(в акад. часах)</w:t>
            </w:r>
          </w:p>
        </w:tc>
        <w:tc>
          <w:tcPr>
            <w:tcW w:w="263" w:type="pct"/>
            <w:vMerge w:val="restar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Самостоятельная работа (в акад. часах)</w:t>
            </w:r>
          </w:p>
        </w:tc>
        <w:tc>
          <w:tcPr>
            <w:tcW w:w="1197" w:type="pct"/>
            <w:vMerge w:val="restart"/>
            <w:shd w:val="clear" w:color="auto" w:fill="auto"/>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Вид самостоятельной работы</w:t>
            </w:r>
          </w:p>
        </w:tc>
        <w:tc>
          <w:tcPr>
            <w:tcW w:w="894" w:type="pct"/>
            <w:vMerge w:val="restart"/>
            <w:shd w:val="clear" w:color="auto" w:fill="auto"/>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xml:space="preserve">Форма текущего контроля успеваемости и </w:t>
            </w:r>
            <w:r w:rsidRPr="00160FBC">
              <w:rPr>
                <w:b/>
                <w:bCs/>
                <w:color w:val="000000"/>
                <w:sz w:val="22"/>
                <w:szCs w:val="22"/>
              </w:rPr>
              <w:br/>
              <w:t>промежуточной аттестации</w:t>
            </w:r>
          </w:p>
        </w:tc>
        <w:tc>
          <w:tcPr>
            <w:tcW w:w="397" w:type="pct"/>
            <w:vMerge w:val="restar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Код и структурный элемент компетенции</w:t>
            </w:r>
          </w:p>
        </w:tc>
      </w:tr>
      <w:tr w:rsidR="00394514" w:rsidRPr="00160FBC" w:rsidTr="005139D7">
        <w:trPr>
          <w:cantSplit/>
          <w:trHeight w:val="253"/>
        </w:trPr>
        <w:tc>
          <w:tcPr>
            <w:tcW w:w="1637" w:type="pct"/>
            <w:vMerge/>
            <w:vAlign w:val="center"/>
            <w:hideMark/>
          </w:tcPr>
          <w:p w:rsidR="00394514" w:rsidRPr="00160FBC" w:rsidRDefault="00394514" w:rsidP="005139D7">
            <w:pPr>
              <w:widowControl/>
              <w:autoSpaceDE/>
              <w:autoSpaceDN/>
              <w:adjustRightInd/>
              <w:rPr>
                <w:b/>
                <w:bCs/>
                <w:color w:val="000000"/>
                <w:sz w:val="22"/>
                <w:szCs w:val="22"/>
              </w:rPr>
            </w:pPr>
          </w:p>
        </w:tc>
        <w:tc>
          <w:tcPr>
            <w:tcW w:w="140" w:type="pct"/>
            <w:vMerge/>
            <w:vAlign w:val="center"/>
            <w:hideMark/>
          </w:tcPr>
          <w:p w:rsidR="00394514" w:rsidRPr="00160FBC" w:rsidRDefault="00394514" w:rsidP="005139D7">
            <w:pPr>
              <w:widowControl/>
              <w:autoSpaceDE/>
              <w:autoSpaceDN/>
              <w:adjustRightInd/>
              <w:rPr>
                <w:b/>
                <w:bCs/>
                <w:color w:val="000000"/>
                <w:sz w:val="22"/>
                <w:szCs w:val="22"/>
              </w:rPr>
            </w:pPr>
          </w:p>
        </w:tc>
        <w:tc>
          <w:tcPr>
            <w:tcW w:w="472" w:type="pct"/>
            <w:gridSpan w:val="2"/>
            <w:vMerge/>
            <w:vAlign w:val="center"/>
            <w:hideMark/>
          </w:tcPr>
          <w:p w:rsidR="00394514" w:rsidRPr="00160FBC" w:rsidRDefault="00394514" w:rsidP="005139D7">
            <w:pPr>
              <w:widowControl/>
              <w:autoSpaceDE/>
              <w:autoSpaceDN/>
              <w:adjustRightInd/>
              <w:rPr>
                <w:b/>
                <w:bCs/>
                <w:color w:val="000000"/>
                <w:sz w:val="22"/>
                <w:szCs w:val="22"/>
              </w:rPr>
            </w:pPr>
          </w:p>
        </w:tc>
        <w:tc>
          <w:tcPr>
            <w:tcW w:w="263" w:type="pct"/>
            <w:vMerge/>
            <w:vAlign w:val="center"/>
            <w:hideMark/>
          </w:tcPr>
          <w:p w:rsidR="00394514" w:rsidRPr="00160FBC" w:rsidRDefault="00394514" w:rsidP="005139D7">
            <w:pPr>
              <w:widowControl/>
              <w:autoSpaceDE/>
              <w:autoSpaceDN/>
              <w:adjustRightInd/>
              <w:rPr>
                <w:b/>
                <w:bCs/>
                <w:color w:val="000000"/>
                <w:sz w:val="22"/>
                <w:szCs w:val="22"/>
              </w:rPr>
            </w:pPr>
          </w:p>
        </w:tc>
        <w:tc>
          <w:tcPr>
            <w:tcW w:w="1197" w:type="pct"/>
            <w:vMerge/>
            <w:vAlign w:val="center"/>
            <w:hideMark/>
          </w:tcPr>
          <w:p w:rsidR="00394514" w:rsidRPr="00160FBC" w:rsidRDefault="00394514" w:rsidP="005139D7">
            <w:pPr>
              <w:widowControl/>
              <w:autoSpaceDE/>
              <w:autoSpaceDN/>
              <w:adjustRightInd/>
              <w:rPr>
                <w:b/>
                <w:bCs/>
                <w:color w:val="000000"/>
                <w:sz w:val="22"/>
                <w:szCs w:val="22"/>
              </w:rPr>
            </w:pPr>
          </w:p>
        </w:tc>
        <w:tc>
          <w:tcPr>
            <w:tcW w:w="894" w:type="pct"/>
            <w:vMerge/>
            <w:vAlign w:val="center"/>
            <w:hideMark/>
          </w:tcPr>
          <w:p w:rsidR="00394514" w:rsidRPr="00160FBC" w:rsidRDefault="00394514" w:rsidP="005139D7">
            <w:pPr>
              <w:widowControl/>
              <w:autoSpaceDE/>
              <w:autoSpaceDN/>
              <w:adjustRightInd/>
              <w:rPr>
                <w:b/>
                <w:bCs/>
                <w:color w:val="000000"/>
                <w:sz w:val="22"/>
                <w:szCs w:val="22"/>
              </w:rPr>
            </w:pPr>
          </w:p>
        </w:tc>
        <w:tc>
          <w:tcPr>
            <w:tcW w:w="397" w:type="pct"/>
            <w:vMerge/>
            <w:vAlign w:val="center"/>
            <w:hideMark/>
          </w:tcPr>
          <w:p w:rsidR="00394514" w:rsidRPr="00160FBC" w:rsidRDefault="00394514" w:rsidP="005139D7">
            <w:pPr>
              <w:widowControl/>
              <w:autoSpaceDE/>
              <w:autoSpaceDN/>
              <w:adjustRightInd/>
              <w:rPr>
                <w:b/>
                <w:bCs/>
                <w:color w:val="000000"/>
                <w:sz w:val="22"/>
                <w:szCs w:val="22"/>
              </w:rPr>
            </w:pPr>
          </w:p>
        </w:tc>
      </w:tr>
      <w:tr w:rsidR="00394514" w:rsidRPr="00160FBC" w:rsidTr="005139D7">
        <w:trPr>
          <w:cantSplit/>
          <w:trHeight w:val="1707"/>
        </w:trPr>
        <w:tc>
          <w:tcPr>
            <w:tcW w:w="1637" w:type="pct"/>
            <w:vMerge/>
            <w:vAlign w:val="center"/>
            <w:hideMark/>
          </w:tcPr>
          <w:p w:rsidR="00394514" w:rsidRPr="00160FBC" w:rsidRDefault="00394514" w:rsidP="005139D7">
            <w:pPr>
              <w:widowControl/>
              <w:autoSpaceDE/>
              <w:autoSpaceDN/>
              <w:adjustRightInd/>
              <w:rPr>
                <w:b/>
                <w:bCs/>
                <w:color w:val="000000"/>
                <w:sz w:val="22"/>
                <w:szCs w:val="22"/>
              </w:rPr>
            </w:pPr>
          </w:p>
        </w:tc>
        <w:tc>
          <w:tcPr>
            <w:tcW w:w="140" w:type="pct"/>
            <w:vMerge/>
            <w:vAlign w:val="center"/>
            <w:hideMark/>
          </w:tcPr>
          <w:p w:rsidR="00394514" w:rsidRPr="00160FBC" w:rsidRDefault="00394514" w:rsidP="005139D7">
            <w:pPr>
              <w:widowControl/>
              <w:autoSpaceDE/>
              <w:autoSpaceDN/>
              <w:adjustRightInd/>
              <w:rPr>
                <w:b/>
                <w:bCs/>
                <w:color w:val="000000"/>
                <w:sz w:val="22"/>
                <w:szCs w:val="22"/>
              </w:rPr>
            </w:pPr>
          </w:p>
        </w:tc>
        <w:tc>
          <w:tcPr>
            <w:tcW w:w="472" w:type="pct"/>
            <w:gridSpan w:val="2"/>
            <w:vMerge/>
            <w:vAlign w:val="center"/>
            <w:hideMark/>
          </w:tcPr>
          <w:p w:rsidR="00394514" w:rsidRPr="00160FBC" w:rsidRDefault="00394514" w:rsidP="005139D7">
            <w:pPr>
              <w:widowControl/>
              <w:autoSpaceDE/>
              <w:autoSpaceDN/>
              <w:adjustRightInd/>
              <w:rPr>
                <w:b/>
                <w:bCs/>
                <w:color w:val="000000"/>
                <w:sz w:val="22"/>
                <w:szCs w:val="22"/>
              </w:rPr>
            </w:pPr>
          </w:p>
        </w:tc>
        <w:tc>
          <w:tcPr>
            <w:tcW w:w="263" w:type="pct"/>
            <w:vMerge/>
            <w:vAlign w:val="center"/>
            <w:hideMark/>
          </w:tcPr>
          <w:p w:rsidR="00394514" w:rsidRPr="00160FBC" w:rsidRDefault="00394514" w:rsidP="005139D7">
            <w:pPr>
              <w:widowControl/>
              <w:autoSpaceDE/>
              <w:autoSpaceDN/>
              <w:adjustRightInd/>
              <w:rPr>
                <w:b/>
                <w:bCs/>
                <w:color w:val="000000"/>
                <w:sz w:val="22"/>
                <w:szCs w:val="22"/>
              </w:rPr>
            </w:pPr>
          </w:p>
        </w:tc>
        <w:tc>
          <w:tcPr>
            <w:tcW w:w="1197" w:type="pct"/>
            <w:vMerge/>
            <w:vAlign w:val="center"/>
            <w:hideMark/>
          </w:tcPr>
          <w:p w:rsidR="00394514" w:rsidRPr="00160FBC" w:rsidRDefault="00394514" w:rsidP="005139D7">
            <w:pPr>
              <w:widowControl/>
              <w:autoSpaceDE/>
              <w:autoSpaceDN/>
              <w:adjustRightInd/>
              <w:rPr>
                <w:b/>
                <w:bCs/>
                <w:color w:val="000000"/>
                <w:sz w:val="22"/>
                <w:szCs w:val="22"/>
              </w:rPr>
            </w:pPr>
          </w:p>
        </w:tc>
        <w:tc>
          <w:tcPr>
            <w:tcW w:w="894" w:type="pct"/>
            <w:vMerge/>
            <w:vAlign w:val="center"/>
            <w:hideMark/>
          </w:tcPr>
          <w:p w:rsidR="00394514" w:rsidRPr="00160FBC" w:rsidRDefault="00394514" w:rsidP="005139D7">
            <w:pPr>
              <w:widowControl/>
              <w:autoSpaceDE/>
              <w:autoSpaceDN/>
              <w:adjustRightInd/>
              <w:rPr>
                <w:b/>
                <w:bCs/>
                <w:color w:val="000000"/>
                <w:sz w:val="22"/>
                <w:szCs w:val="22"/>
              </w:rPr>
            </w:pPr>
          </w:p>
        </w:tc>
        <w:tc>
          <w:tcPr>
            <w:tcW w:w="397" w:type="pct"/>
            <w:vMerge/>
            <w:vAlign w:val="center"/>
            <w:hideMark/>
          </w:tcPr>
          <w:p w:rsidR="00394514" w:rsidRPr="00160FBC" w:rsidRDefault="00394514" w:rsidP="005139D7">
            <w:pPr>
              <w:widowControl/>
              <w:autoSpaceDE/>
              <w:autoSpaceDN/>
              <w:adjustRightInd/>
              <w:rPr>
                <w:b/>
                <w:bCs/>
                <w:color w:val="000000"/>
                <w:sz w:val="22"/>
                <w:szCs w:val="22"/>
              </w:rPr>
            </w:pPr>
          </w:p>
        </w:tc>
      </w:tr>
      <w:tr w:rsidR="00394514" w:rsidRPr="00160FBC" w:rsidTr="005139D7">
        <w:trPr>
          <w:cantSplit/>
          <w:trHeight w:val="1262"/>
        </w:trPr>
        <w:tc>
          <w:tcPr>
            <w:tcW w:w="1637" w:type="pct"/>
            <w:vMerge/>
            <w:vAlign w:val="center"/>
            <w:hideMark/>
          </w:tcPr>
          <w:p w:rsidR="00394514" w:rsidRPr="00160FBC" w:rsidRDefault="00394514" w:rsidP="005139D7">
            <w:pPr>
              <w:widowControl/>
              <w:autoSpaceDE/>
              <w:autoSpaceDN/>
              <w:adjustRightInd/>
              <w:rPr>
                <w:b/>
                <w:bCs/>
                <w:color w:val="000000"/>
                <w:sz w:val="22"/>
                <w:szCs w:val="22"/>
              </w:rPr>
            </w:pPr>
          </w:p>
        </w:tc>
        <w:tc>
          <w:tcPr>
            <w:tcW w:w="140" w:type="pct"/>
            <w:vMerge/>
            <w:vAlign w:val="center"/>
            <w:hideMark/>
          </w:tcPr>
          <w:p w:rsidR="00394514" w:rsidRPr="00160FBC" w:rsidRDefault="00394514" w:rsidP="005139D7">
            <w:pPr>
              <w:widowControl/>
              <w:autoSpaceDE/>
              <w:autoSpaceDN/>
              <w:adjustRightInd/>
              <w:rPr>
                <w:b/>
                <w:bCs/>
                <w:color w:val="000000"/>
                <w:sz w:val="22"/>
                <w:szCs w:val="22"/>
              </w:rPr>
            </w:pPr>
          </w:p>
        </w:tc>
        <w:tc>
          <w:tcPr>
            <w:tcW w:w="176" w:type="pc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Лекции</w:t>
            </w:r>
          </w:p>
        </w:tc>
        <w:tc>
          <w:tcPr>
            <w:tcW w:w="296" w:type="pc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Pr>
                <w:b/>
                <w:bCs/>
                <w:color w:val="000000"/>
                <w:sz w:val="22"/>
                <w:szCs w:val="22"/>
              </w:rPr>
              <w:t>ПР</w:t>
            </w:r>
            <w:r w:rsidRPr="00160FBC">
              <w:rPr>
                <w:b/>
                <w:bCs/>
                <w:color w:val="000000"/>
                <w:sz w:val="22"/>
                <w:szCs w:val="22"/>
              </w:rPr>
              <w:t>. Зан</w:t>
            </w:r>
            <w:r>
              <w:rPr>
                <w:b/>
                <w:bCs/>
                <w:color w:val="000000"/>
                <w:sz w:val="22"/>
                <w:szCs w:val="22"/>
              </w:rPr>
              <w:t>.</w:t>
            </w:r>
          </w:p>
        </w:tc>
        <w:tc>
          <w:tcPr>
            <w:tcW w:w="263" w:type="pct"/>
            <w:vMerge/>
            <w:vAlign w:val="center"/>
            <w:hideMark/>
          </w:tcPr>
          <w:p w:rsidR="00394514" w:rsidRPr="00160FBC" w:rsidRDefault="00394514" w:rsidP="005139D7">
            <w:pPr>
              <w:widowControl/>
              <w:autoSpaceDE/>
              <w:autoSpaceDN/>
              <w:adjustRightInd/>
              <w:rPr>
                <w:b/>
                <w:bCs/>
                <w:color w:val="000000"/>
                <w:sz w:val="22"/>
                <w:szCs w:val="22"/>
              </w:rPr>
            </w:pPr>
          </w:p>
        </w:tc>
        <w:tc>
          <w:tcPr>
            <w:tcW w:w="1197" w:type="pct"/>
            <w:vMerge/>
            <w:vAlign w:val="center"/>
            <w:hideMark/>
          </w:tcPr>
          <w:p w:rsidR="00394514" w:rsidRPr="00160FBC" w:rsidRDefault="00394514" w:rsidP="005139D7">
            <w:pPr>
              <w:widowControl/>
              <w:autoSpaceDE/>
              <w:autoSpaceDN/>
              <w:adjustRightInd/>
              <w:rPr>
                <w:b/>
                <w:bCs/>
                <w:color w:val="000000"/>
                <w:sz w:val="22"/>
                <w:szCs w:val="22"/>
              </w:rPr>
            </w:pPr>
          </w:p>
        </w:tc>
        <w:tc>
          <w:tcPr>
            <w:tcW w:w="894" w:type="pct"/>
            <w:vMerge/>
            <w:vAlign w:val="center"/>
            <w:hideMark/>
          </w:tcPr>
          <w:p w:rsidR="00394514" w:rsidRPr="00160FBC" w:rsidRDefault="00394514" w:rsidP="005139D7">
            <w:pPr>
              <w:widowControl/>
              <w:autoSpaceDE/>
              <w:autoSpaceDN/>
              <w:adjustRightInd/>
              <w:rPr>
                <w:b/>
                <w:bCs/>
                <w:color w:val="000000"/>
                <w:sz w:val="22"/>
                <w:szCs w:val="22"/>
              </w:rPr>
            </w:pPr>
          </w:p>
        </w:tc>
        <w:tc>
          <w:tcPr>
            <w:tcW w:w="397" w:type="pct"/>
            <w:vMerge/>
            <w:vAlign w:val="center"/>
            <w:hideMark/>
          </w:tcPr>
          <w:p w:rsidR="00394514" w:rsidRPr="00160FBC" w:rsidRDefault="00394514" w:rsidP="005139D7">
            <w:pPr>
              <w:widowControl/>
              <w:autoSpaceDE/>
              <w:autoSpaceDN/>
              <w:adjustRightInd/>
              <w:rPr>
                <w:b/>
                <w:bCs/>
                <w:color w:val="000000"/>
                <w:sz w:val="22"/>
                <w:szCs w:val="22"/>
              </w:rPr>
            </w:pPr>
          </w:p>
        </w:tc>
      </w:tr>
      <w:tr w:rsidR="00394514" w:rsidRPr="00160FBC" w:rsidTr="005139D7">
        <w:trPr>
          <w:cantSplit/>
          <w:trHeight w:val="20"/>
        </w:trPr>
        <w:tc>
          <w:tcPr>
            <w:tcW w:w="1777" w:type="pct"/>
            <w:gridSpan w:val="2"/>
            <w:shd w:val="clear" w:color="auto" w:fill="auto"/>
            <w:noWrap/>
            <w:vAlign w:val="center"/>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Модуль 1. Общие вопросы информатики</w:t>
            </w:r>
          </w:p>
        </w:tc>
        <w:tc>
          <w:tcPr>
            <w:tcW w:w="176" w:type="pc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w:t>
            </w:r>
          </w:p>
        </w:tc>
        <w:tc>
          <w:tcPr>
            <w:tcW w:w="296" w:type="pc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w:t>
            </w:r>
          </w:p>
        </w:tc>
        <w:tc>
          <w:tcPr>
            <w:tcW w:w="263" w:type="pct"/>
            <w:shd w:val="clear" w:color="auto" w:fill="auto"/>
            <w:textDirection w:val="btLr"/>
            <w:vAlign w:val="center"/>
            <w:hideMark/>
          </w:tcPr>
          <w:p w:rsidR="00394514" w:rsidRDefault="00394514" w:rsidP="005139D7">
            <w:pPr>
              <w:rPr>
                <w:b/>
                <w:bCs/>
                <w:color w:val="000000"/>
                <w:sz w:val="22"/>
                <w:szCs w:val="22"/>
              </w:rPr>
            </w:pPr>
            <w:r>
              <w:rPr>
                <w:b/>
                <w:bCs/>
                <w:color w:val="000000"/>
                <w:sz w:val="22"/>
                <w:szCs w:val="22"/>
              </w:rPr>
              <w:t> </w:t>
            </w:r>
          </w:p>
        </w:tc>
        <w:tc>
          <w:tcPr>
            <w:tcW w:w="1197" w:type="pct"/>
            <w:shd w:val="clear" w:color="auto" w:fill="auto"/>
            <w:vAlign w:val="center"/>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w:t>
            </w:r>
          </w:p>
        </w:tc>
        <w:tc>
          <w:tcPr>
            <w:tcW w:w="894" w:type="pct"/>
            <w:shd w:val="clear" w:color="auto" w:fill="auto"/>
            <w:vAlign w:val="center"/>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w:t>
            </w:r>
          </w:p>
        </w:tc>
        <w:tc>
          <w:tcPr>
            <w:tcW w:w="397" w:type="pct"/>
            <w:shd w:val="clear" w:color="auto" w:fill="auto"/>
            <w:textDirection w:val="btLr"/>
            <w:vAlign w:val="center"/>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1.1. </w:t>
            </w:r>
            <w:r w:rsidRPr="00160FBC">
              <w:rPr>
                <w:color w:val="000000"/>
                <w:sz w:val="22"/>
                <w:szCs w:val="22"/>
              </w:rPr>
              <w:t>Технические средства реализации информационных процессов</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Подбор, описание, экспертная оценка сайтов Интернет. Подготовка к компьютерному тестированию</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1.2. </w:t>
            </w:r>
            <w:r w:rsidRPr="00160FBC">
              <w:rPr>
                <w:color w:val="000000"/>
                <w:sz w:val="22"/>
                <w:szCs w:val="22"/>
              </w:rPr>
              <w:t xml:space="preserve">Общая характеристика процесса сбора, передачи, обработки и накопления информации. </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xml:space="preserve">Подготовка реферата. Поиск дополнительной информации по заданной теме </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зув</w:t>
            </w:r>
          </w:p>
          <w:p w:rsidR="00394514" w:rsidRPr="00160FBC" w:rsidRDefault="00394514" w:rsidP="005139D7">
            <w:pPr>
              <w:widowControl/>
              <w:autoSpaceDE/>
              <w:autoSpaceDN/>
              <w:adjustRightInd/>
              <w:rPr>
                <w:color w:val="000000"/>
                <w:sz w:val="22"/>
                <w:szCs w:val="22"/>
              </w:rPr>
            </w:pPr>
            <w:r w:rsidRPr="00160FBC">
              <w:rPr>
                <w:color w:val="000000"/>
                <w:sz w:val="22"/>
                <w:szCs w:val="22"/>
              </w:rPr>
              <w:t>ОПК-1 з</w:t>
            </w:r>
          </w:p>
        </w:tc>
      </w:tr>
      <w:tr w:rsidR="00394514" w:rsidRPr="00160FBC" w:rsidTr="005139D7">
        <w:trPr>
          <w:cantSplit/>
          <w:trHeight w:val="20"/>
        </w:trPr>
        <w:tc>
          <w:tcPr>
            <w:tcW w:w="2512" w:type="pct"/>
            <w:gridSpan w:val="5"/>
            <w:shd w:val="clear" w:color="auto" w:fill="auto"/>
            <w:noWrap/>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lastRenderedPageBreak/>
              <w:t>Модуль 2. Системное и прикладное программное обеспечение</w:t>
            </w: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auto" w:fill="auto"/>
            <w:noWrap/>
            <w:vAlign w:val="center"/>
            <w:hideMark/>
          </w:tcPr>
          <w:p w:rsidR="00394514" w:rsidRDefault="00394514" w:rsidP="005139D7">
            <w:pPr>
              <w:rPr>
                <w:color w:val="000000"/>
                <w:sz w:val="22"/>
                <w:szCs w:val="22"/>
              </w:rPr>
            </w:pPr>
            <w:r>
              <w:rPr>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2.1. </w:t>
            </w:r>
            <w:r w:rsidRPr="00160FBC">
              <w:rPr>
                <w:color w:val="000000"/>
                <w:sz w:val="22"/>
                <w:szCs w:val="22"/>
              </w:rPr>
              <w:t>Современные операционные системы Windows, Linux. Сравнительный анализ, технологии работы. Понятие о системном администрировании</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b/>
                <w:bCs/>
                <w:color w:val="000000"/>
                <w:sz w:val="22"/>
                <w:szCs w:val="22"/>
              </w:rPr>
            </w:pPr>
            <w:r>
              <w:rPr>
                <w:b/>
                <w:bCs/>
                <w:color w:val="000000"/>
                <w:sz w:val="22"/>
                <w:szCs w:val="22"/>
              </w:rPr>
              <w:t> </w:t>
            </w: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зув</w:t>
            </w:r>
          </w:p>
          <w:p w:rsidR="00394514" w:rsidRPr="00160FBC" w:rsidRDefault="00394514" w:rsidP="005139D7">
            <w:pPr>
              <w:widowControl/>
              <w:autoSpaceDE/>
              <w:autoSpaceDN/>
              <w:adjustRightInd/>
              <w:rPr>
                <w:color w:val="000000"/>
                <w:sz w:val="22"/>
                <w:szCs w:val="22"/>
              </w:rPr>
            </w:pPr>
            <w:r w:rsidRPr="00160FBC">
              <w:rPr>
                <w:color w:val="000000"/>
                <w:sz w:val="22"/>
                <w:szCs w:val="22"/>
              </w:rPr>
              <w:t>ОПК-1 з</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2.2. </w:t>
            </w:r>
            <w:r w:rsidRPr="00160FBC">
              <w:rPr>
                <w:color w:val="000000"/>
                <w:sz w:val="22"/>
                <w:szCs w:val="22"/>
              </w:rPr>
              <w:t>Прикладное программное обеспечение</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Самостоятельное изучение учебной и научно литературы, работа с материалами образовательного портала.</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зув</w:t>
            </w:r>
          </w:p>
          <w:p w:rsidR="00394514" w:rsidRPr="00160FBC" w:rsidRDefault="00394514" w:rsidP="005139D7">
            <w:pPr>
              <w:widowControl/>
              <w:autoSpaceDE/>
              <w:autoSpaceDN/>
              <w:adjustRightInd/>
              <w:rPr>
                <w:color w:val="000000"/>
                <w:sz w:val="22"/>
                <w:szCs w:val="22"/>
              </w:rPr>
            </w:pPr>
            <w:r w:rsidRPr="00160FBC">
              <w:rPr>
                <w:color w:val="000000"/>
                <w:sz w:val="22"/>
                <w:szCs w:val="22"/>
              </w:rPr>
              <w:t>ОПК-1 з</w:t>
            </w:r>
          </w:p>
        </w:tc>
      </w:tr>
      <w:tr w:rsidR="00394514" w:rsidRPr="00160FBC" w:rsidTr="005139D7">
        <w:trPr>
          <w:cantSplit/>
          <w:trHeight w:val="20"/>
        </w:trPr>
        <w:tc>
          <w:tcPr>
            <w:tcW w:w="1777" w:type="pct"/>
            <w:gridSpan w:val="2"/>
            <w:shd w:val="clear" w:color="auto" w:fill="auto"/>
            <w:noWrap/>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Модуль 3. Локальные и глобальные сети</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p>
        </w:tc>
        <w:tc>
          <w:tcPr>
            <w:tcW w:w="263" w:type="pct"/>
            <w:shd w:val="clear" w:color="auto" w:fill="auto"/>
            <w:vAlign w:val="center"/>
            <w:hideMark/>
          </w:tcPr>
          <w:p w:rsidR="00394514" w:rsidRDefault="00394514" w:rsidP="005139D7">
            <w:pPr>
              <w:rPr>
                <w:color w:val="000000"/>
                <w:sz w:val="22"/>
                <w:szCs w:val="22"/>
              </w:rPr>
            </w:pPr>
            <w:r>
              <w:rPr>
                <w:color w:val="000000"/>
                <w:sz w:val="22"/>
                <w:szCs w:val="22"/>
              </w:rPr>
              <w:t> </w:t>
            </w:r>
          </w:p>
        </w:tc>
        <w:tc>
          <w:tcPr>
            <w:tcW w:w="1197" w:type="pct"/>
            <w:shd w:val="clear" w:color="auto" w:fill="auto"/>
            <w:noWrap/>
            <w:vAlign w:val="bottom"/>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3.1. </w:t>
            </w:r>
            <w:r w:rsidRPr="00160FBC">
              <w:rPr>
                <w:color w:val="000000"/>
                <w:sz w:val="22"/>
                <w:szCs w:val="22"/>
              </w:rPr>
              <w:t>Сетевая модель передачи данных ISO/OSI. Работа с информацией в глобальных сетях.</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Работа с образовательным порталом университема. 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зув</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3.2. </w:t>
            </w:r>
            <w:r w:rsidRPr="00160FBC">
              <w:rPr>
                <w:color w:val="000000"/>
                <w:sz w:val="22"/>
                <w:szCs w:val="22"/>
              </w:rPr>
              <w:t>Телекоммуникационные технологии. Средства и программное обеспечение</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5,7</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Подбор, описание, экспертная оценка сайтов Интернет. Подготовка к компьютерному тестированию. Самостоятельная работа с интернет-источниками</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зув</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3.3. </w:t>
            </w:r>
            <w:r w:rsidRPr="00160FBC">
              <w:rPr>
                <w:color w:val="000000"/>
                <w:sz w:val="22"/>
                <w:szCs w:val="22"/>
              </w:rPr>
              <w:t>Основы WEB-технологий. Инструменты создания информационных объектов для Интернет</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color w:val="000000"/>
                <w:sz w:val="22"/>
                <w:szCs w:val="22"/>
              </w:rPr>
            </w:pPr>
            <w:r>
              <w:rPr>
                <w:color w:val="000000"/>
                <w:sz w:val="22"/>
                <w:szCs w:val="22"/>
              </w:rPr>
              <w:t> </w:t>
            </w: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xml:space="preserve">Самостоятельное изучение учебной и научно литературы, работа с материалами образовательного портала. </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sidRPr="00160FBC">
              <w:rPr>
                <w:color w:val="000000"/>
                <w:sz w:val="22"/>
                <w:szCs w:val="22"/>
                <w:lang w:val="en-US"/>
              </w:rPr>
              <w:t>ОПК-1 зув</w:t>
            </w:r>
          </w:p>
        </w:tc>
      </w:tr>
      <w:tr w:rsidR="00394514" w:rsidRPr="00160FBC" w:rsidTr="005139D7">
        <w:trPr>
          <w:cantSplit/>
          <w:trHeight w:val="20"/>
        </w:trPr>
        <w:tc>
          <w:tcPr>
            <w:tcW w:w="3709" w:type="pct"/>
            <w:gridSpan w:val="6"/>
            <w:shd w:val="clear" w:color="auto" w:fill="auto"/>
            <w:noWrap/>
            <w:vAlign w:val="bottom"/>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Модуль 4 Программные средства реализации информационных процессов</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4.1. </w:t>
            </w:r>
            <w:r w:rsidRPr="00160FBC">
              <w:rPr>
                <w:color w:val="000000"/>
                <w:sz w:val="22"/>
                <w:szCs w:val="22"/>
              </w:rPr>
              <w:t>Средства представления и приемы обработки текстовой информации в современных офисных приложениях Microsoft</w:t>
            </w:r>
            <w:r w:rsidRPr="00160FBC">
              <w:rPr>
                <w:b/>
                <w:bCs/>
                <w:color w:val="000000"/>
                <w:sz w:val="22"/>
                <w:szCs w:val="22"/>
              </w:rPr>
              <w:t xml:space="preserve"> </w:t>
            </w:r>
            <w:r w:rsidRPr="00160FBC">
              <w:rPr>
                <w:color w:val="000000"/>
                <w:sz w:val="22"/>
                <w:szCs w:val="22"/>
              </w:rPr>
              <w:t>Word, OpenOffice</w:t>
            </w:r>
            <w:r w:rsidRPr="00160FBC">
              <w:rPr>
                <w:color w:val="000000"/>
              </w:rPr>
              <w:t xml:space="preserve"> Writer</w:t>
            </w:r>
            <w:r w:rsidRPr="00160FBC">
              <w:rPr>
                <w:color w:val="000000"/>
                <w:sz w:val="22"/>
                <w:szCs w:val="22"/>
              </w:rPr>
              <w:t>.</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8</w:t>
            </w: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Самостоятельное изучение учебной и научно литературы, работа с материалами образовательного портала.</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КРЗ</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sidRPr="00160FBC">
              <w:rPr>
                <w:color w:val="000000"/>
                <w:sz w:val="22"/>
                <w:szCs w:val="22"/>
                <w:lang w:val="en-US"/>
              </w:rPr>
              <w:t>ОПК-1 зув</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4.2. </w:t>
            </w:r>
            <w:r w:rsidRPr="00160FBC">
              <w:rPr>
                <w:color w:val="000000"/>
                <w:sz w:val="22"/>
                <w:szCs w:val="22"/>
              </w:rPr>
              <w:t>Анализ и визуализация данных. Средства представления и обработка числовой информации в офисных приложениях Microsoft</w:t>
            </w:r>
            <w:r w:rsidRPr="00160FBC">
              <w:rPr>
                <w:b/>
                <w:bCs/>
                <w:color w:val="000000"/>
                <w:sz w:val="22"/>
                <w:szCs w:val="22"/>
              </w:rPr>
              <w:t xml:space="preserve"> </w:t>
            </w:r>
            <w:r w:rsidRPr="00160FBC">
              <w:rPr>
                <w:color w:val="000000"/>
                <w:sz w:val="22"/>
                <w:szCs w:val="22"/>
              </w:rPr>
              <w:t>Excel, OpenOffice</w:t>
            </w:r>
            <w:r w:rsidRPr="00160FBC">
              <w:rPr>
                <w:color w:val="000000"/>
              </w:rPr>
              <w:t xml:space="preserve"> Calc</w:t>
            </w:r>
            <w:r w:rsidRPr="00160FBC">
              <w:rPr>
                <w:color w:val="000000"/>
                <w:sz w:val="22"/>
                <w:szCs w:val="22"/>
              </w:rPr>
              <w:t>.</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1</w:t>
            </w: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8</w:t>
            </w: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Самостоятельное изучение учебной и научно литературы, работа с материалами образовательного портала.</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КРЗ</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sidRPr="00160FBC">
              <w:rPr>
                <w:color w:val="000000"/>
                <w:sz w:val="22"/>
                <w:szCs w:val="22"/>
                <w:lang w:val="en-US"/>
              </w:rPr>
              <w:t>ОПК-1 зув</w:t>
            </w:r>
          </w:p>
        </w:tc>
      </w:tr>
      <w:tr w:rsidR="00394514" w:rsidRPr="00160FBC" w:rsidTr="005139D7">
        <w:trPr>
          <w:cantSplit/>
          <w:trHeight w:val="20"/>
        </w:trPr>
        <w:tc>
          <w:tcPr>
            <w:tcW w:w="1637" w:type="pct"/>
            <w:shd w:val="clear" w:color="auto" w:fill="auto"/>
            <w:noWrap/>
            <w:vAlign w:val="bottom"/>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lastRenderedPageBreak/>
              <w:t>Модуль 5. Типовые алгоритмы и модели решения практических задач с использованием прикладных программных средств</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b/>
                <w:bCs/>
                <w:color w:val="000000"/>
                <w:sz w:val="22"/>
                <w:szCs w:val="22"/>
              </w:rPr>
            </w:pPr>
            <w:r>
              <w:rPr>
                <w:b/>
                <w:bCs/>
                <w:color w:val="000000"/>
                <w:sz w:val="22"/>
                <w:szCs w:val="22"/>
              </w:rPr>
              <w:t> </w:t>
            </w: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5.1. </w:t>
            </w:r>
            <w:r w:rsidRPr="00160FBC">
              <w:rPr>
                <w:color w:val="000000"/>
                <w:sz w:val="22"/>
                <w:szCs w:val="22"/>
              </w:rPr>
              <w:t>Базовые алгоритмы.</w:t>
            </w:r>
            <w:r w:rsidRPr="00160FBC">
              <w:rPr>
                <w:b/>
                <w:bCs/>
                <w:color w:val="000000"/>
                <w:sz w:val="22"/>
                <w:szCs w:val="22"/>
              </w:rPr>
              <w:t xml:space="preserve"> </w:t>
            </w:r>
            <w:r w:rsidRPr="00160FBC">
              <w:rPr>
                <w:color w:val="000000"/>
                <w:sz w:val="22"/>
                <w:szCs w:val="22"/>
              </w:rPr>
              <w:t>Модели решения задач с использованием базовых алгоритмов</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0,5</w:t>
            </w:r>
          </w:p>
        </w:tc>
        <w:tc>
          <w:tcPr>
            <w:tcW w:w="296" w:type="pct"/>
            <w:shd w:val="clear" w:color="auto" w:fill="auto"/>
            <w:vAlign w:val="center"/>
            <w:hideMark/>
          </w:tcPr>
          <w:p w:rsidR="00394514" w:rsidRDefault="00394514" w:rsidP="005139D7">
            <w:pPr>
              <w:rPr>
                <w:color w:val="000000"/>
                <w:sz w:val="22"/>
                <w:szCs w:val="22"/>
              </w:rPr>
            </w:pPr>
            <w:r>
              <w:rPr>
                <w:color w:val="000000"/>
                <w:sz w:val="22"/>
                <w:szCs w:val="22"/>
              </w:rPr>
              <w:t>2</w:t>
            </w:r>
            <w:r w:rsidR="00354573">
              <w:rPr>
                <w:color w:val="000000"/>
                <w:sz w:val="22"/>
                <w:szCs w:val="22"/>
              </w:rPr>
              <w:t>/1</w:t>
            </w: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8</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КРЗ</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sidRPr="00160FBC">
              <w:rPr>
                <w:color w:val="000000"/>
                <w:sz w:val="22"/>
                <w:szCs w:val="22"/>
                <w:lang w:val="en-US"/>
              </w:rPr>
              <w:t>ОПК-1 зув</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Тема 5.2.</w:t>
            </w:r>
            <w:r w:rsidRPr="00160FBC">
              <w:rPr>
                <w:color w:val="000000"/>
                <w:sz w:val="22"/>
                <w:szCs w:val="22"/>
              </w:rPr>
              <w:t xml:space="preserve"> Алгоритмы поиска по критерию</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0,5</w:t>
            </w:r>
          </w:p>
        </w:tc>
        <w:tc>
          <w:tcPr>
            <w:tcW w:w="296" w:type="pct"/>
            <w:shd w:val="clear" w:color="auto" w:fill="auto"/>
            <w:vAlign w:val="center"/>
            <w:hideMark/>
          </w:tcPr>
          <w:p w:rsidR="00394514" w:rsidRDefault="00394514" w:rsidP="005139D7">
            <w:pPr>
              <w:rPr>
                <w:color w:val="000000"/>
                <w:sz w:val="22"/>
                <w:szCs w:val="22"/>
              </w:rPr>
            </w:pPr>
            <w:r>
              <w:rPr>
                <w:color w:val="000000"/>
                <w:sz w:val="22"/>
                <w:szCs w:val="22"/>
              </w:rPr>
              <w:t> 2</w:t>
            </w:r>
            <w:r w:rsidR="00354573">
              <w:rPr>
                <w:color w:val="000000"/>
                <w:sz w:val="22"/>
                <w:szCs w:val="22"/>
              </w:rPr>
              <w:t>/1</w:t>
            </w: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9</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Самостоятельное изучение учебной и научно литературы, работа с материалами образовательного портала и ЭБС. Выполнение КРЗ.</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КРЗ</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sidRPr="00160FBC">
              <w:rPr>
                <w:color w:val="000000"/>
                <w:sz w:val="22"/>
                <w:szCs w:val="22"/>
                <w:lang w:val="en-US"/>
              </w:rPr>
              <w:t>ОПК-1 зув</w:t>
            </w:r>
          </w:p>
        </w:tc>
      </w:tr>
      <w:tr w:rsidR="00394514" w:rsidRPr="00160FBC" w:rsidTr="005139D7">
        <w:trPr>
          <w:cantSplit/>
          <w:trHeight w:val="20"/>
        </w:trPr>
        <w:tc>
          <w:tcPr>
            <w:tcW w:w="2249" w:type="pct"/>
            <w:gridSpan w:val="4"/>
            <w:shd w:val="clear" w:color="auto" w:fill="auto"/>
            <w:noWrap/>
            <w:vAlign w:val="bottom"/>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Модуль 6 Информационные системы. Базы данных.</w:t>
            </w:r>
          </w:p>
        </w:tc>
        <w:tc>
          <w:tcPr>
            <w:tcW w:w="263"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w:t>
            </w: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894" w:type="pct"/>
            <w:shd w:val="clear" w:color="auto" w:fill="auto"/>
            <w:noWrap/>
            <w:vAlign w:val="center"/>
            <w:hideMark/>
          </w:tcPr>
          <w:p w:rsidR="00394514" w:rsidRDefault="00394514" w:rsidP="005139D7">
            <w:pPr>
              <w:rPr>
                <w:color w:val="000000"/>
                <w:sz w:val="22"/>
                <w:szCs w:val="22"/>
              </w:rPr>
            </w:pPr>
            <w:r>
              <w:rPr>
                <w:color w:val="000000"/>
                <w:sz w:val="22"/>
                <w:szCs w:val="22"/>
              </w:rPr>
              <w:t> </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6.1. </w:t>
            </w:r>
            <w:r w:rsidRPr="00160FBC">
              <w:rPr>
                <w:color w:val="000000"/>
                <w:sz w:val="22"/>
                <w:szCs w:val="22"/>
              </w:rPr>
              <w:t>Информационные системы. Классификация, состав, перспективы развития</w:t>
            </w:r>
            <w:r>
              <w:rPr>
                <w:color w:val="000000"/>
                <w:sz w:val="22"/>
                <w:szCs w:val="22"/>
              </w:rPr>
              <w:t>. Основные объекты файла баз данных.</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p>
        </w:tc>
        <w:tc>
          <w:tcPr>
            <w:tcW w:w="296" w:type="pct"/>
            <w:shd w:val="clear" w:color="auto" w:fill="auto"/>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6</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Самостоятельное изучение учебной и научно литературы, работа с материалами образовательного портала и ЭБС..</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ОПК-1 зу</w:t>
            </w:r>
          </w:p>
        </w:tc>
      </w:tr>
      <w:tr w:rsidR="00394514" w:rsidRPr="00160FBC" w:rsidTr="005139D7">
        <w:trPr>
          <w:cantSplit/>
          <w:trHeight w:val="20"/>
        </w:trPr>
        <w:tc>
          <w:tcPr>
            <w:tcW w:w="1777" w:type="pct"/>
            <w:gridSpan w:val="2"/>
            <w:shd w:val="clear" w:color="auto" w:fill="auto"/>
            <w:noWrap/>
            <w:vAlign w:val="bottom"/>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Модуль 7 Основы защиты информации</w:t>
            </w:r>
          </w:p>
        </w:tc>
        <w:tc>
          <w:tcPr>
            <w:tcW w:w="176"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 </w:t>
            </w:r>
          </w:p>
        </w:tc>
        <w:tc>
          <w:tcPr>
            <w:tcW w:w="296"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263" w:type="pct"/>
            <w:shd w:val="clear" w:color="auto" w:fill="auto"/>
            <w:vAlign w:val="center"/>
            <w:hideMark/>
          </w:tcPr>
          <w:p w:rsidR="00394514" w:rsidRDefault="00394514" w:rsidP="005139D7">
            <w:pPr>
              <w:rPr>
                <w:color w:val="000000"/>
                <w:sz w:val="22"/>
                <w:szCs w:val="22"/>
              </w:rPr>
            </w:pP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 xml:space="preserve">Тема 7.1. </w:t>
            </w:r>
            <w:r w:rsidRPr="00160FBC">
              <w:rPr>
                <w:color w:val="000000"/>
                <w:sz w:val="22"/>
                <w:szCs w:val="22"/>
              </w:rPr>
              <w:t>Основы защиты информации и сведений, составляющих государственную тайну</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vAlign w:val="center"/>
            <w:hideMark/>
          </w:tcPr>
          <w:p w:rsidR="00394514" w:rsidRDefault="00394514" w:rsidP="005139D7">
            <w:pPr>
              <w:rPr>
                <w:b/>
                <w:bCs/>
                <w:color w:val="000000"/>
                <w:sz w:val="22"/>
                <w:szCs w:val="22"/>
              </w:rPr>
            </w:pPr>
            <w:r>
              <w:rPr>
                <w:b/>
                <w:bCs/>
                <w:color w:val="000000"/>
                <w:sz w:val="22"/>
                <w:szCs w:val="22"/>
              </w:rPr>
              <w:t> </w:t>
            </w: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4</w:t>
            </w:r>
          </w:p>
        </w:tc>
        <w:tc>
          <w:tcPr>
            <w:tcW w:w="1197"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Самостоятельное изучение учебной и научно литературы, работа с материалами образовательного портала и ЭБС.  Подбор, описание, экспертная оценка сайтов Интернет. Подготовка к компьютерному тестированию</w:t>
            </w:r>
          </w:p>
        </w:tc>
        <w:tc>
          <w:tcPr>
            <w:tcW w:w="894" w:type="pct"/>
            <w:shd w:val="clear" w:color="auto" w:fill="auto"/>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Защита реферата. Компьютерное тестирование</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r>
              <w:rPr>
                <w:color w:val="000000"/>
                <w:sz w:val="22"/>
                <w:szCs w:val="22"/>
              </w:rPr>
              <w:t>ОПК -7</w:t>
            </w:r>
            <w:r w:rsidRPr="00160FBC">
              <w:rPr>
                <w:color w:val="000000"/>
                <w:sz w:val="22"/>
                <w:szCs w:val="22"/>
              </w:rPr>
              <w:t xml:space="preserve"> зу</w:t>
            </w:r>
          </w:p>
        </w:tc>
      </w:tr>
      <w:tr w:rsidR="00394514" w:rsidRPr="00160FBC" w:rsidTr="005139D7">
        <w:trPr>
          <w:cantSplit/>
          <w:trHeight w:val="20"/>
        </w:trPr>
        <w:tc>
          <w:tcPr>
            <w:tcW w:w="1637" w:type="pct"/>
            <w:shd w:val="clear" w:color="auto" w:fill="auto"/>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Подготовка к промежуточному контролю</w:t>
            </w:r>
          </w:p>
        </w:tc>
        <w:tc>
          <w:tcPr>
            <w:tcW w:w="140" w:type="pct"/>
            <w:shd w:val="clear" w:color="auto" w:fill="auto"/>
            <w:vAlign w:val="bottom"/>
            <w:hideMark/>
          </w:tcPr>
          <w:p w:rsidR="00394514" w:rsidRPr="00160FBC" w:rsidRDefault="00394514" w:rsidP="005139D7">
            <w:pPr>
              <w:widowControl/>
              <w:autoSpaceDE/>
              <w:autoSpaceDN/>
              <w:adjustRightInd/>
              <w:jc w:val="center"/>
              <w:rPr>
                <w:b/>
                <w:bCs/>
                <w:color w:val="000000"/>
                <w:sz w:val="22"/>
                <w:szCs w:val="22"/>
              </w:rPr>
            </w:pPr>
            <w:r w:rsidRPr="00160FBC">
              <w:rPr>
                <w:b/>
                <w:bCs/>
                <w:color w:val="000000"/>
                <w:sz w:val="22"/>
                <w:szCs w:val="22"/>
              </w:rPr>
              <w:t>I</w:t>
            </w:r>
          </w:p>
        </w:tc>
        <w:tc>
          <w:tcPr>
            <w:tcW w:w="176"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sidRPr="00160FBC">
              <w:rPr>
                <w:color w:val="000000"/>
                <w:sz w:val="22"/>
                <w:szCs w:val="22"/>
              </w:rPr>
              <w:t> </w:t>
            </w:r>
          </w:p>
        </w:tc>
        <w:tc>
          <w:tcPr>
            <w:tcW w:w="296" w:type="pct"/>
            <w:shd w:val="clear" w:color="auto" w:fill="auto"/>
            <w:noWrap/>
            <w:vAlign w:val="center"/>
            <w:hideMark/>
          </w:tcPr>
          <w:p w:rsidR="00394514" w:rsidRDefault="00394514" w:rsidP="005139D7">
            <w:pPr>
              <w:rPr>
                <w:color w:val="000000"/>
                <w:sz w:val="22"/>
                <w:szCs w:val="22"/>
              </w:rPr>
            </w:pPr>
          </w:p>
        </w:tc>
        <w:tc>
          <w:tcPr>
            <w:tcW w:w="263" w:type="pct"/>
            <w:shd w:val="clear" w:color="auto" w:fill="auto"/>
            <w:vAlign w:val="bottom"/>
            <w:hideMark/>
          </w:tcPr>
          <w:p w:rsidR="00394514" w:rsidRPr="00160FBC" w:rsidRDefault="00394514" w:rsidP="005139D7">
            <w:pPr>
              <w:widowControl/>
              <w:autoSpaceDE/>
              <w:autoSpaceDN/>
              <w:adjustRightInd/>
              <w:jc w:val="center"/>
              <w:rPr>
                <w:color w:val="000000"/>
                <w:sz w:val="22"/>
                <w:szCs w:val="22"/>
              </w:rPr>
            </w:pPr>
            <w:r>
              <w:rPr>
                <w:color w:val="000000"/>
                <w:sz w:val="22"/>
                <w:szCs w:val="22"/>
              </w:rPr>
              <w:t>55</w:t>
            </w:r>
          </w:p>
        </w:tc>
        <w:tc>
          <w:tcPr>
            <w:tcW w:w="11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894"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auto" w:fill="auto"/>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r w:rsidR="00394514" w:rsidRPr="00160FBC" w:rsidTr="005139D7">
        <w:trPr>
          <w:cantSplit/>
          <w:trHeight w:val="20"/>
        </w:trPr>
        <w:tc>
          <w:tcPr>
            <w:tcW w:w="1637" w:type="pct"/>
            <w:shd w:val="clear" w:color="000000" w:fill="F2F2F2"/>
            <w:hideMark/>
          </w:tcPr>
          <w:p w:rsidR="00394514" w:rsidRPr="00160FBC" w:rsidRDefault="00394514" w:rsidP="005139D7">
            <w:pPr>
              <w:widowControl/>
              <w:autoSpaceDE/>
              <w:autoSpaceDN/>
              <w:adjustRightInd/>
              <w:rPr>
                <w:b/>
                <w:bCs/>
                <w:color w:val="000000"/>
                <w:sz w:val="22"/>
                <w:szCs w:val="22"/>
              </w:rPr>
            </w:pPr>
            <w:r w:rsidRPr="00160FBC">
              <w:rPr>
                <w:b/>
                <w:bCs/>
                <w:color w:val="000000"/>
                <w:sz w:val="22"/>
                <w:szCs w:val="22"/>
              </w:rPr>
              <w:t>Итого по дисциплине</w:t>
            </w:r>
          </w:p>
        </w:tc>
        <w:tc>
          <w:tcPr>
            <w:tcW w:w="140" w:type="pct"/>
            <w:shd w:val="clear" w:color="000000" w:fill="F2F2F2"/>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176" w:type="pct"/>
            <w:shd w:val="clear" w:color="000000" w:fill="F2F2F2"/>
            <w:noWrap/>
            <w:vAlign w:val="bottom"/>
            <w:hideMark/>
          </w:tcPr>
          <w:p w:rsidR="00394514" w:rsidRPr="00160FBC" w:rsidRDefault="00394514" w:rsidP="005139D7">
            <w:pPr>
              <w:widowControl/>
              <w:autoSpaceDE/>
              <w:autoSpaceDN/>
              <w:adjustRightInd/>
              <w:jc w:val="right"/>
              <w:rPr>
                <w:b/>
                <w:bCs/>
                <w:color w:val="000000"/>
                <w:sz w:val="22"/>
                <w:szCs w:val="22"/>
                <w:lang w:val="en-US"/>
              </w:rPr>
            </w:pPr>
            <w:r>
              <w:rPr>
                <w:b/>
                <w:bCs/>
                <w:color w:val="000000"/>
                <w:sz w:val="22"/>
                <w:szCs w:val="22"/>
                <w:lang w:val="en-US"/>
              </w:rPr>
              <w:t>2</w:t>
            </w:r>
          </w:p>
        </w:tc>
        <w:tc>
          <w:tcPr>
            <w:tcW w:w="296" w:type="pct"/>
            <w:shd w:val="clear" w:color="000000" w:fill="F2F2F2"/>
            <w:noWrap/>
            <w:vAlign w:val="center"/>
            <w:hideMark/>
          </w:tcPr>
          <w:p w:rsidR="00394514" w:rsidRPr="007D407C" w:rsidRDefault="00394514" w:rsidP="005139D7">
            <w:pPr>
              <w:rPr>
                <w:b/>
                <w:color w:val="000000"/>
                <w:sz w:val="22"/>
                <w:szCs w:val="22"/>
              </w:rPr>
            </w:pPr>
            <w:r w:rsidRPr="007D407C">
              <w:rPr>
                <w:b/>
                <w:color w:val="000000"/>
                <w:sz w:val="22"/>
                <w:szCs w:val="22"/>
              </w:rPr>
              <w:t> 4</w:t>
            </w:r>
            <w:r w:rsidR="00354573">
              <w:rPr>
                <w:b/>
                <w:color w:val="000000"/>
                <w:sz w:val="22"/>
                <w:szCs w:val="22"/>
              </w:rPr>
              <w:t>/2И</w:t>
            </w:r>
          </w:p>
        </w:tc>
        <w:tc>
          <w:tcPr>
            <w:tcW w:w="263" w:type="pct"/>
            <w:shd w:val="clear" w:color="000000" w:fill="F2F2F2"/>
            <w:noWrap/>
            <w:vAlign w:val="bottom"/>
            <w:hideMark/>
          </w:tcPr>
          <w:p w:rsidR="00394514" w:rsidRPr="00160FBC" w:rsidRDefault="00394514" w:rsidP="005139D7">
            <w:pPr>
              <w:widowControl/>
              <w:autoSpaceDE/>
              <w:autoSpaceDN/>
              <w:adjustRightInd/>
              <w:jc w:val="right"/>
              <w:rPr>
                <w:b/>
                <w:bCs/>
                <w:color w:val="000000"/>
                <w:sz w:val="22"/>
                <w:szCs w:val="22"/>
              </w:rPr>
            </w:pPr>
            <w:r>
              <w:rPr>
                <w:b/>
                <w:bCs/>
                <w:color w:val="000000"/>
                <w:sz w:val="22"/>
                <w:szCs w:val="22"/>
              </w:rPr>
              <w:t>126,7</w:t>
            </w:r>
          </w:p>
        </w:tc>
        <w:tc>
          <w:tcPr>
            <w:tcW w:w="1197" w:type="pct"/>
            <w:shd w:val="clear" w:color="000000" w:fill="F2F2F2"/>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894" w:type="pct"/>
            <w:shd w:val="clear" w:color="000000" w:fill="F2F2F2"/>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c>
          <w:tcPr>
            <w:tcW w:w="397" w:type="pct"/>
            <w:shd w:val="clear" w:color="000000" w:fill="F2F2F2"/>
            <w:noWrap/>
            <w:vAlign w:val="bottom"/>
            <w:hideMark/>
          </w:tcPr>
          <w:p w:rsidR="00394514" w:rsidRPr="00160FBC" w:rsidRDefault="00394514" w:rsidP="005139D7">
            <w:pPr>
              <w:widowControl/>
              <w:autoSpaceDE/>
              <w:autoSpaceDN/>
              <w:adjustRightInd/>
              <w:rPr>
                <w:color w:val="000000"/>
                <w:sz w:val="22"/>
                <w:szCs w:val="22"/>
              </w:rPr>
            </w:pPr>
            <w:r w:rsidRPr="00160FBC">
              <w:rPr>
                <w:color w:val="000000"/>
                <w:sz w:val="22"/>
                <w:szCs w:val="22"/>
              </w:rPr>
              <w:t> </w:t>
            </w:r>
          </w:p>
        </w:tc>
      </w:tr>
    </w:tbl>
    <w:p w:rsidR="00C61375" w:rsidRPr="007D758C" w:rsidRDefault="00C61375" w:rsidP="005B6B8C">
      <w:pPr>
        <w:pStyle w:val="Style4"/>
        <w:widowControl/>
        <w:jc w:val="both"/>
        <w:rPr>
          <w:rStyle w:val="FontStyle18"/>
          <w:sz w:val="24"/>
          <w:szCs w:val="24"/>
        </w:rPr>
      </w:pPr>
    </w:p>
    <w:p w:rsidR="00F147CD" w:rsidRPr="007D758C" w:rsidRDefault="00F147CD" w:rsidP="005B6B8C">
      <w:pPr>
        <w:pStyle w:val="Style4"/>
        <w:widowControl/>
        <w:ind w:firstLine="567"/>
        <w:jc w:val="both"/>
        <w:rPr>
          <w:rStyle w:val="FontStyle20"/>
          <w:rFonts w:ascii="Times New Roman" w:hAnsi="Times New Roman" w:cs="Times New Roman"/>
          <w:sz w:val="24"/>
          <w:szCs w:val="24"/>
        </w:rPr>
        <w:sectPr w:rsidR="00F147CD" w:rsidRPr="007D758C" w:rsidSect="00F147CD">
          <w:pgSz w:w="16840" w:h="11907" w:orient="landscape" w:code="9"/>
          <w:pgMar w:top="851" w:right="1134" w:bottom="1134" w:left="1134" w:header="720" w:footer="720" w:gutter="0"/>
          <w:cols w:space="720"/>
          <w:noEndnote/>
          <w:docGrid w:linePitch="360"/>
        </w:sectPr>
      </w:pPr>
    </w:p>
    <w:p w:rsidR="007754E4" w:rsidRPr="007D758C" w:rsidRDefault="00F147CD" w:rsidP="00F147CD">
      <w:pPr>
        <w:pStyle w:val="Style3"/>
        <w:widowControl/>
        <w:spacing w:before="120" w:after="120"/>
        <w:ind w:left="720"/>
        <w:jc w:val="both"/>
        <w:rPr>
          <w:rStyle w:val="FontStyle21"/>
          <w:b/>
          <w:sz w:val="24"/>
          <w:szCs w:val="24"/>
        </w:rPr>
      </w:pPr>
      <w:r w:rsidRPr="007D758C">
        <w:rPr>
          <w:rStyle w:val="FontStyle21"/>
          <w:b/>
          <w:sz w:val="24"/>
          <w:szCs w:val="24"/>
        </w:rPr>
        <w:lastRenderedPageBreak/>
        <w:t xml:space="preserve">5. </w:t>
      </w:r>
      <w:r w:rsidR="007754E4" w:rsidRPr="007D758C">
        <w:rPr>
          <w:rStyle w:val="FontStyle21"/>
          <w:b/>
          <w:sz w:val="24"/>
          <w:szCs w:val="24"/>
        </w:rPr>
        <w:t>Образовательные технологии</w:t>
      </w:r>
    </w:p>
    <w:p w:rsidR="00292930" w:rsidRPr="007D758C" w:rsidRDefault="00292930" w:rsidP="00292930">
      <w:pPr>
        <w:ind w:firstLine="567"/>
        <w:jc w:val="both"/>
      </w:pPr>
      <w:r w:rsidRPr="007D758C">
        <w:t xml:space="preserve">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модульно-компетентностная технологии. </w:t>
      </w:r>
    </w:p>
    <w:p w:rsidR="00292930" w:rsidRPr="007D758C" w:rsidRDefault="00292930" w:rsidP="00292930">
      <w:pPr>
        <w:ind w:firstLine="567"/>
        <w:jc w:val="both"/>
      </w:pPr>
      <w:r w:rsidRPr="007D758C">
        <w:t>Для формирования знаний по курсу «Информатика» используются:</w:t>
      </w:r>
    </w:p>
    <w:p w:rsidR="00292930" w:rsidRPr="007D758C" w:rsidRDefault="00292930" w:rsidP="00FF2FD7">
      <w:pPr>
        <w:numPr>
          <w:ilvl w:val="0"/>
          <w:numId w:val="2"/>
        </w:numPr>
        <w:ind w:left="709"/>
        <w:jc w:val="both"/>
      </w:pPr>
      <w:r w:rsidRPr="007D758C">
        <w:rPr>
          <w:b/>
          <w:i/>
        </w:rPr>
        <w:t>обзорные лекции</w:t>
      </w:r>
      <w:r w:rsidRPr="007D758C">
        <w:t xml:space="preserve"> – для рассмотрения общих вопросов Информатики и информационных технологий, для систематизации и закрепления знаний;</w:t>
      </w:r>
    </w:p>
    <w:p w:rsidR="00292930" w:rsidRPr="007D758C" w:rsidRDefault="00292930" w:rsidP="00FF2FD7">
      <w:pPr>
        <w:numPr>
          <w:ilvl w:val="0"/>
          <w:numId w:val="2"/>
        </w:numPr>
        <w:ind w:left="709"/>
        <w:jc w:val="both"/>
      </w:pPr>
      <w:r w:rsidRPr="007D758C">
        <w:rPr>
          <w:b/>
          <w:i/>
        </w:rPr>
        <w:t>информационные</w:t>
      </w:r>
      <w:r w:rsidRPr="007D758C">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292930" w:rsidRPr="007D758C" w:rsidRDefault="00292930" w:rsidP="00FF2FD7">
      <w:pPr>
        <w:numPr>
          <w:ilvl w:val="0"/>
          <w:numId w:val="2"/>
        </w:numPr>
        <w:ind w:left="709"/>
        <w:jc w:val="both"/>
      </w:pPr>
      <w:r w:rsidRPr="007D758C">
        <w:rPr>
          <w:b/>
          <w:i/>
        </w:rPr>
        <w:t>лекции-визуализации</w:t>
      </w:r>
      <w:r w:rsidRPr="007D758C">
        <w:t xml:space="preserve"> – для наглядного представления способов решения алгоритмических и функциональных задач, визуализации результатов решения задач; </w:t>
      </w:r>
    </w:p>
    <w:p w:rsidR="00292930" w:rsidRPr="007D758C" w:rsidRDefault="00292930" w:rsidP="00FF2FD7">
      <w:pPr>
        <w:numPr>
          <w:ilvl w:val="0"/>
          <w:numId w:val="2"/>
        </w:numPr>
        <w:ind w:left="709"/>
        <w:jc w:val="both"/>
      </w:pPr>
      <w:r w:rsidRPr="007D758C">
        <w:rPr>
          <w:b/>
          <w:i/>
        </w:rPr>
        <w:t>проблемная</w:t>
      </w:r>
      <w:r w:rsidRPr="007D758C">
        <w:t xml:space="preserve"> - для развития исследовательских навыков и изучения способов решения задач.</w:t>
      </w:r>
    </w:p>
    <w:p w:rsidR="00292930" w:rsidRPr="007D758C" w:rsidRDefault="00292930" w:rsidP="00FF2FD7">
      <w:pPr>
        <w:numPr>
          <w:ilvl w:val="0"/>
          <w:numId w:val="2"/>
        </w:numPr>
        <w:ind w:left="709"/>
        <w:jc w:val="both"/>
      </w:pPr>
      <w:r w:rsidRPr="007D758C">
        <w:rPr>
          <w:b/>
          <w:i/>
        </w:rPr>
        <w:t>лекции с заранее запланированными ошибками</w:t>
      </w:r>
      <w:r w:rsidRPr="007D758C">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292930" w:rsidRPr="007D758C" w:rsidRDefault="00292930" w:rsidP="00FF2FD7">
      <w:pPr>
        <w:numPr>
          <w:ilvl w:val="0"/>
          <w:numId w:val="2"/>
        </w:numPr>
        <w:ind w:left="709"/>
        <w:jc w:val="both"/>
        <w:rPr>
          <w:b/>
          <w:i/>
        </w:rPr>
      </w:pPr>
      <w:r w:rsidRPr="007D758C">
        <w:rPr>
          <w:b/>
          <w:i/>
        </w:rPr>
        <w:t>методы IT</w:t>
      </w:r>
    </w:p>
    <w:p w:rsidR="00292930" w:rsidRPr="007D758C" w:rsidRDefault="00292930" w:rsidP="00FF2FD7">
      <w:pPr>
        <w:numPr>
          <w:ilvl w:val="0"/>
          <w:numId w:val="3"/>
        </w:numPr>
        <w:ind w:left="993"/>
        <w:jc w:val="both"/>
      </w:pPr>
      <w:r w:rsidRPr="007D758C">
        <w:t>Подготовка и проведение лабораторных работ по  поиску информации в сетях. Задание критериев поиска информации. Работа с поисковыми системами университета и внешними ресурсами.</w:t>
      </w:r>
    </w:p>
    <w:p w:rsidR="00292930" w:rsidRPr="007D758C" w:rsidRDefault="00292930" w:rsidP="00FF2FD7">
      <w:pPr>
        <w:numPr>
          <w:ilvl w:val="0"/>
          <w:numId w:val="3"/>
        </w:numPr>
        <w:ind w:left="993"/>
        <w:jc w:val="both"/>
      </w:pPr>
      <w:r w:rsidRPr="007D758C">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292930" w:rsidRPr="007D758C" w:rsidRDefault="00292930" w:rsidP="00FF2FD7">
      <w:pPr>
        <w:numPr>
          <w:ilvl w:val="0"/>
          <w:numId w:val="3"/>
        </w:numPr>
        <w:ind w:left="993"/>
        <w:jc w:val="both"/>
      </w:pPr>
      <w:r w:rsidRPr="007D758C">
        <w:t>Организация доступа студентов к основным и дополнительным лекционным материалам с использованием клиент-серверных технологий (платформа e-Learning).</w:t>
      </w:r>
    </w:p>
    <w:p w:rsidR="00292930" w:rsidRPr="007D758C" w:rsidRDefault="00292930" w:rsidP="00FF2FD7">
      <w:pPr>
        <w:numPr>
          <w:ilvl w:val="0"/>
          <w:numId w:val="3"/>
        </w:numPr>
        <w:ind w:left="993"/>
        <w:jc w:val="both"/>
      </w:pPr>
      <w:r w:rsidRPr="007D758C">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292930" w:rsidRPr="007D758C" w:rsidRDefault="00292930" w:rsidP="00FF2FD7">
      <w:pPr>
        <w:numPr>
          <w:ilvl w:val="0"/>
          <w:numId w:val="3"/>
        </w:numPr>
        <w:ind w:left="993"/>
        <w:jc w:val="both"/>
      </w:pPr>
      <w:r w:rsidRPr="007D758C">
        <w:t>Использование в образовательном процессе электронных учебников, компьютерных обучающих систем, интерактивных упражнений.</w:t>
      </w:r>
    </w:p>
    <w:p w:rsidR="00292930" w:rsidRPr="007D758C" w:rsidRDefault="00292930" w:rsidP="00FF2FD7">
      <w:pPr>
        <w:numPr>
          <w:ilvl w:val="0"/>
          <w:numId w:val="3"/>
        </w:numPr>
        <w:ind w:left="993"/>
        <w:jc w:val="both"/>
      </w:pPr>
      <w:r w:rsidRPr="007D758C">
        <w:t>Компьютерный практикум.</w:t>
      </w:r>
    </w:p>
    <w:p w:rsidR="00292930" w:rsidRPr="007D758C" w:rsidRDefault="00292930" w:rsidP="00FF2FD7">
      <w:pPr>
        <w:numPr>
          <w:ilvl w:val="0"/>
          <w:numId w:val="2"/>
        </w:numPr>
        <w:ind w:left="709"/>
        <w:jc w:val="both"/>
        <w:rPr>
          <w:b/>
          <w:i/>
        </w:rPr>
      </w:pPr>
      <w:r w:rsidRPr="007D758C">
        <w:rPr>
          <w:b/>
          <w:i/>
        </w:rPr>
        <w:t>работа в команде</w:t>
      </w:r>
    </w:p>
    <w:p w:rsidR="00292930" w:rsidRPr="007D758C" w:rsidRDefault="00292930" w:rsidP="00FF2FD7">
      <w:pPr>
        <w:numPr>
          <w:ilvl w:val="0"/>
          <w:numId w:val="3"/>
        </w:numPr>
        <w:ind w:left="993"/>
        <w:jc w:val="both"/>
      </w:pPr>
      <w:r w:rsidRPr="007D758C">
        <w:t>Разработка Web-проектов.</w:t>
      </w:r>
    </w:p>
    <w:p w:rsidR="00292930" w:rsidRPr="007D758C" w:rsidRDefault="00292930" w:rsidP="00FF2FD7">
      <w:pPr>
        <w:numPr>
          <w:ilvl w:val="0"/>
          <w:numId w:val="2"/>
        </w:numPr>
        <w:ind w:left="709"/>
        <w:jc w:val="both"/>
        <w:rPr>
          <w:b/>
          <w:i/>
        </w:rPr>
      </w:pPr>
      <w:r w:rsidRPr="007D758C">
        <w:rPr>
          <w:b/>
          <w:i/>
        </w:rPr>
        <w:t xml:space="preserve"> case-study</w:t>
      </w:r>
    </w:p>
    <w:p w:rsidR="00292930" w:rsidRPr="007D758C" w:rsidRDefault="00292930" w:rsidP="00FF2FD7">
      <w:pPr>
        <w:numPr>
          <w:ilvl w:val="0"/>
          <w:numId w:val="3"/>
        </w:numPr>
        <w:ind w:left="993"/>
        <w:jc w:val="both"/>
      </w:pPr>
      <w:r w:rsidRPr="007D758C">
        <w:t>Разбор результатов тематических контрольных работ, анализ ошибок, совместный поиск вариантов рационального решения учебной проблемы.</w:t>
      </w:r>
    </w:p>
    <w:p w:rsidR="00292930" w:rsidRPr="007D758C" w:rsidRDefault="00292930" w:rsidP="00FF2FD7">
      <w:pPr>
        <w:numPr>
          <w:ilvl w:val="0"/>
          <w:numId w:val="2"/>
        </w:numPr>
        <w:ind w:left="709"/>
        <w:jc w:val="both"/>
        <w:rPr>
          <w:b/>
          <w:i/>
        </w:rPr>
      </w:pPr>
      <w:r w:rsidRPr="007D758C">
        <w:rPr>
          <w:b/>
          <w:i/>
        </w:rPr>
        <w:t>проблемное обучение</w:t>
      </w:r>
    </w:p>
    <w:p w:rsidR="00292930" w:rsidRPr="007D758C" w:rsidRDefault="00292930" w:rsidP="00FF2FD7">
      <w:pPr>
        <w:numPr>
          <w:ilvl w:val="0"/>
          <w:numId w:val="3"/>
        </w:numPr>
        <w:ind w:left="993"/>
        <w:jc w:val="both"/>
      </w:pPr>
      <w:r w:rsidRPr="007D758C">
        <w:t>Подготовка тематических рефератов, содержащих разделы, частично или полностью выносимые на самостоятельное изучение.</w:t>
      </w:r>
    </w:p>
    <w:p w:rsidR="00292930" w:rsidRPr="007D758C" w:rsidRDefault="00292930" w:rsidP="00FF2FD7">
      <w:pPr>
        <w:numPr>
          <w:ilvl w:val="0"/>
          <w:numId w:val="2"/>
        </w:numPr>
        <w:ind w:left="709"/>
        <w:jc w:val="both"/>
        <w:rPr>
          <w:b/>
          <w:i/>
        </w:rPr>
      </w:pPr>
      <w:r w:rsidRPr="007D758C">
        <w:rPr>
          <w:b/>
          <w:i/>
        </w:rPr>
        <w:t>учебная дискуссия</w:t>
      </w:r>
    </w:p>
    <w:p w:rsidR="00292930" w:rsidRPr="007D758C" w:rsidRDefault="00292930" w:rsidP="00FF2FD7">
      <w:pPr>
        <w:numPr>
          <w:ilvl w:val="0"/>
          <w:numId w:val="3"/>
        </w:numPr>
        <w:ind w:left="993"/>
        <w:jc w:val="both"/>
      </w:pPr>
      <w:r w:rsidRPr="007D758C">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292930" w:rsidRPr="007D758C" w:rsidRDefault="00292930" w:rsidP="00FF2FD7">
      <w:pPr>
        <w:numPr>
          <w:ilvl w:val="0"/>
          <w:numId w:val="2"/>
        </w:numPr>
        <w:ind w:left="709"/>
        <w:jc w:val="both"/>
        <w:rPr>
          <w:b/>
          <w:i/>
        </w:rPr>
      </w:pPr>
      <w:r w:rsidRPr="007D758C">
        <w:rPr>
          <w:b/>
          <w:i/>
        </w:rPr>
        <w:t>использование тренингов</w:t>
      </w:r>
    </w:p>
    <w:p w:rsidR="00292930" w:rsidRPr="007D758C" w:rsidRDefault="00292930" w:rsidP="00FF2FD7">
      <w:pPr>
        <w:numPr>
          <w:ilvl w:val="0"/>
          <w:numId w:val="3"/>
        </w:numPr>
        <w:ind w:left="993"/>
        <w:jc w:val="both"/>
      </w:pPr>
      <w:r w:rsidRPr="007D758C">
        <w:t>Подготовка и проведение демонстрационных, тематических и итоговых  компьютерных тестирований как в качестве локальных, так и внешних контрольных мероприятий.</w:t>
      </w:r>
    </w:p>
    <w:p w:rsidR="007D758C" w:rsidRPr="00853055" w:rsidRDefault="007D758C" w:rsidP="007D758C">
      <w:pPr>
        <w:keepNext/>
        <w:spacing w:before="240" w:after="240"/>
        <w:ind w:firstLine="567"/>
        <w:jc w:val="center"/>
        <w:rPr>
          <w:b/>
          <w:i/>
        </w:rPr>
      </w:pPr>
      <w:r w:rsidRPr="00853055">
        <w:rPr>
          <w:b/>
          <w:i/>
        </w:rPr>
        <w:lastRenderedPageBreak/>
        <w:t>6. Учебно-методическое обеспечение самостоятельной работы обучающихся</w:t>
      </w:r>
    </w:p>
    <w:p w:rsidR="007D758C" w:rsidRPr="00FD0817" w:rsidRDefault="007D758C" w:rsidP="007D758C">
      <w:pPr>
        <w:pStyle w:val="Style4"/>
        <w:widowControl/>
        <w:ind w:firstLine="567"/>
        <w:jc w:val="both"/>
        <w:rPr>
          <w:rStyle w:val="FontStyle18"/>
          <w:b w:val="0"/>
          <w:sz w:val="24"/>
          <w:szCs w:val="24"/>
        </w:rPr>
      </w:pPr>
      <w:r w:rsidRPr="00FD0817">
        <w:rPr>
          <w:rStyle w:val="FontStyle18"/>
          <w:b w:val="0"/>
          <w:sz w:val="24"/>
          <w:szCs w:val="24"/>
        </w:rPr>
        <w:t xml:space="preserve">По дисциплине </w:t>
      </w:r>
      <w:r>
        <w:rPr>
          <w:rStyle w:val="FontStyle18"/>
          <w:b w:val="0"/>
          <w:sz w:val="24"/>
          <w:szCs w:val="24"/>
        </w:rPr>
        <w:t>«Информатика» предусмотрена ау</w:t>
      </w:r>
      <w:r w:rsidRPr="00FD0817">
        <w:rPr>
          <w:rStyle w:val="FontStyle18"/>
          <w:b w:val="0"/>
          <w:sz w:val="24"/>
          <w:szCs w:val="24"/>
        </w:rPr>
        <w:t xml:space="preserve">диторная и внеаудиторная самостоятельная работа обучающихся. </w:t>
      </w:r>
    </w:p>
    <w:p w:rsidR="007D758C" w:rsidRDefault="007D758C" w:rsidP="007D758C">
      <w:pPr>
        <w:pStyle w:val="Style4"/>
        <w:widowControl/>
        <w:ind w:firstLine="567"/>
        <w:jc w:val="both"/>
        <w:rPr>
          <w:rStyle w:val="FontStyle18"/>
          <w:b w:val="0"/>
          <w:sz w:val="24"/>
          <w:szCs w:val="24"/>
        </w:rPr>
      </w:pPr>
      <w:r w:rsidRPr="00FD0817">
        <w:rPr>
          <w:rStyle w:val="FontStyle18"/>
          <w:b w:val="0"/>
          <w:sz w:val="24"/>
          <w:szCs w:val="24"/>
        </w:rPr>
        <w:t>Аудиторная самостоятельная работа студенто</w:t>
      </w:r>
      <w:r>
        <w:rPr>
          <w:rStyle w:val="FontStyle18"/>
          <w:b w:val="0"/>
          <w:sz w:val="24"/>
          <w:szCs w:val="24"/>
        </w:rPr>
        <w:t>в предполагает решение контроль</w:t>
      </w:r>
      <w:r w:rsidRPr="00FD0817">
        <w:rPr>
          <w:rStyle w:val="FontStyle18"/>
          <w:b w:val="0"/>
          <w:sz w:val="24"/>
          <w:szCs w:val="24"/>
        </w:rPr>
        <w:t>ных задач на практических занятиях.</w:t>
      </w:r>
    </w:p>
    <w:p w:rsidR="007D758C" w:rsidRPr="00870BF8" w:rsidRDefault="007D758C" w:rsidP="007D758C">
      <w:pPr>
        <w:pStyle w:val="Style4"/>
        <w:widowControl/>
        <w:ind w:firstLine="567"/>
        <w:jc w:val="both"/>
        <w:rPr>
          <w:rStyle w:val="FontStyle18"/>
          <w:b w:val="0"/>
          <w:sz w:val="24"/>
          <w:szCs w:val="24"/>
        </w:rPr>
      </w:pPr>
      <w:r w:rsidRPr="00870BF8">
        <w:rPr>
          <w:rStyle w:val="FontStyle18"/>
          <w:b w:val="0"/>
          <w:sz w:val="24"/>
          <w:szCs w:val="24"/>
        </w:rPr>
        <w:t>Аудиторная самостоятельная работа студентов на практических занятиях</w:t>
      </w:r>
      <w:r>
        <w:rPr>
          <w:rStyle w:val="FontStyle18"/>
          <w:b w:val="0"/>
          <w:sz w:val="24"/>
          <w:szCs w:val="24"/>
        </w:rPr>
        <w:t xml:space="preserve"> </w:t>
      </w:r>
      <w:r w:rsidRPr="00870BF8">
        <w:rPr>
          <w:rStyle w:val="FontStyle18"/>
          <w:b w:val="0"/>
          <w:sz w:val="24"/>
          <w:szCs w:val="24"/>
        </w:rPr>
        <w:t>осуществляется под контролем преподавателя в виде решения задач и выполнения упражнений, которые определяет преподаватель для студента.</w:t>
      </w:r>
    </w:p>
    <w:p w:rsidR="007D758C" w:rsidRPr="002D0783" w:rsidRDefault="007D758C" w:rsidP="007D758C">
      <w:pPr>
        <w:pStyle w:val="Style4"/>
        <w:widowControl/>
        <w:ind w:firstLine="567"/>
        <w:jc w:val="both"/>
        <w:rPr>
          <w:rStyle w:val="FontStyle18"/>
          <w:b w:val="0"/>
          <w:sz w:val="24"/>
          <w:szCs w:val="24"/>
        </w:rPr>
      </w:pPr>
      <w:r w:rsidRPr="002D0783">
        <w:rPr>
          <w:rStyle w:val="FontStyle18"/>
          <w:b w:val="0"/>
          <w:sz w:val="24"/>
          <w:szCs w:val="24"/>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выполнения домашних заданий</w:t>
      </w:r>
      <w:r>
        <w:rPr>
          <w:rStyle w:val="FontStyle18"/>
          <w:b w:val="0"/>
          <w:sz w:val="24"/>
          <w:szCs w:val="24"/>
        </w:rPr>
        <w:t>,</w:t>
      </w:r>
      <w:r w:rsidRPr="002D0783">
        <w:rPr>
          <w:rStyle w:val="FontStyle18"/>
          <w:b w:val="0"/>
          <w:sz w:val="24"/>
          <w:szCs w:val="24"/>
        </w:rPr>
        <w:t xml:space="preserve"> </w:t>
      </w:r>
      <w:r>
        <w:rPr>
          <w:rStyle w:val="FontStyle18"/>
          <w:b w:val="0"/>
          <w:sz w:val="24"/>
          <w:szCs w:val="24"/>
        </w:rPr>
        <w:t>подготовки к аудиторным контрольным работам</w:t>
      </w:r>
      <w:r w:rsidRPr="002D0783">
        <w:rPr>
          <w:rStyle w:val="FontStyle18"/>
          <w:b w:val="0"/>
          <w:sz w:val="24"/>
          <w:szCs w:val="24"/>
        </w:rPr>
        <w:t xml:space="preserve"> и выполнения домашних заданий с консультациями преподавателя.</w:t>
      </w:r>
    </w:p>
    <w:p w:rsidR="006B7E7D" w:rsidRPr="006B7E7D" w:rsidRDefault="006B7E7D" w:rsidP="00590BD7">
      <w:pPr>
        <w:spacing w:before="240"/>
        <w:ind w:left="2160" w:firstLine="454"/>
        <w:contextualSpacing/>
        <w:rPr>
          <w:rFonts w:ascii="Georgia" w:hAnsi="Georgia" w:cs="Georgia"/>
          <w:sz w:val="26"/>
        </w:rPr>
      </w:pPr>
      <w:r w:rsidRPr="006B7E7D">
        <w:rPr>
          <w:rFonts w:ascii="Georgia" w:hAnsi="Georgia" w:cs="Georgia"/>
          <w:b/>
          <w:i/>
          <w:sz w:val="26"/>
        </w:rPr>
        <w:t>Содержание контрольной работы заочника</w:t>
      </w:r>
    </w:p>
    <w:p w:rsidR="006B7E7D" w:rsidRPr="006B7E7D" w:rsidRDefault="006B7E7D" w:rsidP="006B7E7D">
      <w:pPr>
        <w:ind w:firstLine="454"/>
        <w:rPr>
          <w:bCs/>
          <w:sz w:val="22"/>
          <w:szCs w:val="22"/>
        </w:rPr>
      </w:pPr>
      <w:r w:rsidRPr="006B7E7D">
        <w:rPr>
          <w:bCs/>
          <w:sz w:val="22"/>
          <w:szCs w:val="22"/>
        </w:rPr>
        <w:t xml:space="preserve">Содержание контрольной работы заочников </w:t>
      </w:r>
    </w:p>
    <w:p w:rsidR="006B7E7D" w:rsidRPr="006B7E7D" w:rsidRDefault="006B7E7D" w:rsidP="006B7E7D">
      <w:pPr>
        <w:ind w:firstLine="454"/>
        <w:rPr>
          <w:bCs/>
          <w:sz w:val="22"/>
          <w:szCs w:val="22"/>
        </w:rPr>
      </w:pPr>
      <w:r w:rsidRPr="006B7E7D">
        <w:rPr>
          <w:bCs/>
          <w:sz w:val="22"/>
          <w:szCs w:val="22"/>
        </w:rPr>
        <w:t>1.</w:t>
      </w:r>
      <w:r w:rsidRPr="006B7E7D">
        <w:rPr>
          <w:bCs/>
          <w:sz w:val="22"/>
          <w:szCs w:val="22"/>
        </w:rPr>
        <w:tab/>
        <w:t>Подготовка и оформление реферата по заданной теме:</w:t>
      </w:r>
    </w:p>
    <w:p w:rsidR="006B7E7D" w:rsidRPr="006B7E7D" w:rsidRDefault="006B7E7D" w:rsidP="006B7E7D">
      <w:pPr>
        <w:spacing w:before="240"/>
        <w:ind w:firstLine="454"/>
        <w:rPr>
          <w:b/>
          <w:bCs/>
          <w:i/>
          <w:sz w:val="22"/>
          <w:szCs w:val="22"/>
        </w:rPr>
      </w:pPr>
      <w:r w:rsidRPr="006B7E7D">
        <w:rPr>
          <w:b/>
          <w:bCs/>
          <w:i/>
          <w:sz w:val="22"/>
          <w:szCs w:val="22"/>
        </w:rPr>
        <w:t>Темы рефератов</w:t>
      </w:r>
    </w:p>
    <w:p w:rsidR="006B7E7D" w:rsidRPr="006B7E7D" w:rsidRDefault="006B7E7D" w:rsidP="00FF2FD7">
      <w:pPr>
        <w:numPr>
          <w:ilvl w:val="0"/>
          <w:numId w:val="14"/>
        </w:numPr>
        <w:spacing w:before="240"/>
        <w:ind w:left="851" w:hanging="709"/>
        <w:contextualSpacing/>
        <w:rPr>
          <w:bCs/>
          <w:sz w:val="22"/>
          <w:szCs w:val="22"/>
        </w:rPr>
      </w:pPr>
      <w:r w:rsidRPr="006B7E7D">
        <w:rPr>
          <w:bCs/>
          <w:sz w:val="22"/>
          <w:szCs w:val="22"/>
        </w:rPr>
        <w:t>Организация и средства человеко-машинного интерфейса</w:t>
      </w:r>
    </w:p>
    <w:p w:rsidR="006B7E7D" w:rsidRPr="006B7E7D" w:rsidRDefault="006B7E7D" w:rsidP="00FF2FD7">
      <w:pPr>
        <w:numPr>
          <w:ilvl w:val="0"/>
          <w:numId w:val="14"/>
        </w:numPr>
        <w:ind w:left="851" w:hanging="709"/>
        <w:contextualSpacing/>
        <w:rPr>
          <w:bCs/>
          <w:sz w:val="22"/>
          <w:szCs w:val="22"/>
        </w:rPr>
      </w:pPr>
      <w:r w:rsidRPr="006B7E7D">
        <w:rPr>
          <w:bCs/>
          <w:sz w:val="22"/>
          <w:szCs w:val="22"/>
        </w:rPr>
        <w:t>Новейшие достижения в информатике</w:t>
      </w:r>
    </w:p>
    <w:p w:rsidR="006B7E7D" w:rsidRPr="006B7E7D" w:rsidRDefault="006B7E7D" w:rsidP="00FF2FD7">
      <w:pPr>
        <w:numPr>
          <w:ilvl w:val="0"/>
          <w:numId w:val="14"/>
        </w:numPr>
        <w:ind w:left="851" w:hanging="709"/>
        <w:contextualSpacing/>
        <w:rPr>
          <w:bCs/>
          <w:sz w:val="22"/>
          <w:szCs w:val="22"/>
        </w:rPr>
      </w:pPr>
      <w:r w:rsidRPr="006B7E7D">
        <w:rPr>
          <w:bCs/>
          <w:sz w:val="22"/>
          <w:szCs w:val="22"/>
        </w:rPr>
        <w:t>Данные и информация. Единицы информации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Экономические и правовые аспекты информационных технологий</w:t>
      </w:r>
    </w:p>
    <w:p w:rsidR="006B7E7D" w:rsidRPr="006B7E7D" w:rsidRDefault="006B7E7D" w:rsidP="00FF2FD7">
      <w:pPr>
        <w:numPr>
          <w:ilvl w:val="0"/>
          <w:numId w:val="14"/>
        </w:numPr>
        <w:ind w:left="851" w:hanging="709"/>
        <w:contextualSpacing/>
        <w:rPr>
          <w:bCs/>
          <w:sz w:val="22"/>
          <w:szCs w:val="22"/>
        </w:rPr>
      </w:pPr>
      <w:r w:rsidRPr="006B7E7D">
        <w:rPr>
          <w:bCs/>
          <w:sz w:val="22"/>
          <w:szCs w:val="22"/>
        </w:rPr>
        <w:t>Локальные компьютерные сети</w:t>
      </w:r>
    </w:p>
    <w:p w:rsidR="006B7E7D" w:rsidRPr="006B7E7D" w:rsidRDefault="006B7E7D" w:rsidP="00FF2FD7">
      <w:pPr>
        <w:numPr>
          <w:ilvl w:val="0"/>
          <w:numId w:val="14"/>
        </w:numPr>
        <w:ind w:left="851" w:hanging="709"/>
        <w:contextualSpacing/>
        <w:rPr>
          <w:bCs/>
          <w:sz w:val="22"/>
          <w:szCs w:val="22"/>
        </w:rPr>
      </w:pPr>
      <w:r w:rsidRPr="006B7E7D">
        <w:rPr>
          <w:bCs/>
          <w:sz w:val="22"/>
          <w:szCs w:val="22"/>
        </w:rPr>
        <w:t>Интернет технологии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Интернет. Службы и возможности</w:t>
      </w:r>
    </w:p>
    <w:p w:rsidR="006B7E7D" w:rsidRPr="006B7E7D" w:rsidRDefault="006B7E7D" w:rsidP="00FF2FD7">
      <w:pPr>
        <w:numPr>
          <w:ilvl w:val="0"/>
          <w:numId w:val="14"/>
        </w:numPr>
        <w:ind w:left="851" w:hanging="709"/>
        <w:contextualSpacing/>
        <w:rPr>
          <w:bCs/>
          <w:sz w:val="22"/>
          <w:szCs w:val="22"/>
        </w:rPr>
      </w:pPr>
      <w:r w:rsidRPr="006B7E7D">
        <w:rPr>
          <w:bCs/>
          <w:sz w:val="22"/>
          <w:szCs w:val="22"/>
        </w:rPr>
        <w:t>Электронная почта и телеконференции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Технология World Wide Web</w:t>
      </w:r>
    </w:p>
    <w:p w:rsidR="006B7E7D" w:rsidRPr="006B7E7D" w:rsidRDefault="006B7E7D" w:rsidP="00FF2FD7">
      <w:pPr>
        <w:numPr>
          <w:ilvl w:val="0"/>
          <w:numId w:val="14"/>
        </w:numPr>
        <w:ind w:left="851" w:hanging="709"/>
        <w:contextualSpacing/>
        <w:rPr>
          <w:bCs/>
          <w:sz w:val="22"/>
          <w:szCs w:val="22"/>
        </w:rPr>
      </w:pPr>
      <w:r w:rsidRPr="006B7E7D">
        <w:rPr>
          <w:bCs/>
          <w:sz w:val="22"/>
          <w:szCs w:val="22"/>
        </w:rPr>
        <w:t>Электронная коммерция в Интернете</w:t>
      </w:r>
    </w:p>
    <w:p w:rsidR="006B7E7D" w:rsidRPr="006B7E7D" w:rsidRDefault="006B7E7D" w:rsidP="00FF2FD7">
      <w:pPr>
        <w:numPr>
          <w:ilvl w:val="0"/>
          <w:numId w:val="14"/>
        </w:numPr>
        <w:ind w:left="851" w:hanging="709"/>
        <w:contextualSpacing/>
        <w:rPr>
          <w:bCs/>
          <w:sz w:val="22"/>
          <w:szCs w:val="22"/>
        </w:rPr>
      </w:pPr>
      <w:r w:rsidRPr="006B7E7D">
        <w:rPr>
          <w:bCs/>
          <w:sz w:val="22"/>
          <w:szCs w:val="22"/>
        </w:rPr>
        <w:t>Базы данных в Интернет</w:t>
      </w:r>
    </w:p>
    <w:p w:rsidR="006B7E7D" w:rsidRPr="006B7E7D" w:rsidRDefault="006B7E7D" w:rsidP="00FF2FD7">
      <w:pPr>
        <w:numPr>
          <w:ilvl w:val="0"/>
          <w:numId w:val="14"/>
        </w:numPr>
        <w:ind w:left="851" w:hanging="709"/>
        <w:contextualSpacing/>
        <w:rPr>
          <w:bCs/>
          <w:sz w:val="22"/>
          <w:szCs w:val="22"/>
        </w:rPr>
      </w:pPr>
      <w:r w:rsidRPr="006B7E7D">
        <w:rPr>
          <w:bCs/>
          <w:sz w:val="22"/>
          <w:szCs w:val="22"/>
        </w:rPr>
        <w:t>Безопасность в Интернет</w:t>
      </w:r>
    </w:p>
    <w:p w:rsidR="006B7E7D" w:rsidRPr="006B7E7D" w:rsidRDefault="006B7E7D" w:rsidP="00FF2FD7">
      <w:pPr>
        <w:numPr>
          <w:ilvl w:val="0"/>
          <w:numId w:val="14"/>
        </w:numPr>
        <w:ind w:left="851" w:hanging="709"/>
        <w:contextualSpacing/>
        <w:rPr>
          <w:bCs/>
          <w:sz w:val="22"/>
          <w:szCs w:val="22"/>
        </w:rPr>
      </w:pPr>
      <w:r w:rsidRPr="006B7E7D">
        <w:rPr>
          <w:bCs/>
          <w:sz w:val="22"/>
          <w:szCs w:val="22"/>
        </w:rPr>
        <w:t>Новейшие направления в области создания технологий программирования</w:t>
      </w:r>
    </w:p>
    <w:p w:rsidR="006B7E7D" w:rsidRPr="006B7E7D" w:rsidRDefault="006B7E7D" w:rsidP="00FF2FD7">
      <w:pPr>
        <w:numPr>
          <w:ilvl w:val="0"/>
          <w:numId w:val="14"/>
        </w:numPr>
        <w:ind w:left="851" w:hanging="709"/>
        <w:contextualSpacing/>
        <w:rPr>
          <w:bCs/>
          <w:sz w:val="22"/>
          <w:szCs w:val="22"/>
        </w:rPr>
      </w:pPr>
      <w:r w:rsidRPr="006B7E7D">
        <w:rPr>
          <w:bCs/>
          <w:sz w:val="22"/>
          <w:szCs w:val="22"/>
        </w:rPr>
        <w:t>Методы защиты информации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Системы защиты информации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Защита баз данных</w:t>
      </w:r>
    </w:p>
    <w:p w:rsidR="006B7E7D" w:rsidRPr="006B7E7D" w:rsidRDefault="006B7E7D" w:rsidP="00FF2FD7">
      <w:pPr>
        <w:numPr>
          <w:ilvl w:val="0"/>
          <w:numId w:val="14"/>
        </w:numPr>
        <w:ind w:left="851" w:hanging="709"/>
        <w:contextualSpacing/>
        <w:rPr>
          <w:bCs/>
          <w:sz w:val="22"/>
          <w:szCs w:val="22"/>
        </w:rPr>
      </w:pPr>
      <w:r w:rsidRPr="006B7E7D">
        <w:rPr>
          <w:bCs/>
          <w:sz w:val="22"/>
          <w:szCs w:val="22"/>
        </w:rPr>
        <w:t xml:space="preserve">Защита информации от несанкционированного доступа методом криптопреобразования </w:t>
      </w:r>
    </w:p>
    <w:p w:rsidR="006B7E7D" w:rsidRPr="006B7E7D" w:rsidRDefault="006B7E7D" w:rsidP="00FF2FD7">
      <w:pPr>
        <w:numPr>
          <w:ilvl w:val="0"/>
          <w:numId w:val="14"/>
        </w:numPr>
        <w:ind w:left="851" w:hanging="709"/>
        <w:contextualSpacing/>
        <w:rPr>
          <w:bCs/>
          <w:sz w:val="22"/>
          <w:szCs w:val="22"/>
        </w:rPr>
      </w:pPr>
      <w:r w:rsidRPr="006B7E7D">
        <w:rPr>
          <w:bCs/>
          <w:sz w:val="22"/>
          <w:szCs w:val="22"/>
        </w:rPr>
        <w:t>Защита цифровой информации методами стеганографии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Компьютерные вирусы, типы вирусов, методы борьбы с вирусами</w:t>
      </w:r>
    </w:p>
    <w:p w:rsidR="006B7E7D" w:rsidRPr="006B7E7D" w:rsidRDefault="006B7E7D" w:rsidP="00FF2FD7">
      <w:pPr>
        <w:numPr>
          <w:ilvl w:val="0"/>
          <w:numId w:val="14"/>
        </w:numPr>
        <w:ind w:left="851" w:hanging="709"/>
        <w:contextualSpacing/>
        <w:rPr>
          <w:bCs/>
          <w:sz w:val="22"/>
          <w:szCs w:val="22"/>
        </w:rPr>
      </w:pPr>
      <w:r w:rsidRPr="006B7E7D">
        <w:rPr>
          <w:bCs/>
          <w:sz w:val="22"/>
          <w:szCs w:val="22"/>
        </w:rPr>
        <w:t>Правовая охрана программ и данных. Защита информации.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Начала общей теории информации</w:t>
      </w:r>
    </w:p>
    <w:p w:rsidR="006B7E7D" w:rsidRPr="006B7E7D" w:rsidRDefault="006B7E7D" w:rsidP="00FF2FD7">
      <w:pPr>
        <w:numPr>
          <w:ilvl w:val="0"/>
          <w:numId w:val="14"/>
        </w:numPr>
        <w:ind w:left="851" w:hanging="709"/>
        <w:contextualSpacing/>
        <w:rPr>
          <w:bCs/>
          <w:sz w:val="22"/>
          <w:szCs w:val="22"/>
        </w:rPr>
      </w:pPr>
      <w:r w:rsidRPr="006B7E7D">
        <w:rPr>
          <w:bCs/>
          <w:sz w:val="22"/>
          <w:szCs w:val="22"/>
        </w:rPr>
        <w:t>Основы информационного моделирования</w:t>
      </w:r>
    </w:p>
    <w:p w:rsidR="006B7E7D" w:rsidRPr="006B7E7D" w:rsidRDefault="006B7E7D" w:rsidP="00FF2FD7">
      <w:pPr>
        <w:numPr>
          <w:ilvl w:val="0"/>
          <w:numId w:val="14"/>
        </w:numPr>
        <w:ind w:left="851" w:hanging="709"/>
        <w:contextualSpacing/>
        <w:rPr>
          <w:bCs/>
          <w:sz w:val="22"/>
          <w:szCs w:val="22"/>
        </w:rPr>
      </w:pPr>
      <w:r w:rsidRPr="006B7E7D">
        <w:rPr>
          <w:bCs/>
          <w:sz w:val="22"/>
          <w:szCs w:val="22"/>
        </w:rPr>
        <w:t>Интеллектуальные информационные системы</w:t>
      </w:r>
    </w:p>
    <w:p w:rsidR="006B7E7D" w:rsidRPr="006B7E7D" w:rsidRDefault="006B7E7D" w:rsidP="00FF2FD7">
      <w:pPr>
        <w:numPr>
          <w:ilvl w:val="0"/>
          <w:numId w:val="14"/>
        </w:numPr>
        <w:ind w:left="851" w:hanging="709"/>
        <w:contextualSpacing/>
        <w:rPr>
          <w:bCs/>
          <w:sz w:val="22"/>
          <w:szCs w:val="22"/>
        </w:rPr>
      </w:pPr>
      <w:r w:rsidRPr="006B7E7D">
        <w:rPr>
          <w:bCs/>
          <w:sz w:val="22"/>
          <w:szCs w:val="22"/>
        </w:rPr>
        <w:t>Информационные ресурсы</w:t>
      </w:r>
    </w:p>
    <w:p w:rsidR="006B7E7D" w:rsidRPr="006B7E7D" w:rsidRDefault="006B7E7D" w:rsidP="00FF2FD7">
      <w:pPr>
        <w:numPr>
          <w:ilvl w:val="0"/>
          <w:numId w:val="14"/>
        </w:numPr>
        <w:ind w:left="851" w:hanging="709"/>
        <w:contextualSpacing/>
        <w:rPr>
          <w:bCs/>
          <w:sz w:val="22"/>
          <w:szCs w:val="22"/>
        </w:rPr>
      </w:pPr>
      <w:r w:rsidRPr="006B7E7D">
        <w:rPr>
          <w:bCs/>
          <w:sz w:val="22"/>
          <w:szCs w:val="22"/>
        </w:rPr>
        <w:t>Информационный потенциал общества</w:t>
      </w:r>
    </w:p>
    <w:p w:rsidR="006B7E7D" w:rsidRPr="006B7E7D" w:rsidRDefault="006B7E7D" w:rsidP="00FF2FD7">
      <w:pPr>
        <w:numPr>
          <w:ilvl w:val="0"/>
          <w:numId w:val="14"/>
        </w:numPr>
        <w:ind w:left="851" w:hanging="709"/>
        <w:contextualSpacing/>
        <w:rPr>
          <w:bCs/>
          <w:sz w:val="22"/>
          <w:szCs w:val="22"/>
        </w:rPr>
      </w:pPr>
      <w:r w:rsidRPr="006B7E7D">
        <w:rPr>
          <w:bCs/>
          <w:sz w:val="22"/>
          <w:szCs w:val="22"/>
        </w:rPr>
        <w:t>Человек в информационном обществе</w:t>
      </w:r>
    </w:p>
    <w:p w:rsidR="006B7E7D" w:rsidRPr="006B7E7D" w:rsidRDefault="006B7E7D" w:rsidP="00FF2FD7">
      <w:pPr>
        <w:numPr>
          <w:ilvl w:val="0"/>
          <w:numId w:val="14"/>
        </w:numPr>
        <w:ind w:left="851" w:hanging="709"/>
        <w:contextualSpacing/>
        <w:rPr>
          <w:bCs/>
          <w:sz w:val="22"/>
          <w:szCs w:val="22"/>
        </w:rPr>
      </w:pPr>
      <w:r w:rsidRPr="006B7E7D">
        <w:rPr>
          <w:bCs/>
          <w:sz w:val="22"/>
          <w:szCs w:val="22"/>
        </w:rPr>
        <w:t>Технология создания гипертекстовых документов</w:t>
      </w:r>
    </w:p>
    <w:p w:rsidR="006B7E7D" w:rsidRPr="006B7E7D" w:rsidRDefault="006B7E7D" w:rsidP="00FF2FD7">
      <w:pPr>
        <w:numPr>
          <w:ilvl w:val="0"/>
          <w:numId w:val="14"/>
        </w:numPr>
        <w:ind w:left="851" w:hanging="709"/>
        <w:contextualSpacing/>
        <w:rPr>
          <w:bCs/>
          <w:sz w:val="22"/>
          <w:szCs w:val="22"/>
        </w:rPr>
      </w:pPr>
      <w:r w:rsidRPr="006B7E7D">
        <w:rPr>
          <w:bCs/>
          <w:sz w:val="22"/>
          <w:szCs w:val="22"/>
        </w:rPr>
        <w:t>Языки разметки гипертекстовых документов</w:t>
      </w:r>
    </w:p>
    <w:p w:rsidR="006B7E7D" w:rsidRPr="006B7E7D" w:rsidRDefault="006B7E7D" w:rsidP="00FF2FD7">
      <w:pPr>
        <w:numPr>
          <w:ilvl w:val="0"/>
          <w:numId w:val="14"/>
        </w:numPr>
        <w:ind w:left="851" w:hanging="709"/>
        <w:contextualSpacing/>
        <w:rPr>
          <w:bCs/>
          <w:sz w:val="22"/>
          <w:szCs w:val="22"/>
        </w:rPr>
      </w:pPr>
      <w:r w:rsidRPr="006B7E7D">
        <w:rPr>
          <w:bCs/>
          <w:sz w:val="22"/>
          <w:szCs w:val="22"/>
        </w:rPr>
        <w:t>Web-программирование</w:t>
      </w:r>
    </w:p>
    <w:p w:rsidR="006B7E7D" w:rsidRPr="006B7E7D" w:rsidRDefault="006B7E7D" w:rsidP="00FF2FD7">
      <w:pPr>
        <w:numPr>
          <w:ilvl w:val="0"/>
          <w:numId w:val="14"/>
        </w:numPr>
        <w:ind w:left="851" w:hanging="709"/>
        <w:contextualSpacing/>
        <w:rPr>
          <w:bCs/>
          <w:sz w:val="22"/>
          <w:szCs w:val="22"/>
        </w:rPr>
      </w:pPr>
      <w:r w:rsidRPr="006B7E7D">
        <w:rPr>
          <w:bCs/>
          <w:sz w:val="22"/>
          <w:szCs w:val="22"/>
        </w:rPr>
        <w:t>Коллективное использование разнородных информационных ресурсов</w:t>
      </w:r>
    </w:p>
    <w:p w:rsidR="006B7E7D" w:rsidRPr="006B7E7D" w:rsidRDefault="006B7E7D" w:rsidP="006B7E7D">
      <w:pPr>
        <w:spacing w:before="240"/>
        <w:ind w:firstLine="454"/>
        <w:rPr>
          <w:bCs/>
          <w:sz w:val="22"/>
          <w:szCs w:val="22"/>
        </w:rPr>
      </w:pPr>
      <w:r w:rsidRPr="006B7E7D">
        <w:rPr>
          <w:bCs/>
          <w:sz w:val="22"/>
          <w:szCs w:val="22"/>
        </w:rPr>
        <w:t>2.</w:t>
      </w:r>
      <w:r w:rsidRPr="006B7E7D">
        <w:rPr>
          <w:bCs/>
          <w:sz w:val="22"/>
          <w:szCs w:val="22"/>
        </w:rPr>
        <w:tab/>
      </w:r>
      <w:r w:rsidRPr="006B7E7D">
        <w:rPr>
          <w:b/>
          <w:bCs/>
          <w:i/>
          <w:sz w:val="22"/>
          <w:szCs w:val="22"/>
        </w:rPr>
        <w:t>Выполнение индивидуальных заданий по темам:</w:t>
      </w:r>
    </w:p>
    <w:p w:rsidR="006B7E7D" w:rsidRPr="006B7E7D" w:rsidRDefault="006B7E7D" w:rsidP="00FF2FD7">
      <w:pPr>
        <w:numPr>
          <w:ilvl w:val="0"/>
          <w:numId w:val="13"/>
        </w:numPr>
        <w:contextualSpacing/>
        <w:rPr>
          <w:bCs/>
          <w:sz w:val="22"/>
          <w:szCs w:val="22"/>
        </w:rPr>
      </w:pPr>
      <w:r w:rsidRPr="006B7E7D">
        <w:rPr>
          <w:bCs/>
          <w:sz w:val="22"/>
          <w:szCs w:val="22"/>
        </w:rPr>
        <w:t>Использование MS Excel для решения математических, логических и прикладных задач.</w:t>
      </w:r>
    </w:p>
    <w:p w:rsidR="006B7E7D" w:rsidRPr="006B7E7D" w:rsidRDefault="006B7E7D" w:rsidP="00FF2FD7">
      <w:pPr>
        <w:numPr>
          <w:ilvl w:val="0"/>
          <w:numId w:val="13"/>
        </w:numPr>
        <w:contextualSpacing/>
        <w:rPr>
          <w:bCs/>
          <w:sz w:val="22"/>
          <w:szCs w:val="22"/>
        </w:rPr>
      </w:pPr>
      <w:r w:rsidRPr="006B7E7D">
        <w:rPr>
          <w:bCs/>
          <w:sz w:val="22"/>
          <w:szCs w:val="22"/>
        </w:rPr>
        <w:t xml:space="preserve">Исследование графических возможностей MS Excel. Визуализация результатов решения задач. </w:t>
      </w:r>
    </w:p>
    <w:p w:rsidR="006B7E7D" w:rsidRPr="006B7E7D" w:rsidRDefault="006B7E7D" w:rsidP="00FF2FD7">
      <w:pPr>
        <w:numPr>
          <w:ilvl w:val="0"/>
          <w:numId w:val="13"/>
        </w:numPr>
        <w:contextualSpacing/>
        <w:rPr>
          <w:bCs/>
          <w:sz w:val="22"/>
          <w:szCs w:val="22"/>
        </w:rPr>
      </w:pPr>
      <w:r w:rsidRPr="006B7E7D">
        <w:rPr>
          <w:bCs/>
          <w:sz w:val="22"/>
          <w:szCs w:val="22"/>
        </w:rPr>
        <w:t>Построение графиков функциональных зависимостей, параметрически заданных функций, трехмерных поверхностей.</w:t>
      </w:r>
    </w:p>
    <w:p w:rsidR="006B7E7D" w:rsidRPr="006B7E7D" w:rsidRDefault="006B7E7D" w:rsidP="00FF2FD7">
      <w:pPr>
        <w:numPr>
          <w:ilvl w:val="0"/>
          <w:numId w:val="13"/>
        </w:numPr>
        <w:contextualSpacing/>
        <w:rPr>
          <w:bCs/>
          <w:sz w:val="22"/>
          <w:szCs w:val="22"/>
        </w:rPr>
      </w:pPr>
      <w:r w:rsidRPr="006B7E7D">
        <w:rPr>
          <w:bCs/>
          <w:sz w:val="22"/>
          <w:szCs w:val="22"/>
        </w:rPr>
        <w:lastRenderedPageBreak/>
        <w:t>Модели решения задач с использованием базовых алгоритмов</w:t>
      </w:r>
      <w:r w:rsidRPr="006B7E7D">
        <w:rPr>
          <w:bCs/>
          <w:sz w:val="22"/>
          <w:szCs w:val="22"/>
        </w:rPr>
        <w:tab/>
        <w:t>Алгоритмы расчетов с принятием решения по условию.</w:t>
      </w:r>
    </w:p>
    <w:p w:rsidR="006B7E7D" w:rsidRPr="006B7E7D" w:rsidRDefault="006B7E7D" w:rsidP="00FF2FD7">
      <w:pPr>
        <w:numPr>
          <w:ilvl w:val="0"/>
          <w:numId w:val="13"/>
        </w:numPr>
        <w:contextualSpacing/>
        <w:rPr>
          <w:bCs/>
          <w:sz w:val="22"/>
          <w:szCs w:val="22"/>
        </w:rPr>
      </w:pPr>
      <w:r w:rsidRPr="006B7E7D">
        <w:rPr>
          <w:bCs/>
          <w:sz w:val="22"/>
          <w:szCs w:val="22"/>
        </w:rPr>
        <w:t>Алгоритмы поиска по критерию. Функции ВПР, СУММЕСЛИ, СЧЕТЕСЛИ. Сортировки и фильтры.</w:t>
      </w:r>
    </w:p>
    <w:p w:rsidR="006B7E7D" w:rsidRPr="006B7E7D" w:rsidRDefault="006B7E7D" w:rsidP="00FF2FD7">
      <w:pPr>
        <w:numPr>
          <w:ilvl w:val="0"/>
          <w:numId w:val="13"/>
        </w:numPr>
        <w:contextualSpacing/>
        <w:rPr>
          <w:bCs/>
          <w:sz w:val="22"/>
          <w:szCs w:val="22"/>
        </w:rPr>
      </w:pPr>
      <w:r w:rsidRPr="006B7E7D">
        <w:rPr>
          <w:bCs/>
          <w:sz w:val="22"/>
          <w:szCs w:val="22"/>
        </w:rPr>
        <w:t>Решение задачи из предметной области.</w:t>
      </w:r>
    </w:p>
    <w:p w:rsidR="006B7E7D" w:rsidRPr="006B7E7D" w:rsidRDefault="006B7E7D" w:rsidP="00FF2FD7">
      <w:pPr>
        <w:numPr>
          <w:ilvl w:val="0"/>
          <w:numId w:val="13"/>
        </w:numPr>
        <w:contextualSpacing/>
        <w:rPr>
          <w:bCs/>
          <w:sz w:val="22"/>
          <w:szCs w:val="22"/>
        </w:rPr>
      </w:pPr>
      <w:r w:rsidRPr="006B7E7D">
        <w:rPr>
          <w:bCs/>
          <w:sz w:val="22"/>
          <w:szCs w:val="22"/>
        </w:rPr>
        <w:t>Создание информационной системы предприятия.</w:t>
      </w:r>
    </w:p>
    <w:p w:rsidR="006B7E7D" w:rsidRPr="006B7E7D" w:rsidRDefault="006B7E7D" w:rsidP="00FF2FD7">
      <w:pPr>
        <w:numPr>
          <w:ilvl w:val="0"/>
          <w:numId w:val="13"/>
        </w:numPr>
        <w:contextualSpacing/>
      </w:pPr>
      <w:r w:rsidRPr="006B7E7D">
        <w:rPr>
          <w:bCs/>
          <w:sz w:val="22"/>
          <w:szCs w:val="22"/>
        </w:rPr>
        <w:t>Подготовка отчета.</w:t>
      </w:r>
    </w:p>
    <w:p w:rsidR="006B7E7D" w:rsidRPr="00F7023C" w:rsidRDefault="006B7E7D" w:rsidP="006B7E7D">
      <w:pPr>
        <w:ind w:left="2160" w:firstLine="454"/>
        <w:contextualSpacing/>
        <w:rPr>
          <w:b/>
          <w:i/>
          <w:sz w:val="26"/>
        </w:rPr>
      </w:pPr>
      <w:r w:rsidRPr="00F7023C">
        <w:rPr>
          <w:b/>
          <w:i/>
          <w:sz w:val="26"/>
        </w:rPr>
        <w:t>Примерные аудиторные работы (АР):</w:t>
      </w:r>
    </w:p>
    <w:p w:rsidR="006B7E7D" w:rsidRPr="006B7E7D" w:rsidRDefault="006B7E7D" w:rsidP="00FF2FD7">
      <w:pPr>
        <w:numPr>
          <w:ilvl w:val="0"/>
          <w:numId w:val="7"/>
        </w:numPr>
        <w:ind w:left="426"/>
        <w:jc w:val="both"/>
      </w:pPr>
      <w:r w:rsidRPr="006B7E7D">
        <w:t>Тема</w:t>
      </w:r>
      <w:r w:rsidRPr="006B7E7D">
        <w:rPr>
          <w:b/>
          <w:bCs/>
          <w:i/>
          <w:sz w:val="22"/>
          <w:szCs w:val="22"/>
        </w:rPr>
        <w:t xml:space="preserve"> 5.1. Базовые алгоритмы. Модели решения задач с использованием базовых алгоритмов</w:t>
      </w:r>
    </w:p>
    <w:p w:rsidR="006B7E7D" w:rsidRPr="006B7E7D" w:rsidRDefault="006B7E7D" w:rsidP="006B7E7D">
      <w:pPr>
        <w:spacing w:before="240"/>
        <w:ind w:firstLine="454"/>
        <w:rPr>
          <w:b/>
        </w:rPr>
      </w:pPr>
      <w:r w:rsidRPr="006B7E7D">
        <w:rPr>
          <w:b/>
        </w:rPr>
        <w:t xml:space="preserve">Задача. </w:t>
      </w:r>
      <w:r w:rsidRPr="006B7E7D">
        <w:t xml:space="preserve">Создать программу для вычисления значения функции в заданной точке </w:t>
      </w:r>
      <m:oMath>
        <m:r>
          <w:rPr>
            <w:rFonts w:ascii="Cambria Math" w:hAnsi="Cambria Math"/>
          </w:rPr>
          <m:t>y</m:t>
        </m:r>
        <m:d>
          <m:dPr>
            <m:ctrlPr>
              <w:rPr>
                <w:rFonts w:ascii="Cambria Math" w:hAnsi="Cambria Math"/>
                <w:i/>
              </w:rPr>
            </m:ctrlPr>
          </m:dPr>
          <m:e>
            <m:r>
              <w:rPr>
                <w:rFonts w:ascii="Cambria Math" w:hAnsi="Cambria Math"/>
              </w:rPr>
              <m:t>x</m:t>
            </m:r>
          </m:e>
        </m:d>
        <m:r>
          <w:rPr>
            <w:rFonts w:ascii="Cambria Math" w:hAnsi="Cambria Math"/>
          </w:rPr>
          <m:t>=</m:t>
        </m:r>
        <m:rad>
          <m:radPr>
            <m:degHide m:val="on"/>
            <m:ctrlPr>
              <w:rPr>
                <w:rFonts w:ascii="Cambria Math" w:hAnsi="Cambria Math"/>
                <w:i/>
              </w:rPr>
            </m:ctrlPr>
          </m:radPr>
          <m:deg/>
          <m:e>
            <m:d>
              <m:dPr>
                <m:begChr m:val="|"/>
                <m:endChr m:val="|"/>
                <m:ctrlPr>
                  <w:rPr>
                    <w:rFonts w:ascii="Cambria Math" w:hAnsi="Cambria Math"/>
                    <w:i/>
                  </w:rPr>
                </m:ctrlPr>
              </m:dPr>
              <m:e>
                <m:f>
                  <m:fPr>
                    <m:ctrlPr>
                      <w:rPr>
                        <w:rFonts w:ascii="Cambria Math" w:hAnsi="Cambria Math"/>
                        <w:i/>
                      </w:rPr>
                    </m:ctrlPr>
                  </m:fPr>
                  <m:num>
                    <m:func>
                      <m:funcPr>
                        <m:ctrlPr>
                          <w:rPr>
                            <w:rFonts w:ascii="Cambria Math" w:hAnsi="Cambria Math"/>
                          </w:rPr>
                        </m:ctrlPr>
                      </m:funcPr>
                      <m:fName>
                        <m:sSup>
                          <m:sSupPr>
                            <m:ctrlPr>
                              <w:rPr>
                                <w:rFonts w:ascii="Cambria Math" w:hAnsi="Cambria Math"/>
                              </w:rPr>
                            </m:ctrlPr>
                          </m:sSupPr>
                          <m:e>
                            <m:r>
                              <m:rPr>
                                <m:sty m:val="p"/>
                              </m:rPr>
                              <w:rPr>
                                <w:rFonts w:ascii="Cambria Math" w:hAnsi="Cambria Math"/>
                              </w:rPr>
                              <m:t>cos</m:t>
                            </m:r>
                          </m:e>
                          <m:sup>
                            <m:r>
                              <m:rPr>
                                <m:sty m:val="p"/>
                              </m:rPr>
                              <w:rPr>
                                <w:rFonts w:ascii="Cambria Math" w:hAnsi="Cambria Math"/>
                              </w:rPr>
                              <m:t>2</m:t>
                            </m:r>
                          </m:sup>
                        </m:sSup>
                      </m:fName>
                      <m:e>
                        <m:d>
                          <m:dPr>
                            <m:ctrlPr>
                              <w:rPr>
                                <w:rFonts w:ascii="Cambria Math" w:hAnsi="Cambria Math"/>
                                <w:i/>
                              </w:rPr>
                            </m:ctrlPr>
                          </m:dPr>
                          <m:e>
                            <m:r>
                              <w:rPr>
                                <w:rFonts w:ascii="Cambria Math" w:hAnsi="Cambria Math"/>
                                <w:lang w:val="en-US"/>
                              </w:rPr>
                              <m:t>x</m:t>
                            </m:r>
                          </m:e>
                        </m:d>
                        <m:ctrlPr>
                          <w:rPr>
                            <w:rFonts w:ascii="Cambria Math" w:hAnsi="Cambria Math"/>
                            <w:i/>
                          </w:rPr>
                        </m:ctrlPr>
                      </m:e>
                    </m:func>
                  </m:num>
                  <m:den>
                    <m:rad>
                      <m:radPr>
                        <m:ctrlPr>
                          <w:rPr>
                            <w:rFonts w:ascii="Cambria Math" w:hAnsi="Cambria Math"/>
                            <w:i/>
                          </w:rPr>
                        </m:ctrlPr>
                      </m:radPr>
                      <m:deg>
                        <m:r>
                          <w:rPr>
                            <w:rFonts w:ascii="Cambria Math" w:hAnsi="Cambria Math"/>
                          </w:rPr>
                          <m:t>3</m:t>
                        </m:r>
                      </m:deg>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m:t>
                                </m:r>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m:rPr>
                                            <m:sty m:val="p"/>
                                          </m:rPr>
                                          <w:rPr>
                                            <w:rFonts w:ascii="Cambria Math" w:hAnsi="Cambria Math"/>
                                          </w:rPr>
                                          <m:t>x</m:t>
                                        </m:r>
                                      </m:e>
                                    </m:d>
                                    <m:r>
                                      <m:rPr>
                                        <m:sty m:val="p"/>
                                      </m:rPr>
                                      <w:rPr>
                                        <w:rFonts w:ascii="Cambria Math" w:hAnsi="Cambria Math"/>
                                      </w:rPr>
                                      <m:t>+0.3</m:t>
                                    </m:r>
                                  </m:e>
                                </m:func>
                              </m:sup>
                            </m:sSup>
                          </m:e>
                        </m:d>
                      </m:e>
                    </m:rad>
                  </m:den>
                </m:f>
              </m:e>
            </m:d>
          </m:e>
        </m:rad>
        <m:r>
          <w:rPr>
            <w:rFonts w:ascii="Cambria Math" w:hAnsi="Cambria Math"/>
          </w:rPr>
          <m:t>-tg(πx)</m:t>
        </m:r>
      </m:oMath>
    </w:p>
    <w:p w:rsidR="006B7E7D" w:rsidRPr="006B7E7D" w:rsidRDefault="006B7E7D" w:rsidP="00FF2FD7">
      <w:pPr>
        <w:numPr>
          <w:ilvl w:val="0"/>
          <w:numId w:val="7"/>
        </w:numPr>
        <w:ind w:left="426"/>
        <w:jc w:val="both"/>
      </w:pPr>
      <w:r w:rsidRPr="006B7E7D">
        <w:t>Группа из 25 студентов сдаёт три контрольных работы. Вычисть средний балл каждого сту-дента и в зависимости от него выставить общую оценку по правилу:</w:t>
      </w:r>
    </w:p>
    <w:p w:rsidR="006B7E7D" w:rsidRPr="006B7E7D" w:rsidRDefault="006B7E7D" w:rsidP="006B7E7D">
      <w:pPr>
        <w:ind w:firstLine="426"/>
        <w:jc w:val="both"/>
      </w:pPr>
      <w:r w:rsidRPr="006B7E7D">
        <w:t>&lt; 2.8 – «неуд»; &lt;3.5 – «удовл»; &lt;4.5 – «хорошо», иначе – «отл».</w:t>
      </w:r>
    </w:p>
    <w:p w:rsidR="006B7E7D" w:rsidRPr="006B7E7D" w:rsidRDefault="006B7E7D" w:rsidP="00FF2FD7">
      <w:pPr>
        <w:numPr>
          <w:ilvl w:val="0"/>
          <w:numId w:val="7"/>
        </w:numPr>
        <w:ind w:left="426"/>
        <w:jc w:val="both"/>
        <w:rPr>
          <w:rFonts w:ascii="Calibri" w:hAnsi="Calibri"/>
        </w:rPr>
      </w:pPr>
      <w:r w:rsidRPr="006B7E7D">
        <w:t>Построить в ДСК график кусочно-заданной функции</w:t>
      </w:r>
      <w:r w:rsidRPr="006B7E7D">
        <w:rPr>
          <w:position w:val="-108"/>
        </w:rPr>
        <w:object w:dxaOrig="3620"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9pt;height:99.15pt" o:ole="" fillcolor="window">
            <v:imagedata r:id="rId16" o:title=""/>
          </v:shape>
          <o:OLEObject Type="Embed" ProgID="Equation.3" ShapeID="_x0000_i1025" DrawAspect="Content" ObjectID="_1651585183" r:id="rId17"/>
        </w:object>
      </w:r>
    </w:p>
    <w:p w:rsidR="006B7E7D" w:rsidRPr="006B7E7D" w:rsidRDefault="006B7E7D" w:rsidP="006B7E7D">
      <w:pPr>
        <w:spacing w:before="120"/>
        <w:ind w:left="426" w:firstLine="454"/>
        <w:contextualSpacing/>
        <w:jc w:val="both"/>
        <w:rPr>
          <w:b/>
          <w:bCs/>
          <w:i/>
          <w:sz w:val="22"/>
          <w:szCs w:val="22"/>
        </w:rPr>
      </w:pPr>
      <w:r w:rsidRPr="006B7E7D">
        <w:rPr>
          <w:b/>
          <w:bCs/>
          <w:i/>
          <w:sz w:val="22"/>
          <w:szCs w:val="22"/>
        </w:rPr>
        <w:t>Тема 5.2. Алгоритмы поиска по критерию</w:t>
      </w:r>
    </w:p>
    <w:p w:rsidR="006B7E7D" w:rsidRPr="006B7E7D" w:rsidRDefault="006B7E7D" w:rsidP="006B7E7D">
      <w:pPr>
        <w:ind w:firstLine="454"/>
        <w:rPr>
          <w:bCs/>
          <w:sz w:val="22"/>
          <w:szCs w:val="22"/>
        </w:rPr>
      </w:pPr>
      <w:r w:rsidRPr="006B7E7D">
        <w:rPr>
          <w:bCs/>
          <w:sz w:val="22"/>
          <w:szCs w:val="22"/>
        </w:rPr>
        <w:t xml:space="preserve">В таблице </w:t>
      </w:r>
      <w:r w:rsidRPr="006B7E7D">
        <w:rPr>
          <w:b/>
          <w:bCs/>
          <w:sz w:val="22"/>
          <w:szCs w:val="22"/>
        </w:rPr>
        <w:t>«Студенты</w:t>
      </w:r>
      <w:r w:rsidRPr="006B7E7D">
        <w:rPr>
          <w:bCs/>
          <w:sz w:val="22"/>
          <w:szCs w:val="22"/>
        </w:rPr>
        <w:t>» с полями (№ Зач, ФИО, Группа, Адрес, Стипендия). По заданным критериям произвести поиск информации</w:t>
      </w:r>
    </w:p>
    <w:p w:rsidR="006B7E7D" w:rsidRPr="006B7E7D" w:rsidRDefault="006B7E7D" w:rsidP="00FF2FD7">
      <w:pPr>
        <w:numPr>
          <w:ilvl w:val="0"/>
          <w:numId w:val="8"/>
        </w:numPr>
        <w:contextualSpacing/>
        <w:rPr>
          <w:bCs/>
          <w:sz w:val="22"/>
          <w:szCs w:val="22"/>
        </w:rPr>
      </w:pPr>
      <w:r w:rsidRPr="006B7E7D">
        <w:rPr>
          <w:bCs/>
          <w:sz w:val="22"/>
          <w:szCs w:val="22"/>
        </w:rPr>
        <w:t>По № Зач получить ФИО,</w:t>
      </w:r>
    </w:p>
    <w:p w:rsidR="006B7E7D" w:rsidRPr="006B7E7D" w:rsidRDefault="006B7E7D" w:rsidP="00FF2FD7">
      <w:pPr>
        <w:numPr>
          <w:ilvl w:val="0"/>
          <w:numId w:val="8"/>
        </w:numPr>
        <w:contextualSpacing/>
        <w:rPr>
          <w:bCs/>
          <w:sz w:val="22"/>
          <w:szCs w:val="22"/>
        </w:rPr>
      </w:pPr>
      <w:r w:rsidRPr="006B7E7D">
        <w:rPr>
          <w:bCs/>
          <w:sz w:val="22"/>
          <w:szCs w:val="22"/>
        </w:rPr>
        <w:t>По ФИО – Адрес,</w:t>
      </w:r>
    </w:p>
    <w:p w:rsidR="006B7E7D" w:rsidRPr="006B7E7D" w:rsidRDefault="006B7E7D" w:rsidP="006B7E7D">
      <w:pPr>
        <w:ind w:firstLine="454"/>
        <w:rPr>
          <w:bCs/>
          <w:sz w:val="22"/>
          <w:szCs w:val="22"/>
        </w:rPr>
      </w:pPr>
      <w:r w:rsidRPr="006B7E7D">
        <w:rPr>
          <w:bCs/>
          <w:sz w:val="22"/>
          <w:szCs w:val="22"/>
        </w:rPr>
        <w:t>Создать формулы для ответа на вопросы:</w:t>
      </w:r>
    </w:p>
    <w:p w:rsidR="006B7E7D" w:rsidRPr="006B7E7D" w:rsidRDefault="006B7E7D" w:rsidP="00FF2FD7">
      <w:pPr>
        <w:numPr>
          <w:ilvl w:val="0"/>
          <w:numId w:val="9"/>
        </w:numPr>
        <w:contextualSpacing/>
        <w:rPr>
          <w:bCs/>
          <w:sz w:val="22"/>
          <w:szCs w:val="22"/>
        </w:rPr>
      </w:pPr>
      <w:r w:rsidRPr="006B7E7D">
        <w:rPr>
          <w:bCs/>
          <w:sz w:val="22"/>
          <w:szCs w:val="22"/>
        </w:rPr>
        <w:t>Сколько учится в заданной группе?</w:t>
      </w:r>
    </w:p>
    <w:p w:rsidR="006B7E7D" w:rsidRPr="006B7E7D" w:rsidRDefault="006B7E7D" w:rsidP="00FF2FD7">
      <w:pPr>
        <w:numPr>
          <w:ilvl w:val="0"/>
          <w:numId w:val="9"/>
        </w:numPr>
        <w:contextualSpacing/>
        <w:rPr>
          <w:bCs/>
          <w:sz w:val="22"/>
          <w:szCs w:val="22"/>
        </w:rPr>
      </w:pPr>
      <w:r w:rsidRPr="006B7E7D">
        <w:rPr>
          <w:bCs/>
          <w:sz w:val="22"/>
          <w:szCs w:val="22"/>
        </w:rPr>
        <w:t>Найти суммарную стипендию в заданной группе.</w:t>
      </w:r>
    </w:p>
    <w:p w:rsidR="006B7E7D" w:rsidRPr="006B7E7D" w:rsidRDefault="006B7E7D" w:rsidP="00FF2FD7">
      <w:pPr>
        <w:numPr>
          <w:ilvl w:val="0"/>
          <w:numId w:val="9"/>
        </w:numPr>
        <w:contextualSpacing/>
        <w:rPr>
          <w:bCs/>
          <w:sz w:val="22"/>
          <w:szCs w:val="22"/>
        </w:rPr>
      </w:pPr>
      <w:r w:rsidRPr="006B7E7D">
        <w:rPr>
          <w:bCs/>
          <w:sz w:val="22"/>
          <w:szCs w:val="22"/>
        </w:rPr>
        <w:t>Найти среднюю стипендию.</w:t>
      </w:r>
    </w:p>
    <w:p w:rsidR="006B7E7D" w:rsidRPr="006B7E7D" w:rsidRDefault="006B7E7D" w:rsidP="00FF2FD7">
      <w:pPr>
        <w:numPr>
          <w:ilvl w:val="0"/>
          <w:numId w:val="9"/>
        </w:numPr>
        <w:contextualSpacing/>
        <w:rPr>
          <w:bCs/>
          <w:sz w:val="22"/>
          <w:szCs w:val="22"/>
        </w:rPr>
      </w:pPr>
      <w:r w:rsidRPr="006B7E7D">
        <w:rPr>
          <w:bCs/>
          <w:sz w:val="22"/>
          <w:szCs w:val="22"/>
        </w:rPr>
        <w:t>Сколько человек имеет фамилию на «К»?</w:t>
      </w:r>
    </w:p>
    <w:p w:rsidR="006B7E7D" w:rsidRPr="006B7E7D" w:rsidRDefault="006B7E7D" w:rsidP="006B7E7D">
      <w:pPr>
        <w:spacing w:before="120"/>
        <w:ind w:firstLine="454"/>
        <w:rPr>
          <w:b/>
          <w:bCs/>
          <w:i/>
          <w:sz w:val="22"/>
          <w:szCs w:val="22"/>
        </w:rPr>
      </w:pPr>
    </w:p>
    <w:p w:rsidR="006B7E7D" w:rsidRPr="006B7E7D" w:rsidRDefault="006B7E7D" w:rsidP="006B7E7D">
      <w:pPr>
        <w:spacing w:before="240"/>
        <w:ind w:firstLine="454"/>
      </w:pPr>
      <w:r w:rsidRPr="006B7E7D">
        <w:rPr>
          <w:b/>
        </w:rPr>
        <w:t xml:space="preserve">Задача </w:t>
      </w:r>
      <w:r w:rsidRPr="006B7E7D">
        <w:t xml:space="preserve">. Вычислить </w:t>
      </w:r>
    </w:p>
    <w:p w:rsidR="003A12E8" w:rsidRPr="007D758C" w:rsidRDefault="006B7E7D" w:rsidP="006B7E7D">
      <w:pPr>
        <w:spacing w:before="240"/>
        <w:ind w:firstLine="454"/>
      </w:pPr>
      <w:r w:rsidRPr="006B7E7D">
        <w:rPr>
          <w:color w:val="0000FF"/>
          <w:position w:val="-50"/>
        </w:rPr>
        <w:object w:dxaOrig="6220" w:dyaOrig="1120">
          <v:shape id="_x0000_i1026" type="#_x0000_t75" style="width:310.4pt;height:56.4pt" o:ole="">
            <v:imagedata r:id="rId18" o:title=""/>
          </v:shape>
          <o:OLEObject Type="Embed" ProgID="Equation.3" ShapeID="_x0000_i1026" DrawAspect="Content" ObjectID="_1651585184" r:id="rId19"/>
        </w:object>
      </w:r>
    </w:p>
    <w:p w:rsidR="00D97F2F" w:rsidRPr="007D758C" w:rsidRDefault="00D97F2F" w:rsidP="00ED7DDE">
      <w:pPr>
        <w:spacing w:after="120"/>
        <w:rPr>
          <w:b/>
          <w:sz w:val="26"/>
          <w:szCs w:val="26"/>
        </w:rPr>
        <w:sectPr w:rsidR="00D97F2F" w:rsidRPr="007D758C" w:rsidSect="00ED7DDE">
          <w:pgSz w:w="11907" w:h="16840" w:code="9"/>
          <w:pgMar w:top="1134" w:right="1134" w:bottom="1134" w:left="851" w:header="720" w:footer="720" w:gutter="0"/>
          <w:cols w:space="720"/>
          <w:noEndnote/>
          <w:docGrid w:linePitch="360"/>
        </w:sectPr>
      </w:pPr>
    </w:p>
    <w:p w:rsidR="00ED7DDE" w:rsidRPr="007D758C" w:rsidRDefault="00ED7DDE" w:rsidP="00ED7DDE">
      <w:pPr>
        <w:spacing w:after="120"/>
        <w:rPr>
          <w:b/>
          <w:sz w:val="26"/>
          <w:szCs w:val="26"/>
        </w:rPr>
      </w:pPr>
      <w:r w:rsidRPr="007D758C">
        <w:rPr>
          <w:b/>
          <w:sz w:val="26"/>
          <w:szCs w:val="26"/>
        </w:rPr>
        <w:lastRenderedPageBreak/>
        <w:t>7. Оценочные средства для проведения промежуточной аттестации</w:t>
      </w:r>
    </w:p>
    <w:p w:rsidR="00D97F2F" w:rsidRPr="007D758C" w:rsidRDefault="00D97F2F" w:rsidP="00D97F2F">
      <w:pPr>
        <w:rPr>
          <w:b/>
        </w:rPr>
      </w:pPr>
      <w:r w:rsidRPr="007D758C">
        <w:rPr>
          <w:b/>
        </w:rPr>
        <w:t>а) Планируемые результаты обучения и оценочные средства для проведения промежуточной аттестации:</w:t>
      </w:r>
    </w:p>
    <w:tbl>
      <w:tblPr>
        <w:tblW w:w="4894" w:type="pct"/>
        <w:tblCellMar>
          <w:left w:w="0" w:type="dxa"/>
          <w:right w:w="0" w:type="dxa"/>
        </w:tblCellMar>
        <w:tblLook w:val="04A0"/>
      </w:tblPr>
      <w:tblGrid>
        <w:gridCol w:w="1552"/>
        <w:gridCol w:w="4900"/>
        <w:gridCol w:w="7968"/>
      </w:tblGrid>
      <w:tr w:rsidR="00394514" w:rsidRPr="007D758C" w:rsidTr="005139D7">
        <w:trPr>
          <w:trHeight w:val="941"/>
          <w:tblHeader/>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94514" w:rsidRPr="007D758C" w:rsidRDefault="00394514" w:rsidP="005139D7">
            <w:pPr>
              <w:jc w:val="center"/>
              <w:rPr>
                <w:b/>
                <w:sz w:val="22"/>
                <w:szCs w:val="22"/>
              </w:rPr>
            </w:pPr>
            <w:r w:rsidRPr="007D758C">
              <w:rPr>
                <w:b/>
                <w:sz w:val="22"/>
                <w:szCs w:val="22"/>
              </w:rPr>
              <w:t xml:space="preserve">Структурный элемент </w:t>
            </w:r>
            <w:r w:rsidRPr="007D758C">
              <w:rPr>
                <w:b/>
                <w:sz w:val="22"/>
                <w:szCs w:val="22"/>
              </w:rPr>
              <w:br/>
              <w:t>компетенции</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394514" w:rsidRPr="007D758C" w:rsidRDefault="00394514" w:rsidP="005139D7">
            <w:pPr>
              <w:jc w:val="center"/>
              <w:rPr>
                <w:b/>
                <w:sz w:val="22"/>
                <w:szCs w:val="22"/>
              </w:rPr>
            </w:pPr>
            <w:r w:rsidRPr="007D758C">
              <w:rPr>
                <w:b/>
                <w:bCs/>
                <w:sz w:val="22"/>
                <w:szCs w:val="22"/>
              </w:rPr>
              <w:t>Планируемые результаты обучения</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94514" w:rsidRPr="007D758C" w:rsidRDefault="00394514" w:rsidP="005139D7">
            <w:pPr>
              <w:jc w:val="center"/>
              <w:rPr>
                <w:b/>
                <w:sz w:val="22"/>
                <w:szCs w:val="22"/>
              </w:rPr>
            </w:pPr>
            <w:r w:rsidRPr="007D758C">
              <w:rPr>
                <w:b/>
                <w:sz w:val="22"/>
                <w:szCs w:val="22"/>
              </w:rPr>
              <w:t>Оценочные средства</w:t>
            </w:r>
          </w:p>
        </w:tc>
      </w:tr>
      <w:tr w:rsidR="00394514" w:rsidRPr="007D758C" w:rsidTr="005139D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94514" w:rsidRPr="007D758C" w:rsidRDefault="00394514" w:rsidP="005139D7">
            <w:pPr>
              <w:jc w:val="both"/>
              <w:rPr>
                <w:b/>
                <w:sz w:val="22"/>
                <w:szCs w:val="22"/>
              </w:rPr>
            </w:pPr>
            <w:r w:rsidRPr="007D758C">
              <w:rPr>
                <w:b/>
                <w:bCs/>
                <w:sz w:val="22"/>
                <w:szCs w:val="22"/>
              </w:rPr>
              <w:t>ОПК-1</w:t>
            </w:r>
            <w:r>
              <w:rPr>
                <w:bCs/>
                <w:sz w:val="22"/>
                <w:szCs w:val="22"/>
              </w:rPr>
              <w:t xml:space="preserve"> </w:t>
            </w:r>
            <w:r w:rsidRPr="007D758C">
              <w:rPr>
                <w:bCs/>
                <w:sz w:val="22"/>
                <w:szCs w:val="22"/>
              </w:rPr>
              <w:t xml:space="preserve">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w:t>
            </w:r>
            <w:r>
              <w:rPr>
                <w:bCs/>
                <w:sz w:val="22"/>
                <w:szCs w:val="22"/>
              </w:rPr>
              <w:t xml:space="preserve"> </w:t>
            </w:r>
          </w:p>
        </w:tc>
      </w:tr>
      <w:tr w:rsidR="00394514" w:rsidRPr="007D758C" w:rsidTr="005139D7">
        <w:trPr>
          <w:trHeight w:val="225"/>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5139D7">
            <w:pPr>
              <w:rPr>
                <w:sz w:val="22"/>
                <w:szCs w:val="22"/>
                <w:highlight w:val="yellow"/>
              </w:rPr>
            </w:pPr>
            <w:r w:rsidRPr="007D758C">
              <w:rPr>
                <w:sz w:val="22"/>
                <w:szCs w:val="22"/>
              </w:rPr>
              <w:t>Знать</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иметь базовые знания в области информатики и современных информационных технологий; основные определения и понятия информации и информационной безопасности</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i/>
                <w:sz w:val="22"/>
                <w:szCs w:val="22"/>
              </w:rPr>
            </w:pPr>
            <w:r w:rsidRPr="007D758C">
              <w:rPr>
                <w:sz w:val="22"/>
                <w:szCs w:val="22"/>
              </w:rPr>
              <w:t>основные определения и термины задач профессиональной деятельности; основы информационной и библиографической культуры</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394514" w:rsidRPr="00362C83" w:rsidRDefault="00394514" w:rsidP="005139D7">
            <w:pPr>
              <w:spacing w:before="120" w:after="120"/>
              <w:ind w:left="1287"/>
              <w:contextualSpacing/>
              <w:jc w:val="both"/>
              <w:rPr>
                <w:b/>
                <w:bCs/>
                <w:sz w:val="22"/>
                <w:szCs w:val="22"/>
              </w:rPr>
            </w:pPr>
            <w:r w:rsidRPr="00362C83">
              <w:rPr>
                <w:b/>
                <w:bCs/>
                <w:sz w:val="22"/>
                <w:szCs w:val="22"/>
              </w:rPr>
              <w:t>Теоретические вопросы к экзамену</w:t>
            </w:r>
          </w:p>
          <w:p w:rsidR="00394514" w:rsidRPr="007D758C" w:rsidRDefault="00394514" w:rsidP="00FF2FD7">
            <w:pPr>
              <w:numPr>
                <w:ilvl w:val="0"/>
                <w:numId w:val="5"/>
              </w:numPr>
              <w:spacing w:before="120" w:after="120"/>
              <w:contextualSpacing/>
              <w:jc w:val="both"/>
              <w:rPr>
                <w:bCs/>
                <w:sz w:val="22"/>
                <w:szCs w:val="22"/>
              </w:rPr>
            </w:pPr>
            <w:r w:rsidRPr="007D758C">
              <w:rPr>
                <w:bCs/>
                <w:sz w:val="22"/>
                <w:szCs w:val="22"/>
              </w:rPr>
              <w:t>Перечислите состав, назначение  и основные элементы персонального компьютера.</w:t>
            </w:r>
          </w:p>
          <w:p w:rsidR="00394514" w:rsidRPr="007D758C" w:rsidRDefault="00394514" w:rsidP="00FF2FD7">
            <w:pPr>
              <w:numPr>
                <w:ilvl w:val="0"/>
                <w:numId w:val="5"/>
              </w:numPr>
              <w:spacing w:before="120" w:after="120"/>
              <w:contextualSpacing/>
              <w:jc w:val="both"/>
              <w:rPr>
                <w:bCs/>
                <w:sz w:val="22"/>
                <w:szCs w:val="22"/>
              </w:rPr>
            </w:pPr>
            <w:r w:rsidRPr="007D758C">
              <w:rPr>
                <w:bCs/>
                <w:sz w:val="22"/>
                <w:szCs w:val="22"/>
              </w:rPr>
              <w:t>Приведите классификацию информационных технологий по различным признакам.</w:t>
            </w:r>
          </w:p>
          <w:p w:rsidR="00394514" w:rsidRPr="007D758C" w:rsidRDefault="00394514" w:rsidP="00FF2FD7">
            <w:pPr>
              <w:numPr>
                <w:ilvl w:val="0"/>
                <w:numId w:val="5"/>
              </w:numPr>
              <w:spacing w:before="120" w:after="120"/>
              <w:contextualSpacing/>
              <w:jc w:val="both"/>
              <w:rPr>
                <w:bCs/>
                <w:sz w:val="22"/>
                <w:szCs w:val="22"/>
              </w:rPr>
            </w:pPr>
            <w:r w:rsidRPr="007D758C">
              <w:rPr>
                <w:bCs/>
                <w:sz w:val="22"/>
                <w:szCs w:val="22"/>
              </w:rPr>
              <w:t>Какие программные средства принадлежат к системному, прикладному и служебному ПО?</w:t>
            </w:r>
          </w:p>
          <w:p w:rsidR="00394514" w:rsidRPr="007D758C" w:rsidRDefault="00394514" w:rsidP="00FF2FD7">
            <w:pPr>
              <w:numPr>
                <w:ilvl w:val="0"/>
                <w:numId w:val="5"/>
              </w:numPr>
              <w:spacing w:before="120" w:after="120"/>
              <w:contextualSpacing/>
              <w:jc w:val="both"/>
              <w:rPr>
                <w:bCs/>
                <w:sz w:val="22"/>
                <w:szCs w:val="22"/>
              </w:rPr>
            </w:pPr>
            <w:r w:rsidRPr="007D758C">
              <w:rPr>
                <w:bCs/>
                <w:sz w:val="22"/>
                <w:szCs w:val="22"/>
              </w:rPr>
              <w:t xml:space="preserve">Перечислите уровни модели </w:t>
            </w:r>
            <w:r w:rsidRPr="007D758C">
              <w:rPr>
                <w:bCs/>
                <w:sz w:val="22"/>
                <w:szCs w:val="22"/>
                <w:lang w:val="en-US"/>
              </w:rPr>
              <w:t>OSI</w:t>
            </w:r>
            <w:r w:rsidRPr="007D758C">
              <w:rPr>
                <w:bCs/>
                <w:sz w:val="22"/>
                <w:szCs w:val="22"/>
              </w:rPr>
              <w:t>. Какие протоколы принадлежат к прикладному и сетевому уровням?</w:t>
            </w:r>
          </w:p>
          <w:p w:rsidR="00394514" w:rsidRPr="007D758C" w:rsidRDefault="00394514" w:rsidP="00FF2FD7">
            <w:pPr>
              <w:numPr>
                <w:ilvl w:val="0"/>
                <w:numId w:val="5"/>
              </w:numPr>
              <w:spacing w:before="120" w:after="120"/>
              <w:contextualSpacing/>
              <w:jc w:val="both"/>
              <w:rPr>
                <w:bCs/>
                <w:sz w:val="22"/>
                <w:szCs w:val="22"/>
              </w:rPr>
            </w:pPr>
            <w:r w:rsidRPr="007D758C">
              <w:rPr>
                <w:bCs/>
                <w:sz w:val="22"/>
                <w:szCs w:val="22"/>
              </w:rPr>
              <w:t>Перечислите программные средства для создания WEB-документа.</w:t>
            </w:r>
          </w:p>
          <w:p w:rsidR="00394514" w:rsidRPr="007D758C" w:rsidRDefault="00394514" w:rsidP="00FF2FD7">
            <w:pPr>
              <w:numPr>
                <w:ilvl w:val="0"/>
                <w:numId w:val="5"/>
              </w:numPr>
              <w:spacing w:before="120" w:after="120"/>
              <w:contextualSpacing/>
              <w:jc w:val="both"/>
              <w:rPr>
                <w:sz w:val="22"/>
                <w:szCs w:val="22"/>
              </w:rPr>
            </w:pPr>
            <w:r w:rsidRPr="007D758C">
              <w:rPr>
                <w:bCs/>
                <w:sz w:val="22"/>
                <w:szCs w:val="22"/>
              </w:rPr>
              <w:t>Перечислите основные топологии сетей.</w:t>
            </w:r>
          </w:p>
          <w:p w:rsidR="00394514" w:rsidRPr="007D758C" w:rsidRDefault="00394514" w:rsidP="00FF2FD7">
            <w:pPr>
              <w:numPr>
                <w:ilvl w:val="0"/>
                <w:numId w:val="5"/>
              </w:numPr>
              <w:contextualSpacing/>
              <w:jc w:val="both"/>
              <w:rPr>
                <w:sz w:val="22"/>
                <w:szCs w:val="22"/>
                <w:lang w:val="de-DE"/>
              </w:rPr>
            </w:pPr>
            <w:r w:rsidRPr="007D758C">
              <w:rPr>
                <w:sz w:val="22"/>
                <w:szCs w:val="22"/>
              </w:rPr>
              <w:t>Что относится к параметрам форматирования шрифта, абзаца, страницы?</w:t>
            </w:r>
          </w:p>
          <w:p w:rsidR="00394514" w:rsidRPr="007D758C" w:rsidRDefault="00394514" w:rsidP="00FF2FD7">
            <w:pPr>
              <w:numPr>
                <w:ilvl w:val="0"/>
                <w:numId w:val="5"/>
              </w:numPr>
              <w:contextualSpacing/>
              <w:jc w:val="both"/>
              <w:rPr>
                <w:sz w:val="22"/>
                <w:szCs w:val="22"/>
                <w:lang w:val="de-DE"/>
              </w:rPr>
            </w:pPr>
            <w:r w:rsidRPr="007D758C">
              <w:rPr>
                <w:sz w:val="22"/>
                <w:szCs w:val="22"/>
              </w:rPr>
              <w:t>Перечислите этапы работы со сложным многостраничным документом.</w:t>
            </w:r>
          </w:p>
          <w:p w:rsidR="00394514" w:rsidRPr="007D758C" w:rsidRDefault="00394514" w:rsidP="00FF2FD7">
            <w:pPr>
              <w:numPr>
                <w:ilvl w:val="0"/>
                <w:numId w:val="5"/>
              </w:numPr>
              <w:contextualSpacing/>
              <w:jc w:val="both"/>
              <w:rPr>
                <w:sz w:val="22"/>
                <w:szCs w:val="22"/>
                <w:lang w:val="de-DE"/>
              </w:rPr>
            </w:pPr>
            <w:r w:rsidRPr="007D758C">
              <w:rPr>
                <w:sz w:val="22"/>
                <w:szCs w:val="22"/>
              </w:rPr>
              <w:t>В чем состоит удобство работы со стилями?</w:t>
            </w:r>
          </w:p>
          <w:p w:rsidR="00394514" w:rsidRPr="007D758C" w:rsidRDefault="00394514" w:rsidP="00FF2FD7">
            <w:pPr>
              <w:numPr>
                <w:ilvl w:val="0"/>
                <w:numId w:val="5"/>
              </w:numPr>
              <w:contextualSpacing/>
              <w:jc w:val="both"/>
              <w:rPr>
                <w:sz w:val="22"/>
                <w:szCs w:val="22"/>
                <w:lang w:val="de-DE"/>
              </w:rPr>
            </w:pPr>
            <w:r w:rsidRPr="007D758C">
              <w:rPr>
                <w:sz w:val="22"/>
                <w:szCs w:val="22"/>
              </w:rPr>
              <w:t>Зачем нужны колонтитулы?</w:t>
            </w:r>
          </w:p>
          <w:p w:rsidR="00394514" w:rsidRPr="007D758C" w:rsidRDefault="00394514" w:rsidP="00FF2FD7">
            <w:pPr>
              <w:numPr>
                <w:ilvl w:val="0"/>
                <w:numId w:val="5"/>
              </w:numPr>
              <w:contextualSpacing/>
              <w:jc w:val="both"/>
              <w:rPr>
                <w:sz w:val="22"/>
                <w:szCs w:val="22"/>
                <w:lang w:val="de-DE"/>
              </w:rPr>
            </w:pPr>
            <w:r w:rsidRPr="007D758C">
              <w:rPr>
                <w:sz w:val="22"/>
                <w:szCs w:val="22"/>
              </w:rPr>
              <w:t>Как создать автоматическое оглавление документа?</w:t>
            </w:r>
          </w:p>
          <w:p w:rsidR="00394514" w:rsidRPr="007D758C" w:rsidRDefault="00394514" w:rsidP="00FF2FD7">
            <w:pPr>
              <w:numPr>
                <w:ilvl w:val="0"/>
                <w:numId w:val="5"/>
              </w:numPr>
              <w:contextualSpacing/>
              <w:jc w:val="both"/>
              <w:rPr>
                <w:sz w:val="22"/>
                <w:szCs w:val="22"/>
              </w:rPr>
            </w:pPr>
            <w:r w:rsidRPr="007D758C">
              <w:rPr>
                <w:sz w:val="22"/>
                <w:szCs w:val="22"/>
              </w:rPr>
              <w:t>Назначение OLE-протокола.</w:t>
            </w:r>
          </w:p>
        </w:tc>
      </w:tr>
      <w:tr w:rsidR="00394514" w:rsidRPr="007D758C" w:rsidTr="005139D7">
        <w:trPr>
          <w:trHeight w:val="258"/>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5139D7">
            <w:pPr>
              <w:rPr>
                <w:sz w:val="22"/>
                <w:szCs w:val="22"/>
                <w:highlight w:val="yellow"/>
              </w:rPr>
            </w:pPr>
            <w:r w:rsidRPr="007D758C">
              <w:rPr>
                <w:sz w:val="22"/>
                <w:szCs w:val="22"/>
              </w:rPr>
              <w:t>Уметь</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применять методы и средства познания, обучения и самоконтроля для самостоятельного приобретения новых знаний и умений с использованием современных образовательных и информационных технологий; Пользоваться сетевыми средствами для обмена данными, с использованием глобальной информационной сети Интернет; распознавать действие вредоносных программ проводить логическое </w:t>
            </w:r>
            <w:r w:rsidRPr="007D758C">
              <w:rPr>
                <w:sz w:val="22"/>
                <w:szCs w:val="22"/>
              </w:rPr>
              <w:lastRenderedPageBreak/>
              <w:t>обоснование численных методов</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i/>
                <w:sz w:val="22"/>
                <w:szCs w:val="22"/>
              </w:rPr>
            </w:pPr>
            <w:r w:rsidRPr="007D758C">
              <w:rPr>
                <w:sz w:val="22"/>
                <w:szCs w:val="22"/>
              </w:rPr>
              <w:t>анализировать и обобщать информацию для правильной постановки цели и нахождения способов ее достижения; Пользоваться сетевыми средствами для обмена данными, с использованием глобальной информационной сети Интернет и библиотечными фондами по профилю деятельности</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94514" w:rsidRPr="00362C83" w:rsidRDefault="00394514" w:rsidP="005139D7">
            <w:pPr>
              <w:spacing w:line="288" w:lineRule="auto"/>
              <w:rPr>
                <w:b/>
                <w:iCs/>
                <w:sz w:val="22"/>
                <w:szCs w:val="22"/>
              </w:rPr>
            </w:pPr>
            <w:r w:rsidRPr="00362C83">
              <w:rPr>
                <w:b/>
                <w:iCs/>
                <w:sz w:val="22"/>
                <w:szCs w:val="22"/>
              </w:rPr>
              <w:lastRenderedPageBreak/>
              <w:t>Задания</w:t>
            </w:r>
          </w:p>
          <w:p w:rsidR="00394514" w:rsidRPr="007D758C" w:rsidRDefault="00394514" w:rsidP="005139D7">
            <w:pPr>
              <w:spacing w:line="288" w:lineRule="auto"/>
              <w:rPr>
                <w:iCs/>
                <w:sz w:val="22"/>
                <w:szCs w:val="22"/>
              </w:rPr>
            </w:pPr>
            <w:r w:rsidRPr="007D758C">
              <w:rPr>
                <w:iCs/>
                <w:sz w:val="22"/>
                <w:szCs w:val="22"/>
              </w:rPr>
              <w:t>База данных хранит информацию о лекарствах, хранящихся на складе, об аптеках, приобретающих эти лекарства, о заказах.</w:t>
            </w:r>
          </w:p>
          <w:p w:rsidR="00394514" w:rsidRPr="007D758C" w:rsidRDefault="00394514" w:rsidP="00FF2FD7">
            <w:pPr>
              <w:pStyle w:val="af1"/>
              <w:numPr>
                <w:ilvl w:val="0"/>
                <w:numId w:val="10"/>
              </w:numPr>
              <w:spacing w:line="288" w:lineRule="auto"/>
              <w:rPr>
                <w:iCs/>
                <w:sz w:val="22"/>
                <w:szCs w:val="22"/>
              </w:rPr>
            </w:pPr>
            <w:r w:rsidRPr="007D758C">
              <w:rPr>
                <w:iCs/>
                <w:sz w:val="22"/>
                <w:szCs w:val="22"/>
              </w:rPr>
              <w:t>В каждой таблице выбрать первичные ключи. Установить связи между таблицами.</w:t>
            </w:r>
          </w:p>
          <w:p w:rsidR="00394514" w:rsidRPr="007D758C" w:rsidRDefault="00394514" w:rsidP="00FF2FD7">
            <w:pPr>
              <w:pStyle w:val="af1"/>
              <w:numPr>
                <w:ilvl w:val="0"/>
                <w:numId w:val="10"/>
              </w:numPr>
              <w:spacing w:line="288" w:lineRule="auto"/>
              <w:rPr>
                <w:iCs/>
                <w:sz w:val="22"/>
                <w:szCs w:val="22"/>
              </w:rPr>
            </w:pPr>
            <w:r w:rsidRPr="007D758C">
              <w:rPr>
                <w:iCs/>
                <w:sz w:val="22"/>
                <w:szCs w:val="22"/>
              </w:rPr>
              <w:t>Создать запрос на выборку с условиями: Вывести информацию о лекарствах с ценой в диапазоне [100;400] рублей и название которых начинается на букву «А».</w:t>
            </w:r>
          </w:p>
          <w:p w:rsidR="00394514" w:rsidRPr="007D758C" w:rsidRDefault="00394514" w:rsidP="00FF2FD7">
            <w:pPr>
              <w:pStyle w:val="af1"/>
              <w:numPr>
                <w:ilvl w:val="0"/>
                <w:numId w:val="10"/>
              </w:numPr>
              <w:spacing w:line="288" w:lineRule="auto"/>
              <w:rPr>
                <w:iCs/>
                <w:sz w:val="22"/>
                <w:szCs w:val="22"/>
              </w:rPr>
            </w:pPr>
            <w:r w:rsidRPr="007D758C">
              <w:rPr>
                <w:iCs/>
                <w:sz w:val="22"/>
                <w:szCs w:val="22"/>
              </w:rPr>
              <w:lastRenderedPageBreak/>
              <w:t>Создать запрос групповой запрос: Сколько заказов оформила каждая аптека?</w:t>
            </w:r>
          </w:p>
          <w:p w:rsidR="00394514" w:rsidRPr="007D758C" w:rsidRDefault="00394514" w:rsidP="00FF2FD7">
            <w:pPr>
              <w:pStyle w:val="af1"/>
              <w:numPr>
                <w:ilvl w:val="0"/>
                <w:numId w:val="10"/>
              </w:numPr>
              <w:spacing w:line="288" w:lineRule="auto"/>
              <w:rPr>
                <w:sz w:val="22"/>
                <w:szCs w:val="22"/>
              </w:rPr>
            </w:pPr>
            <w:r w:rsidRPr="007D758C">
              <w:rPr>
                <w:iCs/>
                <w:sz w:val="22"/>
                <w:szCs w:val="22"/>
              </w:rPr>
              <w:t>Создать запрос групповой запрос: Вывести дату последнего заказа на лекарство с кодом «3».</w:t>
            </w:r>
          </w:p>
        </w:tc>
      </w:tr>
      <w:tr w:rsidR="00394514" w:rsidRPr="007D758C" w:rsidTr="005139D7">
        <w:trPr>
          <w:trHeight w:val="446"/>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5139D7">
            <w:pPr>
              <w:rPr>
                <w:sz w:val="22"/>
                <w:szCs w:val="22"/>
                <w:highlight w:val="yellow"/>
              </w:rPr>
            </w:pPr>
            <w:r w:rsidRPr="007D758C">
              <w:rPr>
                <w:sz w:val="22"/>
                <w:szCs w:val="22"/>
              </w:rPr>
              <w:lastRenderedPageBreak/>
              <w:t>Владеть</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иметь понятие о средствах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деятельности; Представлением о возможности использования информационных технологий для решения профессиональных задач; техническими и программными средствами переработки информации при работе с ПК</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современными методами обработки , хранения и защиты информации; навыками самостоятельного применения методов и средств познания, обучения и самоконтроля для приобретения новых знаний и умений, в том числе в новых областях, непосредственно не связанных со сферой профессиональной деятельности способами демонстрации умения анализировать полученный результат</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технологиям разработки собственных алгоритмов решения прикладных задач; навыками оценки рациональности и оптимальности решения; способами назначения и оценки эффективности использования средств защиты информации</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94514" w:rsidRDefault="00394514" w:rsidP="005139D7">
            <w:pPr>
              <w:pStyle w:val="af1"/>
              <w:ind w:left="573"/>
              <w:rPr>
                <w:sz w:val="22"/>
                <w:szCs w:val="22"/>
              </w:rPr>
            </w:pPr>
            <w:r>
              <w:rPr>
                <w:sz w:val="22"/>
                <w:szCs w:val="22"/>
              </w:rPr>
              <w:t>Задания</w:t>
            </w:r>
          </w:p>
          <w:p w:rsidR="00394514" w:rsidRPr="007D758C" w:rsidRDefault="00394514" w:rsidP="00FF2FD7">
            <w:pPr>
              <w:pStyle w:val="af1"/>
              <w:numPr>
                <w:ilvl w:val="0"/>
                <w:numId w:val="11"/>
              </w:numPr>
              <w:ind w:left="573"/>
              <w:jc w:val="center"/>
              <w:rPr>
                <w:sz w:val="22"/>
                <w:szCs w:val="22"/>
              </w:rPr>
            </w:pPr>
            <w:r w:rsidRPr="007D758C">
              <w:rPr>
                <w:sz w:val="22"/>
                <w:szCs w:val="22"/>
              </w:rPr>
              <w:t xml:space="preserve">Вычислите значение функции в заданной точке и при заданном коэффициенте а. </w:t>
            </w:r>
            <w:r w:rsidRPr="007D758C">
              <w:object w:dxaOrig="4819" w:dyaOrig="1320">
                <v:shape id="_x0000_i1027" type="#_x0000_t75" style="width:241.15pt;height:65.2pt" o:ole="">
                  <v:imagedata r:id="rId20" o:title=""/>
                </v:shape>
                <o:OLEObject Type="Embed" ProgID="Equation.3" ShapeID="_x0000_i1027" DrawAspect="Content" ObjectID="_1651585185" r:id="rId21"/>
              </w:object>
            </w:r>
          </w:p>
          <w:p w:rsidR="00394514" w:rsidRPr="007D758C" w:rsidRDefault="00394514" w:rsidP="00FF2FD7">
            <w:pPr>
              <w:pStyle w:val="af1"/>
              <w:numPr>
                <w:ilvl w:val="0"/>
                <w:numId w:val="11"/>
              </w:numPr>
              <w:ind w:left="211" w:firstLine="2"/>
              <w:jc w:val="center"/>
              <w:rPr>
                <w:rFonts w:eastAsia="Calibri"/>
                <w:kern w:val="24"/>
                <w:sz w:val="22"/>
                <w:szCs w:val="22"/>
              </w:rPr>
            </w:pPr>
            <w:r w:rsidRPr="007D758C">
              <w:rPr>
                <w:sz w:val="22"/>
                <w:szCs w:val="22"/>
              </w:rPr>
              <w:t xml:space="preserve">Графически найдите корень  уравнения </w:t>
            </w:r>
            <w:r w:rsidRPr="007D758C">
              <w:object w:dxaOrig="1700" w:dyaOrig="360">
                <v:shape id="_x0000_i1028" type="#_x0000_t75" style="width:86.25pt;height:17.65pt" o:ole="">
                  <v:imagedata r:id="rId22" o:title=""/>
                </v:shape>
                <o:OLEObject Type="Embed" ProgID="Equation.3" ShapeID="_x0000_i1028" DrawAspect="Content" ObjectID="_1651585186" r:id="rId23"/>
              </w:object>
            </w:r>
          </w:p>
        </w:tc>
      </w:tr>
      <w:tr w:rsidR="00394514" w:rsidRPr="007D758C" w:rsidTr="005139D7">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394514" w:rsidRPr="007D758C" w:rsidRDefault="00394514" w:rsidP="005139D7">
            <w:pPr>
              <w:rPr>
                <w:sz w:val="22"/>
                <w:szCs w:val="22"/>
              </w:rPr>
            </w:pPr>
            <w:r w:rsidRPr="007D758C">
              <w:rPr>
                <w:b/>
                <w:sz w:val="22"/>
                <w:szCs w:val="22"/>
              </w:rPr>
              <w:lastRenderedPageBreak/>
              <w:t>ОПК-7</w:t>
            </w:r>
            <w:r>
              <w:rPr>
                <w:sz w:val="22"/>
                <w:szCs w:val="22"/>
              </w:rPr>
              <w:t xml:space="preserve"> </w:t>
            </w:r>
            <w:r w:rsidRPr="007D758C">
              <w:rPr>
                <w:sz w:val="22"/>
                <w:szCs w:val="22"/>
              </w:rPr>
              <w:t xml:space="preserve">Умением пользоваться компьютером как средством управления и обработки информационных массивов </w:t>
            </w:r>
          </w:p>
        </w:tc>
      </w:tr>
      <w:tr w:rsidR="00394514" w:rsidRPr="007D758C" w:rsidTr="005139D7">
        <w:trPr>
          <w:trHeight w:val="225"/>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5139D7">
            <w:pPr>
              <w:rPr>
                <w:sz w:val="22"/>
                <w:szCs w:val="22"/>
              </w:rPr>
            </w:pPr>
            <w:r w:rsidRPr="007D758C">
              <w:rPr>
                <w:sz w:val="22"/>
                <w:szCs w:val="22"/>
              </w:rPr>
              <w:t>Знать</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сущность и значение информации в развитии современного информационного общества, современные тенденции в развитии информационных технологий</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понятие и основные виды архитектуры ЭВМ, способы хранения информации; основные определения и термины, используемые в компьютеризированных средствах решения прикладных задач основные приемы алгоритмизации структуру организации ПК, классификацию периферийных устройств; современные языки программирования</w:t>
            </w:r>
          </w:p>
          <w:p w:rsidR="00394514" w:rsidRPr="007D758C" w:rsidRDefault="00394514" w:rsidP="00FF2FD7">
            <w:pPr>
              <w:numPr>
                <w:ilvl w:val="0"/>
                <w:numId w:val="6"/>
              </w:numPr>
              <w:jc w:val="both"/>
              <w:rPr>
                <w:sz w:val="22"/>
                <w:szCs w:val="22"/>
              </w:rPr>
            </w:pPr>
            <w:r w:rsidRPr="007D758C">
              <w:rPr>
                <w:sz w:val="22"/>
                <w:szCs w:val="22"/>
              </w:rPr>
              <w:t>основные правила и методики использования компьютеризированных средств решения прикладных задач; базы данных, программное</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94514" w:rsidRPr="003A1E0D" w:rsidRDefault="00394514" w:rsidP="005139D7">
            <w:pPr>
              <w:ind w:left="360"/>
              <w:contextualSpacing/>
              <w:jc w:val="both"/>
              <w:rPr>
                <w:b/>
                <w:sz w:val="22"/>
                <w:szCs w:val="22"/>
              </w:rPr>
            </w:pPr>
            <w:r w:rsidRPr="003A1E0D">
              <w:rPr>
                <w:b/>
                <w:sz w:val="22"/>
                <w:szCs w:val="22"/>
              </w:rPr>
              <w:t>Теоретические вопросы</w:t>
            </w:r>
          </w:p>
          <w:p w:rsidR="00394514" w:rsidRPr="007D758C" w:rsidRDefault="00394514" w:rsidP="00FF2FD7">
            <w:pPr>
              <w:numPr>
                <w:ilvl w:val="0"/>
                <w:numId w:val="6"/>
              </w:numPr>
              <w:contextualSpacing/>
              <w:jc w:val="both"/>
              <w:rPr>
                <w:sz w:val="22"/>
                <w:szCs w:val="22"/>
              </w:rPr>
            </w:pPr>
            <w:r w:rsidRPr="007D758C">
              <w:rPr>
                <w:sz w:val="22"/>
                <w:szCs w:val="22"/>
              </w:rPr>
              <w:t>Перечислите виды адресации ячеек. Правила изменения адресов при копировании в разных направлениях.</w:t>
            </w:r>
          </w:p>
          <w:p w:rsidR="00394514" w:rsidRPr="007D758C" w:rsidRDefault="00394514" w:rsidP="00FF2FD7">
            <w:pPr>
              <w:numPr>
                <w:ilvl w:val="0"/>
                <w:numId w:val="6"/>
              </w:numPr>
              <w:contextualSpacing/>
              <w:jc w:val="both"/>
              <w:rPr>
                <w:sz w:val="22"/>
                <w:szCs w:val="22"/>
              </w:rPr>
            </w:pPr>
            <w:r w:rsidRPr="007D758C">
              <w:rPr>
                <w:sz w:val="22"/>
                <w:szCs w:val="22"/>
              </w:rPr>
              <w:t>Каков синтаксис встроенных функций Excel?</w:t>
            </w:r>
          </w:p>
          <w:p w:rsidR="00394514" w:rsidRPr="007D758C" w:rsidRDefault="00394514" w:rsidP="00FF2FD7">
            <w:pPr>
              <w:numPr>
                <w:ilvl w:val="0"/>
                <w:numId w:val="6"/>
              </w:numPr>
              <w:contextualSpacing/>
              <w:jc w:val="both"/>
              <w:rPr>
                <w:sz w:val="22"/>
                <w:szCs w:val="22"/>
              </w:rPr>
            </w:pPr>
            <w:r w:rsidRPr="007D758C">
              <w:rPr>
                <w:sz w:val="22"/>
                <w:szCs w:val="22"/>
              </w:rPr>
              <w:t>Назовите предназначение, область применения и синтаксис логических функций.</w:t>
            </w:r>
          </w:p>
          <w:p w:rsidR="00394514" w:rsidRPr="007D758C" w:rsidRDefault="00394514" w:rsidP="00FF2FD7">
            <w:pPr>
              <w:numPr>
                <w:ilvl w:val="0"/>
                <w:numId w:val="6"/>
              </w:numPr>
              <w:contextualSpacing/>
              <w:jc w:val="both"/>
              <w:rPr>
                <w:sz w:val="22"/>
                <w:szCs w:val="22"/>
              </w:rPr>
            </w:pPr>
            <w:r w:rsidRPr="007D758C">
              <w:rPr>
                <w:sz w:val="22"/>
                <w:szCs w:val="22"/>
              </w:rPr>
              <w:t>Какие функции Excel отвечают за поиск наименьших, наибольших, средних значений, сумм, произведений по сплошным  и не сплошным диапазонам.</w:t>
            </w:r>
          </w:p>
          <w:p w:rsidR="00394514" w:rsidRPr="007D758C" w:rsidRDefault="00394514" w:rsidP="00FF2FD7">
            <w:pPr>
              <w:numPr>
                <w:ilvl w:val="0"/>
                <w:numId w:val="6"/>
              </w:numPr>
              <w:contextualSpacing/>
              <w:jc w:val="both"/>
              <w:rPr>
                <w:sz w:val="22"/>
                <w:szCs w:val="22"/>
              </w:rPr>
            </w:pPr>
            <w:r w:rsidRPr="007D758C">
              <w:rPr>
                <w:sz w:val="22"/>
                <w:szCs w:val="22"/>
              </w:rPr>
              <w:t>Перечислите виды и назначения диаграмм Excel. Укажите порядок построения.</w:t>
            </w:r>
          </w:p>
          <w:p w:rsidR="00394514" w:rsidRPr="007D758C" w:rsidRDefault="00394514" w:rsidP="00FF2FD7">
            <w:pPr>
              <w:numPr>
                <w:ilvl w:val="0"/>
                <w:numId w:val="6"/>
              </w:numPr>
              <w:contextualSpacing/>
              <w:jc w:val="both"/>
              <w:rPr>
                <w:sz w:val="22"/>
                <w:szCs w:val="22"/>
              </w:rPr>
            </w:pPr>
            <w:r w:rsidRPr="007D758C">
              <w:rPr>
                <w:sz w:val="22"/>
                <w:szCs w:val="22"/>
              </w:rPr>
              <w:t>Перечислите порядок решения задач оптимизации.</w:t>
            </w:r>
          </w:p>
          <w:p w:rsidR="00394514" w:rsidRPr="007D758C" w:rsidRDefault="00394514" w:rsidP="00FF2FD7">
            <w:pPr>
              <w:numPr>
                <w:ilvl w:val="0"/>
                <w:numId w:val="6"/>
              </w:numPr>
              <w:contextualSpacing/>
              <w:jc w:val="both"/>
              <w:rPr>
                <w:sz w:val="22"/>
                <w:szCs w:val="22"/>
              </w:rPr>
            </w:pPr>
            <w:r w:rsidRPr="007D758C">
              <w:rPr>
                <w:sz w:val="22"/>
                <w:szCs w:val="22"/>
              </w:rPr>
              <w:t>Назовите основные элементы реляционной таблицы/</w:t>
            </w:r>
          </w:p>
          <w:p w:rsidR="00394514" w:rsidRPr="007D758C" w:rsidRDefault="00394514" w:rsidP="00FF2FD7">
            <w:pPr>
              <w:numPr>
                <w:ilvl w:val="0"/>
                <w:numId w:val="6"/>
              </w:numPr>
              <w:contextualSpacing/>
              <w:jc w:val="both"/>
              <w:rPr>
                <w:sz w:val="22"/>
                <w:szCs w:val="22"/>
              </w:rPr>
            </w:pPr>
            <w:r w:rsidRPr="007D758C">
              <w:rPr>
                <w:sz w:val="22"/>
                <w:szCs w:val="22"/>
              </w:rPr>
              <w:t>Перечислите основные этапы проектирования РБД.</w:t>
            </w:r>
          </w:p>
          <w:p w:rsidR="00394514" w:rsidRPr="007D758C" w:rsidRDefault="00394514" w:rsidP="00FF2FD7">
            <w:pPr>
              <w:numPr>
                <w:ilvl w:val="0"/>
                <w:numId w:val="6"/>
              </w:numPr>
              <w:contextualSpacing/>
              <w:jc w:val="both"/>
              <w:rPr>
                <w:sz w:val="22"/>
                <w:szCs w:val="22"/>
              </w:rPr>
            </w:pPr>
            <w:r w:rsidRPr="007D758C">
              <w:rPr>
                <w:sz w:val="22"/>
                <w:szCs w:val="22"/>
              </w:rPr>
              <w:t>Перечислите виды связей.</w:t>
            </w:r>
          </w:p>
          <w:p w:rsidR="00394514" w:rsidRPr="007D758C" w:rsidRDefault="00394514" w:rsidP="00FF2FD7">
            <w:pPr>
              <w:numPr>
                <w:ilvl w:val="0"/>
                <w:numId w:val="6"/>
              </w:numPr>
              <w:contextualSpacing/>
              <w:jc w:val="both"/>
              <w:rPr>
                <w:sz w:val="22"/>
                <w:szCs w:val="22"/>
              </w:rPr>
            </w:pPr>
            <w:r w:rsidRPr="007D758C">
              <w:rPr>
                <w:sz w:val="22"/>
                <w:szCs w:val="22"/>
              </w:rPr>
              <w:t>Какими средствами СУБД обеспечивает целостность данных?</w:t>
            </w:r>
          </w:p>
          <w:p w:rsidR="00394514" w:rsidRPr="007D758C" w:rsidRDefault="00394514" w:rsidP="00FF2FD7">
            <w:pPr>
              <w:numPr>
                <w:ilvl w:val="0"/>
                <w:numId w:val="6"/>
              </w:numPr>
              <w:contextualSpacing/>
              <w:jc w:val="both"/>
              <w:rPr>
                <w:sz w:val="22"/>
                <w:szCs w:val="22"/>
              </w:rPr>
            </w:pPr>
            <w:r w:rsidRPr="007D758C">
              <w:rPr>
                <w:sz w:val="22"/>
                <w:szCs w:val="22"/>
              </w:rPr>
              <w:t>Перечислите виды и правила создания запросов MS Access.</w:t>
            </w:r>
          </w:p>
          <w:p w:rsidR="00394514" w:rsidRPr="007D758C" w:rsidRDefault="00394514" w:rsidP="00FF2FD7">
            <w:pPr>
              <w:numPr>
                <w:ilvl w:val="0"/>
                <w:numId w:val="6"/>
              </w:numPr>
              <w:contextualSpacing/>
              <w:jc w:val="both"/>
              <w:rPr>
                <w:sz w:val="22"/>
                <w:szCs w:val="22"/>
              </w:rPr>
            </w:pPr>
            <w:r w:rsidRPr="007D758C">
              <w:rPr>
                <w:sz w:val="22"/>
                <w:szCs w:val="22"/>
              </w:rPr>
              <w:t>Задание. Спроектировать и реализовать БД «Библиотека», хранящую информацию о книгах, посетителях и сотрудниках библиотеки.</w:t>
            </w:r>
          </w:p>
          <w:p w:rsidR="00394514" w:rsidRPr="007D758C" w:rsidRDefault="00394514" w:rsidP="00FF2FD7">
            <w:pPr>
              <w:numPr>
                <w:ilvl w:val="0"/>
                <w:numId w:val="6"/>
              </w:numPr>
              <w:contextualSpacing/>
              <w:jc w:val="both"/>
              <w:rPr>
                <w:sz w:val="22"/>
                <w:szCs w:val="22"/>
              </w:rPr>
            </w:pPr>
            <w:r w:rsidRPr="007D758C">
              <w:rPr>
                <w:sz w:val="22"/>
                <w:szCs w:val="22"/>
              </w:rPr>
              <w:t>Перечислите способы несанкционированного доступа к информации.</w:t>
            </w:r>
          </w:p>
          <w:p w:rsidR="00394514" w:rsidRPr="007D758C" w:rsidRDefault="00394514" w:rsidP="00FF2FD7">
            <w:pPr>
              <w:numPr>
                <w:ilvl w:val="0"/>
                <w:numId w:val="6"/>
              </w:numPr>
              <w:contextualSpacing/>
              <w:jc w:val="both"/>
              <w:rPr>
                <w:sz w:val="22"/>
                <w:szCs w:val="22"/>
              </w:rPr>
            </w:pPr>
            <w:r w:rsidRPr="007D758C">
              <w:rPr>
                <w:sz w:val="22"/>
                <w:szCs w:val="22"/>
              </w:rPr>
              <w:t>Какие законодательные акты РФ, регулируют правовые отношения в сфере информационной безопасности?</w:t>
            </w:r>
          </w:p>
          <w:p w:rsidR="00394514" w:rsidRPr="007D758C" w:rsidRDefault="00394514" w:rsidP="00FF2FD7">
            <w:pPr>
              <w:numPr>
                <w:ilvl w:val="0"/>
                <w:numId w:val="6"/>
              </w:numPr>
              <w:contextualSpacing/>
              <w:jc w:val="both"/>
              <w:rPr>
                <w:sz w:val="22"/>
                <w:szCs w:val="22"/>
              </w:rPr>
            </w:pPr>
            <w:r w:rsidRPr="007D758C">
              <w:rPr>
                <w:sz w:val="22"/>
                <w:szCs w:val="22"/>
              </w:rPr>
              <w:t>Как используется электронно-цифровая подпись?</w:t>
            </w:r>
          </w:p>
          <w:p w:rsidR="00394514" w:rsidRPr="007D758C" w:rsidRDefault="00394514" w:rsidP="00FF2FD7">
            <w:pPr>
              <w:numPr>
                <w:ilvl w:val="0"/>
                <w:numId w:val="6"/>
              </w:numPr>
              <w:contextualSpacing/>
              <w:jc w:val="both"/>
              <w:rPr>
                <w:sz w:val="22"/>
                <w:szCs w:val="22"/>
              </w:rPr>
            </w:pPr>
            <w:r w:rsidRPr="007D758C">
              <w:rPr>
                <w:sz w:val="22"/>
                <w:szCs w:val="22"/>
              </w:rPr>
              <w:t>Перечислите основные методы защиты вашего ПК.</w:t>
            </w:r>
            <w:bookmarkStart w:id="0" w:name="_GoBack"/>
            <w:bookmarkEnd w:id="0"/>
          </w:p>
        </w:tc>
      </w:tr>
      <w:tr w:rsidR="00394514" w:rsidRPr="007D758C" w:rsidTr="005139D7">
        <w:trPr>
          <w:trHeight w:val="258"/>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5139D7">
            <w:pPr>
              <w:rPr>
                <w:sz w:val="22"/>
                <w:szCs w:val="22"/>
              </w:rPr>
            </w:pPr>
            <w:r w:rsidRPr="007D758C">
              <w:rPr>
                <w:sz w:val="22"/>
                <w:szCs w:val="22"/>
              </w:rPr>
              <w:t>Уметь</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 xml:space="preserve">обсуждать способы эффективного получения и хранения и переработки информации </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оценивать достоверность информации, сопоставляя различные источники; произвести сравнительный анализ возможностей доступных средств обработки информации; (выявлять и строить) типичные модели решения предметных задач по изученным образцам проводить анализ полученных результатов</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lastRenderedPageBreak/>
              <w:t>самостоятельно приобретать знания в предметной области с использованием ИКТ; осуществлять выбор способа представления информации в соответствии с поставленной задачей</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94514" w:rsidRPr="003A1E0D" w:rsidRDefault="00394514" w:rsidP="005139D7">
            <w:pPr>
              <w:spacing w:line="288" w:lineRule="auto"/>
              <w:rPr>
                <w:b/>
                <w:iCs/>
                <w:sz w:val="22"/>
                <w:szCs w:val="22"/>
              </w:rPr>
            </w:pPr>
            <w:r w:rsidRPr="003A1E0D">
              <w:rPr>
                <w:b/>
                <w:iCs/>
                <w:sz w:val="22"/>
                <w:szCs w:val="22"/>
              </w:rPr>
              <w:lastRenderedPageBreak/>
              <w:t>Задания</w:t>
            </w:r>
          </w:p>
          <w:p w:rsidR="00394514" w:rsidRPr="007D758C" w:rsidRDefault="00394514" w:rsidP="005139D7">
            <w:pPr>
              <w:spacing w:line="288" w:lineRule="auto"/>
              <w:rPr>
                <w:iCs/>
                <w:sz w:val="22"/>
                <w:szCs w:val="22"/>
              </w:rPr>
            </w:pPr>
            <w:r w:rsidRPr="007D758C">
              <w:rPr>
                <w:iCs/>
                <w:sz w:val="22"/>
                <w:szCs w:val="22"/>
              </w:rPr>
              <w:t>Создать таблицу «Личная карточка сотрудника»: ФИО, Стаж, Категория, Оклад.</w:t>
            </w:r>
          </w:p>
          <w:p w:rsidR="00394514" w:rsidRPr="007D758C" w:rsidRDefault="00394514" w:rsidP="005139D7">
            <w:pPr>
              <w:spacing w:line="288" w:lineRule="auto"/>
              <w:rPr>
                <w:iCs/>
                <w:sz w:val="22"/>
                <w:szCs w:val="22"/>
              </w:rPr>
            </w:pPr>
            <w:r w:rsidRPr="007D758C">
              <w:rPr>
                <w:iCs/>
                <w:spacing w:val="8"/>
                <w:sz w:val="22"/>
                <w:szCs w:val="22"/>
              </w:rPr>
              <w:t>1</w:t>
            </w:r>
            <w:r w:rsidRPr="007D758C">
              <w:rPr>
                <w:iCs/>
                <w:sz w:val="22"/>
                <w:szCs w:val="22"/>
              </w:rPr>
              <w:t>)  Назначить сотруднику премию по правилу:</w:t>
            </w:r>
          </w:p>
          <w:p w:rsidR="00394514" w:rsidRPr="007D758C" w:rsidRDefault="00394514" w:rsidP="005139D7">
            <w:pPr>
              <w:spacing w:line="288" w:lineRule="auto"/>
              <w:rPr>
                <w:iCs/>
                <w:sz w:val="22"/>
                <w:szCs w:val="22"/>
              </w:rPr>
            </w:pPr>
            <w:r w:rsidRPr="007D758C">
              <w:rPr>
                <w:iCs/>
                <w:sz w:val="22"/>
                <w:szCs w:val="22"/>
              </w:rPr>
              <w:t>сотрудникам 2-ой категории со стажем выше 5 лет – A руб.; сотрудникам 1-ой категории  со стажем выше 10 лет – B тыс. руб.</w:t>
            </w:r>
          </w:p>
          <w:p w:rsidR="00394514" w:rsidRPr="007D758C" w:rsidRDefault="00394514" w:rsidP="005139D7">
            <w:pPr>
              <w:spacing w:line="288" w:lineRule="auto"/>
              <w:rPr>
                <w:iCs/>
                <w:sz w:val="22"/>
                <w:szCs w:val="22"/>
              </w:rPr>
            </w:pPr>
            <w:r w:rsidRPr="007D758C">
              <w:rPr>
                <w:iCs/>
                <w:sz w:val="22"/>
                <w:szCs w:val="22"/>
              </w:rPr>
              <w:t>2)  Сколько человек имеет 2-ую категорию?</w:t>
            </w:r>
          </w:p>
          <w:p w:rsidR="00394514" w:rsidRPr="007D758C" w:rsidRDefault="00394514" w:rsidP="005139D7">
            <w:pPr>
              <w:ind w:left="58"/>
              <w:rPr>
                <w:sz w:val="22"/>
                <w:szCs w:val="22"/>
              </w:rPr>
            </w:pPr>
            <w:r w:rsidRPr="007D758C">
              <w:rPr>
                <w:iCs/>
                <w:sz w:val="22"/>
                <w:szCs w:val="22"/>
              </w:rPr>
              <w:t>3)  Сколько денег в сумме получили сотрудники со стажем [5; 15] лет?</w:t>
            </w:r>
          </w:p>
        </w:tc>
      </w:tr>
      <w:tr w:rsidR="00394514" w:rsidRPr="007D758C" w:rsidTr="005139D7">
        <w:trPr>
          <w:trHeight w:val="446"/>
        </w:trPr>
        <w:tc>
          <w:tcPr>
            <w:tcW w:w="538"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5139D7">
            <w:pPr>
              <w:rPr>
                <w:sz w:val="22"/>
                <w:szCs w:val="22"/>
              </w:rPr>
            </w:pPr>
            <w:r w:rsidRPr="007D758C">
              <w:rPr>
                <w:sz w:val="22"/>
                <w:szCs w:val="22"/>
              </w:rPr>
              <w:lastRenderedPageBreak/>
              <w:t>Владеть</w:t>
            </w:r>
          </w:p>
        </w:tc>
        <w:tc>
          <w:tcPr>
            <w:tcW w:w="169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навыками поиска хранения, переработки информации; навыками отбора информации для эффективного выполнения задач; основными алгоритмами и подходами к решению прикладных задач профессиональной деятельности; практическими навыками решения задач в компьютеризированной среде, навыками обработки и анализа данных, полученных при теоретических и экспериментальных исследованиях, интерпретации полученных результатов</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навыками работы с поисковым системами; способами оценивания значимости и практической пригодности полученных результатов</w:t>
            </w:r>
          </w:p>
          <w:p w:rsidR="00394514" w:rsidRPr="007D758C" w:rsidRDefault="00394514" w:rsidP="00FF2FD7">
            <w:pPr>
              <w:widowControl/>
              <w:numPr>
                <w:ilvl w:val="0"/>
                <w:numId w:val="5"/>
              </w:numPr>
              <w:shd w:val="clear" w:color="auto" w:fill="FFFFFF"/>
              <w:tabs>
                <w:tab w:val="left" w:pos="356"/>
                <w:tab w:val="left" w:pos="851"/>
              </w:tabs>
              <w:spacing w:before="40" w:after="40"/>
              <w:ind w:left="0" w:firstLine="0"/>
              <w:rPr>
                <w:sz w:val="22"/>
                <w:szCs w:val="22"/>
              </w:rPr>
            </w:pPr>
            <w:r w:rsidRPr="007D758C">
              <w:rPr>
                <w:sz w:val="22"/>
                <w:szCs w:val="22"/>
              </w:rPr>
              <w:t>технологиям разработки собственных алгоритмов решения прикладных задач; навыками оценки рациональности и оптимальности решения; способами назначения и оценки эффективности использования средств защиты информации</w:t>
            </w:r>
          </w:p>
        </w:tc>
        <w:tc>
          <w:tcPr>
            <w:tcW w:w="276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394514" w:rsidRPr="003A1E0D" w:rsidRDefault="00394514" w:rsidP="005139D7">
            <w:pPr>
              <w:pStyle w:val="af1"/>
              <w:ind w:left="714"/>
              <w:jc w:val="both"/>
              <w:rPr>
                <w:b/>
                <w:sz w:val="22"/>
                <w:szCs w:val="22"/>
              </w:rPr>
            </w:pPr>
            <w:r w:rsidRPr="003A1E0D">
              <w:rPr>
                <w:b/>
                <w:sz w:val="22"/>
                <w:szCs w:val="22"/>
              </w:rPr>
              <w:t>Задания</w:t>
            </w:r>
          </w:p>
          <w:p w:rsidR="00394514" w:rsidRPr="007D758C" w:rsidRDefault="00394514" w:rsidP="00FF2FD7">
            <w:pPr>
              <w:pStyle w:val="af1"/>
              <w:numPr>
                <w:ilvl w:val="0"/>
                <w:numId w:val="12"/>
              </w:numPr>
              <w:ind w:left="714" w:hanging="425"/>
              <w:jc w:val="both"/>
              <w:rPr>
                <w:sz w:val="22"/>
                <w:szCs w:val="22"/>
              </w:rPr>
            </w:pPr>
            <w:r w:rsidRPr="007D758C">
              <w:rPr>
                <w:sz w:val="22"/>
                <w:szCs w:val="22"/>
              </w:rPr>
              <w:t xml:space="preserve">Вычислите значение функции в заданной точке и при заданном коэффициенте а. </w:t>
            </w:r>
            <w:r w:rsidRPr="007D758C">
              <w:object w:dxaOrig="4819" w:dyaOrig="1320">
                <v:shape id="_x0000_i1029" type="#_x0000_t75" style="width:241.15pt;height:65.2pt" o:ole="">
                  <v:imagedata r:id="rId20" o:title=""/>
                </v:shape>
                <o:OLEObject Type="Embed" ProgID="Equation.3" ShapeID="_x0000_i1029" DrawAspect="Content" ObjectID="_1651585187" r:id="rId24"/>
              </w:object>
            </w:r>
          </w:p>
          <w:p w:rsidR="00394514" w:rsidRPr="007D758C" w:rsidRDefault="00394514" w:rsidP="00FF2FD7">
            <w:pPr>
              <w:pStyle w:val="af1"/>
              <w:numPr>
                <w:ilvl w:val="0"/>
                <w:numId w:val="12"/>
              </w:numPr>
              <w:ind w:left="714" w:hanging="425"/>
              <w:jc w:val="both"/>
              <w:rPr>
                <w:sz w:val="22"/>
                <w:szCs w:val="22"/>
              </w:rPr>
            </w:pPr>
            <w:r w:rsidRPr="007D758C">
              <w:rPr>
                <w:sz w:val="22"/>
                <w:szCs w:val="22"/>
              </w:rPr>
              <w:t xml:space="preserve">Графически найдите корень  уравнения </w:t>
            </w:r>
            <w:r w:rsidRPr="007D758C">
              <w:object w:dxaOrig="1700" w:dyaOrig="360">
                <v:shape id="_x0000_i1030" type="#_x0000_t75" style="width:86.25pt;height:17.65pt" o:ole="">
                  <v:imagedata r:id="rId22" o:title=""/>
                </v:shape>
                <o:OLEObject Type="Embed" ProgID="Equation.3" ShapeID="_x0000_i1030" DrawAspect="Content" ObjectID="_1651585188" r:id="rId25"/>
              </w:object>
            </w:r>
          </w:p>
          <w:p w:rsidR="00394514" w:rsidRPr="007D758C" w:rsidRDefault="00394514" w:rsidP="005139D7">
            <w:pPr>
              <w:pStyle w:val="af1"/>
              <w:ind w:left="1800"/>
              <w:jc w:val="both"/>
              <w:rPr>
                <w:sz w:val="22"/>
                <w:szCs w:val="22"/>
                <w:highlight w:val="yellow"/>
              </w:rPr>
            </w:pPr>
          </w:p>
        </w:tc>
      </w:tr>
    </w:tbl>
    <w:p w:rsidR="00C26E87" w:rsidRPr="007D758C" w:rsidRDefault="00C26E87">
      <w:pPr>
        <w:widowControl/>
        <w:autoSpaceDE/>
        <w:autoSpaceDN/>
        <w:adjustRightInd/>
        <w:rPr>
          <w:bCs/>
        </w:rPr>
      </w:pPr>
      <w:r w:rsidRPr="007D758C">
        <w:rPr>
          <w:bCs/>
        </w:rPr>
        <w:br w:type="page"/>
      </w:r>
    </w:p>
    <w:p w:rsidR="00723C86" w:rsidRPr="007D758C" w:rsidRDefault="00723C86" w:rsidP="00C26E87">
      <w:pPr>
        <w:ind w:firstLine="567"/>
        <w:jc w:val="both"/>
        <w:rPr>
          <w:bCs/>
        </w:rPr>
        <w:sectPr w:rsidR="00723C86" w:rsidRPr="007D758C" w:rsidSect="00D97F2F">
          <w:pgSz w:w="16840" w:h="11907" w:orient="landscape" w:code="9"/>
          <w:pgMar w:top="851" w:right="1134" w:bottom="1134" w:left="1134" w:header="720" w:footer="720" w:gutter="0"/>
          <w:cols w:space="720"/>
          <w:noEndnote/>
          <w:docGrid w:linePitch="360"/>
        </w:sectPr>
      </w:pPr>
    </w:p>
    <w:p w:rsidR="00BA094E" w:rsidRPr="007D758C" w:rsidRDefault="00BA094E" w:rsidP="00BA094E">
      <w:pPr>
        <w:keepNext/>
        <w:spacing w:before="240"/>
        <w:ind w:firstLine="567"/>
        <w:jc w:val="center"/>
        <w:rPr>
          <w:b/>
          <w:i/>
        </w:rPr>
      </w:pPr>
      <w:r w:rsidRPr="007D758C">
        <w:rPr>
          <w:b/>
          <w:i/>
        </w:rPr>
        <w:lastRenderedPageBreak/>
        <w:t>б) Порядок проведения промежуточной аттестации, показатели и критерии оценивания:</w:t>
      </w:r>
    </w:p>
    <w:p w:rsidR="00BA094E" w:rsidRPr="007D758C" w:rsidRDefault="00BA094E" w:rsidP="00BA094E">
      <w:pPr>
        <w:ind w:firstLine="454"/>
      </w:pPr>
      <w:r w:rsidRPr="007D758C">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BA094E" w:rsidRPr="007D758C" w:rsidRDefault="00BA094E" w:rsidP="00BA094E">
      <w:pPr>
        <w:ind w:firstLine="454"/>
        <w:jc w:val="both"/>
      </w:pPr>
    </w:p>
    <w:p w:rsidR="00BA094E" w:rsidRDefault="00BA094E" w:rsidP="00BA094E">
      <w:pPr>
        <w:ind w:firstLine="454"/>
        <w:jc w:val="both"/>
      </w:pPr>
      <w:r w:rsidRPr="007D758C">
        <w:t xml:space="preserve">Экзамен по данной дисциплине проводится в компьютерном классе по экзаменационным билетам, каждый из которых включает 1 теоретический вопрос и 2 практических задания. </w:t>
      </w:r>
    </w:p>
    <w:p w:rsidR="00354573" w:rsidRPr="00354573" w:rsidRDefault="00354573" w:rsidP="00BA094E">
      <w:pPr>
        <w:ind w:firstLine="454"/>
        <w:jc w:val="both"/>
      </w:pPr>
    </w:p>
    <w:p w:rsidR="00BA094E" w:rsidRPr="00354573" w:rsidRDefault="00BA094E" w:rsidP="00BA094E">
      <w:pPr>
        <w:ind w:firstLine="454"/>
        <w:jc w:val="center"/>
        <w:rPr>
          <w:b/>
        </w:rPr>
      </w:pPr>
      <w:r w:rsidRPr="00354573">
        <w:rPr>
          <w:b/>
        </w:rPr>
        <w:t>Показатели и критерии оценивания экзамена:</w:t>
      </w:r>
    </w:p>
    <w:p w:rsidR="00BA094E" w:rsidRPr="007D758C" w:rsidRDefault="00BA094E" w:rsidP="00BA094E">
      <w:pPr>
        <w:ind w:firstLine="454"/>
        <w:jc w:val="both"/>
      </w:pPr>
      <w:r w:rsidRPr="007D758C">
        <w:t>– на оценку «</w:t>
      </w:r>
      <w:r w:rsidRPr="007D758C">
        <w:rPr>
          <w:b/>
        </w:rPr>
        <w:t>отлично</w:t>
      </w:r>
      <w:r w:rsidRPr="007D758C">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BA094E" w:rsidRPr="007D758C" w:rsidRDefault="00BA094E" w:rsidP="00BA094E">
      <w:pPr>
        <w:ind w:firstLine="454"/>
        <w:jc w:val="both"/>
      </w:pPr>
      <w:r w:rsidRPr="007D758C">
        <w:t>– на оценку «</w:t>
      </w:r>
      <w:r w:rsidRPr="007D758C">
        <w:rPr>
          <w:b/>
        </w:rPr>
        <w:t>хорошо</w:t>
      </w:r>
      <w:r w:rsidRPr="007D758C">
        <w:t>»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BA094E" w:rsidRPr="007D758C" w:rsidRDefault="00BA094E" w:rsidP="00BA094E">
      <w:pPr>
        <w:ind w:firstLine="454"/>
        <w:jc w:val="both"/>
      </w:pPr>
      <w:r w:rsidRPr="007D758C">
        <w:t>– на оценку «</w:t>
      </w:r>
      <w:r w:rsidRPr="007D758C">
        <w:rPr>
          <w:b/>
        </w:rPr>
        <w:t>удовлетворительно</w:t>
      </w:r>
      <w:r w:rsidRPr="007D758C">
        <w:t>»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BA094E" w:rsidRPr="007D758C" w:rsidRDefault="00BA094E" w:rsidP="00BA094E">
      <w:pPr>
        <w:ind w:firstLine="454"/>
        <w:jc w:val="both"/>
      </w:pPr>
      <w:r w:rsidRPr="007D758C">
        <w:t>– на оценку «</w:t>
      </w:r>
      <w:r w:rsidRPr="007D758C">
        <w:rPr>
          <w:b/>
        </w:rPr>
        <w:t>неудовлетворительно</w:t>
      </w:r>
      <w:r w:rsidRPr="007D758C">
        <w:t>»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BA094E" w:rsidRDefault="00BA094E" w:rsidP="00BA094E">
      <w:pPr>
        <w:ind w:firstLine="454"/>
        <w:jc w:val="both"/>
      </w:pPr>
      <w:r w:rsidRPr="007D758C">
        <w:t>– на оценку «</w:t>
      </w:r>
      <w:r w:rsidRPr="007D758C">
        <w:rPr>
          <w:b/>
        </w:rPr>
        <w:t>неудовлетворительно</w:t>
      </w:r>
      <w:r w:rsidRPr="007D758C">
        <w:t>»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430C7" w:rsidRPr="00A430C7" w:rsidRDefault="00A430C7" w:rsidP="00A430C7">
      <w:pPr>
        <w:widowControl/>
        <w:autoSpaceDE/>
        <w:autoSpaceDN/>
        <w:adjustRightInd/>
        <w:ind w:firstLine="756"/>
        <w:jc w:val="both"/>
        <w:rPr>
          <w:rFonts w:eastAsiaTheme="minorEastAsia" w:cstheme="minorBidi"/>
          <w:lang w:eastAsia="en-US"/>
        </w:rPr>
      </w:pPr>
      <w:r w:rsidRPr="00A430C7">
        <w:rPr>
          <w:rFonts w:eastAsiaTheme="minorEastAsia"/>
          <w:b/>
          <w:color w:val="000000"/>
          <w:lang w:eastAsia="en-US"/>
        </w:rPr>
        <w:t>8</w:t>
      </w:r>
      <w:r w:rsidRPr="00A430C7">
        <w:rPr>
          <w:rFonts w:eastAsiaTheme="minorEastAsia" w:cstheme="minorBidi"/>
          <w:sz w:val="22"/>
          <w:szCs w:val="22"/>
          <w:lang w:eastAsia="en-US"/>
        </w:rPr>
        <w:t xml:space="preserve"> </w:t>
      </w:r>
      <w:r w:rsidRPr="00A430C7">
        <w:rPr>
          <w:rFonts w:eastAsiaTheme="minorEastAsia"/>
          <w:b/>
          <w:color w:val="000000"/>
          <w:lang w:eastAsia="en-US"/>
        </w:rPr>
        <w:t>Учебно-методическое</w:t>
      </w:r>
      <w:r w:rsidRPr="00A430C7">
        <w:rPr>
          <w:rFonts w:eastAsiaTheme="minorEastAsia" w:cstheme="minorBidi"/>
          <w:sz w:val="22"/>
          <w:szCs w:val="22"/>
          <w:lang w:eastAsia="en-US"/>
        </w:rPr>
        <w:t xml:space="preserve"> </w:t>
      </w:r>
      <w:r w:rsidRPr="00A430C7">
        <w:rPr>
          <w:rFonts w:eastAsiaTheme="minorEastAsia"/>
          <w:b/>
          <w:color w:val="000000"/>
          <w:lang w:eastAsia="en-US"/>
        </w:rPr>
        <w:t>и</w:t>
      </w:r>
      <w:r w:rsidRPr="00A430C7">
        <w:rPr>
          <w:rFonts w:eastAsiaTheme="minorEastAsia" w:cstheme="minorBidi"/>
          <w:sz w:val="22"/>
          <w:szCs w:val="22"/>
          <w:lang w:eastAsia="en-US"/>
        </w:rPr>
        <w:t xml:space="preserve"> </w:t>
      </w:r>
      <w:r w:rsidRPr="00A430C7">
        <w:rPr>
          <w:rFonts w:eastAsiaTheme="minorEastAsia"/>
          <w:b/>
          <w:color w:val="000000"/>
          <w:lang w:eastAsia="en-US"/>
        </w:rPr>
        <w:t>информационное</w:t>
      </w:r>
      <w:r w:rsidRPr="00A430C7">
        <w:rPr>
          <w:rFonts w:eastAsiaTheme="minorEastAsia" w:cstheme="minorBidi"/>
          <w:sz w:val="22"/>
          <w:szCs w:val="22"/>
          <w:lang w:eastAsia="en-US"/>
        </w:rPr>
        <w:t xml:space="preserve"> </w:t>
      </w:r>
      <w:r w:rsidRPr="00A430C7">
        <w:rPr>
          <w:rFonts w:eastAsiaTheme="minorEastAsia"/>
          <w:b/>
          <w:color w:val="000000"/>
          <w:lang w:eastAsia="en-US"/>
        </w:rPr>
        <w:t>обеспечение</w:t>
      </w:r>
      <w:r w:rsidRPr="00A430C7">
        <w:rPr>
          <w:rFonts w:eastAsiaTheme="minorEastAsia" w:cstheme="minorBidi"/>
          <w:sz w:val="22"/>
          <w:szCs w:val="22"/>
          <w:lang w:eastAsia="en-US"/>
        </w:rPr>
        <w:t xml:space="preserve"> </w:t>
      </w:r>
      <w:r w:rsidRPr="00A430C7">
        <w:rPr>
          <w:rFonts w:eastAsiaTheme="minorEastAsia"/>
          <w:b/>
          <w:color w:val="000000"/>
          <w:lang w:eastAsia="en-US"/>
        </w:rPr>
        <w:t>дисциплины</w:t>
      </w:r>
      <w:r w:rsidRPr="00A430C7">
        <w:rPr>
          <w:rFonts w:eastAsiaTheme="minorEastAsia" w:cstheme="minorBidi"/>
          <w:sz w:val="22"/>
          <w:szCs w:val="22"/>
          <w:lang w:eastAsia="en-US"/>
        </w:rPr>
        <w:t xml:space="preserve"> </w:t>
      </w:r>
      <w:r w:rsidRPr="00A430C7">
        <w:rPr>
          <w:rFonts w:eastAsiaTheme="minorEastAsia"/>
          <w:b/>
          <w:color w:val="000000"/>
          <w:lang w:eastAsia="en-US"/>
        </w:rPr>
        <w:t>(модуля)</w:t>
      </w:r>
      <w:r w:rsidRPr="00A430C7">
        <w:rPr>
          <w:rFonts w:eastAsiaTheme="minorEastAsia" w:cstheme="minorBidi"/>
          <w:sz w:val="22"/>
          <w:szCs w:val="22"/>
          <w:lang w:eastAsia="en-US"/>
        </w:rPr>
        <w:t xml:space="preserve"> </w:t>
      </w:r>
    </w:p>
    <w:p w:rsidR="00A430C7" w:rsidRPr="00A430C7" w:rsidRDefault="00A430C7" w:rsidP="00A430C7">
      <w:pPr>
        <w:widowControl/>
        <w:autoSpaceDE/>
        <w:autoSpaceDN/>
        <w:adjustRightInd/>
        <w:ind w:firstLine="756"/>
        <w:jc w:val="both"/>
        <w:rPr>
          <w:rFonts w:eastAsiaTheme="minorEastAsia" w:cstheme="minorBidi"/>
          <w:lang w:eastAsia="en-US"/>
        </w:rPr>
      </w:pPr>
      <w:r w:rsidRPr="00A430C7">
        <w:rPr>
          <w:rFonts w:eastAsiaTheme="minorEastAsia"/>
          <w:b/>
          <w:color w:val="000000"/>
          <w:lang w:eastAsia="en-US"/>
        </w:rPr>
        <w:t>а)</w:t>
      </w:r>
      <w:r w:rsidRPr="00A430C7">
        <w:rPr>
          <w:rFonts w:eastAsiaTheme="minorEastAsia" w:cstheme="minorBidi"/>
          <w:sz w:val="22"/>
          <w:szCs w:val="22"/>
          <w:lang w:eastAsia="en-US"/>
        </w:rPr>
        <w:t xml:space="preserve"> </w:t>
      </w:r>
      <w:r w:rsidRPr="00A430C7">
        <w:rPr>
          <w:rFonts w:eastAsiaTheme="minorEastAsia"/>
          <w:b/>
          <w:color w:val="000000"/>
          <w:lang w:eastAsia="en-US"/>
        </w:rPr>
        <w:t>Основная</w:t>
      </w:r>
      <w:r w:rsidRPr="00A430C7">
        <w:rPr>
          <w:rFonts w:eastAsiaTheme="minorEastAsia" w:cstheme="minorBidi"/>
          <w:sz w:val="22"/>
          <w:szCs w:val="22"/>
          <w:lang w:eastAsia="en-US"/>
        </w:rPr>
        <w:t xml:space="preserve"> </w:t>
      </w:r>
      <w:r w:rsidRPr="00A430C7">
        <w:rPr>
          <w:rFonts w:eastAsiaTheme="minorEastAsia"/>
          <w:b/>
          <w:color w:val="000000"/>
          <w:lang w:eastAsia="en-US"/>
        </w:rPr>
        <w:t>литература:</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5"/>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Гаврилов,</w:t>
      </w:r>
      <w:r w:rsidRPr="00A430C7">
        <w:rPr>
          <w:rFonts w:eastAsiaTheme="minorEastAsia" w:cstheme="minorBidi"/>
          <w:sz w:val="22"/>
          <w:szCs w:val="22"/>
          <w:lang w:eastAsia="en-US"/>
        </w:rPr>
        <w:t xml:space="preserve"> </w:t>
      </w:r>
      <w:r w:rsidRPr="00A430C7">
        <w:rPr>
          <w:rFonts w:eastAsiaTheme="minorEastAsia"/>
          <w:color w:val="000000"/>
          <w:lang w:eastAsia="en-US"/>
        </w:rPr>
        <w:t>М.</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Информатика</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информационные</w:t>
      </w:r>
      <w:r w:rsidRPr="00A430C7">
        <w:rPr>
          <w:rFonts w:eastAsiaTheme="minorEastAsia" w:cstheme="minorBidi"/>
          <w:sz w:val="22"/>
          <w:szCs w:val="22"/>
          <w:lang w:eastAsia="en-US"/>
        </w:rPr>
        <w:t xml:space="preserve"> </w:t>
      </w:r>
      <w:r w:rsidRPr="00A430C7">
        <w:rPr>
          <w:rFonts w:eastAsiaTheme="minorEastAsia"/>
          <w:color w:val="000000"/>
          <w:lang w:eastAsia="en-US"/>
        </w:rPr>
        <w:t>технологии</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учебник</w:t>
      </w:r>
      <w:r w:rsidRPr="00A430C7">
        <w:rPr>
          <w:rFonts w:eastAsiaTheme="minorEastAsia" w:cstheme="minorBidi"/>
          <w:sz w:val="22"/>
          <w:szCs w:val="22"/>
          <w:lang w:eastAsia="en-US"/>
        </w:rPr>
        <w:t xml:space="preserve"> </w:t>
      </w:r>
      <w:r w:rsidRPr="00A430C7">
        <w:rPr>
          <w:rFonts w:eastAsiaTheme="minorEastAsia"/>
          <w:color w:val="000000"/>
          <w:lang w:eastAsia="en-US"/>
        </w:rPr>
        <w:t>для</w:t>
      </w:r>
      <w:r w:rsidRPr="00A430C7">
        <w:rPr>
          <w:rFonts w:eastAsiaTheme="minorEastAsia" w:cstheme="minorBidi"/>
          <w:sz w:val="22"/>
          <w:szCs w:val="22"/>
          <w:lang w:eastAsia="en-US"/>
        </w:rPr>
        <w:t xml:space="preserve"> </w:t>
      </w:r>
      <w:r w:rsidRPr="00A430C7">
        <w:rPr>
          <w:rFonts w:eastAsiaTheme="minorEastAsia"/>
          <w:color w:val="000000"/>
          <w:lang w:eastAsia="en-US"/>
        </w:rPr>
        <w:t>прикладного</w:t>
      </w:r>
      <w:r w:rsidRPr="00A430C7">
        <w:rPr>
          <w:rFonts w:eastAsiaTheme="minorEastAsia" w:cstheme="minorBidi"/>
          <w:sz w:val="22"/>
          <w:szCs w:val="22"/>
          <w:lang w:eastAsia="en-US"/>
        </w:rPr>
        <w:t xml:space="preserve"> </w:t>
      </w:r>
      <w:r w:rsidRPr="00A430C7">
        <w:rPr>
          <w:rFonts w:eastAsiaTheme="minorEastAsia"/>
          <w:color w:val="000000"/>
          <w:lang w:eastAsia="en-US"/>
        </w:rPr>
        <w:t>бакалавриата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Гаврилов,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А.</w:t>
      </w:r>
      <w:r w:rsidRPr="00A430C7">
        <w:rPr>
          <w:rFonts w:eastAsiaTheme="minorEastAsia" w:cstheme="minorBidi"/>
          <w:sz w:val="22"/>
          <w:szCs w:val="22"/>
          <w:lang w:eastAsia="en-US"/>
        </w:rPr>
        <w:t xml:space="preserve"> </w:t>
      </w:r>
      <w:r w:rsidRPr="00A430C7">
        <w:rPr>
          <w:rFonts w:eastAsiaTheme="minorEastAsia"/>
          <w:color w:val="000000"/>
          <w:lang w:eastAsia="en-US"/>
        </w:rPr>
        <w:t>Климов.</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4-е</w:t>
      </w:r>
      <w:r w:rsidRPr="00A430C7">
        <w:rPr>
          <w:rFonts w:eastAsiaTheme="minorEastAsia" w:cstheme="minorBidi"/>
          <w:sz w:val="22"/>
          <w:szCs w:val="22"/>
          <w:lang w:eastAsia="en-US"/>
        </w:rPr>
        <w:t xml:space="preserve"> </w:t>
      </w:r>
      <w:r w:rsidRPr="00A430C7">
        <w:rPr>
          <w:rFonts w:eastAsiaTheme="minorEastAsia"/>
          <w:color w:val="000000"/>
          <w:lang w:eastAsia="en-US"/>
        </w:rPr>
        <w:t>изд.,</w:t>
      </w:r>
      <w:r w:rsidRPr="00A430C7">
        <w:rPr>
          <w:rFonts w:eastAsiaTheme="minorEastAsia" w:cstheme="minorBidi"/>
          <w:sz w:val="22"/>
          <w:szCs w:val="22"/>
          <w:lang w:eastAsia="en-US"/>
        </w:rPr>
        <w:t xml:space="preserve"> </w:t>
      </w:r>
      <w:r w:rsidRPr="00A430C7">
        <w:rPr>
          <w:rFonts w:eastAsiaTheme="minorEastAsia"/>
          <w:color w:val="000000"/>
          <w:lang w:eastAsia="en-US"/>
        </w:rPr>
        <w:t>перераб.</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доп.</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Москва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Издательство</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2019.</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383</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(Высшее</w:t>
      </w:r>
      <w:r w:rsidRPr="00A430C7">
        <w:rPr>
          <w:rFonts w:eastAsiaTheme="minorEastAsia" w:cstheme="minorBidi"/>
          <w:sz w:val="22"/>
          <w:szCs w:val="22"/>
          <w:lang w:eastAsia="en-US"/>
        </w:rPr>
        <w:t xml:space="preserve"> </w:t>
      </w:r>
      <w:r w:rsidRPr="00A430C7">
        <w:rPr>
          <w:rFonts w:eastAsiaTheme="minorEastAsia"/>
          <w:color w:val="000000"/>
          <w:lang w:eastAsia="en-US"/>
        </w:rPr>
        <w:t>образование).</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ISBN</w:t>
      </w:r>
      <w:r w:rsidRPr="00A430C7">
        <w:rPr>
          <w:rFonts w:eastAsiaTheme="minorEastAsia" w:cstheme="minorBidi"/>
          <w:sz w:val="22"/>
          <w:szCs w:val="22"/>
          <w:lang w:eastAsia="en-US"/>
        </w:rPr>
        <w:t xml:space="preserve"> </w:t>
      </w:r>
      <w:r w:rsidRPr="00A430C7">
        <w:rPr>
          <w:rFonts w:eastAsiaTheme="minorEastAsia"/>
          <w:color w:val="000000"/>
          <w:lang w:eastAsia="en-US"/>
        </w:rPr>
        <w:t>978-5-534-00814-2.</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Текст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ЭБС</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[сайт].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URL:</w:t>
      </w:r>
      <w:r w:rsidRPr="00A430C7">
        <w:rPr>
          <w:rFonts w:eastAsiaTheme="minorEastAsia" w:cstheme="minorBidi"/>
          <w:sz w:val="22"/>
          <w:szCs w:val="22"/>
          <w:lang w:eastAsia="en-US"/>
        </w:rPr>
        <w:t xml:space="preserve"> </w:t>
      </w:r>
      <w:hyperlink r:id="rId26" w:history="1">
        <w:r w:rsidRPr="00A430C7">
          <w:rPr>
            <w:rFonts w:eastAsiaTheme="minorEastAsia"/>
            <w:color w:val="0000FF" w:themeColor="hyperlink"/>
            <w:u w:val="single"/>
            <w:lang w:eastAsia="en-US"/>
          </w:rPr>
          <w:t>https://urait.ru/bcode/431772</w:t>
        </w:r>
      </w:hyperlink>
      <w:r w:rsidRPr="00A430C7">
        <w:rPr>
          <w:rFonts w:eastAsiaTheme="minorEastAsia"/>
          <w:color w:val="000000"/>
          <w:lang w:eastAsia="en-US"/>
        </w:rPr>
        <w:t xml:space="preserve"> (дата</w:t>
      </w:r>
      <w:r w:rsidRPr="00A430C7">
        <w:rPr>
          <w:rFonts w:eastAsiaTheme="minorEastAsia" w:cstheme="minorBidi"/>
          <w:sz w:val="22"/>
          <w:szCs w:val="22"/>
          <w:lang w:eastAsia="en-US"/>
        </w:rPr>
        <w:t xml:space="preserve"> </w:t>
      </w:r>
      <w:r w:rsidRPr="00A430C7">
        <w:rPr>
          <w:rFonts w:eastAsiaTheme="minorEastAsia"/>
          <w:color w:val="000000"/>
          <w:lang w:eastAsia="en-US"/>
        </w:rPr>
        <w:t>обращения:</w:t>
      </w:r>
      <w:r w:rsidRPr="00A430C7">
        <w:rPr>
          <w:rFonts w:eastAsiaTheme="minorEastAsia" w:cstheme="minorBidi"/>
          <w:sz w:val="22"/>
          <w:szCs w:val="22"/>
          <w:lang w:eastAsia="en-US"/>
        </w:rPr>
        <w:t xml:space="preserve"> </w:t>
      </w:r>
      <w:r w:rsidRPr="00A430C7">
        <w:rPr>
          <w:rFonts w:eastAsiaTheme="minorEastAsia"/>
          <w:color w:val="000000"/>
          <w:lang w:eastAsia="en-US"/>
        </w:rPr>
        <w:t>20.02.2020).</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5"/>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Трофимов,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Информатика</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2</w:t>
      </w:r>
      <w:r w:rsidRPr="00A430C7">
        <w:rPr>
          <w:rFonts w:eastAsiaTheme="minorEastAsia" w:cstheme="minorBidi"/>
          <w:sz w:val="22"/>
          <w:szCs w:val="22"/>
          <w:lang w:eastAsia="en-US"/>
        </w:rPr>
        <w:t xml:space="preserve"> </w:t>
      </w:r>
      <w:r w:rsidRPr="00A430C7">
        <w:rPr>
          <w:rFonts w:eastAsiaTheme="minorEastAsia"/>
          <w:color w:val="000000"/>
          <w:lang w:eastAsia="en-US"/>
        </w:rPr>
        <w:t>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учебник</w:t>
      </w:r>
      <w:r w:rsidRPr="00A430C7">
        <w:rPr>
          <w:rFonts w:eastAsiaTheme="minorEastAsia" w:cstheme="minorBidi"/>
          <w:sz w:val="22"/>
          <w:szCs w:val="22"/>
          <w:lang w:eastAsia="en-US"/>
        </w:rPr>
        <w:t xml:space="preserve"> </w:t>
      </w:r>
      <w:r w:rsidRPr="00A430C7">
        <w:rPr>
          <w:rFonts w:eastAsiaTheme="minorEastAsia"/>
          <w:color w:val="000000"/>
          <w:lang w:eastAsia="en-US"/>
        </w:rPr>
        <w:t>для</w:t>
      </w:r>
      <w:r w:rsidRPr="00A430C7">
        <w:rPr>
          <w:rFonts w:eastAsiaTheme="minorEastAsia" w:cstheme="minorBidi"/>
          <w:sz w:val="22"/>
          <w:szCs w:val="22"/>
          <w:lang w:eastAsia="en-US"/>
        </w:rPr>
        <w:t xml:space="preserve"> </w:t>
      </w:r>
      <w:r w:rsidRPr="00A430C7">
        <w:rPr>
          <w:rFonts w:eastAsiaTheme="minorEastAsia"/>
          <w:color w:val="000000"/>
          <w:lang w:eastAsia="en-US"/>
        </w:rPr>
        <w:t>академического</w:t>
      </w:r>
      <w:r w:rsidRPr="00A430C7">
        <w:rPr>
          <w:rFonts w:eastAsiaTheme="minorEastAsia" w:cstheme="minorBidi"/>
          <w:sz w:val="22"/>
          <w:szCs w:val="22"/>
          <w:lang w:eastAsia="en-US"/>
        </w:rPr>
        <w:t xml:space="preserve"> </w:t>
      </w:r>
      <w:r w:rsidRPr="00A430C7">
        <w:rPr>
          <w:rFonts w:eastAsiaTheme="minorEastAsia"/>
          <w:color w:val="000000"/>
          <w:lang w:eastAsia="en-US"/>
        </w:rPr>
        <w:t>бакалавриата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Трофимов</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под</w:t>
      </w:r>
      <w:r w:rsidRPr="00A430C7">
        <w:rPr>
          <w:rFonts w:eastAsiaTheme="minorEastAsia" w:cstheme="minorBidi"/>
          <w:sz w:val="22"/>
          <w:szCs w:val="22"/>
          <w:lang w:eastAsia="en-US"/>
        </w:rPr>
        <w:t xml:space="preserve"> </w:t>
      </w:r>
      <w:r w:rsidRPr="00A430C7">
        <w:rPr>
          <w:rFonts w:eastAsiaTheme="minorEastAsia"/>
          <w:color w:val="000000"/>
          <w:lang w:eastAsia="en-US"/>
        </w:rPr>
        <w:t>редакцией</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Трофимова.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3-е</w:t>
      </w:r>
      <w:r w:rsidRPr="00A430C7">
        <w:rPr>
          <w:rFonts w:eastAsiaTheme="minorEastAsia" w:cstheme="minorBidi"/>
          <w:sz w:val="22"/>
          <w:szCs w:val="22"/>
          <w:lang w:eastAsia="en-US"/>
        </w:rPr>
        <w:t xml:space="preserve"> </w:t>
      </w:r>
      <w:r w:rsidRPr="00A430C7">
        <w:rPr>
          <w:rFonts w:eastAsiaTheme="minorEastAsia"/>
          <w:color w:val="000000"/>
          <w:lang w:eastAsia="en-US"/>
        </w:rPr>
        <w:t>изд.,</w:t>
      </w:r>
      <w:r w:rsidRPr="00A430C7">
        <w:rPr>
          <w:rFonts w:eastAsiaTheme="minorEastAsia" w:cstheme="minorBidi"/>
          <w:sz w:val="22"/>
          <w:szCs w:val="22"/>
          <w:lang w:eastAsia="en-US"/>
        </w:rPr>
        <w:t xml:space="preserve"> </w:t>
      </w:r>
      <w:r w:rsidRPr="00A430C7">
        <w:rPr>
          <w:rFonts w:eastAsiaTheme="minorEastAsia"/>
          <w:color w:val="000000"/>
          <w:lang w:eastAsia="en-US"/>
        </w:rPr>
        <w:t>перераб.</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доп.</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Москва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Издательство</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2016.</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959</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(Бакалавр.</w:t>
      </w:r>
      <w:r w:rsidRPr="00A430C7">
        <w:rPr>
          <w:rFonts w:eastAsiaTheme="minorEastAsia" w:cstheme="minorBidi"/>
          <w:sz w:val="22"/>
          <w:szCs w:val="22"/>
          <w:lang w:eastAsia="en-US"/>
        </w:rPr>
        <w:t xml:space="preserve"> </w:t>
      </w:r>
      <w:r w:rsidRPr="00A430C7">
        <w:rPr>
          <w:rFonts w:eastAsiaTheme="minorEastAsia"/>
          <w:color w:val="000000"/>
          <w:lang w:eastAsia="en-US"/>
        </w:rPr>
        <w:t>Академический</w:t>
      </w:r>
      <w:r w:rsidRPr="00A430C7">
        <w:rPr>
          <w:rFonts w:eastAsiaTheme="minorEastAsia" w:cstheme="minorBidi"/>
          <w:sz w:val="22"/>
          <w:szCs w:val="22"/>
          <w:lang w:eastAsia="en-US"/>
        </w:rPr>
        <w:t xml:space="preserve"> </w:t>
      </w:r>
      <w:r w:rsidRPr="00A430C7">
        <w:rPr>
          <w:rFonts w:eastAsiaTheme="minorEastAsia"/>
          <w:color w:val="000000"/>
          <w:lang w:eastAsia="en-US"/>
        </w:rPr>
        <w:t>курс).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ISBN</w:t>
      </w:r>
      <w:r w:rsidRPr="00A430C7">
        <w:rPr>
          <w:rFonts w:eastAsiaTheme="minorEastAsia" w:cstheme="minorBidi"/>
          <w:sz w:val="22"/>
          <w:szCs w:val="22"/>
          <w:lang w:eastAsia="en-US"/>
        </w:rPr>
        <w:t xml:space="preserve"> </w:t>
      </w:r>
      <w:r w:rsidRPr="00A430C7">
        <w:rPr>
          <w:rFonts w:eastAsiaTheme="minorEastAsia"/>
          <w:color w:val="000000"/>
          <w:lang w:eastAsia="en-US"/>
        </w:rPr>
        <w:t>978-5-9916-3894-4.</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Текст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ЭБС</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[сайт].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URL:</w:t>
      </w:r>
      <w:r w:rsidRPr="00A430C7">
        <w:rPr>
          <w:rFonts w:eastAsiaTheme="minorEastAsia" w:cstheme="minorBidi"/>
          <w:sz w:val="22"/>
          <w:szCs w:val="22"/>
          <w:lang w:eastAsia="en-US"/>
        </w:rPr>
        <w:t xml:space="preserve"> </w:t>
      </w:r>
      <w:hyperlink r:id="rId27" w:history="1">
        <w:r w:rsidRPr="00A430C7">
          <w:rPr>
            <w:rFonts w:eastAsiaTheme="minorEastAsia"/>
            <w:color w:val="0000FF" w:themeColor="hyperlink"/>
            <w:u w:val="single"/>
            <w:lang w:eastAsia="en-US"/>
          </w:rPr>
          <w:t>https://urait.ru/bcode/388058</w:t>
        </w:r>
      </w:hyperlink>
      <w:r w:rsidRPr="00A430C7">
        <w:rPr>
          <w:rFonts w:eastAsiaTheme="minorEastAsia"/>
          <w:color w:val="000000"/>
          <w:lang w:eastAsia="en-US"/>
        </w:rPr>
        <w:t xml:space="preserve"> (дата</w:t>
      </w:r>
      <w:r w:rsidRPr="00A430C7">
        <w:rPr>
          <w:rFonts w:eastAsiaTheme="minorEastAsia" w:cstheme="minorBidi"/>
          <w:sz w:val="22"/>
          <w:szCs w:val="22"/>
          <w:lang w:eastAsia="en-US"/>
        </w:rPr>
        <w:t xml:space="preserve"> </w:t>
      </w:r>
      <w:r w:rsidRPr="00A430C7">
        <w:rPr>
          <w:rFonts w:eastAsiaTheme="minorEastAsia"/>
          <w:color w:val="000000"/>
          <w:lang w:eastAsia="en-US"/>
        </w:rPr>
        <w:t>обращения:</w:t>
      </w:r>
      <w:r w:rsidRPr="00A430C7">
        <w:rPr>
          <w:rFonts w:eastAsiaTheme="minorEastAsia" w:cstheme="minorBidi"/>
          <w:sz w:val="22"/>
          <w:szCs w:val="22"/>
          <w:lang w:eastAsia="en-US"/>
        </w:rPr>
        <w:t xml:space="preserve"> </w:t>
      </w:r>
      <w:r w:rsidRPr="00A430C7">
        <w:rPr>
          <w:rFonts w:eastAsiaTheme="minorEastAsia"/>
          <w:color w:val="000000"/>
          <w:lang w:eastAsia="en-US"/>
        </w:rPr>
        <w:t>24.02.2020).</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5"/>
        </w:numPr>
        <w:suppressAutoHyphens/>
        <w:autoSpaceDE/>
        <w:autoSpaceDN/>
        <w:adjustRightInd/>
        <w:spacing w:after="60" w:line="276" w:lineRule="auto"/>
        <w:contextualSpacing/>
        <w:rPr>
          <w:rFonts w:eastAsia="Calibri"/>
          <w:lang w:eastAsia="en-US"/>
        </w:rPr>
      </w:pPr>
      <w:r w:rsidRPr="00A430C7">
        <w:rPr>
          <w:rFonts w:eastAsia="Calibri"/>
          <w:lang w:eastAsia="en-US"/>
        </w:rPr>
        <w:t>Сергеева, И. И. Информатика : учебник / И.И.</w:t>
      </w:r>
      <w:r w:rsidRPr="00A430C7">
        <w:rPr>
          <w:rFonts w:eastAsia="Calibri"/>
          <w:lang w:val="en-US" w:eastAsia="en-US"/>
        </w:rPr>
        <w:t> </w:t>
      </w:r>
      <w:r w:rsidRPr="00A430C7">
        <w:rPr>
          <w:rFonts w:eastAsia="Calibri"/>
          <w:lang w:eastAsia="en-US"/>
        </w:rPr>
        <w:t>Сергеева, А.А.</w:t>
      </w:r>
      <w:r w:rsidRPr="00A430C7">
        <w:rPr>
          <w:rFonts w:eastAsia="Calibri"/>
          <w:lang w:val="en-US" w:eastAsia="en-US"/>
        </w:rPr>
        <w:t> </w:t>
      </w:r>
      <w:r w:rsidRPr="00A430C7">
        <w:rPr>
          <w:rFonts w:eastAsia="Calibri"/>
          <w:lang w:eastAsia="en-US"/>
        </w:rPr>
        <w:t>Музалевская, Н.В.</w:t>
      </w:r>
      <w:r w:rsidRPr="00A430C7">
        <w:rPr>
          <w:rFonts w:eastAsia="Calibri"/>
          <w:lang w:val="en-US" w:eastAsia="en-US"/>
        </w:rPr>
        <w:t> </w:t>
      </w:r>
      <w:r w:rsidRPr="00A430C7">
        <w:rPr>
          <w:rFonts w:eastAsia="Calibri"/>
          <w:lang w:eastAsia="en-US"/>
        </w:rPr>
        <w:t xml:space="preserve">Тарасова. — 2-е изд., перераб. и доп. — Москва : ИД «ФОРУМ» : ИНФРА-М, 2018. — 384 с. — (Среднее профессиональное образование). - </w:t>
      </w:r>
      <w:r w:rsidRPr="00A430C7">
        <w:rPr>
          <w:rFonts w:eastAsia="Calibri"/>
          <w:lang w:val="en-US" w:eastAsia="en-US"/>
        </w:rPr>
        <w:t>ISBN</w:t>
      </w:r>
      <w:r w:rsidRPr="00A430C7">
        <w:rPr>
          <w:rFonts w:eastAsia="Calibri"/>
          <w:lang w:eastAsia="en-US"/>
        </w:rPr>
        <w:t xml:space="preserve"> 978-5-16-100948-2. - Текст : электронный. - </w:t>
      </w:r>
      <w:r w:rsidRPr="00A430C7">
        <w:rPr>
          <w:rFonts w:eastAsia="Calibri"/>
          <w:lang w:val="en-US" w:eastAsia="en-US"/>
        </w:rPr>
        <w:t>URL</w:t>
      </w:r>
      <w:r w:rsidRPr="00A430C7">
        <w:rPr>
          <w:rFonts w:eastAsia="Calibri"/>
          <w:lang w:eastAsia="en-US"/>
        </w:rPr>
        <w:t xml:space="preserve">: </w:t>
      </w:r>
      <w:hyperlink r:id="rId28" w:history="1">
        <w:r w:rsidRPr="00A430C7">
          <w:rPr>
            <w:rFonts w:eastAsiaTheme="minorEastAsia" w:cstheme="minorBidi"/>
            <w:color w:val="0000FF" w:themeColor="hyperlink"/>
            <w:sz w:val="22"/>
            <w:szCs w:val="22"/>
            <w:u w:val="single"/>
            <w:lang w:val="en-US" w:eastAsia="en-US"/>
          </w:rPr>
          <w:t>https</w:t>
        </w:r>
        <w:r w:rsidRPr="00A430C7">
          <w:rPr>
            <w:rFonts w:eastAsiaTheme="minorEastAsia" w:cstheme="minorBidi"/>
            <w:color w:val="0000FF" w:themeColor="hyperlink"/>
            <w:sz w:val="22"/>
            <w:szCs w:val="22"/>
            <w:u w:val="single"/>
            <w:lang w:eastAsia="en-US"/>
          </w:rPr>
          <w:t>://</w:t>
        </w:r>
        <w:r w:rsidRPr="00A430C7">
          <w:rPr>
            <w:rFonts w:eastAsiaTheme="minorEastAsia" w:cstheme="minorBidi"/>
            <w:color w:val="0000FF" w:themeColor="hyperlink"/>
            <w:sz w:val="22"/>
            <w:szCs w:val="22"/>
            <w:u w:val="single"/>
            <w:lang w:val="en-US" w:eastAsia="en-US"/>
          </w:rPr>
          <w:t>new</w:t>
        </w:r>
        <w:r w:rsidRPr="00A430C7">
          <w:rPr>
            <w:rFonts w:eastAsiaTheme="minorEastAsia" w:cstheme="minorBidi"/>
            <w:color w:val="0000FF" w:themeColor="hyperlink"/>
            <w:sz w:val="22"/>
            <w:szCs w:val="22"/>
            <w:u w:val="single"/>
            <w:lang w:eastAsia="en-US"/>
          </w:rPr>
          <w:t>.</w:t>
        </w:r>
        <w:r w:rsidRPr="00A430C7">
          <w:rPr>
            <w:rFonts w:eastAsiaTheme="minorEastAsia" w:cstheme="minorBidi"/>
            <w:color w:val="0000FF" w:themeColor="hyperlink"/>
            <w:sz w:val="22"/>
            <w:szCs w:val="22"/>
            <w:u w:val="single"/>
            <w:lang w:val="en-US" w:eastAsia="en-US"/>
          </w:rPr>
          <w:t>znanium</w:t>
        </w:r>
        <w:r w:rsidRPr="00A430C7">
          <w:rPr>
            <w:rFonts w:eastAsiaTheme="minorEastAsia" w:cstheme="minorBidi"/>
            <w:color w:val="0000FF" w:themeColor="hyperlink"/>
            <w:sz w:val="22"/>
            <w:szCs w:val="22"/>
            <w:u w:val="single"/>
            <w:lang w:eastAsia="en-US"/>
          </w:rPr>
          <w:t>.</w:t>
        </w:r>
        <w:r w:rsidRPr="00A430C7">
          <w:rPr>
            <w:rFonts w:eastAsiaTheme="minorEastAsia" w:cstheme="minorBidi"/>
            <w:color w:val="0000FF" w:themeColor="hyperlink"/>
            <w:sz w:val="22"/>
            <w:szCs w:val="22"/>
            <w:u w:val="single"/>
            <w:lang w:val="en-US" w:eastAsia="en-US"/>
          </w:rPr>
          <w:t>com</w:t>
        </w:r>
        <w:r w:rsidRPr="00A430C7">
          <w:rPr>
            <w:rFonts w:eastAsiaTheme="minorEastAsia" w:cstheme="minorBidi"/>
            <w:color w:val="0000FF" w:themeColor="hyperlink"/>
            <w:sz w:val="22"/>
            <w:szCs w:val="22"/>
            <w:u w:val="single"/>
            <w:lang w:eastAsia="en-US"/>
          </w:rPr>
          <w:t>/</w:t>
        </w:r>
        <w:r w:rsidRPr="00A430C7">
          <w:rPr>
            <w:rFonts w:eastAsiaTheme="minorEastAsia" w:cstheme="minorBidi"/>
            <w:color w:val="0000FF" w:themeColor="hyperlink"/>
            <w:sz w:val="22"/>
            <w:szCs w:val="22"/>
            <w:u w:val="single"/>
            <w:lang w:val="en-US" w:eastAsia="en-US"/>
          </w:rPr>
          <w:t>read</w:t>
        </w:r>
        <w:r w:rsidRPr="00A430C7">
          <w:rPr>
            <w:rFonts w:eastAsiaTheme="minorEastAsia" w:cstheme="minorBidi"/>
            <w:color w:val="0000FF" w:themeColor="hyperlink"/>
            <w:sz w:val="22"/>
            <w:szCs w:val="22"/>
            <w:u w:val="single"/>
            <w:lang w:eastAsia="en-US"/>
          </w:rPr>
          <w:t>?</w:t>
        </w:r>
        <w:r w:rsidRPr="00A430C7">
          <w:rPr>
            <w:rFonts w:eastAsiaTheme="minorEastAsia" w:cstheme="minorBidi"/>
            <w:color w:val="0000FF" w:themeColor="hyperlink"/>
            <w:sz w:val="22"/>
            <w:szCs w:val="22"/>
            <w:u w:val="single"/>
            <w:lang w:val="en-US" w:eastAsia="en-US"/>
          </w:rPr>
          <w:t>id</w:t>
        </w:r>
        <w:r w:rsidRPr="00A430C7">
          <w:rPr>
            <w:rFonts w:eastAsiaTheme="minorEastAsia" w:cstheme="minorBidi"/>
            <w:color w:val="0000FF" w:themeColor="hyperlink"/>
            <w:sz w:val="22"/>
            <w:szCs w:val="22"/>
            <w:u w:val="single"/>
            <w:lang w:eastAsia="en-US"/>
          </w:rPr>
          <w:t>=309189</w:t>
        </w:r>
      </w:hyperlink>
      <w:r w:rsidRPr="00A430C7">
        <w:rPr>
          <w:rFonts w:eastAsia="Calibri"/>
          <w:lang w:eastAsia="en-US"/>
        </w:rPr>
        <w:t xml:space="preserve"> (дата обращения: 28.02.2020)</w:t>
      </w:r>
    </w:p>
    <w:p w:rsidR="00A430C7" w:rsidRPr="00A430C7" w:rsidRDefault="00A430C7" w:rsidP="00A430C7">
      <w:pPr>
        <w:widowControl/>
        <w:autoSpaceDE/>
        <w:autoSpaceDN/>
        <w:adjustRightInd/>
        <w:ind w:firstLine="756"/>
        <w:jc w:val="both"/>
        <w:rPr>
          <w:rFonts w:eastAsiaTheme="minorEastAsia"/>
          <w:color w:val="000000"/>
          <w:lang w:eastAsia="en-US"/>
        </w:rPr>
      </w:pPr>
    </w:p>
    <w:p w:rsidR="00A430C7" w:rsidRPr="00A430C7" w:rsidRDefault="00A430C7" w:rsidP="00A430C7">
      <w:pPr>
        <w:widowControl/>
        <w:autoSpaceDE/>
        <w:autoSpaceDN/>
        <w:adjustRightInd/>
        <w:spacing w:line="276" w:lineRule="auto"/>
        <w:rPr>
          <w:rFonts w:eastAsiaTheme="minorEastAsia" w:cstheme="minorBidi"/>
          <w:sz w:val="22"/>
          <w:szCs w:val="22"/>
          <w:lang w:eastAsia="en-US"/>
        </w:rPr>
      </w:pPr>
    </w:p>
    <w:p w:rsidR="00A430C7" w:rsidRPr="00A430C7" w:rsidRDefault="00A430C7" w:rsidP="00A430C7">
      <w:pPr>
        <w:widowControl/>
        <w:autoSpaceDE/>
        <w:autoSpaceDN/>
        <w:adjustRightInd/>
        <w:ind w:firstLine="756"/>
        <w:jc w:val="both"/>
        <w:rPr>
          <w:rFonts w:eastAsiaTheme="minorEastAsia" w:cstheme="minorBidi"/>
          <w:lang w:eastAsia="en-US"/>
        </w:rPr>
      </w:pPr>
      <w:r w:rsidRPr="00A430C7">
        <w:rPr>
          <w:rFonts w:eastAsiaTheme="minorEastAsia"/>
          <w:b/>
          <w:color w:val="000000"/>
          <w:lang w:eastAsia="en-US"/>
        </w:rPr>
        <w:t>б)</w:t>
      </w:r>
      <w:r w:rsidRPr="00A430C7">
        <w:rPr>
          <w:rFonts w:eastAsiaTheme="minorEastAsia" w:cstheme="minorBidi"/>
          <w:sz w:val="22"/>
          <w:szCs w:val="22"/>
          <w:lang w:eastAsia="en-US"/>
        </w:rPr>
        <w:t xml:space="preserve"> </w:t>
      </w:r>
      <w:r w:rsidRPr="00A430C7">
        <w:rPr>
          <w:rFonts w:eastAsiaTheme="minorEastAsia"/>
          <w:b/>
          <w:color w:val="000000"/>
          <w:lang w:eastAsia="en-US"/>
        </w:rPr>
        <w:t>Дополнительная</w:t>
      </w:r>
      <w:r w:rsidRPr="00A430C7">
        <w:rPr>
          <w:rFonts w:eastAsiaTheme="minorEastAsia" w:cstheme="minorBidi"/>
          <w:sz w:val="22"/>
          <w:szCs w:val="22"/>
          <w:lang w:eastAsia="en-US"/>
        </w:rPr>
        <w:t xml:space="preserve"> </w:t>
      </w:r>
      <w:r w:rsidRPr="00A430C7">
        <w:rPr>
          <w:rFonts w:eastAsiaTheme="minorEastAsia"/>
          <w:b/>
          <w:color w:val="000000"/>
          <w:lang w:eastAsia="en-US"/>
        </w:rPr>
        <w:t>литература:</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6"/>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Внуков,</w:t>
      </w:r>
      <w:r w:rsidRPr="00A430C7">
        <w:rPr>
          <w:rFonts w:eastAsiaTheme="minorEastAsia" w:cstheme="minorBidi"/>
          <w:sz w:val="22"/>
          <w:szCs w:val="22"/>
          <w:lang w:eastAsia="en-US"/>
        </w:rPr>
        <w:t xml:space="preserve"> </w:t>
      </w:r>
      <w:r w:rsidRPr="00A430C7">
        <w:rPr>
          <w:rFonts w:eastAsiaTheme="minorEastAsia"/>
          <w:color w:val="000000"/>
          <w:lang w:eastAsia="en-US"/>
        </w:rPr>
        <w:t>А.</w:t>
      </w:r>
      <w:r w:rsidRPr="00A430C7">
        <w:rPr>
          <w:rFonts w:eastAsiaTheme="minorEastAsia" w:cstheme="minorBidi"/>
          <w:sz w:val="22"/>
          <w:szCs w:val="22"/>
          <w:lang w:eastAsia="en-US"/>
        </w:rPr>
        <w:t xml:space="preserve"> </w:t>
      </w:r>
      <w:r w:rsidRPr="00A430C7">
        <w:rPr>
          <w:rFonts w:eastAsiaTheme="minorEastAsia"/>
          <w:color w:val="000000"/>
          <w:lang w:eastAsia="en-US"/>
        </w:rPr>
        <w:t>А.</w:t>
      </w:r>
      <w:r w:rsidRPr="00A430C7">
        <w:rPr>
          <w:rFonts w:eastAsiaTheme="minorEastAsia" w:cstheme="minorBidi"/>
          <w:sz w:val="22"/>
          <w:szCs w:val="22"/>
          <w:lang w:eastAsia="en-US"/>
        </w:rPr>
        <w:t xml:space="preserve"> </w:t>
      </w:r>
      <w:r w:rsidRPr="00A430C7">
        <w:rPr>
          <w:rFonts w:eastAsiaTheme="minorEastAsia"/>
          <w:color w:val="000000"/>
          <w:lang w:eastAsia="en-US"/>
        </w:rPr>
        <w:t>Защита</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информации</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учебное</w:t>
      </w:r>
      <w:r w:rsidRPr="00A430C7">
        <w:rPr>
          <w:rFonts w:eastAsiaTheme="minorEastAsia" w:cstheme="minorBidi"/>
          <w:sz w:val="22"/>
          <w:szCs w:val="22"/>
          <w:lang w:eastAsia="en-US"/>
        </w:rPr>
        <w:t xml:space="preserve"> </w:t>
      </w:r>
      <w:r w:rsidRPr="00A430C7">
        <w:rPr>
          <w:rFonts w:eastAsiaTheme="minorEastAsia"/>
          <w:color w:val="000000"/>
          <w:lang w:eastAsia="en-US"/>
        </w:rPr>
        <w:t>пособие</w:t>
      </w:r>
      <w:r w:rsidRPr="00A430C7">
        <w:rPr>
          <w:rFonts w:eastAsiaTheme="minorEastAsia" w:cstheme="minorBidi"/>
          <w:sz w:val="22"/>
          <w:szCs w:val="22"/>
          <w:lang w:eastAsia="en-US"/>
        </w:rPr>
        <w:t xml:space="preserve"> </w:t>
      </w:r>
      <w:r w:rsidRPr="00A430C7">
        <w:rPr>
          <w:rFonts w:eastAsiaTheme="minorEastAsia"/>
          <w:color w:val="000000"/>
          <w:lang w:eastAsia="en-US"/>
        </w:rPr>
        <w:t>для</w:t>
      </w:r>
      <w:r w:rsidRPr="00A430C7">
        <w:rPr>
          <w:rFonts w:eastAsiaTheme="minorEastAsia" w:cstheme="minorBidi"/>
          <w:sz w:val="22"/>
          <w:szCs w:val="22"/>
          <w:lang w:eastAsia="en-US"/>
        </w:rPr>
        <w:t xml:space="preserve"> </w:t>
      </w:r>
      <w:r w:rsidRPr="00A430C7">
        <w:rPr>
          <w:rFonts w:eastAsiaTheme="minorEastAsia"/>
          <w:color w:val="000000"/>
          <w:lang w:eastAsia="en-US"/>
        </w:rPr>
        <w:t>вузов</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А.</w:t>
      </w:r>
      <w:r w:rsidRPr="00A430C7">
        <w:rPr>
          <w:rFonts w:eastAsiaTheme="minorEastAsia" w:cstheme="minorBidi"/>
          <w:sz w:val="22"/>
          <w:szCs w:val="22"/>
          <w:lang w:eastAsia="en-US"/>
        </w:rPr>
        <w:t xml:space="preserve"> </w:t>
      </w:r>
      <w:r w:rsidRPr="00A430C7">
        <w:rPr>
          <w:rFonts w:eastAsiaTheme="minorEastAsia"/>
          <w:color w:val="000000"/>
          <w:lang w:eastAsia="en-US"/>
        </w:rPr>
        <w:t>А.</w:t>
      </w:r>
      <w:r w:rsidRPr="00A430C7">
        <w:rPr>
          <w:rFonts w:eastAsiaTheme="minorEastAsia" w:cstheme="minorBidi"/>
          <w:sz w:val="22"/>
          <w:szCs w:val="22"/>
          <w:lang w:eastAsia="en-US"/>
        </w:rPr>
        <w:t xml:space="preserve"> </w:t>
      </w:r>
      <w:r w:rsidRPr="00A430C7">
        <w:rPr>
          <w:rFonts w:eastAsiaTheme="minorEastAsia"/>
          <w:color w:val="000000"/>
          <w:lang w:eastAsia="en-US"/>
        </w:rPr>
        <w:t>Внуков.</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3-е</w:t>
      </w:r>
      <w:r w:rsidRPr="00A430C7">
        <w:rPr>
          <w:rFonts w:eastAsiaTheme="minorEastAsia" w:cstheme="minorBidi"/>
          <w:sz w:val="22"/>
          <w:szCs w:val="22"/>
          <w:lang w:eastAsia="en-US"/>
        </w:rPr>
        <w:t xml:space="preserve"> </w:t>
      </w:r>
      <w:r w:rsidRPr="00A430C7">
        <w:rPr>
          <w:rFonts w:eastAsiaTheme="minorEastAsia"/>
          <w:color w:val="000000"/>
          <w:lang w:eastAsia="en-US"/>
        </w:rPr>
        <w:t>изд.,</w:t>
      </w:r>
      <w:r w:rsidRPr="00A430C7">
        <w:rPr>
          <w:rFonts w:eastAsiaTheme="minorEastAsia" w:cstheme="minorBidi"/>
          <w:sz w:val="22"/>
          <w:szCs w:val="22"/>
          <w:lang w:eastAsia="en-US"/>
        </w:rPr>
        <w:t xml:space="preserve"> </w:t>
      </w:r>
      <w:r w:rsidRPr="00A430C7">
        <w:rPr>
          <w:rFonts w:eastAsiaTheme="minorEastAsia"/>
          <w:color w:val="000000"/>
          <w:lang w:eastAsia="en-US"/>
        </w:rPr>
        <w:t>перераб.</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доп.</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Москва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Издательство</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2020.</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161</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(Высшее</w:t>
      </w:r>
      <w:r w:rsidRPr="00A430C7">
        <w:rPr>
          <w:rFonts w:eastAsiaTheme="minorEastAsia" w:cstheme="minorBidi"/>
          <w:sz w:val="22"/>
          <w:szCs w:val="22"/>
          <w:lang w:eastAsia="en-US"/>
        </w:rPr>
        <w:t xml:space="preserve"> </w:t>
      </w:r>
      <w:r w:rsidRPr="00A430C7">
        <w:rPr>
          <w:rFonts w:eastAsiaTheme="minorEastAsia"/>
          <w:color w:val="000000"/>
          <w:lang w:eastAsia="en-US"/>
        </w:rPr>
        <w:t>образование).</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lastRenderedPageBreak/>
        <w:t>ISBN</w:t>
      </w:r>
      <w:r w:rsidRPr="00A430C7">
        <w:rPr>
          <w:rFonts w:eastAsiaTheme="minorEastAsia" w:cstheme="minorBidi"/>
          <w:sz w:val="22"/>
          <w:szCs w:val="22"/>
          <w:lang w:eastAsia="en-US"/>
        </w:rPr>
        <w:t xml:space="preserve"> </w:t>
      </w:r>
      <w:r w:rsidRPr="00A430C7">
        <w:rPr>
          <w:rFonts w:eastAsiaTheme="minorEastAsia"/>
          <w:color w:val="000000"/>
          <w:lang w:eastAsia="en-US"/>
        </w:rPr>
        <w:t>978-5-534-07248-8.</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Текст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ЭБС</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[сайт].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URL:</w:t>
      </w:r>
      <w:r w:rsidRPr="00A430C7">
        <w:rPr>
          <w:rFonts w:eastAsiaTheme="minorEastAsia" w:cstheme="minorBidi"/>
          <w:sz w:val="22"/>
          <w:szCs w:val="22"/>
          <w:lang w:eastAsia="en-US"/>
        </w:rPr>
        <w:t xml:space="preserve"> </w:t>
      </w:r>
      <w:hyperlink r:id="rId29" w:history="1">
        <w:r w:rsidRPr="00A430C7">
          <w:rPr>
            <w:rFonts w:eastAsiaTheme="minorEastAsia"/>
            <w:color w:val="0000FF" w:themeColor="hyperlink"/>
            <w:u w:val="single"/>
            <w:lang w:eastAsia="en-US"/>
          </w:rPr>
          <w:t>https://urait.ru/bcode/422772</w:t>
        </w:r>
      </w:hyperlink>
      <w:r w:rsidRPr="00A430C7">
        <w:rPr>
          <w:rFonts w:eastAsiaTheme="minorEastAsia"/>
          <w:color w:val="000000"/>
          <w:lang w:eastAsia="en-US"/>
        </w:rPr>
        <w:t xml:space="preserve"> (дата</w:t>
      </w:r>
      <w:r w:rsidRPr="00A430C7">
        <w:rPr>
          <w:rFonts w:eastAsiaTheme="minorEastAsia" w:cstheme="minorBidi"/>
          <w:sz w:val="22"/>
          <w:szCs w:val="22"/>
          <w:lang w:eastAsia="en-US"/>
        </w:rPr>
        <w:t xml:space="preserve"> </w:t>
      </w:r>
      <w:r w:rsidRPr="00A430C7">
        <w:rPr>
          <w:rFonts w:eastAsiaTheme="minorEastAsia"/>
          <w:color w:val="000000"/>
          <w:lang w:eastAsia="en-US"/>
        </w:rPr>
        <w:t>обращения:</w:t>
      </w:r>
      <w:r w:rsidRPr="00A430C7">
        <w:rPr>
          <w:rFonts w:eastAsiaTheme="minorEastAsia" w:cstheme="minorBidi"/>
          <w:sz w:val="22"/>
          <w:szCs w:val="22"/>
          <w:lang w:eastAsia="en-US"/>
        </w:rPr>
        <w:t xml:space="preserve"> </w:t>
      </w:r>
      <w:r w:rsidRPr="00A430C7">
        <w:rPr>
          <w:rFonts w:eastAsiaTheme="minorEastAsia"/>
          <w:color w:val="000000"/>
          <w:lang w:eastAsia="en-US"/>
        </w:rPr>
        <w:t>20.02.2020).</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6"/>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Илюшечкин,</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М.</w:t>
      </w:r>
      <w:r w:rsidRPr="00A430C7">
        <w:rPr>
          <w:rFonts w:eastAsiaTheme="minorEastAsia" w:cstheme="minorBidi"/>
          <w:sz w:val="22"/>
          <w:szCs w:val="22"/>
          <w:lang w:eastAsia="en-US"/>
        </w:rPr>
        <w:t xml:space="preserve"> </w:t>
      </w:r>
      <w:r w:rsidRPr="00A430C7">
        <w:rPr>
          <w:rFonts w:eastAsiaTheme="minorEastAsia"/>
          <w:color w:val="000000"/>
          <w:lang w:eastAsia="en-US"/>
        </w:rPr>
        <w:t>Основы</w:t>
      </w:r>
      <w:r w:rsidRPr="00A430C7">
        <w:rPr>
          <w:rFonts w:eastAsiaTheme="minorEastAsia" w:cstheme="minorBidi"/>
          <w:sz w:val="22"/>
          <w:szCs w:val="22"/>
          <w:lang w:eastAsia="en-US"/>
        </w:rPr>
        <w:t xml:space="preserve"> </w:t>
      </w:r>
      <w:r w:rsidRPr="00A430C7">
        <w:rPr>
          <w:rFonts w:eastAsiaTheme="minorEastAsia"/>
          <w:color w:val="000000"/>
          <w:lang w:eastAsia="en-US"/>
        </w:rPr>
        <w:t>использования</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проектирования</w:t>
      </w:r>
      <w:r w:rsidRPr="00A430C7">
        <w:rPr>
          <w:rFonts w:eastAsiaTheme="minorEastAsia" w:cstheme="minorBidi"/>
          <w:sz w:val="22"/>
          <w:szCs w:val="22"/>
          <w:lang w:eastAsia="en-US"/>
        </w:rPr>
        <w:t xml:space="preserve"> </w:t>
      </w:r>
      <w:r w:rsidRPr="00A430C7">
        <w:rPr>
          <w:rFonts w:eastAsiaTheme="minorEastAsia"/>
          <w:color w:val="000000"/>
          <w:lang w:eastAsia="en-US"/>
        </w:rPr>
        <w:t>баз</w:t>
      </w:r>
      <w:r w:rsidRPr="00A430C7">
        <w:rPr>
          <w:rFonts w:eastAsiaTheme="minorEastAsia" w:cstheme="minorBidi"/>
          <w:sz w:val="22"/>
          <w:szCs w:val="22"/>
          <w:lang w:eastAsia="en-US"/>
        </w:rPr>
        <w:t xml:space="preserve"> </w:t>
      </w:r>
      <w:r w:rsidRPr="00A430C7">
        <w:rPr>
          <w:rFonts w:eastAsiaTheme="minorEastAsia"/>
          <w:color w:val="000000"/>
          <w:lang w:eastAsia="en-US"/>
        </w:rPr>
        <w:t>данных</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учебник</w:t>
      </w:r>
      <w:r w:rsidRPr="00A430C7">
        <w:rPr>
          <w:rFonts w:eastAsiaTheme="minorEastAsia" w:cstheme="minorBidi"/>
          <w:sz w:val="22"/>
          <w:szCs w:val="22"/>
          <w:lang w:eastAsia="en-US"/>
        </w:rPr>
        <w:t xml:space="preserve"> </w:t>
      </w:r>
      <w:r w:rsidRPr="00A430C7">
        <w:rPr>
          <w:rFonts w:eastAsiaTheme="minorEastAsia"/>
          <w:color w:val="000000"/>
          <w:lang w:eastAsia="en-US"/>
        </w:rPr>
        <w:t>для</w:t>
      </w:r>
      <w:r w:rsidRPr="00A430C7">
        <w:rPr>
          <w:rFonts w:eastAsiaTheme="minorEastAsia" w:cstheme="minorBidi"/>
          <w:sz w:val="22"/>
          <w:szCs w:val="22"/>
          <w:lang w:eastAsia="en-US"/>
        </w:rPr>
        <w:t xml:space="preserve"> </w:t>
      </w:r>
      <w:r w:rsidRPr="00A430C7">
        <w:rPr>
          <w:rFonts w:eastAsiaTheme="minorEastAsia"/>
          <w:color w:val="000000"/>
          <w:lang w:eastAsia="en-US"/>
        </w:rPr>
        <w:t>академического</w:t>
      </w:r>
      <w:r w:rsidRPr="00A430C7">
        <w:rPr>
          <w:rFonts w:eastAsiaTheme="minorEastAsia" w:cstheme="minorBidi"/>
          <w:sz w:val="22"/>
          <w:szCs w:val="22"/>
          <w:lang w:eastAsia="en-US"/>
        </w:rPr>
        <w:t xml:space="preserve"> </w:t>
      </w:r>
      <w:r w:rsidRPr="00A430C7">
        <w:rPr>
          <w:rFonts w:eastAsiaTheme="minorEastAsia"/>
          <w:color w:val="000000"/>
          <w:lang w:eastAsia="en-US"/>
        </w:rPr>
        <w:t>бакалавриата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М.</w:t>
      </w:r>
      <w:r w:rsidRPr="00A430C7">
        <w:rPr>
          <w:rFonts w:eastAsiaTheme="minorEastAsia" w:cstheme="minorBidi"/>
          <w:sz w:val="22"/>
          <w:szCs w:val="22"/>
          <w:lang w:eastAsia="en-US"/>
        </w:rPr>
        <w:t xml:space="preserve"> </w:t>
      </w:r>
      <w:r w:rsidRPr="00A430C7">
        <w:rPr>
          <w:rFonts w:eastAsiaTheme="minorEastAsia"/>
          <w:color w:val="000000"/>
          <w:lang w:eastAsia="en-US"/>
        </w:rPr>
        <w:t>Илюшечкин.</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Москва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Издательство</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2019.</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213</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(Бакалавр.</w:t>
      </w:r>
      <w:r w:rsidRPr="00A430C7">
        <w:rPr>
          <w:rFonts w:eastAsiaTheme="minorEastAsia" w:cstheme="minorBidi"/>
          <w:sz w:val="22"/>
          <w:szCs w:val="22"/>
          <w:lang w:eastAsia="en-US"/>
        </w:rPr>
        <w:t xml:space="preserve"> </w:t>
      </w:r>
      <w:r w:rsidRPr="00A430C7">
        <w:rPr>
          <w:rFonts w:eastAsiaTheme="minorEastAsia"/>
          <w:color w:val="000000"/>
          <w:lang w:eastAsia="en-US"/>
        </w:rPr>
        <w:t>Академический</w:t>
      </w:r>
      <w:r w:rsidRPr="00A430C7">
        <w:rPr>
          <w:rFonts w:eastAsiaTheme="minorEastAsia" w:cstheme="minorBidi"/>
          <w:sz w:val="22"/>
          <w:szCs w:val="22"/>
          <w:lang w:eastAsia="en-US"/>
        </w:rPr>
        <w:t xml:space="preserve"> </w:t>
      </w:r>
      <w:r w:rsidRPr="00A430C7">
        <w:rPr>
          <w:rFonts w:eastAsiaTheme="minorEastAsia"/>
          <w:color w:val="000000"/>
          <w:lang w:eastAsia="en-US"/>
        </w:rPr>
        <w:t>курс).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ISBN</w:t>
      </w:r>
      <w:r w:rsidRPr="00A430C7">
        <w:rPr>
          <w:rFonts w:eastAsiaTheme="minorEastAsia" w:cstheme="minorBidi"/>
          <w:sz w:val="22"/>
          <w:szCs w:val="22"/>
          <w:lang w:eastAsia="en-US"/>
        </w:rPr>
        <w:t xml:space="preserve"> </w:t>
      </w:r>
      <w:r w:rsidRPr="00A430C7">
        <w:rPr>
          <w:rFonts w:eastAsiaTheme="minorEastAsia"/>
          <w:color w:val="000000"/>
          <w:lang w:eastAsia="en-US"/>
        </w:rPr>
        <w:t>978-5-534-03617-6.</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Текст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ЭБС</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[сайт].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URL:</w:t>
      </w:r>
      <w:r w:rsidRPr="00A430C7">
        <w:rPr>
          <w:rFonts w:eastAsiaTheme="minorEastAsia" w:cstheme="minorBidi"/>
          <w:sz w:val="22"/>
          <w:szCs w:val="22"/>
          <w:lang w:eastAsia="en-US"/>
        </w:rPr>
        <w:t xml:space="preserve"> </w:t>
      </w:r>
      <w:hyperlink r:id="rId30" w:history="1">
        <w:r w:rsidRPr="00A430C7">
          <w:rPr>
            <w:rFonts w:eastAsiaTheme="minorEastAsia"/>
            <w:color w:val="0000FF" w:themeColor="hyperlink"/>
            <w:u w:val="single"/>
            <w:lang w:eastAsia="en-US"/>
          </w:rPr>
          <w:t>https://urait.ru/bcode/431131</w:t>
        </w:r>
      </w:hyperlink>
      <w:r w:rsidRPr="00A430C7">
        <w:rPr>
          <w:rFonts w:eastAsiaTheme="minorEastAsia"/>
          <w:color w:val="000000"/>
          <w:lang w:eastAsia="en-US"/>
        </w:rPr>
        <w:t xml:space="preserve"> (дата</w:t>
      </w:r>
      <w:r w:rsidRPr="00A430C7">
        <w:rPr>
          <w:rFonts w:eastAsiaTheme="minorEastAsia" w:cstheme="minorBidi"/>
          <w:sz w:val="22"/>
          <w:szCs w:val="22"/>
          <w:lang w:eastAsia="en-US"/>
        </w:rPr>
        <w:t xml:space="preserve"> </w:t>
      </w:r>
      <w:r w:rsidRPr="00A430C7">
        <w:rPr>
          <w:rFonts w:eastAsiaTheme="minorEastAsia"/>
          <w:color w:val="000000"/>
          <w:lang w:eastAsia="en-US"/>
        </w:rPr>
        <w:t>обращения:</w:t>
      </w:r>
      <w:r w:rsidRPr="00A430C7">
        <w:rPr>
          <w:rFonts w:eastAsiaTheme="minorEastAsia" w:cstheme="minorBidi"/>
          <w:sz w:val="22"/>
          <w:szCs w:val="22"/>
          <w:lang w:eastAsia="en-US"/>
        </w:rPr>
        <w:t xml:space="preserve"> </w:t>
      </w:r>
      <w:r w:rsidRPr="00A430C7">
        <w:rPr>
          <w:rFonts w:eastAsiaTheme="minorEastAsia"/>
          <w:color w:val="000000"/>
          <w:lang w:eastAsia="en-US"/>
        </w:rPr>
        <w:t>20.02.2020).</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6"/>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Лебедев,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М.</w:t>
      </w:r>
      <w:r w:rsidRPr="00A430C7">
        <w:rPr>
          <w:rFonts w:eastAsiaTheme="minorEastAsia" w:cstheme="minorBidi"/>
          <w:sz w:val="22"/>
          <w:szCs w:val="22"/>
          <w:lang w:eastAsia="en-US"/>
        </w:rPr>
        <w:t xml:space="preserve"> </w:t>
      </w:r>
      <w:r w:rsidRPr="00A430C7">
        <w:rPr>
          <w:rFonts w:eastAsiaTheme="minorEastAsia"/>
          <w:color w:val="000000"/>
          <w:lang w:eastAsia="en-US"/>
        </w:rPr>
        <w:t>Программирование</w:t>
      </w:r>
      <w:r w:rsidRPr="00A430C7">
        <w:rPr>
          <w:rFonts w:eastAsiaTheme="minorEastAsia" w:cstheme="minorBidi"/>
          <w:sz w:val="22"/>
          <w:szCs w:val="22"/>
          <w:lang w:eastAsia="en-US"/>
        </w:rPr>
        <w:t xml:space="preserve"> </w:t>
      </w:r>
      <w:r w:rsidRPr="00A430C7">
        <w:rPr>
          <w:rFonts w:eastAsiaTheme="minorEastAsia"/>
          <w:color w:val="000000"/>
          <w:lang w:eastAsia="en-US"/>
        </w:rPr>
        <w:t>на</w:t>
      </w:r>
      <w:r w:rsidRPr="00A430C7">
        <w:rPr>
          <w:rFonts w:eastAsiaTheme="minorEastAsia" w:cstheme="minorBidi"/>
          <w:sz w:val="22"/>
          <w:szCs w:val="22"/>
          <w:lang w:eastAsia="en-US"/>
        </w:rPr>
        <w:t xml:space="preserve"> </w:t>
      </w:r>
      <w:r w:rsidRPr="00A430C7">
        <w:rPr>
          <w:rFonts w:eastAsiaTheme="minorEastAsia"/>
          <w:color w:val="000000"/>
          <w:lang w:eastAsia="en-US"/>
        </w:rPr>
        <w:t>VBA</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MS</w:t>
      </w:r>
      <w:r w:rsidRPr="00A430C7">
        <w:rPr>
          <w:rFonts w:eastAsiaTheme="minorEastAsia" w:cstheme="minorBidi"/>
          <w:sz w:val="22"/>
          <w:szCs w:val="22"/>
          <w:lang w:eastAsia="en-US"/>
        </w:rPr>
        <w:t xml:space="preserve"> </w:t>
      </w:r>
      <w:r w:rsidRPr="00A430C7">
        <w:rPr>
          <w:rFonts w:eastAsiaTheme="minorEastAsia"/>
          <w:color w:val="000000"/>
          <w:lang w:eastAsia="en-US"/>
        </w:rPr>
        <w:t>Excel</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учебное</w:t>
      </w:r>
      <w:r w:rsidRPr="00A430C7">
        <w:rPr>
          <w:rFonts w:eastAsiaTheme="minorEastAsia" w:cstheme="minorBidi"/>
          <w:sz w:val="22"/>
          <w:szCs w:val="22"/>
          <w:lang w:eastAsia="en-US"/>
        </w:rPr>
        <w:t xml:space="preserve"> </w:t>
      </w:r>
      <w:r w:rsidRPr="00A430C7">
        <w:rPr>
          <w:rFonts w:eastAsiaTheme="minorEastAsia"/>
          <w:color w:val="000000"/>
          <w:lang w:eastAsia="en-US"/>
        </w:rPr>
        <w:t>пособие</w:t>
      </w:r>
      <w:r w:rsidRPr="00A430C7">
        <w:rPr>
          <w:rFonts w:eastAsiaTheme="minorEastAsia" w:cstheme="minorBidi"/>
          <w:sz w:val="22"/>
          <w:szCs w:val="22"/>
          <w:lang w:eastAsia="en-US"/>
        </w:rPr>
        <w:t xml:space="preserve"> </w:t>
      </w:r>
      <w:r w:rsidRPr="00A430C7">
        <w:rPr>
          <w:rFonts w:eastAsiaTheme="minorEastAsia"/>
          <w:color w:val="000000"/>
          <w:lang w:eastAsia="en-US"/>
        </w:rPr>
        <w:t>для</w:t>
      </w:r>
      <w:r w:rsidRPr="00A430C7">
        <w:rPr>
          <w:rFonts w:eastAsiaTheme="minorEastAsia" w:cstheme="minorBidi"/>
          <w:sz w:val="22"/>
          <w:szCs w:val="22"/>
          <w:lang w:eastAsia="en-US"/>
        </w:rPr>
        <w:t xml:space="preserve"> </w:t>
      </w:r>
      <w:r w:rsidRPr="00A430C7">
        <w:rPr>
          <w:rFonts w:eastAsiaTheme="minorEastAsia"/>
          <w:color w:val="000000"/>
          <w:lang w:eastAsia="en-US"/>
        </w:rPr>
        <w:t>вузов</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М.</w:t>
      </w:r>
      <w:r w:rsidRPr="00A430C7">
        <w:rPr>
          <w:rFonts w:eastAsiaTheme="minorEastAsia" w:cstheme="minorBidi"/>
          <w:sz w:val="22"/>
          <w:szCs w:val="22"/>
          <w:lang w:eastAsia="en-US"/>
        </w:rPr>
        <w:t xml:space="preserve"> </w:t>
      </w:r>
      <w:r w:rsidRPr="00A430C7">
        <w:rPr>
          <w:rFonts w:eastAsiaTheme="minorEastAsia"/>
          <w:color w:val="000000"/>
          <w:lang w:eastAsia="en-US"/>
        </w:rPr>
        <w:t>Лебедев.</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2-е</w:t>
      </w:r>
      <w:r w:rsidRPr="00A430C7">
        <w:rPr>
          <w:rFonts w:eastAsiaTheme="minorEastAsia" w:cstheme="minorBidi"/>
          <w:sz w:val="22"/>
          <w:szCs w:val="22"/>
          <w:lang w:eastAsia="en-US"/>
        </w:rPr>
        <w:t xml:space="preserve"> </w:t>
      </w:r>
      <w:r w:rsidRPr="00A430C7">
        <w:rPr>
          <w:rFonts w:eastAsiaTheme="minorEastAsia"/>
          <w:color w:val="000000"/>
          <w:lang w:eastAsia="en-US"/>
        </w:rPr>
        <w:t>изд.,</w:t>
      </w:r>
      <w:r w:rsidRPr="00A430C7">
        <w:rPr>
          <w:rFonts w:eastAsiaTheme="minorEastAsia" w:cstheme="minorBidi"/>
          <w:sz w:val="22"/>
          <w:szCs w:val="22"/>
          <w:lang w:eastAsia="en-US"/>
        </w:rPr>
        <w:t xml:space="preserve"> </w:t>
      </w:r>
      <w:r w:rsidRPr="00A430C7">
        <w:rPr>
          <w:rFonts w:eastAsiaTheme="minorEastAsia"/>
          <w:color w:val="000000"/>
          <w:lang w:eastAsia="en-US"/>
        </w:rPr>
        <w:t>испр.</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доп.</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Москва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Издательство</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2020.</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306</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(Высшее</w:t>
      </w:r>
      <w:r w:rsidRPr="00A430C7">
        <w:rPr>
          <w:rFonts w:eastAsiaTheme="minorEastAsia" w:cstheme="minorBidi"/>
          <w:sz w:val="22"/>
          <w:szCs w:val="22"/>
          <w:lang w:eastAsia="en-US"/>
        </w:rPr>
        <w:t xml:space="preserve"> </w:t>
      </w:r>
      <w:r w:rsidRPr="00A430C7">
        <w:rPr>
          <w:rFonts w:eastAsiaTheme="minorEastAsia"/>
          <w:color w:val="000000"/>
          <w:lang w:eastAsia="en-US"/>
        </w:rPr>
        <w:t>образование).</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ISBN</w:t>
      </w:r>
      <w:r w:rsidRPr="00A430C7">
        <w:rPr>
          <w:rFonts w:eastAsiaTheme="minorEastAsia" w:cstheme="minorBidi"/>
          <w:sz w:val="22"/>
          <w:szCs w:val="22"/>
          <w:lang w:eastAsia="en-US"/>
        </w:rPr>
        <w:t xml:space="preserve"> </w:t>
      </w:r>
      <w:r w:rsidRPr="00A430C7">
        <w:rPr>
          <w:rFonts w:eastAsiaTheme="minorEastAsia"/>
          <w:color w:val="000000"/>
          <w:lang w:eastAsia="en-US"/>
        </w:rPr>
        <w:t>978-5-534-12231-2.</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Текст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ЭБС</w:t>
      </w:r>
      <w:r w:rsidRPr="00A430C7">
        <w:rPr>
          <w:rFonts w:eastAsiaTheme="minorEastAsia" w:cstheme="minorBidi"/>
          <w:sz w:val="22"/>
          <w:szCs w:val="22"/>
          <w:lang w:eastAsia="en-US"/>
        </w:rPr>
        <w:t xml:space="preserve"> </w:t>
      </w:r>
      <w:r w:rsidRPr="00A430C7">
        <w:rPr>
          <w:rFonts w:eastAsiaTheme="minorEastAsia"/>
          <w:color w:val="000000"/>
          <w:lang w:eastAsia="en-US"/>
        </w:rPr>
        <w:t>Юрайт</w:t>
      </w:r>
      <w:r w:rsidRPr="00A430C7">
        <w:rPr>
          <w:rFonts w:eastAsiaTheme="minorEastAsia" w:cstheme="minorBidi"/>
          <w:sz w:val="22"/>
          <w:szCs w:val="22"/>
          <w:lang w:eastAsia="en-US"/>
        </w:rPr>
        <w:t xml:space="preserve"> </w:t>
      </w:r>
      <w:r w:rsidRPr="00A430C7">
        <w:rPr>
          <w:rFonts w:eastAsiaTheme="minorEastAsia"/>
          <w:color w:val="000000"/>
          <w:lang w:eastAsia="en-US"/>
        </w:rPr>
        <w:t>[сайт].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URL:</w:t>
      </w:r>
      <w:r w:rsidRPr="00A430C7">
        <w:rPr>
          <w:rFonts w:eastAsiaTheme="minorEastAsia" w:cstheme="minorBidi"/>
          <w:sz w:val="22"/>
          <w:szCs w:val="22"/>
          <w:lang w:eastAsia="en-US"/>
        </w:rPr>
        <w:t xml:space="preserve"> </w:t>
      </w:r>
      <w:hyperlink r:id="rId31" w:history="1">
        <w:r w:rsidRPr="00A430C7">
          <w:rPr>
            <w:rFonts w:eastAsiaTheme="minorEastAsia"/>
            <w:color w:val="0000FF" w:themeColor="hyperlink"/>
            <w:u w:val="single"/>
            <w:lang w:eastAsia="en-US"/>
          </w:rPr>
          <w:t>https://urait.ru/bcode/447096</w:t>
        </w:r>
      </w:hyperlink>
      <w:r w:rsidRPr="00A430C7">
        <w:rPr>
          <w:rFonts w:eastAsiaTheme="minorEastAsia"/>
          <w:color w:val="000000"/>
          <w:lang w:eastAsia="en-US"/>
        </w:rPr>
        <w:t xml:space="preserve"> (дата</w:t>
      </w:r>
      <w:r w:rsidRPr="00A430C7">
        <w:rPr>
          <w:rFonts w:eastAsiaTheme="minorEastAsia" w:cstheme="minorBidi"/>
          <w:sz w:val="22"/>
          <w:szCs w:val="22"/>
          <w:lang w:eastAsia="en-US"/>
        </w:rPr>
        <w:t xml:space="preserve"> </w:t>
      </w:r>
      <w:r w:rsidRPr="00A430C7">
        <w:rPr>
          <w:rFonts w:eastAsiaTheme="minorEastAsia"/>
          <w:color w:val="000000"/>
          <w:lang w:eastAsia="en-US"/>
        </w:rPr>
        <w:t>обращения:</w:t>
      </w:r>
      <w:r w:rsidRPr="00A430C7">
        <w:rPr>
          <w:rFonts w:eastAsiaTheme="minorEastAsia" w:cstheme="minorBidi"/>
          <w:sz w:val="22"/>
          <w:szCs w:val="22"/>
          <w:lang w:eastAsia="en-US"/>
        </w:rPr>
        <w:t xml:space="preserve"> </w:t>
      </w:r>
      <w:r w:rsidRPr="00A430C7">
        <w:rPr>
          <w:rFonts w:eastAsiaTheme="minorEastAsia"/>
          <w:color w:val="000000"/>
          <w:lang w:eastAsia="en-US"/>
        </w:rPr>
        <w:t>20.02.2020).</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6"/>
        </w:numPr>
        <w:suppressAutoHyphens/>
        <w:autoSpaceDE/>
        <w:autoSpaceDN/>
        <w:adjustRightInd/>
        <w:spacing w:after="200" w:line="276" w:lineRule="auto"/>
        <w:contextualSpacing/>
        <w:jc w:val="both"/>
        <w:rPr>
          <w:rFonts w:eastAsiaTheme="minorEastAsia" w:cstheme="minorBidi"/>
          <w:sz w:val="22"/>
          <w:szCs w:val="22"/>
          <w:lang w:eastAsia="en-US"/>
        </w:rPr>
      </w:pPr>
      <w:r w:rsidRPr="00A430C7">
        <w:rPr>
          <w:rFonts w:eastAsiaTheme="minorEastAsia"/>
          <w:color w:val="000000"/>
          <w:lang w:eastAsia="en-US"/>
        </w:rPr>
        <w:t>Гуриков,</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Р.</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Информатика:</w:t>
      </w:r>
      <w:r w:rsidRPr="00A430C7">
        <w:rPr>
          <w:rFonts w:eastAsiaTheme="minorEastAsia" w:cstheme="minorBidi"/>
          <w:sz w:val="22"/>
          <w:szCs w:val="22"/>
          <w:lang w:eastAsia="en-US"/>
        </w:rPr>
        <w:t xml:space="preserve"> </w:t>
      </w:r>
      <w:r w:rsidRPr="00A430C7">
        <w:rPr>
          <w:rFonts w:eastAsiaTheme="minorEastAsia"/>
          <w:color w:val="000000"/>
          <w:lang w:eastAsia="en-US"/>
        </w:rPr>
        <w:t>Учебник</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Гуриков</w:t>
      </w:r>
      <w:r w:rsidRPr="00A430C7">
        <w:rPr>
          <w:rFonts w:eastAsiaTheme="minorEastAsia" w:cstheme="minorBidi"/>
          <w:sz w:val="22"/>
          <w:szCs w:val="22"/>
          <w:lang w:eastAsia="en-US"/>
        </w:rPr>
        <w:t xml:space="preserve"> </w:t>
      </w:r>
      <w:r w:rsidRPr="00A430C7">
        <w:rPr>
          <w:rFonts w:eastAsiaTheme="minorEastAsia"/>
          <w:color w:val="000000"/>
          <w:lang w:eastAsia="en-US"/>
        </w:rPr>
        <w:t>С.Р.</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Москва</w:t>
      </w:r>
      <w:r w:rsidRPr="00A430C7">
        <w:rPr>
          <w:rFonts w:eastAsiaTheme="minorEastAsia" w:cstheme="minorBidi"/>
          <w:sz w:val="22"/>
          <w:szCs w:val="22"/>
          <w:lang w:eastAsia="en-US"/>
        </w:rPr>
        <w:t xml:space="preserve"> </w:t>
      </w:r>
      <w:r w:rsidRPr="00A430C7">
        <w:rPr>
          <w:rFonts w:eastAsiaTheme="minorEastAsia"/>
          <w:color w:val="000000"/>
          <w:lang w:eastAsia="en-US"/>
        </w:rPr>
        <w:t>:Форум,</w:t>
      </w:r>
      <w:r w:rsidRPr="00A430C7">
        <w:rPr>
          <w:rFonts w:eastAsiaTheme="minorEastAsia" w:cstheme="minorBidi"/>
          <w:sz w:val="22"/>
          <w:szCs w:val="22"/>
          <w:lang w:eastAsia="en-US"/>
        </w:rPr>
        <w:t xml:space="preserve"> </w:t>
      </w:r>
      <w:r w:rsidRPr="00A430C7">
        <w:rPr>
          <w:rFonts w:eastAsiaTheme="minorEastAsia"/>
          <w:color w:val="000000"/>
          <w:lang w:eastAsia="en-US"/>
        </w:rPr>
        <w:t>НИЦ</w:t>
      </w:r>
      <w:r w:rsidRPr="00A430C7">
        <w:rPr>
          <w:rFonts w:eastAsiaTheme="minorEastAsia" w:cstheme="minorBidi"/>
          <w:sz w:val="22"/>
          <w:szCs w:val="22"/>
          <w:lang w:eastAsia="en-US"/>
        </w:rPr>
        <w:t xml:space="preserve"> </w:t>
      </w:r>
      <w:r w:rsidRPr="00A430C7">
        <w:rPr>
          <w:rFonts w:eastAsiaTheme="minorEastAsia"/>
          <w:color w:val="000000"/>
          <w:lang w:eastAsia="en-US"/>
        </w:rPr>
        <w:t>ИНФРА-М,</w:t>
      </w:r>
      <w:r w:rsidRPr="00A430C7">
        <w:rPr>
          <w:rFonts w:eastAsiaTheme="minorEastAsia" w:cstheme="minorBidi"/>
          <w:sz w:val="22"/>
          <w:szCs w:val="22"/>
          <w:lang w:eastAsia="en-US"/>
        </w:rPr>
        <w:t xml:space="preserve"> </w:t>
      </w:r>
      <w:r w:rsidRPr="00A430C7">
        <w:rPr>
          <w:rFonts w:eastAsiaTheme="minorEastAsia"/>
          <w:color w:val="000000"/>
          <w:lang w:eastAsia="en-US"/>
        </w:rPr>
        <w:t>2014.</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464</w:t>
      </w:r>
      <w:r w:rsidRPr="00A430C7">
        <w:rPr>
          <w:rFonts w:eastAsiaTheme="minorEastAsia" w:cstheme="minorBidi"/>
          <w:sz w:val="22"/>
          <w:szCs w:val="22"/>
          <w:lang w:eastAsia="en-US"/>
        </w:rPr>
        <w:t xml:space="preserve"> </w:t>
      </w:r>
      <w:r w:rsidRPr="00A430C7">
        <w:rPr>
          <w:rFonts w:eastAsiaTheme="minorEastAsia"/>
          <w:color w:val="000000"/>
          <w:lang w:eastAsia="en-US"/>
        </w:rPr>
        <w:t>с.</w:t>
      </w:r>
      <w:r w:rsidRPr="00A430C7">
        <w:rPr>
          <w:rFonts w:eastAsiaTheme="minorEastAsia" w:cstheme="minorBidi"/>
          <w:sz w:val="22"/>
          <w:szCs w:val="22"/>
          <w:lang w:eastAsia="en-US"/>
        </w:rPr>
        <w:t xml:space="preserve"> </w:t>
      </w:r>
      <w:r w:rsidRPr="00A430C7">
        <w:rPr>
          <w:rFonts w:eastAsiaTheme="minorEastAsia"/>
          <w:color w:val="000000"/>
          <w:lang w:eastAsia="en-US"/>
        </w:rPr>
        <w:t>(Высшее</w:t>
      </w:r>
      <w:r w:rsidRPr="00A430C7">
        <w:rPr>
          <w:rFonts w:eastAsiaTheme="minorEastAsia" w:cstheme="minorBidi"/>
          <w:sz w:val="22"/>
          <w:szCs w:val="22"/>
          <w:lang w:eastAsia="en-US"/>
        </w:rPr>
        <w:t xml:space="preserve"> </w:t>
      </w:r>
      <w:r w:rsidRPr="00A430C7">
        <w:rPr>
          <w:rFonts w:eastAsiaTheme="minorEastAsia"/>
          <w:color w:val="000000"/>
          <w:lang w:eastAsia="en-US"/>
        </w:rPr>
        <w:t>образование:</w:t>
      </w:r>
      <w:r w:rsidRPr="00A430C7">
        <w:rPr>
          <w:rFonts w:eastAsiaTheme="minorEastAsia" w:cstheme="minorBidi"/>
          <w:sz w:val="22"/>
          <w:szCs w:val="22"/>
          <w:lang w:eastAsia="en-US"/>
        </w:rPr>
        <w:t xml:space="preserve"> </w:t>
      </w:r>
      <w:r w:rsidRPr="00A430C7">
        <w:rPr>
          <w:rFonts w:eastAsiaTheme="minorEastAsia"/>
          <w:color w:val="000000"/>
          <w:lang w:eastAsia="en-US"/>
        </w:rPr>
        <w:t>Бакалавриат)</w:t>
      </w:r>
      <w:r w:rsidRPr="00A430C7">
        <w:rPr>
          <w:rFonts w:eastAsiaTheme="minorEastAsia" w:cstheme="minorBidi"/>
          <w:sz w:val="22"/>
          <w:szCs w:val="22"/>
          <w:lang w:eastAsia="en-US"/>
        </w:rPr>
        <w:t xml:space="preserve"> </w:t>
      </w:r>
      <w:r w:rsidRPr="00A430C7">
        <w:rPr>
          <w:rFonts w:eastAsiaTheme="minorEastAsia"/>
          <w:color w:val="000000"/>
          <w:lang w:eastAsia="en-US"/>
        </w:rPr>
        <w:t>ISBN</w:t>
      </w:r>
      <w:r w:rsidRPr="00A430C7">
        <w:rPr>
          <w:rFonts w:eastAsiaTheme="minorEastAsia" w:cstheme="minorBidi"/>
          <w:sz w:val="22"/>
          <w:szCs w:val="22"/>
          <w:lang w:eastAsia="en-US"/>
        </w:rPr>
        <w:t xml:space="preserve"> </w:t>
      </w:r>
      <w:r w:rsidRPr="00A430C7">
        <w:rPr>
          <w:rFonts w:eastAsiaTheme="minorEastAsia"/>
          <w:color w:val="000000"/>
          <w:lang w:eastAsia="en-US"/>
        </w:rPr>
        <w:t>978-5-91134-794-9.</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Текст</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URL:</w:t>
      </w:r>
      <w:r w:rsidRPr="00A430C7">
        <w:rPr>
          <w:rFonts w:eastAsiaTheme="minorEastAsia" w:cstheme="minorBidi"/>
          <w:sz w:val="22"/>
          <w:szCs w:val="22"/>
          <w:lang w:eastAsia="en-US"/>
        </w:rPr>
        <w:t xml:space="preserve"> </w:t>
      </w:r>
      <w:hyperlink r:id="rId32" w:history="1">
        <w:r w:rsidRPr="00A430C7">
          <w:rPr>
            <w:rFonts w:eastAsiaTheme="minorEastAsia"/>
            <w:color w:val="0000FF" w:themeColor="hyperlink"/>
            <w:u w:val="single"/>
            <w:lang w:eastAsia="en-US"/>
          </w:rPr>
          <w:t>https://new.znanium.com/read?id=30863</w:t>
        </w:r>
      </w:hyperlink>
      <w:r w:rsidRPr="00A430C7">
        <w:rPr>
          <w:rFonts w:eastAsiaTheme="minorEastAsia"/>
          <w:color w:val="000000"/>
          <w:lang w:eastAsia="en-US"/>
        </w:rPr>
        <w:t xml:space="preserve"> (дата</w:t>
      </w:r>
      <w:r w:rsidRPr="00A430C7">
        <w:rPr>
          <w:rFonts w:eastAsiaTheme="minorEastAsia" w:cstheme="minorBidi"/>
          <w:sz w:val="22"/>
          <w:szCs w:val="22"/>
          <w:lang w:eastAsia="en-US"/>
        </w:rPr>
        <w:t xml:space="preserve"> </w:t>
      </w:r>
      <w:r w:rsidRPr="00A430C7">
        <w:rPr>
          <w:rFonts w:eastAsiaTheme="minorEastAsia"/>
          <w:color w:val="000000"/>
          <w:lang w:eastAsia="en-US"/>
        </w:rPr>
        <w:t>обращения:</w:t>
      </w:r>
      <w:r w:rsidRPr="00A430C7">
        <w:rPr>
          <w:rFonts w:eastAsiaTheme="minorEastAsia" w:cstheme="minorBidi"/>
          <w:sz w:val="22"/>
          <w:szCs w:val="22"/>
          <w:lang w:eastAsia="en-US"/>
        </w:rPr>
        <w:t xml:space="preserve"> </w:t>
      </w:r>
      <w:r w:rsidRPr="00A430C7">
        <w:rPr>
          <w:rFonts w:eastAsiaTheme="minorEastAsia"/>
          <w:color w:val="000000"/>
          <w:lang w:eastAsia="en-US"/>
        </w:rPr>
        <w:t>24.02.2020)</w:t>
      </w:r>
      <w:r w:rsidRPr="00A430C7">
        <w:rPr>
          <w:rFonts w:eastAsiaTheme="minorEastAsia" w:cstheme="minorBidi"/>
          <w:sz w:val="22"/>
          <w:szCs w:val="22"/>
          <w:lang w:eastAsia="en-US"/>
        </w:rPr>
        <w:t xml:space="preserve"> </w:t>
      </w:r>
    </w:p>
    <w:p w:rsidR="00A430C7" w:rsidRPr="00A430C7" w:rsidRDefault="00A430C7" w:rsidP="00A430C7">
      <w:pPr>
        <w:widowControl/>
        <w:autoSpaceDE/>
        <w:autoSpaceDN/>
        <w:adjustRightInd/>
        <w:spacing w:before="240" w:after="60"/>
        <w:ind w:left="505"/>
        <w:jc w:val="both"/>
        <w:rPr>
          <w:rFonts w:eastAsiaTheme="minorEastAsia" w:cstheme="minorBidi"/>
          <w:b/>
          <w:i/>
          <w:sz w:val="22"/>
          <w:szCs w:val="22"/>
          <w:lang w:eastAsia="en-US"/>
        </w:rPr>
      </w:pPr>
      <w:r w:rsidRPr="00A430C7">
        <w:rPr>
          <w:rFonts w:eastAsiaTheme="minorEastAsia" w:cstheme="minorBidi"/>
          <w:b/>
          <w:i/>
          <w:sz w:val="22"/>
          <w:szCs w:val="22"/>
          <w:lang w:eastAsia="en-US"/>
        </w:rPr>
        <w:t>МАКРООБЪЕКТЫ:</w:t>
      </w:r>
    </w:p>
    <w:p w:rsidR="00A430C7" w:rsidRPr="00A430C7" w:rsidRDefault="00A430C7" w:rsidP="00FF2FD7">
      <w:pPr>
        <w:widowControl/>
        <w:numPr>
          <w:ilvl w:val="0"/>
          <w:numId w:val="26"/>
        </w:numPr>
        <w:suppressAutoHyphens/>
        <w:autoSpaceDE/>
        <w:autoSpaceDN/>
        <w:adjustRightInd/>
        <w:spacing w:before="240" w:after="240" w:line="276" w:lineRule="auto"/>
        <w:contextualSpacing/>
        <w:jc w:val="both"/>
        <w:rPr>
          <w:rFonts w:eastAsiaTheme="minorEastAsia" w:cstheme="minorBidi"/>
          <w:lang w:eastAsia="en-US"/>
        </w:rPr>
      </w:pPr>
      <w:r w:rsidRPr="00A430C7">
        <w:rPr>
          <w:rFonts w:eastAsiaTheme="minorEastAsia"/>
          <w:color w:val="000000"/>
          <w:lang w:eastAsia="en-US"/>
        </w:rPr>
        <w:t>Демиденко</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Основные</w:t>
      </w:r>
      <w:r w:rsidRPr="00A430C7">
        <w:rPr>
          <w:rFonts w:eastAsiaTheme="minorEastAsia" w:cstheme="minorBidi"/>
          <w:sz w:val="22"/>
          <w:szCs w:val="22"/>
          <w:lang w:eastAsia="en-US"/>
        </w:rPr>
        <w:t xml:space="preserve"> </w:t>
      </w:r>
      <w:r w:rsidRPr="00A430C7">
        <w:rPr>
          <w:rFonts w:eastAsiaTheme="minorEastAsia"/>
          <w:color w:val="000000"/>
          <w:lang w:eastAsia="en-US"/>
        </w:rPr>
        <w:t>приемы</w:t>
      </w:r>
      <w:r w:rsidRPr="00A430C7">
        <w:rPr>
          <w:rFonts w:eastAsiaTheme="minorEastAsia" w:cstheme="minorBidi"/>
          <w:sz w:val="22"/>
          <w:szCs w:val="22"/>
          <w:lang w:eastAsia="en-US"/>
        </w:rPr>
        <w:t xml:space="preserve"> </w:t>
      </w:r>
      <w:r w:rsidRPr="00A430C7">
        <w:rPr>
          <w:rFonts w:eastAsiaTheme="minorEastAsia"/>
          <w:color w:val="000000"/>
          <w:lang w:eastAsia="en-US"/>
        </w:rPr>
        <w:t>работы</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реляционной</w:t>
      </w:r>
      <w:r w:rsidRPr="00A430C7">
        <w:rPr>
          <w:rFonts w:eastAsiaTheme="minorEastAsia" w:cstheme="minorBidi"/>
          <w:sz w:val="22"/>
          <w:szCs w:val="22"/>
          <w:lang w:eastAsia="en-US"/>
        </w:rPr>
        <w:t xml:space="preserve"> </w:t>
      </w:r>
      <w:r w:rsidRPr="00A430C7">
        <w:rPr>
          <w:rFonts w:eastAsiaTheme="minorEastAsia"/>
          <w:color w:val="000000"/>
          <w:lang w:eastAsia="en-US"/>
        </w:rPr>
        <w:t>СУБД</w:t>
      </w:r>
      <w:r w:rsidRPr="00A430C7">
        <w:rPr>
          <w:rFonts w:eastAsiaTheme="minorEastAsia" w:cstheme="minorBidi"/>
          <w:sz w:val="22"/>
          <w:szCs w:val="22"/>
          <w:lang w:eastAsia="en-US"/>
        </w:rPr>
        <w:t xml:space="preserve"> </w:t>
      </w:r>
      <w:r w:rsidRPr="00A430C7">
        <w:rPr>
          <w:rFonts w:eastAsiaTheme="minorEastAsia"/>
          <w:color w:val="000000"/>
          <w:lang w:eastAsia="en-US"/>
        </w:rPr>
        <w:t>ACCESS</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ресурс]:</w:t>
      </w:r>
      <w:r w:rsidRPr="00A430C7">
        <w:rPr>
          <w:rFonts w:eastAsiaTheme="minorEastAsia" w:cstheme="minorBidi"/>
          <w:sz w:val="22"/>
          <w:szCs w:val="22"/>
          <w:lang w:eastAsia="en-US"/>
        </w:rPr>
        <w:t xml:space="preserve"> </w:t>
      </w:r>
      <w:r w:rsidRPr="00A430C7">
        <w:rPr>
          <w:rFonts w:eastAsiaTheme="minorEastAsia"/>
          <w:color w:val="000000"/>
          <w:lang w:eastAsia="en-US"/>
        </w:rPr>
        <w:t>практикум</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Демиденко</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МГТУ.</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Магнитогорск</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МГТУ,</w:t>
      </w:r>
      <w:r w:rsidRPr="00A430C7">
        <w:rPr>
          <w:rFonts w:eastAsiaTheme="minorEastAsia" w:cstheme="minorBidi"/>
          <w:sz w:val="22"/>
          <w:szCs w:val="22"/>
          <w:lang w:eastAsia="en-US"/>
        </w:rPr>
        <w:t xml:space="preserve"> </w:t>
      </w:r>
      <w:r w:rsidRPr="00A430C7">
        <w:rPr>
          <w:rFonts w:eastAsiaTheme="minorEastAsia"/>
          <w:color w:val="000000"/>
          <w:lang w:eastAsia="en-US"/>
        </w:rPr>
        <w:t>2016.</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1</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w:t>
      </w:r>
      <w:r w:rsidRPr="00A430C7">
        <w:rPr>
          <w:rFonts w:eastAsiaTheme="minorEastAsia" w:cstheme="minorBidi"/>
          <w:sz w:val="22"/>
          <w:szCs w:val="22"/>
          <w:lang w:eastAsia="en-US"/>
        </w:rPr>
        <w:t xml:space="preserve"> </w:t>
      </w:r>
      <w:r w:rsidRPr="00A430C7">
        <w:rPr>
          <w:rFonts w:eastAsiaTheme="minorEastAsia"/>
          <w:color w:val="000000"/>
          <w:lang w:eastAsia="en-US"/>
        </w:rPr>
        <w:t>опт.</w:t>
      </w:r>
      <w:r w:rsidRPr="00A430C7">
        <w:rPr>
          <w:rFonts w:eastAsiaTheme="minorEastAsia" w:cstheme="minorBidi"/>
          <w:sz w:val="22"/>
          <w:szCs w:val="22"/>
          <w:lang w:eastAsia="en-US"/>
        </w:rPr>
        <w:t xml:space="preserve"> </w:t>
      </w:r>
      <w:r w:rsidRPr="00A430C7">
        <w:rPr>
          <w:rFonts w:eastAsiaTheme="minorEastAsia"/>
          <w:color w:val="000000"/>
          <w:lang w:eastAsia="en-US"/>
        </w:rPr>
        <w:t>диск</w:t>
      </w:r>
      <w:r w:rsidRPr="00A430C7">
        <w:rPr>
          <w:rFonts w:eastAsiaTheme="minorEastAsia" w:cstheme="minorBidi"/>
          <w:sz w:val="22"/>
          <w:szCs w:val="22"/>
          <w:lang w:eastAsia="en-US"/>
        </w:rPr>
        <w:t xml:space="preserve"> </w:t>
      </w:r>
      <w:r w:rsidRPr="00A430C7">
        <w:rPr>
          <w:rFonts w:eastAsiaTheme="minorEastAsia"/>
          <w:color w:val="000000"/>
          <w:lang w:eastAsia="en-US"/>
        </w:rPr>
        <w:t>(CD-ROM).</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Режим</w:t>
      </w:r>
      <w:r w:rsidRPr="00A430C7">
        <w:rPr>
          <w:rFonts w:eastAsiaTheme="minorEastAsia" w:cstheme="minorBidi"/>
          <w:sz w:val="22"/>
          <w:szCs w:val="22"/>
          <w:lang w:eastAsia="en-US"/>
        </w:rPr>
        <w:t xml:space="preserve"> </w:t>
      </w:r>
      <w:r w:rsidRPr="00A430C7">
        <w:rPr>
          <w:rFonts w:eastAsiaTheme="minorEastAsia"/>
          <w:color w:val="000000"/>
          <w:lang w:eastAsia="en-US"/>
        </w:rPr>
        <w:t>доступа:</w:t>
      </w:r>
      <w:r w:rsidRPr="00A430C7">
        <w:rPr>
          <w:rFonts w:eastAsiaTheme="minorEastAsia" w:cstheme="minorBidi"/>
          <w:sz w:val="22"/>
          <w:szCs w:val="22"/>
          <w:lang w:eastAsia="en-US"/>
        </w:rPr>
        <w:t xml:space="preserve"> </w:t>
      </w:r>
      <w:hyperlink r:id="rId33" w:history="1">
        <w:r w:rsidRPr="00A430C7">
          <w:rPr>
            <w:rFonts w:eastAsiaTheme="minorEastAsia"/>
            <w:color w:val="0000FF" w:themeColor="hyperlink"/>
            <w:u w:val="single"/>
            <w:lang w:eastAsia="en-US"/>
          </w:rPr>
          <w:t>https://magtu.informsystema.ru/uploader/fileUpload?name=2392.pdf&amp;show=dcatalogues/1/1130084/2392.pdf&amp;view=true</w:t>
        </w:r>
      </w:hyperlink>
      <w:r w:rsidRPr="00A430C7">
        <w:rPr>
          <w:rFonts w:eastAsiaTheme="minorEastAsia"/>
          <w:color w:val="000000"/>
          <w:lang w:eastAsia="en-US"/>
        </w:rPr>
        <w:t xml:space="preserve"> .</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Макрообъект.</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6"/>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Демиденко</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Информационные</w:t>
      </w:r>
      <w:r w:rsidRPr="00A430C7">
        <w:rPr>
          <w:rFonts w:eastAsiaTheme="minorEastAsia" w:cstheme="minorBidi"/>
          <w:sz w:val="22"/>
          <w:szCs w:val="22"/>
          <w:lang w:eastAsia="en-US"/>
        </w:rPr>
        <w:t xml:space="preserve"> </w:t>
      </w:r>
      <w:r w:rsidRPr="00A430C7">
        <w:rPr>
          <w:rFonts w:eastAsiaTheme="minorEastAsia"/>
          <w:color w:val="000000"/>
          <w:lang w:eastAsia="en-US"/>
        </w:rPr>
        <w:t>технологии</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информационной</w:t>
      </w:r>
      <w:r w:rsidRPr="00A430C7">
        <w:rPr>
          <w:rFonts w:eastAsiaTheme="minorEastAsia" w:cstheme="minorBidi"/>
          <w:sz w:val="22"/>
          <w:szCs w:val="22"/>
          <w:lang w:eastAsia="en-US"/>
        </w:rPr>
        <w:t xml:space="preserve"> </w:t>
      </w:r>
      <w:r w:rsidRPr="00A430C7">
        <w:rPr>
          <w:rFonts w:eastAsiaTheme="minorEastAsia"/>
          <w:color w:val="000000"/>
          <w:lang w:eastAsia="en-US"/>
        </w:rPr>
        <w:t>деятельности</w:t>
      </w:r>
      <w:r w:rsidRPr="00A430C7">
        <w:rPr>
          <w:rFonts w:eastAsiaTheme="minorEastAsia" w:cstheme="minorBidi"/>
          <w:sz w:val="22"/>
          <w:szCs w:val="22"/>
          <w:lang w:eastAsia="en-US"/>
        </w:rPr>
        <w:t xml:space="preserve"> </w:t>
      </w:r>
      <w:r w:rsidRPr="00A430C7">
        <w:rPr>
          <w:rFonts w:eastAsiaTheme="minorEastAsia"/>
          <w:color w:val="000000"/>
          <w:lang w:eastAsia="en-US"/>
        </w:rPr>
        <w:t>специалиста</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ресурс]:</w:t>
      </w:r>
      <w:r w:rsidRPr="00A430C7">
        <w:rPr>
          <w:rFonts w:eastAsiaTheme="minorEastAsia" w:cstheme="minorBidi"/>
          <w:sz w:val="22"/>
          <w:szCs w:val="22"/>
          <w:lang w:eastAsia="en-US"/>
        </w:rPr>
        <w:t xml:space="preserve"> </w:t>
      </w:r>
      <w:r w:rsidRPr="00A430C7">
        <w:rPr>
          <w:rFonts w:eastAsiaTheme="minorEastAsia"/>
          <w:color w:val="000000"/>
          <w:lang w:eastAsia="en-US"/>
        </w:rPr>
        <w:t>учебное</w:t>
      </w:r>
      <w:r w:rsidRPr="00A430C7">
        <w:rPr>
          <w:rFonts w:eastAsiaTheme="minorEastAsia" w:cstheme="minorBidi"/>
          <w:sz w:val="22"/>
          <w:szCs w:val="22"/>
          <w:lang w:eastAsia="en-US"/>
        </w:rPr>
        <w:t xml:space="preserve"> </w:t>
      </w:r>
      <w:r w:rsidRPr="00A430C7">
        <w:rPr>
          <w:rFonts w:eastAsiaTheme="minorEastAsia"/>
          <w:color w:val="000000"/>
          <w:lang w:eastAsia="en-US"/>
        </w:rPr>
        <w:t>пособие</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Л.</w:t>
      </w:r>
      <w:r w:rsidRPr="00A430C7">
        <w:rPr>
          <w:rFonts w:eastAsiaTheme="minorEastAsia" w:cstheme="minorBidi"/>
          <w:sz w:val="22"/>
          <w:szCs w:val="22"/>
          <w:lang w:eastAsia="en-US"/>
        </w:rPr>
        <w:t xml:space="preserve"> </w:t>
      </w:r>
      <w:r w:rsidRPr="00A430C7">
        <w:rPr>
          <w:rFonts w:eastAsiaTheme="minorEastAsia"/>
          <w:color w:val="000000"/>
          <w:lang w:eastAsia="en-US"/>
        </w:rPr>
        <w:t>Демиденко,</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Баранков,</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Баранкова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МГТУ.</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Магнитогорск</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МГТУ,</w:t>
      </w:r>
      <w:r w:rsidRPr="00A430C7">
        <w:rPr>
          <w:rFonts w:eastAsiaTheme="minorEastAsia" w:cstheme="minorBidi"/>
          <w:sz w:val="22"/>
          <w:szCs w:val="22"/>
          <w:lang w:eastAsia="en-US"/>
        </w:rPr>
        <w:t xml:space="preserve"> </w:t>
      </w:r>
      <w:r w:rsidRPr="00A430C7">
        <w:rPr>
          <w:rFonts w:eastAsiaTheme="minorEastAsia"/>
          <w:color w:val="000000"/>
          <w:lang w:eastAsia="en-US"/>
        </w:rPr>
        <w:t>2015.</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1</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w:t>
      </w:r>
      <w:r w:rsidRPr="00A430C7">
        <w:rPr>
          <w:rFonts w:eastAsiaTheme="minorEastAsia" w:cstheme="minorBidi"/>
          <w:sz w:val="22"/>
          <w:szCs w:val="22"/>
          <w:lang w:eastAsia="en-US"/>
        </w:rPr>
        <w:t xml:space="preserve"> </w:t>
      </w:r>
      <w:r w:rsidRPr="00A430C7">
        <w:rPr>
          <w:rFonts w:eastAsiaTheme="minorEastAsia"/>
          <w:color w:val="000000"/>
          <w:lang w:eastAsia="en-US"/>
        </w:rPr>
        <w:t>опт.</w:t>
      </w:r>
      <w:r w:rsidRPr="00A430C7">
        <w:rPr>
          <w:rFonts w:eastAsiaTheme="minorEastAsia" w:cstheme="minorBidi"/>
          <w:sz w:val="22"/>
          <w:szCs w:val="22"/>
          <w:lang w:eastAsia="en-US"/>
        </w:rPr>
        <w:t xml:space="preserve"> </w:t>
      </w:r>
      <w:r w:rsidRPr="00A430C7">
        <w:rPr>
          <w:rFonts w:eastAsiaTheme="minorEastAsia"/>
          <w:color w:val="000000"/>
          <w:lang w:eastAsia="en-US"/>
        </w:rPr>
        <w:t>диск</w:t>
      </w:r>
      <w:r w:rsidRPr="00A430C7">
        <w:rPr>
          <w:rFonts w:eastAsiaTheme="minorEastAsia" w:cstheme="minorBidi"/>
          <w:sz w:val="22"/>
          <w:szCs w:val="22"/>
          <w:lang w:eastAsia="en-US"/>
        </w:rPr>
        <w:t xml:space="preserve"> </w:t>
      </w:r>
      <w:r w:rsidRPr="00A430C7">
        <w:rPr>
          <w:rFonts w:eastAsiaTheme="minorEastAsia"/>
          <w:color w:val="000000"/>
          <w:lang w:eastAsia="en-US"/>
        </w:rPr>
        <w:t>(CD-ROM).</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Режим</w:t>
      </w:r>
      <w:r w:rsidRPr="00A430C7">
        <w:rPr>
          <w:rFonts w:eastAsiaTheme="minorEastAsia" w:cstheme="minorBidi"/>
          <w:sz w:val="22"/>
          <w:szCs w:val="22"/>
          <w:lang w:eastAsia="en-US"/>
        </w:rPr>
        <w:t xml:space="preserve"> </w:t>
      </w:r>
      <w:r w:rsidRPr="00A430C7">
        <w:rPr>
          <w:rFonts w:eastAsiaTheme="minorEastAsia"/>
          <w:color w:val="000000"/>
          <w:lang w:eastAsia="en-US"/>
        </w:rPr>
        <w:t>доступа:</w:t>
      </w:r>
      <w:r w:rsidRPr="00A430C7">
        <w:rPr>
          <w:rFonts w:eastAsiaTheme="minorEastAsia" w:cstheme="minorBidi"/>
          <w:sz w:val="22"/>
          <w:szCs w:val="22"/>
          <w:lang w:eastAsia="en-US"/>
        </w:rPr>
        <w:t xml:space="preserve"> </w:t>
      </w:r>
      <w:hyperlink r:id="rId34" w:history="1">
        <w:r w:rsidRPr="00A430C7">
          <w:rPr>
            <w:rFonts w:eastAsiaTheme="minorEastAsia"/>
            <w:color w:val="0000FF" w:themeColor="hyperlink"/>
            <w:u w:val="single"/>
            <w:lang w:eastAsia="en-US"/>
          </w:rPr>
          <w:t>https://magtu.informsystema.ru/uploader/fileUpload?name=1418.pdf&amp;show=dcatalogues/1/1123933/1418.pdf&amp;view=true</w:t>
        </w:r>
      </w:hyperlink>
      <w:r w:rsidRPr="00A430C7">
        <w:rPr>
          <w:rFonts w:eastAsiaTheme="minorEastAsia"/>
          <w:color w:val="000000"/>
          <w:lang w:eastAsia="en-US"/>
        </w:rPr>
        <w:t xml:space="preserve"> .</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Макрообъект.</w:t>
      </w:r>
      <w:r w:rsidRPr="00A430C7">
        <w:rPr>
          <w:rFonts w:eastAsiaTheme="minorEastAsia" w:cstheme="minorBidi"/>
          <w:sz w:val="22"/>
          <w:szCs w:val="22"/>
          <w:lang w:eastAsia="en-US"/>
        </w:rPr>
        <w:t xml:space="preserve"> </w:t>
      </w:r>
    </w:p>
    <w:p w:rsidR="00A430C7" w:rsidRPr="00A430C7" w:rsidRDefault="00A430C7" w:rsidP="00FF2FD7">
      <w:pPr>
        <w:widowControl/>
        <w:numPr>
          <w:ilvl w:val="0"/>
          <w:numId w:val="26"/>
        </w:numPr>
        <w:suppressAutoHyphens/>
        <w:autoSpaceDE/>
        <w:autoSpaceDN/>
        <w:adjustRightInd/>
        <w:spacing w:after="200" w:line="276" w:lineRule="auto"/>
        <w:contextualSpacing/>
        <w:jc w:val="both"/>
        <w:rPr>
          <w:rFonts w:eastAsiaTheme="minorEastAsia" w:cstheme="minorBidi"/>
          <w:lang w:eastAsia="en-US"/>
        </w:rPr>
      </w:pPr>
      <w:r w:rsidRPr="00A430C7">
        <w:rPr>
          <w:rFonts w:eastAsiaTheme="minorEastAsia"/>
          <w:color w:val="000000"/>
          <w:lang w:eastAsia="en-US"/>
        </w:rPr>
        <w:t>Носова</w:t>
      </w:r>
      <w:r w:rsidRPr="00A430C7">
        <w:rPr>
          <w:rFonts w:eastAsiaTheme="minorEastAsia" w:cstheme="minorBidi"/>
          <w:sz w:val="22"/>
          <w:szCs w:val="22"/>
          <w:lang w:eastAsia="en-US"/>
        </w:rPr>
        <w:t xml:space="preserve"> </w:t>
      </w:r>
      <w:r w:rsidRPr="00A430C7">
        <w:rPr>
          <w:rFonts w:eastAsiaTheme="minorEastAsia"/>
          <w:color w:val="000000"/>
          <w:lang w:eastAsia="en-US"/>
        </w:rPr>
        <w:t>Т.</w:t>
      </w:r>
      <w:r w:rsidRPr="00A430C7">
        <w:rPr>
          <w:rFonts w:eastAsiaTheme="minorEastAsia" w:cstheme="minorBidi"/>
          <w:sz w:val="22"/>
          <w:szCs w:val="22"/>
          <w:lang w:eastAsia="en-US"/>
        </w:rPr>
        <w:t xml:space="preserve"> </w:t>
      </w:r>
      <w:r w:rsidRPr="00A430C7">
        <w:rPr>
          <w:rFonts w:eastAsiaTheme="minorEastAsia"/>
          <w:color w:val="000000"/>
          <w:lang w:eastAsia="en-US"/>
        </w:rPr>
        <w:t>Н.</w:t>
      </w:r>
      <w:r w:rsidRPr="00A430C7">
        <w:rPr>
          <w:rFonts w:eastAsiaTheme="minorEastAsia" w:cstheme="minorBidi"/>
          <w:sz w:val="22"/>
          <w:szCs w:val="22"/>
          <w:lang w:eastAsia="en-US"/>
        </w:rPr>
        <w:t xml:space="preserve"> </w:t>
      </w:r>
      <w:r w:rsidRPr="00A430C7">
        <w:rPr>
          <w:rFonts w:eastAsiaTheme="minorEastAsia"/>
          <w:color w:val="000000"/>
          <w:lang w:eastAsia="en-US"/>
        </w:rPr>
        <w:t>Технологии</w:t>
      </w:r>
      <w:r w:rsidRPr="00A430C7">
        <w:rPr>
          <w:rFonts w:eastAsiaTheme="minorEastAsia" w:cstheme="minorBidi"/>
          <w:sz w:val="22"/>
          <w:szCs w:val="22"/>
          <w:lang w:eastAsia="en-US"/>
        </w:rPr>
        <w:t xml:space="preserve"> </w:t>
      </w:r>
      <w:r w:rsidRPr="00A430C7">
        <w:rPr>
          <w:rFonts w:eastAsiaTheme="minorEastAsia"/>
          <w:color w:val="000000"/>
          <w:lang w:eastAsia="en-US"/>
        </w:rPr>
        <w:t>и</w:t>
      </w:r>
      <w:r w:rsidRPr="00A430C7">
        <w:rPr>
          <w:rFonts w:eastAsiaTheme="minorEastAsia" w:cstheme="minorBidi"/>
          <w:sz w:val="22"/>
          <w:szCs w:val="22"/>
          <w:lang w:eastAsia="en-US"/>
        </w:rPr>
        <w:t xml:space="preserve"> </w:t>
      </w:r>
      <w:r w:rsidRPr="00A430C7">
        <w:rPr>
          <w:rFonts w:eastAsiaTheme="minorEastAsia"/>
          <w:color w:val="000000"/>
          <w:lang w:eastAsia="en-US"/>
        </w:rPr>
        <w:t>средства</w:t>
      </w:r>
      <w:r w:rsidRPr="00A430C7">
        <w:rPr>
          <w:rFonts w:eastAsiaTheme="minorEastAsia" w:cstheme="minorBidi"/>
          <w:sz w:val="22"/>
          <w:szCs w:val="22"/>
          <w:lang w:eastAsia="en-US"/>
        </w:rPr>
        <w:t xml:space="preserve"> </w:t>
      </w:r>
      <w:r w:rsidRPr="00A430C7">
        <w:rPr>
          <w:rFonts w:eastAsiaTheme="minorEastAsia"/>
          <w:color w:val="000000"/>
          <w:lang w:eastAsia="en-US"/>
        </w:rPr>
        <w:t>решения</w:t>
      </w:r>
      <w:r w:rsidRPr="00A430C7">
        <w:rPr>
          <w:rFonts w:eastAsiaTheme="minorEastAsia" w:cstheme="minorBidi"/>
          <w:sz w:val="22"/>
          <w:szCs w:val="22"/>
          <w:lang w:eastAsia="en-US"/>
        </w:rPr>
        <w:t xml:space="preserve"> </w:t>
      </w:r>
      <w:r w:rsidRPr="00A430C7">
        <w:rPr>
          <w:rFonts w:eastAsiaTheme="minorEastAsia"/>
          <w:color w:val="000000"/>
          <w:lang w:eastAsia="en-US"/>
        </w:rPr>
        <w:t>прикладных</w:t>
      </w:r>
      <w:r w:rsidRPr="00A430C7">
        <w:rPr>
          <w:rFonts w:eastAsiaTheme="minorEastAsia" w:cstheme="minorBidi"/>
          <w:sz w:val="22"/>
          <w:szCs w:val="22"/>
          <w:lang w:eastAsia="en-US"/>
        </w:rPr>
        <w:t xml:space="preserve"> </w:t>
      </w:r>
      <w:r w:rsidRPr="00A430C7">
        <w:rPr>
          <w:rFonts w:eastAsiaTheme="minorEastAsia"/>
          <w:color w:val="000000"/>
          <w:lang w:eastAsia="en-US"/>
        </w:rPr>
        <w:t>задач</w:t>
      </w:r>
      <w:r w:rsidRPr="00A430C7">
        <w:rPr>
          <w:rFonts w:eastAsiaTheme="minorEastAsia" w:cstheme="minorBidi"/>
          <w:sz w:val="22"/>
          <w:szCs w:val="22"/>
          <w:lang w:eastAsia="en-US"/>
        </w:rPr>
        <w:t xml:space="preserve"> </w:t>
      </w:r>
      <w:r w:rsidRPr="00A430C7">
        <w:rPr>
          <w:rFonts w:eastAsiaTheme="minorEastAsia"/>
          <w:color w:val="000000"/>
          <w:lang w:eastAsia="en-US"/>
        </w:rPr>
        <w:t>пользователя</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[Электронный</w:t>
      </w:r>
      <w:r w:rsidRPr="00A430C7">
        <w:rPr>
          <w:rFonts w:eastAsiaTheme="minorEastAsia" w:cstheme="minorBidi"/>
          <w:sz w:val="22"/>
          <w:szCs w:val="22"/>
          <w:lang w:eastAsia="en-US"/>
        </w:rPr>
        <w:t xml:space="preserve"> </w:t>
      </w:r>
      <w:r w:rsidRPr="00A430C7">
        <w:rPr>
          <w:rFonts w:eastAsiaTheme="minorEastAsia"/>
          <w:color w:val="000000"/>
          <w:lang w:eastAsia="en-US"/>
        </w:rPr>
        <w:t>ресурс]:</w:t>
      </w:r>
      <w:r w:rsidRPr="00A430C7">
        <w:rPr>
          <w:rFonts w:eastAsiaTheme="minorEastAsia" w:cstheme="minorBidi"/>
          <w:sz w:val="22"/>
          <w:szCs w:val="22"/>
          <w:lang w:eastAsia="en-US"/>
        </w:rPr>
        <w:t xml:space="preserve"> </w:t>
      </w:r>
      <w:r w:rsidRPr="00A430C7">
        <w:rPr>
          <w:rFonts w:eastAsiaTheme="minorEastAsia"/>
          <w:color w:val="000000"/>
          <w:lang w:eastAsia="en-US"/>
        </w:rPr>
        <w:t>учебное</w:t>
      </w:r>
      <w:r w:rsidRPr="00A430C7">
        <w:rPr>
          <w:rFonts w:eastAsiaTheme="minorEastAsia" w:cstheme="minorBidi"/>
          <w:sz w:val="22"/>
          <w:szCs w:val="22"/>
          <w:lang w:eastAsia="en-US"/>
        </w:rPr>
        <w:t xml:space="preserve"> </w:t>
      </w:r>
      <w:r w:rsidRPr="00A430C7">
        <w:rPr>
          <w:rFonts w:eastAsiaTheme="minorEastAsia"/>
          <w:color w:val="000000"/>
          <w:lang w:eastAsia="en-US"/>
        </w:rPr>
        <w:t>пособие</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Т.</w:t>
      </w:r>
      <w:r w:rsidRPr="00A430C7">
        <w:rPr>
          <w:rFonts w:eastAsiaTheme="minorEastAsia" w:cstheme="minorBidi"/>
          <w:sz w:val="22"/>
          <w:szCs w:val="22"/>
          <w:lang w:eastAsia="en-US"/>
        </w:rPr>
        <w:t xml:space="preserve"> </w:t>
      </w:r>
      <w:r w:rsidRPr="00A430C7">
        <w:rPr>
          <w:rFonts w:eastAsiaTheme="minorEastAsia"/>
          <w:color w:val="000000"/>
          <w:lang w:eastAsia="en-US"/>
        </w:rPr>
        <w:t>Н.</w:t>
      </w:r>
      <w:r w:rsidRPr="00A430C7">
        <w:rPr>
          <w:rFonts w:eastAsiaTheme="minorEastAsia" w:cstheme="minorBidi"/>
          <w:sz w:val="22"/>
          <w:szCs w:val="22"/>
          <w:lang w:eastAsia="en-US"/>
        </w:rPr>
        <w:t xml:space="preserve"> </w:t>
      </w:r>
      <w:r w:rsidRPr="00A430C7">
        <w:rPr>
          <w:rFonts w:eastAsiaTheme="minorEastAsia"/>
          <w:color w:val="000000"/>
          <w:lang w:eastAsia="en-US"/>
        </w:rPr>
        <w:t>Носова,</w:t>
      </w:r>
      <w:r w:rsidRPr="00A430C7">
        <w:rPr>
          <w:rFonts w:eastAsiaTheme="minorEastAsia" w:cstheme="minorBidi"/>
          <w:sz w:val="22"/>
          <w:szCs w:val="22"/>
          <w:lang w:eastAsia="en-US"/>
        </w:rPr>
        <w:t xml:space="preserve"> </w:t>
      </w:r>
      <w:r w:rsidRPr="00A430C7">
        <w:rPr>
          <w:rFonts w:eastAsiaTheme="minorEastAsia"/>
          <w:color w:val="000000"/>
          <w:lang w:eastAsia="en-US"/>
        </w:rPr>
        <w:t>О.</w:t>
      </w:r>
      <w:r w:rsidRPr="00A430C7">
        <w:rPr>
          <w:rFonts w:eastAsiaTheme="minorEastAsia" w:cstheme="minorBidi"/>
          <w:sz w:val="22"/>
          <w:szCs w:val="22"/>
          <w:lang w:eastAsia="en-US"/>
        </w:rPr>
        <w:t xml:space="preserve"> </w:t>
      </w:r>
      <w:r w:rsidRPr="00A430C7">
        <w:rPr>
          <w:rFonts w:eastAsiaTheme="minorEastAsia"/>
          <w:color w:val="000000"/>
          <w:lang w:eastAsia="en-US"/>
        </w:rPr>
        <w:t>В.</w:t>
      </w:r>
      <w:r w:rsidRPr="00A430C7">
        <w:rPr>
          <w:rFonts w:eastAsiaTheme="minorEastAsia" w:cstheme="minorBidi"/>
          <w:sz w:val="22"/>
          <w:szCs w:val="22"/>
          <w:lang w:eastAsia="en-US"/>
        </w:rPr>
        <w:t xml:space="preserve"> </w:t>
      </w:r>
      <w:r w:rsidRPr="00A430C7">
        <w:rPr>
          <w:rFonts w:eastAsiaTheme="minorEastAsia"/>
          <w:color w:val="000000"/>
          <w:lang w:eastAsia="en-US"/>
        </w:rPr>
        <w:t>Пермякова</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МГТУ.</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Магнитогорск</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МГТУ,</w:t>
      </w:r>
      <w:r w:rsidRPr="00A430C7">
        <w:rPr>
          <w:rFonts w:eastAsiaTheme="minorEastAsia" w:cstheme="minorBidi"/>
          <w:sz w:val="22"/>
          <w:szCs w:val="22"/>
          <w:lang w:eastAsia="en-US"/>
        </w:rPr>
        <w:t xml:space="preserve"> </w:t>
      </w:r>
      <w:r w:rsidRPr="00A430C7">
        <w:rPr>
          <w:rFonts w:eastAsiaTheme="minorEastAsia"/>
          <w:color w:val="000000"/>
          <w:lang w:eastAsia="en-US"/>
        </w:rPr>
        <w:t>2015.</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1</w:t>
      </w:r>
      <w:r w:rsidRPr="00A430C7">
        <w:rPr>
          <w:rFonts w:eastAsiaTheme="minorEastAsia" w:cstheme="minorBidi"/>
          <w:sz w:val="22"/>
          <w:szCs w:val="22"/>
          <w:lang w:eastAsia="en-US"/>
        </w:rPr>
        <w:t xml:space="preserve"> </w:t>
      </w:r>
      <w:r w:rsidRPr="00A430C7">
        <w:rPr>
          <w:rFonts w:eastAsiaTheme="minorEastAsia"/>
          <w:color w:val="000000"/>
          <w:lang w:eastAsia="en-US"/>
        </w:rPr>
        <w:t>электрон.</w:t>
      </w:r>
      <w:r w:rsidRPr="00A430C7">
        <w:rPr>
          <w:rFonts w:eastAsiaTheme="minorEastAsia" w:cstheme="minorBidi"/>
          <w:sz w:val="22"/>
          <w:szCs w:val="22"/>
          <w:lang w:eastAsia="en-US"/>
        </w:rPr>
        <w:t xml:space="preserve"> </w:t>
      </w:r>
      <w:r w:rsidRPr="00A430C7">
        <w:rPr>
          <w:rFonts w:eastAsiaTheme="minorEastAsia"/>
          <w:color w:val="000000"/>
          <w:lang w:eastAsia="en-US"/>
        </w:rPr>
        <w:t>опт.</w:t>
      </w:r>
      <w:r w:rsidRPr="00A430C7">
        <w:rPr>
          <w:rFonts w:eastAsiaTheme="minorEastAsia" w:cstheme="minorBidi"/>
          <w:sz w:val="22"/>
          <w:szCs w:val="22"/>
          <w:lang w:eastAsia="en-US"/>
        </w:rPr>
        <w:t xml:space="preserve"> </w:t>
      </w:r>
      <w:r w:rsidRPr="00A430C7">
        <w:rPr>
          <w:rFonts w:eastAsiaTheme="minorEastAsia"/>
          <w:color w:val="000000"/>
          <w:lang w:eastAsia="en-US"/>
        </w:rPr>
        <w:t>диск</w:t>
      </w:r>
      <w:r w:rsidRPr="00A430C7">
        <w:rPr>
          <w:rFonts w:eastAsiaTheme="minorEastAsia" w:cstheme="minorBidi"/>
          <w:sz w:val="22"/>
          <w:szCs w:val="22"/>
          <w:lang w:eastAsia="en-US"/>
        </w:rPr>
        <w:t xml:space="preserve"> </w:t>
      </w:r>
      <w:r w:rsidRPr="00A430C7">
        <w:rPr>
          <w:rFonts w:eastAsiaTheme="minorEastAsia"/>
          <w:color w:val="000000"/>
          <w:lang w:eastAsia="en-US"/>
        </w:rPr>
        <w:t>(CD-ROM).</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Режим</w:t>
      </w:r>
      <w:r w:rsidRPr="00A430C7">
        <w:rPr>
          <w:rFonts w:eastAsiaTheme="minorEastAsia" w:cstheme="minorBidi"/>
          <w:sz w:val="22"/>
          <w:szCs w:val="22"/>
          <w:lang w:eastAsia="en-US"/>
        </w:rPr>
        <w:t xml:space="preserve"> </w:t>
      </w:r>
      <w:r w:rsidRPr="00A430C7">
        <w:rPr>
          <w:rFonts w:eastAsiaTheme="minorEastAsia"/>
          <w:color w:val="000000"/>
          <w:lang w:eastAsia="en-US"/>
        </w:rPr>
        <w:t>доступа:</w:t>
      </w:r>
      <w:r w:rsidRPr="00A430C7">
        <w:rPr>
          <w:rFonts w:eastAsiaTheme="minorEastAsia" w:cstheme="minorBidi"/>
          <w:sz w:val="22"/>
          <w:szCs w:val="22"/>
          <w:lang w:eastAsia="en-US"/>
        </w:rPr>
        <w:t xml:space="preserve"> </w:t>
      </w:r>
      <w:r w:rsidRPr="00A430C7">
        <w:rPr>
          <w:rFonts w:eastAsiaTheme="minorEastAsia"/>
          <w:color w:val="000000"/>
          <w:lang w:eastAsia="en-US"/>
        </w:rPr>
        <w:t>https://magtu.informsystema.ru/uploader/fileUpload?name=1292.pdf&amp;show=dcatalogues/1/1123496/1292.pdf&amp;view=true</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w:t>
      </w:r>
      <w:r w:rsidRPr="00A430C7">
        <w:rPr>
          <w:rFonts w:eastAsiaTheme="minorEastAsia" w:cstheme="minorBidi"/>
          <w:sz w:val="22"/>
          <w:szCs w:val="22"/>
          <w:lang w:eastAsia="en-US"/>
        </w:rPr>
        <w:t xml:space="preserve"> </w:t>
      </w:r>
      <w:r w:rsidRPr="00A430C7">
        <w:rPr>
          <w:rFonts w:eastAsiaTheme="minorEastAsia"/>
          <w:color w:val="000000"/>
          <w:lang w:eastAsia="en-US"/>
        </w:rPr>
        <w:t>Макрообъект.</w:t>
      </w:r>
      <w:r w:rsidRPr="00A430C7">
        <w:rPr>
          <w:rFonts w:eastAsiaTheme="minorEastAsia" w:cstheme="minorBidi"/>
          <w:sz w:val="22"/>
          <w:szCs w:val="22"/>
          <w:lang w:eastAsia="en-US"/>
        </w:rPr>
        <w:t xml:space="preserve"> </w:t>
      </w:r>
    </w:p>
    <w:p w:rsidR="00A430C7" w:rsidRPr="00A430C7" w:rsidRDefault="00A430C7" w:rsidP="00A430C7">
      <w:pPr>
        <w:widowControl/>
        <w:autoSpaceDE/>
        <w:autoSpaceDN/>
        <w:adjustRightInd/>
        <w:ind w:left="720"/>
        <w:contextualSpacing/>
        <w:jc w:val="both"/>
        <w:rPr>
          <w:rFonts w:eastAsiaTheme="minorEastAsia" w:cstheme="minorBidi"/>
          <w:lang w:eastAsia="en-US"/>
        </w:rPr>
      </w:pPr>
    </w:p>
    <w:p w:rsidR="00A430C7" w:rsidRPr="00A430C7" w:rsidRDefault="00A430C7" w:rsidP="00A430C7">
      <w:pPr>
        <w:widowControl/>
        <w:autoSpaceDE/>
        <w:autoSpaceDN/>
        <w:adjustRightInd/>
        <w:spacing w:after="60" w:line="276" w:lineRule="auto"/>
        <w:ind w:firstLine="284"/>
        <w:rPr>
          <w:rFonts w:eastAsiaTheme="minorHAnsi" w:cstheme="minorBidi"/>
          <w:sz w:val="22"/>
          <w:szCs w:val="22"/>
          <w:lang w:val="en-US" w:eastAsia="en-US"/>
        </w:rPr>
      </w:pPr>
      <w:r w:rsidRPr="00A430C7">
        <w:rPr>
          <w:rFonts w:eastAsiaTheme="minorEastAsia" w:cstheme="minorBidi"/>
          <w:sz w:val="22"/>
          <w:szCs w:val="22"/>
          <w:lang w:eastAsia="en-US"/>
        </w:rPr>
        <w:t>*</w:t>
      </w:r>
      <w:r w:rsidRPr="00A430C7">
        <w:rPr>
          <w:rFonts w:eastAsiaTheme="minorHAnsi" w:cstheme="minorBidi"/>
          <w:sz w:val="22"/>
          <w:szCs w:val="22"/>
          <w:lang w:val="en-US" w:eastAsia="en-US"/>
        </w:rPr>
        <w:t>РЕЖИМ ПРОСМОТРА МАКРООБЪЕКТОВ</w:t>
      </w:r>
    </w:p>
    <w:p w:rsidR="00A430C7" w:rsidRPr="00A430C7" w:rsidRDefault="00A430C7" w:rsidP="00FF2FD7">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Перейти по адресу электронного каталога </w:t>
      </w:r>
      <w:hyperlink r:id="rId35" w:history="1">
        <w:r w:rsidRPr="00A430C7">
          <w:rPr>
            <w:rFonts w:eastAsiaTheme="minorHAnsi" w:cstheme="minorBidi"/>
            <w:color w:val="0000FF"/>
            <w:sz w:val="22"/>
            <w:szCs w:val="22"/>
            <w:u w:val="single"/>
            <w:lang w:val="en-US" w:eastAsia="en-US"/>
          </w:rPr>
          <w:t>https</w:t>
        </w:r>
        <w:r w:rsidRPr="00A430C7">
          <w:rPr>
            <w:rFonts w:eastAsiaTheme="minorHAnsi" w:cstheme="minorBidi"/>
            <w:color w:val="0000FF"/>
            <w:sz w:val="22"/>
            <w:szCs w:val="22"/>
            <w:u w:val="single"/>
            <w:lang w:eastAsia="en-US"/>
          </w:rPr>
          <w:t>://</w:t>
        </w:r>
        <w:r w:rsidRPr="00A430C7">
          <w:rPr>
            <w:rFonts w:eastAsiaTheme="minorHAnsi" w:cstheme="minorBidi"/>
            <w:color w:val="0000FF"/>
            <w:sz w:val="22"/>
            <w:szCs w:val="22"/>
            <w:u w:val="single"/>
            <w:lang w:val="en-US" w:eastAsia="en-US"/>
          </w:rPr>
          <w:t>magtu</w:t>
        </w:r>
        <w:r w:rsidRPr="00A430C7">
          <w:rPr>
            <w:rFonts w:eastAsiaTheme="minorHAnsi" w:cstheme="minorBidi"/>
            <w:color w:val="0000FF"/>
            <w:sz w:val="22"/>
            <w:szCs w:val="22"/>
            <w:u w:val="single"/>
            <w:lang w:eastAsia="en-US"/>
          </w:rPr>
          <w:t>.</w:t>
        </w:r>
        <w:r w:rsidRPr="00A430C7">
          <w:rPr>
            <w:rFonts w:eastAsiaTheme="minorHAnsi" w:cstheme="minorBidi"/>
            <w:color w:val="0000FF"/>
            <w:sz w:val="22"/>
            <w:szCs w:val="22"/>
            <w:u w:val="single"/>
            <w:lang w:val="en-US" w:eastAsia="en-US"/>
          </w:rPr>
          <w:t>informsystema</w:t>
        </w:r>
        <w:r w:rsidRPr="00A430C7">
          <w:rPr>
            <w:rFonts w:eastAsiaTheme="minorHAnsi" w:cstheme="minorBidi"/>
            <w:color w:val="0000FF"/>
            <w:sz w:val="22"/>
            <w:szCs w:val="22"/>
            <w:u w:val="single"/>
            <w:lang w:eastAsia="en-US"/>
          </w:rPr>
          <w:t>.</w:t>
        </w:r>
        <w:r w:rsidRPr="00A430C7">
          <w:rPr>
            <w:rFonts w:eastAsiaTheme="minorHAnsi" w:cstheme="minorBidi"/>
            <w:color w:val="0000FF"/>
            <w:sz w:val="22"/>
            <w:szCs w:val="22"/>
            <w:u w:val="single"/>
            <w:lang w:val="en-US" w:eastAsia="en-US"/>
          </w:rPr>
          <w:t>ru</w:t>
        </w:r>
      </w:hyperlink>
      <w:r w:rsidRPr="00A430C7">
        <w:rPr>
          <w:rFonts w:eastAsiaTheme="minorHAnsi" w:cstheme="minorBidi"/>
          <w:sz w:val="22"/>
          <w:szCs w:val="22"/>
          <w:lang w:eastAsia="en-US"/>
        </w:rPr>
        <w:t xml:space="preserve"> .</w:t>
      </w:r>
    </w:p>
    <w:p w:rsidR="00A430C7" w:rsidRPr="00A430C7" w:rsidRDefault="00A430C7" w:rsidP="00FF2FD7">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Произвести авторизацию (Логин: Читатель1 Пароль: 111111)</w:t>
      </w:r>
    </w:p>
    <w:p w:rsidR="00A430C7" w:rsidRPr="00A430C7" w:rsidRDefault="00A430C7" w:rsidP="00FF2FD7">
      <w:pPr>
        <w:widowControl/>
        <w:numPr>
          <w:ilvl w:val="0"/>
          <w:numId w:val="24"/>
        </w:numPr>
        <w:suppressAutoHyphens/>
        <w:autoSpaceDE/>
        <w:autoSpaceDN/>
        <w:adjustRightInd/>
        <w:spacing w:after="60" w:line="276" w:lineRule="auto"/>
        <w:contextualSpacing/>
        <w:jc w:val="both"/>
        <w:rPr>
          <w:rFonts w:eastAsiaTheme="minorHAnsi" w:cstheme="minorBidi"/>
          <w:sz w:val="22"/>
          <w:szCs w:val="22"/>
          <w:lang w:val="en-US" w:eastAsia="en-US"/>
        </w:rPr>
      </w:pPr>
      <w:r w:rsidRPr="00A430C7">
        <w:rPr>
          <w:rFonts w:eastAsiaTheme="minorHAnsi" w:cstheme="minorBidi"/>
          <w:sz w:val="22"/>
          <w:szCs w:val="22"/>
          <w:lang w:val="en-US" w:eastAsia="en-US"/>
        </w:rPr>
        <w:t>Активизировать гиперссылку макрообъекта.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bl>
      <w:tblPr>
        <w:tblW w:w="0" w:type="auto"/>
        <w:tblCellMar>
          <w:left w:w="0" w:type="dxa"/>
          <w:right w:w="0" w:type="dxa"/>
        </w:tblCellMar>
        <w:tblLook w:val="04A0"/>
      </w:tblPr>
      <w:tblGrid>
        <w:gridCol w:w="9715"/>
      </w:tblGrid>
      <w:tr w:rsidR="00A430C7" w:rsidRPr="00A430C7" w:rsidTr="0028159D">
        <w:trPr>
          <w:trHeight w:hRule="exact" w:val="285"/>
        </w:trPr>
        <w:tc>
          <w:tcPr>
            <w:tcW w:w="9715" w:type="dxa"/>
            <w:shd w:val="clear" w:color="000000" w:fill="FFFFFF"/>
            <w:tcMar>
              <w:left w:w="34" w:type="dxa"/>
              <w:right w:w="34" w:type="dxa"/>
            </w:tcMa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b/>
                <w:sz w:val="22"/>
                <w:szCs w:val="22"/>
                <w:lang w:eastAsia="en-US"/>
              </w:rPr>
              <w:t>в)</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Методические</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указания:</w:t>
            </w:r>
            <w:r w:rsidRPr="00A430C7">
              <w:rPr>
                <w:rFonts w:eastAsiaTheme="minorHAnsi" w:cstheme="minorBidi"/>
                <w:sz w:val="22"/>
                <w:szCs w:val="22"/>
                <w:lang w:eastAsia="en-US"/>
              </w:rPr>
              <w:t xml:space="preserve"> </w:t>
            </w:r>
          </w:p>
        </w:tc>
      </w:tr>
      <w:tr w:rsidR="00A430C7" w:rsidRPr="00A430C7" w:rsidTr="0028159D">
        <w:trPr>
          <w:trHeight w:hRule="exact" w:val="1366"/>
        </w:trPr>
        <w:tc>
          <w:tcPr>
            <w:tcW w:w="9715" w:type="dxa"/>
            <w:shd w:val="clear" w:color="000000" w:fill="FFFFFF"/>
            <w:tcMar>
              <w:left w:w="34" w:type="dxa"/>
              <w:right w:w="34" w:type="dxa"/>
            </w:tcMa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1. Методические указания по выполнению практических работ по дисциплине «Информатика». (Приложение 1.)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2. Методические указания по выполнению внеаудиторных самостоятельных работ по дисциплине «Информатика». (Приложение 2.)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 </w:t>
            </w:r>
          </w:p>
        </w:tc>
      </w:tr>
    </w:tbl>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Программное обеспечение</w:t>
      </w:r>
    </w:p>
    <w:tbl>
      <w:tblPr>
        <w:tblStyle w:val="120"/>
        <w:tblW w:w="0" w:type="auto"/>
        <w:tblLook w:val="04A0"/>
      </w:tblPr>
      <w:tblGrid>
        <w:gridCol w:w="3190"/>
        <w:gridCol w:w="3190"/>
        <w:gridCol w:w="3191"/>
      </w:tblGrid>
      <w:tr w:rsidR="00A430C7" w:rsidRPr="00A430C7" w:rsidTr="0028159D">
        <w:trPr>
          <w:trHeight w:val="537"/>
        </w:trPr>
        <w:tc>
          <w:tcPr>
            <w:tcW w:w="3190" w:type="dxa"/>
            <w:vAlign w:val="center"/>
          </w:tcPr>
          <w:p w:rsidR="00A430C7" w:rsidRPr="00A430C7" w:rsidRDefault="00A430C7" w:rsidP="00A430C7">
            <w:pPr>
              <w:suppressAutoHyphens/>
              <w:autoSpaceDE/>
              <w:autoSpaceDN/>
              <w:adjustRightInd/>
              <w:spacing w:after="60"/>
              <w:contextualSpacing/>
              <w:jc w:val="both"/>
              <w:rPr>
                <w:b/>
              </w:rPr>
            </w:pPr>
            <w:r w:rsidRPr="00A430C7">
              <w:rPr>
                <w:b/>
              </w:rPr>
              <w:t>Наименование ПО</w:t>
            </w:r>
          </w:p>
        </w:tc>
        <w:tc>
          <w:tcPr>
            <w:tcW w:w="3190" w:type="dxa"/>
            <w:vAlign w:val="center"/>
          </w:tcPr>
          <w:p w:rsidR="00A430C7" w:rsidRPr="00A430C7" w:rsidRDefault="00A430C7" w:rsidP="00A430C7">
            <w:pPr>
              <w:suppressAutoHyphens/>
              <w:autoSpaceDE/>
              <w:autoSpaceDN/>
              <w:adjustRightInd/>
              <w:spacing w:after="60"/>
              <w:contextualSpacing/>
              <w:jc w:val="both"/>
              <w:rPr>
                <w:b/>
              </w:rPr>
            </w:pPr>
            <w:r w:rsidRPr="00A430C7">
              <w:rPr>
                <w:b/>
              </w:rPr>
              <w:t>№ договора</w:t>
            </w:r>
          </w:p>
        </w:tc>
        <w:tc>
          <w:tcPr>
            <w:tcW w:w="3191" w:type="dxa"/>
            <w:vAlign w:val="center"/>
          </w:tcPr>
          <w:p w:rsidR="00A430C7" w:rsidRPr="00A430C7" w:rsidRDefault="00A430C7" w:rsidP="00A430C7">
            <w:pPr>
              <w:suppressAutoHyphens/>
              <w:autoSpaceDE/>
              <w:autoSpaceDN/>
              <w:adjustRightInd/>
              <w:spacing w:after="60"/>
              <w:contextualSpacing/>
              <w:jc w:val="both"/>
              <w:rPr>
                <w:b/>
              </w:rPr>
            </w:pPr>
            <w:r w:rsidRPr="00A430C7">
              <w:rPr>
                <w:b/>
              </w:rPr>
              <w:t>Срок действия лицензии</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MS Windows 7</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Д-1421-15 от 13.07.2015</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13.07.2016</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MS Office 2007</w:t>
            </w:r>
          </w:p>
        </w:tc>
        <w:tc>
          <w:tcPr>
            <w:tcW w:w="3190" w:type="dxa"/>
            <w:vAlign w:val="center"/>
          </w:tcPr>
          <w:p w:rsidR="00A430C7" w:rsidRPr="00A430C7" w:rsidRDefault="00A430C7" w:rsidP="00A430C7">
            <w:pPr>
              <w:suppressAutoHyphens/>
              <w:autoSpaceDE/>
              <w:autoSpaceDN/>
              <w:adjustRightInd/>
              <w:spacing w:after="60"/>
              <w:contextualSpacing/>
              <w:jc w:val="both"/>
              <w:rPr>
                <w:lang w:val="en-US"/>
              </w:rPr>
            </w:pPr>
            <w:r w:rsidRPr="00A430C7">
              <w:rPr>
                <w:lang w:val="en-US"/>
              </w:rPr>
              <w:t xml:space="preserve">№ 135 </w:t>
            </w:r>
            <w:r w:rsidRPr="00A430C7">
              <w:t>от</w:t>
            </w:r>
            <w:r w:rsidRPr="00A430C7">
              <w:rPr>
                <w:lang w:val="en-US"/>
              </w:rPr>
              <w:t xml:space="preserve"> 17.09.2007</w:t>
            </w:r>
          </w:p>
          <w:p w:rsidR="00A430C7" w:rsidRPr="00A430C7" w:rsidRDefault="00A430C7" w:rsidP="00A430C7">
            <w:pPr>
              <w:suppressAutoHyphens/>
              <w:autoSpaceDE/>
              <w:autoSpaceDN/>
              <w:adjustRightInd/>
              <w:spacing w:after="60"/>
              <w:contextualSpacing/>
              <w:jc w:val="both"/>
              <w:rPr>
                <w:lang w:val="en-US"/>
              </w:rPr>
            </w:pP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бессрочно</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lastRenderedPageBreak/>
              <w:t>Kaspersky Endpoint Security для бизнеса-Стандартный</w:t>
            </w:r>
          </w:p>
        </w:tc>
        <w:tc>
          <w:tcPr>
            <w:tcW w:w="3190" w:type="dxa"/>
            <w:vAlign w:val="center"/>
          </w:tcPr>
          <w:p w:rsidR="00A430C7" w:rsidRPr="00A430C7" w:rsidRDefault="00A430C7" w:rsidP="00A430C7">
            <w:pPr>
              <w:suppressAutoHyphens/>
              <w:autoSpaceDE/>
              <w:autoSpaceDN/>
              <w:adjustRightInd/>
              <w:spacing w:after="60"/>
              <w:contextualSpacing/>
              <w:jc w:val="both"/>
              <w:rPr>
                <w:lang w:val="en-US"/>
              </w:rPr>
            </w:pPr>
            <w:r w:rsidRPr="00A430C7">
              <w:rPr>
                <w:lang w:val="en-US"/>
              </w:rPr>
              <w:t>Д-2026-15 от 11.12.2015</w:t>
            </w:r>
          </w:p>
          <w:p w:rsidR="00A430C7" w:rsidRPr="00A430C7" w:rsidRDefault="00A430C7" w:rsidP="00A430C7">
            <w:pPr>
              <w:suppressAutoHyphens/>
              <w:autoSpaceDE/>
              <w:autoSpaceDN/>
              <w:adjustRightInd/>
              <w:spacing w:after="60"/>
              <w:contextualSpacing/>
              <w:jc w:val="both"/>
            </w:pPr>
            <w:r w:rsidRPr="00A430C7">
              <w:t>Д-1481-16 от 25.11.2016</w:t>
            </w:r>
          </w:p>
        </w:tc>
        <w:tc>
          <w:tcPr>
            <w:tcW w:w="3191" w:type="dxa"/>
            <w:vAlign w:val="center"/>
          </w:tcPr>
          <w:p w:rsidR="00A430C7" w:rsidRPr="00A430C7" w:rsidRDefault="00A430C7" w:rsidP="00A430C7">
            <w:pPr>
              <w:suppressAutoHyphens/>
              <w:autoSpaceDE/>
              <w:autoSpaceDN/>
              <w:adjustRightInd/>
              <w:spacing w:after="60"/>
              <w:contextualSpacing/>
              <w:jc w:val="both"/>
              <w:rPr>
                <w:lang w:val="en-US"/>
              </w:rPr>
            </w:pPr>
            <w:r w:rsidRPr="00A430C7">
              <w:rPr>
                <w:lang w:val="en-US"/>
              </w:rPr>
              <w:t>11.12.2016</w:t>
            </w:r>
          </w:p>
          <w:p w:rsidR="00A430C7" w:rsidRPr="00A430C7" w:rsidRDefault="00A430C7" w:rsidP="00A430C7">
            <w:pPr>
              <w:suppressAutoHyphens/>
              <w:autoSpaceDE/>
              <w:autoSpaceDN/>
              <w:adjustRightInd/>
              <w:spacing w:after="60"/>
              <w:contextualSpacing/>
              <w:jc w:val="both"/>
            </w:pPr>
            <w:r w:rsidRPr="00A430C7">
              <w:t>25.12.2017</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7-Zip</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свободно распространяемое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бессрочно</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rPr>
                <w:lang w:val="en-US"/>
              </w:rPr>
            </w:pPr>
            <w:r w:rsidRPr="00A430C7">
              <w:rPr>
                <w:lang w:val="en-US"/>
              </w:rPr>
              <w:t>Mathcad Education - University Edition (200 pack)</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Д-1662-13 от 22.11.2013</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Бессрочно</w:t>
            </w:r>
          </w:p>
          <w:p w:rsidR="00A430C7" w:rsidRPr="00A430C7" w:rsidRDefault="00A430C7" w:rsidP="00A430C7">
            <w:pPr>
              <w:suppressAutoHyphens/>
              <w:autoSpaceDE/>
              <w:autoSpaceDN/>
              <w:adjustRightInd/>
              <w:spacing w:after="60"/>
              <w:contextualSpacing/>
              <w:jc w:val="both"/>
            </w:pP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rPr>
                <w:lang w:val="en-US"/>
              </w:rPr>
            </w:pPr>
            <w:r w:rsidRPr="00A430C7">
              <w:rPr>
                <w:lang w:val="en-US"/>
              </w:rPr>
              <w:t>MS Windows 7 Professional(</w:t>
            </w:r>
            <w:r w:rsidRPr="00A430C7">
              <w:t>для</w:t>
            </w:r>
            <w:r w:rsidRPr="00A430C7">
              <w:rPr>
                <w:lang w:val="en-US"/>
              </w:rPr>
              <w:t xml:space="preserve"> </w:t>
            </w:r>
            <w:r w:rsidRPr="00A430C7">
              <w:t>классов</w:t>
            </w:r>
            <w:r w:rsidRPr="00A430C7">
              <w:rPr>
                <w:lang w:val="en-US"/>
              </w:rPr>
              <w:t xml:space="preserve">) </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Д-1227-18 от 08.10.2018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 xml:space="preserve">11.10.2021 </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rPr>
                <w:lang w:val="en-US"/>
              </w:rPr>
            </w:pPr>
            <w:r w:rsidRPr="00A430C7">
              <w:rPr>
                <w:lang w:val="en-US"/>
              </w:rPr>
              <w:t>MS Office Project Prof 2007(</w:t>
            </w:r>
            <w:r w:rsidRPr="00A430C7">
              <w:t>для</w:t>
            </w:r>
            <w:r w:rsidRPr="00A430C7">
              <w:rPr>
                <w:lang w:val="en-US"/>
              </w:rPr>
              <w:t xml:space="preserve"> </w:t>
            </w:r>
            <w:r w:rsidRPr="00A430C7">
              <w:t>классов</w:t>
            </w:r>
            <w:r w:rsidRPr="00A430C7">
              <w:rPr>
                <w:lang w:val="en-US"/>
              </w:rPr>
              <w:t xml:space="preserve">) </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Д-1227-18 от 08.10.2018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 xml:space="preserve">11.10.2021 </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Kaspersky Endpoint Security для бизнеса-Стандартный </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Д-300-18 от 21.03.2018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 xml:space="preserve">28.01.2020 </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Adobe Reader </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свободно распространяемое ПО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 xml:space="preserve">бессрочно </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Браузер Mozilla Firefox </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свободно распространяемое ПО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 xml:space="preserve">бессрочно </w:t>
            </w:r>
          </w:p>
        </w:tc>
      </w:tr>
      <w:tr w:rsidR="00A430C7" w:rsidRPr="00A430C7" w:rsidTr="0028159D">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Браузер Yandex </w:t>
            </w:r>
          </w:p>
        </w:tc>
        <w:tc>
          <w:tcPr>
            <w:tcW w:w="3190" w:type="dxa"/>
            <w:vAlign w:val="center"/>
          </w:tcPr>
          <w:p w:rsidR="00A430C7" w:rsidRPr="00A430C7" w:rsidRDefault="00A430C7" w:rsidP="00A430C7">
            <w:pPr>
              <w:suppressAutoHyphens/>
              <w:autoSpaceDE/>
              <w:autoSpaceDN/>
              <w:adjustRightInd/>
              <w:spacing w:after="60"/>
              <w:contextualSpacing/>
              <w:jc w:val="both"/>
            </w:pPr>
            <w:r w:rsidRPr="00A430C7">
              <w:t xml:space="preserve">свободно распространяемое ПО </w:t>
            </w:r>
          </w:p>
        </w:tc>
        <w:tc>
          <w:tcPr>
            <w:tcW w:w="3191" w:type="dxa"/>
            <w:vAlign w:val="center"/>
          </w:tcPr>
          <w:p w:rsidR="00A430C7" w:rsidRPr="00A430C7" w:rsidRDefault="00A430C7" w:rsidP="00A430C7">
            <w:pPr>
              <w:suppressAutoHyphens/>
              <w:autoSpaceDE/>
              <w:autoSpaceDN/>
              <w:adjustRightInd/>
              <w:spacing w:after="60"/>
              <w:contextualSpacing/>
              <w:jc w:val="both"/>
            </w:pPr>
            <w:r w:rsidRPr="00A430C7">
              <w:t xml:space="preserve">бессрочно </w:t>
            </w:r>
          </w:p>
        </w:tc>
      </w:tr>
    </w:tbl>
    <w:tbl>
      <w:tblPr>
        <w:tblW w:w="0" w:type="auto"/>
        <w:tblInd w:w="34" w:type="dxa"/>
        <w:tblCellMar>
          <w:left w:w="0" w:type="dxa"/>
          <w:right w:w="0" w:type="dxa"/>
        </w:tblCellMar>
        <w:tblLook w:val="04A0"/>
      </w:tblPr>
      <w:tblGrid>
        <w:gridCol w:w="394"/>
        <w:gridCol w:w="1932"/>
        <w:gridCol w:w="3576"/>
        <w:gridCol w:w="3321"/>
        <w:gridCol w:w="133"/>
      </w:tblGrid>
      <w:tr w:rsidR="00A430C7" w:rsidRPr="00A430C7" w:rsidTr="0028159D">
        <w:trPr>
          <w:trHeight w:hRule="exact" w:val="1010"/>
        </w:trPr>
        <w:tc>
          <w:tcPr>
            <w:tcW w:w="9356" w:type="dxa"/>
            <w:gridSpan w:val="5"/>
            <w:shd w:val="clear" w:color="000000" w:fill="FFFFFF"/>
            <w:tcMar>
              <w:left w:w="34" w:type="dxa"/>
              <w:right w:w="34" w:type="dxa"/>
            </w:tcMar>
          </w:tcPr>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b/>
                <w:sz w:val="22"/>
                <w:szCs w:val="22"/>
                <w:lang w:eastAsia="en-US"/>
              </w:rPr>
              <w:t>Профессиональные</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базы</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данных</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и</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информационные</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справочные</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системы</w:t>
            </w:r>
            <w:r w:rsidRPr="00A430C7">
              <w:rPr>
                <w:rFonts w:eastAsiaTheme="minorHAnsi" w:cstheme="minorBidi"/>
                <w:sz w:val="22"/>
                <w:szCs w:val="22"/>
                <w:lang w:eastAsia="en-US"/>
              </w:rPr>
              <w:t xml:space="preserve"> </w:t>
            </w:r>
          </w:p>
        </w:tc>
      </w:tr>
      <w:tr w:rsidR="00A430C7" w:rsidRPr="00A430C7" w:rsidTr="0028159D">
        <w:trPr>
          <w:trHeight w:hRule="exact" w:val="270"/>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 xml:space="preserve">Название курса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 xml:space="preserve">Ссылка </w:t>
            </w: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r>
      <w:tr w:rsidR="00A430C7" w:rsidRPr="00A430C7" w:rsidTr="0028159D">
        <w:trPr>
          <w:trHeight w:hRule="exact" w:val="14"/>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c>
          <w:tcPr>
            <w:tcW w:w="550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Международная справочная система «Полпред» polpred.com отрасль «Образование, наука»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r w:rsidRPr="00A430C7">
              <w:rPr>
                <w:rFonts w:eastAsiaTheme="minorHAnsi" w:cstheme="minorBidi"/>
                <w:sz w:val="22"/>
                <w:szCs w:val="22"/>
                <w:lang w:val="en-US" w:eastAsia="en-US"/>
              </w:rPr>
              <w:t xml:space="preserve">URL: http://education.polpred.com/ </w:t>
            </w: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r>
      <w:tr w:rsidR="00A430C7" w:rsidRPr="00A430C7" w:rsidTr="0028159D">
        <w:trPr>
          <w:trHeight w:hRule="exact" w:val="540"/>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r>
      <w:tr w:rsidR="00A430C7" w:rsidRPr="00A430C7" w:rsidTr="0028159D">
        <w:trPr>
          <w:trHeight w:hRule="exact" w:val="826"/>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Национальная информационно-аналитическая система – Российский индекс научного цитирования (РИНЦ)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r w:rsidRPr="00A430C7">
              <w:rPr>
                <w:rFonts w:eastAsiaTheme="minorHAnsi" w:cstheme="minorBidi"/>
                <w:sz w:val="22"/>
                <w:szCs w:val="22"/>
                <w:lang w:val="en-US" w:eastAsia="en-US"/>
              </w:rPr>
              <w:t xml:space="preserve">URL: https://elibrary.ru/project_risc.asp </w:t>
            </w: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r>
      <w:tr w:rsidR="00A430C7" w:rsidRPr="00A430C7" w:rsidTr="0028159D">
        <w:trPr>
          <w:trHeight w:hRule="exact" w:val="555"/>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Поисковая система Академия Google (Google Scholar)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r w:rsidRPr="00A430C7">
              <w:rPr>
                <w:rFonts w:eastAsiaTheme="minorHAnsi" w:cstheme="minorBidi"/>
                <w:sz w:val="22"/>
                <w:szCs w:val="22"/>
                <w:lang w:val="en-US" w:eastAsia="en-US"/>
              </w:rPr>
              <w:t xml:space="preserve">URL: https://scholar.google.ru/ </w:t>
            </w: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r>
      <w:tr w:rsidR="00A430C7" w:rsidRPr="00A430C7" w:rsidTr="0028159D">
        <w:trPr>
          <w:trHeight w:hRule="exact" w:val="555"/>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Информационная система - Единое окно доступа к информационным ресурсам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r w:rsidRPr="00A430C7">
              <w:rPr>
                <w:rFonts w:eastAsiaTheme="minorHAnsi" w:cstheme="minorBidi"/>
                <w:sz w:val="22"/>
                <w:szCs w:val="22"/>
                <w:lang w:val="en-US" w:eastAsia="en-US"/>
              </w:rPr>
              <w:t xml:space="preserve">URL: http://window.edu.ru/ </w:t>
            </w: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r>
      <w:tr w:rsidR="00A430C7" w:rsidRPr="00A430C7" w:rsidTr="0028159D">
        <w:trPr>
          <w:trHeight w:hRule="exact" w:val="826"/>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c>
          <w:tcPr>
            <w:tcW w:w="550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r w:rsidRPr="00A430C7">
              <w:rPr>
                <w:rFonts w:eastAsiaTheme="minorHAnsi" w:cstheme="minorBidi"/>
                <w:sz w:val="22"/>
                <w:szCs w:val="22"/>
                <w:lang w:val="en-US" w:eastAsia="en-US"/>
              </w:rPr>
              <w:t xml:space="preserve">URL: http://www1.fips.ru/ </w:t>
            </w: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val="en-US" w:eastAsia="en-US"/>
              </w:rPr>
            </w:pPr>
          </w:p>
        </w:tc>
      </w:tr>
      <w:tr w:rsidR="00A430C7" w:rsidRPr="00A430C7" w:rsidTr="0028159D">
        <w:trPr>
          <w:trHeight w:hRule="exact" w:val="1022"/>
        </w:trPr>
        <w:tc>
          <w:tcPr>
            <w:tcW w:w="9356" w:type="dxa"/>
            <w:gridSpan w:val="5"/>
            <w:shd w:val="clear" w:color="000000" w:fill="FFFFFF"/>
            <w:tcMar>
              <w:left w:w="34" w:type="dxa"/>
              <w:right w:w="34" w:type="dxa"/>
            </w:tcMar>
          </w:tcPr>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val="en-US" w:eastAsia="en-US"/>
              </w:rPr>
            </w:pP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b/>
                <w:sz w:val="22"/>
                <w:szCs w:val="22"/>
                <w:lang w:eastAsia="en-US"/>
              </w:rPr>
              <w:t>9</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Материально-техническое</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обеспечение</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дисциплины</w:t>
            </w:r>
            <w:r w:rsidRPr="00A430C7">
              <w:rPr>
                <w:rFonts w:eastAsiaTheme="minorHAnsi" w:cstheme="minorBidi"/>
                <w:sz w:val="22"/>
                <w:szCs w:val="22"/>
                <w:lang w:eastAsia="en-US"/>
              </w:rPr>
              <w:t xml:space="preserve"> </w:t>
            </w:r>
            <w:r w:rsidRPr="00A430C7">
              <w:rPr>
                <w:rFonts w:eastAsiaTheme="minorHAnsi" w:cstheme="minorBidi"/>
                <w:b/>
                <w:sz w:val="22"/>
                <w:szCs w:val="22"/>
                <w:lang w:eastAsia="en-US"/>
              </w:rPr>
              <w:t>(модуля)</w:t>
            </w:r>
            <w:r w:rsidRPr="00A430C7">
              <w:rPr>
                <w:rFonts w:eastAsiaTheme="minorHAnsi" w:cstheme="minorBidi"/>
                <w:sz w:val="22"/>
                <w:szCs w:val="22"/>
                <w:lang w:eastAsia="en-US"/>
              </w:rPr>
              <w:t xml:space="preserve"> </w:t>
            </w:r>
          </w:p>
        </w:tc>
      </w:tr>
      <w:tr w:rsidR="00A430C7" w:rsidRPr="00A430C7" w:rsidTr="0028159D">
        <w:trPr>
          <w:trHeight w:hRule="exact" w:val="70"/>
        </w:trPr>
        <w:tc>
          <w:tcPr>
            <w:tcW w:w="394"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c>
          <w:tcPr>
            <w:tcW w:w="1932"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c>
          <w:tcPr>
            <w:tcW w:w="3576"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c>
          <w:tcPr>
            <w:tcW w:w="3321"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c>
          <w:tcPr>
            <w:tcW w:w="133" w:type="dxa"/>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r>
      <w:tr w:rsidR="00A430C7" w:rsidRPr="00A430C7" w:rsidTr="0028159D">
        <w:trPr>
          <w:trHeight w:hRule="exact" w:val="270"/>
        </w:trPr>
        <w:tc>
          <w:tcPr>
            <w:tcW w:w="9356" w:type="dxa"/>
            <w:gridSpan w:val="5"/>
            <w:shd w:val="clear" w:color="000000" w:fill="FFFFFF"/>
            <w:tcMar>
              <w:left w:w="34" w:type="dxa"/>
              <w:right w:w="34" w:type="dxa"/>
            </w:tcMar>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Материально-техническое обеспечение дисциплины включает: </w:t>
            </w:r>
          </w:p>
        </w:tc>
      </w:tr>
      <w:tr w:rsidR="00A430C7" w:rsidRPr="00A430C7" w:rsidTr="0028159D">
        <w:trPr>
          <w:trHeight w:hRule="exact" w:val="4056"/>
        </w:trPr>
        <w:tc>
          <w:tcPr>
            <w:tcW w:w="9356" w:type="dxa"/>
            <w:gridSpan w:val="5"/>
            <w:shd w:val="clear" w:color="000000" w:fill="FFFFFF"/>
            <w:tcMar>
              <w:left w:w="34" w:type="dxa"/>
              <w:right w:w="34"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8"/>
              <w:gridCol w:w="5700"/>
            </w:tblGrid>
            <w:tr w:rsidR="00A430C7" w:rsidRPr="00A430C7" w:rsidTr="0028159D">
              <w:trPr>
                <w:trHeight w:val="333"/>
                <w:tblHeader/>
              </w:trPr>
              <w:tc>
                <w:tcPr>
                  <w:tcW w:w="1928" w:type="pct"/>
                  <w:vAlign w:val="center"/>
                </w:tcPr>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val="en-US" w:eastAsia="en-US"/>
                    </w:rPr>
                  </w:pPr>
                  <w:r w:rsidRPr="00A430C7">
                    <w:rPr>
                      <w:rFonts w:eastAsiaTheme="minorHAnsi" w:cstheme="minorBidi"/>
                      <w:b/>
                      <w:sz w:val="22"/>
                      <w:szCs w:val="22"/>
                      <w:lang w:val="en-US" w:eastAsia="en-US"/>
                    </w:rPr>
                    <w:t>Тип и название аудитории</w:t>
                  </w:r>
                </w:p>
              </w:tc>
              <w:tc>
                <w:tcPr>
                  <w:tcW w:w="3072" w:type="pct"/>
                  <w:vAlign w:val="center"/>
                </w:tcPr>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val="en-US" w:eastAsia="en-US"/>
                    </w:rPr>
                  </w:pPr>
                  <w:r w:rsidRPr="00A430C7">
                    <w:rPr>
                      <w:rFonts w:eastAsiaTheme="minorHAnsi" w:cstheme="minorBidi"/>
                      <w:b/>
                      <w:sz w:val="22"/>
                      <w:szCs w:val="22"/>
                      <w:lang w:val="en-US" w:eastAsia="en-US"/>
                    </w:rPr>
                    <w:t>Оснащение аудитории</w:t>
                  </w:r>
                </w:p>
              </w:tc>
            </w:tr>
            <w:tr w:rsidR="00A430C7" w:rsidRPr="00A430C7" w:rsidTr="0028159D">
              <w:tc>
                <w:tcPr>
                  <w:tcW w:w="1928"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Учебные аудитории для проведения занятий лекционного типа</w:t>
                  </w:r>
                </w:p>
              </w:tc>
              <w:tc>
                <w:tcPr>
                  <w:tcW w:w="3072"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Мультимедийные средства хранения, передачи и представления информации.</w:t>
                  </w:r>
                </w:p>
              </w:tc>
            </w:tr>
            <w:tr w:rsidR="00A430C7" w:rsidRPr="00A430C7" w:rsidTr="0028159D">
              <w:tc>
                <w:tcPr>
                  <w:tcW w:w="1928"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Мультимедийные средства хранения, передачи и представления информации.</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Комплекс тестовых заданий для проведения промежуточных и рубежных контролей.</w:t>
                  </w:r>
                </w:p>
              </w:tc>
            </w:tr>
            <w:tr w:rsidR="00A430C7" w:rsidRPr="00A430C7" w:rsidTr="0028159D">
              <w:tc>
                <w:tcPr>
                  <w:tcW w:w="1928"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Помещения для самостоятельной работы обучающихся</w:t>
                  </w:r>
                </w:p>
              </w:tc>
              <w:tc>
                <w:tcPr>
                  <w:tcW w:w="3072"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Персональные компьютеры с пакетом </w:t>
                  </w:r>
                  <w:r w:rsidRPr="00A430C7">
                    <w:rPr>
                      <w:rFonts w:eastAsiaTheme="minorHAnsi" w:cstheme="minorBidi"/>
                      <w:sz w:val="22"/>
                      <w:szCs w:val="22"/>
                      <w:lang w:val="en-US" w:eastAsia="en-US"/>
                    </w:rPr>
                    <w:t>MS</w:t>
                  </w:r>
                  <w:r w:rsidRPr="00A430C7">
                    <w:rPr>
                      <w:rFonts w:eastAsiaTheme="minorHAnsi" w:cstheme="minorBidi"/>
                      <w:sz w:val="22"/>
                      <w:szCs w:val="22"/>
                      <w:lang w:eastAsia="en-US"/>
                    </w:rPr>
                    <w:t xml:space="preserve"> </w:t>
                  </w:r>
                  <w:r w:rsidRPr="00A430C7">
                    <w:rPr>
                      <w:rFonts w:eastAsiaTheme="minorHAnsi" w:cstheme="minorBidi"/>
                      <w:sz w:val="22"/>
                      <w:szCs w:val="22"/>
                      <w:lang w:val="en-US" w:eastAsia="en-US"/>
                    </w:rPr>
                    <w:t>Office</w:t>
                  </w:r>
                  <w:r w:rsidRPr="00A430C7">
                    <w:rPr>
                      <w:rFonts w:eastAsiaTheme="minorHAnsi" w:cstheme="minorBidi"/>
                      <w:sz w:val="22"/>
                      <w:szCs w:val="22"/>
                      <w:lang w:eastAsia="en-US"/>
                    </w:rPr>
                    <w:t xml:space="preserve">, выходом в Интернет и с доступом в электронную информационно-образовательную среду университета </w:t>
                  </w:r>
                </w:p>
              </w:tc>
            </w:tr>
            <w:tr w:rsidR="00A430C7" w:rsidRPr="00A430C7" w:rsidTr="0028159D">
              <w:tc>
                <w:tcPr>
                  <w:tcW w:w="1928"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Помещения для хранения и профилактического обслуживания учебного оборудования</w:t>
                  </w:r>
                </w:p>
              </w:tc>
              <w:tc>
                <w:tcPr>
                  <w:tcW w:w="3072" w:type="pct"/>
                </w:tcPr>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Шкафы для хранения учебно-методической документации, учебного оборудования и учебно-наглядных пособий.</w:t>
                  </w:r>
                </w:p>
              </w:tc>
            </w:tr>
          </w:tbl>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tc>
      </w:tr>
    </w:tbl>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r w:rsidRPr="00A430C7">
        <w:rPr>
          <w:rFonts w:eastAsiaTheme="minorHAnsi" w:cstheme="minorBidi"/>
          <w:b/>
          <w:sz w:val="22"/>
          <w:szCs w:val="22"/>
          <w:lang w:eastAsia="en-US"/>
        </w:rPr>
        <w:t>ПРИЛОЖЕНИЕ 1</w:t>
      </w:r>
    </w:p>
    <w:p w:rsidR="00A430C7" w:rsidRPr="00A430C7" w:rsidRDefault="00A430C7" w:rsidP="00A430C7">
      <w:pPr>
        <w:suppressAutoHyphens/>
        <w:autoSpaceDE/>
        <w:autoSpaceDN/>
        <w:adjustRightInd/>
        <w:spacing w:after="60"/>
        <w:contextualSpacing/>
        <w:jc w:val="both"/>
        <w:rPr>
          <w:rFonts w:eastAsiaTheme="minorHAnsi" w:cstheme="minorBidi"/>
          <w:bCs/>
          <w:sz w:val="22"/>
          <w:szCs w:val="22"/>
          <w:lang w:eastAsia="en-US"/>
        </w:rPr>
      </w:pPr>
    </w:p>
    <w:p w:rsidR="00A430C7" w:rsidRPr="00A430C7" w:rsidRDefault="00A430C7" w:rsidP="00A430C7">
      <w:pPr>
        <w:suppressAutoHyphens/>
        <w:autoSpaceDE/>
        <w:autoSpaceDN/>
        <w:adjustRightInd/>
        <w:spacing w:after="60"/>
        <w:contextualSpacing/>
        <w:jc w:val="both"/>
        <w:rPr>
          <w:rFonts w:eastAsiaTheme="minorHAnsi" w:cstheme="minorBidi"/>
          <w:bCs/>
          <w:sz w:val="22"/>
          <w:szCs w:val="22"/>
          <w:lang w:eastAsia="en-US"/>
        </w:rPr>
      </w:pPr>
      <w:r w:rsidRPr="00A430C7">
        <w:rPr>
          <w:rFonts w:eastAsiaTheme="minorHAnsi" w:cstheme="minorBidi"/>
          <w:bCs/>
          <w:sz w:val="22"/>
          <w:szCs w:val="22"/>
          <w:lang w:eastAsia="en-US"/>
        </w:rPr>
        <w:t>МЕТОДИЧЕСКИЕ РЕКОМЕНДАЦИИ ПО ПРОВЕДЕНИЮ ПРАКТИЧЕСКИХ ЗАНЯТИЙ</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Рекомендации направлены на оказание методической помощи студентам при выполнении практических работ.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sz w:val="22"/>
          <w:szCs w:val="22"/>
          <w:lang w:eastAsia="en-US"/>
        </w:rPr>
        <w:t>Практическая работа</w:t>
      </w:r>
      <w:r w:rsidRPr="00A430C7">
        <w:rPr>
          <w:rFonts w:eastAsiaTheme="minorHAnsi" w:cstheme="minorBidi"/>
          <w:sz w:val="22"/>
          <w:szCs w:val="22"/>
          <w:lang w:eastAsia="en-US"/>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 поиск в каталогах, поисковых системах, иерархических структурах;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извлечение информации с различных носителей;</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технически навыки сохранения, удаления, копирования информации и т.п.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-преобразование информации (из графической – в текстовую, из аналоговой – в цифровую и т.п.)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Содержание практической работы составляют: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номер и тема практической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цель практической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рекомендации для выполнения практической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перечень используемых материалов, инструментов, оборудования;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lastRenderedPageBreak/>
        <w:t>- порядок выполнения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вывод о проделанной работе.</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w:rsidR="00A430C7" w:rsidRPr="00A430C7" w:rsidRDefault="00A430C7" w:rsidP="00A430C7">
      <w:pPr>
        <w:suppressAutoHyphens/>
        <w:autoSpaceDE/>
        <w:autoSpaceDN/>
        <w:adjustRightInd/>
        <w:spacing w:after="60"/>
        <w:contextualSpacing/>
        <w:jc w:val="both"/>
        <w:rPr>
          <w:rFonts w:eastAsiaTheme="minorHAnsi" w:cstheme="minorBidi"/>
          <w:b/>
          <w:bCs/>
          <w:iCs/>
          <w:sz w:val="22"/>
          <w:szCs w:val="22"/>
          <w:lang w:eastAsia="en-US"/>
        </w:rPr>
      </w:pPr>
      <w:r w:rsidRPr="00A430C7">
        <w:rPr>
          <w:rFonts w:eastAsiaTheme="minorHAnsi" w:cstheme="minorBidi"/>
          <w:b/>
          <w:bCs/>
          <w:iCs/>
          <w:sz w:val="22"/>
          <w:szCs w:val="22"/>
          <w:lang w:eastAsia="en-US"/>
        </w:rPr>
        <w:t>Правила по технике безопасности для обучающихся при проведении практических работ</w:t>
      </w:r>
    </w:p>
    <w:p w:rsidR="00A430C7" w:rsidRPr="00A430C7" w:rsidRDefault="00A430C7" w:rsidP="00A430C7">
      <w:pPr>
        <w:suppressAutoHyphens/>
        <w:autoSpaceDE/>
        <w:autoSpaceDN/>
        <w:adjustRightInd/>
        <w:spacing w:after="60"/>
        <w:contextualSpacing/>
        <w:jc w:val="both"/>
        <w:rPr>
          <w:rFonts w:eastAsiaTheme="minorHAnsi" w:cstheme="minorBidi"/>
          <w:i/>
          <w:iCs/>
          <w:sz w:val="22"/>
          <w:szCs w:val="22"/>
          <w:lang w:eastAsia="en-US"/>
        </w:rPr>
      </w:pPr>
      <w:r w:rsidRPr="00A430C7">
        <w:rPr>
          <w:rFonts w:eastAsiaTheme="minorHAnsi" w:cstheme="minorBidi"/>
          <w:i/>
          <w:iCs/>
          <w:sz w:val="22"/>
          <w:szCs w:val="22"/>
          <w:lang w:eastAsia="en-US"/>
        </w:rPr>
        <w:t>Общие правила: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2. Строго выполнять правила техники безопасности и санитарно-гигиенические нормы при работе в кабинете.</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5. Бережно обращаться с оргтехникой. Входить в класс разрешается только после звонка на урок, спокойно, не торопясь, не задевая столы.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6. Занимать места в кабинете необходимо согласно «Схеме посадочных мест», начиная с первых парт.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7. Студент отвечает за состояние рабочего места и сохранность размещенного на нем оборудования.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w:rsidR="00A430C7" w:rsidRPr="00A430C7" w:rsidRDefault="00A430C7" w:rsidP="00A430C7">
      <w:pPr>
        <w:suppressAutoHyphens/>
        <w:autoSpaceDE/>
        <w:autoSpaceDN/>
        <w:adjustRightInd/>
        <w:spacing w:after="60"/>
        <w:contextualSpacing/>
        <w:jc w:val="both"/>
        <w:rPr>
          <w:rFonts w:eastAsiaTheme="minorHAnsi" w:cstheme="minorBidi"/>
          <w:i/>
          <w:iCs/>
          <w:sz w:val="22"/>
          <w:szCs w:val="22"/>
          <w:lang w:eastAsia="en-US"/>
        </w:rPr>
      </w:pPr>
      <w:r w:rsidRPr="00A430C7">
        <w:rPr>
          <w:rFonts w:eastAsiaTheme="minorHAnsi" w:cstheme="minorBidi"/>
          <w:i/>
          <w:iCs/>
          <w:sz w:val="22"/>
          <w:szCs w:val="22"/>
          <w:lang w:eastAsia="en-US"/>
        </w:rPr>
        <w:t>Перед началом работы:</w:t>
      </w:r>
    </w:p>
    <w:p w:rsidR="00A430C7" w:rsidRPr="00A430C7" w:rsidRDefault="00A430C7" w:rsidP="00FF2FD7">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Проверить порядок на рабочем месте;</w:t>
      </w:r>
    </w:p>
    <w:p w:rsidR="00A430C7" w:rsidRPr="00A430C7" w:rsidRDefault="00A430C7" w:rsidP="00FF2FD7">
      <w:pPr>
        <w:widowControl/>
        <w:numPr>
          <w:ilvl w:val="0"/>
          <w:numId w:val="21"/>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Отрегулировать положение монитора так, чтобы расстояние от глаз до экрана составляло не менее 50 см.</w:t>
      </w:r>
    </w:p>
    <w:p w:rsidR="00A430C7" w:rsidRPr="00A430C7" w:rsidRDefault="00A430C7" w:rsidP="00A430C7">
      <w:pPr>
        <w:suppressAutoHyphens/>
        <w:autoSpaceDE/>
        <w:autoSpaceDN/>
        <w:adjustRightInd/>
        <w:spacing w:after="60"/>
        <w:contextualSpacing/>
        <w:jc w:val="both"/>
        <w:rPr>
          <w:rFonts w:eastAsiaTheme="minorHAnsi" w:cstheme="minorBidi"/>
          <w:i/>
          <w:iCs/>
          <w:sz w:val="22"/>
          <w:szCs w:val="22"/>
          <w:lang w:eastAsia="en-US"/>
        </w:rPr>
      </w:pPr>
      <w:r w:rsidRPr="00A430C7">
        <w:rPr>
          <w:rFonts w:eastAsiaTheme="minorHAnsi" w:cstheme="minorBidi"/>
          <w:i/>
          <w:iCs/>
          <w:sz w:val="22"/>
          <w:szCs w:val="22"/>
          <w:lang w:eastAsia="en-US"/>
        </w:rPr>
        <w:t>Во время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скрещены, стоят на подставке для ног, локти, запястья и кисти рук на одном уровне).</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3. При плохом самочувствии, появлении головной боли, головокружении и др. прекратить работу и сообщить об этом преподавателю.</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4. Обо всех неисправностях немедленно сообщать преподавателю;</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5. В случае аварийной ситуации выключить компьютер.</w:t>
      </w:r>
    </w:p>
    <w:p w:rsidR="00A430C7" w:rsidRPr="00A430C7" w:rsidRDefault="00A430C7" w:rsidP="00A430C7">
      <w:pPr>
        <w:suppressAutoHyphens/>
        <w:autoSpaceDE/>
        <w:autoSpaceDN/>
        <w:adjustRightInd/>
        <w:spacing w:after="60"/>
        <w:contextualSpacing/>
        <w:jc w:val="both"/>
        <w:rPr>
          <w:rFonts w:eastAsiaTheme="minorHAnsi" w:cstheme="minorBidi"/>
          <w:i/>
          <w:iCs/>
          <w:sz w:val="22"/>
          <w:szCs w:val="22"/>
          <w:lang w:eastAsia="en-US"/>
        </w:rPr>
      </w:pPr>
      <w:r w:rsidRPr="00A430C7">
        <w:rPr>
          <w:rFonts w:eastAsiaTheme="minorHAnsi" w:cstheme="minorBidi"/>
          <w:i/>
          <w:iCs/>
          <w:sz w:val="22"/>
          <w:szCs w:val="22"/>
          <w:lang w:eastAsia="en-US"/>
        </w:rPr>
        <w:t>По окончании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1. Собрать методические указания к практическим работам и сдать их преподавателю;</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2. Выключить ЭВМ после разрешения преподавателя;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3. Навести порядок на рабочем месте.</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iCs/>
          <w:sz w:val="22"/>
          <w:szCs w:val="22"/>
          <w:lang w:eastAsia="en-US"/>
        </w:rPr>
        <w:t>При работе в компьютерном классе строго запрещается</w:t>
      </w:r>
      <w:r w:rsidRPr="00A430C7">
        <w:rPr>
          <w:rFonts w:eastAsiaTheme="minorHAnsi" w:cstheme="minorBidi"/>
          <w:sz w:val="22"/>
          <w:szCs w:val="22"/>
          <w:lang w:eastAsia="en-US"/>
        </w:rPr>
        <w:t>:</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1. Находиться в верхней одежде и грязной обуви;</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2. Принимать пищу на рабочем месте и в компьютерном кабинете.</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3. Удалять и перемещать чужие файлы;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4. Приносить и запускать свое программное обеспечение (программы);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5. Работать на ЭВМ грязными или мокрыми руками;</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6. Прикасаться пальцами к мониторам, стучать по ним;</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7. Включать и выключать компьютер без разрешения преподавателя;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8. Класть диски, книги, тетради на составляющие компьютера;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9. Подключать к компьютеру свои устройства (сот. телефоны, плееры).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10. Работать на не исправном компьютере;</w:t>
      </w:r>
    </w:p>
    <w:p w:rsidR="00A430C7" w:rsidRPr="00A430C7" w:rsidRDefault="00A430C7" w:rsidP="00FF2FD7">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lastRenderedPageBreak/>
        <w:t>Оставлять вычислительную технику на длительное время без присмотра;</w:t>
      </w:r>
    </w:p>
    <w:p w:rsidR="00A430C7" w:rsidRPr="00A430C7" w:rsidRDefault="00A430C7" w:rsidP="00FF2FD7">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Прикасаться к электрическим вилкам, розеткам, проводам, разъемам, задним стенкам системного блока и монитора;</w:t>
      </w:r>
    </w:p>
    <w:p w:rsidR="00A430C7" w:rsidRPr="00A430C7" w:rsidRDefault="00A430C7" w:rsidP="00FF2FD7">
      <w:pPr>
        <w:widowControl/>
        <w:numPr>
          <w:ilvl w:val="0"/>
          <w:numId w:val="22"/>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Вскрывать корпуса, вынимать и вставлять разъемы, платы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b/>
          <w:bCs/>
          <w:sz w:val="22"/>
          <w:szCs w:val="22"/>
          <w:lang w:eastAsia="en-US"/>
        </w:rPr>
        <w:t>Правила выполнения практических работ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При домашней подготовке к выполнению практических работ студент должен повторить изученную тему.</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Практическая работа выполняется каждым студентом самостоятельно, согласно индивидуальному заданию.</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Студенты, пропустившие занятия, выполняют практические работы во внеурочное время.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w:rsidR="00A430C7" w:rsidRPr="00A430C7" w:rsidRDefault="00A430C7" w:rsidP="00A430C7">
      <w:pPr>
        <w:suppressAutoHyphens/>
        <w:autoSpaceDE/>
        <w:autoSpaceDN/>
        <w:adjustRightInd/>
        <w:spacing w:after="60"/>
        <w:contextualSpacing/>
        <w:jc w:val="both"/>
        <w:rPr>
          <w:rFonts w:eastAsiaTheme="minorHAnsi" w:cstheme="minorBidi"/>
          <w:b/>
          <w:bCs/>
          <w:sz w:val="22"/>
          <w:szCs w:val="22"/>
          <w:lang w:eastAsia="en-US"/>
        </w:rPr>
      </w:pPr>
      <w:bookmarkStart w:id="1" w:name="h_30j0zll"/>
      <w:bookmarkEnd w:id="1"/>
      <w:r w:rsidRPr="00A430C7">
        <w:rPr>
          <w:rFonts w:eastAsiaTheme="minorHAnsi" w:cstheme="minorBidi"/>
          <w:b/>
          <w:bCs/>
          <w:sz w:val="22"/>
          <w:szCs w:val="22"/>
          <w:lang w:eastAsia="en-US"/>
        </w:rPr>
        <w:t>Правила оформления результатов практической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Результаты выполненной практической работы оформляются в виде отчета в программе Word и сдаются в распечатанном виде преподавателю.</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sz w:val="22"/>
          <w:szCs w:val="22"/>
          <w:lang w:eastAsia="en-US"/>
        </w:rPr>
        <w:t>Примерное содержание отчета</w:t>
      </w:r>
      <w:r w:rsidRPr="00A430C7">
        <w:rPr>
          <w:rFonts w:eastAsiaTheme="minorHAnsi" w:cstheme="minorBidi"/>
          <w:sz w:val="22"/>
          <w:szCs w:val="22"/>
          <w:lang w:eastAsia="en-US"/>
        </w:rPr>
        <w:t>:</w:t>
      </w:r>
    </w:p>
    <w:p w:rsidR="00A430C7" w:rsidRPr="00A430C7" w:rsidRDefault="00A430C7" w:rsidP="00FF2FD7">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Титульный лист, где указывается:</w:t>
      </w:r>
    </w:p>
    <w:p w:rsidR="00A430C7" w:rsidRPr="00A430C7" w:rsidRDefault="00A430C7" w:rsidP="00FF2FD7">
      <w:pPr>
        <w:widowControl/>
        <w:numPr>
          <w:ilvl w:val="1"/>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.Тема работы.</w:t>
      </w:r>
    </w:p>
    <w:p w:rsidR="00A430C7" w:rsidRPr="00A430C7" w:rsidRDefault="00A430C7" w:rsidP="00FF2FD7">
      <w:pPr>
        <w:widowControl/>
        <w:numPr>
          <w:ilvl w:val="1"/>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.Кем выполнена и проверена работа.</w:t>
      </w:r>
    </w:p>
    <w:p w:rsidR="00A430C7" w:rsidRPr="00A430C7" w:rsidRDefault="00A430C7" w:rsidP="00FF2FD7">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Дается описание цели работы.</w:t>
      </w:r>
    </w:p>
    <w:p w:rsidR="00A430C7" w:rsidRPr="00A430C7" w:rsidRDefault="00A430C7" w:rsidP="00FF2FD7">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Указываются исходные данные.</w:t>
      </w:r>
    </w:p>
    <w:p w:rsidR="00A430C7" w:rsidRPr="00A430C7" w:rsidRDefault="00A430C7" w:rsidP="00FF2FD7">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Приводится решение и пояснение к нему для каждого предложенного задания.</w:t>
      </w:r>
    </w:p>
    <w:p w:rsidR="00A430C7" w:rsidRPr="00A430C7" w:rsidRDefault="00A430C7" w:rsidP="00FF2FD7">
      <w:pPr>
        <w:widowControl/>
        <w:numPr>
          <w:ilvl w:val="0"/>
          <w:numId w:val="23"/>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В конце каждого выполненного задания записываются выводы и проводится анализ правильности полученных результатов.</w:t>
      </w:r>
    </w:p>
    <w:p w:rsidR="00A430C7" w:rsidRPr="00A430C7" w:rsidRDefault="00A430C7" w:rsidP="00A430C7">
      <w:pPr>
        <w:suppressAutoHyphens/>
        <w:autoSpaceDE/>
        <w:autoSpaceDN/>
        <w:adjustRightInd/>
        <w:spacing w:after="60"/>
        <w:contextualSpacing/>
        <w:jc w:val="both"/>
        <w:rPr>
          <w:rFonts w:eastAsiaTheme="minorHAnsi" w:cstheme="minorBidi"/>
          <w:b/>
          <w:bCs/>
          <w:sz w:val="22"/>
          <w:szCs w:val="22"/>
          <w:lang w:eastAsia="en-US"/>
        </w:rPr>
      </w:pPr>
      <w:r w:rsidRPr="00A430C7">
        <w:rPr>
          <w:rFonts w:eastAsiaTheme="minorHAnsi" w:cstheme="minorBidi"/>
          <w:b/>
          <w:bCs/>
          <w:sz w:val="22"/>
          <w:szCs w:val="22"/>
          <w:lang w:eastAsia="en-US"/>
        </w:rPr>
        <w:t>Критерии оценки практических работ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Практическая работа считается выполненной, если студент набрал балл, который составляет половину максимального количества баллов.</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Для оценивания работы прилагается эталон и шкала оценок.</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iCs/>
          <w:sz w:val="22"/>
          <w:szCs w:val="22"/>
          <w:lang w:eastAsia="en-US"/>
        </w:rPr>
        <w:t xml:space="preserve">Оценка «отлично» </w:t>
      </w:r>
      <w:r w:rsidRPr="00A430C7">
        <w:rPr>
          <w:rFonts w:eastAsiaTheme="minorHAnsi" w:cstheme="minorBidi"/>
          <w:sz w:val="22"/>
          <w:szCs w:val="22"/>
          <w:lang w:eastAsia="en-US"/>
        </w:rPr>
        <w:t>– работа выполнена в полном объеме и без замечаний.</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iCs/>
          <w:sz w:val="22"/>
          <w:szCs w:val="22"/>
          <w:lang w:eastAsia="en-US"/>
        </w:rPr>
        <w:t>Оценка «хорошо»</w:t>
      </w:r>
      <w:r w:rsidRPr="00A430C7">
        <w:rPr>
          <w:rFonts w:eastAsiaTheme="minorHAnsi" w:cstheme="minorBidi"/>
          <w:sz w:val="22"/>
          <w:szCs w:val="22"/>
          <w:lang w:eastAsia="en-US"/>
        </w:rPr>
        <w:t xml:space="preserve"> – работа выполнена правильно с учетом 2-3 несущественных ошибок исправленных самостоятельно по требованию преподавателя.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iCs/>
          <w:sz w:val="22"/>
          <w:szCs w:val="22"/>
          <w:lang w:eastAsia="en-US"/>
        </w:rPr>
        <w:t>Оценка «удовлетворительно»</w:t>
      </w:r>
      <w:r w:rsidRPr="00A430C7">
        <w:rPr>
          <w:rFonts w:eastAsiaTheme="minorHAnsi" w:cstheme="minorBidi"/>
          <w:sz w:val="22"/>
          <w:szCs w:val="22"/>
          <w:lang w:eastAsia="en-US"/>
        </w:rPr>
        <w:t xml:space="preserve"> – работа выполнена правильно не менее чем на половину или допущена существенная ошибка.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i/>
          <w:iCs/>
          <w:sz w:val="22"/>
          <w:szCs w:val="22"/>
          <w:lang w:eastAsia="en-US"/>
        </w:rPr>
        <w:t>Оценка «неудовлетворительно»</w:t>
      </w:r>
      <w:r w:rsidRPr="00A430C7">
        <w:rPr>
          <w:rFonts w:eastAsiaTheme="minorHAnsi" w:cstheme="minorBidi"/>
          <w:sz w:val="22"/>
          <w:szCs w:val="22"/>
          <w:lang w:eastAsia="en-US"/>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Во всех случаях оценка снижается, если студент не соблюдает требования безопасности труда.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br w:type="page"/>
      </w:r>
    </w:p>
    <w:p w:rsidR="00A430C7" w:rsidRPr="00A430C7" w:rsidRDefault="00A430C7" w:rsidP="00A430C7">
      <w:pPr>
        <w:suppressAutoHyphens/>
        <w:autoSpaceDE/>
        <w:autoSpaceDN/>
        <w:adjustRightInd/>
        <w:spacing w:after="60"/>
        <w:contextualSpacing/>
        <w:jc w:val="right"/>
        <w:rPr>
          <w:rFonts w:eastAsiaTheme="minorHAnsi" w:cstheme="minorBidi"/>
          <w:b/>
          <w:sz w:val="22"/>
          <w:szCs w:val="22"/>
          <w:lang w:eastAsia="en-US"/>
        </w:rPr>
      </w:pPr>
      <w:r w:rsidRPr="00A430C7">
        <w:rPr>
          <w:rFonts w:eastAsiaTheme="minorHAnsi" w:cstheme="minorBidi"/>
          <w:b/>
          <w:sz w:val="22"/>
          <w:szCs w:val="22"/>
          <w:lang w:eastAsia="en-US"/>
        </w:rPr>
        <w:lastRenderedPageBreak/>
        <w:t>ПРИЛОЖЕНИЕ 2</w:t>
      </w: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МЕТОДИЧЕСКИЕ УКАЗАНИЯ ПО ВЫПОЛНЕНИЮ ВНЕАУДИТОРНЫХ САМОСТОЯТЕЛЬНЫХ РАБОТ ПО ДИСЦИПЛИНЕ</w:t>
      </w: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Общие положения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Цели и задачи самостоятельной работы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Цель самостоятельной работы – содействие оптимальному усвоению учебного материала обучающимися, развитие их познавательной активности, готовности и потребности в самообразовании.</w:t>
      </w: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Задачи самостоятельной работы:</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повышение исходного уровня владения информационными технологиями;</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углубление и систематизация знаний;</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постановка и решение стандартных задач профессиональной деятельности;</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развитие работы с различной по объему и виду информацией, учебной и научной литературой;</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практическое применение знаний, умений;</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самостоятельно использование стандартных программных средств сбора, обработки, хранения и защиты информации</w:t>
      </w:r>
    </w:p>
    <w:p w:rsidR="00A430C7" w:rsidRPr="00A430C7" w:rsidRDefault="00A430C7" w:rsidP="00FF2FD7">
      <w:pPr>
        <w:widowControl/>
        <w:numPr>
          <w:ilvl w:val="0"/>
          <w:numId w:val="15"/>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развитие навыков организации самостоятельного учебного труда и контроля за его эффективностью.</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 xml:space="preserve">Порядок выполнения </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При выполнении текущей внеаудиторной самостоятельной работы обучающемуся следует придерживаться следующего порядка действий:</w:t>
      </w:r>
    </w:p>
    <w:p w:rsidR="00A430C7" w:rsidRPr="00A430C7" w:rsidRDefault="00A430C7" w:rsidP="00FF2FD7">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внимательно изучить соответствующие теоретические разделы дисциплины, пользуясь материалами (лекционными, презентационными, аудио-визуальными):</w:t>
      </w:r>
    </w:p>
    <w:p w:rsidR="00A430C7" w:rsidRPr="00A430C7" w:rsidRDefault="00A430C7" w:rsidP="00FF2FD7">
      <w:pPr>
        <w:widowControl/>
        <w:numPr>
          <w:ilvl w:val="1"/>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 предоставляемыми преподавателем на лекционных занятиях;</w:t>
      </w:r>
    </w:p>
    <w:p w:rsidR="00A430C7" w:rsidRPr="00A430C7" w:rsidRDefault="00A430C7" w:rsidP="00FF2FD7">
      <w:pPr>
        <w:widowControl/>
        <w:numPr>
          <w:ilvl w:val="1"/>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предоставляемыми преподавателем в рамках электронных образовательных курсов;</w:t>
      </w:r>
    </w:p>
    <w:p w:rsidR="00A430C7" w:rsidRPr="00A430C7" w:rsidRDefault="00A430C7" w:rsidP="00FF2FD7">
      <w:pPr>
        <w:widowControl/>
        <w:numPr>
          <w:ilvl w:val="1"/>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содержащимися в учебниках и учебных пособиях ЭБС (электронно-библиотечных систем), электронных каталогов университета и интернет-ресурсов.</w:t>
      </w:r>
    </w:p>
    <w:p w:rsidR="00A430C7" w:rsidRPr="00A430C7" w:rsidRDefault="00A430C7" w:rsidP="00FF2FD7">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Подробно разобрать типовые примеры решения задач, рассмотренные в рамках аудиторной контактной работы с преподавателем.</w:t>
      </w:r>
    </w:p>
    <w:p w:rsidR="00A430C7" w:rsidRPr="00A430C7" w:rsidRDefault="00A430C7" w:rsidP="00FF2FD7">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w:rsidR="00A430C7" w:rsidRPr="00A430C7" w:rsidRDefault="00A430C7" w:rsidP="00FF2FD7">
      <w:pPr>
        <w:widowControl/>
        <w:numPr>
          <w:ilvl w:val="0"/>
          <w:numId w:val="20"/>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w:rsidR="00A430C7" w:rsidRPr="00A430C7" w:rsidRDefault="00A430C7" w:rsidP="00A430C7">
      <w:pPr>
        <w:suppressAutoHyphens/>
        <w:autoSpaceDE/>
        <w:autoSpaceDN/>
        <w:adjustRightInd/>
        <w:spacing w:after="60"/>
        <w:contextualSpacing/>
        <w:jc w:val="both"/>
        <w:rPr>
          <w:rFonts w:eastAsiaTheme="minorHAnsi" w:cstheme="minorBidi"/>
          <w:b/>
          <w:sz w:val="22"/>
          <w:szCs w:val="22"/>
          <w:lang w:eastAsia="en-US"/>
        </w:rPr>
      </w:pPr>
      <w:r w:rsidRPr="00A430C7">
        <w:rPr>
          <w:rFonts w:eastAsiaTheme="minorHAnsi" w:cstheme="minorBidi"/>
          <w:b/>
          <w:sz w:val="22"/>
          <w:szCs w:val="22"/>
          <w:lang w:eastAsia="en-US"/>
        </w:rPr>
        <w:t>Критерии оценки внеаудиторных самостоятельных работ</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балльно-рейтинговой системы.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Максимальное количество баллов обучающийся получает, если:</w:t>
      </w:r>
    </w:p>
    <w:p w:rsidR="00A430C7" w:rsidRPr="00A430C7" w:rsidRDefault="00A430C7" w:rsidP="00FF2FD7">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lastRenderedPageBreak/>
        <w:t>выполняет ИДЗ в соответствии со всеми заявленными требованиями;</w:t>
      </w:r>
    </w:p>
    <w:p w:rsidR="00A430C7" w:rsidRPr="00A430C7" w:rsidRDefault="00A430C7" w:rsidP="00FF2FD7">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дает правильные формулировки, точные определения, понятия терминов;</w:t>
      </w:r>
    </w:p>
    <w:p w:rsidR="00A430C7" w:rsidRPr="00A430C7" w:rsidRDefault="00A430C7" w:rsidP="00FF2FD7">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 xml:space="preserve">может обосновать рациональность решения текущей задачи.; </w:t>
      </w:r>
    </w:p>
    <w:p w:rsidR="00A430C7" w:rsidRPr="00A430C7" w:rsidRDefault="00A430C7" w:rsidP="00FF2FD7">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обстоятельно с достаточной полнотой излагает соответствующую теоретический раздел;</w:t>
      </w:r>
    </w:p>
    <w:p w:rsidR="00A430C7" w:rsidRPr="00A430C7" w:rsidRDefault="00A430C7" w:rsidP="00FF2FD7">
      <w:pPr>
        <w:widowControl/>
        <w:numPr>
          <w:ilvl w:val="0"/>
          <w:numId w:val="16"/>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50~85% от максимального количества баллов обучающийся получает, если:</w:t>
      </w:r>
    </w:p>
    <w:p w:rsidR="00A430C7" w:rsidRPr="00A430C7" w:rsidRDefault="00A430C7" w:rsidP="00FF2FD7">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неполно (не менее 70% от полного), но правильно выполнено задание;</w:t>
      </w:r>
    </w:p>
    <w:p w:rsidR="00A430C7" w:rsidRPr="00A430C7" w:rsidRDefault="00A430C7" w:rsidP="00FF2FD7">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 изложении были допущены 1-2 несущественные ошибки, которые он исправляет после замечания преподавателя;</w:t>
      </w:r>
    </w:p>
    <w:p w:rsidR="00A430C7" w:rsidRPr="00A430C7" w:rsidRDefault="00A430C7" w:rsidP="00FF2FD7">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дает правильные формулировки, точные определения, понятия терминов;</w:t>
      </w:r>
    </w:p>
    <w:p w:rsidR="00A430C7" w:rsidRPr="00A430C7" w:rsidRDefault="00A430C7" w:rsidP="00FF2FD7">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может обосновать свой ответ, привести необходимые примеры;</w:t>
      </w:r>
    </w:p>
    <w:p w:rsidR="00A430C7" w:rsidRPr="00A430C7" w:rsidRDefault="00A430C7" w:rsidP="00FF2FD7">
      <w:pPr>
        <w:widowControl/>
        <w:numPr>
          <w:ilvl w:val="0"/>
          <w:numId w:val="17"/>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правильно отвечает на дополнительные вопросы преподавателя, имеющие целью выяснить степень понимания им данного материала.</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36~50% от максимального количества баллов обучающийся получает, если:</w:t>
      </w:r>
    </w:p>
    <w:p w:rsidR="00A430C7" w:rsidRPr="00A430C7" w:rsidRDefault="00A430C7" w:rsidP="00FF2FD7">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неполно (не менее 50% от полного), но правильно изложено задание;</w:t>
      </w:r>
    </w:p>
    <w:p w:rsidR="00A430C7" w:rsidRPr="00A430C7" w:rsidRDefault="00A430C7" w:rsidP="00FF2FD7">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 изложении была допущена 1 существенная ошибка;</w:t>
      </w:r>
    </w:p>
    <w:p w:rsidR="00A430C7" w:rsidRPr="00A430C7" w:rsidRDefault="00A430C7" w:rsidP="00FF2FD7">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знает и понимает основные положения данной темы, но допускает неточности в формулировке понятий;</w:t>
      </w:r>
    </w:p>
    <w:p w:rsidR="00A430C7" w:rsidRPr="00A430C7" w:rsidRDefault="00A430C7" w:rsidP="00FF2FD7">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излагает выполнение задания недостаточно логично и последовательно;</w:t>
      </w:r>
    </w:p>
    <w:p w:rsidR="00A430C7" w:rsidRPr="00A430C7" w:rsidRDefault="00A430C7" w:rsidP="00FF2FD7">
      <w:pPr>
        <w:widowControl/>
        <w:numPr>
          <w:ilvl w:val="0"/>
          <w:numId w:val="18"/>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затрудняется при ответах на вопросы преподавателя.</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35% и менее от максимального количества баллов обучающийся получает, если:</w:t>
      </w:r>
    </w:p>
    <w:p w:rsidR="00A430C7" w:rsidRPr="00A430C7" w:rsidRDefault="00A430C7" w:rsidP="00FF2FD7">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неполно (менее 50% от полного) изложено задание;</w:t>
      </w:r>
    </w:p>
    <w:p w:rsidR="00A430C7" w:rsidRPr="00A430C7" w:rsidRDefault="00A430C7" w:rsidP="00FF2FD7">
      <w:pPr>
        <w:widowControl/>
        <w:numPr>
          <w:ilvl w:val="0"/>
          <w:numId w:val="19"/>
        </w:numPr>
        <w:suppressAutoHyphens/>
        <w:autoSpaceDE/>
        <w:autoSpaceDN/>
        <w:adjustRightInd/>
        <w:spacing w:after="60" w:line="276" w:lineRule="auto"/>
        <w:contextualSpacing/>
        <w:jc w:val="both"/>
        <w:rPr>
          <w:rFonts w:eastAsiaTheme="minorHAnsi" w:cstheme="minorBidi"/>
          <w:sz w:val="22"/>
          <w:szCs w:val="22"/>
          <w:lang w:eastAsia="en-US"/>
        </w:rPr>
      </w:pPr>
      <w:r w:rsidRPr="00A430C7">
        <w:rPr>
          <w:rFonts w:eastAsiaTheme="minorHAnsi" w:cstheme="minorBidi"/>
          <w:sz w:val="22"/>
          <w:szCs w:val="22"/>
          <w:lang w:eastAsia="en-US"/>
        </w:rPr>
        <w:t>при изложении были допущены существенные ошибки. В "0" баллов преподаватель вправе оценить выполненное обучающимся задание, если оно не удовлетворяет требованиям, установленным преподавателем к данному виду работы или не было представлено для проверки.</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Сумма полученных баллов по всем видам заданий внеаудиторной самостоятельной работы составляет рейтинговый показатель обучающегося. Рейтинговый показатель обучающегося влияет на выставление итоговой оценки по результатам изучения дисциплины.</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r w:rsidRPr="00A430C7">
        <w:rPr>
          <w:rFonts w:eastAsiaTheme="minorHAnsi" w:cstheme="minorBidi"/>
          <w:sz w:val="22"/>
          <w:szCs w:val="22"/>
          <w:lang w:eastAsia="en-US"/>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p w:rsidR="00A430C7" w:rsidRPr="00A430C7" w:rsidRDefault="00A430C7" w:rsidP="00A430C7">
      <w:pPr>
        <w:suppressAutoHyphens/>
        <w:autoSpaceDE/>
        <w:autoSpaceDN/>
        <w:adjustRightInd/>
        <w:spacing w:after="60"/>
        <w:contextualSpacing/>
        <w:jc w:val="both"/>
        <w:rPr>
          <w:rFonts w:eastAsiaTheme="minorHAnsi" w:cstheme="minorBidi"/>
          <w:sz w:val="22"/>
          <w:szCs w:val="22"/>
          <w:lang w:eastAsia="en-US"/>
        </w:rPr>
      </w:pPr>
    </w:p>
    <w:p w:rsidR="00354573" w:rsidRPr="00354573" w:rsidRDefault="00354573" w:rsidP="00354573">
      <w:pPr>
        <w:widowControl/>
        <w:autoSpaceDE/>
        <w:autoSpaceDN/>
        <w:adjustRightInd/>
        <w:spacing w:after="60" w:line="276" w:lineRule="auto"/>
        <w:ind w:firstLine="284"/>
        <w:jc w:val="both"/>
        <w:rPr>
          <w:rFonts w:eastAsiaTheme="minorHAnsi" w:cstheme="minorBidi"/>
          <w:szCs w:val="22"/>
          <w:lang w:eastAsia="en-US"/>
        </w:rPr>
      </w:pPr>
    </w:p>
    <w:sectPr w:rsidR="00354573" w:rsidRPr="00354573" w:rsidSect="007D758C">
      <w:pgSz w:w="11907" w:h="16840" w:code="9"/>
      <w:pgMar w:top="1134" w:right="851" w:bottom="851" w:left="79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FD7" w:rsidRDefault="00FF2FD7">
      <w:r>
        <w:separator/>
      </w:r>
    </w:p>
  </w:endnote>
  <w:endnote w:type="continuationSeparator" w:id="0">
    <w:p w:rsidR="00FF2FD7" w:rsidRDefault="00FF2F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altName w:val="Courier New"/>
    <w:charset w:val="CC"/>
    <w:family w:val="auto"/>
    <w:pitch w:val="variable"/>
    <w:sig w:usb0="20002A87" w:usb1="000018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3B" w:rsidRDefault="004D7045" w:rsidP="0087519F">
    <w:pPr>
      <w:pStyle w:val="a4"/>
      <w:framePr w:wrap="around" w:vAnchor="text" w:hAnchor="margin" w:xAlign="right" w:y="1"/>
      <w:rPr>
        <w:rStyle w:val="a6"/>
      </w:rPr>
    </w:pPr>
    <w:r>
      <w:rPr>
        <w:rStyle w:val="a6"/>
      </w:rPr>
      <w:fldChar w:fldCharType="begin"/>
    </w:r>
    <w:r w:rsidR="0033323B">
      <w:rPr>
        <w:rStyle w:val="a6"/>
      </w:rPr>
      <w:instrText xml:space="preserve">PAGE  </w:instrText>
    </w:r>
    <w:r>
      <w:rPr>
        <w:rStyle w:val="a6"/>
      </w:rPr>
      <w:fldChar w:fldCharType="end"/>
    </w:r>
  </w:p>
  <w:p w:rsidR="0033323B" w:rsidRDefault="0033323B" w:rsidP="0087519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23B" w:rsidRDefault="004D7045" w:rsidP="0087519F">
    <w:pPr>
      <w:pStyle w:val="a4"/>
      <w:framePr w:wrap="around" w:vAnchor="text" w:hAnchor="margin" w:xAlign="right" w:y="1"/>
      <w:rPr>
        <w:rStyle w:val="a6"/>
      </w:rPr>
    </w:pPr>
    <w:r>
      <w:rPr>
        <w:rStyle w:val="a6"/>
      </w:rPr>
      <w:fldChar w:fldCharType="begin"/>
    </w:r>
    <w:r w:rsidR="0033323B">
      <w:rPr>
        <w:rStyle w:val="a6"/>
      </w:rPr>
      <w:instrText xml:space="preserve">PAGE  </w:instrText>
    </w:r>
    <w:r>
      <w:rPr>
        <w:rStyle w:val="a6"/>
      </w:rPr>
      <w:fldChar w:fldCharType="separate"/>
    </w:r>
    <w:r w:rsidR="00A430C7">
      <w:rPr>
        <w:rStyle w:val="a6"/>
        <w:noProof/>
      </w:rPr>
      <w:t>23</w:t>
    </w:r>
    <w:r>
      <w:rPr>
        <w:rStyle w:val="a6"/>
      </w:rPr>
      <w:fldChar w:fldCharType="end"/>
    </w:r>
  </w:p>
  <w:p w:rsidR="0033323B" w:rsidRDefault="0033323B" w:rsidP="0087519F">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FD7" w:rsidRDefault="00FF2FD7">
      <w:r>
        <w:separator/>
      </w:r>
    </w:p>
  </w:footnote>
  <w:footnote w:type="continuationSeparator" w:id="0">
    <w:p w:rsidR="00FF2FD7" w:rsidRDefault="00FF2F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A85"/>
    <w:multiLevelType w:val="hybridMultilevel"/>
    <w:tmpl w:val="A2E25C20"/>
    <w:lvl w:ilvl="0" w:tplc="C444F1C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9F4821"/>
    <w:multiLevelType w:val="hybridMultilevel"/>
    <w:tmpl w:val="98F44BC2"/>
    <w:lvl w:ilvl="0" w:tplc="6BA4CA20">
      <w:start w:val="2"/>
      <w:numFmt w:val="bullet"/>
      <w:lvlText w:val="─"/>
      <w:lvlJc w:val="left"/>
      <w:pPr>
        <w:ind w:left="720" w:hanging="360"/>
      </w:pPr>
      <w:rPr>
        <w:rFonts w:ascii="Complex" w:hAnsi="Complex"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7D74083"/>
    <w:multiLevelType w:val="hybridMultilevel"/>
    <w:tmpl w:val="5C208F46"/>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1B1F17A7"/>
    <w:multiLevelType w:val="hybridMultilevel"/>
    <w:tmpl w:val="45F67270"/>
    <w:lvl w:ilvl="0" w:tplc="C444F1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0F34600"/>
    <w:multiLevelType w:val="hybridMultilevel"/>
    <w:tmpl w:val="5E4C19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4185848"/>
    <w:multiLevelType w:val="hybridMultilevel"/>
    <w:tmpl w:val="1ABABA9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28795CDB"/>
    <w:multiLevelType w:val="hybridMultilevel"/>
    <w:tmpl w:val="343416B6"/>
    <w:lvl w:ilvl="0" w:tplc="AEB84A34">
      <w:start w:val="11"/>
      <w:numFmt w:val="decimal"/>
      <w:lvlText w:val="%1."/>
      <w:lvlJc w:val="left"/>
      <w:pPr>
        <w:ind w:left="718" w:hanging="360"/>
      </w:pPr>
      <w:rPr>
        <w:rFonts w:cs="Times New Roman" w:hint="default"/>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1">
    <w:nsid w:val="28D6658F"/>
    <w:multiLevelType w:val="hybridMultilevel"/>
    <w:tmpl w:val="CF40856A"/>
    <w:lvl w:ilvl="0" w:tplc="04190011">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2">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02E05D4"/>
    <w:multiLevelType w:val="hybridMultilevel"/>
    <w:tmpl w:val="76180DF6"/>
    <w:lvl w:ilvl="0" w:tplc="6BA4CA20">
      <w:start w:val="2"/>
      <w:numFmt w:val="bullet"/>
      <w:lvlText w:val="─"/>
      <w:lvlJc w:val="left"/>
      <w:pPr>
        <w:ind w:left="1287" w:hanging="360"/>
      </w:pPr>
      <w:rPr>
        <w:rFonts w:ascii="Complex" w:hAnsi="Complex"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37E253D"/>
    <w:multiLevelType w:val="hybridMultilevel"/>
    <w:tmpl w:val="991A01F2"/>
    <w:lvl w:ilvl="0" w:tplc="04190001">
      <w:start w:val="1"/>
      <w:numFmt w:val="bullet"/>
      <w:lvlText w:val=""/>
      <w:lvlJc w:val="left"/>
      <w:pPr>
        <w:tabs>
          <w:tab w:val="num" w:pos="1080"/>
        </w:tabs>
        <w:ind w:left="1080" w:hanging="360"/>
      </w:pPr>
      <w:rPr>
        <w:rFonts w:ascii="Symbol" w:hAnsi="Symbol" w:hint="default"/>
      </w:rPr>
    </w:lvl>
    <w:lvl w:ilvl="1" w:tplc="94365572">
      <w:start w:val="1"/>
      <w:numFmt w:val="decimal"/>
      <w:pStyle w:val="a"/>
      <w:lvlText w:val="%2)"/>
      <w:lvlJc w:val="left"/>
      <w:pPr>
        <w:tabs>
          <w:tab w:val="num" w:pos="2101"/>
        </w:tabs>
        <w:ind w:left="2101" w:hanging="661"/>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BF667BD"/>
    <w:multiLevelType w:val="hybridMultilevel"/>
    <w:tmpl w:val="F8FEB020"/>
    <w:lvl w:ilvl="0" w:tplc="0419000D">
      <w:start w:val="1"/>
      <w:numFmt w:val="bullet"/>
      <w:lvlText w:val=""/>
      <w:lvlJc w:val="left"/>
      <w:pPr>
        <w:ind w:left="1174" w:hanging="360"/>
      </w:pPr>
      <w:rPr>
        <w:rFonts w:ascii="Wingdings" w:hAnsi="Wingdings"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
    <w:nsid w:val="534300BA"/>
    <w:multiLevelType w:val="hybridMultilevel"/>
    <w:tmpl w:val="2EE437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3B47270"/>
    <w:multiLevelType w:val="multilevel"/>
    <w:tmpl w:val="BED46146"/>
    <w:lvl w:ilvl="0">
      <w:start w:val="1"/>
      <w:numFmt w:val="decimal"/>
      <w:lvlText w:val="%1."/>
      <w:lvlJc w:val="left"/>
      <w:pPr>
        <w:ind w:left="1080" w:hanging="360"/>
      </w:pPr>
      <w:rPr>
        <w:rFonts w:hint="default"/>
        <w:b/>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8524D50"/>
    <w:multiLevelType w:val="hybridMultilevel"/>
    <w:tmpl w:val="80722EC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746E008F"/>
    <w:multiLevelType w:val="hybridMultilevel"/>
    <w:tmpl w:val="4DAAE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1"/>
  </w:num>
  <w:num w:numId="2">
    <w:abstractNumId w:val="8"/>
  </w:num>
  <w:num w:numId="3">
    <w:abstractNumId w:val="14"/>
  </w:num>
  <w:num w:numId="4">
    <w:abstractNumId w:val="15"/>
  </w:num>
  <w:num w:numId="5">
    <w:abstractNumId w:val="7"/>
  </w:num>
  <w:num w:numId="6">
    <w:abstractNumId w:val="0"/>
  </w:num>
  <w:num w:numId="7">
    <w:abstractNumId w:val="6"/>
  </w:num>
  <w:num w:numId="8">
    <w:abstractNumId w:val="24"/>
  </w:num>
  <w:num w:numId="9">
    <w:abstractNumId w:val="20"/>
  </w:num>
  <w:num w:numId="10">
    <w:abstractNumId w:val="2"/>
  </w:num>
  <w:num w:numId="11">
    <w:abstractNumId w:val="9"/>
  </w:num>
  <w:num w:numId="12">
    <w:abstractNumId w:val="23"/>
  </w:num>
  <w:num w:numId="13">
    <w:abstractNumId w:val="19"/>
  </w:num>
  <w:num w:numId="14">
    <w:abstractNumId w:val="11"/>
  </w:num>
  <w:num w:numId="15">
    <w:abstractNumId w:val="13"/>
  </w:num>
  <w:num w:numId="16">
    <w:abstractNumId w:val="25"/>
  </w:num>
  <w:num w:numId="17">
    <w:abstractNumId w:val="16"/>
  </w:num>
  <w:num w:numId="18">
    <w:abstractNumId w:val="4"/>
  </w:num>
  <w:num w:numId="19">
    <w:abstractNumId w:val="5"/>
  </w:num>
  <w:num w:numId="20">
    <w:abstractNumId w:val="17"/>
  </w:num>
  <w:num w:numId="21">
    <w:abstractNumId w:val="3"/>
  </w:num>
  <w:num w:numId="22">
    <w:abstractNumId w:val="10"/>
  </w:num>
  <w:num w:numId="23">
    <w:abstractNumId w:val="18"/>
  </w:num>
  <w:num w:numId="24">
    <w:abstractNumId w:val="12"/>
  </w:num>
  <w:num w:numId="25">
    <w:abstractNumId w:val="22"/>
  </w:num>
  <w:num w:numId="26">
    <w:abstractNumId w:val="1"/>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720"/>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9125BE"/>
    <w:rsid w:val="00005D91"/>
    <w:rsid w:val="0001174A"/>
    <w:rsid w:val="00022E35"/>
    <w:rsid w:val="000306DD"/>
    <w:rsid w:val="00036D6F"/>
    <w:rsid w:val="00041ED2"/>
    <w:rsid w:val="0004233A"/>
    <w:rsid w:val="00042D5A"/>
    <w:rsid w:val="00045BEE"/>
    <w:rsid w:val="000516B2"/>
    <w:rsid w:val="00052998"/>
    <w:rsid w:val="000543CA"/>
    <w:rsid w:val="00054FE2"/>
    <w:rsid w:val="00055516"/>
    <w:rsid w:val="00063D00"/>
    <w:rsid w:val="000715D6"/>
    <w:rsid w:val="000717F8"/>
    <w:rsid w:val="0008161B"/>
    <w:rsid w:val="00083F7D"/>
    <w:rsid w:val="00090843"/>
    <w:rsid w:val="00094253"/>
    <w:rsid w:val="000A1EB1"/>
    <w:rsid w:val="000B0916"/>
    <w:rsid w:val="000B44F3"/>
    <w:rsid w:val="000B7F1A"/>
    <w:rsid w:val="000D0EDA"/>
    <w:rsid w:val="000D39B7"/>
    <w:rsid w:val="000F10A7"/>
    <w:rsid w:val="000F5FD0"/>
    <w:rsid w:val="000F74F4"/>
    <w:rsid w:val="001013BB"/>
    <w:rsid w:val="00107795"/>
    <w:rsid w:val="00110756"/>
    <w:rsid w:val="0011257A"/>
    <w:rsid w:val="00113E76"/>
    <w:rsid w:val="0011580B"/>
    <w:rsid w:val="00121347"/>
    <w:rsid w:val="0012639D"/>
    <w:rsid w:val="00126834"/>
    <w:rsid w:val="001328ED"/>
    <w:rsid w:val="00133A46"/>
    <w:rsid w:val="0013405F"/>
    <w:rsid w:val="00134CE4"/>
    <w:rsid w:val="00145D64"/>
    <w:rsid w:val="00152163"/>
    <w:rsid w:val="001554C3"/>
    <w:rsid w:val="00157957"/>
    <w:rsid w:val="00160FBC"/>
    <w:rsid w:val="001641EF"/>
    <w:rsid w:val="001672BF"/>
    <w:rsid w:val="00173E53"/>
    <w:rsid w:val="00181AEA"/>
    <w:rsid w:val="0019209A"/>
    <w:rsid w:val="00196512"/>
    <w:rsid w:val="00196A06"/>
    <w:rsid w:val="001A182E"/>
    <w:rsid w:val="001A195D"/>
    <w:rsid w:val="001A2124"/>
    <w:rsid w:val="001A4E6B"/>
    <w:rsid w:val="001C13FB"/>
    <w:rsid w:val="001C2EFD"/>
    <w:rsid w:val="001C438C"/>
    <w:rsid w:val="001D177A"/>
    <w:rsid w:val="001F0E72"/>
    <w:rsid w:val="001F34A9"/>
    <w:rsid w:val="001F7361"/>
    <w:rsid w:val="00203809"/>
    <w:rsid w:val="0020485C"/>
    <w:rsid w:val="00206C18"/>
    <w:rsid w:val="00217581"/>
    <w:rsid w:val="00217A9E"/>
    <w:rsid w:val="00220733"/>
    <w:rsid w:val="00224D9E"/>
    <w:rsid w:val="00231A69"/>
    <w:rsid w:val="00240ACF"/>
    <w:rsid w:val="00241242"/>
    <w:rsid w:val="0024270B"/>
    <w:rsid w:val="00243DE6"/>
    <w:rsid w:val="00254B6E"/>
    <w:rsid w:val="002637CD"/>
    <w:rsid w:val="00277AD1"/>
    <w:rsid w:val="00287F4B"/>
    <w:rsid w:val="00292930"/>
    <w:rsid w:val="002A010E"/>
    <w:rsid w:val="002A0FFD"/>
    <w:rsid w:val="002B0CF6"/>
    <w:rsid w:val="002C0376"/>
    <w:rsid w:val="002C653F"/>
    <w:rsid w:val="002D3374"/>
    <w:rsid w:val="002D7789"/>
    <w:rsid w:val="00305A10"/>
    <w:rsid w:val="003170D4"/>
    <w:rsid w:val="0032470F"/>
    <w:rsid w:val="0033323B"/>
    <w:rsid w:val="00337C39"/>
    <w:rsid w:val="00342188"/>
    <w:rsid w:val="00354573"/>
    <w:rsid w:val="00363F42"/>
    <w:rsid w:val="00377F27"/>
    <w:rsid w:val="00386A49"/>
    <w:rsid w:val="0039160D"/>
    <w:rsid w:val="0039211A"/>
    <w:rsid w:val="00394514"/>
    <w:rsid w:val="003A12E8"/>
    <w:rsid w:val="003B30E9"/>
    <w:rsid w:val="003B71FE"/>
    <w:rsid w:val="003C4F66"/>
    <w:rsid w:val="003C7508"/>
    <w:rsid w:val="003D2D66"/>
    <w:rsid w:val="003E1CD3"/>
    <w:rsid w:val="003F4627"/>
    <w:rsid w:val="003F5BA4"/>
    <w:rsid w:val="00407964"/>
    <w:rsid w:val="004231E9"/>
    <w:rsid w:val="00423A38"/>
    <w:rsid w:val="004276EB"/>
    <w:rsid w:val="00435A44"/>
    <w:rsid w:val="00447963"/>
    <w:rsid w:val="00451223"/>
    <w:rsid w:val="00461DAF"/>
    <w:rsid w:val="00462438"/>
    <w:rsid w:val="004739E4"/>
    <w:rsid w:val="00481CD9"/>
    <w:rsid w:val="0048775E"/>
    <w:rsid w:val="00490886"/>
    <w:rsid w:val="004B73CB"/>
    <w:rsid w:val="004D7045"/>
    <w:rsid w:val="004F032A"/>
    <w:rsid w:val="004F6444"/>
    <w:rsid w:val="004F65FC"/>
    <w:rsid w:val="0050013F"/>
    <w:rsid w:val="005220BE"/>
    <w:rsid w:val="00526E22"/>
    <w:rsid w:val="00527CD3"/>
    <w:rsid w:val="00533740"/>
    <w:rsid w:val="0054517E"/>
    <w:rsid w:val="00545E2A"/>
    <w:rsid w:val="00551238"/>
    <w:rsid w:val="00555C79"/>
    <w:rsid w:val="00557D44"/>
    <w:rsid w:val="005613CD"/>
    <w:rsid w:val="005631B8"/>
    <w:rsid w:val="005678A2"/>
    <w:rsid w:val="0057672B"/>
    <w:rsid w:val="005810D8"/>
    <w:rsid w:val="00584079"/>
    <w:rsid w:val="00584CFD"/>
    <w:rsid w:val="00587A1D"/>
    <w:rsid w:val="00590BD7"/>
    <w:rsid w:val="005916AA"/>
    <w:rsid w:val="00597D20"/>
    <w:rsid w:val="005A63F0"/>
    <w:rsid w:val="005A75F9"/>
    <w:rsid w:val="005B6B8C"/>
    <w:rsid w:val="005B71EB"/>
    <w:rsid w:val="005D0550"/>
    <w:rsid w:val="005E00BC"/>
    <w:rsid w:val="005E0FCA"/>
    <w:rsid w:val="005E3F7C"/>
    <w:rsid w:val="005F0675"/>
    <w:rsid w:val="005F3C26"/>
    <w:rsid w:val="006063AB"/>
    <w:rsid w:val="00611C65"/>
    <w:rsid w:val="00622D66"/>
    <w:rsid w:val="00623A9B"/>
    <w:rsid w:val="00624F44"/>
    <w:rsid w:val="00625FC3"/>
    <w:rsid w:val="00640170"/>
    <w:rsid w:val="006407BB"/>
    <w:rsid w:val="00655F59"/>
    <w:rsid w:val="00666FA9"/>
    <w:rsid w:val="00671492"/>
    <w:rsid w:val="00675E8E"/>
    <w:rsid w:val="00681B7E"/>
    <w:rsid w:val="00683961"/>
    <w:rsid w:val="006A4B18"/>
    <w:rsid w:val="006A7519"/>
    <w:rsid w:val="006B3D6F"/>
    <w:rsid w:val="006B3E8E"/>
    <w:rsid w:val="006B7E7D"/>
    <w:rsid w:val="006C1369"/>
    <w:rsid w:val="006C3A50"/>
    <w:rsid w:val="006D66D1"/>
    <w:rsid w:val="006E4A30"/>
    <w:rsid w:val="007029D2"/>
    <w:rsid w:val="00703A2D"/>
    <w:rsid w:val="00711E0F"/>
    <w:rsid w:val="00712301"/>
    <w:rsid w:val="00713895"/>
    <w:rsid w:val="0071521A"/>
    <w:rsid w:val="00721891"/>
    <w:rsid w:val="00723C86"/>
    <w:rsid w:val="00724C48"/>
    <w:rsid w:val="00731C4E"/>
    <w:rsid w:val="007440B6"/>
    <w:rsid w:val="00750D93"/>
    <w:rsid w:val="00756C7C"/>
    <w:rsid w:val="00764F0E"/>
    <w:rsid w:val="0076702D"/>
    <w:rsid w:val="00767409"/>
    <w:rsid w:val="0077260F"/>
    <w:rsid w:val="007754E4"/>
    <w:rsid w:val="00775BCB"/>
    <w:rsid w:val="00775BDF"/>
    <w:rsid w:val="00775EAF"/>
    <w:rsid w:val="00776B82"/>
    <w:rsid w:val="00777CC9"/>
    <w:rsid w:val="00783464"/>
    <w:rsid w:val="00783AB3"/>
    <w:rsid w:val="00786DAC"/>
    <w:rsid w:val="007B7C35"/>
    <w:rsid w:val="007C088E"/>
    <w:rsid w:val="007D408E"/>
    <w:rsid w:val="007D758C"/>
    <w:rsid w:val="007E4746"/>
    <w:rsid w:val="007F7A6A"/>
    <w:rsid w:val="00803AB2"/>
    <w:rsid w:val="00806CC2"/>
    <w:rsid w:val="00813472"/>
    <w:rsid w:val="00813AB3"/>
    <w:rsid w:val="0081438A"/>
    <w:rsid w:val="00815833"/>
    <w:rsid w:val="00827CFA"/>
    <w:rsid w:val="00833463"/>
    <w:rsid w:val="00834280"/>
    <w:rsid w:val="008439AC"/>
    <w:rsid w:val="00844472"/>
    <w:rsid w:val="00857930"/>
    <w:rsid w:val="00862E4E"/>
    <w:rsid w:val="0086698D"/>
    <w:rsid w:val="00870BF8"/>
    <w:rsid w:val="008716CE"/>
    <w:rsid w:val="00872FAE"/>
    <w:rsid w:val="0087519F"/>
    <w:rsid w:val="008876B4"/>
    <w:rsid w:val="00890D75"/>
    <w:rsid w:val="00891F35"/>
    <w:rsid w:val="008929BA"/>
    <w:rsid w:val="008A20F0"/>
    <w:rsid w:val="008A55A8"/>
    <w:rsid w:val="008A7795"/>
    <w:rsid w:val="008B0C45"/>
    <w:rsid w:val="008D72EA"/>
    <w:rsid w:val="008E46B1"/>
    <w:rsid w:val="008F64E5"/>
    <w:rsid w:val="008F7C09"/>
    <w:rsid w:val="00902BE5"/>
    <w:rsid w:val="009125BE"/>
    <w:rsid w:val="009345C6"/>
    <w:rsid w:val="00967DA1"/>
    <w:rsid w:val="00974FA5"/>
    <w:rsid w:val="00977861"/>
    <w:rsid w:val="00984BFF"/>
    <w:rsid w:val="00996CAB"/>
    <w:rsid w:val="00997A3D"/>
    <w:rsid w:val="009C15E7"/>
    <w:rsid w:val="009D7BEE"/>
    <w:rsid w:val="009E0A51"/>
    <w:rsid w:val="009E7593"/>
    <w:rsid w:val="009E7FF7"/>
    <w:rsid w:val="009F09AA"/>
    <w:rsid w:val="009F30D6"/>
    <w:rsid w:val="00A01651"/>
    <w:rsid w:val="00A073D9"/>
    <w:rsid w:val="00A134A2"/>
    <w:rsid w:val="00A16B54"/>
    <w:rsid w:val="00A16C34"/>
    <w:rsid w:val="00A21351"/>
    <w:rsid w:val="00A21C93"/>
    <w:rsid w:val="00A3084F"/>
    <w:rsid w:val="00A3314D"/>
    <w:rsid w:val="00A34587"/>
    <w:rsid w:val="00A34707"/>
    <w:rsid w:val="00A40900"/>
    <w:rsid w:val="00A430C7"/>
    <w:rsid w:val="00A5741F"/>
    <w:rsid w:val="00A60AEF"/>
    <w:rsid w:val="00A66DA2"/>
    <w:rsid w:val="00A67811"/>
    <w:rsid w:val="00A7046C"/>
    <w:rsid w:val="00A84A69"/>
    <w:rsid w:val="00A90BAF"/>
    <w:rsid w:val="00A95BB7"/>
    <w:rsid w:val="00AA7B25"/>
    <w:rsid w:val="00AB10AA"/>
    <w:rsid w:val="00AB54CC"/>
    <w:rsid w:val="00AC194C"/>
    <w:rsid w:val="00AD0337"/>
    <w:rsid w:val="00AD22D5"/>
    <w:rsid w:val="00AD5F13"/>
    <w:rsid w:val="00AD726F"/>
    <w:rsid w:val="00AE65C8"/>
    <w:rsid w:val="00AF2BB2"/>
    <w:rsid w:val="00AF78CF"/>
    <w:rsid w:val="00B039AE"/>
    <w:rsid w:val="00B03F6C"/>
    <w:rsid w:val="00B10210"/>
    <w:rsid w:val="00B14DEA"/>
    <w:rsid w:val="00B22CB4"/>
    <w:rsid w:val="00B23837"/>
    <w:rsid w:val="00B40B40"/>
    <w:rsid w:val="00B42571"/>
    <w:rsid w:val="00B4521D"/>
    <w:rsid w:val="00B56311"/>
    <w:rsid w:val="00B67105"/>
    <w:rsid w:val="00B70579"/>
    <w:rsid w:val="00B72C01"/>
    <w:rsid w:val="00B74AE9"/>
    <w:rsid w:val="00B77FC5"/>
    <w:rsid w:val="00B82F70"/>
    <w:rsid w:val="00B85F6F"/>
    <w:rsid w:val="00B87AC3"/>
    <w:rsid w:val="00B91227"/>
    <w:rsid w:val="00B93B6E"/>
    <w:rsid w:val="00BA094E"/>
    <w:rsid w:val="00BA3145"/>
    <w:rsid w:val="00BA5579"/>
    <w:rsid w:val="00BA58DA"/>
    <w:rsid w:val="00BC05A7"/>
    <w:rsid w:val="00BD51D2"/>
    <w:rsid w:val="00BD7EEF"/>
    <w:rsid w:val="00C014B4"/>
    <w:rsid w:val="00C0251B"/>
    <w:rsid w:val="00C0766D"/>
    <w:rsid w:val="00C15BB4"/>
    <w:rsid w:val="00C26E87"/>
    <w:rsid w:val="00C3176A"/>
    <w:rsid w:val="00C42DB6"/>
    <w:rsid w:val="00C439CE"/>
    <w:rsid w:val="00C47306"/>
    <w:rsid w:val="00C518F8"/>
    <w:rsid w:val="00C519F2"/>
    <w:rsid w:val="00C532C1"/>
    <w:rsid w:val="00C57A23"/>
    <w:rsid w:val="00C61108"/>
    <w:rsid w:val="00C61375"/>
    <w:rsid w:val="00C67CC5"/>
    <w:rsid w:val="00C73D3C"/>
    <w:rsid w:val="00C8359C"/>
    <w:rsid w:val="00C83D6C"/>
    <w:rsid w:val="00C854F9"/>
    <w:rsid w:val="00CA19A9"/>
    <w:rsid w:val="00CA391C"/>
    <w:rsid w:val="00CA6218"/>
    <w:rsid w:val="00CC3C28"/>
    <w:rsid w:val="00CD02C5"/>
    <w:rsid w:val="00CD3DE8"/>
    <w:rsid w:val="00CD770E"/>
    <w:rsid w:val="00CE450F"/>
    <w:rsid w:val="00CF4FAB"/>
    <w:rsid w:val="00D05B95"/>
    <w:rsid w:val="00D33324"/>
    <w:rsid w:val="00D34D2B"/>
    <w:rsid w:val="00D40C06"/>
    <w:rsid w:val="00D53893"/>
    <w:rsid w:val="00D610BE"/>
    <w:rsid w:val="00D653A2"/>
    <w:rsid w:val="00D656D8"/>
    <w:rsid w:val="00D67FAA"/>
    <w:rsid w:val="00D707CB"/>
    <w:rsid w:val="00D75CF7"/>
    <w:rsid w:val="00D76BEB"/>
    <w:rsid w:val="00D777D0"/>
    <w:rsid w:val="00D81346"/>
    <w:rsid w:val="00D82FD1"/>
    <w:rsid w:val="00D97F2F"/>
    <w:rsid w:val="00DA0981"/>
    <w:rsid w:val="00DA2F6B"/>
    <w:rsid w:val="00DB0280"/>
    <w:rsid w:val="00DC3E8B"/>
    <w:rsid w:val="00DC7F49"/>
    <w:rsid w:val="00DD040C"/>
    <w:rsid w:val="00DD3721"/>
    <w:rsid w:val="00DD5D80"/>
    <w:rsid w:val="00DE367E"/>
    <w:rsid w:val="00DF08BF"/>
    <w:rsid w:val="00DF1C99"/>
    <w:rsid w:val="00DF1EB7"/>
    <w:rsid w:val="00E0038C"/>
    <w:rsid w:val="00E022FE"/>
    <w:rsid w:val="00E0449A"/>
    <w:rsid w:val="00E32526"/>
    <w:rsid w:val="00E40C80"/>
    <w:rsid w:val="00E43E1B"/>
    <w:rsid w:val="00E51396"/>
    <w:rsid w:val="00E55F41"/>
    <w:rsid w:val="00E71A24"/>
    <w:rsid w:val="00E91189"/>
    <w:rsid w:val="00E91BD4"/>
    <w:rsid w:val="00E91C35"/>
    <w:rsid w:val="00E95DD8"/>
    <w:rsid w:val="00E9746F"/>
    <w:rsid w:val="00EB1104"/>
    <w:rsid w:val="00EB1160"/>
    <w:rsid w:val="00EC0CEE"/>
    <w:rsid w:val="00EC14A7"/>
    <w:rsid w:val="00ED1CF5"/>
    <w:rsid w:val="00ED3459"/>
    <w:rsid w:val="00ED7DDE"/>
    <w:rsid w:val="00F147CD"/>
    <w:rsid w:val="00F20707"/>
    <w:rsid w:val="00F34B47"/>
    <w:rsid w:val="00F364F4"/>
    <w:rsid w:val="00F41523"/>
    <w:rsid w:val="00F43B9C"/>
    <w:rsid w:val="00F56B66"/>
    <w:rsid w:val="00F5719C"/>
    <w:rsid w:val="00F655DC"/>
    <w:rsid w:val="00F7023C"/>
    <w:rsid w:val="00F75D07"/>
    <w:rsid w:val="00F76AFD"/>
    <w:rsid w:val="00F828A8"/>
    <w:rsid w:val="00F85300"/>
    <w:rsid w:val="00F90B0C"/>
    <w:rsid w:val="00F95428"/>
    <w:rsid w:val="00FA0EFE"/>
    <w:rsid w:val="00FA1CB4"/>
    <w:rsid w:val="00FA2123"/>
    <w:rsid w:val="00FA4406"/>
    <w:rsid w:val="00FB0979"/>
    <w:rsid w:val="00FC6196"/>
    <w:rsid w:val="00FD32EB"/>
    <w:rsid w:val="00FD5B7C"/>
    <w:rsid w:val="00FE6C50"/>
    <w:rsid w:val="00FF1EDB"/>
    <w:rsid w:val="00FF2FD7"/>
    <w:rsid w:val="00FF50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index heading" w:qFormat="1"/>
    <w:lsdException w:name="caption" w:semiHidden="1" w:unhideWhenUsed="1" w:qFormat="1"/>
    <w:lsdException w:name="page number" w:qFormat="1"/>
    <w:lsdException w:name="Title" w:qFormat="1"/>
    <w:lsdException w:name="Subtitle" w:qFormat="1"/>
    <w:lsdException w:name="Body Text 3" w:qFormat="1"/>
    <w:lsdException w:name="Block Text" w:qFormat="1"/>
    <w:lsdException w:name="Hyperlink" w:uiPriority="99"/>
    <w:lsdException w:name="FollowedHyperlink" w:qFormat="1"/>
    <w:lsdException w:name="Strong" w:qFormat="1"/>
    <w:lsdException w:name="Emphasis" w:qFormat="1"/>
    <w:lsdException w:name="Document Map" w:uiPriority="99" w:qFormat="1"/>
    <w:lsdException w:name="Plain Text" w:qFormat="1"/>
    <w:lsdException w:name="No List" w:uiPriority="99"/>
    <w:lsdException w:name="Balloon Text" w:qFormat="1"/>
    <w:lsdException w:name="Table Grid" w:uiPriority="5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0485C"/>
    <w:pPr>
      <w:widowControl w:val="0"/>
      <w:autoSpaceDE w:val="0"/>
      <w:autoSpaceDN w:val="0"/>
      <w:adjustRightInd w:val="0"/>
    </w:pPr>
    <w:rPr>
      <w:sz w:val="24"/>
      <w:szCs w:val="24"/>
    </w:rPr>
  </w:style>
  <w:style w:type="paragraph" w:styleId="1">
    <w:name w:val="heading 1"/>
    <w:basedOn w:val="a0"/>
    <w:next w:val="a0"/>
    <w:link w:val="10"/>
    <w:qFormat/>
    <w:rsid w:val="00D656D8"/>
    <w:pPr>
      <w:keepNext/>
      <w:autoSpaceDE/>
      <w:autoSpaceDN/>
      <w:adjustRightInd/>
      <w:ind w:firstLine="400"/>
      <w:jc w:val="both"/>
      <w:outlineLvl w:val="0"/>
    </w:pPr>
    <w:rPr>
      <w:i/>
      <w:iCs/>
      <w:szCs w:val="20"/>
    </w:rPr>
  </w:style>
  <w:style w:type="paragraph" w:styleId="2">
    <w:name w:val="heading 2"/>
    <w:basedOn w:val="a0"/>
    <w:next w:val="a0"/>
    <w:link w:val="20"/>
    <w:qFormat/>
    <w:rsid w:val="00D656D8"/>
    <w:pPr>
      <w:keepNext/>
      <w:autoSpaceDE/>
      <w:autoSpaceDN/>
      <w:adjustRightInd/>
      <w:ind w:firstLine="400"/>
      <w:jc w:val="both"/>
      <w:outlineLvl w:val="1"/>
    </w:pPr>
    <w:rPr>
      <w:b/>
      <w:bCs/>
      <w:i/>
      <w:szCs w:val="20"/>
    </w:rPr>
  </w:style>
  <w:style w:type="paragraph" w:styleId="3">
    <w:name w:val="heading 3"/>
    <w:basedOn w:val="a0"/>
    <w:next w:val="a0"/>
    <w:link w:val="30"/>
    <w:unhideWhenUsed/>
    <w:qFormat/>
    <w:rsid w:val="002D3374"/>
    <w:pPr>
      <w:keepNext/>
      <w:keepLines/>
      <w:spacing w:before="200"/>
      <w:outlineLvl w:val="2"/>
    </w:pPr>
    <w:rPr>
      <w:rFonts w:ascii="Cambria" w:hAnsi="Cambria"/>
      <w:b/>
      <w:bCs/>
      <w:color w:val="4F81BD"/>
    </w:rPr>
  </w:style>
  <w:style w:type="paragraph" w:styleId="4">
    <w:name w:val="heading 4"/>
    <w:basedOn w:val="a0"/>
    <w:next w:val="a0"/>
    <w:link w:val="40"/>
    <w:qFormat/>
    <w:rsid w:val="000717F8"/>
    <w:pPr>
      <w:keepNext/>
      <w:widowControl/>
      <w:tabs>
        <w:tab w:val="num" w:pos="864"/>
      </w:tabs>
      <w:autoSpaceDE/>
      <w:autoSpaceDN/>
      <w:adjustRightInd/>
      <w:spacing w:before="240" w:after="60"/>
      <w:ind w:left="864" w:hanging="864"/>
      <w:outlineLvl w:val="3"/>
    </w:pPr>
    <w:rPr>
      <w:b/>
      <w:bCs/>
      <w:sz w:val="28"/>
      <w:szCs w:val="28"/>
    </w:rPr>
  </w:style>
  <w:style w:type="paragraph" w:styleId="5">
    <w:name w:val="heading 5"/>
    <w:basedOn w:val="a0"/>
    <w:next w:val="a0"/>
    <w:link w:val="50"/>
    <w:qFormat/>
    <w:rsid w:val="000717F8"/>
    <w:pPr>
      <w:widowControl/>
      <w:tabs>
        <w:tab w:val="num" w:pos="1008"/>
      </w:tabs>
      <w:autoSpaceDE/>
      <w:autoSpaceDN/>
      <w:adjustRightInd/>
      <w:spacing w:before="240" w:after="60"/>
      <w:ind w:left="1008" w:hanging="1008"/>
      <w:outlineLvl w:val="4"/>
    </w:pPr>
    <w:rPr>
      <w:b/>
      <w:bCs/>
      <w:i/>
      <w:iCs/>
      <w:sz w:val="26"/>
      <w:szCs w:val="26"/>
    </w:rPr>
  </w:style>
  <w:style w:type="paragraph" w:styleId="6">
    <w:name w:val="heading 6"/>
    <w:basedOn w:val="a0"/>
    <w:next w:val="a0"/>
    <w:link w:val="60"/>
    <w:qFormat/>
    <w:rsid w:val="000717F8"/>
    <w:pPr>
      <w:widowControl/>
      <w:tabs>
        <w:tab w:val="num" w:pos="1152"/>
      </w:tabs>
      <w:autoSpaceDE/>
      <w:autoSpaceDN/>
      <w:adjustRightInd/>
      <w:spacing w:before="240" w:after="60"/>
      <w:ind w:left="1152" w:hanging="1152"/>
      <w:outlineLvl w:val="5"/>
    </w:pPr>
    <w:rPr>
      <w:b/>
      <w:bCs/>
      <w:sz w:val="22"/>
      <w:szCs w:val="22"/>
    </w:rPr>
  </w:style>
  <w:style w:type="paragraph" w:styleId="7">
    <w:name w:val="heading 7"/>
    <w:basedOn w:val="a0"/>
    <w:next w:val="a0"/>
    <w:link w:val="70"/>
    <w:qFormat/>
    <w:rsid w:val="000717F8"/>
    <w:pPr>
      <w:widowControl/>
      <w:tabs>
        <w:tab w:val="num" w:pos="1296"/>
      </w:tabs>
      <w:autoSpaceDE/>
      <w:autoSpaceDN/>
      <w:adjustRightInd/>
      <w:spacing w:before="240" w:after="60"/>
      <w:ind w:left="1296" w:hanging="1296"/>
      <w:outlineLvl w:val="6"/>
    </w:pPr>
  </w:style>
  <w:style w:type="paragraph" w:styleId="8">
    <w:name w:val="heading 8"/>
    <w:basedOn w:val="a0"/>
    <w:next w:val="a0"/>
    <w:link w:val="80"/>
    <w:qFormat/>
    <w:rsid w:val="000717F8"/>
    <w:pPr>
      <w:widowControl/>
      <w:tabs>
        <w:tab w:val="num" w:pos="1440"/>
      </w:tabs>
      <w:autoSpaceDE/>
      <w:autoSpaceDN/>
      <w:adjustRightInd/>
      <w:spacing w:before="240" w:after="60"/>
      <w:ind w:left="1440" w:hanging="1440"/>
      <w:outlineLvl w:val="7"/>
    </w:pPr>
    <w:rPr>
      <w:i/>
      <w:iCs/>
    </w:rPr>
  </w:style>
  <w:style w:type="paragraph" w:styleId="9">
    <w:name w:val="heading 9"/>
    <w:basedOn w:val="a0"/>
    <w:next w:val="a0"/>
    <w:link w:val="90"/>
    <w:qFormat/>
    <w:rsid w:val="000717F8"/>
    <w:pPr>
      <w:widowControl/>
      <w:tabs>
        <w:tab w:val="num" w:pos="1584"/>
      </w:tabs>
      <w:autoSpaceDE/>
      <w:autoSpaceDN/>
      <w:adjustRightInd/>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qFormat/>
    <w:rsid w:val="0020485C"/>
  </w:style>
  <w:style w:type="paragraph" w:customStyle="1" w:styleId="Style2">
    <w:name w:val="Style2"/>
    <w:basedOn w:val="a0"/>
    <w:qFormat/>
    <w:rsid w:val="0020485C"/>
  </w:style>
  <w:style w:type="paragraph" w:customStyle="1" w:styleId="Style3">
    <w:name w:val="Style3"/>
    <w:basedOn w:val="a0"/>
    <w:qFormat/>
    <w:rsid w:val="0020485C"/>
  </w:style>
  <w:style w:type="paragraph" w:customStyle="1" w:styleId="Style4">
    <w:name w:val="Style4"/>
    <w:basedOn w:val="a0"/>
    <w:qFormat/>
    <w:rsid w:val="0020485C"/>
  </w:style>
  <w:style w:type="paragraph" w:customStyle="1" w:styleId="Style5">
    <w:name w:val="Style5"/>
    <w:basedOn w:val="a0"/>
    <w:qFormat/>
    <w:rsid w:val="0020485C"/>
  </w:style>
  <w:style w:type="paragraph" w:customStyle="1" w:styleId="Style6">
    <w:name w:val="Style6"/>
    <w:basedOn w:val="a0"/>
    <w:qFormat/>
    <w:rsid w:val="0020485C"/>
  </w:style>
  <w:style w:type="paragraph" w:customStyle="1" w:styleId="Style7">
    <w:name w:val="Style7"/>
    <w:basedOn w:val="a0"/>
    <w:qFormat/>
    <w:rsid w:val="0020485C"/>
  </w:style>
  <w:style w:type="paragraph" w:customStyle="1" w:styleId="Style8">
    <w:name w:val="Style8"/>
    <w:basedOn w:val="a0"/>
    <w:qFormat/>
    <w:rsid w:val="0020485C"/>
  </w:style>
  <w:style w:type="character" w:customStyle="1" w:styleId="FontStyle11">
    <w:name w:val="Font Style11"/>
    <w:basedOn w:val="a1"/>
    <w:qFormat/>
    <w:rsid w:val="0020485C"/>
    <w:rPr>
      <w:rFonts w:ascii="Times New Roman" w:hAnsi="Times New Roman" w:cs="Times New Roman"/>
      <w:sz w:val="10"/>
      <w:szCs w:val="10"/>
    </w:rPr>
  </w:style>
  <w:style w:type="character" w:customStyle="1" w:styleId="FontStyle12">
    <w:name w:val="Font Style12"/>
    <w:basedOn w:val="a1"/>
    <w:qFormat/>
    <w:rsid w:val="0020485C"/>
    <w:rPr>
      <w:rFonts w:ascii="Georgia" w:hAnsi="Georgia" w:cs="Georgia"/>
      <w:b/>
      <w:bCs/>
      <w:sz w:val="12"/>
      <w:szCs w:val="12"/>
    </w:rPr>
  </w:style>
  <w:style w:type="character" w:customStyle="1" w:styleId="FontStyle13">
    <w:name w:val="Font Style13"/>
    <w:basedOn w:val="a1"/>
    <w:qFormat/>
    <w:rsid w:val="0020485C"/>
    <w:rPr>
      <w:rFonts w:ascii="Times New Roman" w:hAnsi="Times New Roman" w:cs="Times New Roman"/>
      <w:b/>
      <w:bCs/>
      <w:sz w:val="12"/>
      <w:szCs w:val="12"/>
    </w:rPr>
  </w:style>
  <w:style w:type="character" w:customStyle="1" w:styleId="FontStyle14">
    <w:name w:val="Font Style14"/>
    <w:basedOn w:val="a1"/>
    <w:qFormat/>
    <w:rsid w:val="0020485C"/>
    <w:rPr>
      <w:rFonts w:ascii="Times New Roman" w:hAnsi="Times New Roman" w:cs="Times New Roman"/>
      <w:b/>
      <w:bCs/>
      <w:sz w:val="14"/>
      <w:szCs w:val="14"/>
    </w:rPr>
  </w:style>
  <w:style w:type="character" w:customStyle="1" w:styleId="FontStyle15">
    <w:name w:val="Font Style15"/>
    <w:basedOn w:val="a1"/>
    <w:qFormat/>
    <w:rsid w:val="0020485C"/>
    <w:rPr>
      <w:rFonts w:ascii="Times New Roman" w:hAnsi="Times New Roman" w:cs="Times New Roman"/>
      <w:b/>
      <w:bCs/>
      <w:sz w:val="18"/>
      <w:szCs w:val="18"/>
    </w:rPr>
  </w:style>
  <w:style w:type="character" w:customStyle="1" w:styleId="FontStyle16">
    <w:name w:val="Font Style16"/>
    <w:basedOn w:val="a1"/>
    <w:qFormat/>
    <w:rsid w:val="0020485C"/>
    <w:rPr>
      <w:rFonts w:ascii="Times New Roman" w:hAnsi="Times New Roman" w:cs="Times New Roman"/>
      <w:b/>
      <w:bCs/>
      <w:sz w:val="16"/>
      <w:szCs w:val="16"/>
    </w:rPr>
  </w:style>
  <w:style w:type="character" w:customStyle="1" w:styleId="FontStyle17">
    <w:name w:val="Font Style17"/>
    <w:basedOn w:val="a1"/>
    <w:qFormat/>
    <w:rsid w:val="0020485C"/>
    <w:rPr>
      <w:rFonts w:ascii="Times New Roman" w:hAnsi="Times New Roman" w:cs="Times New Roman"/>
      <w:b/>
      <w:bCs/>
      <w:sz w:val="16"/>
      <w:szCs w:val="16"/>
    </w:rPr>
  </w:style>
  <w:style w:type="character" w:customStyle="1" w:styleId="FontStyle18">
    <w:name w:val="Font Style18"/>
    <w:basedOn w:val="a1"/>
    <w:uiPriority w:val="99"/>
    <w:qFormat/>
    <w:rsid w:val="0020485C"/>
    <w:rPr>
      <w:rFonts w:ascii="Times New Roman" w:hAnsi="Times New Roman" w:cs="Times New Roman"/>
      <w:b/>
      <w:bCs/>
      <w:sz w:val="10"/>
      <w:szCs w:val="10"/>
    </w:rPr>
  </w:style>
  <w:style w:type="character" w:customStyle="1" w:styleId="FontStyle19">
    <w:name w:val="Font Style19"/>
    <w:basedOn w:val="a1"/>
    <w:qFormat/>
    <w:rsid w:val="0020485C"/>
    <w:rPr>
      <w:rFonts w:ascii="Times New Roman" w:hAnsi="Times New Roman" w:cs="Times New Roman"/>
      <w:i/>
      <w:iCs/>
      <w:sz w:val="12"/>
      <w:szCs w:val="12"/>
    </w:rPr>
  </w:style>
  <w:style w:type="character" w:customStyle="1" w:styleId="FontStyle20">
    <w:name w:val="Font Style20"/>
    <w:basedOn w:val="a1"/>
    <w:qFormat/>
    <w:rsid w:val="0020485C"/>
    <w:rPr>
      <w:rFonts w:ascii="Georgia" w:hAnsi="Georgia" w:cs="Georgia"/>
      <w:sz w:val="12"/>
      <w:szCs w:val="12"/>
    </w:rPr>
  </w:style>
  <w:style w:type="character" w:customStyle="1" w:styleId="FontStyle21">
    <w:name w:val="Font Style21"/>
    <w:basedOn w:val="a1"/>
    <w:qFormat/>
    <w:rsid w:val="0020485C"/>
    <w:rPr>
      <w:rFonts w:ascii="Times New Roman" w:hAnsi="Times New Roman" w:cs="Times New Roman"/>
      <w:sz w:val="12"/>
      <w:szCs w:val="12"/>
    </w:rPr>
  </w:style>
  <w:style w:type="character" w:customStyle="1" w:styleId="FontStyle22">
    <w:name w:val="Font Style22"/>
    <w:basedOn w:val="a1"/>
    <w:qFormat/>
    <w:rsid w:val="0020485C"/>
    <w:rPr>
      <w:rFonts w:ascii="Times New Roman" w:hAnsi="Times New Roman" w:cs="Times New Roman"/>
      <w:sz w:val="20"/>
      <w:szCs w:val="20"/>
    </w:rPr>
  </w:style>
  <w:style w:type="character" w:customStyle="1" w:styleId="FontStyle23">
    <w:name w:val="Font Style23"/>
    <w:basedOn w:val="a1"/>
    <w:qFormat/>
    <w:rsid w:val="0020485C"/>
    <w:rPr>
      <w:rFonts w:ascii="Times New Roman" w:hAnsi="Times New Roman" w:cs="Times New Roman"/>
      <w:b/>
      <w:bCs/>
      <w:sz w:val="12"/>
      <w:szCs w:val="12"/>
    </w:rPr>
  </w:style>
  <w:style w:type="character" w:customStyle="1" w:styleId="FontStyle24">
    <w:name w:val="Font Style24"/>
    <w:basedOn w:val="a1"/>
    <w:qFormat/>
    <w:rsid w:val="0020485C"/>
    <w:rPr>
      <w:rFonts w:ascii="Times New Roman" w:hAnsi="Times New Roman" w:cs="Times New Roman"/>
      <w:b/>
      <w:bCs/>
      <w:sz w:val="10"/>
      <w:szCs w:val="10"/>
    </w:rPr>
  </w:style>
  <w:style w:type="character" w:customStyle="1" w:styleId="FontStyle25">
    <w:name w:val="Font Style25"/>
    <w:basedOn w:val="a1"/>
    <w:qFormat/>
    <w:rsid w:val="0020485C"/>
    <w:rPr>
      <w:rFonts w:ascii="Times New Roman" w:hAnsi="Times New Roman" w:cs="Times New Roman"/>
      <w:i/>
      <w:iCs/>
      <w:sz w:val="12"/>
      <w:szCs w:val="12"/>
    </w:rPr>
  </w:style>
  <w:style w:type="paragraph" w:customStyle="1" w:styleId="Style9">
    <w:name w:val="Style9"/>
    <w:basedOn w:val="a0"/>
    <w:qFormat/>
    <w:rsid w:val="007754E4"/>
  </w:style>
  <w:style w:type="paragraph" w:customStyle="1" w:styleId="Style10">
    <w:name w:val="Style10"/>
    <w:basedOn w:val="a0"/>
    <w:qFormat/>
    <w:rsid w:val="007754E4"/>
  </w:style>
  <w:style w:type="paragraph" w:customStyle="1" w:styleId="Style11">
    <w:name w:val="Style11"/>
    <w:basedOn w:val="a0"/>
    <w:qFormat/>
    <w:rsid w:val="007754E4"/>
  </w:style>
  <w:style w:type="paragraph" w:customStyle="1" w:styleId="Style12">
    <w:name w:val="Style12"/>
    <w:basedOn w:val="a0"/>
    <w:qFormat/>
    <w:rsid w:val="007754E4"/>
  </w:style>
  <w:style w:type="paragraph" w:customStyle="1" w:styleId="Style13">
    <w:name w:val="Style13"/>
    <w:basedOn w:val="a0"/>
    <w:qFormat/>
    <w:rsid w:val="007754E4"/>
  </w:style>
  <w:style w:type="paragraph" w:customStyle="1" w:styleId="Style14">
    <w:name w:val="Style14"/>
    <w:basedOn w:val="a0"/>
    <w:qFormat/>
    <w:rsid w:val="007754E4"/>
  </w:style>
  <w:style w:type="paragraph" w:customStyle="1" w:styleId="Style15">
    <w:name w:val="Style15"/>
    <w:basedOn w:val="a0"/>
    <w:qFormat/>
    <w:rsid w:val="007754E4"/>
  </w:style>
  <w:style w:type="paragraph" w:customStyle="1" w:styleId="Style16">
    <w:name w:val="Style16"/>
    <w:basedOn w:val="a0"/>
    <w:qFormat/>
    <w:rsid w:val="007754E4"/>
  </w:style>
  <w:style w:type="paragraph" w:customStyle="1" w:styleId="Style17">
    <w:name w:val="Style17"/>
    <w:basedOn w:val="a0"/>
    <w:qFormat/>
    <w:rsid w:val="007754E4"/>
  </w:style>
  <w:style w:type="paragraph" w:customStyle="1" w:styleId="Style18">
    <w:name w:val="Style18"/>
    <w:basedOn w:val="a0"/>
    <w:qFormat/>
    <w:rsid w:val="007754E4"/>
  </w:style>
  <w:style w:type="paragraph" w:customStyle="1" w:styleId="Style19">
    <w:name w:val="Style19"/>
    <w:basedOn w:val="a0"/>
    <w:qFormat/>
    <w:rsid w:val="007754E4"/>
  </w:style>
  <w:style w:type="character" w:customStyle="1" w:styleId="FontStyle26">
    <w:name w:val="Font Style26"/>
    <w:basedOn w:val="a1"/>
    <w:qFormat/>
    <w:rsid w:val="007754E4"/>
    <w:rPr>
      <w:rFonts w:ascii="Times New Roman" w:hAnsi="Times New Roman" w:cs="Times New Roman"/>
      <w:b/>
      <w:bCs/>
      <w:sz w:val="12"/>
      <w:szCs w:val="12"/>
    </w:rPr>
  </w:style>
  <w:style w:type="character" w:customStyle="1" w:styleId="FontStyle27">
    <w:name w:val="Font Style27"/>
    <w:basedOn w:val="a1"/>
    <w:qFormat/>
    <w:rsid w:val="007754E4"/>
    <w:rPr>
      <w:rFonts w:ascii="Times New Roman" w:hAnsi="Times New Roman" w:cs="Times New Roman"/>
      <w:b/>
      <w:bCs/>
      <w:sz w:val="10"/>
      <w:szCs w:val="10"/>
    </w:rPr>
  </w:style>
  <w:style w:type="character" w:customStyle="1" w:styleId="FontStyle28">
    <w:name w:val="Font Style28"/>
    <w:basedOn w:val="a1"/>
    <w:qFormat/>
    <w:rsid w:val="007754E4"/>
    <w:rPr>
      <w:rFonts w:ascii="Constantia" w:hAnsi="Constantia" w:cs="Constantia"/>
      <w:b/>
      <w:bCs/>
      <w:smallCaps/>
      <w:sz w:val="10"/>
      <w:szCs w:val="10"/>
    </w:rPr>
  </w:style>
  <w:style w:type="character" w:customStyle="1" w:styleId="FontStyle29">
    <w:name w:val="Font Style29"/>
    <w:basedOn w:val="a1"/>
    <w:qFormat/>
    <w:rsid w:val="007754E4"/>
    <w:rPr>
      <w:rFonts w:ascii="Times New Roman" w:hAnsi="Times New Roman" w:cs="Times New Roman"/>
      <w:b/>
      <w:bCs/>
      <w:sz w:val="10"/>
      <w:szCs w:val="10"/>
    </w:rPr>
  </w:style>
  <w:style w:type="character" w:customStyle="1" w:styleId="FontStyle30">
    <w:name w:val="Font Style30"/>
    <w:basedOn w:val="a1"/>
    <w:qFormat/>
    <w:rsid w:val="007754E4"/>
    <w:rPr>
      <w:rFonts w:ascii="Times New Roman" w:hAnsi="Times New Roman" w:cs="Times New Roman"/>
      <w:b/>
      <w:bCs/>
      <w:sz w:val="10"/>
      <w:szCs w:val="10"/>
    </w:rPr>
  </w:style>
  <w:style w:type="character" w:customStyle="1" w:styleId="FontStyle31">
    <w:name w:val="Font Style31"/>
    <w:basedOn w:val="a1"/>
    <w:qFormat/>
    <w:rsid w:val="007754E4"/>
    <w:rPr>
      <w:rFonts w:ascii="Georgia" w:hAnsi="Georgia" w:cs="Georgia"/>
      <w:sz w:val="12"/>
      <w:szCs w:val="12"/>
    </w:rPr>
  </w:style>
  <w:style w:type="character" w:customStyle="1" w:styleId="FontStyle32">
    <w:name w:val="Font Style32"/>
    <w:basedOn w:val="a1"/>
    <w:qFormat/>
    <w:rsid w:val="007754E4"/>
    <w:rPr>
      <w:rFonts w:ascii="Times New Roman" w:hAnsi="Times New Roman" w:cs="Times New Roman"/>
      <w:i/>
      <w:iCs/>
      <w:sz w:val="12"/>
      <w:szCs w:val="12"/>
    </w:rPr>
  </w:style>
  <w:style w:type="character" w:customStyle="1" w:styleId="FontStyle33">
    <w:name w:val="Font Style33"/>
    <w:basedOn w:val="a1"/>
    <w:qFormat/>
    <w:rsid w:val="007754E4"/>
    <w:rPr>
      <w:rFonts w:ascii="Times New Roman" w:hAnsi="Times New Roman" w:cs="Times New Roman"/>
      <w:b/>
      <w:bCs/>
      <w:sz w:val="12"/>
      <w:szCs w:val="12"/>
    </w:rPr>
  </w:style>
  <w:style w:type="character" w:customStyle="1" w:styleId="FontStyle34">
    <w:name w:val="Font Style34"/>
    <w:basedOn w:val="a1"/>
    <w:qFormat/>
    <w:rsid w:val="007754E4"/>
    <w:rPr>
      <w:rFonts w:ascii="Times New Roman" w:hAnsi="Times New Roman" w:cs="Times New Roman"/>
      <w:sz w:val="12"/>
      <w:szCs w:val="12"/>
    </w:rPr>
  </w:style>
  <w:style w:type="character" w:customStyle="1" w:styleId="FontStyle35">
    <w:name w:val="Font Style35"/>
    <w:basedOn w:val="a1"/>
    <w:qFormat/>
    <w:rsid w:val="007754E4"/>
    <w:rPr>
      <w:rFonts w:ascii="Times New Roman" w:hAnsi="Times New Roman" w:cs="Times New Roman"/>
      <w:smallCaps/>
      <w:sz w:val="12"/>
      <w:szCs w:val="12"/>
    </w:rPr>
  </w:style>
  <w:style w:type="character" w:customStyle="1" w:styleId="FontStyle36">
    <w:name w:val="Font Style36"/>
    <w:basedOn w:val="a1"/>
    <w:qFormat/>
    <w:rsid w:val="007754E4"/>
    <w:rPr>
      <w:rFonts w:ascii="Times New Roman" w:hAnsi="Times New Roman" w:cs="Times New Roman"/>
      <w:sz w:val="12"/>
      <w:szCs w:val="12"/>
    </w:rPr>
  </w:style>
  <w:style w:type="character" w:customStyle="1" w:styleId="FontStyle37">
    <w:name w:val="Font Style37"/>
    <w:basedOn w:val="a1"/>
    <w:qFormat/>
    <w:rsid w:val="007754E4"/>
    <w:rPr>
      <w:rFonts w:ascii="Times New Roman" w:hAnsi="Times New Roman" w:cs="Times New Roman"/>
      <w:spacing w:val="10"/>
      <w:sz w:val="12"/>
      <w:szCs w:val="12"/>
    </w:rPr>
  </w:style>
  <w:style w:type="character" w:customStyle="1" w:styleId="FontStyle38">
    <w:name w:val="Font Style38"/>
    <w:basedOn w:val="a1"/>
    <w:qFormat/>
    <w:rsid w:val="007754E4"/>
    <w:rPr>
      <w:rFonts w:ascii="Times New Roman" w:hAnsi="Times New Roman" w:cs="Times New Roman"/>
      <w:b/>
      <w:bCs/>
      <w:sz w:val="10"/>
      <w:szCs w:val="10"/>
    </w:rPr>
  </w:style>
  <w:style w:type="character" w:customStyle="1" w:styleId="FontStyle39">
    <w:name w:val="Font Style39"/>
    <w:basedOn w:val="a1"/>
    <w:qFormat/>
    <w:rsid w:val="007754E4"/>
    <w:rPr>
      <w:rFonts w:ascii="Times New Roman" w:hAnsi="Times New Roman" w:cs="Times New Roman"/>
      <w:i/>
      <w:iCs/>
      <w:sz w:val="14"/>
      <w:szCs w:val="14"/>
    </w:rPr>
  </w:style>
  <w:style w:type="character" w:customStyle="1" w:styleId="FontStyle40">
    <w:name w:val="Font Style40"/>
    <w:basedOn w:val="a1"/>
    <w:qFormat/>
    <w:rsid w:val="007754E4"/>
    <w:rPr>
      <w:rFonts w:ascii="Times New Roman" w:hAnsi="Times New Roman" w:cs="Times New Roman"/>
      <w:i/>
      <w:iCs/>
      <w:sz w:val="12"/>
      <w:szCs w:val="12"/>
    </w:rPr>
  </w:style>
  <w:style w:type="paragraph" w:customStyle="1" w:styleId="Style20">
    <w:name w:val="Style20"/>
    <w:basedOn w:val="a0"/>
    <w:qFormat/>
    <w:rsid w:val="007754E4"/>
  </w:style>
  <w:style w:type="paragraph" w:customStyle="1" w:styleId="Style21">
    <w:name w:val="Style21"/>
    <w:basedOn w:val="a0"/>
    <w:qFormat/>
    <w:rsid w:val="007754E4"/>
  </w:style>
  <w:style w:type="paragraph" w:customStyle="1" w:styleId="Style22">
    <w:name w:val="Style22"/>
    <w:basedOn w:val="a0"/>
    <w:qFormat/>
    <w:rsid w:val="007754E4"/>
  </w:style>
  <w:style w:type="paragraph" w:customStyle="1" w:styleId="Style23">
    <w:name w:val="Style23"/>
    <w:basedOn w:val="a0"/>
    <w:qFormat/>
    <w:rsid w:val="007754E4"/>
  </w:style>
  <w:style w:type="paragraph" w:customStyle="1" w:styleId="Style24">
    <w:name w:val="Style24"/>
    <w:basedOn w:val="a0"/>
    <w:qFormat/>
    <w:rsid w:val="007754E4"/>
  </w:style>
  <w:style w:type="character" w:customStyle="1" w:styleId="FontStyle41">
    <w:name w:val="Font Style41"/>
    <w:basedOn w:val="a1"/>
    <w:qFormat/>
    <w:rsid w:val="007754E4"/>
    <w:rPr>
      <w:rFonts w:ascii="Tahoma" w:hAnsi="Tahoma" w:cs="Tahoma"/>
      <w:sz w:val="22"/>
      <w:szCs w:val="22"/>
    </w:rPr>
  </w:style>
  <w:style w:type="character" w:customStyle="1" w:styleId="FontStyle42">
    <w:name w:val="Font Style42"/>
    <w:basedOn w:val="a1"/>
    <w:qFormat/>
    <w:rsid w:val="007754E4"/>
    <w:rPr>
      <w:rFonts w:ascii="Times New Roman" w:hAnsi="Times New Roman" w:cs="Times New Roman"/>
      <w:spacing w:val="-10"/>
      <w:sz w:val="24"/>
      <w:szCs w:val="24"/>
    </w:rPr>
  </w:style>
  <w:style w:type="character" w:customStyle="1" w:styleId="FontStyle43">
    <w:name w:val="Font Style43"/>
    <w:basedOn w:val="a1"/>
    <w:qFormat/>
    <w:rsid w:val="007754E4"/>
    <w:rPr>
      <w:rFonts w:ascii="Courier New" w:hAnsi="Courier New" w:cs="Courier New"/>
      <w:b/>
      <w:bCs/>
      <w:i/>
      <w:iCs/>
      <w:sz w:val="12"/>
      <w:szCs w:val="12"/>
    </w:rPr>
  </w:style>
  <w:style w:type="character" w:customStyle="1" w:styleId="FontStyle44">
    <w:name w:val="Font Style44"/>
    <w:basedOn w:val="a1"/>
    <w:qFormat/>
    <w:rsid w:val="007754E4"/>
    <w:rPr>
      <w:rFonts w:ascii="Times New Roman" w:hAnsi="Times New Roman" w:cs="Times New Roman"/>
      <w:b/>
      <w:bCs/>
      <w:sz w:val="42"/>
      <w:szCs w:val="42"/>
    </w:rPr>
  </w:style>
  <w:style w:type="paragraph" w:customStyle="1" w:styleId="Style25">
    <w:name w:val="Style25"/>
    <w:basedOn w:val="a0"/>
    <w:qFormat/>
    <w:rsid w:val="007754E4"/>
  </w:style>
  <w:style w:type="paragraph" w:customStyle="1" w:styleId="Style26">
    <w:name w:val="Style26"/>
    <w:basedOn w:val="a0"/>
    <w:qFormat/>
    <w:rsid w:val="007754E4"/>
  </w:style>
  <w:style w:type="paragraph" w:customStyle="1" w:styleId="Style27">
    <w:name w:val="Style27"/>
    <w:basedOn w:val="a0"/>
    <w:qFormat/>
    <w:rsid w:val="007754E4"/>
  </w:style>
  <w:style w:type="paragraph" w:customStyle="1" w:styleId="Style28">
    <w:name w:val="Style28"/>
    <w:basedOn w:val="a0"/>
    <w:qFormat/>
    <w:rsid w:val="007754E4"/>
  </w:style>
  <w:style w:type="paragraph" w:customStyle="1" w:styleId="Style29">
    <w:name w:val="Style29"/>
    <w:basedOn w:val="a0"/>
    <w:qFormat/>
    <w:rsid w:val="007754E4"/>
  </w:style>
  <w:style w:type="paragraph" w:customStyle="1" w:styleId="Style30">
    <w:name w:val="Style30"/>
    <w:basedOn w:val="a0"/>
    <w:qFormat/>
    <w:rsid w:val="007754E4"/>
  </w:style>
  <w:style w:type="paragraph" w:customStyle="1" w:styleId="Style31">
    <w:name w:val="Style31"/>
    <w:basedOn w:val="a0"/>
    <w:qFormat/>
    <w:rsid w:val="007754E4"/>
  </w:style>
  <w:style w:type="paragraph" w:customStyle="1" w:styleId="Style32">
    <w:name w:val="Style32"/>
    <w:basedOn w:val="a0"/>
    <w:qFormat/>
    <w:rsid w:val="007754E4"/>
  </w:style>
  <w:style w:type="paragraph" w:customStyle="1" w:styleId="Style33">
    <w:name w:val="Style33"/>
    <w:basedOn w:val="a0"/>
    <w:qFormat/>
    <w:rsid w:val="007754E4"/>
  </w:style>
  <w:style w:type="paragraph" w:customStyle="1" w:styleId="Style34">
    <w:name w:val="Style34"/>
    <w:basedOn w:val="a0"/>
    <w:qFormat/>
    <w:rsid w:val="007754E4"/>
  </w:style>
  <w:style w:type="paragraph" w:customStyle="1" w:styleId="Style35">
    <w:name w:val="Style35"/>
    <w:basedOn w:val="a0"/>
    <w:qFormat/>
    <w:rsid w:val="007754E4"/>
  </w:style>
  <w:style w:type="character" w:customStyle="1" w:styleId="FontStyle45">
    <w:name w:val="Font Style45"/>
    <w:basedOn w:val="a1"/>
    <w:qFormat/>
    <w:rsid w:val="007754E4"/>
    <w:rPr>
      <w:rFonts w:ascii="Times New Roman" w:hAnsi="Times New Roman" w:cs="Times New Roman"/>
      <w:i/>
      <w:iCs/>
      <w:spacing w:val="10"/>
      <w:sz w:val="16"/>
      <w:szCs w:val="16"/>
    </w:rPr>
  </w:style>
  <w:style w:type="character" w:customStyle="1" w:styleId="FontStyle46">
    <w:name w:val="Font Style46"/>
    <w:basedOn w:val="a1"/>
    <w:qFormat/>
    <w:rsid w:val="007754E4"/>
    <w:rPr>
      <w:rFonts w:ascii="Constantia" w:hAnsi="Constantia" w:cs="Constantia"/>
      <w:sz w:val="14"/>
      <w:szCs w:val="14"/>
    </w:rPr>
  </w:style>
  <w:style w:type="character" w:customStyle="1" w:styleId="FontStyle47">
    <w:name w:val="Font Style47"/>
    <w:basedOn w:val="a1"/>
    <w:qFormat/>
    <w:rsid w:val="007754E4"/>
    <w:rPr>
      <w:rFonts w:ascii="Times New Roman" w:hAnsi="Times New Roman" w:cs="Times New Roman"/>
      <w:b/>
      <w:bCs/>
      <w:sz w:val="12"/>
      <w:szCs w:val="12"/>
    </w:rPr>
  </w:style>
  <w:style w:type="character" w:customStyle="1" w:styleId="FontStyle48">
    <w:name w:val="Font Style48"/>
    <w:basedOn w:val="a1"/>
    <w:qFormat/>
    <w:rsid w:val="007754E4"/>
    <w:rPr>
      <w:rFonts w:ascii="Times New Roman" w:hAnsi="Times New Roman" w:cs="Times New Roman"/>
      <w:b/>
      <w:bCs/>
      <w:spacing w:val="-20"/>
      <w:sz w:val="32"/>
      <w:szCs w:val="32"/>
    </w:rPr>
  </w:style>
  <w:style w:type="character" w:customStyle="1" w:styleId="FontStyle49">
    <w:name w:val="Font Style49"/>
    <w:basedOn w:val="a1"/>
    <w:qFormat/>
    <w:rsid w:val="007754E4"/>
    <w:rPr>
      <w:rFonts w:ascii="Times New Roman" w:hAnsi="Times New Roman" w:cs="Times New Roman"/>
      <w:i/>
      <w:iCs/>
      <w:w w:val="50"/>
      <w:sz w:val="42"/>
      <w:szCs w:val="42"/>
    </w:rPr>
  </w:style>
  <w:style w:type="character" w:customStyle="1" w:styleId="FontStyle50">
    <w:name w:val="Font Style50"/>
    <w:basedOn w:val="a1"/>
    <w:qFormat/>
    <w:rsid w:val="007754E4"/>
    <w:rPr>
      <w:rFonts w:ascii="Times New Roman" w:hAnsi="Times New Roman" w:cs="Times New Roman"/>
      <w:sz w:val="14"/>
      <w:szCs w:val="14"/>
    </w:rPr>
  </w:style>
  <w:style w:type="character" w:customStyle="1" w:styleId="FontStyle51">
    <w:name w:val="Font Style51"/>
    <w:basedOn w:val="a1"/>
    <w:qFormat/>
    <w:rsid w:val="007754E4"/>
    <w:rPr>
      <w:rFonts w:ascii="Times New Roman" w:hAnsi="Times New Roman" w:cs="Times New Roman"/>
      <w:sz w:val="16"/>
      <w:szCs w:val="16"/>
    </w:rPr>
  </w:style>
  <w:style w:type="character" w:customStyle="1" w:styleId="FontStyle52">
    <w:name w:val="Font Style52"/>
    <w:basedOn w:val="a1"/>
    <w:qFormat/>
    <w:rsid w:val="007754E4"/>
    <w:rPr>
      <w:rFonts w:ascii="Times New Roman" w:hAnsi="Times New Roman" w:cs="Times New Roman"/>
      <w:b/>
      <w:bCs/>
      <w:sz w:val="10"/>
      <w:szCs w:val="10"/>
    </w:rPr>
  </w:style>
  <w:style w:type="character" w:customStyle="1" w:styleId="FontStyle53">
    <w:name w:val="Font Style53"/>
    <w:basedOn w:val="a1"/>
    <w:qFormat/>
    <w:rsid w:val="007754E4"/>
    <w:rPr>
      <w:rFonts w:ascii="Times New Roman" w:hAnsi="Times New Roman" w:cs="Times New Roman"/>
      <w:spacing w:val="-10"/>
      <w:sz w:val="14"/>
      <w:szCs w:val="14"/>
    </w:rPr>
  </w:style>
  <w:style w:type="character" w:customStyle="1" w:styleId="FontStyle54">
    <w:name w:val="Font Style54"/>
    <w:basedOn w:val="a1"/>
    <w:qFormat/>
    <w:rsid w:val="007754E4"/>
    <w:rPr>
      <w:rFonts w:ascii="Times New Roman" w:hAnsi="Times New Roman" w:cs="Times New Roman"/>
      <w:sz w:val="22"/>
      <w:szCs w:val="22"/>
    </w:rPr>
  </w:style>
  <w:style w:type="character" w:customStyle="1" w:styleId="FontStyle55">
    <w:name w:val="Font Style55"/>
    <w:basedOn w:val="a1"/>
    <w:qFormat/>
    <w:rsid w:val="007754E4"/>
    <w:rPr>
      <w:rFonts w:ascii="Times New Roman" w:hAnsi="Times New Roman" w:cs="Times New Roman"/>
      <w:sz w:val="42"/>
      <w:szCs w:val="42"/>
    </w:rPr>
  </w:style>
  <w:style w:type="character" w:customStyle="1" w:styleId="FontStyle56">
    <w:name w:val="Font Style56"/>
    <w:basedOn w:val="a1"/>
    <w:qFormat/>
    <w:rsid w:val="007754E4"/>
    <w:rPr>
      <w:rFonts w:ascii="Times New Roman" w:hAnsi="Times New Roman" w:cs="Times New Roman"/>
      <w:i/>
      <w:iCs/>
      <w:sz w:val="16"/>
      <w:szCs w:val="16"/>
    </w:rPr>
  </w:style>
  <w:style w:type="character" w:customStyle="1" w:styleId="FontStyle57">
    <w:name w:val="Font Style57"/>
    <w:basedOn w:val="a1"/>
    <w:qFormat/>
    <w:rsid w:val="007754E4"/>
    <w:rPr>
      <w:rFonts w:ascii="Times New Roman" w:hAnsi="Times New Roman" w:cs="Times New Roman"/>
      <w:sz w:val="20"/>
      <w:szCs w:val="20"/>
    </w:rPr>
  </w:style>
  <w:style w:type="character" w:customStyle="1" w:styleId="FontStyle58">
    <w:name w:val="Font Style58"/>
    <w:basedOn w:val="a1"/>
    <w:qFormat/>
    <w:rsid w:val="007754E4"/>
    <w:rPr>
      <w:rFonts w:ascii="Times New Roman" w:hAnsi="Times New Roman" w:cs="Times New Roman"/>
      <w:b/>
      <w:bCs/>
      <w:i/>
      <w:iCs/>
      <w:sz w:val="18"/>
      <w:szCs w:val="18"/>
    </w:rPr>
  </w:style>
  <w:style w:type="character" w:customStyle="1" w:styleId="FontStyle59">
    <w:name w:val="Font Style59"/>
    <w:basedOn w:val="a1"/>
    <w:qFormat/>
    <w:rsid w:val="007754E4"/>
    <w:rPr>
      <w:rFonts w:ascii="Times New Roman" w:hAnsi="Times New Roman" w:cs="Times New Roman"/>
      <w:b/>
      <w:bCs/>
      <w:i/>
      <w:iCs/>
      <w:sz w:val="20"/>
      <w:szCs w:val="20"/>
    </w:rPr>
  </w:style>
  <w:style w:type="character" w:customStyle="1" w:styleId="FontStyle60">
    <w:name w:val="Font Style60"/>
    <w:basedOn w:val="a1"/>
    <w:qFormat/>
    <w:rsid w:val="007754E4"/>
    <w:rPr>
      <w:rFonts w:ascii="Times New Roman" w:hAnsi="Times New Roman" w:cs="Times New Roman"/>
      <w:b/>
      <w:bCs/>
      <w:i/>
      <w:iCs/>
      <w:sz w:val="18"/>
      <w:szCs w:val="18"/>
    </w:rPr>
  </w:style>
  <w:style w:type="paragraph" w:styleId="a4">
    <w:name w:val="footer"/>
    <w:basedOn w:val="a0"/>
    <w:link w:val="a5"/>
    <w:uiPriority w:val="99"/>
    <w:rsid w:val="0087519F"/>
    <w:pPr>
      <w:tabs>
        <w:tab w:val="center" w:pos="4677"/>
        <w:tab w:val="right" w:pos="9355"/>
      </w:tabs>
    </w:pPr>
  </w:style>
  <w:style w:type="character" w:styleId="a6">
    <w:name w:val="page number"/>
    <w:basedOn w:val="a1"/>
    <w:qFormat/>
    <w:rsid w:val="0087519F"/>
  </w:style>
  <w:style w:type="table" w:styleId="a7">
    <w:name w:val="Table Grid"/>
    <w:basedOn w:val="a2"/>
    <w:uiPriority w:val="59"/>
    <w:rsid w:val="00B563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0"/>
    <w:next w:val="a0"/>
    <w:qFormat/>
    <w:rsid w:val="00D656D8"/>
    <w:pPr>
      <w:keepNext/>
      <w:autoSpaceDE/>
      <w:autoSpaceDN/>
      <w:adjustRightInd/>
      <w:ind w:firstLine="400"/>
      <w:jc w:val="both"/>
      <w:outlineLvl w:val="1"/>
    </w:pPr>
    <w:rPr>
      <w:rFonts w:cs="Arial"/>
      <w:szCs w:val="28"/>
    </w:rPr>
  </w:style>
  <w:style w:type="paragraph" w:customStyle="1" w:styleId="Style77">
    <w:name w:val="Style77"/>
    <w:basedOn w:val="a0"/>
    <w:qFormat/>
    <w:rsid w:val="00152163"/>
  </w:style>
  <w:style w:type="character" w:customStyle="1" w:styleId="FontStyle278">
    <w:name w:val="Font Style278"/>
    <w:basedOn w:val="a1"/>
    <w:qFormat/>
    <w:rsid w:val="00152163"/>
    <w:rPr>
      <w:rFonts w:ascii="Times New Roman" w:hAnsi="Times New Roman" w:cs="Times New Roman"/>
      <w:sz w:val="20"/>
      <w:szCs w:val="20"/>
    </w:rPr>
  </w:style>
  <w:style w:type="paragraph" w:customStyle="1" w:styleId="Style55">
    <w:name w:val="Style55"/>
    <w:basedOn w:val="a0"/>
    <w:qFormat/>
    <w:rsid w:val="00D67FAA"/>
  </w:style>
  <w:style w:type="paragraph" w:customStyle="1" w:styleId="Style63">
    <w:name w:val="Style63"/>
    <w:basedOn w:val="a0"/>
    <w:qFormat/>
    <w:rsid w:val="00D67FAA"/>
  </w:style>
  <w:style w:type="paragraph" w:customStyle="1" w:styleId="Style70">
    <w:name w:val="Style70"/>
    <w:basedOn w:val="a0"/>
    <w:qFormat/>
    <w:rsid w:val="00D67FAA"/>
  </w:style>
  <w:style w:type="paragraph" w:customStyle="1" w:styleId="Style79">
    <w:name w:val="Style79"/>
    <w:basedOn w:val="a0"/>
    <w:qFormat/>
    <w:rsid w:val="00D67FAA"/>
  </w:style>
  <w:style w:type="paragraph" w:customStyle="1" w:styleId="Style80">
    <w:name w:val="Style80"/>
    <w:basedOn w:val="a0"/>
    <w:qFormat/>
    <w:rsid w:val="00D67FAA"/>
  </w:style>
  <w:style w:type="paragraph" w:customStyle="1" w:styleId="Style85">
    <w:name w:val="Style85"/>
    <w:basedOn w:val="a0"/>
    <w:qFormat/>
    <w:rsid w:val="00D67FAA"/>
  </w:style>
  <w:style w:type="paragraph" w:customStyle="1" w:styleId="Style89">
    <w:name w:val="Style89"/>
    <w:basedOn w:val="a0"/>
    <w:qFormat/>
    <w:rsid w:val="00D67FAA"/>
  </w:style>
  <w:style w:type="paragraph" w:customStyle="1" w:styleId="Style113">
    <w:name w:val="Style113"/>
    <w:basedOn w:val="a0"/>
    <w:qFormat/>
    <w:rsid w:val="00D67FAA"/>
  </w:style>
  <w:style w:type="paragraph" w:customStyle="1" w:styleId="Style114">
    <w:name w:val="Style114"/>
    <w:basedOn w:val="a0"/>
    <w:qFormat/>
    <w:rsid w:val="00D67FAA"/>
  </w:style>
  <w:style w:type="paragraph" w:customStyle="1" w:styleId="Style116">
    <w:name w:val="Style116"/>
    <w:basedOn w:val="a0"/>
    <w:qFormat/>
    <w:rsid w:val="00D67FAA"/>
  </w:style>
  <w:style w:type="character" w:customStyle="1" w:styleId="FontStyle258">
    <w:name w:val="Font Style258"/>
    <w:basedOn w:val="a1"/>
    <w:qFormat/>
    <w:rsid w:val="00D67FAA"/>
    <w:rPr>
      <w:rFonts w:ascii="Times New Roman" w:hAnsi="Times New Roman" w:cs="Times New Roman"/>
      <w:b/>
      <w:bCs/>
      <w:spacing w:val="-10"/>
      <w:sz w:val="14"/>
      <w:szCs w:val="14"/>
    </w:rPr>
  </w:style>
  <w:style w:type="character" w:customStyle="1" w:styleId="FontStyle276">
    <w:name w:val="Font Style276"/>
    <w:basedOn w:val="a1"/>
    <w:qFormat/>
    <w:rsid w:val="00D67FAA"/>
    <w:rPr>
      <w:rFonts w:ascii="Times New Roman" w:hAnsi="Times New Roman" w:cs="Times New Roman"/>
      <w:b/>
      <w:bCs/>
      <w:sz w:val="20"/>
      <w:szCs w:val="20"/>
    </w:rPr>
  </w:style>
  <w:style w:type="character" w:customStyle="1" w:styleId="FontStyle277">
    <w:name w:val="Font Style277"/>
    <w:basedOn w:val="a1"/>
    <w:qFormat/>
    <w:rsid w:val="00D67FAA"/>
    <w:rPr>
      <w:rFonts w:ascii="Times New Roman" w:hAnsi="Times New Roman" w:cs="Times New Roman"/>
      <w:b/>
      <w:bCs/>
      <w:i/>
      <w:iCs/>
      <w:sz w:val="20"/>
      <w:szCs w:val="20"/>
    </w:rPr>
  </w:style>
  <w:style w:type="character" w:customStyle="1" w:styleId="FontStyle279">
    <w:name w:val="Font Style279"/>
    <w:basedOn w:val="a1"/>
    <w:qFormat/>
    <w:rsid w:val="00D67FAA"/>
    <w:rPr>
      <w:rFonts w:ascii="Georgia" w:hAnsi="Georgia" w:cs="Georgia"/>
      <w:b/>
      <w:bCs/>
      <w:spacing w:val="-10"/>
      <w:sz w:val="10"/>
      <w:szCs w:val="10"/>
    </w:rPr>
  </w:style>
  <w:style w:type="character" w:customStyle="1" w:styleId="FontStyle280">
    <w:name w:val="Font Style280"/>
    <w:basedOn w:val="a1"/>
    <w:qFormat/>
    <w:rsid w:val="00D67FAA"/>
    <w:rPr>
      <w:rFonts w:ascii="Times New Roman" w:hAnsi="Times New Roman" w:cs="Times New Roman"/>
      <w:sz w:val="36"/>
      <w:szCs w:val="36"/>
    </w:rPr>
  </w:style>
  <w:style w:type="character" w:customStyle="1" w:styleId="FontStyle281">
    <w:name w:val="Font Style281"/>
    <w:basedOn w:val="a1"/>
    <w:qFormat/>
    <w:rsid w:val="00D67FAA"/>
    <w:rPr>
      <w:rFonts w:ascii="Times New Roman" w:hAnsi="Times New Roman" w:cs="Times New Roman"/>
      <w:b/>
      <w:bCs/>
      <w:spacing w:val="-10"/>
      <w:sz w:val="12"/>
      <w:szCs w:val="12"/>
    </w:rPr>
  </w:style>
  <w:style w:type="character" w:customStyle="1" w:styleId="FontStyle282">
    <w:name w:val="Font Style282"/>
    <w:basedOn w:val="a1"/>
    <w:qFormat/>
    <w:rsid w:val="00D67FAA"/>
    <w:rPr>
      <w:rFonts w:ascii="Times New Roman" w:hAnsi="Times New Roman" w:cs="Times New Roman"/>
      <w:b/>
      <w:bCs/>
      <w:spacing w:val="-10"/>
      <w:sz w:val="12"/>
      <w:szCs w:val="12"/>
    </w:rPr>
  </w:style>
  <w:style w:type="paragraph" w:customStyle="1" w:styleId="ConsPlusTitle">
    <w:name w:val="ConsPlusTitle"/>
    <w:qFormat/>
    <w:rsid w:val="00FB0979"/>
    <w:pPr>
      <w:widowControl w:val="0"/>
      <w:autoSpaceDE w:val="0"/>
      <w:autoSpaceDN w:val="0"/>
      <w:adjustRightInd w:val="0"/>
    </w:pPr>
    <w:rPr>
      <w:b/>
      <w:bCs/>
      <w:sz w:val="24"/>
      <w:szCs w:val="24"/>
    </w:rPr>
  </w:style>
  <w:style w:type="paragraph" w:styleId="a8">
    <w:name w:val="Body Text Indent"/>
    <w:basedOn w:val="a0"/>
    <w:link w:val="a9"/>
    <w:rsid w:val="00E51396"/>
    <w:pPr>
      <w:widowControl/>
      <w:autoSpaceDE/>
      <w:autoSpaceDN/>
      <w:adjustRightInd/>
      <w:ind w:firstLine="709"/>
    </w:pPr>
    <w:rPr>
      <w:i/>
      <w:iCs/>
    </w:rPr>
  </w:style>
  <w:style w:type="character" w:customStyle="1" w:styleId="a9">
    <w:name w:val="Основной текст с отступом Знак"/>
    <w:basedOn w:val="a1"/>
    <w:link w:val="a8"/>
    <w:qFormat/>
    <w:rsid w:val="00E51396"/>
    <w:rPr>
      <w:i/>
      <w:iCs/>
      <w:sz w:val="24"/>
      <w:szCs w:val="24"/>
    </w:rPr>
  </w:style>
  <w:style w:type="character" w:styleId="aa">
    <w:name w:val="Emphasis"/>
    <w:basedOn w:val="a1"/>
    <w:qFormat/>
    <w:rsid w:val="00E51396"/>
    <w:rPr>
      <w:i/>
      <w:iCs/>
    </w:rPr>
  </w:style>
  <w:style w:type="paragraph" w:styleId="ab">
    <w:name w:val="Balloon Text"/>
    <w:basedOn w:val="a0"/>
    <w:link w:val="ac"/>
    <w:semiHidden/>
    <w:qFormat/>
    <w:rsid w:val="002637CD"/>
    <w:rPr>
      <w:rFonts w:ascii="Tahoma" w:hAnsi="Tahoma" w:cs="Tahoma"/>
      <w:sz w:val="16"/>
      <w:szCs w:val="16"/>
    </w:rPr>
  </w:style>
  <w:style w:type="paragraph" w:customStyle="1" w:styleId="ConsPlusNormal">
    <w:name w:val="ConsPlusNormal"/>
    <w:qFormat/>
    <w:rsid w:val="00A95BB7"/>
    <w:pPr>
      <w:widowControl w:val="0"/>
      <w:autoSpaceDE w:val="0"/>
      <w:autoSpaceDN w:val="0"/>
      <w:adjustRightInd w:val="0"/>
      <w:ind w:firstLine="720"/>
    </w:pPr>
    <w:rPr>
      <w:rFonts w:ascii="Arial" w:hAnsi="Arial" w:cs="Arial"/>
    </w:rPr>
  </w:style>
  <w:style w:type="paragraph" w:customStyle="1" w:styleId="ConsPlusNonformat">
    <w:name w:val="ConsPlusNonformat"/>
    <w:uiPriority w:val="99"/>
    <w:qFormat/>
    <w:rsid w:val="00A95BB7"/>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2D3374"/>
    <w:rPr>
      <w:rFonts w:ascii="Cambria" w:eastAsia="Times New Roman" w:hAnsi="Cambria" w:cs="Times New Roman"/>
      <w:b/>
      <w:bCs/>
      <w:color w:val="4F81BD"/>
      <w:sz w:val="24"/>
      <w:szCs w:val="24"/>
    </w:rPr>
  </w:style>
  <w:style w:type="paragraph" w:styleId="ad">
    <w:name w:val="Plain Text"/>
    <w:basedOn w:val="a0"/>
    <w:link w:val="ae"/>
    <w:qFormat/>
    <w:rsid w:val="002D3374"/>
    <w:pPr>
      <w:widowControl/>
      <w:autoSpaceDE/>
      <w:autoSpaceDN/>
      <w:adjustRightInd/>
    </w:pPr>
    <w:rPr>
      <w:rFonts w:ascii="Courier New" w:hAnsi="Courier New"/>
      <w:szCs w:val="20"/>
    </w:rPr>
  </w:style>
  <w:style w:type="character" w:customStyle="1" w:styleId="ae">
    <w:name w:val="Текст Знак"/>
    <w:basedOn w:val="a1"/>
    <w:link w:val="ad"/>
    <w:qFormat/>
    <w:rsid w:val="002D3374"/>
    <w:rPr>
      <w:rFonts w:ascii="Courier New" w:hAnsi="Courier New"/>
      <w:sz w:val="24"/>
    </w:rPr>
  </w:style>
  <w:style w:type="paragraph" w:styleId="af">
    <w:name w:val="Body Text"/>
    <w:basedOn w:val="a0"/>
    <w:link w:val="af0"/>
    <w:rsid w:val="002D3374"/>
    <w:pPr>
      <w:widowControl/>
      <w:autoSpaceDE/>
      <w:autoSpaceDN/>
      <w:adjustRightInd/>
      <w:spacing w:after="120"/>
    </w:pPr>
  </w:style>
  <w:style w:type="character" w:customStyle="1" w:styleId="af0">
    <w:name w:val="Основной текст Знак"/>
    <w:basedOn w:val="a1"/>
    <w:link w:val="af"/>
    <w:qFormat/>
    <w:rsid w:val="002D3374"/>
    <w:rPr>
      <w:sz w:val="24"/>
      <w:szCs w:val="24"/>
    </w:rPr>
  </w:style>
  <w:style w:type="paragraph" w:styleId="31">
    <w:name w:val="Body Text 3"/>
    <w:basedOn w:val="a0"/>
    <w:link w:val="32"/>
    <w:qFormat/>
    <w:rsid w:val="005A75F9"/>
    <w:pPr>
      <w:spacing w:after="120"/>
    </w:pPr>
    <w:rPr>
      <w:sz w:val="16"/>
      <w:szCs w:val="16"/>
    </w:rPr>
  </w:style>
  <w:style w:type="character" w:customStyle="1" w:styleId="32">
    <w:name w:val="Основной текст 3 Знак"/>
    <w:basedOn w:val="a1"/>
    <w:link w:val="31"/>
    <w:qFormat/>
    <w:rsid w:val="005A75F9"/>
    <w:rPr>
      <w:sz w:val="16"/>
      <w:szCs w:val="16"/>
    </w:rPr>
  </w:style>
  <w:style w:type="paragraph" w:customStyle="1" w:styleId="Default">
    <w:name w:val="Default"/>
    <w:qFormat/>
    <w:rsid w:val="005A75F9"/>
    <w:pPr>
      <w:autoSpaceDE w:val="0"/>
      <w:autoSpaceDN w:val="0"/>
      <w:adjustRightInd w:val="0"/>
    </w:pPr>
    <w:rPr>
      <w:color w:val="000000"/>
      <w:sz w:val="24"/>
      <w:szCs w:val="24"/>
    </w:rPr>
  </w:style>
  <w:style w:type="paragraph" w:styleId="af1">
    <w:name w:val="List Paragraph"/>
    <w:basedOn w:val="a0"/>
    <w:uiPriority w:val="34"/>
    <w:qFormat/>
    <w:rsid w:val="00D653A2"/>
    <w:pPr>
      <w:ind w:left="720"/>
      <w:contextualSpacing/>
    </w:pPr>
  </w:style>
  <w:style w:type="character" w:customStyle="1" w:styleId="40">
    <w:name w:val="Заголовок 4 Знак"/>
    <w:basedOn w:val="a1"/>
    <w:link w:val="4"/>
    <w:qFormat/>
    <w:rsid w:val="000717F8"/>
    <w:rPr>
      <w:b/>
      <w:bCs/>
      <w:sz w:val="28"/>
      <w:szCs w:val="28"/>
    </w:rPr>
  </w:style>
  <w:style w:type="character" w:customStyle="1" w:styleId="50">
    <w:name w:val="Заголовок 5 Знак"/>
    <w:basedOn w:val="a1"/>
    <w:link w:val="5"/>
    <w:qFormat/>
    <w:rsid w:val="000717F8"/>
    <w:rPr>
      <w:b/>
      <w:bCs/>
      <w:i/>
      <w:iCs/>
      <w:sz w:val="26"/>
      <w:szCs w:val="26"/>
    </w:rPr>
  </w:style>
  <w:style w:type="character" w:customStyle="1" w:styleId="60">
    <w:name w:val="Заголовок 6 Знак"/>
    <w:basedOn w:val="a1"/>
    <w:link w:val="6"/>
    <w:qFormat/>
    <w:rsid w:val="000717F8"/>
    <w:rPr>
      <w:b/>
      <w:bCs/>
      <w:sz w:val="22"/>
      <w:szCs w:val="22"/>
    </w:rPr>
  </w:style>
  <w:style w:type="character" w:customStyle="1" w:styleId="70">
    <w:name w:val="Заголовок 7 Знак"/>
    <w:basedOn w:val="a1"/>
    <w:link w:val="7"/>
    <w:qFormat/>
    <w:rsid w:val="000717F8"/>
    <w:rPr>
      <w:sz w:val="24"/>
      <w:szCs w:val="24"/>
    </w:rPr>
  </w:style>
  <w:style w:type="character" w:customStyle="1" w:styleId="80">
    <w:name w:val="Заголовок 8 Знак"/>
    <w:basedOn w:val="a1"/>
    <w:link w:val="8"/>
    <w:qFormat/>
    <w:rsid w:val="000717F8"/>
    <w:rPr>
      <w:i/>
      <w:iCs/>
      <w:sz w:val="24"/>
      <w:szCs w:val="24"/>
    </w:rPr>
  </w:style>
  <w:style w:type="character" w:customStyle="1" w:styleId="90">
    <w:name w:val="Заголовок 9 Знак"/>
    <w:basedOn w:val="a1"/>
    <w:link w:val="9"/>
    <w:qFormat/>
    <w:rsid w:val="000717F8"/>
    <w:rPr>
      <w:rFonts w:ascii="Arial" w:hAnsi="Arial" w:cs="Arial"/>
      <w:sz w:val="22"/>
      <w:szCs w:val="22"/>
    </w:rPr>
  </w:style>
  <w:style w:type="character" w:customStyle="1" w:styleId="10">
    <w:name w:val="Заголовок 1 Знак"/>
    <w:basedOn w:val="a1"/>
    <w:link w:val="1"/>
    <w:qFormat/>
    <w:rsid w:val="000717F8"/>
    <w:rPr>
      <w:i/>
      <w:iCs/>
      <w:sz w:val="24"/>
    </w:rPr>
  </w:style>
  <w:style w:type="character" w:customStyle="1" w:styleId="20">
    <w:name w:val="Заголовок 2 Знак"/>
    <w:basedOn w:val="a1"/>
    <w:link w:val="2"/>
    <w:qFormat/>
    <w:rsid w:val="000717F8"/>
    <w:rPr>
      <w:b/>
      <w:bCs/>
      <w:i/>
      <w:sz w:val="24"/>
    </w:rPr>
  </w:style>
  <w:style w:type="paragraph" w:styleId="af2">
    <w:name w:val="Document Map"/>
    <w:basedOn w:val="a0"/>
    <w:link w:val="af3"/>
    <w:uiPriority w:val="99"/>
    <w:unhideWhenUsed/>
    <w:qFormat/>
    <w:rsid w:val="000717F8"/>
    <w:pPr>
      <w:widowControl/>
      <w:autoSpaceDE/>
      <w:autoSpaceDN/>
      <w:adjustRightInd/>
    </w:pPr>
    <w:rPr>
      <w:rFonts w:ascii="Tahoma" w:hAnsi="Tahoma" w:cs="Tahoma"/>
      <w:sz w:val="16"/>
      <w:szCs w:val="16"/>
    </w:rPr>
  </w:style>
  <w:style w:type="character" w:customStyle="1" w:styleId="af3">
    <w:name w:val="Схема документа Знак"/>
    <w:basedOn w:val="a1"/>
    <w:link w:val="af2"/>
    <w:uiPriority w:val="99"/>
    <w:qFormat/>
    <w:rsid w:val="000717F8"/>
    <w:rPr>
      <w:rFonts w:ascii="Tahoma" w:hAnsi="Tahoma" w:cs="Tahoma"/>
      <w:sz w:val="16"/>
      <w:szCs w:val="16"/>
    </w:rPr>
  </w:style>
  <w:style w:type="paragraph" w:styleId="af4">
    <w:name w:val="header"/>
    <w:basedOn w:val="a0"/>
    <w:link w:val="af5"/>
    <w:uiPriority w:val="99"/>
    <w:unhideWhenUsed/>
    <w:rsid w:val="000717F8"/>
    <w:pPr>
      <w:widowControl/>
      <w:tabs>
        <w:tab w:val="center" w:pos="4677"/>
        <w:tab w:val="right" w:pos="9355"/>
      </w:tabs>
      <w:autoSpaceDE/>
      <w:autoSpaceDN/>
      <w:adjustRightInd/>
    </w:pPr>
  </w:style>
  <w:style w:type="character" w:customStyle="1" w:styleId="af5">
    <w:name w:val="Верхний колонтитул Знак"/>
    <w:basedOn w:val="a1"/>
    <w:link w:val="af4"/>
    <w:uiPriority w:val="99"/>
    <w:qFormat/>
    <w:rsid w:val="000717F8"/>
    <w:rPr>
      <w:sz w:val="24"/>
      <w:szCs w:val="24"/>
    </w:rPr>
  </w:style>
  <w:style w:type="character" w:customStyle="1" w:styleId="a5">
    <w:name w:val="Нижний колонтитул Знак"/>
    <w:basedOn w:val="a1"/>
    <w:link w:val="a4"/>
    <w:uiPriority w:val="99"/>
    <w:qFormat/>
    <w:rsid w:val="000717F8"/>
    <w:rPr>
      <w:sz w:val="24"/>
      <w:szCs w:val="24"/>
    </w:rPr>
  </w:style>
  <w:style w:type="character" w:styleId="af6">
    <w:name w:val="Hyperlink"/>
    <w:basedOn w:val="a1"/>
    <w:uiPriority w:val="99"/>
    <w:unhideWhenUsed/>
    <w:rsid w:val="000717F8"/>
    <w:rPr>
      <w:color w:val="0000FF"/>
      <w:u w:val="single"/>
    </w:rPr>
  </w:style>
  <w:style w:type="paragraph" w:customStyle="1" w:styleId="af7">
    <w:name w:val="Вода"/>
    <w:basedOn w:val="a0"/>
    <w:link w:val="af8"/>
    <w:qFormat/>
    <w:rsid w:val="00CD3DE8"/>
    <w:pPr>
      <w:widowControl/>
      <w:autoSpaceDE/>
      <w:autoSpaceDN/>
      <w:adjustRightInd/>
      <w:spacing w:after="60" w:line="276" w:lineRule="auto"/>
      <w:ind w:firstLine="284"/>
      <w:jc w:val="both"/>
    </w:pPr>
    <w:rPr>
      <w:rFonts w:ascii="Arial" w:eastAsia="Calibri" w:hAnsi="Arial"/>
      <w:sz w:val="20"/>
      <w:szCs w:val="22"/>
      <w:lang w:eastAsia="en-US"/>
    </w:rPr>
  </w:style>
  <w:style w:type="character" w:customStyle="1" w:styleId="af8">
    <w:name w:val="Вода Знак"/>
    <w:basedOn w:val="a1"/>
    <w:link w:val="af7"/>
    <w:qFormat/>
    <w:rsid w:val="00CD3DE8"/>
    <w:rPr>
      <w:rFonts w:ascii="Arial" w:eastAsia="Calibri" w:hAnsi="Arial"/>
      <w:szCs w:val="22"/>
      <w:lang w:eastAsia="en-US"/>
    </w:rPr>
  </w:style>
  <w:style w:type="paragraph" w:styleId="af9">
    <w:name w:val="No Spacing"/>
    <w:uiPriority w:val="1"/>
    <w:qFormat/>
    <w:rsid w:val="00CD3DE8"/>
    <w:rPr>
      <w:rFonts w:ascii="Calibri" w:eastAsia="Calibri" w:hAnsi="Calibri"/>
      <w:sz w:val="22"/>
      <w:szCs w:val="22"/>
      <w:lang w:eastAsia="en-US"/>
    </w:rPr>
  </w:style>
  <w:style w:type="paragraph" w:customStyle="1" w:styleId="afa">
    <w:name w:val="Задание"/>
    <w:basedOn w:val="1"/>
    <w:link w:val="afb"/>
    <w:qFormat/>
    <w:rsid w:val="001D177A"/>
    <w:pPr>
      <w:widowControl/>
      <w:overflowPunct w:val="0"/>
      <w:autoSpaceDE w:val="0"/>
      <w:autoSpaceDN w:val="0"/>
      <w:adjustRightInd w:val="0"/>
      <w:spacing w:before="120" w:after="240" w:line="360" w:lineRule="auto"/>
      <w:ind w:firstLine="0"/>
      <w:jc w:val="center"/>
      <w:textAlignment w:val="baseline"/>
    </w:pPr>
    <w:rPr>
      <w:rFonts w:ascii="Arial" w:hAnsi="Arial" w:cs="Arial"/>
      <w:b/>
      <w:i w:val="0"/>
      <w:iCs w:val="0"/>
      <w:kern w:val="32"/>
      <w:sz w:val="32"/>
      <w:szCs w:val="32"/>
    </w:rPr>
  </w:style>
  <w:style w:type="paragraph" w:customStyle="1" w:styleId="afc">
    <w:name w:val="Ответ"/>
    <w:basedOn w:val="a0"/>
    <w:qFormat/>
    <w:rsid w:val="001D177A"/>
    <w:pPr>
      <w:widowControl/>
      <w:overflowPunct w:val="0"/>
      <w:jc w:val="both"/>
      <w:textAlignment w:val="baseline"/>
    </w:pPr>
    <w:rPr>
      <w:rFonts w:ascii="Arial" w:hAnsi="Arial" w:cs="Arial"/>
      <w:b/>
      <w:sz w:val="22"/>
      <w:szCs w:val="20"/>
    </w:rPr>
  </w:style>
  <w:style w:type="paragraph" w:customStyle="1" w:styleId="a">
    <w:name w:val="СписокОтв"/>
    <w:basedOn w:val="a0"/>
    <w:qFormat/>
    <w:rsid w:val="001D177A"/>
    <w:pPr>
      <w:widowControl/>
      <w:numPr>
        <w:ilvl w:val="1"/>
        <w:numId w:val="4"/>
      </w:numPr>
      <w:overflowPunct w:val="0"/>
      <w:spacing w:line="360" w:lineRule="auto"/>
      <w:textAlignment w:val="baseline"/>
    </w:pPr>
    <w:rPr>
      <w:rFonts w:ascii="Arial" w:hAnsi="Arial" w:cs="Arial"/>
      <w:sz w:val="28"/>
      <w:szCs w:val="28"/>
    </w:rPr>
  </w:style>
  <w:style w:type="character" w:customStyle="1" w:styleId="afb">
    <w:name w:val="Задание Знак"/>
    <w:basedOn w:val="a1"/>
    <w:link w:val="afa"/>
    <w:qFormat/>
    <w:rsid w:val="001D177A"/>
    <w:rPr>
      <w:rFonts w:ascii="Arial" w:hAnsi="Arial" w:cs="Arial"/>
      <w:b/>
      <w:kern w:val="32"/>
      <w:sz w:val="32"/>
      <w:szCs w:val="32"/>
    </w:rPr>
  </w:style>
  <w:style w:type="paragraph" w:styleId="22">
    <w:name w:val="Body Text 2"/>
    <w:basedOn w:val="a0"/>
    <w:link w:val="23"/>
    <w:rsid w:val="00C83D6C"/>
    <w:pPr>
      <w:spacing w:after="120" w:line="480" w:lineRule="auto"/>
    </w:pPr>
  </w:style>
  <w:style w:type="character" w:customStyle="1" w:styleId="23">
    <w:name w:val="Основной текст 2 Знак"/>
    <w:basedOn w:val="a1"/>
    <w:link w:val="22"/>
    <w:rsid w:val="00C83D6C"/>
    <w:rPr>
      <w:sz w:val="24"/>
      <w:szCs w:val="24"/>
    </w:rPr>
  </w:style>
  <w:style w:type="paragraph" w:styleId="afd">
    <w:name w:val="Normal (Web)"/>
    <w:basedOn w:val="a0"/>
    <w:rsid w:val="00F147CD"/>
    <w:pPr>
      <w:widowControl/>
      <w:autoSpaceDE/>
      <w:autoSpaceDN/>
      <w:adjustRightInd/>
      <w:spacing w:before="100" w:beforeAutospacing="1" w:after="100" w:afterAutospacing="1"/>
      <w:jc w:val="both"/>
    </w:pPr>
    <w:rPr>
      <w:color w:val="202020"/>
    </w:rPr>
  </w:style>
  <w:style w:type="character" w:customStyle="1" w:styleId="afe">
    <w:name w:val="Подпись к картинке_"/>
    <w:basedOn w:val="a1"/>
    <w:link w:val="aff"/>
    <w:rsid w:val="00D97F2F"/>
    <w:rPr>
      <w:spacing w:val="6"/>
      <w:sz w:val="27"/>
      <w:szCs w:val="27"/>
      <w:shd w:val="clear" w:color="auto" w:fill="FFFFFF"/>
    </w:rPr>
  </w:style>
  <w:style w:type="paragraph" w:customStyle="1" w:styleId="aff">
    <w:name w:val="Подпись к картинке"/>
    <w:basedOn w:val="a0"/>
    <w:link w:val="afe"/>
    <w:rsid w:val="00D97F2F"/>
    <w:pPr>
      <w:shd w:val="clear" w:color="auto" w:fill="FFFFFF"/>
      <w:autoSpaceDE/>
      <w:autoSpaceDN/>
      <w:adjustRightInd/>
      <w:spacing w:line="0" w:lineRule="atLeast"/>
      <w:ind w:firstLine="562"/>
      <w:jc w:val="both"/>
    </w:pPr>
    <w:rPr>
      <w:spacing w:val="6"/>
      <w:sz w:val="27"/>
      <w:szCs w:val="27"/>
    </w:rPr>
  </w:style>
  <w:style w:type="table" w:customStyle="1" w:styleId="11">
    <w:name w:val="Сетка таблицы11"/>
    <w:basedOn w:val="a2"/>
    <w:uiPriority w:val="59"/>
    <w:rsid w:val="00354573"/>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A430C7"/>
  </w:style>
  <w:style w:type="character" w:customStyle="1" w:styleId="ac">
    <w:name w:val="Текст выноски Знак"/>
    <w:basedOn w:val="a1"/>
    <w:link w:val="ab"/>
    <w:semiHidden/>
    <w:rsid w:val="00A430C7"/>
    <w:rPr>
      <w:rFonts w:ascii="Tahoma" w:hAnsi="Tahoma" w:cs="Tahoma"/>
      <w:sz w:val="16"/>
      <w:szCs w:val="16"/>
    </w:rPr>
  </w:style>
  <w:style w:type="table" w:customStyle="1" w:styleId="111">
    <w:name w:val="Сетка таблицы111"/>
    <w:basedOn w:val="a2"/>
    <w:uiPriority w:val="59"/>
    <w:rsid w:val="00A430C7"/>
    <w:pPr>
      <w:jc w:val="center"/>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A430C7"/>
  </w:style>
  <w:style w:type="character" w:customStyle="1" w:styleId="310">
    <w:name w:val="Основной текст 3 Знак1"/>
    <w:basedOn w:val="a1"/>
    <w:qFormat/>
    <w:rsid w:val="00A430C7"/>
    <w:rPr>
      <w:rFonts w:ascii="Cambria" w:eastAsia="Times New Roman" w:hAnsi="Cambria" w:cs="Times New Roman"/>
      <w:b/>
      <w:bCs/>
      <w:color w:val="4F81BD"/>
      <w:sz w:val="24"/>
      <w:szCs w:val="24"/>
    </w:rPr>
  </w:style>
  <w:style w:type="character" w:customStyle="1" w:styleId="-">
    <w:name w:val="Интернет-ссылка"/>
    <w:basedOn w:val="a1"/>
    <w:uiPriority w:val="99"/>
    <w:unhideWhenUsed/>
    <w:rsid w:val="00A430C7"/>
    <w:rPr>
      <w:color w:val="0000FF"/>
      <w:u w:val="single"/>
    </w:rPr>
  </w:style>
  <w:style w:type="character" w:styleId="aff0">
    <w:name w:val="Placeholder Text"/>
    <w:basedOn w:val="a1"/>
    <w:uiPriority w:val="99"/>
    <w:semiHidden/>
    <w:qFormat/>
    <w:rsid w:val="00A430C7"/>
    <w:rPr>
      <w:color w:val="808080"/>
    </w:rPr>
  </w:style>
  <w:style w:type="character" w:styleId="aff1">
    <w:name w:val="FollowedHyperlink"/>
    <w:basedOn w:val="a1"/>
    <w:qFormat/>
    <w:rsid w:val="00A430C7"/>
    <w:rPr>
      <w:color w:val="800080" w:themeColor="followedHyperlink"/>
      <w:u w:val="single"/>
    </w:rPr>
  </w:style>
  <w:style w:type="character" w:customStyle="1" w:styleId="ListLabel1">
    <w:name w:val="ListLabel 1"/>
    <w:qFormat/>
    <w:rsid w:val="00A430C7"/>
    <w:rPr>
      <w:b/>
      <w:sz w:val="24"/>
    </w:rPr>
  </w:style>
  <w:style w:type="character" w:customStyle="1" w:styleId="ListLabel2">
    <w:name w:val="ListLabel 2"/>
    <w:qFormat/>
    <w:rsid w:val="00A430C7"/>
    <w:rPr>
      <w:rFonts w:cs="Courier New"/>
    </w:rPr>
  </w:style>
  <w:style w:type="character" w:customStyle="1" w:styleId="ListLabel3">
    <w:name w:val="ListLabel 3"/>
    <w:qFormat/>
    <w:rsid w:val="00A430C7"/>
    <w:rPr>
      <w:rFonts w:cs="Times New Roman"/>
    </w:rPr>
  </w:style>
  <w:style w:type="character" w:customStyle="1" w:styleId="ListLabel4">
    <w:name w:val="ListLabel 4"/>
    <w:qFormat/>
    <w:rsid w:val="00A430C7"/>
    <w:rPr>
      <w:b/>
      <w:sz w:val="24"/>
    </w:rPr>
  </w:style>
  <w:style w:type="character" w:customStyle="1" w:styleId="ListLabel5">
    <w:name w:val="ListLabel 5"/>
    <w:qFormat/>
    <w:rsid w:val="00A430C7"/>
    <w:rPr>
      <w:rFonts w:cs="Symbol"/>
      <w:b/>
    </w:rPr>
  </w:style>
  <w:style w:type="character" w:customStyle="1" w:styleId="ListLabel6">
    <w:name w:val="ListLabel 6"/>
    <w:qFormat/>
    <w:rsid w:val="00A430C7"/>
    <w:rPr>
      <w:rFonts w:cs="Courier New"/>
    </w:rPr>
  </w:style>
  <w:style w:type="character" w:customStyle="1" w:styleId="ListLabel7">
    <w:name w:val="ListLabel 7"/>
    <w:qFormat/>
    <w:rsid w:val="00A430C7"/>
    <w:rPr>
      <w:rFonts w:cs="Wingdings"/>
      <w:b/>
      <w:sz w:val="22"/>
    </w:rPr>
  </w:style>
  <w:style w:type="character" w:customStyle="1" w:styleId="ListLabel8">
    <w:name w:val="ListLabel 8"/>
    <w:qFormat/>
    <w:rsid w:val="00A430C7"/>
    <w:rPr>
      <w:rFonts w:cs="Complex"/>
      <w:b/>
      <w:sz w:val="22"/>
    </w:rPr>
  </w:style>
  <w:style w:type="paragraph" w:customStyle="1" w:styleId="aff2">
    <w:name w:val="Заголовок"/>
    <w:basedOn w:val="a0"/>
    <w:next w:val="af"/>
    <w:qFormat/>
    <w:rsid w:val="00A430C7"/>
    <w:pPr>
      <w:keepNext/>
      <w:suppressAutoHyphens/>
      <w:autoSpaceDE/>
      <w:autoSpaceDN/>
      <w:adjustRightInd/>
      <w:spacing w:before="240" w:after="120"/>
      <w:ind w:firstLine="454"/>
    </w:pPr>
    <w:rPr>
      <w:rFonts w:ascii="Liberation Sans" w:eastAsia="Microsoft YaHei" w:hAnsi="Liberation Sans" w:cs="Mangal"/>
      <w:sz w:val="28"/>
      <w:szCs w:val="28"/>
    </w:rPr>
  </w:style>
  <w:style w:type="character" w:customStyle="1" w:styleId="13">
    <w:name w:val="Основной текст Знак1"/>
    <w:basedOn w:val="a1"/>
    <w:rsid w:val="00A430C7"/>
    <w:rPr>
      <w:rFonts w:ascii="Times New Roman" w:eastAsia="Times New Roman" w:hAnsi="Times New Roman" w:cs="Times New Roman"/>
      <w:sz w:val="24"/>
      <w:szCs w:val="24"/>
      <w:lang w:eastAsia="ru-RU"/>
    </w:rPr>
  </w:style>
  <w:style w:type="paragraph" w:styleId="aff3">
    <w:name w:val="List"/>
    <w:basedOn w:val="af"/>
    <w:rsid w:val="00A430C7"/>
    <w:pPr>
      <w:suppressAutoHyphens/>
      <w:ind w:firstLine="454"/>
    </w:pPr>
    <w:rPr>
      <w:rFonts w:cs="Mangal"/>
    </w:rPr>
  </w:style>
  <w:style w:type="paragraph" w:styleId="aff4">
    <w:name w:val="Title"/>
    <w:basedOn w:val="a0"/>
    <w:link w:val="aff5"/>
    <w:rsid w:val="00A430C7"/>
    <w:pPr>
      <w:suppressLineNumbers/>
      <w:suppressAutoHyphens/>
      <w:autoSpaceDE/>
      <w:autoSpaceDN/>
      <w:adjustRightInd/>
      <w:spacing w:before="120" w:after="120"/>
      <w:ind w:firstLine="454"/>
    </w:pPr>
    <w:rPr>
      <w:rFonts w:cs="Mangal"/>
      <w:i/>
      <w:iCs/>
    </w:rPr>
  </w:style>
  <w:style w:type="character" w:customStyle="1" w:styleId="aff5">
    <w:name w:val="Название Знак"/>
    <w:basedOn w:val="a1"/>
    <w:link w:val="aff4"/>
    <w:rsid w:val="00A430C7"/>
    <w:rPr>
      <w:rFonts w:cs="Mangal"/>
      <w:i/>
      <w:iCs/>
      <w:sz w:val="24"/>
      <w:szCs w:val="24"/>
    </w:rPr>
  </w:style>
  <w:style w:type="paragraph" w:styleId="14">
    <w:name w:val="index 1"/>
    <w:basedOn w:val="a0"/>
    <w:next w:val="a0"/>
    <w:autoRedefine/>
    <w:uiPriority w:val="99"/>
    <w:unhideWhenUsed/>
    <w:rsid w:val="00A430C7"/>
    <w:pPr>
      <w:widowControl/>
      <w:autoSpaceDE/>
      <w:autoSpaceDN/>
      <w:adjustRightInd/>
      <w:ind w:left="220" w:hanging="220"/>
    </w:pPr>
    <w:rPr>
      <w:rFonts w:asciiTheme="minorHAnsi" w:eastAsiaTheme="minorHAnsi" w:hAnsiTheme="minorHAnsi" w:cstheme="minorBidi"/>
      <w:sz w:val="22"/>
      <w:szCs w:val="22"/>
      <w:lang w:eastAsia="en-US"/>
    </w:rPr>
  </w:style>
  <w:style w:type="paragraph" w:styleId="aff6">
    <w:name w:val="index heading"/>
    <w:basedOn w:val="a0"/>
    <w:qFormat/>
    <w:rsid w:val="00A430C7"/>
    <w:pPr>
      <w:suppressLineNumbers/>
      <w:suppressAutoHyphens/>
      <w:autoSpaceDE/>
      <w:autoSpaceDN/>
      <w:adjustRightInd/>
      <w:ind w:firstLine="454"/>
    </w:pPr>
    <w:rPr>
      <w:rFonts w:cs="Mangal"/>
    </w:rPr>
  </w:style>
  <w:style w:type="paragraph" w:customStyle="1" w:styleId="aff7">
    <w:name w:val="Заглавие"/>
    <w:basedOn w:val="a0"/>
    <w:rsid w:val="00A430C7"/>
    <w:pPr>
      <w:suppressLineNumbers/>
      <w:suppressAutoHyphens/>
      <w:autoSpaceDE/>
      <w:autoSpaceDN/>
      <w:adjustRightInd/>
      <w:spacing w:before="120" w:after="120"/>
      <w:ind w:firstLine="454"/>
    </w:pPr>
    <w:rPr>
      <w:rFonts w:cs="Mangal"/>
      <w:i/>
      <w:iCs/>
    </w:rPr>
  </w:style>
  <w:style w:type="character" w:customStyle="1" w:styleId="15">
    <w:name w:val="Нижний колонтитул Знак1"/>
    <w:basedOn w:val="a1"/>
    <w:uiPriority w:val="99"/>
    <w:rsid w:val="00A430C7"/>
    <w:rPr>
      <w:rFonts w:ascii="Times New Roman" w:eastAsia="Times New Roman" w:hAnsi="Times New Roman" w:cs="Times New Roman"/>
      <w:sz w:val="24"/>
      <w:szCs w:val="24"/>
      <w:lang w:eastAsia="ru-RU"/>
    </w:rPr>
  </w:style>
  <w:style w:type="character" w:customStyle="1" w:styleId="16">
    <w:name w:val="Основной текст с отступом Знак1"/>
    <w:basedOn w:val="a1"/>
    <w:rsid w:val="00A430C7"/>
    <w:rPr>
      <w:rFonts w:ascii="Times New Roman" w:eastAsia="Times New Roman" w:hAnsi="Times New Roman" w:cs="Times New Roman"/>
      <w:i/>
      <w:iCs/>
      <w:sz w:val="24"/>
      <w:szCs w:val="24"/>
      <w:lang w:eastAsia="ru-RU"/>
    </w:rPr>
  </w:style>
  <w:style w:type="character" w:customStyle="1" w:styleId="17">
    <w:name w:val="Текст Знак1"/>
    <w:basedOn w:val="a1"/>
    <w:rsid w:val="00A430C7"/>
    <w:rPr>
      <w:rFonts w:ascii="Courier New" w:eastAsia="Times New Roman" w:hAnsi="Courier New" w:cs="Times New Roman"/>
      <w:sz w:val="24"/>
      <w:szCs w:val="20"/>
      <w:lang w:eastAsia="ru-RU"/>
    </w:rPr>
  </w:style>
  <w:style w:type="character" w:customStyle="1" w:styleId="320">
    <w:name w:val="Основной текст 3 Знак2"/>
    <w:basedOn w:val="a1"/>
    <w:uiPriority w:val="99"/>
    <w:semiHidden/>
    <w:rsid w:val="00A430C7"/>
    <w:rPr>
      <w:sz w:val="16"/>
      <w:szCs w:val="16"/>
    </w:rPr>
  </w:style>
  <w:style w:type="character" w:customStyle="1" w:styleId="18">
    <w:name w:val="Схема документа Знак1"/>
    <w:basedOn w:val="a1"/>
    <w:uiPriority w:val="99"/>
    <w:rsid w:val="00A430C7"/>
    <w:rPr>
      <w:rFonts w:ascii="Tahoma" w:eastAsia="Times New Roman" w:hAnsi="Tahoma" w:cs="Tahoma"/>
      <w:sz w:val="16"/>
      <w:szCs w:val="16"/>
      <w:lang w:eastAsia="ru-RU"/>
    </w:rPr>
  </w:style>
  <w:style w:type="character" w:customStyle="1" w:styleId="19">
    <w:name w:val="Верхний колонтитул Знак1"/>
    <w:basedOn w:val="a1"/>
    <w:uiPriority w:val="99"/>
    <w:rsid w:val="00A430C7"/>
    <w:rPr>
      <w:rFonts w:ascii="Times New Roman" w:eastAsia="Times New Roman" w:hAnsi="Times New Roman" w:cs="Times New Roman"/>
      <w:sz w:val="24"/>
      <w:szCs w:val="24"/>
      <w:lang w:eastAsia="ru-RU"/>
    </w:rPr>
  </w:style>
  <w:style w:type="paragraph" w:customStyle="1" w:styleId="aff8">
    <w:name w:val="Основной абзаца"/>
    <w:basedOn w:val="a0"/>
    <w:qFormat/>
    <w:rsid w:val="00A430C7"/>
    <w:pPr>
      <w:widowControl/>
      <w:suppressAutoHyphens/>
      <w:autoSpaceDE/>
      <w:autoSpaceDN/>
      <w:adjustRightInd/>
      <w:spacing w:line="360" w:lineRule="auto"/>
      <w:ind w:firstLine="454"/>
      <w:jc w:val="both"/>
    </w:pPr>
    <w:rPr>
      <w:sz w:val="20"/>
      <w:szCs w:val="20"/>
    </w:rPr>
  </w:style>
  <w:style w:type="paragraph" w:styleId="aff9">
    <w:name w:val="Block Text"/>
    <w:basedOn w:val="a0"/>
    <w:qFormat/>
    <w:rsid w:val="00A430C7"/>
    <w:pPr>
      <w:widowControl/>
      <w:tabs>
        <w:tab w:val="left" w:pos="9921"/>
      </w:tabs>
      <w:suppressAutoHyphens/>
      <w:autoSpaceDE/>
      <w:autoSpaceDN/>
      <w:adjustRightInd/>
      <w:ind w:left="360"/>
      <w:jc w:val="both"/>
    </w:pPr>
    <w:rPr>
      <w:szCs w:val="20"/>
    </w:rPr>
  </w:style>
  <w:style w:type="table" w:customStyle="1" w:styleId="1a">
    <w:name w:val="Сетка таблицы1"/>
    <w:basedOn w:val="a2"/>
    <w:next w:val="a7"/>
    <w:uiPriority w:val="59"/>
    <w:rsid w:val="00A430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7"/>
    <w:uiPriority w:val="59"/>
    <w:rsid w:val="00A430C7"/>
    <w:pPr>
      <w:jc w:val="center"/>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A430C7"/>
    <w:rPr>
      <w:rFonts w:cs="Times New Roman"/>
    </w:rPr>
  </w:style>
  <w:style w:type="paragraph" w:customStyle="1" w:styleId="1b">
    <w:name w:val="Абзац списка1"/>
    <w:basedOn w:val="a0"/>
    <w:rsid w:val="00A430C7"/>
    <w:pPr>
      <w:widowControl/>
      <w:autoSpaceDE/>
      <w:autoSpaceDN/>
      <w:adjustRightInd/>
      <w:ind w:left="72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1119814">
      <w:bodyDiv w:val="1"/>
      <w:marLeft w:val="0"/>
      <w:marRight w:val="0"/>
      <w:marTop w:val="0"/>
      <w:marBottom w:val="0"/>
      <w:divBdr>
        <w:top w:val="none" w:sz="0" w:space="0" w:color="auto"/>
        <w:left w:val="none" w:sz="0" w:space="0" w:color="auto"/>
        <w:bottom w:val="none" w:sz="0" w:space="0" w:color="auto"/>
        <w:right w:val="none" w:sz="0" w:space="0" w:color="auto"/>
      </w:divBdr>
    </w:div>
    <w:div w:id="826169438">
      <w:bodyDiv w:val="1"/>
      <w:marLeft w:val="0"/>
      <w:marRight w:val="0"/>
      <w:marTop w:val="0"/>
      <w:marBottom w:val="0"/>
      <w:divBdr>
        <w:top w:val="none" w:sz="0" w:space="0" w:color="auto"/>
        <w:left w:val="none" w:sz="0" w:space="0" w:color="auto"/>
        <w:bottom w:val="none" w:sz="0" w:space="0" w:color="auto"/>
        <w:right w:val="none" w:sz="0" w:space="0" w:color="auto"/>
      </w:divBdr>
    </w:div>
    <w:div w:id="910962989">
      <w:bodyDiv w:val="1"/>
      <w:marLeft w:val="0"/>
      <w:marRight w:val="0"/>
      <w:marTop w:val="0"/>
      <w:marBottom w:val="0"/>
      <w:divBdr>
        <w:top w:val="none" w:sz="0" w:space="0" w:color="auto"/>
        <w:left w:val="none" w:sz="0" w:space="0" w:color="auto"/>
        <w:bottom w:val="none" w:sz="0" w:space="0" w:color="auto"/>
        <w:right w:val="none" w:sz="0" w:space="0" w:color="auto"/>
      </w:divBdr>
    </w:div>
    <w:div w:id="996109344">
      <w:bodyDiv w:val="1"/>
      <w:marLeft w:val="0"/>
      <w:marRight w:val="0"/>
      <w:marTop w:val="0"/>
      <w:marBottom w:val="0"/>
      <w:divBdr>
        <w:top w:val="none" w:sz="0" w:space="0" w:color="auto"/>
        <w:left w:val="none" w:sz="0" w:space="0" w:color="auto"/>
        <w:bottom w:val="none" w:sz="0" w:space="0" w:color="auto"/>
        <w:right w:val="none" w:sz="0" w:space="0" w:color="auto"/>
      </w:divBdr>
    </w:div>
    <w:div w:id="1064913838">
      <w:bodyDiv w:val="1"/>
      <w:marLeft w:val="0"/>
      <w:marRight w:val="0"/>
      <w:marTop w:val="0"/>
      <w:marBottom w:val="0"/>
      <w:divBdr>
        <w:top w:val="none" w:sz="0" w:space="0" w:color="auto"/>
        <w:left w:val="none" w:sz="0" w:space="0" w:color="auto"/>
        <w:bottom w:val="none" w:sz="0" w:space="0" w:color="auto"/>
        <w:right w:val="none" w:sz="0" w:space="0" w:color="auto"/>
      </w:divBdr>
    </w:div>
    <w:div w:id="199537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wmf"/><Relationship Id="rId26" Type="http://schemas.openxmlformats.org/officeDocument/2006/relationships/hyperlink" Target="https://urait.ru/bcode/431772" TargetMode="External"/><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yperlink" Target="https://magtu.informsystema.ru/uploader/fileUpload?name=1418.pdf&amp;show=dcatalogues/1/1123933/1418.pdf&amp;view=tru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hyperlink" Target="https://magtu.informsystema.ru/uploader/fileUpload?name=2392.pdf&amp;show=dcatalogues/1/1130084/2392.pdf&amp;view=true" TargetMode="Externa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hyperlink" Target="https://urait.ru/bcode/42277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hyperlink" Target="https://new.znanium.com/read?id=30863"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oleObject4.bin"/><Relationship Id="rId28" Type="http://schemas.openxmlformats.org/officeDocument/2006/relationships/hyperlink" Target="https://new.znanium.com/read?id=309189"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yperlink" Target="https://urait.ru/bcode/4470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7.wmf"/><Relationship Id="rId27" Type="http://schemas.openxmlformats.org/officeDocument/2006/relationships/hyperlink" Target="https://urait.ru/bcode/388058" TargetMode="External"/><Relationship Id="rId30" Type="http://schemas.openxmlformats.org/officeDocument/2006/relationships/hyperlink" Target="https://urait.ru/bcode/431131" TargetMode="External"/><Relationship Id="rId35" Type="http://schemas.openxmlformats.org/officeDocument/2006/relationships/hyperlink" Target="https://magtu.informsystema.ru"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37AD1EC26457B4E8075826424E0BA7C" ma:contentTypeVersion="0" ma:contentTypeDescription="Создание документа." ma:contentTypeScope="" ma:versionID="3df387a8914cd7bb1225c27898eb6325">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4B0D-B545-4772-B976-F665E9CFAAA2}">
  <ds:schemaRefs>
    <ds:schemaRef ds:uri="http://schemas.microsoft.com/office/2006/metadata/properties"/>
  </ds:schemaRefs>
</ds:datastoreItem>
</file>

<file path=customXml/itemProps2.xml><?xml version="1.0" encoding="utf-8"?>
<ds:datastoreItem xmlns:ds="http://schemas.openxmlformats.org/officeDocument/2006/customXml" ds:itemID="{DDDF7FC6-C784-4248-87DF-5130404C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89AFF2B-2D3F-4E97-A9B5-D1057667FD31}">
  <ds:schemaRefs>
    <ds:schemaRef ds:uri="http://schemas.microsoft.com/sharepoint/v3/contenttype/forms"/>
  </ds:schemaRefs>
</ds:datastoreItem>
</file>

<file path=customXml/itemProps4.xml><?xml version="1.0" encoding="utf-8"?>
<ds:datastoreItem xmlns:ds="http://schemas.openxmlformats.org/officeDocument/2006/customXml" ds:itemID="{13952D4F-BD44-4109-85BF-7917FCBE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6881</Words>
  <Characters>39222</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Макет рабочей программы</vt:lpstr>
    </vt:vector>
  </TitlesOfParts>
  <Company>Home</Company>
  <LinksUpToDate>false</LinksUpToDate>
  <CharactersWithSpaces>46011</CharactersWithSpaces>
  <SharedDoc>false</SharedDoc>
  <HLinks>
    <vt:vector size="30" baseType="variant">
      <vt:variant>
        <vt:i4>1179653</vt:i4>
      </vt:variant>
      <vt:variant>
        <vt:i4>12</vt:i4>
      </vt:variant>
      <vt:variant>
        <vt:i4>0</vt:i4>
      </vt:variant>
      <vt:variant>
        <vt:i4>5</vt:i4>
      </vt:variant>
      <vt:variant>
        <vt:lpwstr>http://referat.ru/pub/item/21265</vt:lpwstr>
      </vt:variant>
      <vt:variant>
        <vt:lpwstr/>
      </vt:variant>
      <vt:variant>
        <vt:i4>1310730</vt:i4>
      </vt:variant>
      <vt:variant>
        <vt:i4>9</vt:i4>
      </vt:variant>
      <vt:variant>
        <vt:i4>0</vt:i4>
      </vt:variant>
      <vt:variant>
        <vt:i4>5</vt:i4>
      </vt:variant>
      <vt:variant>
        <vt:lpwstr>http://referat.ru/pub/item/20687</vt:lpwstr>
      </vt:variant>
      <vt:variant>
        <vt:lpwstr/>
      </vt:variant>
      <vt:variant>
        <vt:i4>2424880</vt:i4>
      </vt:variant>
      <vt:variant>
        <vt:i4>6</vt:i4>
      </vt:variant>
      <vt:variant>
        <vt:i4>0</vt:i4>
      </vt:variant>
      <vt:variant>
        <vt:i4>5</vt:i4>
      </vt:variant>
      <vt:variant>
        <vt:lpwstr>http://referat.ru/pub/item/1237</vt:lpwstr>
      </vt:variant>
      <vt:variant>
        <vt:lpwstr/>
      </vt:variant>
      <vt:variant>
        <vt:i4>1376258</vt:i4>
      </vt:variant>
      <vt:variant>
        <vt:i4>3</vt:i4>
      </vt:variant>
      <vt:variant>
        <vt:i4>0</vt:i4>
      </vt:variant>
      <vt:variant>
        <vt:i4>5</vt:i4>
      </vt:variant>
      <vt:variant>
        <vt:lpwstr>http://referat.ru/pub/item/28</vt:lpwstr>
      </vt:variant>
      <vt:variant>
        <vt:lpwstr/>
      </vt:variant>
      <vt:variant>
        <vt:i4>2293809</vt:i4>
      </vt:variant>
      <vt:variant>
        <vt:i4>0</vt:i4>
      </vt:variant>
      <vt:variant>
        <vt:i4>0</vt:i4>
      </vt:variant>
      <vt:variant>
        <vt:i4>5</vt:i4>
      </vt:variant>
      <vt:variant>
        <vt:lpwstr>http://referat.ru/pub/item/531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dc:title>
  <dc:creator>user</dc:creator>
  <cp:lastModifiedBy>Machine</cp:lastModifiedBy>
  <cp:revision>2</cp:revision>
  <cp:lastPrinted>2011-03-30T06:24:00Z</cp:lastPrinted>
  <dcterms:created xsi:type="dcterms:W3CDTF">2020-05-21T11:47:00Z</dcterms:created>
  <dcterms:modified xsi:type="dcterms:W3CDTF">2020-05-21T11:47:00Z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