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AC" w:rsidRDefault="009A4052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-577215</wp:posOffset>
            </wp:positionV>
            <wp:extent cx="7708265" cy="9963150"/>
            <wp:effectExtent l="0" t="0" r="0" b="0"/>
            <wp:wrapThrough wrapText="bothSides">
              <wp:wrapPolygon edited="0">
                <wp:start x="0" y="0"/>
                <wp:lineTo x="0" y="21559"/>
                <wp:lineTo x="21566" y="21559"/>
                <wp:lineTo x="21566" y="0"/>
                <wp:lineTo x="0" y="0"/>
              </wp:wrapPolygon>
            </wp:wrapThrough>
            <wp:docPr id="2" name="Рисунок 2" descr="C:\Users\Admin\AppData\Local\Temp\Rar$DIa8112.16157\3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16157\3 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26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9B">
        <w:br w:type="page"/>
      </w:r>
    </w:p>
    <w:p w:rsidR="00E25DAC" w:rsidRPr="00EE349B" w:rsidRDefault="009A405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-654050</wp:posOffset>
            </wp:positionV>
            <wp:extent cx="7730490" cy="9991725"/>
            <wp:effectExtent l="0" t="0" r="0" b="0"/>
            <wp:wrapThrough wrapText="bothSides">
              <wp:wrapPolygon edited="0">
                <wp:start x="0" y="0"/>
                <wp:lineTo x="0" y="21579"/>
                <wp:lineTo x="21557" y="21579"/>
                <wp:lineTo x="21557" y="0"/>
                <wp:lineTo x="0" y="0"/>
              </wp:wrapPolygon>
            </wp:wrapThrough>
            <wp:docPr id="3" name="Рисунок 3" descr="C:\Users\Admin\AppData\Local\Temp\Rar$DIa8112.17640\3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17640\3 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49B" w:rsidRPr="00EE3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25D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25DAC">
        <w:trPr>
          <w:trHeight w:hRule="exact" w:val="131"/>
        </w:trPr>
        <w:tc>
          <w:tcPr>
            <w:tcW w:w="3119" w:type="dxa"/>
          </w:tcPr>
          <w:p w:rsidR="00E25DAC" w:rsidRDefault="00E25DAC"/>
        </w:tc>
        <w:tc>
          <w:tcPr>
            <w:tcW w:w="6238" w:type="dxa"/>
          </w:tcPr>
          <w:p w:rsidR="00E25DAC" w:rsidRDefault="00E25DAC"/>
        </w:tc>
      </w:tr>
      <w:tr w:rsidR="00E25D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Default="00E25DAC"/>
        </w:tc>
      </w:tr>
      <w:tr w:rsidR="00E25DAC">
        <w:trPr>
          <w:trHeight w:hRule="exact" w:val="13"/>
        </w:trPr>
        <w:tc>
          <w:tcPr>
            <w:tcW w:w="3119" w:type="dxa"/>
          </w:tcPr>
          <w:p w:rsidR="00E25DAC" w:rsidRDefault="00E25DAC"/>
        </w:tc>
        <w:tc>
          <w:tcPr>
            <w:tcW w:w="6238" w:type="dxa"/>
          </w:tcPr>
          <w:p w:rsidR="00E25DAC" w:rsidRDefault="00E25DAC"/>
        </w:tc>
      </w:tr>
      <w:tr w:rsidR="00E25D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Default="00E25DAC"/>
        </w:tc>
      </w:tr>
      <w:tr w:rsidR="00E25DAC">
        <w:trPr>
          <w:trHeight w:hRule="exact" w:val="96"/>
        </w:trPr>
        <w:tc>
          <w:tcPr>
            <w:tcW w:w="3119" w:type="dxa"/>
          </w:tcPr>
          <w:p w:rsidR="00E25DAC" w:rsidRDefault="00E25DAC"/>
        </w:tc>
        <w:tc>
          <w:tcPr>
            <w:tcW w:w="6238" w:type="dxa"/>
          </w:tcPr>
          <w:p w:rsidR="00E25DAC" w:rsidRDefault="00E25DAC"/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E25DAC" w:rsidRPr="00B901DC">
        <w:trPr>
          <w:trHeight w:hRule="exact" w:val="138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E25DAC" w:rsidRPr="00B901DC">
        <w:trPr>
          <w:trHeight w:hRule="exact" w:val="277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3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96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E25DAC" w:rsidRPr="00B901DC">
        <w:trPr>
          <w:trHeight w:hRule="exact" w:val="138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E25DAC" w:rsidRPr="00B901DC">
        <w:trPr>
          <w:trHeight w:hRule="exact" w:val="277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3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96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E25DAC" w:rsidRPr="00B901DC">
        <w:trPr>
          <w:trHeight w:hRule="exact" w:val="138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E25DAC" w:rsidRPr="00B901DC">
        <w:trPr>
          <w:trHeight w:hRule="exact" w:val="277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3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96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E25DAC" w:rsidRPr="00B901DC">
        <w:trPr>
          <w:trHeight w:hRule="exact" w:val="138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E25DAC" w:rsidRPr="00EE349B" w:rsidRDefault="00EE349B">
      <w:pPr>
        <w:rPr>
          <w:sz w:val="0"/>
          <w:szCs w:val="0"/>
          <w:lang w:val="ru-RU"/>
        </w:rPr>
      </w:pPr>
      <w:r w:rsidRPr="00EE3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25D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25DAC" w:rsidRPr="00B901D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38"/>
        </w:trPr>
        <w:tc>
          <w:tcPr>
            <w:tcW w:w="1985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рисунка».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38"/>
        </w:trPr>
        <w:tc>
          <w:tcPr>
            <w:tcW w:w="1985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349B">
              <w:rPr>
                <w:lang w:val="ru-RU"/>
              </w:rPr>
              <w:t xml:space="preserve"> </w:t>
            </w:r>
            <w:proofErr w:type="gramEnd"/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77"/>
        </w:trPr>
        <w:tc>
          <w:tcPr>
            <w:tcW w:w="1985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25DAC" w:rsidRPr="00B901D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основами академической живописи, приемами работы с цветом и цветовыми композициями</w:t>
            </w:r>
          </w:p>
        </w:tc>
      </w:tr>
      <w:tr w:rsidR="00E25DAC" w:rsidRPr="00B901D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цветовые гармонии;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техники живописи</w:t>
            </w:r>
          </w:p>
        </w:tc>
      </w:tr>
      <w:tr w:rsidR="00E25DAC" w:rsidRPr="00B901D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  <w:tr w:rsidR="00E25DAC" w:rsidRPr="00B901D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  <w:tr w:rsidR="00E25DAC" w:rsidRPr="00B901D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реализовывать педагогические навыки при преподавании художественных и проектных дисциплин (модулей)</w:t>
            </w:r>
          </w:p>
        </w:tc>
      </w:tr>
      <w:tr w:rsidR="00E25D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изображения в академической живописи;</w:t>
            </w:r>
          </w:p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25DAC" w:rsidRPr="00B901D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результаты</w:t>
            </w:r>
          </w:p>
        </w:tc>
      </w:tr>
      <w:tr w:rsidR="00E25DAC" w:rsidRPr="00B901D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выполнения живописных этюдов;</w:t>
            </w:r>
          </w:p>
          <w:p w:rsidR="00E25DAC" w:rsidRPr="00EE349B" w:rsidRDefault="00EE3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изображения для самореализации в учебном процессе, используя творческий потенциал</w:t>
            </w:r>
          </w:p>
        </w:tc>
      </w:tr>
    </w:tbl>
    <w:p w:rsidR="00E25DAC" w:rsidRPr="00EE349B" w:rsidRDefault="00EE349B">
      <w:pPr>
        <w:rPr>
          <w:sz w:val="0"/>
          <w:szCs w:val="0"/>
          <w:lang w:val="ru-RU"/>
        </w:rPr>
      </w:pPr>
      <w:r w:rsidRPr="00EE3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96"/>
        <w:gridCol w:w="400"/>
        <w:gridCol w:w="537"/>
        <w:gridCol w:w="629"/>
        <w:gridCol w:w="699"/>
        <w:gridCol w:w="531"/>
        <w:gridCol w:w="1539"/>
        <w:gridCol w:w="1616"/>
        <w:gridCol w:w="1248"/>
      </w:tblGrid>
      <w:tr w:rsidR="00E25DAC" w:rsidRPr="00B901DC">
        <w:trPr>
          <w:trHeight w:hRule="exact" w:val="285"/>
        </w:trPr>
        <w:tc>
          <w:tcPr>
            <w:tcW w:w="71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210,6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25D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38"/>
        </w:trPr>
        <w:tc>
          <w:tcPr>
            <w:tcW w:w="71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25DA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25DAC" w:rsidRDefault="00E25DA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акварельной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Гризайль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лессировки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ясные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цвета.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алла-прима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контрастный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цвету.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пуантель</w:t>
            </w:r>
            <w:proofErr w:type="spellEnd"/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по-сырому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гуашевой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материальности.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Многопредметный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Краткосрочные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этюды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весенних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 w:rsidRPr="00B901D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живописи.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мажор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костюме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25D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</w:tr>
      <w:tr w:rsidR="00E25DA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208/82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ОПК-2,ОПК- 5</w:t>
            </w:r>
          </w:p>
        </w:tc>
      </w:tr>
    </w:tbl>
    <w:p w:rsidR="00E25DAC" w:rsidRDefault="00EE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25D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25DAC">
        <w:trPr>
          <w:trHeight w:hRule="exact" w:val="138"/>
        </w:trPr>
        <w:tc>
          <w:tcPr>
            <w:tcW w:w="9357" w:type="dxa"/>
          </w:tcPr>
          <w:p w:rsidR="00E25DAC" w:rsidRDefault="00E25DAC"/>
        </w:tc>
      </w:tr>
      <w:tr w:rsidR="00E25DAC" w:rsidRPr="00B901DC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77"/>
        </w:trPr>
        <w:tc>
          <w:tcPr>
            <w:tcW w:w="9357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E349B">
              <w:rPr>
                <w:lang w:val="ru-RU"/>
              </w:rPr>
              <w:t xml:space="preserve"> </w:t>
            </w:r>
            <w:proofErr w:type="gramStart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349B">
              <w:rPr>
                <w:lang w:val="ru-RU"/>
              </w:rPr>
              <w:t xml:space="preserve"> </w:t>
            </w:r>
          </w:p>
        </w:tc>
      </w:tr>
      <w:tr w:rsidR="00E25D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25DAC">
        <w:trPr>
          <w:trHeight w:hRule="exact" w:val="138"/>
        </w:trPr>
        <w:tc>
          <w:tcPr>
            <w:tcW w:w="9357" w:type="dxa"/>
          </w:tcPr>
          <w:p w:rsidR="00E25DAC" w:rsidRDefault="00E25DAC"/>
        </w:tc>
      </w:tr>
      <w:tr w:rsidR="00E25DAC" w:rsidRPr="00B901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25DAC">
        <w:trPr>
          <w:trHeight w:hRule="exact" w:val="138"/>
        </w:trPr>
        <w:tc>
          <w:tcPr>
            <w:tcW w:w="9357" w:type="dxa"/>
          </w:tcPr>
          <w:p w:rsidR="00E25DAC" w:rsidRDefault="00E25DAC"/>
        </w:tc>
      </w:tr>
      <w:tr w:rsidR="00E25DAC" w:rsidRPr="00B901D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5DAC" w:rsidRPr="00B901DC">
        <w:trPr>
          <w:trHeight w:hRule="exact" w:val="59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E349B">
              <w:rPr>
                <w:lang w:val="ru-RU"/>
              </w:rPr>
              <w:t xml:space="preserve"> 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E349B">
              <w:rPr>
                <w:lang w:val="ru-RU"/>
              </w:rPr>
              <w:t xml:space="preserve"> 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E349B">
              <w:rPr>
                <w:lang w:val="ru-RU"/>
              </w:rPr>
              <w:t xml:space="preserve"> 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38"/>
        </w:trPr>
        <w:tc>
          <w:tcPr>
            <w:tcW w:w="9357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5DAC" w:rsidRPr="00B901DC">
        <w:trPr>
          <w:trHeight w:hRule="exact" w:val="2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</w:p>
        </w:tc>
      </w:tr>
    </w:tbl>
    <w:p w:rsidR="00E25DAC" w:rsidRPr="00EE349B" w:rsidRDefault="00EE349B">
      <w:pPr>
        <w:rPr>
          <w:sz w:val="0"/>
          <w:szCs w:val="0"/>
          <w:lang w:val="ru-RU"/>
        </w:rPr>
      </w:pPr>
      <w:r w:rsidRPr="00EE349B">
        <w:rPr>
          <w:lang w:val="ru-RU"/>
        </w:rPr>
        <w:br w:type="page"/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</w:tblGrid>
      <w:tr w:rsidR="00E25DAC" w:rsidRPr="00B901DC" w:rsidTr="00B901DC">
        <w:trPr>
          <w:trHeight w:hRule="exact" w:val="13537"/>
        </w:trPr>
        <w:tc>
          <w:tcPr>
            <w:tcW w:w="953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E349B">
              <w:rPr>
                <w:lang w:val="ru-RU"/>
              </w:rPr>
              <w:t xml:space="preserve">  </w:t>
            </w:r>
          </w:p>
          <w:p w:rsidR="00E25DAC" w:rsidRPr="009A4052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/111792.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978-5-8154-0386-4.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/1041676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B901DC" w:rsidRPr="00EE349B">
              <w:rPr>
                <w:lang w:val="ru-RU"/>
              </w:rPr>
              <w:t xml:space="preserve"> </w:t>
            </w:r>
            <w:proofErr w:type="gram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емГИК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978-5-8154-0358-1.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/1041745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/96270.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B901DC" w:rsidRPr="00EE349B">
              <w:rPr>
                <w:lang w:val="ru-RU"/>
              </w:rPr>
              <w:t xml:space="preserve">  </w:t>
            </w:r>
          </w:p>
          <w:p w:rsidR="00E25DAC" w:rsidRPr="00EE349B" w:rsidRDefault="00EE349B" w:rsidP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978-5-9967-1810-8.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901DC" w:rsidRPr="00EE349B">
              <w:rPr>
                <w:lang w:val="ru-RU"/>
              </w:rPr>
              <w:t xml:space="preserve"> </w:t>
            </w:r>
            <w:proofErr w:type="spell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01DC" w:rsidRPr="00EE349B">
              <w:rPr>
                <w:lang w:val="ru-RU"/>
              </w:rPr>
              <w:t xml:space="preserve"> 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=4074.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/1/1533797/4074.</w:t>
            </w:r>
            <w:proofErr w:type="spellStart"/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9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901DC" w:rsidRPr="00EE349B">
              <w:rPr>
                <w:lang w:val="ru-RU"/>
              </w:rPr>
              <w:t xml:space="preserve"> </w:t>
            </w:r>
            <w:r w:rsidR="00B901DC"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  <w:p w:rsidR="00E25DAC" w:rsidRPr="00EE349B" w:rsidRDefault="00EE349B" w:rsidP="00B901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 w:rsidTr="00B901DC">
        <w:trPr>
          <w:trHeight w:hRule="exact" w:val="138"/>
        </w:trPr>
        <w:tc>
          <w:tcPr>
            <w:tcW w:w="9532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Tr="00B901DC">
        <w:trPr>
          <w:trHeight w:hRule="exact" w:val="285"/>
        </w:trPr>
        <w:tc>
          <w:tcPr>
            <w:tcW w:w="953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25DAC" w:rsidRPr="00B901DC" w:rsidTr="00B901DC">
        <w:trPr>
          <w:trHeight w:hRule="exact" w:val="596"/>
        </w:trPr>
        <w:tc>
          <w:tcPr>
            <w:tcW w:w="9532" w:type="dxa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proofErr w:type="gramStart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349B">
              <w:rPr>
                <w:lang w:val="ru-RU"/>
              </w:rPr>
              <w:t xml:space="preserve"> </w:t>
            </w:r>
          </w:p>
        </w:tc>
      </w:tr>
    </w:tbl>
    <w:p w:rsidR="00E25DAC" w:rsidRPr="00EE349B" w:rsidRDefault="00EE349B">
      <w:pPr>
        <w:rPr>
          <w:sz w:val="0"/>
          <w:szCs w:val="0"/>
          <w:lang w:val="ru-RU"/>
        </w:rPr>
      </w:pPr>
      <w:r w:rsidRPr="00EE3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E25DAC" w:rsidRPr="00B901DC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Pr="00B901DC" w:rsidRDefault="00EE349B" w:rsidP="00B901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Деменёва</w:t>
            </w:r>
            <w:proofErr w:type="spellEnd"/>
            <w:proofErr w:type="gramStart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/1/1130347/2545.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11530.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38"/>
        </w:trPr>
        <w:tc>
          <w:tcPr>
            <w:tcW w:w="42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>
        <w:trPr>
          <w:trHeight w:hRule="exact" w:val="10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=8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JrztSCalEA</w:t>
            </w:r>
            <w:proofErr w:type="spell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натюрморте.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  <w:r>
              <w:t xml:space="preserve"> </w:t>
            </w:r>
          </w:p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25DAC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zB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HdFtFnws</w:t>
            </w:r>
            <w:proofErr w:type="spell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набросок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одежде.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25DAC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continue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=659&amp;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VJZN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Этюд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</w:p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77"/>
        </w:trPr>
        <w:tc>
          <w:tcPr>
            <w:tcW w:w="42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25DAC">
        <w:trPr>
          <w:trHeight w:hRule="exact" w:val="555"/>
        </w:trPr>
        <w:tc>
          <w:tcPr>
            <w:tcW w:w="426" w:type="dxa"/>
          </w:tcPr>
          <w:p w:rsidR="00E25DAC" w:rsidRDefault="00E25D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818"/>
        </w:trPr>
        <w:tc>
          <w:tcPr>
            <w:tcW w:w="426" w:type="dxa"/>
          </w:tcPr>
          <w:p w:rsidR="00E25DAC" w:rsidRDefault="00E25D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826"/>
        </w:trPr>
        <w:tc>
          <w:tcPr>
            <w:tcW w:w="426" w:type="dxa"/>
          </w:tcPr>
          <w:p w:rsidR="00E25DAC" w:rsidRDefault="00E25D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555"/>
        </w:trPr>
        <w:tc>
          <w:tcPr>
            <w:tcW w:w="426" w:type="dxa"/>
          </w:tcPr>
          <w:p w:rsidR="00E25DAC" w:rsidRDefault="00E25D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285"/>
        </w:trPr>
        <w:tc>
          <w:tcPr>
            <w:tcW w:w="426" w:type="dxa"/>
          </w:tcPr>
          <w:p w:rsidR="00E25DAC" w:rsidRDefault="00E25D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285"/>
        </w:trPr>
        <w:tc>
          <w:tcPr>
            <w:tcW w:w="426" w:type="dxa"/>
          </w:tcPr>
          <w:p w:rsidR="00E25DAC" w:rsidRDefault="00E25D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138"/>
        </w:trPr>
        <w:tc>
          <w:tcPr>
            <w:tcW w:w="426" w:type="dxa"/>
          </w:tcPr>
          <w:p w:rsidR="00E25DAC" w:rsidRDefault="00E25DAC"/>
        </w:tc>
        <w:tc>
          <w:tcPr>
            <w:tcW w:w="1985" w:type="dxa"/>
          </w:tcPr>
          <w:p w:rsidR="00E25DAC" w:rsidRDefault="00E25DAC"/>
        </w:tc>
        <w:tc>
          <w:tcPr>
            <w:tcW w:w="3686" w:type="dxa"/>
          </w:tcPr>
          <w:p w:rsidR="00E25DAC" w:rsidRDefault="00E25DAC"/>
        </w:tc>
        <w:tc>
          <w:tcPr>
            <w:tcW w:w="3120" w:type="dxa"/>
          </w:tcPr>
          <w:p w:rsidR="00E25DAC" w:rsidRDefault="00E25DAC"/>
        </w:tc>
        <w:tc>
          <w:tcPr>
            <w:tcW w:w="143" w:type="dxa"/>
          </w:tcPr>
          <w:p w:rsidR="00E25DAC" w:rsidRDefault="00E25DAC"/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>
        <w:trPr>
          <w:trHeight w:hRule="exact" w:val="270"/>
        </w:trPr>
        <w:tc>
          <w:tcPr>
            <w:tcW w:w="42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14"/>
        </w:trPr>
        <w:tc>
          <w:tcPr>
            <w:tcW w:w="426" w:type="dxa"/>
          </w:tcPr>
          <w:p w:rsidR="00E25DAC" w:rsidRDefault="00E25DA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540"/>
        </w:trPr>
        <w:tc>
          <w:tcPr>
            <w:tcW w:w="426" w:type="dxa"/>
          </w:tcPr>
          <w:p w:rsidR="00E25DAC" w:rsidRDefault="00E25DA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25DAC"/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826"/>
        </w:trPr>
        <w:tc>
          <w:tcPr>
            <w:tcW w:w="426" w:type="dxa"/>
          </w:tcPr>
          <w:p w:rsidR="00E25DAC" w:rsidRDefault="00E25D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555"/>
        </w:trPr>
        <w:tc>
          <w:tcPr>
            <w:tcW w:w="426" w:type="dxa"/>
          </w:tcPr>
          <w:p w:rsidR="00E25DAC" w:rsidRDefault="00E25D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>
        <w:trPr>
          <w:trHeight w:hRule="exact" w:val="555"/>
        </w:trPr>
        <w:tc>
          <w:tcPr>
            <w:tcW w:w="426" w:type="dxa"/>
          </w:tcPr>
          <w:p w:rsidR="00E25DAC" w:rsidRDefault="00E25D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</w:tbl>
    <w:p w:rsidR="00E25DAC" w:rsidRDefault="00EE3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E25DAC">
        <w:trPr>
          <w:trHeight w:hRule="exact" w:val="826"/>
        </w:trPr>
        <w:tc>
          <w:tcPr>
            <w:tcW w:w="426" w:type="dxa"/>
          </w:tcPr>
          <w:p w:rsidR="00E25DAC" w:rsidRDefault="00E25DA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Pr="00EE349B" w:rsidRDefault="00EE3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E3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5DAC" w:rsidRDefault="00EE3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E25DAC" w:rsidRDefault="00E25DAC"/>
        </w:tc>
      </w:tr>
      <w:tr w:rsidR="00E25DAC" w:rsidRPr="00B901D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38"/>
        </w:trPr>
        <w:tc>
          <w:tcPr>
            <w:tcW w:w="426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  <w:tr w:rsidR="00E25DAC" w:rsidRPr="00B901D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49B">
              <w:rPr>
                <w:lang w:val="ru-RU"/>
              </w:rPr>
              <w:t xml:space="preserve"> 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живописи):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мольберт-станок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табуреты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EE34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49B">
              <w:rPr>
                <w:lang w:val="ru-RU"/>
              </w:rPr>
              <w:t xml:space="preserve"> </w:t>
            </w:r>
            <w:proofErr w:type="gramStart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E3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E349B">
              <w:rPr>
                <w:lang w:val="ru-RU"/>
              </w:rPr>
              <w:t xml:space="preserve"> </w:t>
            </w:r>
          </w:p>
          <w:p w:rsidR="00E25DAC" w:rsidRPr="00EE349B" w:rsidRDefault="00EE3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E349B">
              <w:rPr>
                <w:lang w:val="ru-RU"/>
              </w:rPr>
              <w:t xml:space="preserve"> </w:t>
            </w:r>
            <w:r w:rsidRPr="00EE3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E349B">
              <w:rPr>
                <w:lang w:val="ru-RU"/>
              </w:rPr>
              <w:t xml:space="preserve"> </w:t>
            </w:r>
          </w:p>
        </w:tc>
      </w:tr>
      <w:tr w:rsidR="00E25DAC" w:rsidRPr="00B901DC">
        <w:trPr>
          <w:trHeight w:hRule="exact" w:val="2974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5DAC" w:rsidRPr="00EE349B" w:rsidRDefault="00E25DAC">
            <w:pPr>
              <w:rPr>
                <w:lang w:val="ru-RU"/>
              </w:rPr>
            </w:pPr>
          </w:p>
        </w:tc>
      </w:tr>
    </w:tbl>
    <w:p w:rsidR="00E25DAC" w:rsidRDefault="00E25DAC">
      <w:pPr>
        <w:rPr>
          <w:lang w:val="ru-RU"/>
        </w:rPr>
      </w:pPr>
    </w:p>
    <w:p w:rsidR="00B901DC" w:rsidRPr="00B901DC" w:rsidRDefault="00B901DC" w:rsidP="00B901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:rsidR="00B901DC" w:rsidRPr="00B901DC" w:rsidRDefault="00B901DC" w:rsidP="00B901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B9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B901DC" w:rsidRPr="00B901DC" w:rsidRDefault="00B901DC" w:rsidP="00B90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 выполнение этюдов,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  <w:t>Теоретические вопросы: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1. Особенности выполнения длительного этюда.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2. Особенности выполнения краткосрочного этюда.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3. Роль света в живописи.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4. Организация учебного процесса на занятиях живописи.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5.Традиционные и эвристические методы обучения живописи.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B901DC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6. </w:t>
      </w:r>
      <w:r w:rsidRPr="00B901D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Основные принципы изображения на плоскости.</w:t>
      </w:r>
    </w:p>
    <w:p w:rsidR="00B901DC" w:rsidRPr="00B901DC" w:rsidRDefault="00B901DC" w:rsidP="00B90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</w:t>
      </w:r>
      <w:r w:rsidRPr="00B901D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сновы </w:t>
      </w:r>
      <w:proofErr w:type="spellStart"/>
      <w:r w:rsidRPr="00B901D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B901D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B901DC" w:rsidRPr="00B901DC" w:rsidRDefault="00B901DC" w:rsidP="00B901DC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B901D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Основные техники живописи.</w:t>
      </w:r>
    </w:p>
    <w:p w:rsidR="00B901DC" w:rsidRPr="00B901DC" w:rsidRDefault="00B901DC" w:rsidP="00B901DC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</w:t>
      </w:r>
      <w:proofErr w:type="gramStart"/>
      <w:r w:rsidRPr="00B901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):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1.</w:t>
      </w:r>
      <w:r w:rsidRPr="00B901DC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Натюрморт (акварель)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больших цветовых масс. Передача тональных и цветовых отношений. </w:t>
      </w:r>
      <w:proofErr w:type="spell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Цветотональный</w:t>
      </w:r>
      <w:proofErr w:type="spell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шаг и цельность изображения.  Техника лессировки.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акварель.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2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Натюрморт (акварель)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Лепка формы цветом. 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Свето-теневые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градации. Организация больших цветовых масс. Техника </w:t>
      </w:r>
      <w:proofErr w:type="spell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алла</w:t>
      </w:r>
      <w:proofErr w:type="spell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-прима. 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акварель.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3.</w:t>
      </w:r>
      <w:r w:rsidRPr="00B901DC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цветового строя при ограниченной палитре. Организация больших цветовых масс. 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4.</w:t>
      </w:r>
      <w:r w:rsidRPr="00B901DC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эмоционального состояния. Две интерпретации мажор/минор. 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5.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Натюрморт (гуашь)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Натюрморт против света.  Контр ажурное решение. Поиск выразительных средств.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6.</w:t>
      </w:r>
      <w:r w:rsidRPr="00B901DC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Декоративный натюрморт. Стилизация и трансформация. Определение степени условности при передаче пространства, объема. 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B901DC" w:rsidRPr="00B901DC" w:rsidRDefault="00B901DC" w:rsidP="00B90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  <w:proofErr w:type="gramStart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7. 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Этюд фигуры в интерьере (гуашь)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Поиск цветового строя работы. Эмоционально-творческая характеристика модели. </w:t>
      </w:r>
    </w:p>
    <w:p w:rsidR="00B901DC" w:rsidRPr="00B901DC" w:rsidRDefault="00B901DC" w:rsidP="00B9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B901DC" w:rsidRDefault="00B901DC">
      <w:pPr>
        <w:rPr>
          <w:lang w:val="ru-RU"/>
        </w:rPr>
      </w:pPr>
    </w:p>
    <w:p w:rsidR="00B901DC" w:rsidRPr="00B901DC" w:rsidRDefault="00B901DC" w:rsidP="00B9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B901DC" w:rsidRPr="00B901DC" w:rsidRDefault="00B901DC" w:rsidP="00B9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B901DC" w:rsidRPr="00B901DC" w:rsidRDefault="00B901DC" w:rsidP="00B90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901DC" w:rsidRPr="00B901DC" w:rsidRDefault="00B901DC" w:rsidP="00B9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23"/>
        <w:gridCol w:w="5148"/>
      </w:tblGrid>
      <w:tr w:rsidR="00B901DC" w:rsidRPr="00B901DC" w:rsidTr="00B901D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901DC" w:rsidRPr="00B901DC" w:rsidTr="00B90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ОПК-5 – способностью реализовывать педагогические навыки при преподавании художественных и проектных дисциплин</w:t>
            </w:r>
          </w:p>
        </w:tc>
      </w:tr>
      <w:tr w:rsidR="00B901DC" w:rsidRPr="00B901DC" w:rsidTr="00B901D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методы и способы изображения в академической живописи;</w:t>
            </w:r>
          </w:p>
          <w:p w:rsidR="00B901DC" w:rsidRPr="00B901DC" w:rsidRDefault="00B901DC" w:rsidP="00B901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эвристические методы обучения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 Особенности выполнения длительного этюда.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 Особенности выполнения краткосрочного этюда.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 Роль света в живописи.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 Организация учебного процесса на занятиях живописи.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5.Традиционные и эвристические методы обучения живописи</w:t>
            </w:r>
          </w:p>
        </w:tc>
      </w:tr>
      <w:tr w:rsidR="00B901DC" w:rsidRPr="00B901DC" w:rsidTr="00B901D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строить типичные модели творческих задач;</w:t>
            </w:r>
          </w:p>
          <w:p w:rsidR="00B901DC" w:rsidRPr="00B901DC" w:rsidRDefault="00B901DC" w:rsidP="00B901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задачи задания</w:t>
            </w:r>
          </w:p>
        </w:tc>
      </w:tr>
      <w:tr w:rsidR="00B901DC" w:rsidRPr="00B901DC" w:rsidTr="00B901D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методикой выполнения живописных этюдов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</w:p>
        </w:tc>
      </w:tr>
      <w:tr w:rsidR="00B901DC" w:rsidRPr="00B901DC" w:rsidTr="00B90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ОПК-2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B901DC" w:rsidRPr="00B901DC" w:rsidTr="00B901D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1D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1D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B901D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B901D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основные техники живописи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 №1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Выберите правильный  ответ. 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Как называются цвета, не имеющие цветовой тон и насыщенность?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хроматические             Б) ахроматические               В) пастельные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Назовите  три основных свойства цвета.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насыщенность                Б) интенсивность                  В) цветовой тон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яркость                                тепло-холодность                  светлота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светлота                               цветовой тон                         насыщенность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Как называется живопись разными оттенками серого цвета?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гротеск                           Б) гризайль                        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граттаж</w:t>
            </w:r>
            <w:proofErr w:type="spellEnd"/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4. </w:t>
            </w:r>
            <w:r w:rsidRPr="00B901D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 xml:space="preserve">Как называется цветовая гармония, в основе которой </w:t>
            </w: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лежит один цветовой тон?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родственно-контрастная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контрастная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монохром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5. Назовите три основных вида контраста. 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одновременный, краевой, последовательный 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цветовой, последовательный, интенсивный 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краевой, светлотный, дополнительный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 Выберите цвета по психологическим свойствам.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А) яркие   Б) холодные   В) светлые    Г) пастельные   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7. Какой из этих цветов не является «теплым»?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желтый     Б) красный     В) оранжевый     Г) синий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8. Основные цвета это…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красный, фиолетовый, зеленый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красный, синий, желтый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желтый, синий, зеленый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желтый, синий, оранжевый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9. Гармоничное сочетание, взаимосвязь, тональное объединение различных цветов в картине называется…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локальным цветом     Б) колоритом     В) </w:t>
            </w: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контрастом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10. Основной цвет предмета без учета внешних влияний – это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рефлекс       Б) полутон          В) локальный цвет        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11. Какой из этих цветов не относится к ахроматической группе?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белый     Б) фиолетовый      В) серый     Г) черный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12. На черном </w:t>
            </w:r>
            <w:proofErr w:type="gramStart"/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серое</w:t>
            </w:r>
            <w:proofErr w:type="gramEnd"/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кажется более светлым, а на белом - более темным. Такое явление называется…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светлотным контрастом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колоритом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цветовым контрастом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13.</w:t>
            </w:r>
            <w:r w:rsidRPr="00B901D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 xml:space="preserve"> Как называется цветовая гармония, где цвета</w:t>
            </w:r>
            <w:r w:rsidRPr="00B901D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 находятся </w:t>
            </w: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 цветовому кругу друг против друга на концах диагонали?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монохром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контрастная гармония 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родственно-контрастная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14. Какой цвет не является хроматическим?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красный       Б) белый       В) синий       Г) голубой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/>
              </w:rPr>
              <w:t xml:space="preserve">15. В какой цветовой гармонии применяются системы хорд, треугольников и </w:t>
            </w: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прямоугольников?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контрастная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монохром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родственно-контрастная гармония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Тест№2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Как называется техника раздельным точечным мазком?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-прима  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Г)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Какая техника рассчитана на механическое смешение красок?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Наложение одного красочного слоя на другой называется….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прима   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 Живописный метод, при котором цвет каждой детали постановки берется сразу в полную силу, в один слой, называется…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Б)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прима      </w:t>
            </w:r>
          </w:p>
          <w:p w:rsidR="00B901DC" w:rsidRPr="00B901DC" w:rsidRDefault="00B901DC" w:rsidP="00B90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 xml:space="preserve">5. Кто основоположник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пуантелизма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К. Моне       Б) П.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Сезан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В) П.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Г) Ж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Д) Ван Гог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 Какое вспомогательное средство делает красочный слой более густым и плотным?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соль         Б) мыло           В) воск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7. </w:t>
            </w: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 называется акварельная живописная техника, при которой применяются соль, воск?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        Б)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Г)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  <w:r w:rsidRPr="00B9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8.</w:t>
            </w: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Какая техника рассчитана  на оптическое смешение красок?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          Б)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В)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B901DC" w:rsidRPr="00B901DC" w:rsidRDefault="00B901DC" w:rsidP="00B90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</w:t>
            </w:r>
            <w:r w:rsidRPr="00B9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Возрождение акварельной живописи в СССР и современной России связывают с именем…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Валентин Серов     Б) Иван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Билибин</w:t>
            </w:r>
            <w:proofErr w:type="spellEnd"/>
            <w:r w:rsidRPr="00B9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В) Сергей </w:t>
            </w:r>
            <w:proofErr w:type="spellStart"/>
            <w:r w:rsidRPr="00B9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Андрияка</w:t>
            </w:r>
            <w:proofErr w:type="spellEnd"/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 </w:t>
            </w:r>
            <w:r w:rsidRPr="00B901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Какие дополнительные приемы могут применяться в акварельной живописи?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процарапывание       Б)  лакировка        В) травление</w:t>
            </w:r>
          </w:p>
        </w:tc>
      </w:tr>
      <w:tr w:rsidR="00B901DC" w:rsidRPr="00B901DC" w:rsidTr="00B901D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01D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B9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B9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</w:t>
            </w:r>
            <w:proofErr w:type="spellEnd"/>
            <w:r w:rsidRPr="00B9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средства художественной выразительности при построении цветовой композиций различной степени сложности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задачи задания</w:t>
            </w:r>
          </w:p>
        </w:tc>
      </w:tr>
      <w:tr w:rsidR="00B901DC" w:rsidRPr="00B901DC" w:rsidTr="00B901D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1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методами и приемами работы с цветом</w:t>
            </w:r>
            <w:r w:rsidRPr="00B901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9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цветовыми композициями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901DC" w:rsidRPr="00B901DC" w:rsidRDefault="00B901DC" w:rsidP="00B90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B901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</w:p>
        </w:tc>
      </w:tr>
    </w:tbl>
    <w:p w:rsidR="00B901DC" w:rsidRPr="00B901DC" w:rsidRDefault="00B901DC" w:rsidP="00B901DC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B901DC" w:rsidRPr="00B901DC" w:rsidRDefault="00B901DC" w:rsidP="00B90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B901DC" w:rsidRPr="00B901DC" w:rsidRDefault="00B901DC" w:rsidP="00B90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B901DC" w:rsidRPr="00B901DC" w:rsidRDefault="00B901DC" w:rsidP="00B90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конце  каждого  семестра  проводится  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B901DC" w:rsidRPr="00B901DC" w:rsidRDefault="00B901DC" w:rsidP="00B901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>1 и 3семестры  - зачет; 2 семестр – зачет с оценкой; 4 семестр – практический экзамен.</w:t>
      </w:r>
    </w:p>
    <w:p w:rsidR="00B901DC" w:rsidRPr="00B901DC" w:rsidRDefault="00B901DC" w:rsidP="00B90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  <w:r w:rsidRPr="00B901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B901DC" w:rsidRPr="00B901DC" w:rsidRDefault="00B901DC" w:rsidP="00B901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«Зачтено» - 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демонстрирует достаточный уровень </w:t>
      </w:r>
      <w:proofErr w:type="spell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свободно выполняет практические задания, свободно оперирует умениями и навыками академической живописи – грамотное </w:t>
      </w: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композиционное построение изображения на формате, линейно-тональное построение изображения, цветовая характеристика </w:t>
      </w: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постановки, объемно-пластическая характеристика постановки, владение техникой и технологией живописи.</w:t>
      </w:r>
    </w:p>
    <w:p w:rsidR="00B901DC" w:rsidRPr="00B901DC" w:rsidRDefault="00B901DC" w:rsidP="00B90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 -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</w:t>
      </w:r>
      <w:proofErr w:type="spell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 трудом выполняет практические задания, не владеет  навыками академической живописи – безграмотное </w:t>
      </w: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линейно-тональное построение изображения, цветовая характеристика постановки, объемно-пластическая характеристика постановки, владение техникой и технологией живописи.</w:t>
      </w:r>
    </w:p>
    <w:p w:rsidR="00B901DC" w:rsidRPr="00B901DC" w:rsidRDefault="00B901DC" w:rsidP="00B90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B901DC" w:rsidRPr="00B901DC" w:rsidRDefault="00B901DC" w:rsidP="00B901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Экзамен 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B901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Академическая живопись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включает:</w:t>
      </w: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B901DC" w:rsidRPr="00B901DC" w:rsidRDefault="00B901DC" w:rsidP="00B9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тест, выявляющий степень </w:t>
      </w:r>
      <w:proofErr w:type="spell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B901DC" w:rsidRPr="00B901DC" w:rsidRDefault="00B901DC" w:rsidP="00B9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практическое задание, выявляющее степень </w:t>
      </w:r>
      <w:proofErr w:type="spellStart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90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B901DC" w:rsidRPr="00B901DC" w:rsidRDefault="00B901DC" w:rsidP="00B901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901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для экзаменационного практического задания</w:t>
      </w:r>
      <w:r w:rsidRPr="00B901D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:rsidR="00B901DC" w:rsidRPr="002134C1" w:rsidRDefault="00B901DC" w:rsidP="002134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>выполнить этюд фигуры человека в интерьере. Время 6 акад. ч., Формат А</w:t>
      </w:r>
      <w:proofErr w:type="gramStart"/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B901DC">
        <w:rPr>
          <w:rFonts w:ascii="Times New Roman" w:eastAsia="Calibri" w:hAnsi="Times New Roman" w:cs="Times New Roman"/>
          <w:sz w:val="24"/>
          <w:szCs w:val="24"/>
          <w:lang w:val="ru-RU"/>
        </w:rPr>
        <w:t>, бумага, гуашь.</w:t>
      </w:r>
    </w:p>
    <w:p w:rsidR="00B901DC" w:rsidRPr="00B901DC" w:rsidRDefault="00B901DC" w:rsidP="00B9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B901DC" w:rsidRPr="00B901DC" w:rsidRDefault="00B901DC" w:rsidP="00B9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134C1" w:rsidRPr="002134C1" w:rsidRDefault="002134C1" w:rsidP="00213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4C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2134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585"/>
        <w:gridCol w:w="5761"/>
      </w:tblGrid>
      <w:tr w:rsidR="002134C1" w:rsidRPr="002134C1" w:rsidTr="00CE3D5F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4C1" w:rsidRPr="002134C1" w:rsidRDefault="002134C1" w:rsidP="002134C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 композиционного равновесия, масштаба изображения, выделения главного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верны пропорции и соотношения целого и частного, четко представлены  конструкции изображаемых объектов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</w:t>
            </w:r>
            <w:r w:rsidRPr="00213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 системы знаний цветового конструирования. Структура и ритм цветового построения изображения – как основа характеристики живописного произведения. Создание колористической цельности. Сочетание конструктивного начала и пропорциональности, цветового и тонального масштаба Цвет предметный и цвет обусловленный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 основам реалистической живописи: передача плановости и пространства в постановке, закономерностей воздушной перспективы, объемно-пластическое решение объектов, лепка формы цветом и их фактурная характеристика, передача материальности посредствам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(мера условности).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Владение техникой и </w:t>
            </w: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технологией живописи</w:t>
            </w:r>
          </w:p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Изучение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асок, и практических навыков их </w:t>
            </w: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смешения (механическое и оптическое смешение). Различные технические приемы наложения красочного слоя с учетом поставленных задач. Последовательность ведения работы  в зависимости от материала, которым выполняется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4C1" w:rsidRPr="002134C1" w:rsidRDefault="002134C1" w:rsidP="002134C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Хорошо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выразительности, неполное соответствие масштаба изображения формату  размеру листа, не убедительное  композиционное равновесие в работе, слабо читаемое выделения главного 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не совсем, верны пропорции и соотношения целого и частного нечетко представлены  конструкции изображаемых объектов 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Создание колористической цельности.   Неточность в выборе пропорциональности цветового и тонального масштаба, не соответствие понятий: цвет предметный и цвет обусловленный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основам реалистической живописи: передача плановости и пространства в постановке, закономерностей воздушной перспективы, неубедительное объемно-пластическое решение объектов    лепка формы цветом и их фактурная характеристика Передача материальности посредствам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нарушена (мера условности)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освоены не все технические приемы наложения красочного слоя с учетом поставленных задач; небольшое нарушение последовательности ведения работы</w:t>
            </w:r>
          </w:p>
        </w:tc>
      </w:tr>
      <w:tr w:rsidR="002134C1" w:rsidRPr="002134C1" w:rsidTr="00CE3D5F">
        <w:trPr>
          <w:trHeight w:val="2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4C1" w:rsidRPr="002134C1" w:rsidRDefault="002134C1" w:rsidP="002134C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нарушение целостности изображения, отсутствие выразительности, не убедительное  композиционное равновесие в работе, неполное соответствие масштаба изображения  формату  размеру листа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с учетом знания законов линейной перспективы и пластической анатомии, не точны  пропорции и соотношения целого и частного, 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верно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Неполное усвоение системы знаний по основам реалистической живописи: передача плановости и пространства в постановке, закономерностей воздушной перспективы не верное объемно-пластическое решение объектов нет лепки формы 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цветом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фактурная характеристика вызывает сомнение Передача материальности посредствам свойств цвета  нарушена (мера условности)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плохо освоены  технические приемы наложения красочного слоя; нарушение  последовательности ведения работы.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4C1" w:rsidRPr="002134C1" w:rsidRDefault="002134C1" w:rsidP="002134C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Неудовлетворительно</w:t>
            </w:r>
          </w:p>
          <w:p w:rsidR="002134C1" w:rsidRPr="002134C1" w:rsidRDefault="002134C1" w:rsidP="002134C1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отсутствие целостности изображения, отсутствие выразительности, нет композиционного равновесия, 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соответствие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масштаба изображения  формату  размеру листа, нечитаемое главное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Изображаемые объекты построены, без учета знания законов линейной перспективы и пластической анатомии, не точны  пропорции и соотношения целого и частного 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верно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</w:t>
            </w: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конструкции изображаемых объектов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использование системы знаний цветового конструирования в практическом применении разрушение структуры и ритма цветового построения изображения – как основы характеристики живописного произведения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усвоение  системы знаний по  основам реалистической живописи: передача плановости и пространства в постановке, закономерностей воздушной перспективы    отсутствие объемно-пластическое решения объектов нет лепки формы цветом и их фактурная характеристика  не верна, отсутствие передачи материальности посредствам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цв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 нарушена (мера условности)</w:t>
            </w:r>
          </w:p>
        </w:tc>
      </w:tr>
      <w:tr w:rsidR="002134C1" w:rsidRPr="002134C1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C1" w:rsidRPr="002134C1" w:rsidRDefault="002134C1" w:rsidP="00213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2134C1" w:rsidRPr="002134C1" w:rsidRDefault="002134C1" w:rsidP="002134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C1" w:rsidRPr="002134C1" w:rsidRDefault="002134C1" w:rsidP="002134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Незнание свой</w:t>
            </w:r>
            <w:proofErr w:type="gramStart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13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не освоены   технические приемы наложения красочного слоя, незнание  последовательности ведения работы</w:t>
            </w:r>
          </w:p>
        </w:tc>
      </w:tr>
    </w:tbl>
    <w:p w:rsidR="002134C1" w:rsidRPr="002134C1" w:rsidRDefault="002134C1" w:rsidP="002134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134C1" w:rsidRPr="002134C1" w:rsidRDefault="002134C1" w:rsidP="002134C1">
      <w:pPr>
        <w:spacing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bookmarkEnd w:id="0"/>
    <w:p w:rsidR="00B901DC" w:rsidRPr="00EE349B" w:rsidRDefault="00B901DC" w:rsidP="002134C1">
      <w:pPr>
        <w:spacing w:after="0" w:line="240" w:lineRule="auto"/>
        <w:jc w:val="center"/>
        <w:rPr>
          <w:lang w:val="ru-RU"/>
        </w:rPr>
      </w:pPr>
    </w:p>
    <w:sectPr w:rsidR="00B901DC" w:rsidRPr="00EE349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D02B6"/>
    <w:multiLevelType w:val="hybridMultilevel"/>
    <w:tmpl w:val="F3942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34C1"/>
    <w:rsid w:val="009A4052"/>
    <w:rsid w:val="00B901DC"/>
    <w:rsid w:val="00D31453"/>
    <w:rsid w:val="00E209E2"/>
    <w:rsid w:val="00E25DAC"/>
    <w:rsid w:val="00E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3652</Words>
  <Characters>28466</Characters>
  <Application>Microsoft Office Word</Application>
  <DocSecurity>0</DocSecurity>
  <Lines>237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2020-2021_b54_03_01-СДб-20-2_14_plx_Академическая живопись</vt:lpstr>
      <vt:lpstr>Лист1</vt:lpstr>
    </vt:vector>
  </TitlesOfParts>
  <Company/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2020-2021_b54_03_01-СДб-20-2_14_plx_Академическая живопись</dc:title>
  <dc:creator>FastReport.NET</dc:creator>
  <cp:lastModifiedBy>Admin</cp:lastModifiedBy>
  <cp:revision>4</cp:revision>
  <dcterms:created xsi:type="dcterms:W3CDTF">2020-10-19T15:25:00Z</dcterms:created>
  <dcterms:modified xsi:type="dcterms:W3CDTF">2020-10-28T15:18:00Z</dcterms:modified>
</cp:coreProperties>
</file>