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6"/>
        <w:gridCol w:w="12"/>
        <w:gridCol w:w="62"/>
      </w:tblGrid>
      <w:tr w:rsidR="0039790C" w:rsidRPr="00EC6851" w:rsidTr="000238FD">
        <w:trPr>
          <w:trHeight w:val="10734"/>
        </w:trPr>
        <w:tc>
          <w:tcPr>
            <w:tcW w:w="9307" w:type="dxa"/>
          </w:tcPr>
          <w:p w:rsidR="0039790C" w:rsidRDefault="00EC6851">
            <w:r w:rsidRPr="00EC6851">
              <w:rPr>
                <w:noProof/>
                <w:lang w:val="ru-RU" w:eastAsia="ru-RU"/>
              </w:rPr>
              <w:drawing>
                <wp:inline distT="0" distB="0" distL="0" distR="0" wp14:anchorId="48F04FFA" wp14:editId="4638FF63">
                  <wp:extent cx="6180378" cy="8652936"/>
                  <wp:effectExtent l="0" t="0" r="0" b="0"/>
                  <wp:docPr id="3" name="Рисунок 3" descr="C:\Users\Света\Desktop\РПД изм 2019\РПД 2020\титулы\Untitled.FR12 - 000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 descr="C:\Users\Света\Desktop\РПД изм 2019\РПД 2020\титулы\Untitled.FR12 - 000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019" cy="865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39790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39790C" w:rsidTr="000238FD">
        <w:trPr>
          <w:trHeight w:hRule="exact" w:val="277"/>
        </w:trPr>
        <w:tc>
          <w:tcPr>
            <w:tcW w:w="9307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9790C" w:rsidRDefault="0039790C"/>
        </w:tc>
        <w:tc>
          <w:tcPr>
            <w:tcW w:w="83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39790C"/>
        </w:tc>
      </w:tr>
      <w:tr w:rsidR="0039790C" w:rsidTr="000238FD">
        <w:trPr>
          <w:trHeight w:hRule="exact" w:val="138"/>
        </w:trPr>
        <w:tc>
          <w:tcPr>
            <w:tcW w:w="9307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9790C" w:rsidRDefault="0039790C"/>
        </w:tc>
        <w:tc>
          <w:tcPr>
            <w:tcW w:w="9" w:type="dxa"/>
          </w:tcPr>
          <w:p w:rsidR="0039790C" w:rsidRDefault="0039790C"/>
        </w:tc>
        <w:tc>
          <w:tcPr>
            <w:tcW w:w="74" w:type="dxa"/>
          </w:tcPr>
          <w:p w:rsidR="0039790C" w:rsidRDefault="0039790C"/>
        </w:tc>
      </w:tr>
    </w:tbl>
    <w:p w:rsidR="0039790C" w:rsidRDefault="004A7A15">
      <w:pPr>
        <w:rPr>
          <w:sz w:val="0"/>
          <w:szCs w:val="0"/>
        </w:rPr>
      </w:pPr>
      <w:r>
        <w:br w:type="page"/>
      </w:r>
    </w:p>
    <w:p w:rsidR="0039790C" w:rsidRDefault="00EC6851">
      <w:pPr>
        <w:rPr>
          <w:sz w:val="0"/>
          <w:szCs w:val="0"/>
          <w:lang w:val="ru-RU"/>
        </w:rPr>
      </w:pPr>
      <w:r w:rsidRPr="00EC6851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0" b="0"/>
            <wp:docPr id="2" name="Рисунок 2" descr="C:\Users\Света\Desktop\РПД изм 2019\РПД 2020\титулы\Untitled.FR1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C:\Users\Света\Desktop\РПД изм 2019\РПД 2020\титулы\Untitled.FR12 - 000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51" w:rsidRDefault="00EC6851">
      <w:pPr>
        <w:rPr>
          <w:sz w:val="0"/>
          <w:szCs w:val="0"/>
          <w:lang w:val="ru-RU"/>
        </w:rPr>
      </w:pPr>
    </w:p>
    <w:p w:rsidR="00EC6851" w:rsidRDefault="00EC6851">
      <w:pPr>
        <w:rPr>
          <w:sz w:val="0"/>
          <w:szCs w:val="0"/>
          <w:lang w:val="ru-RU"/>
        </w:rPr>
      </w:pPr>
    </w:p>
    <w:p w:rsidR="00EC6851" w:rsidRDefault="00EC6851">
      <w:pPr>
        <w:rPr>
          <w:sz w:val="0"/>
          <w:szCs w:val="0"/>
          <w:lang w:val="ru-RU"/>
        </w:rPr>
      </w:pPr>
    </w:p>
    <w:p w:rsidR="00EC6851" w:rsidRDefault="00EC6851">
      <w:pPr>
        <w:rPr>
          <w:sz w:val="0"/>
          <w:szCs w:val="0"/>
          <w:lang w:val="ru-RU"/>
        </w:rPr>
      </w:pPr>
    </w:p>
    <w:p w:rsidR="00EC6851" w:rsidRDefault="00EC6851">
      <w:pPr>
        <w:rPr>
          <w:sz w:val="0"/>
          <w:szCs w:val="0"/>
          <w:lang w:val="ru-RU"/>
        </w:rPr>
      </w:pPr>
    </w:p>
    <w:p w:rsidR="00EC6851" w:rsidRDefault="00EC6851">
      <w:pPr>
        <w:rPr>
          <w:sz w:val="0"/>
          <w:szCs w:val="0"/>
          <w:lang w:val="ru-RU"/>
        </w:rPr>
      </w:pPr>
    </w:p>
    <w:p w:rsidR="00EC6851" w:rsidRPr="004A7A15" w:rsidRDefault="00EC685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979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39790C">
        <w:trPr>
          <w:trHeight w:hRule="exact" w:val="131"/>
        </w:trPr>
        <w:tc>
          <w:tcPr>
            <w:tcW w:w="3119" w:type="dxa"/>
          </w:tcPr>
          <w:p w:rsidR="0039790C" w:rsidRDefault="0039790C"/>
        </w:tc>
        <w:tc>
          <w:tcPr>
            <w:tcW w:w="6238" w:type="dxa"/>
          </w:tcPr>
          <w:p w:rsidR="0039790C" w:rsidRDefault="0039790C"/>
        </w:tc>
      </w:tr>
      <w:tr w:rsidR="0039790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790C" w:rsidRDefault="0039790C"/>
        </w:tc>
      </w:tr>
      <w:tr w:rsidR="0039790C">
        <w:trPr>
          <w:trHeight w:hRule="exact" w:val="13"/>
        </w:trPr>
        <w:tc>
          <w:tcPr>
            <w:tcW w:w="3119" w:type="dxa"/>
          </w:tcPr>
          <w:p w:rsidR="0039790C" w:rsidRDefault="0039790C"/>
        </w:tc>
        <w:tc>
          <w:tcPr>
            <w:tcW w:w="6238" w:type="dxa"/>
          </w:tcPr>
          <w:p w:rsidR="0039790C" w:rsidRDefault="0039790C"/>
        </w:tc>
      </w:tr>
      <w:tr w:rsidR="0039790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790C" w:rsidRDefault="0039790C"/>
        </w:tc>
      </w:tr>
      <w:tr w:rsidR="0039790C">
        <w:trPr>
          <w:trHeight w:hRule="exact" w:val="96"/>
        </w:trPr>
        <w:tc>
          <w:tcPr>
            <w:tcW w:w="3119" w:type="dxa"/>
          </w:tcPr>
          <w:p w:rsidR="0039790C" w:rsidRDefault="0039790C"/>
        </w:tc>
        <w:tc>
          <w:tcPr>
            <w:tcW w:w="6238" w:type="dxa"/>
          </w:tcPr>
          <w:p w:rsidR="0039790C" w:rsidRDefault="0039790C"/>
        </w:tc>
      </w:tr>
      <w:tr w:rsidR="0039790C" w:rsidRPr="000238F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39790C" w:rsidRPr="000238FD">
        <w:trPr>
          <w:trHeight w:hRule="exact" w:val="138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555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39790C" w:rsidRPr="000238FD">
        <w:trPr>
          <w:trHeight w:hRule="exact" w:val="277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13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96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39790C" w:rsidRPr="000238FD">
        <w:trPr>
          <w:trHeight w:hRule="exact" w:val="138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555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39790C" w:rsidRPr="000238FD">
        <w:trPr>
          <w:trHeight w:hRule="exact" w:val="277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13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96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39790C" w:rsidRPr="000238FD">
        <w:trPr>
          <w:trHeight w:hRule="exact" w:val="138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555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39790C" w:rsidRPr="000238FD">
        <w:trPr>
          <w:trHeight w:hRule="exact" w:val="277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13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96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39790C" w:rsidRPr="000238FD">
        <w:trPr>
          <w:trHeight w:hRule="exact" w:val="138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555"/>
        </w:trPr>
        <w:tc>
          <w:tcPr>
            <w:tcW w:w="3119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</w:tbl>
    <w:p w:rsidR="0039790C" w:rsidRPr="004A7A15" w:rsidRDefault="004A7A15">
      <w:pPr>
        <w:rPr>
          <w:sz w:val="0"/>
          <w:szCs w:val="0"/>
          <w:lang w:val="ru-RU"/>
        </w:rPr>
      </w:pPr>
      <w:r w:rsidRPr="004A7A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9790C" w:rsidRPr="000238FD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(документальным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фондом),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до-кументационного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архивного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документов;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бумажном,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смешанном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организаций.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138"/>
        </w:trPr>
        <w:tc>
          <w:tcPr>
            <w:tcW w:w="9357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Документоведение</w:t>
            </w:r>
            <w:r>
              <w:t xml:space="preserve"> </w:t>
            </w: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39790C" w:rsidRPr="000238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39790C" w:rsidRPr="000238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</w:p>
        </w:tc>
      </w:tr>
      <w:tr w:rsidR="0039790C" w:rsidRPr="000238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39790C" w:rsidRPr="000238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r>
              <w:t xml:space="preserve"> </w:t>
            </w: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>
              <w:t xml:space="preserve"> </w:t>
            </w:r>
          </w:p>
        </w:tc>
      </w:tr>
      <w:tr w:rsidR="0039790C" w:rsidRPr="000238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негосударственных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r>
              <w:t xml:space="preserve"> </w:t>
            </w:r>
          </w:p>
        </w:tc>
      </w:tr>
      <w:tr w:rsidR="0039790C" w:rsidRPr="000238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r>
              <w:t xml:space="preserve"> </w:t>
            </w:r>
          </w:p>
        </w:tc>
      </w:tr>
      <w:tr w:rsidR="0039790C" w:rsidRPr="000238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39790C">
        <w:trPr>
          <w:trHeight w:hRule="exact" w:val="138"/>
        </w:trPr>
        <w:tc>
          <w:tcPr>
            <w:tcW w:w="9357" w:type="dxa"/>
          </w:tcPr>
          <w:p w:rsidR="0039790C" w:rsidRDefault="0039790C"/>
        </w:tc>
      </w:tr>
      <w:tr w:rsidR="0039790C" w:rsidRPr="000238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A7A15">
              <w:rPr>
                <w:lang w:val="ru-RU"/>
              </w:rPr>
              <w:t xml:space="preserve"> </w:t>
            </w:r>
            <w:proofErr w:type="gramEnd"/>
          </w:p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«Международные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документами»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A7A15">
              <w:rPr>
                <w:lang w:val="ru-RU"/>
              </w:rPr>
              <w:t xml:space="preserve"> </w:t>
            </w:r>
          </w:p>
        </w:tc>
      </w:tr>
    </w:tbl>
    <w:p w:rsidR="0039790C" w:rsidRPr="004A7A15" w:rsidRDefault="004A7A15">
      <w:pPr>
        <w:rPr>
          <w:sz w:val="0"/>
          <w:szCs w:val="0"/>
          <w:lang w:val="ru-RU"/>
        </w:rPr>
      </w:pPr>
      <w:r w:rsidRPr="004A7A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9790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r>
              <w:t xml:space="preserve"> 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9790C" w:rsidRPr="000238F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владением тенденциями развития информационно-документационного и обеспечения управления архивного дела</w:t>
            </w:r>
          </w:p>
        </w:tc>
      </w:tr>
      <w:tr w:rsidR="0039790C" w:rsidRPr="000238F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 развития информационного и документационного обе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печения деятельности организаций;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международные организации, занимающиеся обобщением мирового опыта в области ИОУ и ДОУ;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международные документы, отражающие мировой опыт к орг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низации информационного и документационного обеспечения дело- вой деятельности;</w:t>
            </w:r>
          </w:p>
        </w:tc>
      </w:tr>
      <w:tr w:rsidR="0039790C" w:rsidRPr="000238F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ИОУ и ДОУ за рубежом;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существование тенденций развития информационного и документационного обеспечения деятельности зарубежных организаций;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проблем информационного и документационного обеспечения деятельности организаций.</w:t>
            </w:r>
          </w:p>
        </w:tc>
      </w:tr>
      <w:tr w:rsidR="0039790C" w:rsidRPr="000238F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анализа нормативных актов в сфере ДОУ и ИОУ;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ситуацию в сфере ДОУ и ИОУ;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типичные модели  ДОУ и ИОУ в зависимости от специфики деловой деятельности организации;</w:t>
            </w:r>
          </w:p>
        </w:tc>
      </w:tr>
      <w:tr w:rsidR="0039790C" w:rsidRPr="000238F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оценивать историю и современное состояние зарубежного опыта управления документами и организации их хранения</w:t>
            </w:r>
          </w:p>
        </w:tc>
      </w:tr>
      <w:tr w:rsidR="0039790C" w:rsidRPr="000238F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понятия, используемые при построении системы управления документами;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историю появления понятия «управление документами»;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понятия;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источники информации о состоянии зарубежного опыта управления документами.</w:t>
            </w:r>
          </w:p>
        </w:tc>
      </w:tr>
      <w:tr w:rsidR="0039790C" w:rsidRPr="000238F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эффективные решения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неэффективных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оцен-ке истории и современного состояния зарубежного опыта управ-ления документами и организации их хранения;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управления документами при анализе международного опыта;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давать собственные обоснованные прогнозы применения зарубе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ного опыта управления документами в России.</w:t>
            </w:r>
          </w:p>
        </w:tc>
      </w:tr>
      <w:tr w:rsidR="0039790C" w:rsidRPr="000238F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и сопоставления международных стандартов по управлению документами и отечественной нормативной среды;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 проектирования системы управления документами по международным стандартам.</w:t>
            </w:r>
          </w:p>
        </w:tc>
      </w:tr>
      <w:tr w:rsidR="0039790C" w:rsidRPr="000238F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ПК-18 владением современными системами информационного и технического обеспечения документационного обеспечения управления и управления архивами</w:t>
            </w:r>
          </w:p>
        </w:tc>
      </w:tr>
    </w:tbl>
    <w:p w:rsidR="0039790C" w:rsidRPr="004A7A15" w:rsidRDefault="004A7A15">
      <w:pPr>
        <w:rPr>
          <w:sz w:val="0"/>
          <w:szCs w:val="0"/>
          <w:lang w:val="ru-RU"/>
        </w:rPr>
      </w:pPr>
      <w:r w:rsidRPr="004A7A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9790C" w:rsidRPr="000238F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информационного и технического обеспеч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ния документационного обеспечения управления;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международных стандартов  к современным системам информационного и технического обеспечения докуме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тационного обеспечения управления;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 систем информационного и технического обеспечения документационного обеспечения управления.</w:t>
            </w:r>
          </w:p>
        </w:tc>
      </w:tr>
      <w:tr w:rsidR="0039790C" w:rsidRPr="000238F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признаки существования или отсутствия систем и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формационного и технического обеспечения документационного обеспечения управления и управления архивами;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проектировать состав метаданных для систем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документационно-го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обеспечения управления;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моделировать критерии  систем информационного и технического обеспечения документационного обеспечения управления по ме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дународным стандартам.</w:t>
            </w:r>
          </w:p>
        </w:tc>
      </w:tr>
      <w:tr w:rsidR="0039790C" w:rsidRPr="000238F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знаний;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составную часть системы управления документами, связанную с информационным и техническим обеспечением документационного обеспечения управления;</w:t>
            </w:r>
          </w:p>
          <w:p w:rsidR="0039790C" w:rsidRPr="004A7A15" w:rsidRDefault="004A7A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 анализа международных стандартов.</w:t>
            </w:r>
          </w:p>
        </w:tc>
      </w:tr>
    </w:tbl>
    <w:p w:rsidR="0039790C" w:rsidRPr="004A7A15" w:rsidRDefault="004A7A15">
      <w:pPr>
        <w:rPr>
          <w:sz w:val="0"/>
          <w:szCs w:val="0"/>
          <w:lang w:val="ru-RU"/>
        </w:rPr>
      </w:pPr>
      <w:r w:rsidRPr="004A7A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503"/>
        <w:gridCol w:w="400"/>
        <w:gridCol w:w="537"/>
        <w:gridCol w:w="629"/>
        <w:gridCol w:w="680"/>
        <w:gridCol w:w="531"/>
        <w:gridCol w:w="1546"/>
        <w:gridCol w:w="1616"/>
        <w:gridCol w:w="1246"/>
      </w:tblGrid>
      <w:tr w:rsidR="0039790C" w:rsidRPr="000238FD">
        <w:trPr>
          <w:trHeight w:hRule="exact" w:val="285"/>
        </w:trPr>
        <w:tc>
          <w:tcPr>
            <w:tcW w:w="710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45,2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A7A15">
              <w:rPr>
                <w:lang w:val="ru-RU"/>
              </w:rPr>
              <w:t xml:space="preserve"> </w:t>
            </w:r>
          </w:p>
          <w:p w:rsidR="005D5F77" w:rsidRDefault="004A7A15">
            <w:pPr>
              <w:spacing w:after="0" w:line="240" w:lineRule="auto"/>
              <w:jc w:val="both"/>
              <w:rPr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1,2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</w:p>
          <w:p w:rsidR="00EC6851" w:rsidRPr="005D5F77" w:rsidRDefault="005D5F77">
            <w:pPr>
              <w:spacing w:after="0" w:line="240" w:lineRule="auto"/>
              <w:jc w:val="both"/>
              <w:rPr>
                <w:lang w:val="ru-RU"/>
              </w:rPr>
            </w:pPr>
            <w:r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в форме практической подготовки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акад. 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</w:p>
          <w:p w:rsidR="0039790C" w:rsidRPr="004A7A15" w:rsidRDefault="004A7A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62,8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39790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9790C" w:rsidRPr="000238FD" w:rsidRDefault="004A7A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238FD">
              <w:rPr>
                <w:lang w:val="ru-RU"/>
              </w:rPr>
              <w:t xml:space="preserve"> </w:t>
            </w:r>
            <w:r w:rsidRP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238FD">
              <w:rPr>
                <w:lang w:val="ru-RU"/>
              </w:rPr>
              <w:t xml:space="preserve"> </w:t>
            </w:r>
            <w:r w:rsidRP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38FD">
              <w:rPr>
                <w:lang w:val="ru-RU"/>
              </w:rPr>
              <w:t xml:space="preserve"> </w:t>
            </w:r>
            <w:r w:rsidRP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238FD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138"/>
        </w:trPr>
        <w:tc>
          <w:tcPr>
            <w:tcW w:w="710" w:type="dxa"/>
          </w:tcPr>
          <w:p w:rsidR="0039790C" w:rsidRPr="000238FD" w:rsidRDefault="0039790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790C" w:rsidRPr="000238FD" w:rsidRDefault="0039790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790C" w:rsidRPr="000238FD" w:rsidRDefault="0039790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9790C" w:rsidRPr="000238FD" w:rsidRDefault="0039790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790C" w:rsidRPr="000238FD" w:rsidRDefault="0039790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790C" w:rsidRPr="000238FD" w:rsidRDefault="0039790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9790C" w:rsidRPr="000238FD" w:rsidRDefault="0039790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790C" w:rsidRPr="000238FD" w:rsidRDefault="0039790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790C" w:rsidRPr="000238FD" w:rsidRDefault="0039790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9790C" w:rsidRPr="000238FD" w:rsidRDefault="0039790C">
            <w:pPr>
              <w:rPr>
                <w:lang w:val="ru-RU"/>
              </w:rPr>
            </w:pPr>
          </w:p>
        </w:tc>
      </w:tr>
      <w:tr w:rsidR="0039790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A7A1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A7A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9790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790C" w:rsidRDefault="003979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790C" w:rsidRDefault="0039790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</w:tr>
      <w:tr w:rsidR="0039790C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станов-ления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управ-ления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докумен-таций.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Ведущие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</w:tr>
      <w:tr w:rsidR="0039790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документаций.</w:t>
            </w:r>
            <w:r w:rsidRPr="004A7A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 ким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ГОСТами).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4A7A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3979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</w:tr>
      <w:tr w:rsidR="0039790C" w:rsidRPr="000238FD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Ис-тория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разработ-ки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ха-рактеристика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международного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15489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«Управление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документа-ми»</w:t>
            </w:r>
            <w:r w:rsidRPr="004A7A1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15489-1:2001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«Information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documentation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Records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management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тельной информации по задан-ной теме (работа с библиографичес ким материалами, ГОСТами).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A7A15">
              <w:rPr>
                <w:lang w:val="ru-RU"/>
              </w:rPr>
              <w:t xml:space="preserve"> 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39790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версией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15489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«Управление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документами»</w:t>
            </w:r>
            <w:r w:rsidRPr="004A7A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тельной информации по заданной теме (работа с библиографичес ким материалами, ГОСТами).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A7A15">
              <w:rPr>
                <w:lang w:val="ru-RU"/>
              </w:rPr>
              <w:t xml:space="preserve"> 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39790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15489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ряду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управлению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</w:t>
            </w:r>
            <w:r w:rsidRPr="004A7A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тельной информации по заданной теме (работа с библиографичес ким материалами, ГОСТами).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A7A15">
              <w:rPr>
                <w:lang w:val="ru-RU"/>
              </w:rPr>
              <w:t xml:space="preserve"> 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39790C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Понятийный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15489-1-2007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«Управление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документами.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глоссария к теме, разделу, курсу, проблеме.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тельной информации по задан-ной теме (работа с библиографичес ким материалами, ГОСТами).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туры.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A7A15">
              <w:rPr>
                <w:lang w:val="ru-RU"/>
              </w:rPr>
              <w:t xml:space="preserve"> 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3979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</w:tr>
      <w:tr w:rsidR="0039790C" w:rsidRPr="000238F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15489-1-2007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30300-2015</w:t>
            </w:r>
            <w:r w:rsidRPr="004A7A1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15489-1-2007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«Управление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требования»</w:t>
            </w:r>
            <w:r w:rsidRPr="004A7A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 ким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ГОСТами).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A7A15">
              <w:rPr>
                <w:lang w:val="ru-RU"/>
              </w:rPr>
              <w:t xml:space="preserve"> 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39790C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30300-2015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«СИБИД.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документация.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документами.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словарь»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тельной информации по заданной теме (работа с библиографичес ким материалами, ГОСТами).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A7A15">
              <w:rPr>
                <w:lang w:val="ru-RU"/>
              </w:rPr>
              <w:t xml:space="preserve"> </w:t>
            </w:r>
          </w:p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3979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</w:tr>
      <w:tr w:rsidR="003979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</w:tr>
      <w:tr w:rsidR="0039790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ПК-5,ПК- 7,ПК-18</w:t>
            </w:r>
          </w:p>
        </w:tc>
      </w:tr>
    </w:tbl>
    <w:p w:rsidR="0039790C" w:rsidRDefault="004A7A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9790C">
        <w:trPr>
          <w:trHeight w:hRule="exact" w:val="138"/>
        </w:trPr>
        <w:tc>
          <w:tcPr>
            <w:tcW w:w="9357" w:type="dxa"/>
          </w:tcPr>
          <w:p w:rsidR="0039790C" w:rsidRDefault="0039790C"/>
        </w:tc>
      </w:tr>
      <w:tr w:rsidR="0039790C" w:rsidRPr="000238FD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EC6851" w:rsidRDefault="004A7A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частично-поисковой,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9790C" w:rsidRPr="00EC6851" w:rsidRDefault="004A7A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начинается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целеполагания,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трудоустройства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документальным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фондом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любом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бумажный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смешанный),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международным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стандартам.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9790C" w:rsidRPr="00EC6851" w:rsidRDefault="004A7A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Поскольку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специалистами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поискового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студентов: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пользуясь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нормативом,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нужно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исполнению.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Поисковой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Плюс»,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официальным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сайтом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организующей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оформляют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«Модель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15489»,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складывается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ряда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представляются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(защита),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организованная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преподавателем: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обсуждаются.</w:t>
            </w:r>
          </w:p>
          <w:p w:rsidR="00EC6851" w:rsidRPr="00EC6851" w:rsidRDefault="00EC68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</w:p>
          <w:p w:rsidR="0039790C" w:rsidRPr="00EC6851" w:rsidRDefault="004A7A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углубленно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расширить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формирующая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опорой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первоисточник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научно-практических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журналах,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обзоров.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зачет.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9790C" w:rsidRPr="00EC6851" w:rsidRDefault="004A7A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заключаются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графических).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39790C" w:rsidRPr="00EC6851" w:rsidRDefault="004A7A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9790C" w:rsidRPr="00EC6851" w:rsidRDefault="004A7A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рейтинговая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9790C" w:rsidRPr="00EC6851" w:rsidRDefault="004A7A1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6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277"/>
        </w:trPr>
        <w:tc>
          <w:tcPr>
            <w:tcW w:w="9357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A7A15">
              <w:rPr>
                <w:lang w:val="ru-RU"/>
              </w:rPr>
              <w:t xml:space="preserve"> </w:t>
            </w: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9790C">
        <w:trPr>
          <w:trHeight w:hRule="exact" w:val="138"/>
        </w:trPr>
        <w:tc>
          <w:tcPr>
            <w:tcW w:w="9357" w:type="dxa"/>
          </w:tcPr>
          <w:p w:rsidR="0039790C" w:rsidRDefault="0039790C"/>
        </w:tc>
      </w:tr>
      <w:tr w:rsidR="0039790C" w:rsidRPr="000238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9790C">
        <w:trPr>
          <w:trHeight w:hRule="exact" w:val="138"/>
        </w:trPr>
        <w:tc>
          <w:tcPr>
            <w:tcW w:w="9357" w:type="dxa"/>
          </w:tcPr>
          <w:p w:rsidR="0039790C" w:rsidRDefault="0039790C"/>
        </w:tc>
      </w:tr>
      <w:tr w:rsidR="0039790C" w:rsidRPr="000238F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9790C">
        <w:trPr>
          <w:trHeight w:val="509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39790C"/>
        </w:tc>
      </w:tr>
      <w:tr w:rsidR="0039790C" w:rsidRPr="000238FD" w:rsidTr="005D5F77">
        <w:trPr>
          <w:trHeight w:hRule="exact" w:val="14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5F77" w:rsidRDefault="004A7A15" w:rsidP="005D5F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A7A15">
              <w:rPr>
                <w:lang w:val="ru-RU"/>
              </w:rPr>
              <w:t xml:space="preserve"> </w:t>
            </w:r>
            <w:r w:rsidR="005C6227" w:rsidRPr="005D5F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Барамзин, С.В.</w:t>
            </w:r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Организационно-методический механизм освоения предприятиями и организациями требований стандартов ИСО серии 9000</w:t>
            </w:r>
            <w:proofErr w:type="gramStart"/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монография / С.В. Ба-рамзин. — Москва</w:t>
            </w:r>
            <w:proofErr w:type="gramStart"/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РТА, 2013. — 108 с. — ISBN 978-5-9590-0409-5. — Текст</w:t>
            </w:r>
            <w:proofErr w:type="gramStart"/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URL: </w:t>
            </w:r>
            <w:hyperlink r:id="rId10" w:history="1"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https://e.lanbook.com/book/74260</w:t>
              </w:r>
            </w:hyperlink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— Режим доступа: для авториз. пользователей. https://e.lanbook.com/reader/book/74260/?previewAccess=1#1</w:t>
            </w:r>
          </w:p>
          <w:p w:rsidR="0039790C" w:rsidRPr="004A7A15" w:rsidRDefault="0039790C" w:rsidP="005D5F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39790C" w:rsidRPr="004A7A15" w:rsidRDefault="004A7A15">
      <w:pPr>
        <w:rPr>
          <w:sz w:val="0"/>
          <w:szCs w:val="0"/>
          <w:lang w:val="ru-RU"/>
        </w:rPr>
      </w:pPr>
      <w:r w:rsidRPr="004A7A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9790C" w:rsidRPr="000238FD" w:rsidTr="005D5F77">
        <w:trPr>
          <w:trHeight w:hRule="exact" w:val="36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4A7A15">
              <w:rPr>
                <w:lang w:val="ru-RU"/>
              </w:rPr>
              <w:t xml:space="preserve"> </w:t>
            </w:r>
            <w:r w:rsidRPr="005D5F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Вотчель,</w:t>
            </w:r>
            <w:r w:rsidRPr="005D5F77">
              <w:rPr>
                <w:i/>
                <w:lang w:val="ru-RU"/>
              </w:rPr>
              <w:t xml:space="preserve"> </w:t>
            </w:r>
            <w:r w:rsidRPr="005D5F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Л.</w:t>
            </w:r>
            <w:r w:rsidRPr="005D5F77">
              <w:rPr>
                <w:i/>
                <w:lang w:val="ru-RU"/>
              </w:rPr>
              <w:t xml:space="preserve"> </w:t>
            </w:r>
            <w:r w:rsidRPr="005D5F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Start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Викулина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7A15">
              <w:rPr>
                <w:lang w:val="ru-RU"/>
              </w:rPr>
              <w:t xml:space="preserve"> </w:t>
            </w:r>
            <w:hyperlink r:id="rId11" w:history="1"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=3525.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/1/1514343/3525.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7A15">
              <w:rPr>
                <w:lang w:val="ru-RU"/>
              </w:rPr>
              <w:t xml:space="preserve"> </w:t>
            </w:r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978-5-9967-1130-7.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 w:rsidP="000238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A7A15">
              <w:rPr>
                <w:lang w:val="ru-RU"/>
              </w:rPr>
              <w:t xml:space="preserve"> </w:t>
            </w:r>
            <w:r w:rsidRPr="005D5F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Система</w:t>
            </w:r>
            <w:r w:rsidRPr="005D5F77">
              <w:rPr>
                <w:i/>
                <w:lang w:val="ru-RU"/>
              </w:rPr>
              <w:t xml:space="preserve"> </w:t>
            </w:r>
            <w:r w:rsidRPr="005D5F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менеджмента</w:t>
            </w:r>
            <w:r w:rsidRPr="005D5F77">
              <w:rPr>
                <w:i/>
                <w:lang w:val="ru-RU"/>
              </w:rPr>
              <w:t xml:space="preserve"> </w:t>
            </w:r>
            <w:r w:rsidRPr="005D5F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качества</w:t>
            </w:r>
            <w:r w:rsidRPr="005D5F77">
              <w:rPr>
                <w:i/>
                <w:lang w:val="ru-RU"/>
              </w:rPr>
              <w:t xml:space="preserve"> </w:t>
            </w:r>
            <w:r w:rsidRPr="005D5F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</w:t>
            </w:r>
            <w:r w:rsidRPr="005D5F77">
              <w:rPr>
                <w:i/>
                <w:lang w:val="ru-RU"/>
              </w:rPr>
              <w:t xml:space="preserve"> </w:t>
            </w:r>
            <w:r w:rsidRPr="005D5F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промышленном</w:t>
            </w:r>
            <w:r w:rsidRPr="005D5F77">
              <w:rPr>
                <w:i/>
                <w:lang w:val="ru-RU"/>
              </w:rPr>
              <w:t xml:space="preserve"> </w:t>
            </w:r>
            <w:r w:rsidRPr="005D5F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предприятии</w:t>
            </w:r>
            <w:proofErr w:type="gramStart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Лимарев,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Мезин,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Касаткина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др.;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изд.].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7A15">
              <w:rPr>
                <w:lang w:val="ru-RU"/>
              </w:rPr>
              <w:t xml:space="preserve"> </w:t>
            </w:r>
            <w:hyperlink r:id="rId12" w:history="1"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=65.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/1/1137016/65.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7A15">
              <w:rPr>
                <w:lang w:val="ru-RU"/>
              </w:rPr>
              <w:t xml:space="preserve"> </w:t>
            </w:r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138"/>
        </w:trPr>
        <w:tc>
          <w:tcPr>
            <w:tcW w:w="9357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9790C" w:rsidRPr="000238FD" w:rsidTr="005C6227">
        <w:trPr>
          <w:trHeight w:hRule="exact" w:val="66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A7A15">
              <w:rPr>
                <w:lang w:val="ru-RU"/>
              </w:rPr>
              <w:t xml:space="preserve"> </w:t>
            </w:r>
            <w:r w:rsidRPr="005D5F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Андреева,</w:t>
            </w:r>
            <w:r w:rsidRPr="005D5F77">
              <w:rPr>
                <w:i/>
                <w:lang w:val="ru-RU"/>
              </w:rPr>
              <w:t xml:space="preserve"> </w:t>
            </w:r>
            <w:r w:rsidRPr="005D5F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С.Л.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proofErr w:type="gramStart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7A15">
              <w:rPr>
                <w:lang w:val="ru-RU"/>
              </w:rPr>
              <w:t xml:space="preserve"> </w:t>
            </w:r>
            <w:hyperlink r:id="rId13" w:history="1"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=3591.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/1/1515260/3591.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7A15">
              <w:rPr>
                <w:lang w:val="ru-RU"/>
              </w:rPr>
              <w:t xml:space="preserve"> </w:t>
            </w:r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978-5-9967-1157-4.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7A15">
              <w:rPr>
                <w:lang w:val="ru-RU"/>
              </w:rPr>
              <w:t xml:space="preserve"> </w:t>
            </w:r>
          </w:p>
          <w:p w:rsidR="005D5F77" w:rsidRDefault="004A7A1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A7A15">
              <w:rPr>
                <w:lang w:val="ru-RU"/>
              </w:rPr>
              <w:t xml:space="preserve"> </w:t>
            </w:r>
            <w:r w:rsidR="005C6227" w:rsidRPr="005D5F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Моргунов, А. Ф.</w:t>
            </w:r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 Информационные технологии в менеджменте</w:t>
            </w:r>
            <w:proofErr w:type="gramStart"/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академического бакалавриата / А. Ф. Моргунов. — Москва</w:t>
            </w:r>
            <w:proofErr w:type="gramStart"/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Юрайт, 2019. — 266 с. — (Высшее образование). — ISBN 978-5-534-00337-6. — Текст</w:t>
            </w:r>
            <w:proofErr w:type="gramStart"/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Юрайт [сайт]. — URL: </w:t>
            </w:r>
            <w:hyperlink r:id="rId14" w:history="1"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https://urait.ru/bcode/433614</w:t>
              </w:r>
            </w:hyperlink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22.</w:t>
            </w:r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5C6227" w:rsidRPr="005D5F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:rsidR="005C6227" w:rsidRDefault="005D5F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3</w:t>
            </w:r>
            <w:r w:rsidR="005C62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. </w:t>
            </w:r>
            <w:r w:rsidR="005C6227" w:rsidRPr="005C62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Вайскробова, Е. С. </w:t>
            </w:r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менеджмента качества по ИСО серии 9000</w:t>
            </w:r>
            <w:proofErr w:type="gramStart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 С. Вайскробова, Н. И. Барышникова ; МГТУ. - Магнитогорск</w:t>
            </w:r>
            <w:proofErr w:type="gramStart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(CD-ROM). - Загл. с титул</w:t>
            </w:r>
            <w:proofErr w:type="gramStart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5" w:history="1"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https://magtu.informsystema.ru/uploader/fileUpload?name=6.pdf&amp;show=dcatalogues/1/1124042/6.pdf&amp;view=true</w:t>
              </w:r>
            </w:hyperlink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</w:t>
            </w:r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- Макрообъект. - Текст</w:t>
            </w:r>
            <w:proofErr w:type="gramStart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C6227"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5D5F77" w:rsidRDefault="005C622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5C62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Дзедик, В.А.</w:t>
            </w:r>
            <w:r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Разработка систем менеджмента качества в соответствии с международным стандартом ISO 9001:2015</w:t>
            </w:r>
            <w:proofErr w:type="gramStart"/>
            <w:r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В.А. Дзедик. — Волгоград</w:t>
            </w:r>
            <w:proofErr w:type="gramStart"/>
            <w:r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Волгоградский ГАУ, 2017. — 132 с. — Текст</w:t>
            </w:r>
            <w:proofErr w:type="gramStart"/>
            <w:r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Элек-тронно-библиотечная система «Лань» : [сайт]. — URL: </w:t>
            </w:r>
            <w:hyperlink r:id="rId16" w:history="1"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https://e.lanbook.com/book/100848</w:t>
              </w:r>
            </w:hyperlink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0238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5C62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.2020). — Режим доступа: для авториз. пользователей.  </w:t>
            </w:r>
            <w:hyperlink r:id="rId17" w:anchor="1" w:history="1">
              <w:r w:rsidRPr="004205C9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https://e.lanbook.com/reader/book/100848/?previewAccess=1#1</w:t>
              </w:r>
            </w:hyperlink>
          </w:p>
          <w:p w:rsidR="0039790C" w:rsidRPr="004A7A15" w:rsidRDefault="003979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9790C" w:rsidRPr="000238FD">
        <w:trPr>
          <w:trHeight w:hRule="exact" w:val="139"/>
        </w:trPr>
        <w:tc>
          <w:tcPr>
            <w:tcW w:w="9357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9790C" w:rsidRPr="000238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A7A15">
              <w:rPr>
                <w:lang w:val="ru-RU"/>
              </w:rPr>
              <w:t xml:space="preserve"> </w:t>
            </w:r>
          </w:p>
        </w:tc>
      </w:tr>
    </w:tbl>
    <w:p w:rsidR="0039790C" w:rsidRPr="004A7A15" w:rsidRDefault="004A7A15">
      <w:pPr>
        <w:rPr>
          <w:sz w:val="0"/>
          <w:szCs w:val="0"/>
          <w:lang w:val="ru-RU"/>
        </w:rPr>
      </w:pPr>
      <w:r w:rsidRPr="004A7A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39790C" w:rsidRPr="000238F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277"/>
        </w:trPr>
        <w:tc>
          <w:tcPr>
            <w:tcW w:w="426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790C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9790C">
        <w:trPr>
          <w:trHeight w:hRule="exact" w:val="548"/>
        </w:trPr>
        <w:tc>
          <w:tcPr>
            <w:tcW w:w="426" w:type="dxa"/>
          </w:tcPr>
          <w:p w:rsidR="0039790C" w:rsidRDefault="0039790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39790C" w:rsidRDefault="0039790C"/>
        </w:tc>
      </w:tr>
      <w:tr w:rsidR="0039790C">
        <w:trPr>
          <w:trHeight w:hRule="exact" w:val="7"/>
        </w:trPr>
        <w:tc>
          <w:tcPr>
            <w:tcW w:w="426" w:type="dxa"/>
          </w:tcPr>
          <w:p w:rsidR="0039790C" w:rsidRDefault="0039790C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9790C" w:rsidRDefault="0039790C"/>
        </w:tc>
      </w:tr>
      <w:tr w:rsidR="0039790C">
        <w:trPr>
          <w:trHeight w:hRule="exact" w:val="818"/>
        </w:trPr>
        <w:tc>
          <w:tcPr>
            <w:tcW w:w="426" w:type="dxa"/>
          </w:tcPr>
          <w:p w:rsidR="0039790C" w:rsidRDefault="0039790C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143" w:type="dxa"/>
          </w:tcPr>
          <w:p w:rsidR="0039790C" w:rsidRDefault="0039790C"/>
        </w:tc>
      </w:tr>
      <w:tr w:rsidR="0039790C">
        <w:trPr>
          <w:trHeight w:hRule="exact" w:val="826"/>
        </w:trPr>
        <w:tc>
          <w:tcPr>
            <w:tcW w:w="426" w:type="dxa"/>
          </w:tcPr>
          <w:p w:rsidR="0039790C" w:rsidRDefault="0039790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39790C" w:rsidRDefault="0039790C"/>
        </w:tc>
      </w:tr>
      <w:tr w:rsidR="0039790C">
        <w:trPr>
          <w:trHeight w:hRule="exact" w:val="555"/>
        </w:trPr>
        <w:tc>
          <w:tcPr>
            <w:tcW w:w="426" w:type="dxa"/>
          </w:tcPr>
          <w:p w:rsidR="0039790C" w:rsidRDefault="0039790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9790C" w:rsidRDefault="0039790C"/>
        </w:tc>
      </w:tr>
      <w:tr w:rsidR="0039790C">
        <w:trPr>
          <w:trHeight w:hRule="exact" w:val="285"/>
        </w:trPr>
        <w:tc>
          <w:tcPr>
            <w:tcW w:w="426" w:type="dxa"/>
          </w:tcPr>
          <w:p w:rsidR="0039790C" w:rsidRDefault="0039790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9790C" w:rsidRDefault="0039790C"/>
        </w:tc>
      </w:tr>
      <w:tr w:rsidR="0039790C">
        <w:trPr>
          <w:trHeight w:hRule="exact" w:val="138"/>
        </w:trPr>
        <w:tc>
          <w:tcPr>
            <w:tcW w:w="426" w:type="dxa"/>
          </w:tcPr>
          <w:p w:rsidR="0039790C" w:rsidRDefault="0039790C"/>
        </w:tc>
        <w:tc>
          <w:tcPr>
            <w:tcW w:w="1985" w:type="dxa"/>
          </w:tcPr>
          <w:p w:rsidR="0039790C" w:rsidRDefault="0039790C"/>
        </w:tc>
        <w:tc>
          <w:tcPr>
            <w:tcW w:w="3686" w:type="dxa"/>
          </w:tcPr>
          <w:p w:rsidR="0039790C" w:rsidRDefault="0039790C"/>
        </w:tc>
        <w:tc>
          <w:tcPr>
            <w:tcW w:w="3120" w:type="dxa"/>
          </w:tcPr>
          <w:p w:rsidR="0039790C" w:rsidRDefault="0039790C"/>
        </w:tc>
        <w:tc>
          <w:tcPr>
            <w:tcW w:w="143" w:type="dxa"/>
          </w:tcPr>
          <w:p w:rsidR="0039790C" w:rsidRDefault="0039790C"/>
        </w:tc>
      </w:tr>
      <w:tr w:rsidR="0039790C" w:rsidRPr="000238F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>
        <w:trPr>
          <w:trHeight w:hRule="exact" w:val="270"/>
        </w:trPr>
        <w:tc>
          <w:tcPr>
            <w:tcW w:w="426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39790C" w:rsidRDefault="0039790C"/>
        </w:tc>
      </w:tr>
      <w:tr w:rsidR="0039790C">
        <w:trPr>
          <w:trHeight w:hRule="exact" w:val="14"/>
        </w:trPr>
        <w:tc>
          <w:tcPr>
            <w:tcW w:w="426" w:type="dxa"/>
          </w:tcPr>
          <w:p w:rsidR="0039790C" w:rsidRDefault="0039790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4A7A1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0238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A7A15">
              <w:t xml:space="preserve"> </w:t>
            </w:r>
          </w:p>
        </w:tc>
        <w:tc>
          <w:tcPr>
            <w:tcW w:w="143" w:type="dxa"/>
          </w:tcPr>
          <w:p w:rsidR="0039790C" w:rsidRDefault="0039790C"/>
        </w:tc>
      </w:tr>
      <w:tr w:rsidR="0039790C">
        <w:trPr>
          <w:trHeight w:hRule="exact" w:val="540"/>
        </w:trPr>
        <w:tc>
          <w:tcPr>
            <w:tcW w:w="426" w:type="dxa"/>
          </w:tcPr>
          <w:p w:rsidR="0039790C" w:rsidRDefault="0039790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39790C"/>
        </w:tc>
        <w:tc>
          <w:tcPr>
            <w:tcW w:w="143" w:type="dxa"/>
          </w:tcPr>
          <w:p w:rsidR="0039790C" w:rsidRDefault="0039790C"/>
        </w:tc>
      </w:tr>
      <w:tr w:rsidR="0039790C">
        <w:trPr>
          <w:trHeight w:hRule="exact" w:val="826"/>
        </w:trPr>
        <w:tc>
          <w:tcPr>
            <w:tcW w:w="426" w:type="dxa"/>
          </w:tcPr>
          <w:p w:rsidR="0039790C" w:rsidRDefault="0039790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A7A1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0238FD" w:rsidRPr="00023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9790C" w:rsidRDefault="0039790C"/>
        </w:tc>
      </w:tr>
      <w:tr w:rsidR="0039790C">
        <w:trPr>
          <w:trHeight w:hRule="exact" w:val="555"/>
        </w:trPr>
        <w:tc>
          <w:tcPr>
            <w:tcW w:w="426" w:type="dxa"/>
          </w:tcPr>
          <w:p w:rsidR="0039790C" w:rsidRDefault="0039790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A7A1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0238FD" w:rsidRPr="00023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9790C" w:rsidRDefault="0039790C"/>
        </w:tc>
      </w:tr>
      <w:tr w:rsidR="0039790C">
        <w:trPr>
          <w:trHeight w:hRule="exact" w:val="555"/>
        </w:trPr>
        <w:tc>
          <w:tcPr>
            <w:tcW w:w="426" w:type="dxa"/>
          </w:tcPr>
          <w:p w:rsidR="0039790C" w:rsidRDefault="0039790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Pr="004A7A15" w:rsidRDefault="004A7A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A7A1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90C" w:rsidRDefault="004A7A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0238FD" w:rsidRPr="00AA0AB5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0238FD" w:rsidRPr="000238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t xml:space="preserve"> </w:t>
            </w:r>
          </w:p>
        </w:tc>
        <w:tc>
          <w:tcPr>
            <w:tcW w:w="143" w:type="dxa"/>
          </w:tcPr>
          <w:p w:rsidR="0039790C" w:rsidRDefault="0039790C"/>
        </w:tc>
      </w:tr>
      <w:tr w:rsidR="0039790C" w:rsidRPr="000238F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138"/>
        </w:trPr>
        <w:tc>
          <w:tcPr>
            <w:tcW w:w="426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  <w:tr w:rsidR="0039790C" w:rsidRPr="000238FD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A7A15">
              <w:rPr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A7A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A7A15">
              <w:rPr>
                <w:lang w:val="ru-RU"/>
              </w:rPr>
              <w:t xml:space="preserve"> </w:t>
            </w:r>
            <w:r w:rsidRPr="004A7A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4A7A15">
              <w:rPr>
                <w:lang w:val="ru-RU"/>
              </w:rPr>
              <w:t xml:space="preserve"> </w:t>
            </w:r>
          </w:p>
          <w:p w:rsidR="0039790C" w:rsidRPr="004A7A15" w:rsidRDefault="004A7A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7A15">
              <w:rPr>
                <w:lang w:val="ru-RU"/>
              </w:rPr>
              <w:t xml:space="preserve"> </w:t>
            </w:r>
          </w:p>
        </w:tc>
      </w:tr>
      <w:tr w:rsidR="0039790C" w:rsidRPr="000238FD">
        <w:trPr>
          <w:trHeight w:hRule="exact" w:val="324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790C" w:rsidRPr="004A7A15" w:rsidRDefault="0039790C">
            <w:pPr>
              <w:rPr>
                <w:lang w:val="ru-RU"/>
              </w:rPr>
            </w:pPr>
          </w:p>
        </w:tc>
      </w:tr>
    </w:tbl>
    <w:p w:rsidR="004A7A15" w:rsidRDefault="004A7A15">
      <w:pPr>
        <w:rPr>
          <w:lang w:val="ru-RU"/>
        </w:rPr>
        <w:sectPr w:rsidR="004A7A1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A7A15" w:rsidRPr="004A7A15" w:rsidRDefault="004A7A15" w:rsidP="004A7A15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4A7A15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lastRenderedPageBreak/>
        <w:t>Приложение</w:t>
      </w:r>
      <w:proofErr w:type="gramStart"/>
      <w:r w:rsidRPr="004A7A15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1</w:t>
      </w:r>
      <w:proofErr w:type="gramEnd"/>
    </w:p>
    <w:p w:rsidR="004A7A15" w:rsidRPr="004A7A15" w:rsidRDefault="004A7A15" w:rsidP="004A7A1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4A7A15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4A7A15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Практическое задание № 1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 «Международные стандарты управления документами»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Составить терминологический словарик в виде таблицы, пользуясь ГОСТами, указанными в перечне.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Методические рекомендации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столбец № 1 вносятся термины, которые входят в терминологические списки только стандартов ИСО (ГОСТ </w:t>
      </w:r>
      <w:proofErr w:type="gramStart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ИСО 15489-1-2007 и</w: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ГОСТ Р ИСО 30300-2015). В российских терминологических ГОСТах (ГОСТ </w:t>
      </w:r>
      <w:proofErr w:type="gramStart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51141-98 и ГОСТ Р 7.0.8-2013) необходимо найти соответствующий ИСО термин, если он отсутствует, то в нужную графу таблицы вписывается слово «отсутствует». После таблицы в виде текста необходимо сделать выводы о соотношении состава терминов и их толкованиях.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Форма таблицы к заданию 1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Сопоставительный анализ терминов и определений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98"/>
        <w:gridCol w:w="1961"/>
        <w:gridCol w:w="1961"/>
        <w:gridCol w:w="1938"/>
        <w:gridCol w:w="1713"/>
      </w:tblGrid>
      <w:tr w:rsidR="004A7A15" w:rsidRPr="004A7A15" w:rsidTr="00EC6851"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Термины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51141-98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ИСО 15489-1-2007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7.0.8-2013</w:t>
            </w: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ИСО 30300-2015</w:t>
            </w:r>
          </w:p>
        </w:tc>
      </w:tr>
      <w:tr w:rsidR="004A7A15" w:rsidRPr="004A7A15" w:rsidTr="00EC6851"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</w:t>
            </w:r>
          </w:p>
        </w:tc>
      </w:tr>
      <w:tr w:rsidR="004A7A15" w:rsidRPr="004A7A15" w:rsidTr="00EC6851"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A7A15" w:rsidRPr="004A7A15" w:rsidTr="00EC6851"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Пользуясь требованиями п.5 ГОСТ </w:t>
      </w:r>
      <w:proofErr w:type="gramStart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ИСО 15489 по идентификации нормативной среды, составить перечень нормативных правовых актов для одной (на выбор) организации (см. список ниже).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Методические рекомендации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Группировку актов, заданную ГОСТ </w:t>
      </w:r>
      <w:proofErr w:type="gramStart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ИСО 15478, следует сохранять обязательно! Для подготовки нормативной базы опирайтесь на базу справочных правовых систем КонсультантПлюс, Гарант, Кодекс; по видам деятельности можно пользоваться </w:t>
      </w: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справочной информацией "Сроки хранения документов организаций" Портала «КонсультантПлюс» 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[Электронный ресурс]. – Режим доступа: </w:t>
      </w:r>
      <w:hyperlink r:id="rId22" w:history="1">
        <w:r w:rsidRPr="004A7A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http://www.consultant.ru/document/cons_doc_LAW_121777/</w:t>
        </w:r>
      </w:hyperlink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организаций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ootnoteReference w:id="1"/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1.ЗАО «Ротор» (негосударственная организация, основной вид экономической деятельности – Ремонт машин и оборудования; место регистрации – г. Челябинск);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2.ООО «Холмс» (негосударственная организация, основной вид экономической деятельности – Частная детективная и охранная деятельность; место регистрации – г. Уфа Республики Башкортостан);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3.АНО «Ветер странствий» (негосударственная организация, основной вид экономической деятельности – Туристическая деятельность; место регистрации – г. Санкт-Петербург);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ИП «Иванов И.И.» (основной вид экономической деятельности – Деятельность предприятий общественного питания по обслуживанию торжественных мероприятий и прочим видам организации питания; место регистрации – г. Магнитогорск).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Примечание: </w:t>
      </w: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Название и характеристики всех указанных организаций условны.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Литература</w:t>
      </w:r>
    </w:p>
    <w:p w:rsidR="004A7A15" w:rsidRPr="004A7A15" w:rsidRDefault="004A7A15" w:rsidP="004A7A1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51141-98. Государственный стандарт Российской Федерации. Делопроизводство и архивное дело. Термины и определения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тв. Постановлением Госстандарта России от 27.02.1998 </w:t>
      </w:r>
      <w:r w:rsidRPr="004A7A15">
        <w:rPr>
          <w:rFonts w:ascii="Times New Roman" w:eastAsia="Calibri" w:hAnsi="Times New Roman" w:cs="Times New Roman"/>
          <w:sz w:val="28"/>
          <w:szCs w:val="28"/>
        </w:rPr>
        <w:t>N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28). [Электронный ресурс]. Режим доступа: </w:t>
      </w:r>
      <w:hyperlink r:id="rId23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base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consultant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cons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cgi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online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cgi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?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req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doc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;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base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LAW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;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n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=135550</w:t>
        </w:r>
      </w:hyperlink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4A7A15" w:rsidRPr="004A7A15" w:rsidRDefault="004A7A15" w:rsidP="004A7A1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7.0.8-2013 Система стандартов по информации, библиотечному и издательскому делу. Делопроизводство и архивное дело. Термины и определения [Электронный ресурс]. Режим доступа: </w:t>
      </w:r>
      <w:hyperlink r:id="rId24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https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standartgost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g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/%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0%93%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0%9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%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0%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A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1%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0%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A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2_%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0%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A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0_7.0.8-2013</w:t>
        </w:r>
      </w:hyperlink>
    </w:p>
    <w:p w:rsidR="004A7A15" w:rsidRPr="004A7A15" w:rsidRDefault="004A7A15" w:rsidP="004A7A1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ИСО 15489-1-2007. Национальный стандарт Российской Федерации. Система стандартов по информации, библиотечному и издательскому делу. Управление документами. Общие требования (утв. Приказом Ростехрегулирования от 12.03.2007 </w:t>
      </w:r>
      <w:r w:rsidRPr="004A7A15">
        <w:rPr>
          <w:rFonts w:ascii="Times New Roman" w:eastAsia="Calibri" w:hAnsi="Times New Roman" w:cs="Times New Roman"/>
          <w:sz w:val="28"/>
          <w:szCs w:val="28"/>
        </w:rPr>
        <w:t>N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28-ст) [Электронный ресурс]. Режим доступа: </w:t>
      </w:r>
      <w:hyperlink r:id="rId25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base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consultant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cons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cgi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online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cgi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?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req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doc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;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base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LAW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;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n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=135548</w:t>
        </w:r>
      </w:hyperlink>
    </w:p>
    <w:p w:rsidR="004A7A15" w:rsidRPr="004A7A15" w:rsidRDefault="004A7A15" w:rsidP="004A7A1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ИСО 30300-2015 Система стандартов по информации, библиотечному и издательскому делу. Информация и документация. Системы управления документами. Основные положения и словарь (утв. Приказом Ростехрегулирования от 09.12.2015 № 2123-ст) [Электронный ресурс] // ФГУП Стандартинформ. – Режим доступа: </w:t>
      </w:r>
      <w:hyperlink r:id="rId26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protect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gost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document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aspx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?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control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=7&amp;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id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=202553</w:t>
        </w:r>
      </w:hyperlink>
    </w:p>
    <w:p w:rsidR="004A7A15" w:rsidRPr="004A7A15" w:rsidRDefault="004A7A15" w:rsidP="004A7A1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Ларин, М.В. Управление документами на основе международного стандарта ИСО 15489-2001: метод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особие / М.В.</w:t>
      </w:r>
      <w:r w:rsidRPr="004A7A15">
        <w:rPr>
          <w:rFonts w:ascii="Times New Roman" w:eastAsia="Calibri" w:hAnsi="Times New Roman" w:cs="Times New Roman"/>
          <w:sz w:val="28"/>
          <w:szCs w:val="28"/>
        </w:rPr>
        <w:t> 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Ларин, О.И.</w:t>
      </w:r>
      <w:r w:rsidRPr="004A7A15">
        <w:rPr>
          <w:rFonts w:ascii="Times New Roman" w:eastAsia="Calibri" w:hAnsi="Times New Roman" w:cs="Times New Roman"/>
          <w:sz w:val="28"/>
          <w:szCs w:val="28"/>
        </w:rPr>
        <w:t> 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Рысков; ВНИИДАД. </w:t>
      </w:r>
      <w:r w:rsidRPr="004A7A15">
        <w:rPr>
          <w:rFonts w:ascii="Times New Roman" w:eastAsia="Calibri" w:hAnsi="Times New Roman" w:cs="Times New Roman"/>
          <w:sz w:val="28"/>
          <w:szCs w:val="28"/>
        </w:rPr>
        <w:t>М., 2005, С.5-20.</w:t>
      </w:r>
    </w:p>
    <w:p w:rsidR="004A7A15" w:rsidRPr="004A7A15" w:rsidRDefault="004A7A15" w:rsidP="004A7A15">
      <w:pPr>
        <w:spacing w:after="0" w:line="240" w:lineRule="auto"/>
        <w:ind w:left="70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7A15" w:rsidRPr="004A7A15" w:rsidRDefault="004A7A15" w:rsidP="004A7A15">
      <w:pPr>
        <w:spacing w:after="0" w:line="240" w:lineRule="auto"/>
        <w:ind w:left="709" w:firstLine="709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A7A15">
        <w:rPr>
          <w:rFonts w:ascii="Times New Roman" w:eastAsia="Calibri" w:hAnsi="Times New Roman" w:cs="Times New Roman"/>
          <w:i/>
          <w:sz w:val="28"/>
          <w:szCs w:val="28"/>
        </w:rPr>
        <w:t>Интернет-ресурсы</w:t>
      </w:r>
    </w:p>
    <w:p w:rsidR="004A7A15" w:rsidRPr="004A7A15" w:rsidRDefault="004A7A15" w:rsidP="004A7A15">
      <w:pPr>
        <w:spacing w:after="0" w:line="240" w:lineRule="auto"/>
        <w:ind w:left="70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1.КонсультантПлюс. – Режим доступа: </w:t>
      </w:r>
      <w:hyperlink r:id="rId27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www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consultant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</w:hyperlink>
    </w:p>
    <w:p w:rsidR="004A7A15" w:rsidRPr="004A7A15" w:rsidRDefault="004A7A15" w:rsidP="004A7A15">
      <w:pPr>
        <w:spacing w:after="0" w:line="240" w:lineRule="auto"/>
        <w:ind w:left="70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2.Информационно-правовой портал «Гарант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.р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у». – Режим доступа: </w:t>
      </w:r>
      <w:hyperlink r:id="rId28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www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garant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</w:hyperlink>
    </w:p>
    <w:p w:rsidR="004A7A15" w:rsidRPr="004A7A15" w:rsidRDefault="004A7A15" w:rsidP="004A7A15">
      <w:pPr>
        <w:spacing w:after="0" w:line="240" w:lineRule="auto"/>
        <w:ind w:left="70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3. Информационно-правовая система «Кодекс». – Режим доступа: </w:t>
      </w:r>
      <w:hyperlink r:id="rId29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www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kodeks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</w:hyperlink>
    </w:p>
    <w:p w:rsidR="004A7A15" w:rsidRPr="004A7A15" w:rsidRDefault="004A7A15" w:rsidP="004A7A15">
      <w:pPr>
        <w:spacing w:after="0" w:line="240" w:lineRule="auto"/>
        <w:ind w:left="70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Практическое задание № 2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 «Международные стандарты по управлению документами»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Пользуясь предлагаемыми источниками, составить в виде таблицы </w:t>
      </w: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модель оценки требований ГОСТ </w:t>
      </w:r>
      <w:proofErr w:type="gramStart"/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ИСО 15489 по соблюдению принципов политики в области управления документами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первый столбец вносится цитата из текста указанного стандарта, где оговаривается названный в столбце № 2 принцип. Цитата должна сопровождаться точной ссылкой.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третий столбец вносятся показатели (названия документов и/или записей о произведенных действиях), по которым можно судить, что данный принцип соблюдается в ходе управления документами. Следует продумать и подобрать как можно большее количество возможных доказательств, свидетельств соблюдения каждого принципа. К показателям следует относить ответственность должностных лиц по соблюдению каждого принципа и основные результаты СУД.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Второй столбец таблицы не заполняется и не дополняется.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Форма таблицы 1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Модель оценки соответствия требованиям ГОСТ </w:t>
      </w:r>
      <w:proofErr w:type="gramStart"/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ИСО 15489-1-2007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по соблюдению принципов политики в области управления документами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Положение стандарта 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ИСО 15489 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(пункт № и название)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соблюдения 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принципа</w:t>
            </w: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экономической целесообразности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учета организационной среды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соответствия нормативной среде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соответствия деловой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</w:tbl>
    <w:p w:rsidR="004A7A15" w:rsidRPr="004A7A15" w:rsidRDefault="004A7A15" w:rsidP="004A7A15">
      <w:pPr>
        <w:spacing w:after="0"/>
        <w:ind w:left="720" w:firstLine="709"/>
        <w:contextualSpacing/>
        <w:jc w:val="center"/>
        <w:rPr>
          <w:rFonts w:ascii="Times New Roman" w:eastAsia="Times New Roman" w:hAnsi="Times New Roman" w:cs="Times New Roman"/>
          <w:i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Опираясь на требования стандарта ГОСТ </w:t>
      </w:r>
      <w:proofErr w:type="gramStart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ИСО 15489, разработать </w:t>
      </w: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модель оценки каждой характеристики СУД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Данные следует занести в таблицу.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первый столбец вносится цитата из текста указанного стандарта, где 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оговаривается названная в столбце № 2 характеристика СУД. Цитата должна сопровождаться точной ссылкой.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Второй столбец таблицы не заполняется и не дополняется.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третий столбец вносятся показатели (названия документов и/или записей о произведенных действиях, перечисление основных результатов), по которым можно судить, что СУД достигла требуемых характеристик.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качестве вспомогательного источника для заполнения столбца № 3 лучше использовать</w: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ГОСТ </w:t>
      </w:r>
      <w:proofErr w:type="gramStart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ИСО 22310-2009 и ГОСТ Р ИСО 30300-2015.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Форма таблицы 2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Модель оценки соответствия требованиям ГОСТ </w:t>
      </w:r>
      <w:proofErr w:type="gramStart"/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ИСО 15489-1-2007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по соответствию СУД требованиям стандарта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Положение стандарта 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ИСО 15489 (пункт № и название)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Характеристики СУД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соответствия требованиям стандарта</w:t>
            </w: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left="36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Надежность СУД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left="36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Целостность СУД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left="36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СУД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left="36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Комплексность СУД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left="36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Системность СУД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</w:tbl>
    <w:p w:rsidR="004A7A15" w:rsidRPr="004A7A15" w:rsidRDefault="004A7A15" w:rsidP="004A7A15">
      <w:pPr>
        <w:spacing w:after="0"/>
        <w:ind w:left="720" w:firstLine="709"/>
        <w:contextualSpacing/>
        <w:jc w:val="both"/>
        <w:rPr>
          <w:rFonts w:ascii="Times New Roman" w:eastAsia="Times New Roman" w:hAnsi="Times New Roman" w:cs="Times New Roman"/>
        </w:rPr>
      </w:pPr>
    </w:p>
    <w:p w:rsidR="004A7A15" w:rsidRPr="004A7A15" w:rsidRDefault="004A7A15" w:rsidP="004A7A15">
      <w:pPr>
        <w:spacing w:after="0"/>
        <w:ind w:left="720" w:firstLine="709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A7A15">
        <w:rPr>
          <w:rFonts w:ascii="Times New Roman" w:eastAsia="Calibri" w:hAnsi="Times New Roman" w:cs="Times New Roman"/>
          <w:i/>
          <w:sz w:val="28"/>
          <w:szCs w:val="28"/>
        </w:rPr>
        <w:t>Источники и</w:t>
      </w:r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 л</w:t>
      </w:r>
      <w:r w:rsidRPr="004A7A15">
        <w:rPr>
          <w:rFonts w:ascii="Times New Roman" w:eastAsia="Calibri" w:hAnsi="Times New Roman" w:cs="Times New Roman"/>
          <w:i/>
          <w:sz w:val="28"/>
          <w:szCs w:val="28"/>
        </w:rPr>
        <w:t>итература</w:t>
      </w:r>
    </w:p>
    <w:p w:rsidR="004A7A15" w:rsidRPr="004A7A15" w:rsidRDefault="004A7A15" w:rsidP="004A7A1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ИСО 15489-1-2007. Национальный стандарт Российской Федерации. Система стандартов по информации, библиотечному и издательскому делу. Управление документами. Общие требования (утв. Приказом Ростехрегулирования от 12.03.2007 </w:t>
      </w:r>
      <w:r w:rsidRPr="004A7A15">
        <w:rPr>
          <w:rFonts w:ascii="Times New Roman" w:eastAsia="Calibri" w:hAnsi="Times New Roman" w:cs="Times New Roman"/>
          <w:sz w:val="28"/>
          <w:szCs w:val="28"/>
        </w:rPr>
        <w:t>N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28-ст) [Электронный ресурс]. Режим доступа: </w:t>
      </w:r>
      <w:hyperlink r:id="rId30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base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consultant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cons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cgi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online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cgi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?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req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doc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;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base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LAW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;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n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=135548</w:t>
        </w:r>
      </w:hyperlink>
    </w:p>
    <w:p w:rsidR="004A7A15" w:rsidRPr="004A7A15" w:rsidRDefault="004A7A15" w:rsidP="004A7A1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ИСО 22310-2009. Информация и документация.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Руководство для разработчиков стандартов, устанавливающих требования к управлению документами (</w:t>
      </w:r>
      <w:r w:rsidRPr="004A7A15">
        <w:rPr>
          <w:rFonts w:ascii="Times New Roman" w:eastAsia="Calibri" w:hAnsi="Times New Roman" w:cs="Times New Roman"/>
          <w:sz w:val="28"/>
          <w:szCs w:val="28"/>
        </w:rPr>
        <w:t>ISO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22310:2006, </w:t>
      </w:r>
      <w:r w:rsidRPr="004A7A15">
        <w:rPr>
          <w:rFonts w:ascii="Times New Roman" w:eastAsia="Calibri" w:hAnsi="Times New Roman" w:cs="Times New Roman"/>
          <w:sz w:val="28"/>
          <w:szCs w:val="28"/>
        </w:rPr>
        <w:t>Information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and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documentation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—</w:t>
      </w:r>
      <w:r w:rsidRPr="004A7A15">
        <w:rPr>
          <w:rFonts w:ascii="Times New Roman" w:eastAsia="Calibri" w:hAnsi="Times New Roman" w:cs="Times New Roman"/>
          <w:sz w:val="28"/>
          <w:szCs w:val="28"/>
        </w:rPr>
        <w:t>Guidelines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for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standards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drafters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for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stating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records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management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requirements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in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standards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</w:t>
      </w:r>
      <w:r w:rsidRPr="004A7A1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М.: Стандартинформ, 2010. </w:t>
      </w:r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ресурс]. Режим доступа: </w:t>
      </w:r>
      <w:hyperlink r:id="rId31" w:anchor="i132385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http://files.stroyinf.ru/Data1/58/58314/#i132385</w:t>
        </w:r>
      </w:hyperlink>
    </w:p>
    <w:p w:rsidR="004A7A15" w:rsidRPr="004A7A15" w:rsidRDefault="004A7A15" w:rsidP="004A7A1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ИСО 23081-1-2006. Информация и документация. Процессы управления документами. Метаданные для документов. </w:t>
      </w:r>
      <w:r w:rsidRPr="004A7A15">
        <w:rPr>
          <w:rFonts w:ascii="Times New Roman" w:eastAsia="Calibri" w:hAnsi="Times New Roman" w:cs="Times New Roman"/>
          <w:sz w:val="28"/>
          <w:szCs w:val="28"/>
        </w:rPr>
        <w:t>Часть 1. Принципы (ISO 23081-1:2006, Information and documentation - Records management processes - Metadata for records - Part 1: Principles).-М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</w:rPr>
        <w:t>. :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7A1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Стандартинформ, 2009. 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[Электронный ресурс]. Режим доступа: </w:t>
      </w:r>
      <w:hyperlink r:id="rId32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www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norm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-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load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SNiP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Data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1/54/54932/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index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htm</w:t>
        </w:r>
      </w:hyperlink>
    </w:p>
    <w:p w:rsidR="004A7A15" w:rsidRPr="004A7A15" w:rsidRDefault="004A7A15" w:rsidP="004A7A1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ИСО 30300-2015 Система стандартов по информации, библиотечному и издательскому делу. Информация и документация. Системы управления документами. Основные положения и словарь (утв. Приказом Ростехрегулирования от 09.12.2015 № 2123-ст) [Электронный ресурс] // ФГУП Стандартинформ. – Режим доступа: </w:t>
      </w:r>
      <w:hyperlink r:id="rId33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protect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gost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document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aspx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?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control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=7&amp;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id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=202553</w:t>
        </w:r>
      </w:hyperlink>
    </w:p>
    <w:p w:rsidR="004A7A15" w:rsidRPr="004A7A15" w:rsidRDefault="004A7A15" w:rsidP="004A7A1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Корнеев И.К. Управление документами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учебник для вузов /Пшенко А.В., Ма-шурцев В.А. – ИНФРА-М, 2009. -299 с.</w:t>
      </w:r>
    </w:p>
    <w:p w:rsidR="004A7A15" w:rsidRPr="004A7A15" w:rsidRDefault="004A7A15" w:rsidP="004A7A1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Ларин, М.В. Управление документами на основе международного стандарта ИСО 15489-2001: метод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особие / М.В.</w:t>
      </w:r>
      <w:r w:rsidRPr="004A7A15">
        <w:rPr>
          <w:rFonts w:ascii="Times New Roman" w:eastAsia="Calibri" w:hAnsi="Times New Roman" w:cs="Times New Roman"/>
          <w:sz w:val="28"/>
          <w:szCs w:val="28"/>
        </w:rPr>
        <w:t> 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Ларин, О.И.</w:t>
      </w:r>
      <w:r w:rsidRPr="004A7A15">
        <w:rPr>
          <w:rFonts w:ascii="Times New Roman" w:eastAsia="Calibri" w:hAnsi="Times New Roman" w:cs="Times New Roman"/>
          <w:sz w:val="28"/>
          <w:szCs w:val="28"/>
        </w:rPr>
        <w:t> 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Рысков; ВНИИДАД. </w:t>
      </w:r>
      <w:r w:rsidRPr="004A7A15">
        <w:rPr>
          <w:rFonts w:ascii="Times New Roman" w:eastAsia="Calibri" w:hAnsi="Times New Roman" w:cs="Times New Roman"/>
          <w:sz w:val="28"/>
          <w:szCs w:val="28"/>
        </w:rPr>
        <w:t>М., 2005, С.5-20.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Times New Roman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Промежуточный тест № 1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дисциплине «Международные стандарты управления документами»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1.Применение международных стандартов в отечественном делопроизводстве началось …</w:t>
      </w:r>
    </w:p>
    <w:p w:rsidR="004A7A15" w:rsidRPr="004A7A15" w:rsidRDefault="004A7A15" w:rsidP="004A7A1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A7A15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 конце XIX в.</w:t>
      </w:r>
    </w:p>
    <w:p w:rsidR="004A7A15" w:rsidRPr="004A7A15" w:rsidRDefault="004A7A15" w:rsidP="004A7A1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A7A15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 начале ХХ в.</w:t>
      </w:r>
    </w:p>
    <w:p w:rsidR="004A7A15" w:rsidRPr="004A7A15" w:rsidRDefault="004A7A15" w:rsidP="004A7A1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A7A15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 конце ХХ в.</w:t>
      </w:r>
    </w:p>
    <w:p w:rsidR="004A7A15" w:rsidRPr="004A7A15" w:rsidRDefault="004A7A15" w:rsidP="004A7A1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A7A15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 начале XXI в.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2.Когда была создана Международная организация по стандартизации (International Organization for Standardizations)?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2001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1986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1947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2007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3.Буквы «ИСО (ISO)» на международных стандартах обозначают: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Сокращенное название международной организации (International Organization for Standardizations)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Греческий корень “iso” обозначает «равный», «соответствующий»;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Группу стандартов, посвященных управлению документами и архивами;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Принадлежность Международной организации по стандартизации к ООН.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4.В последние два десятилетия работа с документами в России изменилась под влиянием двух факторов. Назовите их.</w:t>
      </w:r>
    </w:p>
    <w:p w:rsidR="004A7A15" w:rsidRPr="004A7A15" w:rsidRDefault="004A7A15" w:rsidP="004A7A1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Глобализация экономики.</w:t>
      </w:r>
    </w:p>
    <w:p w:rsidR="004A7A15" w:rsidRPr="004A7A15" w:rsidRDefault="004A7A15" w:rsidP="004A7A1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Изменение общественного строя. </w:t>
      </w:r>
    </w:p>
    <w:p w:rsidR="004A7A15" w:rsidRPr="004A7A15" w:rsidRDefault="004A7A15" w:rsidP="004A7A1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Повсеместное внедрение компьютерных информационных технологий и Интернета.</w:t>
      </w:r>
    </w:p>
    <w:p w:rsidR="004A7A15" w:rsidRPr="004A7A15" w:rsidRDefault="004A7A15" w:rsidP="004A7A1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Внедрение международных стандартов.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5.Что способствовало активизации международной стандартизации </w:t>
      </w: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и сертификации в области управления документами?</w:t>
      </w:r>
    </w:p>
    <w:p w:rsidR="004A7A15" w:rsidRPr="004A7A15" w:rsidRDefault="004A7A15" w:rsidP="004A7A1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Внедрение электронного документооборота.</w:t>
      </w:r>
    </w:p>
    <w:p w:rsidR="004A7A15" w:rsidRPr="004A7A15" w:rsidRDefault="004A7A15" w:rsidP="004A7A1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Стандартизация менеджмента.</w:t>
      </w:r>
    </w:p>
    <w:p w:rsidR="004A7A15" w:rsidRPr="004A7A15" w:rsidRDefault="004A7A15" w:rsidP="004A7A1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Увеличение количества экспертов, участвующих в разработке стандартов.</w:t>
      </w:r>
    </w:p>
    <w:p w:rsidR="004A7A15" w:rsidRPr="004A7A15" w:rsidRDefault="004A7A15" w:rsidP="004A7A1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Изменения в законодательстве.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6.Началом международной стандартизации принято считать…</w:t>
      </w:r>
    </w:p>
    <w:p w:rsidR="004A7A15" w:rsidRPr="004A7A15" w:rsidRDefault="004A7A15" w:rsidP="004A7A1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1875 г., когда было учреждено Международное бюро мер и весов и принята Международная метрическая конвенция;</w:t>
      </w:r>
    </w:p>
    <w:p w:rsidR="004A7A15" w:rsidRPr="004A7A15" w:rsidRDefault="004A7A15" w:rsidP="004A7A1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1893 г.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когда была образована Главная Палата мер и весов во главе с Д.И.</w:t>
      </w:r>
      <w:r w:rsidRPr="004A7A15">
        <w:rPr>
          <w:rFonts w:ascii="Times New Roman" w:eastAsia="Calibri" w:hAnsi="Times New Roman" w:cs="Times New Roman"/>
          <w:sz w:val="28"/>
          <w:szCs w:val="28"/>
        </w:rPr>
        <w:t> 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Менделеевым;</w:t>
      </w:r>
    </w:p>
    <w:p w:rsidR="004A7A15" w:rsidRPr="004A7A15" w:rsidRDefault="004A7A15" w:rsidP="004A7A1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1918 году, когда был принят Декрет Совета Народных Комиссаров «О введении международной системы мер и весов»;</w:t>
      </w:r>
    </w:p>
    <w:p w:rsidR="004A7A15" w:rsidRPr="004A7A15" w:rsidRDefault="004A7A15" w:rsidP="004A7A1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1947 г., когда начала работать Международная организация стандартизации.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7.Назовите три международные организации по стандартизации.</w:t>
      </w:r>
    </w:p>
    <w:p w:rsidR="004A7A15" w:rsidRPr="004A7A15" w:rsidRDefault="004A7A15" w:rsidP="004A7A1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Международная электротехническая комиссия;</w:t>
      </w:r>
    </w:p>
    <w:p w:rsidR="004A7A15" w:rsidRPr="004A7A15" w:rsidRDefault="004A7A15" w:rsidP="004A7A1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Международная организация стандартизации;</w:t>
      </w:r>
    </w:p>
    <w:p w:rsidR="004A7A15" w:rsidRPr="004A7A15" w:rsidRDefault="004A7A15" w:rsidP="004A7A1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Международный Союз Электросвязи;</w:t>
      </w:r>
    </w:p>
    <w:p w:rsidR="004A7A15" w:rsidRPr="004A7A15" w:rsidRDefault="004A7A15" w:rsidP="004A7A1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Европейский институт стандартов электросвязи.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8.В чем специфика понимания главной цели применения стандарта за рубежом, в отличие от российского толкования назначения стандартов?</w:t>
      </w:r>
    </w:p>
    <w:p w:rsidR="004A7A15" w:rsidRPr="004A7A15" w:rsidRDefault="004A7A15" w:rsidP="004A7A1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Нормативное единообразие действий и результатов применения;</w:t>
      </w:r>
    </w:p>
    <w:p w:rsidR="004A7A15" w:rsidRPr="004A7A15" w:rsidRDefault="004A7A15" w:rsidP="004A7A1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Нормативное закрепление минимальных требований к продукции и услугам;</w:t>
      </w:r>
    </w:p>
    <w:p w:rsidR="004A7A15" w:rsidRPr="004A7A15" w:rsidRDefault="004A7A15" w:rsidP="004A7A1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Получение всеобщих оптимальных преимуществ на основе удовлетворения требований всех заинтересованных сторон;</w:t>
      </w:r>
    </w:p>
    <w:p w:rsidR="004A7A15" w:rsidRPr="004A7A15" w:rsidRDefault="004A7A15" w:rsidP="004A7A1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Достижение научно, технологически и практически обоснованных результатов.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9.Назовите правильную последовательность этапов разработки международных стандартов ИСО.</w:t>
      </w:r>
    </w:p>
    <w:p w:rsidR="004A7A15" w:rsidRPr="004A7A15" w:rsidRDefault="004A7A15" w:rsidP="004A7A1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Рабочий проект →Проект комитета → Проект международного стандарта →Окончательный проект международного стандарта → Международный стандарт → Технический отчет.</w:t>
      </w:r>
    </w:p>
    <w:p w:rsidR="004A7A15" w:rsidRPr="004A7A15" w:rsidRDefault="004A7A15" w:rsidP="004A7A1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Рабочий проект →Проект комитета → Проект международного стандарта →Окончательный проект международного стандарта → Международный стандарт.</w:t>
      </w:r>
    </w:p>
    <w:p w:rsidR="004A7A15" w:rsidRPr="004A7A15" w:rsidRDefault="004A7A15" w:rsidP="004A7A1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Рабочий проект →Проект комитета → Проект международного стандарта → Международный стандарт.</w:t>
      </w:r>
    </w:p>
    <w:p w:rsidR="004A7A15" w:rsidRPr="004A7A15" w:rsidRDefault="004A7A15" w:rsidP="004A7A1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Проект международного стандарта → Международный стандарт →Национальный стандарт.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10.Чем измеряется эффективность применения международного стандарта?</w:t>
      </w:r>
    </w:p>
    <w:p w:rsidR="004A7A15" w:rsidRPr="004A7A15" w:rsidRDefault="004A7A15" w:rsidP="004A7A1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Полной унификацией процессов организации.</w:t>
      </w:r>
    </w:p>
    <w:p w:rsidR="004A7A15" w:rsidRPr="004A7A15" w:rsidRDefault="004A7A15" w:rsidP="004A7A1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lastRenderedPageBreak/>
        <w:t>Созданием необходимого пакета документов.</w:t>
      </w:r>
    </w:p>
    <w:p w:rsidR="004A7A15" w:rsidRPr="004A7A15" w:rsidRDefault="004A7A15" w:rsidP="004A7A1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Отсутствием нареканий со стороны надзорных органов.</w:t>
      </w:r>
    </w:p>
    <w:p w:rsidR="004A7A15" w:rsidRPr="004A7A15" w:rsidRDefault="004A7A15" w:rsidP="004A7A1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Получение конкурентных преимуществ, прибыли за счет совершенствования системы организации деловой деятельности.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11.В поиске ответа на вопрос, в чем причина плохого качества товаров и услуг, эксперты ИСО пришли к выводу, что она заключается всегда …</w:t>
      </w:r>
    </w:p>
    <w:p w:rsidR="004A7A15" w:rsidRPr="004A7A15" w:rsidRDefault="004A7A15" w:rsidP="004A7A1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в низкой профессиональной подготовке персонала;</w:t>
      </w:r>
    </w:p>
    <w:p w:rsidR="004A7A15" w:rsidRPr="004A7A15" w:rsidRDefault="004A7A15" w:rsidP="004A7A1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низком качестве сырья;</w:t>
      </w:r>
    </w:p>
    <w:p w:rsidR="004A7A15" w:rsidRPr="004A7A15" w:rsidRDefault="004A7A15" w:rsidP="004A7A1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недостатке финансирования;</w:t>
      </w:r>
    </w:p>
    <w:p w:rsidR="004A7A15" w:rsidRPr="004A7A15" w:rsidRDefault="004A7A15" w:rsidP="004A7A1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A7A15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 плохой организации менеджмента.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12. К какой серии стандартов восходит стандарт ИСО 15489-2001 «Управление документами»?</w:t>
      </w:r>
    </w:p>
    <w:p w:rsidR="004A7A15" w:rsidRPr="004A7A15" w:rsidRDefault="004A7A15" w:rsidP="004A7A1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Серии ISO 14000</w:t>
      </w:r>
    </w:p>
    <w:p w:rsidR="004A7A15" w:rsidRPr="004A7A15" w:rsidRDefault="004A7A15" w:rsidP="004A7A1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Серии ISO 9000 </w:t>
      </w:r>
    </w:p>
    <w:p w:rsidR="004A7A15" w:rsidRPr="004A7A15" w:rsidRDefault="004A7A15" w:rsidP="004A7A1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Серии ISO 10000</w:t>
      </w:r>
    </w:p>
    <w:p w:rsidR="004A7A15" w:rsidRPr="004A7A15" w:rsidRDefault="004A7A15" w:rsidP="004A7A1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Серии 30300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13.Укажите правильное продолжение высказывания: «Система менеджмента качества – это…»</w:t>
      </w:r>
    </w:p>
    <w:p w:rsidR="004A7A15" w:rsidRPr="004A7A15" w:rsidRDefault="004A7A15" w:rsidP="004A7A1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Систематическая идентификация и упорядочение деловой деятельности и (или) документов по категориям в соответствии с логически структурированными условиями, методами и процедурными правилами, представленными в классификационной системе.</w:t>
      </w:r>
    </w:p>
    <w:p w:rsidR="004A7A15" w:rsidRPr="004A7A15" w:rsidRDefault="004A7A15" w:rsidP="004A7A1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Система менеджмента для руководства и управления организацией применительно к качеству.</w:t>
      </w:r>
    </w:p>
    <w:p w:rsidR="004A7A15" w:rsidRPr="004A7A15" w:rsidRDefault="004A7A15" w:rsidP="004A7A1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Совокупность основных действий, направленных на достижение поставленных задач (целей, подцелей).</w:t>
      </w:r>
    </w:p>
    <w:p w:rsidR="004A7A15" w:rsidRPr="004A7A15" w:rsidRDefault="004A7A15" w:rsidP="004A7A1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Общие намерения и направления деятельности организации в области качества, официально сформулированные высшим руководством.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14.Требования к системе менеджмента качества описаны </w:t>
      </w:r>
      <w:proofErr w:type="gramStart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</w:t>
      </w:r>
      <w:proofErr w:type="gramEnd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…</w:t>
      </w:r>
    </w:p>
    <w:p w:rsidR="004A7A15" w:rsidRPr="004A7A15" w:rsidRDefault="004A7A15" w:rsidP="004A7A1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Серии ISO 14000</w:t>
      </w:r>
    </w:p>
    <w:p w:rsidR="004A7A15" w:rsidRPr="004A7A15" w:rsidRDefault="004A7A15" w:rsidP="004A7A1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Серии ISO 9000 </w:t>
      </w:r>
    </w:p>
    <w:p w:rsidR="004A7A15" w:rsidRPr="004A7A15" w:rsidRDefault="004A7A15" w:rsidP="004A7A1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Серии ISO 10000</w:t>
      </w:r>
    </w:p>
    <w:p w:rsidR="004A7A15" w:rsidRPr="004A7A15" w:rsidRDefault="004A7A15" w:rsidP="004A7A1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Серии 30300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15.Когда в России появились первые стандарты по СМК?</w:t>
      </w:r>
    </w:p>
    <w:p w:rsidR="004A7A15" w:rsidRPr="004A7A15" w:rsidRDefault="004A7A15" w:rsidP="004A7A1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1947 г.</w:t>
      </w:r>
    </w:p>
    <w:p w:rsidR="004A7A15" w:rsidRPr="004A7A15" w:rsidRDefault="004A7A15" w:rsidP="004A7A1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1987 г.</w:t>
      </w:r>
    </w:p>
    <w:p w:rsidR="004A7A15" w:rsidRPr="004A7A15" w:rsidRDefault="004A7A15" w:rsidP="004A7A1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1997 г.</w:t>
      </w:r>
    </w:p>
    <w:p w:rsidR="004A7A15" w:rsidRPr="004A7A15" w:rsidRDefault="004A7A15" w:rsidP="004A7A1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2000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16.Какое место отводится управлению документами в стандартах ИСО 9000?</w:t>
      </w:r>
    </w:p>
    <w:p w:rsidR="004A7A15" w:rsidRPr="004A7A15" w:rsidRDefault="004A7A15" w:rsidP="004A7A1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Управление документами рассматривается как вспомогательный процесс, обсуживающий менеджмент.</w:t>
      </w:r>
    </w:p>
    <w:p w:rsidR="004A7A15" w:rsidRPr="004A7A15" w:rsidRDefault="004A7A15" w:rsidP="004A7A1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Управление документами является самой важной частью менеджмента.</w:t>
      </w:r>
    </w:p>
    <w:p w:rsidR="004A7A15" w:rsidRPr="004A7A15" w:rsidRDefault="004A7A15" w:rsidP="004A7A1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Управление документами является составной частью менеджмента.</w:t>
      </w:r>
    </w:p>
    <w:p w:rsidR="004A7A15" w:rsidRPr="004A7A15" w:rsidRDefault="004A7A15" w:rsidP="004A7A1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Управление документами не рассматривается и не описывается.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17.В чем заключается универсальность стандартов ISO серии 9000?</w:t>
      </w:r>
    </w:p>
    <w:p w:rsidR="004A7A15" w:rsidRPr="004A7A15" w:rsidRDefault="004A7A15" w:rsidP="004A7A1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Они применимы для </w:t>
      </w:r>
      <w:r w:rsidRPr="004A7A15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любой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организации вне зависимости от численности персонала, формы собственности, занимаемых рынков, характера выпускаемой продукции или оказываемых услуг.</w:t>
      </w:r>
    </w:p>
    <w:p w:rsidR="004A7A15" w:rsidRPr="004A7A15" w:rsidRDefault="004A7A15" w:rsidP="004A7A1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Они предлагают одну общую универсальную модель менеджмента.</w:t>
      </w:r>
    </w:p>
    <w:p w:rsidR="004A7A15" w:rsidRPr="004A7A15" w:rsidRDefault="004A7A15" w:rsidP="004A7A1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Универсальность стандартов обеспечивается тем, что в требованиях были учтены мнения разных экспертов.</w:t>
      </w:r>
    </w:p>
    <w:p w:rsidR="004A7A15" w:rsidRPr="004A7A15" w:rsidRDefault="004A7A15" w:rsidP="004A7A1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Универсальность проявляется в том, что данной серии обобщены требования других серий стандартов.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18.В основе стандартов серии 9000 версий 2000 г. и 2015 г. лежит…</w:t>
      </w:r>
    </w:p>
    <w:p w:rsidR="004A7A15" w:rsidRPr="004A7A15" w:rsidRDefault="004A7A15" w:rsidP="004A7A1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комплексный подход;</w:t>
      </w:r>
    </w:p>
    <w:p w:rsidR="004A7A15" w:rsidRPr="004A7A15" w:rsidRDefault="004A7A15" w:rsidP="004A7A1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системный подход;</w:t>
      </w:r>
    </w:p>
    <w:p w:rsidR="004A7A15" w:rsidRPr="004A7A15" w:rsidRDefault="004A7A15" w:rsidP="004A7A1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универсальный подход;</w:t>
      </w:r>
    </w:p>
    <w:p w:rsidR="004A7A15" w:rsidRPr="004A7A15" w:rsidRDefault="004A7A15" w:rsidP="004A7A1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A7A15">
        <w:rPr>
          <w:rFonts w:ascii="Times New Roman" w:eastAsia="Calibri" w:hAnsi="Times New Roman" w:cs="Times New Roman"/>
          <w:sz w:val="28"/>
          <w:szCs w:val="28"/>
        </w:rPr>
        <w:t>процессный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 подход.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19.Особенное отношение к документации стандартов 9000:2000 определяется тем, что…</w:t>
      </w:r>
    </w:p>
    <w:p w:rsidR="004A7A15" w:rsidRPr="004A7A15" w:rsidRDefault="004A7A15" w:rsidP="004A7A1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На каждом предприятии, в каждой организации должна быть не только разработана, внедрена и действовать система менеджмента качества, но задокументирована;</w:t>
      </w:r>
    </w:p>
    <w:p w:rsidR="004A7A15" w:rsidRPr="004A7A15" w:rsidRDefault="004A7A15" w:rsidP="004A7A1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Управление документами рассматривается как вспомогательный процесс, обслуживающий менеджмент.</w:t>
      </w:r>
    </w:p>
    <w:p w:rsidR="004A7A15" w:rsidRPr="004A7A15" w:rsidRDefault="004A7A15" w:rsidP="004A7A1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Управление документами является самой важной частью менеджмента.</w:t>
      </w:r>
    </w:p>
    <w:p w:rsidR="004A7A15" w:rsidRPr="004A7A15" w:rsidRDefault="004A7A15" w:rsidP="004A7A1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Управление документами является составной частью менеджмента.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20.Модель менеджмента качества должна соответствовать принципам СМК. Сколько принципов оговаривается в стандартах ИСО 9000 версии 2015 г.</w:t>
      </w:r>
    </w:p>
    <w:p w:rsidR="004A7A15" w:rsidRPr="004A7A15" w:rsidRDefault="004A7A15" w:rsidP="004A7A1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5 принципов;</w:t>
      </w:r>
    </w:p>
    <w:p w:rsidR="004A7A15" w:rsidRPr="004A7A15" w:rsidRDefault="004A7A15" w:rsidP="004A7A1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6 принципов;</w:t>
      </w:r>
    </w:p>
    <w:p w:rsidR="004A7A15" w:rsidRPr="004A7A15" w:rsidRDefault="004A7A15" w:rsidP="004A7A1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7 принципов;</w:t>
      </w:r>
    </w:p>
    <w:p w:rsidR="004A7A15" w:rsidRPr="004A7A15" w:rsidRDefault="004A7A15" w:rsidP="004A7A1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8 принципов.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21.«</w:t>
      </w:r>
      <w:proofErr w:type="gramStart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Риск-ориентированное</w:t>
      </w:r>
      <w:proofErr w:type="gramEnd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мышление» появилось в стандартах версии…</w:t>
      </w:r>
    </w:p>
    <w:p w:rsidR="004A7A15" w:rsidRPr="004A7A15" w:rsidRDefault="004A7A15" w:rsidP="004A7A1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1987 г.</w:t>
      </w:r>
    </w:p>
    <w:p w:rsidR="004A7A15" w:rsidRPr="004A7A15" w:rsidRDefault="004A7A15" w:rsidP="004A7A1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1994 г.</w:t>
      </w:r>
    </w:p>
    <w:p w:rsidR="004A7A15" w:rsidRPr="004A7A15" w:rsidRDefault="004A7A15" w:rsidP="004A7A1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2000 г.</w:t>
      </w:r>
    </w:p>
    <w:p w:rsidR="004A7A15" w:rsidRPr="004A7A15" w:rsidRDefault="004A7A15" w:rsidP="004A7A1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2015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22. Какой технический комитет является главным по разработке стандартов по управлению документами?</w:t>
      </w:r>
    </w:p>
    <w:p w:rsidR="004A7A15" w:rsidRPr="004A7A15" w:rsidRDefault="004A7A15" w:rsidP="004A7A1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ТК 176 «Управление качеством»;</w:t>
      </w:r>
    </w:p>
    <w:p w:rsidR="004A7A15" w:rsidRPr="004A7A15" w:rsidRDefault="004A7A15" w:rsidP="004A7A1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ТК 68 «Банковское дело, ценные бумаги и другие финансовые 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услуги»; </w:t>
      </w:r>
    </w:p>
    <w:p w:rsidR="004A7A15" w:rsidRPr="004A7A15" w:rsidRDefault="004A7A15" w:rsidP="004A7A1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ТК 46 «Информация и документация»;</w:t>
      </w:r>
    </w:p>
    <w:p w:rsidR="004A7A15" w:rsidRPr="004A7A15" w:rsidRDefault="004A7A15" w:rsidP="004A7A1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ТК 6 «Бумага, картон и целлюлоза».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23.Документация СМК включает следующий пакет документов:</w:t>
      </w:r>
    </w:p>
    <w:p w:rsidR="004A7A15" w:rsidRPr="004A7A15" w:rsidRDefault="004A7A15" w:rsidP="004A7A1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Миссия организации,</w:t>
      </w:r>
      <w:r w:rsidRPr="004A7A15">
        <w:rPr>
          <w:rFonts w:ascii="Times New Roman" w:eastAsia="Calibri" w:hAnsi="Times New Roman" w:cs="Times New Roman"/>
          <w:sz w:val="24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цели и политика организации, руководство по качеству, документированные процедуры, должностные инструкции и положения о структурных подразделениях, стандарты организации и рабочие инструкции.</w:t>
      </w:r>
    </w:p>
    <w:p w:rsidR="004A7A15" w:rsidRPr="004A7A15" w:rsidRDefault="004A7A15" w:rsidP="004A7A1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Документированные процедуры, должностные инструкции и положения о структурных подразделениях, стандарты организации и рабочие инструкции.</w:t>
      </w:r>
    </w:p>
    <w:p w:rsidR="004A7A15" w:rsidRPr="004A7A15" w:rsidRDefault="004A7A15" w:rsidP="004A7A1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Цели и политика организации, руководство по качеству, документированные процедуры, должностные инструкции и положения о структурных подразделениях, стандарты организации и рабочие инструкции; </w:t>
      </w:r>
    </w:p>
    <w:p w:rsidR="004A7A15" w:rsidRPr="004A7A15" w:rsidRDefault="004A7A15" w:rsidP="004A7A1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Руководство по качеству, документированные процедуры, стандарты организации и рабочие инструкции.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Times New Roman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Промежуточный тест № 2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по дисциплине «Международные стандарты управления документами»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Какому техническому комитету ИСО была поручена разработка ISO 15489?</w:t>
      </w:r>
    </w:p>
    <w:p w:rsidR="004A7A15" w:rsidRPr="004A7A15" w:rsidRDefault="004A7A15" w:rsidP="004A7A1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ТК 46 «Информация и документация»;</w:t>
      </w:r>
    </w:p>
    <w:p w:rsidR="004A7A15" w:rsidRPr="004A7A15" w:rsidRDefault="004A7A15" w:rsidP="004A7A1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ТК 176 «Управление качеством»;</w:t>
      </w:r>
    </w:p>
    <w:p w:rsidR="004A7A15" w:rsidRPr="004A7A15" w:rsidRDefault="004A7A15" w:rsidP="004A7A1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ТК 171 «Воспроизведение документов»;</w:t>
      </w:r>
    </w:p>
    <w:p w:rsidR="004A7A15" w:rsidRPr="004A7A15" w:rsidRDefault="004A7A15" w:rsidP="004A7A1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ТК 37 «Терминология (принципы и координация)».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2.Почему функции секретариат обеспечивал австралийский национальный орган стандартизации?</w:t>
      </w:r>
    </w:p>
    <w:p w:rsidR="004A7A15" w:rsidRPr="004A7A15" w:rsidRDefault="004A7A15" w:rsidP="004A7A1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Австралии лучшие секретари.</w:t>
      </w:r>
    </w:p>
    <w:p w:rsidR="004A7A15" w:rsidRPr="004A7A15" w:rsidRDefault="004A7A15" w:rsidP="004A7A1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Австралия выступила с инициативой создания </w:t>
      </w:r>
      <w:r w:rsidRPr="004A7A15">
        <w:rPr>
          <w:rFonts w:ascii="Times New Roman" w:eastAsia="Calibri" w:hAnsi="Times New Roman" w:cs="Times New Roman"/>
          <w:sz w:val="28"/>
          <w:szCs w:val="28"/>
        </w:rPr>
        <w:t>ISO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15489.</w:t>
      </w:r>
    </w:p>
    <w:p w:rsidR="004A7A15" w:rsidRPr="004A7A15" w:rsidRDefault="004A7A15" w:rsidP="004A7A1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Австралия раньше других внедрила национальный стандарт по управлению документами и его признали лучшим в международной практике.</w:t>
      </w:r>
    </w:p>
    <w:p w:rsidR="004A7A15" w:rsidRPr="004A7A15" w:rsidRDefault="004A7A15" w:rsidP="004A7A1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Австралия всегда выполняет данную функцию в ТК.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Международный стандарт ISO 15489 вышел …</w:t>
      </w:r>
    </w:p>
    <w:p w:rsidR="004A7A15" w:rsidRPr="004A7A15" w:rsidRDefault="004A7A15" w:rsidP="004A7A15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2-х частях;</w:t>
      </w:r>
    </w:p>
    <w:p w:rsidR="004A7A15" w:rsidRPr="004A7A15" w:rsidRDefault="004A7A15" w:rsidP="004A7A15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3-х частях;</w:t>
      </w:r>
    </w:p>
    <w:p w:rsidR="004A7A15" w:rsidRPr="004A7A15" w:rsidRDefault="004A7A15" w:rsidP="004A7A15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4-х частях;</w:t>
      </w:r>
    </w:p>
    <w:p w:rsidR="004A7A15" w:rsidRPr="004A7A15" w:rsidRDefault="004A7A15" w:rsidP="004A7A15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A7A15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 5-ти частях.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 Какие/ая часть/и ISO 15489 были переведены и приняты в качестве национального российского стандарта?</w:t>
      </w:r>
    </w:p>
    <w:p w:rsidR="004A7A15" w:rsidRPr="004A7A15" w:rsidRDefault="004A7A15" w:rsidP="004A7A1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Только 1-ая часть.</w:t>
      </w:r>
    </w:p>
    <w:p w:rsidR="004A7A15" w:rsidRPr="004A7A15" w:rsidRDefault="004A7A15" w:rsidP="004A7A1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Только 2-ая часть.</w:t>
      </w:r>
    </w:p>
    <w:p w:rsidR="004A7A15" w:rsidRPr="004A7A15" w:rsidRDefault="004A7A15" w:rsidP="004A7A1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Только 2-ая и 3-я части.</w:t>
      </w:r>
    </w:p>
    <w:p w:rsidR="004A7A15" w:rsidRPr="004A7A15" w:rsidRDefault="004A7A15" w:rsidP="004A7A1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Все части.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 Как был оценен стандарт ISO 15489 международным сообществом?</w:t>
      </w:r>
    </w:p>
    <w:p w:rsidR="004A7A15" w:rsidRPr="004A7A15" w:rsidRDefault="004A7A15" w:rsidP="004A7A15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Стандарт долгие годы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игнорировался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международным сообществом.</w:t>
      </w:r>
    </w:p>
    <w:p w:rsidR="004A7A15" w:rsidRPr="004A7A15" w:rsidRDefault="004A7A15" w:rsidP="004A7A15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Стандарт вызвал неодобрения, так как не учитывал особенности делопроизводства каждой страны.</w:t>
      </w:r>
    </w:p>
    <w:p w:rsidR="004A7A15" w:rsidRPr="004A7A15" w:rsidRDefault="004A7A15" w:rsidP="004A7A15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Стандарт </w:t>
      </w:r>
      <w:r w:rsidRPr="004A7A15">
        <w:rPr>
          <w:rFonts w:ascii="Times New Roman" w:eastAsia="Calibri" w:hAnsi="Times New Roman" w:cs="Times New Roman"/>
          <w:sz w:val="28"/>
          <w:szCs w:val="28"/>
        </w:rPr>
        <w:t>ISO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15489 был признан и высоко оценен, так как он стал программным документом, в котором перечислены обязательные элементы эффективного управления документами любого формата, в любых организациях (любой организационно-правовой формы, вида экономической деятельности, формы собственности).</w:t>
      </w:r>
    </w:p>
    <w:p w:rsidR="004A7A15" w:rsidRPr="004A7A15" w:rsidRDefault="004A7A15" w:rsidP="004A7A15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Стандарт </w:t>
      </w:r>
      <w:r w:rsidRPr="004A7A15">
        <w:rPr>
          <w:rFonts w:ascii="Times New Roman" w:eastAsia="Calibri" w:hAnsi="Times New Roman" w:cs="Times New Roman"/>
          <w:sz w:val="28"/>
          <w:szCs w:val="28"/>
        </w:rPr>
        <w:t>ISO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15489 был признан и высоко оценен всеми, кроме Международного совета архивов, так как он не применим в архивных организациях.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6.Русская версия международного стандарта ISO 15489 появилась в России…</w:t>
      </w:r>
    </w:p>
    <w:p w:rsidR="004A7A15" w:rsidRPr="004A7A15" w:rsidRDefault="004A7A15" w:rsidP="004A7A1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2001 году.</w:t>
      </w:r>
    </w:p>
    <w:p w:rsidR="004A7A15" w:rsidRPr="004A7A15" w:rsidRDefault="004A7A15" w:rsidP="004A7A1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2002 году.</w:t>
      </w:r>
    </w:p>
    <w:p w:rsidR="004A7A15" w:rsidRPr="004A7A15" w:rsidRDefault="004A7A15" w:rsidP="004A7A1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2004 году.</w:t>
      </w:r>
    </w:p>
    <w:p w:rsidR="004A7A15" w:rsidRPr="004A7A15" w:rsidRDefault="004A7A15" w:rsidP="004A7A1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2007 году.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 Почему, по мнению В.Ф. Янковой, ИСО 15489 "ставит крест" на делопроизводстве в старом понимании?</w:t>
      </w:r>
    </w:p>
    <w:p w:rsidR="004A7A15" w:rsidRPr="004A7A15" w:rsidRDefault="004A7A15" w:rsidP="004A7A15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Стандарт касается всех документов организации (а не только управленческих), отражающих все деловые процессы. </w:t>
      </w:r>
    </w:p>
    <w:p w:rsidR="004A7A15" w:rsidRPr="004A7A15" w:rsidRDefault="004A7A15" w:rsidP="004A7A15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Стандарт обозначил необходимость пересмотра статуса службы ДОУ и ее роли в деятельности организации в целом.</w:t>
      </w:r>
    </w:p>
    <w:p w:rsidR="004A7A15" w:rsidRPr="004A7A15" w:rsidRDefault="004A7A15" w:rsidP="004A7A15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Стандарт не предполагает возможности применять национальный опыт управления документами.</w:t>
      </w:r>
    </w:p>
    <w:p w:rsidR="004A7A15" w:rsidRPr="004A7A15" w:rsidRDefault="004A7A15" w:rsidP="004A7A15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Стандарт требует полной замены всей научно-терминологической базы делопроизводства.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8.Какая еще международная организация по стандартизации опубликовала одновременно с ИСО стандарт по управлению документами?</w:t>
      </w:r>
    </w:p>
    <w:p w:rsidR="004A7A15" w:rsidRPr="004A7A15" w:rsidRDefault="004A7A15" w:rsidP="004A7A1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Европейский институт стандартов электросвязи (</w:t>
      </w:r>
      <w:r w:rsidRPr="004A7A15">
        <w:rPr>
          <w:rFonts w:ascii="Times New Roman" w:eastAsia="Calibri" w:hAnsi="Times New Roman" w:cs="Times New Roman"/>
          <w:sz w:val="28"/>
          <w:szCs w:val="28"/>
        </w:rPr>
        <w:t>ETSI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);</w:t>
      </w:r>
    </w:p>
    <w:p w:rsidR="004A7A15" w:rsidRPr="004A7A15" w:rsidRDefault="004A7A15" w:rsidP="004A7A1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Международный Союз Электросвязи (ITU);</w:t>
      </w:r>
    </w:p>
    <w:p w:rsidR="004A7A15" w:rsidRPr="004A7A15" w:rsidRDefault="004A7A15" w:rsidP="004A7A1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Международная электротехническая комиссия (МЭК/</w:t>
      </w:r>
      <w:r w:rsidRPr="004A7A15">
        <w:rPr>
          <w:rFonts w:ascii="Times New Roman" w:eastAsia="Calibri" w:hAnsi="Times New Roman" w:cs="Times New Roman"/>
          <w:sz w:val="28"/>
          <w:szCs w:val="28"/>
        </w:rPr>
        <w:t>IEC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);</w:t>
      </w:r>
    </w:p>
    <w:p w:rsidR="004A7A15" w:rsidRPr="004A7A15" w:rsidRDefault="004A7A15" w:rsidP="004A7A1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Международный консультативный комитет по стандартизации систем космических данных (</w:t>
      </w:r>
      <w:r w:rsidRPr="004A7A15">
        <w:rPr>
          <w:rFonts w:ascii="Times New Roman" w:eastAsia="Calibri" w:hAnsi="Times New Roman" w:cs="Times New Roman"/>
          <w:sz w:val="28"/>
          <w:szCs w:val="28"/>
        </w:rPr>
        <w:t>CCSDS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)/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9. В каком году ИСО изменила концепцию разработки своих стандартов по управлению документами?</w:t>
      </w:r>
    </w:p>
    <w:p w:rsidR="004A7A15" w:rsidRPr="004A7A15" w:rsidRDefault="004A7A15" w:rsidP="004A7A1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2004 г.</w:t>
      </w:r>
    </w:p>
    <w:p w:rsidR="004A7A15" w:rsidRPr="004A7A15" w:rsidRDefault="004A7A15" w:rsidP="004A7A1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2010 г.</w:t>
      </w:r>
    </w:p>
    <w:p w:rsidR="004A7A15" w:rsidRPr="004A7A15" w:rsidRDefault="004A7A15" w:rsidP="004A7A1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2014 г.</w:t>
      </w:r>
    </w:p>
    <w:p w:rsidR="004A7A15" w:rsidRPr="004A7A15" w:rsidRDefault="004A7A15" w:rsidP="004A7A1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В 2015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10. Какой из перечисленных ниже международных стандартов предназначен для создания в организациях систем управления документами на стратегическом уровне, то есть на уровне ответственности и в зоне принятия решений руководства?</w:t>
      </w:r>
    </w:p>
    <w:p w:rsidR="004A7A15" w:rsidRPr="004A7A15" w:rsidRDefault="004A7A15" w:rsidP="004A7A1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ИСО/ТО 26122:2008 (ред. 2009 и 2010 гг.) «Информация и документация. Анализ рабочих процессов, применяемых в отношении документов»;</w:t>
      </w:r>
    </w:p>
    <w:p w:rsidR="004A7A15" w:rsidRPr="004A7A15" w:rsidRDefault="004A7A15" w:rsidP="004A7A1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ИСО 23081:2004 (ред. 2006 г.) «Информация и документация. Процессы управления документами. Метаданные для документов»;</w:t>
      </w:r>
    </w:p>
    <w:p w:rsidR="004A7A15" w:rsidRPr="004A7A15" w:rsidRDefault="004A7A15" w:rsidP="004A7A1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7"/>
          <w:szCs w:val="27"/>
          <w:lang w:val="ru-RU"/>
        </w:rPr>
        <w:t xml:space="preserve">ИСО 15489:2001 «Информация и документация. Управление 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документами»;</w:t>
      </w:r>
    </w:p>
    <w:p w:rsidR="004A7A15" w:rsidRPr="004A7A15" w:rsidRDefault="004A7A15" w:rsidP="004A7A1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ИСО 30300:2011 «Информация и документация. Системы управления документами. </w:t>
      </w:r>
      <w:r w:rsidRPr="004A7A15">
        <w:rPr>
          <w:rFonts w:ascii="Times New Roman" w:eastAsia="Calibri" w:hAnsi="Times New Roman" w:cs="Times New Roman"/>
          <w:sz w:val="28"/>
          <w:szCs w:val="28"/>
        </w:rPr>
        <w:t>Основные положения и словарь».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11. Какая проблема/ы возникла/и с внедрением стандарта </w:t>
      </w:r>
      <w:r w:rsidRPr="004A7A15"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  <w:t>ИСО 15489:2001?</w:t>
      </w:r>
      <w:r w:rsidRPr="004A7A15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 </w:t>
      </w: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«Информация и документация. Управление документами» в России?</w:t>
      </w:r>
    </w:p>
    <w:p w:rsidR="004A7A15" w:rsidRPr="004A7A15" w:rsidRDefault="004A7A15" w:rsidP="004A7A1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Проблема национальной специфики в практике работы с документами.</w:t>
      </w:r>
    </w:p>
    <w:p w:rsidR="004A7A15" w:rsidRPr="004A7A15" w:rsidRDefault="004A7A15" w:rsidP="004A7A1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Проблема несовместимости с российской законодательной базой.</w:t>
      </w:r>
    </w:p>
    <w:p w:rsidR="004A7A15" w:rsidRPr="004A7A15" w:rsidRDefault="004A7A15" w:rsidP="004A7A1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Проблема ограниченности применения стандарта.</w:t>
      </w:r>
    </w:p>
    <w:p w:rsidR="004A7A15" w:rsidRPr="004A7A15" w:rsidRDefault="004A7A15" w:rsidP="004A7A1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Проблема терминологического несоответствия.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12. </w:t>
      </w:r>
      <w:proofErr w:type="gramStart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Перевод</w:t>
      </w:r>
      <w:proofErr w:type="gramEnd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каких терминов вызвал наибольшие трудности у переводчиков ВНИИДАД?</w:t>
      </w:r>
    </w:p>
    <w:p w:rsidR="004A7A15" w:rsidRPr="004A7A15" w:rsidRDefault="004A7A15" w:rsidP="004A7A1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архив;</w:t>
      </w:r>
    </w:p>
    <w:p w:rsidR="004A7A15" w:rsidRPr="004A7A15" w:rsidRDefault="004A7A15" w:rsidP="004A7A1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метаданные;</w:t>
      </w:r>
    </w:p>
    <w:p w:rsidR="004A7A15" w:rsidRPr="004A7A15" w:rsidRDefault="004A7A15" w:rsidP="004A7A1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документ;</w:t>
      </w:r>
    </w:p>
    <w:p w:rsidR="004A7A15" w:rsidRPr="004A7A15" w:rsidRDefault="004A7A15" w:rsidP="004A7A1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A7A15">
        <w:rPr>
          <w:rFonts w:ascii="Times New Roman" w:eastAsia="Calibri" w:hAnsi="Times New Roman" w:cs="Times New Roman"/>
          <w:sz w:val="28"/>
          <w:szCs w:val="28"/>
        </w:rPr>
        <w:t>запись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13. Ключевое понятие «управление документами» в разных странах, в том числе России, вызвало терминологическую дискуссию. С какими из перечисленных ниже понятий его стремились отождествлять?</w:t>
      </w:r>
    </w:p>
    <w:p w:rsidR="004A7A15" w:rsidRPr="004A7A15" w:rsidRDefault="004A7A15" w:rsidP="004A7A1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управление документооборотом;</w:t>
      </w:r>
    </w:p>
    <w:p w:rsidR="004A7A15" w:rsidRPr="004A7A15" w:rsidRDefault="004A7A15" w:rsidP="004A7A1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управление информацией;</w:t>
      </w:r>
    </w:p>
    <w:p w:rsidR="004A7A15" w:rsidRPr="004A7A15" w:rsidRDefault="004A7A15" w:rsidP="004A7A1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</w:rPr>
        <w:t>управление архивами;</w:t>
      </w:r>
    </w:p>
    <w:p w:rsidR="004A7A15" w:rsidRPr="004A7A15" w:rsidRDefault="004A7A15" w:rsidP="004A7A1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A7A15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 всеми перечисленными.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Times New Roman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Промежуточный тест № 3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Международные стандарты управления документами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1. К характеристикам систем управления документами ГОСТ </w:t>
      </w:r>
      <w:proofErr w:type="gramStart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ИСО 15489 относит: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достоверность, аутентичность, пригодность для использования, целостность;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системность, комплексность, аутентичность, пригодность для использования;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надежность,  системность, соответствие, легитимность, целостность;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надежность, целостность, комплексность, системность, соответствие.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2.Распределенное управление документами – это…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контролируемая и документально оформленная СУД, которая способна поддерживать альтернативные варианты размещения документов;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СУД, </w:t>
      </w:r>
      <w:proofErr w:type="gramStart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использующая</w:t>
      </w:r>
      <w:proofErr w:type="gramEnd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аутсорсинг;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СУД, где ответственность за документы распределена между всеми работниками организации;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правильно спроектированная СУД, соответствующая методологии ИСО.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3.Выбор носителя информации зависит </w:t>
      </w:r>
      <w:proofErr w:type="gramStart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от</w:t>
      </w:r>
      <w:proofErr w:type="gramEnd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сроков хранения документов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прогнозируемых типов чрезвычайных ситуаций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материальных возможностей организации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объема документооборота организации.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 Где отражаются сведения обо всех операциях системы управления документами, которые должны быть произведены с конкретным документом?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 метаданных о документе;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 контрольных протоколах системных процессов;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 учетных записях;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 журнале учета.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5. Этот метод (и один из процессов управления документами) помогает установить связь между отдельными документами для обеспечения непрерывного документирования деятельности; согласованно присваивать имена документам в течение длительного времени; оказывать помощь при поиске всех документов, относящихся к определенной функции или виду деловой деятельности; </w:t>
      </w:r>
      <w:proofErr w:type="gramStart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определять подходящую для различных групп документов защиту конфиденциальности, а также разграничивать доступ, права пользователей на доступ или на проведение действий с определенными группами документов; распределять ответственности по управлению определенными группами документов; распределять документы по отдельным процедурам в рамках деловой деятельности; определять соответствующие сроки хранения и действия по отбору документов на хранение или уничтожение.</w:t>
      </w:r>
      <w:proofErr w:type="gramEnd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Назовите этот метод (и процесс).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……………………………………………………..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6. Каким нормативным документом в организации должно регламентироваться конвертирование и миграция документов из одной системы управления документами в другую?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ГОСТом;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уставом организации;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инструкцией по конвертированию и миграции документов;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приказом о конвертировании и миграции документов из одной системы управления документами в другую.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7. СУД должны быть спроектированы так, чтобы документы сохраняли 4 свойства независимо от любых изменений в системе на </w:t>
      </w: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протяжении всего периода их хранения и использования. Назовите эти свойства. Ответ впишите словами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(…………………………….)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8. ГОСТ </w:t>
      </w:r>
      <w:proofErr w:type="gramStart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ИСО 15489 определяет, что «управление процессом доступа предусматривает, что: a) документы распределены по категориям в соответствии с их статусом доступа в определенное время; b) документы доступны только лицам, обладающим правом доступа к ним; c) засекреченные документы либо документы с ограниченным доступом могут быть прочтены только при наличии соответствующего разрешения». Дополните этот список еще двумя показателями.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…………………………………..)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9. В каких случаях доступ к документам или информации о них следует ограничивать?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Если документы содержат персональную информацию;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</w:t>
      </w: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если документы содержат коммерческую тайну;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если документы содержат служебную информацию;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доступ ограничивают ко всем документам организации.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10. «Контроль местонахождения документа предусматривает фиксацию параметров необходимых для отслеживания движения документа, к числу которых относится идентификатор документа, его заголовок, сведений о сотруднике или подразделении, обладающем документом, и …» Впишите словами недостающий параметр</w:t>
      </w:r>
      <w:proofErr w:type="gramStart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proofErr w:type="gramEnd"/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……………………………..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 Какие этапы движения документов следует оговорить при составлении технического задания перед проектированием системы управления документами?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выдача, передача документа между сотрудниками; возврат документов на место их расположения или хранения; срок хранения; изъятие их из системы управления документами и цель изъятия;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выдача, передача документа между сотрудниками; возврат документов на место их расположения или хранения; изъятие их из системы управления документами и цель изъятия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выдача, передача документа между сотрудниками; возврат документов на место их расположения или хранения; изъятие их из системы управления документами;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выдача, передача документа между сотрудниками; возврат документов на место их расположения или хранения; изъятие их из системы управления документами; цель изъятия; инициатор изъятия; ссылка на нормативный документ.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12. При физическом уничтожении документов рекомендуется руководствоваться определенными принципами. Укажите недостающий принцип. Ответ пишите словами.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- </w:t>
      </w:r>
      <w:proofErr w:type="gramStart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</w:t>
      </w:r>
      <w:proofErr w:type="gramEnd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ничтожение должно быть санкционированным и проводиться в соответствии с требованиями нормативной среды;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- документы, связанные с предстоящими или проводимыми </w:t>
      </w: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судебными разбирательствами и расследованиями, уничтожать не следует;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- следует уничтожать все копии документов, разрешенных к уничтожению, включая персональные, страховые и резервные копии.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4A7A1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…………………………………………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13. ГОСТ </w:t>
      </w:r>
      <w:proofErr w:type="gramStart"/>
      <w:r w:rsidRPr="004A7A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ИСО 15489 требует, чтобы в организации были четко установлены полномочия по выполнению определенных процессов управления документами. Укажите эти процессы.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а) классификация и индексирование,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б) экспертиза ценности,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в) отбор и передача документов на последующее хранение или уничтожение;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г) составление и оформление документов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14. Чтобы определять требования к практике, обследованию, проверке и тестированию процессов управления документами, необходимо...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а) документально зафиксировать нормы соответствующего законодательства, стандартов и политику организации;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б) регулярно проходить проверку во внешних аудиторских и надзорных органах;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в) отслеживать изменения в законодательстве;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г) назначить ответственных за проведение аудита и мониторинга УД.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15.Чтобы сохранять корпоративную целостность среды управления информацией, организации необходимо…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а) иметь только одну автоматизированную систему в организации;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б) регулярно проходить проверку во внешних аудиторских и надзорных органах;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в) особое внимание уделять всем информационным системам и правилам (стратегиям, политикам), применяемым внутри организации,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г) назначить ответственных за проведение аудита и мониторинга УД.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16. Кем должны утверждаться</w:t>
      </w: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4A7A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все решения о включении документов в СУД и установлении сроков и порядка их хранения?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а) высшим руководством;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б) ответственным за СУД;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в) надзорным органом, аудиторами;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г) архивным органом.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17. С кем должны согласовываться</w:t>
      </w: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4A7A1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все решения о включении документов в систему управления документами и установлении сроков и порядка их хранения?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а) высшим руководством;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б) </w:t>
      </w:r>
      <w:proofErr w:type="gramStart"/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ответственным</w:t>
      </w:r>
      <w:proofErr w:type="gramEnd"/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за СУД;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в) надзорным органом, аудиторами;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г) архивным органом.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18. В случае обнаружения непригодности или неэффективности </w:t>
      </w: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используемой системы управления документами и процессов управления документами необходимо…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уничтожить СУД;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модифицировать процессы УД;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заменить СУД;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перейти на бумажный документооборот.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 Программы обучения управлению документами должны охватывать…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роли и ответственность всех сотрудников и прочих лиц, ответственных за создание документов во время их работы и за включение этих документов в систему управления документами;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роли и ответственность всех руководящих работников;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роли и ответственность только всех штатных сотрудников;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роли и ответственность только временных работников и лиц, работающих на общественных началах.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20. Как соотносятся ГОСТ </w:t>
      </w:r>
      <w:proofErr w:type="gramStart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ИСО 15489-1-2007 и ГОСТ Р ИСО 30300-2015?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ГОСТ </w:t>
      </w:r>
      <w:proofErr w:type="gramStart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ИСО 30300-2015 отменил ГОСТ Р ИСО 15489-1-2007;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ГОСТ </w:t>
      </w:r>
      <w:proofErr w:type="gramStart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ИСО 30300-2015 детализирует и уточняет положения ГОСТ Р ИСО 15489-1-2007;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ГОСТ </w:t>
      </w:r>
      <w:proofErr w:type="gramStart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ИСО 30300-2015 никак не связан с ГОСТ Р ИСО 15489-1-2007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ГОСТ </w:t>
      </w:r>
      <w:proofErr w:type="gramStart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ИСО 30300-2015 меняет терминологию ГОСТ Р ИСО 15489-1-2007</w:t>
      </w:r>
    </w:p>
    <w:p w:rsidR="004A7A15" w:rsidRPr="004A7A15" w:rsidRDefault="004A7A15" w:rsidP="004A7A15">
      <w:pPr>
        <w:spacing w:after="0"/>
        <w:ind w:left="720"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Контрольная работа </w:t>
      </w:r>
    </w:p>
    <w:p w:rsidR="004A7A15" w:rsidRPr="004A7A15" w:rsidRDefault="004A7A15" w:rsidP="004A7A15">
      <w:pPr>
        <w:spacing w:after="0"/>
        <w:ind w:left="720"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 дисциплине «Международные стандарты управления документами»</w:t>
      </w:r>
    </w:p>
    <w:p w:rsidR="004A7A15" w:rsidRPr="004A7A15" w:rsidRDefault="004A7A15" w:rsidP="004A7A15">
      <w:pPr>
        <w:spacing w:after="0"/>
        <w:ind w:left="720"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A7A15" w:rsidRPr="004A7A15" w:rsidRDefault="004A7A15" w:rsidP="004A7A1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b/>
          <w:sz w:val="28"/>
          <w:szCs w:val="28"/>
          <w:lang w:val="ru-RU"/>
        </w:rPr>
        <w:t>Задание 1.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Составить обзор публикаций по периодическим изданиям (газетам, научно-практическим журналам, сборникам научных трудов и др.) за последние 10 лет </w:t>
      </w:r>
      <w:r w:rsidRPr="004A7A15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о российском и международном опыте управления документами в организациях, управляемых по международным стандартам ИСО серии 9000 (разных версий). </w:t>
      </w:r>
      <w:proofErr w:type="gramEnd"/>
    </w:p>
    <w:p w:rsidR="004A7A15" w:rsidRPr="004A7A15" w:rsidRDefault="004A7A15" w:rsidP="004A7A15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Методические указания</w:t>
      </w:r>
    </w:p>
    <w:p w:rsidR="004A7A15" w:rsidRPr="004A7A15" w:rsidRDefault="004A7A15" w:rsidP="004A7A1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Анализ представить в виде текста объемом не менее 3-х станиц (без учета страниц ссылок) с обязательными библиографическими ссылками на источники. Шрифт - 14,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</w:rPr>
        <w:t>imes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New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Roman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, межстрочный интервал -1,5. Все поля по 2 см.</w:t>
      </w:r>
    </w:p>
    <w:p w:rsidR="004A7A15" w:rsidRPr="004A7A15" w:rsidRDefault="004A7A15" w:rsidP="004A7A15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A7A15">
        <w:rPr>
          <w:rFonts w:ascii="Times New Roman" w:eastAsia="Calibri" w:hAnsi="Times New Roman" w:cs="Times New Roman"/>
          <w:i/>
          <w:sz w:val="28"/>
          <w:szCs w:val="28"/>
        </w:rPr>
        <w:t>Литература и источники</w:t>
      </w:r>
    </w:p>
    <w:p w:rsidR="004A7A15" w:rsidRPr="004A7A15" w:rsidRDefault="004A7A15" w:rsidP="004A7A15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Козырев, В.А., Развитие систем менеджмента качества / В.А.</w:t>
      </w:r>
      <w:r w:rsidRPr="004A7A15">
        <w:rPr>
          <w:rFonts w:ascii="Times New Roman" w:eastAsia="Calibri" w:hAnsi="Times New Roman" w:cs="Times New Roman"/>
          <w:sz w:val="28"/>
          <w:szCs w:val="28"/>
        </w:rPr>
        <w:t> 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Козырев, А.Н.</w:t>
      </w:r>
      <w:r w:rsidRPr="004A7A15">
        <w:rPr>
          <w:rFonts w:ascii="Times New Roman" w:eastAsia="Calibri" w:hAnsi="Times New Roman" w:cs="Times New Roman"/>
          <w:sz w:val="28"/>
          <w:szCs w:val="28"/>
        </w:rPr>
        <w:t> 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Лисенков С.В.</w:t>
      </w:r>
      <w:r w:rsidRPr="004A7A15">
        <w:rPr>
          <w:rFonts w:ascii="Times New Roman" w:eastAsia="Calibri" w:hAnsi="Times New Roman" w:cs="Times New Roman"/>
          <w:sz w:val="28"/>
          <w:szCs w:val="28"/>
        </w:rPr>
        <w:t> 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Панкин. Под ред. Козырева В.А. –М.: ФГБОУ «УМЦ ЖДТ», 2014 , С.9-20. [Электронный ресурс]. Режим доступа: </w:t>
      </w:r>
      <w:hyperlink r:id="rId34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lanbook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com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view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book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/55404/</w:t>
        </w:r>
      </w:hyperlink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Загл. с экрана.- </w:t>
      </w:r>
      <w:r w:rsidRPr="004A7A15">
        <w:rPr>
          <w:rFonts w:ascii="Times New Roman" w:eastAsia="Calibri" w:hAnsi="Times New Roman" w:cs="Times New Roman"/>
          <w:sz w:val="28"/>
          <w:szCs w:val="28"/>
        </w:rPr>
        <w:t>ISBN- 978-5-89035-708-3</w:t>
      </w:r>
    </w:p>
    <w:p w:rsidR="004A7A15" w:rsidRPr="004A7A15" w:rsidRDefault="004A7A15" w:rsidP="004A7A15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Менеджмент сегодня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[журнал] / учредитель: ЗАО "Издат. дом "Гребенников" . – 2001- . – М. : Гребенников, 2006-2010 . – Режим доступа : </w:t>
      </w:r>
      <w:r w:rsidRPr="004A7A15">
        <w:rPr>
          <w:rFonts w:ascii="Times New Roman" w:eastAsia="Calibri" w:hAnsi="Times New Roman" w:cs="Times New Roman"/>
          <w:sz w:val="28"/>
          <w:szCs w:val="28"/>
        </w:rPr>
        <w:t>http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://</w:t>
      </w:r>
      <w:r w:rsidRPr="004A7A15">
        <w:rPr>
          <w:rFonts w:ascii="Times New Roman" w:eastAsia="Calibri" w:hAnsi="Times New Roman" w:cs="Times New Roman"/>
          <w:sz w:val="28"/>
          <w:szCs w:val="28"/>
        </w:rPr>
        <w:t>elibrary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A7A15">
        <w:rPr>
          <w:rFonts w:ascii="Times New Roman" w:eastAsia="Calibri" w:hAnsi="Times New Roman" w:cs="Times New Roman"/>
          <w:sz w:val="28"/>
          <w:szCs w:val="28"/>
        </w:rPr>
        <w:t>ru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. - Выходит раз в 2 месяца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С.2011 года доступен в электронном виде . </w:t>
      </w:r>
      <w:r w:rsidRPr="004A7A15">
        <w:rPr>
          <w:rFonts w:ascii="Times New Roman" w:eastAsia="Calibri" w:hAnsi="Times New Roman" w:cs="Times New Roman"/>
          <w:sz w:val="28"/>
          <w:szCs w:val="28"/>
        </w:rPr>
        <w:t>ISВN отсутствует .</w:t>
      </w:r>
    </w:p>
    <w:p w:rsidR="004A7A15" w:rsidRPr="004A7A15" w:rsidRDefault="004A7A15" w:rsidP="004A7A15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Менеджмент в России и за рубежом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все о теории и практике управления бизнесом, финансами, кадрами... : [журнал] . – 1997- . – М. : Финпресс, 2013- . - Выходит раз в 2 месяца . - </w:t>
      </w:r>
      <w:r w:rsidRPr="004A7A15">
        <w:rPr>
          <w:rFonts w:ascii="Times New Roman" w:eastAsia="Calibri" w:hAnsi="Times New Roman" w:cs="Times New Roman"/>
          <w:sz w:val="28"/>
          <w:szCs w:val="28"/>
        </w:rPr>
        <w:t>IS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4A7A15">
        <w:rPr>
          <w:rFonts w:ascii="Times New Roman" w:eastAsia="Calibri" w:hAnsi="Times New Roman" w:cs="Times New Roman"/>
          <w:sz w:val="28"/>
          <w:szCs w:val="28"/>
        </w:rPr>
        <w:t>N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отсутствует.</w:t>
      </w:r>
    </w:p>
    <w:p w:rsidR="004A7A15" w:rsidRPr="004A7A15" w:rsidRDefault="004A7A15" w:rsidP="004A7A15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ИСО 30300-2015 Система стандартов по информации, библиотечному и издательскому делу. Информация и документация. Системы управления документами. Основные положения и словарь (утв. Приказом Ростехрегулирования от 09.12.2015 № 2123-ст) [Электронный ресурс] // ФГУП Стандартинформ. – Режим доступа: </w:t>
      </w:r>
      <w:hyperlink r:id="rId35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protect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gost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document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aspx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?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control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=7&amp;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id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=202553</w:t>
        </w:r>
      </w:hyperlink>
      <w:r w:rsidRPr="004A7A15">
        <w:rPr>
          <w:rFonts w:ascii="Times New Roman" w:eastAsia="Calibri" w:hAnsi="Times New Roman" w:cs="Times New Roman"/>
          <w:color w:val="0000FF"/>
          <w:sz w:val="24"/>
          <w:u w:val="single"/>
          <w:lang w:val="ru-RU"/>
        </w:rPr>
        <w:t xml:space="preserve"> .</w:t>
      </w:r>
    </w:p>
    <w:p w:rsidR="004A7A15" w:rsidRPr="004A7A15" w:rsidRDefault="004A7A15" w:rsidP="004A7A1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A7A15" w:rsidRPr="004A7A15" w:rsidRDefault="004A7A15" w:rsidP="004A7A1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b/>
          <w:sz w:val="28"/>
          <w:szCs w:val="28"/>
          <w:lang w:val="ru-RU"/>
        </w:rPr>
        <w:t>Задание 2.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Составить модель оценки наличия в документах обязательных свойств, требуемых 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ИСО 15489-1-2007.</w:t>
      </w:r>
    </w:p>
    <w:p w:rsidR="004A7A15" w:rsidRPr="004A7A15" w:rsidRDefault="004A7A15" w:rsidP="004A7A15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Методические указания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Данные следует занести в таблицу.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Форма таблицы 1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Модель оценки наличия в документах обязательных свойств, требуемых  ГОСТ </w:t>
      </w:r>
      <w:proofErr w:type="gramStart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ИСО 15489-1-2007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Положение стандарта 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ИСО 15489 (пункт № и название)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Свойства документов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соответствия требованиям стандарта</w:t>
            </w: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Аутентичность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Достоверность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Целостность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4A7A15" w:rsidRPr="004A7A15" w:rsidTr="00EC685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Пригодность для использования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</w:tbl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первый столбец вносится цитата из текста указанного стандарта, где оговаривается названное в столбце № 2 свойство документа. Цитата должна сопровождаться точной ссылкой.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Второй столбец таблицы не заполняется и не дополняется.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третий столбец вносятся показатели (реквизиты, метаданные, документы и/или записей о произведенных действиях, перечисление основных результатов), по которым можно судить, что документы обладают требуемыми в стандарте свойствами. 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качестве вспомогательного материала для заполнения столбца № 3 следует использовать</w: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A7A1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следующие источники и литературу.</w:t>
      </w:r>
    </w:p>
    <w:p w:rsidR="004A7A15" w:rsidRPr="004A7A15" w:rsidRDefault="004A7A15" w:rsidP="004A7A1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A7A15" w:rsidRPr="004A7A15" w:rsidRDefault="004A7A15" w:rsidP="004A7A15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A7A15">
        <w:rPr>
          <w:rFonts w:ascii="Times New Roman" w:eastAsia="Calibri" w:hAnsi="Times New Roman" w:cs="Times New Roman"/>
          <w:i/>
          <w:sz w:val="28"/>
          <w:szCs w:val="28"/>
        </w:rPr>
        <w:t>Литература и источники</w:t>
      </w:r>
    </w:p>
    <w:p w:rsidR="004A7A15" w:rsidRPr="004A7A15" w:rsidRDefault="004A7A15" w:rsidP="004A7A1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ИСО 15489-1-2007. Национальный стандарт Российской 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Федерации. Система стандартов по информации, библиотечному и издательскому делу. Управление документами. Общие требования (утв. Приказом Ростехрегулирования от 12.03.2007 </w:t>
      </w:r>
      <w:r w:rsidRPr="004A7A15">
        <w:rPr>
          <w:rFonts w:ascii="Times New Roman" w:eastAsia="Calibri" w:hAnsi="Times New Roman" w:cs="Times New Roman"/>
          <w:sz w:val="28"/>
          <w:szCs w:val="28"/>
        </w:rPr>
        <w:t>N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28-ст) [Электронный ресурс]. Режим доступа: </w:t>
      </w:r>
      <w:hyperlink r:id="rId36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base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consultant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cons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cgi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online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cgi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?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req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doc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;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base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LAW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;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n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=135548</w:t>
        </w:r>
      </w:hyperlink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4A7A15" w:rsidRPr="004A7A15" w:rsidRDefault="004A7A15" w:rsidP="004A7A1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ИСО 22310-2009. Информация и документация.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Руководство для разработчиков стандартов, устанавливающих требования к управлению документами (</w:t>
      </w:r>
      <w:r w:rsidRPr="004A7A15">
        <w:rPr>
          <w:rFonts w:ascii="Times New Roman" w:eastAsia="Calibri" w:hAnsi="Times New Roman" w:cs="Times New Roman"/>
          <w:sz w:val="28"/>
          <w:szCs w:val="28"/>
        </w:rPr>
        <w:t>ISO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22310:2006, </w:t>
      </w:r>
      <w:r w:rsidRPr="004A7A15">
        <w:rPr>
          <w:rFonts w:ascii="Times New Roman" w:eastAsia="Calibri" w:hAnsi="Times New Roman" w:cs="Times New Roman"/>
          <w:sz w:val="28"/>
          <w:szCs w:val="28"/>
        </w:rPr>
        <w:t>Information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and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documentation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—</w:t>
      </w:r>
      <w:r w:rsidRPr="004A7A15">
        <w:rPr>
          <w:rFonts w:ascii="Times New Roman" w:eastAsia="Calibri" w:hAnsi="Times New Roman" w:cs="Times New Roman"/>
          <w:sz w:val="28"/>
          <w:szCs w:val="28"/>
        </w:rPr>
        <w:t>Guidelines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for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standards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drafters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for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stating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records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management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requirements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in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A7A15">
        <w:rPr>
          <w:rFonts w:ascii="Times New Roman" w:eastAsia="Calibri" w:hAnsi="Times New Roman" w:cs="Times New Roman"/>
          <w:sz w:val="28"/>
          <w:szCs w:val="28"/>
        </w:rPr>
        <w:t>standards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</w:t>
      </w:r>
      <w:r w:rsidRPr="004A7A1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М.: Стандартинформ, 2010. </w:t>
      </w:r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ресурс]. Режим доступа: </w:t>
      </w:r>
      <w:hyperlink r:id="rId37" w:anchor="i132385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http://files.stroyinf.ru/Data1/58/58314/#i132385</w:t>
        </w:r>
      </w:hyperlink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A7A15" w:rsidRPr="004A7A15" w:rsidRDefault="004A7A15" w:rsidP="004A7A1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ИСО 23081-1-2006. Информация и документация. Процессы управления документами. Метаданные для документов. </w:t>
      </w:r>
      <w:r w:rsidRPr="004A7A15">
        <w:rPr>
          <w:rFonts w:ascii="Times New Roman" w:eastAsia="Calibri" w:hAnsi="Times New Roman" w:cs="Times New Roman"/>
          <w:sz w:val="28"/>
          <w:szCs w:val="28"/>
        </w:rPr>
        <w:t>Часть 1. Принципы (ISO 23081-1:2006, Information and documentation - Records management processes - Metadata for records - Part 1: Principles).-М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</w:rPr>
        <w:t>. :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7A1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Стандартинформ, 2009. </w:t>
      </w: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[Электронный ресурс]. Режим доступа: </w:t>
      </w:r>
      <w:hyperlink r:id="rId38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www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norm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-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load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SNiP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Data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1/54/54932/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index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htm</w:t>
        </w:r>
      </w:hyperlink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4A7A15" w:rsidRPr="004A7A15" w:rsidRDefault="004A7A15" w:rsidP="004A7A1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color w:val="0000FF"/>
          <w:u w:val="single"/>
          <w:lang w:val="ru-RU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ИСО 30300-2015 Система стандартов по информации, библиотечному и издательскому делу. Информация и документация. Системы управления документами. Основные положения и словарь (утв. Приказом Ростехрегулирования от 09.12.2015 № 2123-ст) [Электронный ресурс] // ФГУП Стандартинформ. – Режим доступа: </w:t>
      </w:r>
      <w:hyperlink r:id="rId39" w:history="1"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http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://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protect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gost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ru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/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document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.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aspx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?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control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=7&amp;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</w:rPr>
          <w:t>id</w:t>
        </w:r>
        <w:r w:rsidRPr="004A7A15">
          <w:rPr>
            <w:rFonts w:ascii="Times New Roman" w:eastAsia="Calibri" w:hAnsi="Times New Roman" w:cs="Times New Roman"/>
            <w:color w:val="0000FF"/>
            <w:sz w:val="24"/>
            <w:u w:val="single"/>
            <w:lang w:val="ru-RU"/>
          </w:rPr>
          <w:t>=202553</w:t>
        </w:r>
      </w:hyperlink>
      <w:r w:rsidRPr="004A7A15">
        <w:rPr>
          <w:rFonts w:ascii="Times New Roman" w:eastAsia="Calibri" w:hAnsi="Times New Roman" w:cs="Times New Roman"/>
          <w:color w:val="0000FF"/>
          <w:sz w:val="24"/>
          <w:u w:val="single"/>
          <w:lang w:val="ru-RU"/>
        </w:rPr>
        <w:t xml:space="preserve"> . </w:t>
      </w:r>
    </w:p>
    <w:p w:rsidR="004A7A15" w:rsidRPr="004A7A15" w:rsidRDefault="004A7A15" w:rsidP="004A7A1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Ларин, М.В. Управление документами на основе международного стандарта ИСО 15489-2001: метод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proofErr w:type="gramEnd"/>
      <w:r w:rsidRPr="004A7A1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особие / М.В. Ларин, О.И. Рысков; ВНИИДАД. </w:t>
      </w:r>
      <w:r w:rsidRPr="004A7A15">
        <w:rPr>
          <w:rFonts w:ascii="Times New Roman" w:eastAsia="Calibri" w:hAnsi="Times New Roman" w:cs="Times New Roman"/>
          <w:sz w:val="28"/>
          <w:szCs w:val="28"/>
        </w:rPr>
        <w:t>М., 2005, С.5-20.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 по дисциплине «Международные стандарты управления документами»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возникновения международных стандартов в области менеджмента качества.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Понятий «документ» и «запись». 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 идентификации нормативной среды управления документами?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политики в области управления документами?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появления международных стандартов в области менеджмента.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СМК  как система управления горизонтальными процессами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стандарта в интерпретации ИСО.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A7A15">
        <w:rPr>
          <w:rFonts w:ascii="Calibri" w:eastAsia="Times New Roman" w:hAnsi="Calibri" w:cs="Times New Roman"/>
          <w:sz w:val="28"/>
          <w:szCs w:val="28"/>
          <w:lang w:val="ru-RU" w:eastAsia="ru-RU"/>
        </w:rPr>
        <w:t>Основные принципы разработки стандартов ИСО.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Calibri" w:eastAsia="Times New Roman" w:hAnsi="Calibri" w:cs="Times New Roman"/>
          <w:sz w:val="28"/>
          <w:szCs w:val="28"/>
          <w:lang w:val="ru-RU" w:eastAsia="ru-RU"/>
        </w:rPr>
        <w:t>Процедура разработки международных стандартов ИСО.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Преимущества использования международных стандартов ИСО в области управления документами и информационного менеджмента, менеджмента рисков?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 системах менеджмента качества.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формирования системы менеджмента качества.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стандартов  ИСО серии 9000 к работе с документами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Преимущества введения системы менеджмента качества.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Документация системы менеджмента качества 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политики управления документами? 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Ответственность за управления документами: за их проектирование, внедрение и сохранность систем управления документами и их эксплуатационные характеристики, за обучение пользователей управлению документами и применение систем управления документами в индивидуальной практической деятельности.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Ответственность руководства организации в области управления документами.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и ответственность администраторов системы управления?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Свойства документов, обеспечиваемые работниками организации. Суть каждого из свойств.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Аутентичность и способы ее обеспечения.  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Достоверность и способы ее обеспечения.  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Целостность и способы ее обеспечения.  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Пригодность для использования и способы ее обеспечения.  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ГОСТ 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ИСО 15489-1-2007 к системам управления документами. Раскрыть каждое требование.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Проектирование и внедрение системы управления документами.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Сходство и отличия в приемах определения сроков хранения документов по стандарту ИСО 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15489-1-2007 и отечественным нормативным  актам.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Программа разработки системы управления документами.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Мониторинг и аудит системы управления документами.</w:t>
      </w:r>
    </w:p>
    <w:p w:rsidR="004A7A15" w:rsidRPr="004A7A15" w:rsidRDefault="004A7A15" w:rsidP="004A7A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требования ГОСТ 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ИСО 15489 по обучению системе управления документами.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7A15" w:rsidRPr="004A7A15" w:rsidRDefault="004A7A15" w:rsidP="004A7A15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before="100" w:beforeAutospacing="1" w:after="100" w:afterAutospacing="1" w:line="37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ИТОГОВЫЙ КОНТРОЛЬ </w:t>
      </w:r>
      <w:r w:rsidRPr="004A7A15">
        <w:rPr>
          <w:rFonts w:ascii="Times New Roman" w:eastAsia="Times New Roman" w:hAnsi="Times New Roman" w:cs="Times New Roman"/>
          <w:color w:val="183054"/>
          <w:sz w:val="24"/>
          <w:szCs w:val="24"/>
          <w:lang w:val="ru-RU" w:eastAsia="ru-RU"/>
        </w:rPr>
        <w:t>/ </w:t>
      </w:r>
    </w:p>
    <w:p w:rsidR="004A7A15" w:rsidRPr="004A7A15" w:rsidRDefault="000238FD" w:rsidP="004A7A15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before="100" w:beforeAutospacing="1" w:after="100" w:afterAutospacing="1" w:line="37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40" w:tooltip="Тест" w:history="1">
        <w:r w:rsidR="004A7A15" w:rsidRPr="004A7A15">
          <w:rPr>
            <w:rFonts w:ascii="Times New Roman" w:eastAsia="Times New Roman" w:hAnsi="Times New Roman" w:cs="Times New Roman"/>
            <w:color w:val="2B4E84"/>
            <w:sz w:val="24"/>
            <w:szCs w:val="24"/>
            <w:u w:val="single"/>
            <w:lang w:val="ru-RU" w:eastAsia="ru-RU"/>
          </w:rPr>
          <w:t xml:space="preserve">Итоговый тест по курсу </w:t>
        </w:r>
      </w:hyperlink>
      <w:r w:rsidR="004A7A15"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="004A7A15" w:rsidRPr="004A7A15">
        <w:rPr>
          <w:rFonts w:ascii="Times New Roman" w:eastAsia="Times New Roman" w:hAnsi="Times New Roman" w:cs="Times New Roman"/>
          <w:color w:val="183054"/>
          <w:sz w:val="24"/>
          <w:szCs w:val="24"/>
          <w:lang w:val="ru-RU" w:eastAsia="ru-RU"/>
        </w:rPr>
        <w:t>/ </w:t>
      </w:r>
    </w:p>
    <w:p w:rsidR="004A7A15" w:rsidRPr="004A7A15" w:rsidRDefault="000238FD" w:rsidP="004A7A15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before="100" w:beforeAutospacing="1" w:after="100" w:afterAutospacing="1" w:line="374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41" w:history="1">
        <w:r w:rsidR="004A7A15" w:rsidRPr="004A7A15">
          <w:rPr>
            <w:rFonts w:ascii="Times New Roman" w:eastAsia="Times New Roman" w:hAnsi="Times New Roman" w:cs="Times New Roman"/>
            <w:color w:val="2B4E84"/>
            <w:sz w:val="24"/>
            <w:szCs w:val="24"/>
            <w:u w:val="single"/>
            <w:lang w:val="ru-RU" w:eastAsia="ru-RU"/>
          </w:rPr>
          <w:t>Просмотр</w:t>
        </w:r>
      </w:hyperlink>
    </w:p>
    <w:p w:rsidR="004A7A15" w:rsidRPr="004A7A15" w:rsidRDefault="004A7A15" w:rsidP="004A7A15">
      <w:pPr>
        <w:pBdr>
          <w:bottom w:val="single" w:sz="6" w:space="1" w:color="auto"/>
        </w:pBdr>
        <w:spacing w:after="0"/>
        <w:jc w:val="center"/>
        <w:rPr>
          <w:rFonts w:ascii="Arial" w:eastAsia="Calibri" w:hAnsi="Arial" w:cs="Arial"/>
          <w:vanish/>
          <w:sz w:val="16"/>
          <w:szCs w:val="16"/>
          <w:lang w:val="ru-RU"/>
        </w:rPr>
      </w:pPr>
      <w:r w:rsidRPr="004A7A15">
        <w:rPr>
          <w:rFonts w:ascii="Arial" w:eastAsia="Calibri" w:hAnsi="Arial" w:cs="Arial"/>
          <w:vanish/>
          <w:sz w:val="16"/>
          <w:szCs w:val="16"/>
          <w:lang w:val="ru-RU"/>
        </w:rPr>
        <w:t>Начало формы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 характеристикам систем управления документами ГОСТ </w:t>
      </w:r>
      <w:proofErr w:type="gramStart"/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ИСО 15489 относит: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6" type="#_x0000_t75" style="width:20.35pt;height:18pt" o:ole="">
            <v:imagedata r:id="rId42" o:title=""/>
          </v:shape>
          <w:control r:id="rId43" w:name="DefaultOcxName" w:shapeid="_x0000_i120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достоверность, аутентичность, пригодность для использования, целостность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09" type="#_x0000_t75" style="width:20.35pt;height:18pt" o:ole="">
            <v:imagedata r:id="rId42" o:title=""/>
          </v:shape>
          <w:control r:id="rId44" w:name="DefaultOcxName1" w:shapeid="_x0000_i120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надежность,  системность, соответствие, легитимность, целостность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12" type="#_x0000_t75" style="width:20.35pt;height:18pt" o:ole="">
            <v:imagedata r:id="rId42" o:title=""/>
          </v:shape>
          <w:control r:id="rId45" w:name="DefaultOcxName2" w:shapeid="_x0000_i121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системность, комплексность, аутентичность, пригодность для использования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15" type="#_x0000_t75" style="width:20.35pt;height:18pt" o:ole="">
            <v:imagedata r:id="rId42" o:title=""/>
          </v:shape>
          <w:control r:id="rId46" w:name="DefaultOcxName3" w:shapeid="_x0000_i121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надежность, целостность, комплексность, системность, соответствие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Какому техническому комитету ИСО была поручена разработка ISO 15489?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18" type="#_x0000_t75" style="width:20.35pt;height:18pt" o:ole="">
            <v:imagedata r:id="rId42" o:title=""/>
          </v:shape>
          <w:control r:id="rId47" w:name="DefaultOcxName4" w:shapeid="_x0000_i121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ТК 37 «Терминология (принципы и координация)»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21" type="#_x0000_t75" style="width:20.35pt;height:18pt" o:ole="">
            <v:imagedata r:id="rId42" o:title=""/>
          </v:shape>
          <w:control r:id="rId48" w:name="DefaultOcxName5" w:shapeid="_x0000_i122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ТК 176 «Управление качеством»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24" type="#_x0000_t75" style="width:20.35pt;height:18pt" o:ole="">
            <v:imagedata r:id="rId42" o:title=""/>
          </v:shape>
          <w:control r:id="rId49" w:name="DefaultOcxName6" w:shapeid="_x0000_i122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ТК 46 «Информация и документация»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27" type="#_x0000_t75" style="width:20.35pt;height:18pt" o:ole="">
            <v:imagedata r:id="rId42" o:title=""/>
          </v:shape>
          <w:control r:id="rId50" w:name="DefaultOcxName7" w:shapeid="_x0000_i122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ТК 171 «Воспроизведение документов»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Применение международных стандартов в отечественном делопроизводстве 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началось …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30" type="#_x0000_t75" style="width:20.35pt;height:18pt" o:ole="">
            <v:imagedata r:id="rId42" o:title=""/>
          </v:shape>
          <w:control r:id="rId51" w:name="DefaultOcxName8" w:shapeid="_x0000_i123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a. в конце ХХ 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33" type="#_x0000_t75" style="width:20.35pt;height:18pt" o:ole="">
            <v:imagedata r:id="rId42" o:title=""/>
          </v:shape>
          <w:control r:id="rId52" w:name="DefaultOcxName9" w:shapeid="_x0000_i123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начале</w:t>
      </w:r>
      <w:proofErr w:type="gramEnd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XXI в.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36" type="#_x0000_t75" style="width:20.35pt;height:18pt" o:ole="">
            <v:imagedata r:id="rId42" o:title=""/>
          </v:shape>
          <w:control r:id="rId53" w:name="DefaultOcxName10" w:shapeid="_x0000_i123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c. в начале ХХ 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39" type="#_x0000_t75" style="width:20.35pt;height:18pt" o:ole="">
            <v:imagedata r:id="rId42" o:title=""/>
          </v:shape>
          <w:control r:id="rId54" w:name="DefaultOcxName11" w:shapeid="_x0000_i123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в конце XIX в.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Какой из перечисленных ниже международных стандартов предназначен для создания в организациях систем управления документами на стратегическом уровне, то есть на уровне ответственности и в зоне принятия решений руководства?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42" type="#_x0000_t75" style="width:20.35pt;height:18pt" o:ole="">
            <v:imagedata r:id="rId42" o:title=""/>
          </v:shape>
          <w:control r:id="rId55" w:name="DefaultOcxName12" w:shapeid="_x0000_i124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ИСО 15489:2001 «Информация и документация. Управление документами»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45" type="#_x0000_t75" style="width:20.35pt;height:18pt" o:ole="">
            <v:imagedata r:id="rId42" o:title=""/>
          </v:shape>
          <w:control r:id="rId56" w:name="DefaultOcxName13" w:shapeid="_x0000_i124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ИСО 23081:2004 (ред. 2006 г.) «Информация и документация. Процессы управления документами. Метаданные для документов»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48" type="#_x0000_t75" style="width:20.35pt;height:18pt" o:ole="">
            <v:imagedata r:id="rId42" o:title=""/>
          </v:shape>
          <w:control r:id="rId57" w:name="DefaultOcxName14" w:shapeid="_x0000_i124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ИСО/ТО 26122:2008 (ред. 2009 и 2010 гг.) «Информация и документация. Анализ рабочих процессов, применяемых в отношении документов»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1" type="#_x0000_t75" style="width:20.35pt;height:18pt" o:ole="">
            <v:imagedata r:id="rId42" o:title=""/>
          </v:shape>
          <w:control r:id="rId58" w:name="DefaultOcxName15" w:shapeid="_x0000_i125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ИСО 30300:2011 «Информация и документация. Системы управления документами. Основные положения и словарь»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5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Чем измеряется эффективность применения международного стандарта?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4" type="#_x0000_t75" style="width:20.35pt;height:18pt" o:ole="">
            <v:imagedata r:id="rId42" o:title=""/>
          </v:shape>
          <w:control r:id="rId59" w:name="DefaultOcxName16" w:shapeid="_x0000_i125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Отсутствием нареканий со стороны надзорных органов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57" type="#_x0000_t75" style="width:20.35pt;height:18pt" o:ole="">
            <v:imagedata r:id="rId42" o:title=""/>
          </v:shape>
          <w:control r:id="rId60" w:name="DefaultOcxName17" w:shapeid="_x0000_i125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Получение конкурентных преимуществ, прибыли за счет совершенствования системы организации деловой деятельности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0" type="#_x0000_t75" style="width:20.35pt;height:18pt" o:ole="">
            <v:imagedata r:id="rId42" o:title=""/>
          </v:shape>
          <w:control r:id="rId61" w:name="DefaultOcxName18" w:shapeid="_x0000_i126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Полной унификацией процессов организации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3" type="#_x0000_t75" style="width:20.35pt;height:18pt" o:ole="">
            <v:imagedata r:id="rId42" o:title=""/>
          </v:shape>
          <w:control r:id="rId62" w:name="DefaultOcxName19" w:shapeid="_x0000_i126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Созданием необходимого пакета документов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6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Чтобы сохранять корпоративную целостность среды управления информацией, организации необходимо…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6" type="#_x0000_t75" style="width:20.35pt;height:18pt" o:ole="">
            <v:imagedata r:id="rId42" o:title=""/>
          </v:shape>
          <w:control r:id="rId63" w:name="DefaultOcxName20" w:shapeid="_x0000_i126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регулярно проходить проверку во внешних аудиторских и надзорных органах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69" type="#_x0000_t75" style="width:20.35pt;height:18pt" o:ole="">
            <v:imagedata r:id="rId42" o:title=""/>
          </v:shape>
          <w:control r:id="rId64" w:name="DefaultOcxName21" w:shapeid="_x0000_i126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особое внимание уделять всем информационным системам и правилам (стратегиям, политикам), применяемым внутри организации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72" type="#_x0000_t75" style="width:20.35pt;height:18pt" o:ole="">
            <v:imagedata r:id="rId42" o:title=""/>
          </v:shape>
          <w:control r:id="rId65" w:name="DefaultOcxName22" w:shapeid="_x0000_i127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назначить ответственных за проведение аудита и мониторинга УД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75" type="#_x0000_t75" style="width:20.35pt;height:18pt" o:ole="">
            <v:imagedata r:id="rId42" o:title=""/>
          </v:shape>
          <w:control r:id="rId66" w:name="DefaultOcxName23" w:shapeid="_x0000_i127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иметь только одну автоматизированную систему в организации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7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Какая проблема/ы возникла/и с внедрением стандарта ИСО 15489:2001?</w: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«Информация и документация. Управление документами» в России?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78" type="#_x0000_t75" style="width:20.35pt;height:18pt" o:ole="">
            <v:imagedata r:id="rId42" o:title=""/>
          </v:shape>
          <w:control r:id="rId67" w:name="DefaultOcxName24" w:shapeid="_x0000_i127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Проблема национальной специфики в практике работы с документами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281" type="#_x0000_t75" style="width:20.35pt;height:18pt" o:ole="">
            <v:imagedata r:id="rId42" o:title=""/>
          </v:shape>
          <w:control r:id="rId68" w:name="DefaultOcxName25" w:shapeid="_x0000_i128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Проблема ограниченности применения стандарта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84" type="#_x0000_t75" style="width:20.35pt;height:18pt" o:ole="">
            <v:imagedata r:id="rId42" o:title=""/>
          </v:shape>
          <w:control r:id="rId69" w:name="DefaultOcxName26" w:shapeid="_x0000_i128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Проблема терминологического несоответствия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87" type="#_x0000_t75" style="width:20.35pt;height:18pt" o:ole="">
            <v:imagedata r:id="rId42" o:title=""/>
          </v:shape>
          <w:control r:id="rId70" w:name="DefaultOcxName27" w:shapeid="_x0000_i128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Проблема несовместимости с российской законодательной базой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8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поиске ответа на вопрос, в чем причина плохого качества товаров и услуг, эксперты ИСО пришли к выводу, что она заключается всегда …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0" type="#_x0000_t75" style="width:20.35pt;height:18pt" o:ole="">
            <v:imagedata r:id="rId42" o:title=""/>
          </v:shape>
          <w:control r:id="rId71" w:name="DefaultOcxName28" w:shapeid="_x0000_i129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в плохой организации менеджмента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3" type="#_x0000_t75" style="width:20.35pt;height:18pt" o:ole="">
            <v:imagedata r:id="rId42" o:title=""/>
          </v:shape>
          <w:control r:id="rId72" w:name="DefaultOcxName29" w:shapeid="_x0000_i129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в низком качестве сырья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6" type="#_x0000_t75" style="width:20.35pt;height:18pt" o:ole="">
            <v:imagedata r:id="rId42" o:title=""/>
          </v:shape>
          <w:control r:id="rId73" w:name="DefaultOcxName30" w:shapeid="_x0000_i129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в низкой профессиональной подготовке персонала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299" type="#_x0000_t75" style="width:20.35pt;height:18pt" o:ole="">
            <v:imagedata r:id="rId42" o:title=""/>
          </v:shape>
          <w:control r:id="rId74" w:name="DefaultOcxName31" w:shapeid="_x0000_i129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в недостатке финансирования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9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Кем должны утверждаться</w: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все решения о включении документов в СУД и установлении сроков и порядка их хранения?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или несколько ответов: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02" type="#_x0000_t75" style="width:20.35pt;height:18pt" o:ole="">
            <v:imagedata r:id="rId75" o:title=""/>
          </v:shape>
          <w:control r:id="rId76" w:name="DefaultOcxName32" w:shapeid="_x0000_i130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архивным органом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05" type="#_x0000_t75" style="width:20.35pt;height:18pt" o:ole="">
            <v:imagedata r:id="rId75" o:title=""/>
          </v:shape>
          <w:control r:id="rId77" w:name="DefaultOcxName33" w:shapeid="_x0000_i130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высшим руководством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08" type="#_x0000_t75" style="width:20.35pt;height:18pt" o:ole="">
            <v:imagedata r:id="rId75" o:title=""/>
          </v:shape>
          <w:control r:id="rId78" w:name="DefaultOcxName34" w:shapeid="_x0000_i130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надзорным органом, аудиторами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1" type="#_x0000_t75" style="width:20.35pt;height:18pt" o:ole="">
            <v:imagedata r:id="rId75" o:title=""/>
          </v:shape>
          <w:control r:id="rId79" w:name="DefaultOcxName35" w:shapeid="_x0000_i131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ответственным</w:t>
      </w:r>
      <w:proofErr w:type="gramEnd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 СУД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10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Перевод</w:t>
      </w:r>
      <w:proofErr w:type="gramEnd"/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каких терминов вызвал наибольшие трудности у переводчиков ВНИИДАД?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или несколько ответов: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4" type="#_x0000_t75" style="width:20.35pt;height:18pt" o:ole="">
            <v:imagedata r:id="rId75" o:title=""/>
          </v:shape>
          <w:control r:id="rId80" w:name="DefaultOcxName36" w:shapeid="_x0000_i131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метаданные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17" type="#_x0000_t75" style="width:20.35pt;height:18pt" o:ole="">
            <v:imagedata r:id="rId75" o:title=""/>
          </v:shape>
          <w:control r:id="rId81" w:name="DefaultOcxName37" w:shapeid="_x0000_i131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запись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0" type="#_x0000_t75" style="width:20.35pt;height:18pt" o:ole="">
            <v:imagedata r:id="rId75" o:title=""/>
          </v:shape>
          <w:control r:id="rId82" w:name="DefaultOcxName38" w:shapeid="_x0000_i132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документ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3" type="#_x0000_t75" style="width:20.35pt;height:18pt" o:ole="">
            <v:imagedata r:id="rId75" o:title=""/>
          </v:shape>
          <w:control r:id="rId83" w:name="DefaultOcxName39" w:shapeid="_x0000_i132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архив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11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какой серии стандартов восходит стандарт ИСО 15489-2001 «Управление документами»?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6" type="#_x0000_t75" style="width:20.35pt;height:18pt" o:ole="">
            <v:imagedata r:id="rId42" o:title=""/>
          </v:shape>
          <w:control r:id="rId84" w:name="DefaultOcxName40" w:shapeid="_x0000_i132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Серии ISO 14000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29" type="#_x0000_t75" style="width:20.35pt;height:18pt" o:ole="">
            <v:imagedata r:id="rId42" o:title=""/>
          </v:shape>
          <w:control r:id="rId85" w:name="DefaultOcxName41" w:shapeid="_x0000_i132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Серии 30300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2" type="#_x0000_t75" style="width:20.35pt;height:18pt" o:ole="">
            <v:imagedata r:id="rId42" o:title=""/>
          </v:shape>
          <w:control r:id="rId86" w:name="DefaultOcxName42" w:shapeid="_x0000_i133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Серии ISO 9000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5" type="#_x0000_t75" style="width:20.35pt;height:18pt" o:ole="">
            <v:imagedata r:id="rId42" o:title=""/>
          </v:shape>
          <w:control r:id="rId87" w:name="DefaultOcxName43" w:shapeid="_x0000_i133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Серии ISO 10000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12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 кем должны согласовываться</w: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все решения о включении документов в систему управления документами и установлении сроков и порядка их хранения?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Выберите один или несколько ответов: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38" type="#_x0000_t75" style="width:20.35pt;height:18pt" o:ole="">
            <v:imagedata r:id="rId75" o:title=""/>
          </v:shape>
          <w:control r:id="rId88" w:name="DefaultOcxName44" w:shapeid="_x0000_i133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ответственным</w:t>
      </w:r>
      <w:proofErr w:type="gramEnd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 СУД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1" type="#_x0000_t75" style="width:20.35pt;height:18pt" o:ole="">
            <v:imagedata r:id="rId75" o:title=""/>
          </v:shape>
          <w:control r:id="rId89" w:name="DefaultOcxName45" w:shapeid="_x0000_i134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надзорным органом, аудиторами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4" type="#_x0000_t75" style="width:20.35pt;height:18pt" o:ole="">
            <v:imagedata r:id="rId75" o:title=""/>
          </v:shape>
          <w:control r:id="rId90" w:name="DefaultOcxName46" w:shapeid="_x0000_i134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архивным органом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47" type="#_x0000_t75" style="width:20.35pt;height:18pt" o:ole="">
            <v:imagedata r:id="rId75" o:title=""/>
          </v:shape>
          <w:control r:id="rId91" w:name="DefaultOcxName47" w:shapeid="_x0000_i134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высшим руководством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13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Ключевое понятие «управление документами» в разных странах, в том числе России, вызвало терминологическую дискуссию. С какими из перечисленных ниже понятий его стремились отождествлять?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0" type="#_x0000_t75" style="width:20.35pt;height:18pt" o:ole="">
            <v:imagedata r:id="rId42" o:title=""/>
          </v:shape>
          <w:control r:id="rId92" w:name="DefaultOcxName48" w:shapeid="_x0000_i135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управление архивами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3" type="#_x0000_t75" style="width:20.35pt;height:18pt" o:ole="">
            <v:imagedata r:id="rId42" o:title=""/>
          </v:shape>
          <w:control r:id="rId93" w:name="DefaultOcxName49" w:shapeid="_x0000_i135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управление документооборотом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6" type="#_x0000_t75" style="width:20.35pt;height:18pt" o:ole="">
            <v:imagedata r:id="rId42" o:title=""/>
          </v:shape>
          <w:control r:id="rId94" w:name="DefaultOcxName50" w:shapeid="_x0000_i135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управление информацией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59" type="#_x0000_t75" style="width:20.35pt;height:18pt" o:ole="">
            <v:imagedata r:id="rId42" o:title=""/>
          </v:shape>
          <w:control r:id="rId95" w:name="DefaultOcxName51" w:shapeid="_x0000_i135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со всеми перечисленными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14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Укажите правильное продолжение высказывания: «Система менеджмента качества – это…»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62" type="#_x0000_t75" style="width:20.35pt;height:18pt" o:ole="">
            <v:imagedata r:id="rId42" o:title=""/>
          </v:shape>
          <w:control r:id="rId96" w:name="DefaultOcxName52" w:shapeid="_x0000_i136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Совокупность основных действий, направленных на достижение поставленных задач (целей, подцелей)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65" type="#_x0000_t75" style="width:20.35pt;height:18pt" o:ole="">
            <v:imagedata r:id="rId42" o:title=""/>
          </v:shape>
          <w:control r:id="rId97" w:name="DefaultOcxName53" w:shapeid="_x0000_i136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Система менеджмента для руководства и управления организацией применительно к качеству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68" type="#_x0000_t75" style="width:20.35pt;height:18pt" o:ole="">
            <v:imagedata r:id="rId42" o:title=""/>
          </v:shape>
          <w:control r:id="rId98" w:name="DefaultOcxName54" w:shapeid="_x0000_i136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Общие намерения и направления деятельности организации в области качества, официально сформулированные высшим руководством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1" type="#_x0000_t75" style="width:20.35pt;height:18pt" o:ole="">
            <v:imagedata r:id="rId42" o:title=""/>
          </v:shape>
          <w:control r:id="rId99" w:name="DefaultOcxName55" w:shapeid="_x0000_i137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Систематическая идентификация и упорядочение деловой деятельности и (или) документов по категориям в соответствии с логически структурированными условиями, методами и процедурными правилами, представленными в классификационной системе.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15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Чтобы определять требования к практике, обследованию, проверке и тестированию процессов управления документами, необходимо...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4" type="#_x0000_t75" style="width:20.35pt;height:18pt" o:ole="">
            <v:imagedata r:id="rId42" o:title=""/>
          </v:shape>
          <w:control r:id="rId100" w:name="DefaultOcxName56" w:shapeid="_x0000_i137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регулярно проходить проверку во внешних аудиторских и надзорных органах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77" type="#_x0000_t75" style="width:20.35pt;height:18pt" o:ole="">
            <v:imagedata r:id="rId42" o:title=""/>
          </v:shape>
          <w:control r:id="rId101" w:name="DefaultOcxName57" w:shapeid="_x0000_i137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документально зафиксировать нормы соответствующего законодательства, стандартов и политику организации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0" type="#_x0000_t75" style="width:20.35pt;height:18pt" o:ole="">
            <v:imagedata r:id="rId42" o:title=""/>
          </v:shape>
          <w:control r:id="rId102" w:name="DefaultOcxName58" w:shapeid="_x0000_i138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отслеживать изменения в законодательстве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3" type="#_x0000_t75" style="width:20.35pt;height:18pt" o:ole="">
            <v:imagedata r:id="rId42" o:title=""/>
          </v:shape>
          <w:control r:id="rId103" w:name="DefaultOcxName59" w:shapeid="_x0000_i138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назначить ответственных за проведение аудита и мониторинга УД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16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случае обнаружения непригодности или неэффективности используемой системы управления документами и процессов управления документами необходимо…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6" type="#_x0000_t75" style="width:20.35pt;height:18pt" o:ole="">
            <v:imagedata r:id="rId42" o:title=""/>
          </v:shape>
          <w:control r:id="rId104" w:name="DefaultOcxName60" w:shapeid="_x0000_i138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перейти на бумажный документооборот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89" type="#_x0000_t75" style="width:20.35pt;height:18pt" o:ole="">
            <v:imagedata r:id="rId42" o:title=""/>
          </v:shape>
          <w:control r:id="rId105" w:name="DefaultOcxName61" w:shapeid="_x0000_i138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уничтожить СУД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2" type="#_x0000_t75" style="width:20.35pt;height:18pt" o:ole="">
            <v:imagedata r:id="rId42" o:title=""/>
          </v:shape>
          <w:control r:id="rId106" w:name="DefaultOcxName62" w:shapeid="_x0000_i139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заменить СУД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5" type="#_x0000_t75" style="width:20.35pt;height:18pt" o:ole="">
            <v:imagedata r:id="rId42" o:title=""/>
          </v:shape>
          <w:control r:id="rId107" w:name="DefaultOcxName63" w:shapeid="_x0000_i139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модифицировать процессы УД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17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Требования к системе менеджмента качества описаны </w:t>
      </w:r>
      <w:proofErr w:type="gramStart"/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</w:t>
      </w:r>
      <w:proofErr w:type="gramEnd"/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…</w: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398" type="#_x0000_t75" style="width:20.35pt;height:18pt" o:ole="">
            <v:imagedata r:id="rId42" o:title=""/>
          </v:shape>
          <w:control r:id="rId108" w:name="DefaultOcxName64" w:shapeid="_x0000_i139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Серии ISO 9000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1" type="#_x0000_t75" style="width:20.35pt;height:18pt" o:ole="">
            <v:imagedata r:id="rId42" o:title=""/>
          </v:shape>
          <w:control r:id="rId109" w:name="DefaultOcxName65" w:shapeid="_x0000_i140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Серии 30300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4" type="#_x0000_t75" style="width:20.35pt;height:18pt" o:ole="">
            <v:imagedata r:id="rId42" o:title=""/>
          </v:shape>
          <w:control r:id="rId110" w:name="DefaultOcxName66" w:shapeid="_x0000_i140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Серии ISO 14000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07" type="#_x0000_t75" style="width:20.35pt;height:18pt" o:ole="">
            <v:imagedata r:id="rId42" o:title=""/>
          </v:shape>
          <w:control r:id="rId111" w:name="DefaultOcxName67" w:shapeid="_x0000_i140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Серии ISO 10000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18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Программы обучения управлению документами должны охватывать…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0" type="#_x0000_t75" style="width:20.35pt;height:18pt" o:ole="">
            <v:imagedata r:id="rId42" o:title=""/>
          </v:shape>
          <w:control r:id="rId112" w:name="DefaultOcxName68" w:shapeid="_x0000_i141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роли и ответственность только временных работников и лиц, работающих на общественных началах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3" type="#_x0000_t75" style="width:20.35pt;height:18pt" o:ole="">
            <v:imagedata r:id="rId42" o:title=""/>
          </v:shape>
          <w:control r:id="rId113" w:name="DefaultOcxName69" w:shapeid="_x0000_i141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роли и ответственность всех сотрудников и прочих лиц, ответственных за создание документов во время их работы и за включение этих документов в систему управления документами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6" type="#_x0000_t75" style="width:20.35pt;height:18pt" o:ole="">
            <v:imagedata r:id="rId42" o:title=""/>
          </v:shape>
          <w:control r:id="rId114" w:name="DefaultOcxName70" w:shapeid="_x0000_i141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роли и ответственность только всех штатных сотрудников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19" type="#_x0000_t75" style="width:20.35pt;height:18pt" o:ole="">
            <v:imagedata r:id="rId42" o:title=""/>
          </v:shape>
          <w:control r:id="rId115" w:name="DefaultOcxName71" w:shapeid="_x0000_i141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роли и ответственность всех руководящих работников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19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Когда в России появились первые стандарты по СМК?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22" type="#_x0000_t75" style="width:20.35pt;height:18pt" o:ole="">
            <v:imagedata r:id="rId42" o:title=""/>
          </v:shape>
          <w:control r:id="rId116" w:name="DefaultOcxName72" w:shapeid="_x0000_i142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В 2000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25" type="#_x0000_t75" style="width:20.35pt;height:18pt" o:ole="">
            <v:imagedata r:id="rId42" o:title=""/>
          </v:shape>
          <w:control r:id="rId117" w:name="DefaultOcxName73" w:shapeid="_x0000_i142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В 1997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28" type="#_x0000_t75" style="width:20.35pt;height:18pt" o:ole="">
            <v:imagedata r:id="rId42" o:title=""/>
          </v:shape>
          <w:control r:id="rId118" w:name="DefaultOcxName74" w:shapeid="_x0000_i142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В 1947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31" type="#_x0000_t75" style="width:20.35pt;height:18pt" o:ole="">
            <v:imagedata r:id="rId42" o:title=""/>
          </v:shape>
          <w:control r:id="rId119" w:name="DefaultOcxName75" w:shapeid="_x0000_i143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В 1987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20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Как соотносятся ГОСТ </w:t>
      </w:r>
      <w:proofErr w:type="gramStart"/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ИСО 15489-1-2007 и ГОСТ Р ИСО 30300-2015?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34" type="#_x0000_t75" style="width:20.35pt;height:18pt" o:ole="">
            <v:imagedata r:id="rId42" o:title=""/>
          </v:shape>
          <w:control r:id="rId120" w:name="DefaultOcxName76" w:shapeid="_x0000_i143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a. ГОСТ 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ИСО 30300-2015 детализирует и уточняет положения ГОСТ Р ИСО 15489-1-2007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37" type="#_x0000_t75" style="width:20.35pt;height:18pt" o:ole="">
            <v:imagedata r:id="rId42" o:title=""/>
          </v:shape>
          <w:control r:id="rId121" w:name="DefaultOcxName77" w:shapeid="_x0000_i143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b. ГОСТ 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ИСО 30300-2015 меняет терминологию ГОСТ Р ИСО 15489-1-2007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0" type="#_x0000_t75" style="width:20.35pt;height:18pt" o:ole="">
            <v:imagedata r:id="rId42" o:title=""/>
          </v:shape>
          <w:control r:id="rId122" w:name="DefaultOcxName78" w:shapeid="_x0000_i144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c. ГОСТ 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ИСО 30300-2015 отменил ГОСТ Р ИСО 15489-1-2007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3" type="#_x0000_t75" style="width:20.35pt;height:18pt" o:ole="">
            <v:imagedata r:id="rId42" o:title=""/>
          </v:shape>
          <w:control r:id="rId123" w:name="DefaultOcxName79" w:shapeid="_x0000_i144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d. ГОСТ 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ИСО 30300-2015 никак не связан с ГОСТ Р ИСО 15489-1-2007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21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Какое место отводится управлению документами в стандартах ИСО 9000?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6" type="#_x0000_t75" style="width:20.35pt;height:18pt" o:ole="">
            <v:imagedata r:id="rId42" o:title=""/>
          </v:shape>
          <w:control r:id="rId124" w:name="DefaultOcxName80" w:shapeid="_x0000_i144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Управление документами рассматривается как вспомогательный процесс, обсуживающий менеджмент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49" type="#_x0000_t75" style="width:20.35pt;height:18pt" o:ole="">
            <v:imagedata r:id="rId42" o:title=""/>
          </v:shape>
          <w:control r:id="rId125" w:name="DefaultOcxName81" w:shapeid="_x0000_i144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Управление документами является самой важной частью менеджмента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52" type="#_x0000_t75" style="width:20.35pt;height:18pt" o:ole="">
            <v:imagedata r:id="rId42" o:title=""/>
          </v:shape>
          <w:control r:id="rId126" w:name="DefaultOcxName82" w:shapeid="_x0000_i145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Управление документами является составной частью менеджмента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55" type="#_x0000_t75" style="width:20.35pt;height:18pt" o:ole="">
            <v:imagedata r:id="rId42" o:title=""/>
          </v:shape>
          <w:control r:id="rId127" w:name="DefaultOcxName83" w:shapeid="_x0000_i145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Управление документами не рассматривается и не описывается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22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чем заключается универсальность стандартов ISO серии 9000?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58" type="#_x0000_t75" style="width:20.35pt;height:18pt" o:ole="">
            <v:imagedata r:id="rId42" o:title=""/>
          </v:shape>
          <w:control r:id="rId128" w:name="DefaultOcxName84" w:shapeid="_x0000_i145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Универсальность стандартов обеспечивается тем, что в требованиях были учтены мнения разных экспертов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61" type="#_x0000_t75" style="width:20.35pt;height:18pt" o:ole="">
            <v:imagedata r:id="rId42" o:title=""/>
          </v:shape>
          <w:control r:id="rId129" w:name="DefaultOcxName85" w:shapeid="_x0000_i146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Они предлагают одну общую универсальную модель менеджмента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64" type="#_x0000_t75" style="width:20.35pt;height:18pt" o:ole="">
            <v:imagedata r:id="rId42" o:title=""/>
          </v:shape>
          <w:control r:id="rId130" w:name="DefaultOcxName86" w:shapeid="_x0000_i146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Они применимы для любой организации вне зависимости от численности персонала, формы собственности, занимаемых рынков, характера выпускаемой продукции или оказываемых услуг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67" type="#_x0000_t75" style="width:20.35pt;height:18pt" o:ole="">
            <v:imagedata r:id="rId42" o:title=""/>
          </v:shape>
          <w:control r:id="rId131" w:name="DefaultOcxName87" w:shapeid="_x0000_i146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Универсальность проявляется в том, что данной серии обобщены требования других серий стандартов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23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Особенное отношение к документации стандартов 9000:2000 определяется тем, что…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70" type="#_x0000_t75" style="width:20.35pt;height:18pt" o:ole="">
            <v:imagedata r:id="rId42" o:title=""/>
          </v:shape>
          <w:control r:id="rId132" w:name="DefaultOcxName88" w:shapeid="_x0000_i147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Управление документами рассматривается как вспомогательный процесс, обслуживающий менеджмент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73" type="#_x0000_t75" style="width:20.35pt;height:18pt" o:ole="">
            <v:imagedata r:id="rId42" o:title=""/>
          </v:shape>
          <w:control r:id="rId133" w:name="DefaultOcxName89" w:shapeid="_x0000_i147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Управление документами является самой важной частью менеджмента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76" type="#_x0000_t75" style="width:20.35pt;height:18pt" o:ole="">
            <v:imagedata r:id="rId42" o:title=""/>
          </v:shape>
          <w:control r:id="rId134" w:name="DefaultOcxName90" w:shapeid="_x0000_i147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На каждом предприятии, в каждой организации должна быть не только разработана, внедрена и действовать система менеджмента качества, но задокументирована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79" type="#_x0000_t75" style="width:20.35pt;height:18pt" o:ole="">
            <v:imagedata r:id="rId42" o:title=""/>
          </v:shape>
          <w:control r:id="rId135" w:name="DefaultOcxName91" w:shapeid="_x0000_i147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Управление документами является составной частью менеджмента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24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Распределенное управление документами – это…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82" type="#_x0000_t75" style="width:20.35pt;height:18pt" o:ole="">
            <v:imagedata r:id="rId42" o:title=""/>
          </v:shape>
          <w:control r:id="rId136" w:name="DefaultOcxName92" w:shapeid="_x0000_i148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СУД, где ответственность за документы распределена между всеми работниками организации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85" type="#_x0000_t75" style="width:20.35pt;height:18pt" o:ole="">
            <v:imagedata r:id="rId42" o:title=""/>
          </v:shape>
          <w:control r:id="rId137" w:name="DefaultOcxName93" w:shapeid="_x0000_i148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правильно спроектированная СУД, соответствующая методологии ИСО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88" type="#_x0000_t75" style="width:20.35pt;height:18pt" o:ole="">
            <v:imagedata r:id="rId42" o:title=""/>
          </v:shape>
          <w:control r:id="rId138" w:name="DefaultOcxName94" w:shapeid="_x0000_i148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контролируемая и документально оформленная СУД, которая способна поддерживать альтернативные варианты размещения документов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91" type="#_x0000_t75" style="width:20.35pt;height:18pt" o:ole="">
            <v:imagedata r:id="rId42" o:title=""/>
          </v:shape>
          <w:control r:id="rId139" w:name="DefaultOcxName95" w:shapeid="_x0000_i149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d. СУД, </w:t>
      </w:r>
      <w:proofErr w:type="gramStart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использующая</w:t>
      </w:r>
      <w:proofErr w:type="gramEnd"/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аутсорсинг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25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Почему функции секретариат обеспечивал австралийский национальный орган 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стандартизации?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94" type="#_x0000_t75" style="width:20.35pt;height:18pt" o:ole="">
            <v:imagedata r:id="rId42" o:title=""/>
          </v:shape>
          <w:control r:id="rId140" w:name="DefaultOcxName96" w:shapeid="_x0000_i149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Австралия выступила с инициативой создания ISO 15489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497" type="#_x0000_t75" style="width:20.35pt;height:18pt" o:ole="">
            <v:imagedata r:id="rId42" o:title=""/>
          </v:shape>
          <w:control r:id="rId141" w:name="DefaultOcxName97" w:shapeid="_x0000_i149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Австралия раньше других внедрила национальный стандарт по управлению документами и его признали лучшим в международной практике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00" type="#_x0000_t75" style="width:20.35pt;height:18pt" o:ole="">
            <v:imagedata r:id="rId42" o:title=""/>
          </v:shape>
          <w:control r:id="rId142" w:name="DefaultOcxName98" w:shapeid="_x0000_i150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Австралия всегда выполняет данную функцию в ТК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03" type="#_x0000_t75" style="width:20.35pt;height:18pt" o:ole="">
            <v:imagedata r:id="rId42" o:title=""/>
          </v:shape>
          <w:control r:id="rId143" w:name="DefaultOcxName99" w:shapeid="_x0000_i150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В Австралии лучшие секретари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26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Когда была создана Международная организация по стандартизации (International Organization for Standardizations)?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06" type="#_x0000_t75" style="width:20.35pt;height:18pt" o:ole="">
            <v:imagedata r:id="rId42" o:title=""/>
          </v:shape>
          <w:control r:id="rId144" w:name="DefaultOcxName100" w:shapeid="_x0000_i150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В 1947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09" type="#_x0000_t75" style="width:20.35pt;height:18pt" o:ole="">
            <v:imagedata r:id="rId42" o:title=""/>
          </v:shape>
          <w:control r:id="rId145" w:name="DefaultOcxName101" w:shapeid="_x0000_i150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В 2007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12" type="#_x0000_t75" style="width:20.35pt;height:18pt" o:ole="">
            <v:imagedata r:id="rId42" o:title=""/>
          </v:shape>
          <w:control r:id="rId146" w:name="DefaultOcxName102" w:shapeid="_x0000_i151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В 1986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15" type="#_x0000_t75" style="width:20.35pt;height:18pt" o:ole="">
            <v:imagedata r:id="rId42" o:title=""/>
          </v:shape>
          <w:control r:id="rId147" w:name="DefaultOcxName103" w:shapeid="_x0000_i151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В 2001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27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</w:t>
      </w:r>
      <w:proofErr w:type="gramStart"/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Риск-ориентированное</w:t>
      </w:r>
      <w:proofErr w:type="gramEnd"/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мышление» появилось в стандартах версии…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18" type="#_x0000_t75" style="width:20.35pt;height:18pt" o:ole="">
            <v:imagedata r:id="rId42" o:title=""/>
          </v:shape>
          <w:control r:id="rId148" w:name="DefaultOcxName104" w:shapeid="_x0000_i151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2015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21" type="#_x0000_t75" style="width:20.35pt;height:18pt" o:ole="">
            <v:imagedata r:id="rId42" o:title=""/>
          </v:shape>
          <w:control r:id="rId149" w:name="DefaultOcxName105" w:shapeid="_x0000_i152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2000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24" type="#_x0000_t75" style="width:20.35pt;height:18pt" o:ole="">
            <v:imagedata r:id="rId42" o:title=""/>
          </v:shape>
          <w:control r:id="rId150" w:name="DefaultOcxName106" w:shapeid="_x0000_i152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1987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27" type="#_x0000_t75" style="width:20.35pt;height:18pt" o:ole="">
            <v:imagedata r:id="rId42" o:title=""/>
          </v:shape>
          <w:control r:id="rId151" w:name="DefaultOcxName107" w:shapeid="_x0000_i152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1994 г.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28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Какой технический комитет является главным по разработке стандартов по управлению документами?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30" type="#_x0000_t75" style="width:20.35pt;height:18pt" o:ole="">
            <v:imagedata r:id="rId42" o:title=""/>
          </v:shape>
          <w:control r:id="rId152" w:name="DefaultOcxName108" w:shapeid="_x0000_i153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ТК 176 «Управление качеством»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33" type="#_x0000_t75" style="width:20.35pt;height:18pt" o:ole="">
            <v:imagedata r:id="rId42" o:title=""/>
          </v:shape>
          <w:control r:id="rId153" w:name="DefaultOcxName109" w:shapeid="_x0000_i153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ТК 6 «Бумага, картон и целлюлоза»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36" type="#_x0000_t75" style="width:20.35pt;height:18pt" o:ole="">
            <v:imagedata r:id="rId42" o:title=""/>
          </v:shape>
          <w:control r:id="rId154" w:name="DefaultOcxName110" w:shapeid="_x0000_i153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ТК 68 «Банковское дело, ценные бумаги и другие финансовые услуги»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39" type="#_x0000_t75" style="width:20.35pt;height:18pt" o:ole="">
            <v:imagedata r:id="rId42" o:title=""/>
          </v:shape>
          <w:control r:id="rId155" w:name="DefaultOcxName111" w:shapeid="_x0000_i153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ТК 46 «Информация и документация»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29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Документация СМК включает следующий пакет документов: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42" type="#_x0000_t75" style="width:20.35pt;height:18pt" o:ole="">
            <v:imagedata r:id="rId42" o:title=""/>
          </v:shape>
          <w:control r:id="rId156" w:name="DefaultOcxName112" w:shapeid="_x0000_i154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Цели и политика организации, руководство по качеству, документированные процедуры, должностные инструкции и положения о структурных подразделениях, стандарты организации и рабочие инструкции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45" type="#_x0000_t75" style="width:20.35pt;height:18pt" o:ole="">
            <v:imagedata r:id="rId42" o:title=""/>
          </v:shape>
          <w:control r:id="rId157" w:name="DefaultOcxName113" w:shapeid="_x0000_i154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Документированные процедуры, должностные инструкции и положения о структурных подразделениях, стандарты организации и рабочие инструкции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48" type="#_x0000_t75" style="width:20.35pt;height:18pt" o:ole="">
            <v:imagedata r:id="rId42" o:title=""/>
          </v:shape>
          <w:control r:id="rId158" w:name="DefaultOcxName114" w:shapeid="_x0000_i154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c. Руководство по качеству, документированные процедуры, стандарты </w: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организации и рабочие инструкции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51" type="#_x0000_t75" style="width:20.35pt;height:18pt" o:ole="">
            <v:imagedata r:id="rId42" o:title=""/>
          </v:shape>
          <w:control r:id="rId159" w:name="DefaultOcxName115" w:shapeid="_x0000_i155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Миссия организации, цели и политика организации, руководство по качеству, документированные процедуры, должностные инструкции и положения о структурных подразделениях, стандарты организации и рабочие инструкции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30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Выбор носителя информации зависит </w:t>
      </w:r>
      <w:proofErr w:type="gramStart"/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от</w:t>
      </w:r>
      <w:proofErr w:type="gramEnd"/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или несколько ответов: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54" type="#_x0000_t75" style="width:20.35pt;height:18pt" o:ole="">
            <v:imagedata r:id="rId75" o:title=""/>
          </v:shape>
          <w:control r:id="rId160" w:name="DefaultOcxName116" w:shapeid="_x0000_i155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материальных возможностей организации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57" type="#_x0000_t75" style="width:20.35pt;height:18pt" o:ole="">
            <v:imagedata r:id="rId75" o:title=""/>
          </v:shape>
          <w:control r:id="rId161" w:name="DefaultOcxName117" w:shapeid="_x0000_i155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объема документооборота организации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60" type="#_x0000_t75" style="width:20.35pt;height:18pt" o:ole="">
            <v:imagedata r:id="rId75" o:title=""/>
          </v:shape>
          <w:control r:id="rId162" w:name="DefaultOcxName118" w:shapeid="_x0000_i156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прогнозируемых типов чрезвычайных ситуаций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63" type="#_x0000_t75" style="width:20.35pt;height:18pt" o:ole="">
            <v:imagedata r:id="rId75" o:title=""/>
          </v:shape>
          <w:control r:id="rId163" w:name="DefaultOcxName119" w:shapeid="_x0000_i156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сроков хранения документов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31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Какие/ая часть/и ISO 15489 были переведены и приняты в качестве национального российского стандарта?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66" type="#_x0000_t75" style="width:20.35pt;height:18pt" o:ole="">
            <v:imagedata r:id="rId42" o:title=""/>
          </v:shape>
          <w:control r:id="rId164" w:name="DefaultOcxName120" w:shapeid="_x0000_i156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Только 2-ая и 3-я части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69" type="#_x0000_t75" style="width:20.35pt;height:18pt" o:ole="">
            <v:imagedata r:id="rId42" o:title=""/>
          </v:shape>
          <w:control r:id="rId165" w:name="DefaultOcxName121" w:shapeid="_x0000_i156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Все части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72" type="#_x0000_t75" style="width:20.35pt;height:18pt" o:ole="">
            <v:imagedata r:id="rId42" o:title=""/>
          </v:shape>
          <w:control r:id="rId166" w:name="DefaultOcxName122" w:shapeid="_x0000_i157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Только 2-ая часть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75" type="#_x0000_t75" style="width:20.35pt;height:18pt" o:ole="">
            <v:imagedata r:id="rId42" o:title=""/>
          </v:shape>
          <w:control r:id="rId167" w:name="DefaultOcxName123" w:shapeid="_x0000_i157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Только 1-ая часть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32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Что способствовало активизации международной стандартизации и сертификации в области управления документами?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или несколько ответов: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78" type="#_x0000_t75" style="width:20.35pt;height:18pt" o:ole="">
            <v:imagedata r:id="rId75" o:title=""/>
          </v:shape>
          <w:control r:id="rId168" w:name="DefaultOcxName124" w:shapeid="_x0000_i157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Стандартизация менеджмента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81" type="#_x0000_t75" style="width:20.35pt;height:18pt" o:ole="">
            <v:imagedata r:id="rId75" o:title=""/>
          </v:shape>
          <w:control r:id="rId169" w:name="DefaultOcxName125" w:shapeid="_x0000_i158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Увеличение количества экспертов, участвующих в разработке стандартов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84" type="#_x0000_t75" style="width:20.35pt;height:18pt" o:ole="">
            <v:imagedata r:id="rId75" o:title=""/>
          </v:shape>
          <w:control r:id="rId170" w:name="DefaultOcxName126" w:shapeid="_x0000_i158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Внедрение электронного документооборота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87" type="#_x0000_t75" style="width:20.35pt;height:18pt" o:ole="">
            <v:imagedata r:id="rId75" o:title=""/>
          </v:shape>
          <w:control r:id="rId171" w:name="DefaultOcxName127" w:shapeid="_x0000_i158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Изменения в законодательстве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33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Каким нормативным документом в организации должно регламентироваться конвертирование и миграция документов из одной системы управления документами в другую?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90" type="#_x0000_t75" style="width:20.35pt;height:18pt" o:ole="">
            <v:imagedata r:id="rId42" o:title=""/>
          </v:shape>
          <w:control r:id="rId172" w:name="DefaultOcxName128" w:shapeid="_x0000_i159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уставом организации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93" type="#_x0000_t75" style="width:20.35pt;height:18pt" o:ole="">
            <v:imagedata r:id="rId42" o:title=""/>
          </v:shape>
          <w:control r:id="rId173" w:name="DefaultOcxName129" w:shapeid="_x0000_i159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приказом о конвертировании и миграции документов из одной системы управления документами в другую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96" type="#_x0000_t75" style="width:20.35pt;height:18pt" o:ole="">
            <v:imagedata r:id="rId42" o:title=""/>
          </v:shape>
          <w:control r:id="rId174" w:name="DefaultOcxName130" w:shapeid="_x0000_i1596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ГОСТом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599" type="#_x0000_t75" style="width:20.35pt;height:18pt" o:ole="">
            <v:imagedata r:id="rId42" o:title=""/>
          </v:shape>
          <w:control r:id="rId175" w:name="DefaultOcxName131" w:shapeid="_x0000_i1599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инструкцией по конвертированию и миграции документов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34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Почему, по мнению В.Ф. Янковой, ИСО 15489 "ставит крест" на 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делопроизводстве в старом понимании?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или несколько ответов: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02" type="#_x0000_t75" style="width:20.35pt;height:18pt" o:ole="">
            <v:imagedata r:id="rId75" o:title=""/>
          </v:shape>
          <w:control r:id="rId176" w:name="DefaultOcxName132" w:shapeid="_x0000_i1602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Стандарт требует полной замены всей научно-терминологической базы делопроизводства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05" type="#_x0000_t75" style="width:20.35pt;height:18pt" o:ole="">
            <v:imagedata r:id="rId75" o:title=""/>
          </v:shape>
          <w:control r:id="rId177" w:name="DefaultOcxName133" w:shapeid="_x0000_i1605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Стандарт не предполагает возможности применять национальный опыт управления документами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08" type="#_x0000_t75" style="width:20.35pt;height:18pt" o:ole="">
            <v:imagedata r:id="rId75" o:title=""/>
          </v:shape>
          <w:control r:id="rId178" w:name="DefaultOcxName134" w:shapeid="_x0000_i1608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Стандарт обозначил необходимость пересмотра статуса службы ДОУ и ее роли в деятельности организации в целом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11" type="#_x0000_t75" style="width:20.35pt;height:18pt" o:ole="">
            <v:imagedata r:id="rId75" o:title=""/>
          </v:shape>
          <w:control r:id="rId179" w:name="DefaultOcxName135" w:shapeid="_x0000_i1611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Стандарт касается всех документов организации (а не только управленческих), отражающих все деловые процессы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 </w:t>
      </w: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35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вопроса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Назовите три международные организации по стандартизации</w: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или несколько ответов: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14" type="#_x0000_t75" style="width:20.35pt;height:18pt" o:ole="">
            <v:imagedata r:id="rId75" o:title=""/>
          </v:shape>
          <w:control r:id="rId180" w:name="DefaultOcxName136" w:shapeid="_x0000_i1614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 Международная электротехническая комиссия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17" type="#_x0000_t75" style="width:20.35pt;height:18pt" o:ole="">
            <v:imagedata r:id="rId75" o:title=""/>
          </v:shape>
          <w:control r:id="rId181" w:name="DefaultOcxName137" w:shapeid="_x0000_i1617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 Европейский институт стандартов электросвязи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20" type="#_x0000_t75" style="width:20.35pt;height:18pt" o:ole="">
            <v:imagedata r:id="rId75" o:title=""/>
          </v:shape>
          <w:control r:id="rId182" w:name="DefaultOcxName138" w:shapeid="_x0000_i1620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 Международная организация стандартизации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623" type="#_x0000_t75" style="width:20.35pt;height:18pt" o:ole="">
            <v:imagedata r:id="rId75" o:title=""/>
          </v:shape>
          <w:control r:id="rId183" w:name="DefaultOcxName139" w:shapeid="_x0000_i1623"/>
        </w:objec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 Международный Союз Электросвязи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vanish/>
          <w:color w:val="C00000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i/>
          <w:vanish/>
          <w:color w:val="C00000"/>
          <w:sz w:val="24"/>
          <w:szCs w:val="24"/>
          <w:lang w:val="ru-RU" w:eastAsia="ru-RU"/>
        </w:rPr>
        <w:t>Конец формы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A7A15" w:rsidRDefault="004A7A15">
      <w:pPr>
        <w:rPr>
          <w:lang w:val="ru-RU"/>
        </w:rPr>
        <w:sectPr w:rsidR="004A7A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7A15" w:rsidRPr="004A7A15" w:rsidRDefault="004A7A15" w:rsidP="004A7A15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4A7A15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lastRenderedPageBreak/>
        <w:t>Приложение</w:t>
      </w:r>
      <w:proofErr w:type="gramStart"/>
      <w:r w:rsidRPr="004A7A15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2</w:t>
      </w:r>
      <w:proofErr w:type="gramEnd"/>
      <w:r w:rsidRPr="004A7A15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 xml:space="preserve"> </w:t>
      </w:r>
    </w:p>
    <w:p w:rsidR="004A7A15" w:rsidRPr="004A7A15" w:rsidRDefault="004A7A15" w:rsidP="004A7A1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4A7A15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6775"/>
        <w:gridCol w:w="6814"/>
      </w:tblGrid>
      <w:tr w:rsidR="004A7A15" w:rsidRPr="004A7A15" w:rsidTr="00EC6851">
        <w:trPr>
          <w:tblHeader/>
        </w:trPr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A7A15" w:rsidRPr="004A7A15" w:rsidRDefault="004A7A15" w:rsidP="004A7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A7A15" w:rsidRPr="004A7A15" w:rsidTr="00EC6851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A15" w:rsidRPr="004A7A15" w:rsidRDefault="004A7A15" w:rsidP="004A7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21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A7A15" w:rsidRPr="000238FD" w:rsidTr="00EC685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38" w:type="pct"/>
              <w:tblLook w:val="04A0" w:firstRow="1" w:lastRow="0" w:firstColumn="1" w:lastColumn="0" w:noHBand="0" w:noVBand="1"/>
            </w:tblPr>
            <w:tblGrid>
              <w:gridCol w:w="1630"/>
              <w:gridCol w:w="7285"/>
            </w:tblGrid>
            <w:tr w:rsidR="004A7A15" w:rsidRPr="000238FD" w:rsidTr="00EC6851">
              <w:trPr>
                <w:trHeight w:val="330"/>
              </w:trPr>
              <w:tc>
                <w:tcPr>
                  <w:tcW w:w="914" w:type="pct"/>
                  <w:vAlign w:val="center"/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 w:eastAsia="ru-RU"/>
                    </w:rPr>
                    <w:t>ПК-5</w:t>
                  </w:r>
                </w:p>
              </w:tc>
              <w:tc>
                <w:tcPr>
                  <w:tcW w:w="4086" w:type="pct"/>
                  <w:vAlign w:val="center"/>
                  <w:hideMark/>
                </w:tcPr>
                <w:p w:rsidR="004A7A15" w:rsidRPr="004A7A15" w:rsidRDefault="004A7A15" w:rsidP="004A7A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</w:tr>
          </w:tbl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владением тенденциями развития информационно-документационного и обеспечения управления архивного дела</w:t>
            </w:r>
          </w:p>
        </w:tc>
      </w:tr>
      <w:tr w:rsidR="004A7A15" w:rsidRPr="004A7A15" w:rsidTr="00EC6851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тенденции развития информационного и документационного обеспечения деятельности организаций; 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международные организации, занимающиеся обобщением мирового опыта в области ИОУ и ДОУ;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международные документы, отражающие мировой опыт к организации информационного и документационного обеспечения деловой деятельности;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Вопросы к зачету 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 о системах менеджмента качества.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sz w:val="24"/>
                <w:lang w:val="ru-RU"/>
              </w:rPr>
              <w:t>Принципы формирования системы менеджмента качества.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sz w:val="24"/>
                <w:lang w:val="ru-RU"/>
              </w:rPr>
              <w:t>Требования стандартов  ИСО серии 9000 к работе с документами</w:t>
            </w:r>
            <w:proofErr w:type="gramStart"/>
            <w:r w:rsidRPr="004A7A1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.</w:t>
            </w:r>
            <w:proofErr w:type="gramEnd"/>
          </w:p>
          <w:p w:rsidR="004A7A15" w:rsidRPr="004A7A15" w:rsidRDefault="004A7A15" w:rsidP="004A7A1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sz w:val="24"/>
                <w:lang w:val="ru-RU"/>
              </w:rPr>
              <w:t>Преимущества введения системы менеджмента качества.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Документация системы менеджмента качества 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Цель политики управления документами? 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Ответственность за управления документами: за их проектирование, внедрение и сохранность систем управления документами и их эксплуатационные характеристики, за обучение пользователей управлению документами и применение систем управления документами в индивидуальной практической деятельности.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Ответственность руководства организации в области управления документами.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и ответственность администраторов системы управления?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Свойства документов, обеспечиваемые работниками организации. Суть каждого из свойств.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Итоговый тест по курсу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К характеристикам систем управления документами 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ИСО 15489 относит: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достоверность, аутентичность, пригодность для использования, целостность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надежность,  системность, соответствие, легитимность, целостность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системность, комплексность, аутентичность, пригодность для использования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надежность, целостность, комплексность, системность, соответствие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Вопрос 2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Какому техническому комитету ИСО была поручена разработка ISO 15489?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ТК 37 «Терминология (принципы и координация)»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ТК 176 «Управление качеством»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ТК 46 «Информация и документация»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ТК 171 «Воспроизведение документов»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Вопрос 3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Применение международных стандартов в отечественном делопроизводстве началось …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в конце ХХ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начале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XXI в.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в начале ХХ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в конце XIX в.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Вопрос 4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Какой из перечисленных ниже международных стандартов предназначен для создания в организациях систем управления документами на стратегическом уровне, то есть на уровне ответственности и в зоне принятия решений руководства</w:t>
            </w: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ИСО 15489:2001 «Информация и документация. Управление документами»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ИСО 23081:2004 (ред. 2006 г.) «Информация и документация. Процессы управления документами. Метаданные для документов»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ИСО/ТО 26122:2008 (ред. 2009 и 2010 гг.) «Информация и документация. Анализ рабочих процессов, применяемых в отношении документов»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ИСО 30300:2011 «Информация и документация. Системы управления документами. Основные положения и словарь»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Чем измеряется эффективность применения международного стандарта?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Отсутствием нареканий со стороны надзорных органов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Получение конкурентных преимуществ, прибыли за счет совершенствования системы организации деловой деятельности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Полной унификацией процессов организации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Созданием необходимого пакета документов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Чтобы сохранять корпоративную целостность среды управления информацией, организации необходимо…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регулярно проходить проверку во внешних аудиторских и надзорных органах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особое внимание уделять всем информационным системам и правилам (стратегиям, политикам), применяемым внутри организации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назначить ответственных за проведение аудита и мониторинга УД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иметь только одну автоматизированную систему в организации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Какая проблема/ы возникла/и с внедрением стандарта ИСО 15489:2001? «Информация и документация. Управление документами» в России?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Проблема национальной специфики в практике работы с документами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Проблема ограниченности применения стандарта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Проблема терминологического несоответствия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Проблема несовместимости с российской законодательной базой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поиске ответа на вопрос, в чем причина плохого качества товаров и услуг, эксперты ИСО пришли к выводу, что она заключается всегда …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a. в плохой организации менеджмента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в низком качестве сырья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в низкой профессиональной подготовке персонала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в недостатке финансирования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9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Кем должны утверждаться все решения о включении документов в СУД и установлении сроков и порядка их хранения?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или несколько ответов: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архивным органом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высшим руководством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надзорным органом, аудиторами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ответственным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 СУД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Вопрос 10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proofErr w:type="gramStart"/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Перевод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каких терминов вызвал наибольшие трудности у переводчиков ВНИИДАД?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или несколько ответов: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метаданные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запись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документ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архив</w:t>
            </w:r>
          </w:p>
        </w:tc>
      </w:tr>
      <w:tr w:rsidR="004A7A15" w:rsidRPr="000238FD" w:rsidTr="00EC6851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Уметь: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приобретать знания в области ИОУ и ДОУ за рубежом;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корректно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выражать и аргументировано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обосновывать существование тенденций развития информационного и документационного обеспечения деятельности зарубежных организаций;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обсуждать способы эффективного решения проблем информационного и документационного обеспечения </w:t>
            </w: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деятельности организаций.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lastRenderedPageBreak/>
              <w:t>Практическое задание № 1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2. Пользуясь требованиями п.5 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ИСО 15489 по идентификации нормативной среды, составить перечень нормативных правовых актов для одной (на выбор) организации (см. список ниже). 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Методические рекомендации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Группировку актов, заданную 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ИСО 15478, следует сохранять обязательно! Для подготовки нормативной базы опирайтесь на базу справочных правовых систем КонсультантПлюс, Гарант, Кодекс; по видам деятельности можно пользоваться </w:t>
            </w:r>
            <w:r w:rsidRPr="004A7A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 xml:space="preserve">справочной информацией "Сроки хранения документов организаций" Портала «КонсультантПлюс» </w:t>
            </w: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[Электронный ресурс]. – Режим доступа: </w:t>
            </w:r>
            <w:hyperlink r:id="rId184" w:history="1">
              <w:r w:rsidRPr="004A7A1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http://www.consultant.ru/document/cons_doc_LAW_121777/</w:t>
              </w:r>
            </w:hyperlink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Список организаций</w:t>
            </w: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ru-RU" w:eastAsia="ru-RU"/>
              </w:rPr>
              <w:footnoteReference w:id="2"/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1.ЗАО «Ротор» (негосударственная организация, основной вид экономической деятельности – Ремонт машин и оборудования; место регистрации – г. Челябинск);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2.ООО «Холмс» (негосударственная организация, основной вид экономической деятельности – Частная детективная и охранная деятельность; место регистрации – г. Уфа Республики Башкортостан);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3.АНО «Ветер странствий» (негосударственная организация, основной вид экономической деятельности – Туристическая деятельность; место регистрации – г. Санкт-Петербург);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4. ИП «Иванов И.И.» (основной вид экономической деятельности – Деятельность предприятий общественного питания по обслуживанию торжественных мероприятий и прочим видам организации питания; место регистрации – г. Магнитогорск).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Примечание: </w:t>
            </w:r>
            <w:r w:rsidRPr="004A7A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Название и характеристики всех указанных организаций условны.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4A7A15" w:rsidRPr="004A7A15" w:rsidTr="00EC6851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Владеть: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практическими навыками анализа нормативных актов в сфере ДОУ и ИОУ;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способами демонстрации умения анализировать ситуацию в сфере ДОУ и ИОУ;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объяснять типичные модели  ДОУ и ИОУ в зависимости от специфики деловой деятельности организации;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</w:p>
          <w:p w:rsidR="004A7A15" w:rsidRPr="004A7A15" w:rsidRDefault="004A7A15" w:rsidP="004A7A15">
            <w:pPr>
              <w:spacing w:after="0"/>
              <w:ind w:left="720"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Контрольная работа </w:t>
            </w:r>
          </w:p>
          <w:p w:rsidR="004A7A15" w:rsidRPr="004A7A15" w:rsidRDefault="004A7A15" w:rsidP="004A7A1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Задание 2.</w:t>
            </w:r>
            <w:r w:rsidRPr="004A7A1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Составить модель оценки наличия в документах обязательных свойств, требуемых ГОСТ </w:t>
            </w:r>
            <w:proofErr w:type="gramStart"/>
            <w:r w:rsidRPr="004A7A1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4A7A1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ИСО 15489-1-2007.</w:t>
            </w:r>
          </w:p>
          <w:p w:rsidR="004A7A15" w:rsidRPr="004A7A15" w:rsidRDefault="004A7A15" w:rsidP="004A7A1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Методические указания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Данные следует занести в таблицу.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Форма таблицы 1 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Модель оценки наличия в документах обязательных свойств, требуемых  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ИСО 15489-1-2007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93"/>
              <w:gridCol w:w="2489"/>
              <w:gridCol w:w="2106"/>
            </w:tblGrid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Положение стандарта ГОСТ </w:t>
                  </w:r>
                  <w:proofErr w:type="gramStart"/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</w:t>
                  </w:r>
                  <w:proofErr w:type="gramEnd"/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ИСО 15489 (пункт № и название)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Свойства документов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Показатели соответствия требованиям стандарта</w:t>
                  </w: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360"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Аутентичнос</w:t>
                  </w: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ть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360"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Достоверность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360"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Целостность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360"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Пригодность для использования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</w:tbl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4A7A15" w:rsidRPr="004A7A15" w:rsidRDefault="004A7A15" w:rsidP="004A7A1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4A7A15" w:rsidRPr="000238FD" w:rsidTr="00EC685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38" w:type="pct"/>
              <w:tblLook w:val="04A0" w:firstRow="1" w:lastRow="0" w:firstColumn="1" w:lastColumn="0" w:noHBand="0" w:noVBand="1"/>
            </w:tblPr>
            <w:tblGrid>
              <w:gridCol w:w="1412"/>
              <w:gridCol w:w="7503"/>
            </w:tblGrid>
            <w:tr w:rsidR="004A7A15" w:rsidRPr="000238FD" w:rsidTr="00EC6851">
              <w:trPr>
                <w:trHeight w:val="540"/>
              </w:trPr>
              <w:tc>
                <w:tcPr>
                  <w:tcW w:w="792" w:type="pct"/>
                  <w:vAlign w:val="center"/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>ПК-7</w:t>
                  </w:r>
                </w:p>
              </w:tc>
              <w:tc>
                <w:tcPr>
                  <w:tcW w:w="4208" w:type="pct"/>
                  <w:vAlign w:val="center"/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 w:eastAsia="ru-RU"/>
                    </w:rPr>
                    <w:t>способностью оценивать историю и современное состояние зарубежного опыта управления документами и организации их хранения</w:t>
                  </w:r>
                </w:p>
              </w:tc>
            </w:tr>
          </w:tbl>
          <w:p w:rsidR="004A7A15" w:rsidRPr="004A7A15" w:rsidRDefault="004A7A15" w:rsidP="004A7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A7A15" w:rsidRPr="000238FD" w:rsidTr="00EC6851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понятия, используемые при построении системы управления документами;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историю появления понятия «управление документами»;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связь понятия;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современные источники информации о состоянии зарубежного опыта управления документами.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Вопросы к зачету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История возникновения международных стандартов в области менеджмента качества.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Понятий «документ» и «запись». 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  идентификации нормативной среды управления документами?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политики в области управления документами?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Предпосылки появления международных стандартов в области менеджмента.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СМК  как система управления горизонтальными процессами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 стандарта в интерпретации ИСО.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sz w:val="24"/>
                <w:lang w:val="ru-RU"/>
              </w:rPr>
              <w:t>Основные принципы разработки стандартов ИСО.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sz w:val="24"/>
                <w:lang w:val="ru-RU"/>
              </w:rPr>
              <w:t>Процедура разработки международных стандартов ИСО.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Преимущества использования международных стандартов ИСО в области управления документами и </w:t>
            </w:r>
            <w:r w:rsidRPr="004A7A15">
              <w:rPr>
                <w:rFonts w:ascii="Times New Roman" w:eastAsia="Calibri" w:hAnsi="Times New Roman" w:cs="Times New Roman"/>
                <w:sz w:val="24"/>
                <w:lang w:val="ru-RU"/>
              </w:rPr>
              <w:lastRenderedPageBreak/>
              <w:t>информационного менеджмента, менеджмента рисков?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Итоговый тест по курсу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 какой серии стандартов восходит стандарт ИСО 15489-2001 «Управление документами»?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Серии ISO 14000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Серии 30300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Серии ISO 9000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Серии ISO 10000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 кем должны согласовываться все решения о включении документов в систему управления документами и установлении сроков и порядка их хранения?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или несколько ответов: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ответственным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 СУД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надзорным органом, аудиторами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архивным органом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высшим руководством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Ключевое понятие «управление документами» в разных странах, в том числе России, вызвало терминологическую дискуссию. С какими из перечисленных ниже понятий его стремились отождествлять?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управление архивами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управление документооборотом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c. управление информацией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со всеми перечисленными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Укажите правильное продолжение высказывания: «Система менеджмента качества – это…»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Совокупность основных действий, направленных на достижение поставленных задач (целей, подцелей)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Система менеджмента для руководства и управления организацией применительно к качеству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Общие намерения и направления деятельности организации в области качества, официально сформулированные высшим руководством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Систематическая идентификация и упорядочение деловой деятельности и (или) документов по категориям в соответствии с логически структурированными условиями, методами и процедурными правилами, представленными в классификационной системе.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Чтобы определять требования к практике, обследованию, проверке и тестированию процессов управления документами, необходимо...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регулярно проходить проверку во внешних аудиторских и надзорных органах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документально зафиксировать нормы соответствующего законодательства, стандартов и политику организации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отслеживать изменения в законодательстве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d. назначить ответственных за проведение аудита и мониторинга УД.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случае обнаружения непригодности или неэффективности используемой системы управления документами и процессов управления документами необходимо…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перейти на бумажный документооборот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уничтожить СУД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заменить СУД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модифицировать процессы УД.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Требования к системе менеджмента качества описаны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… 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Серии ISO 9000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Серии 30300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Серии ISO 14000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Серии ISO 10000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Программы обучения управлению документами должны охватывать…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роли и ответственность только временных работников и лиц, работающих на общественных началах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роли и ответственность всех сотрудников и прочих лиц, ответственных за создание документов во время их работы и за включение этих документов в систему управления документами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c. роли и ответственность только всех штатных сотрудников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роли и ответственность всех руководящих работников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9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Когда в России появились первые стандарты по СМК?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В 2000 г.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В 1997 г.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В 1947 г.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В 1987 г.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10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Как соотносятся 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ИСО 15489-1-2007 и ГОСТ Р ИСО 30300-2015?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ИСО 30300-2015 детализирует и уточняет положения ГОСТ Р ИСО 15489-1-2007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ИСО 30300-2015 меняет терминологию ГОСТ Р ИСО 15489-1-2007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ИСО 30300-2015 отменил ГОСТ Р ИСО 15489-1-2007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ИСО 30300-2015 никак не связан с ГОСТ Р ИСО 15489-1-2007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11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Какое место отводится управлению документами в стандартах ИСО 9000?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Управление документами рассматривается как вспомогательный процесс, обсуживающий менеджмент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Управление документами является самой важной частью </w:t>
            </w: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менеджмента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Управление документами является составной частью менеджмента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Управление документами не рассматривается и не описывается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12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чем заключается универсальность стандартов ISO серии 9000?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Универсальность стандартов обеспечивается тем, что в требованиях были учтены мнения разных экспертов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Они предлагают одну общую универсальную модель менеджмента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Они применимы для любой организации вне зависимости от численности персонала, формы собственности, занимаемых рынков, характера выпускаемой продукции или оказываемых услуг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Универсальность проявляется в том, что данной серии обобщены требования других серий стандартов</w:t>
            </w:r>
          </w:p>
        </w:tc>
      </w:tr>
      <w:tr w:rsidR="004A7A15" w:rsidRPr="004A7A15" w:rsidTr="00EC6851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распознавать эффективные решения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от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неэффективных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при оценке истории и современного состояния зарубежного опыта управления документами и организации их хранения;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обсуждать способы эффективного управления документами при анализе международного опыта;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давать собственные обоснованные прогнозы применения зарубежного опыта управления документами в России.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1. Составить терминологический словарик в виде таблицы, пользуясь ГОСТами, указанными в перечне. 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Методические рекомендации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 столбец № 1 вносятся термины, которые входят в терминологические списки только стандартов ИСО (ГОСТ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ИСО 15489-1-2007 и</w:t>
            </w: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ГОСТ Р ИСО 30300-2015). В российских терминологических ГОСТах (ГОСТ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51141-98 и ГОСТ Р 7.0.8-2013) необходимо найти соответствующий ИСО термин, </w:t>
            </w: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если он отсутствует, то в нужную графу таблицы вписывается слово «отсутствует». После таблицы в виде текста необходимо сделать выводы о соотношении состава терминов и их толкованиях.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Форма таблицы к заданию 1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Сопоставительный анализ терминов и определений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44"/>
              <w:gridCol w:w="1136"/>
              <w:gridCol w:w="1576"/>
              <w:gridCol w:w="1256"/>
              <w:gridCol w:w="1376"/>
            </w:tblGrid>
            <w:tr w:rsidR="004A7A15" w:rsidRPr="004A7A15" w:rsidTr="00EC6851">
              <w:tc>
                <w:tcPr>
                  <w:tcW w:w="1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Термины</w:t>
                  </w: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ГОСТ </w:t>
                  </w:r>
                  <w:proofErr w:type="gramStart"/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Р</w:t>
                  </w:r>
                  <w:proofErr w:type="gramEnd"/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 51141-98</w:t>
                  </w: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ГОСТ </w:t>
                  </w:r>
                  <w:proofErr w:type="gramStart"/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Р</w:t>
                  </w:r>
                  <w:proofErr w:type="gramEnd"/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 ИСО 15489-1-2007</w:t>
                  </w: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ГОСТ </w:t>
                  </w:r>
                  <w:proofErr w:type="gramStart"/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Р</w:t>
                  </w:r>
                  <w:proofErr w:type="gramEnd"/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 7.0.8-2013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ГОСТ </w:t>
                  </w:r>
                  <w:proofErr w:type="gramStart"/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Р</w:t>
                  </w:r>
                  <w:proofErr w:type="gramEnd"/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 ИСО 30300-2015</w:t>
                  </w:r>
                </w:p>
              </w:tc>
            </w:tr>
            <w:tr w:rsidR="004A7A15" w:rsidRPr="004A7A15" w:rsidTr="00EC6851">
              <w:tc>
                <w:tcPr>
                  <w:tcW w:w="1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</w:tr>
            <w:tr w:rsidR="004A7A15" w:rsidRPr="004A7A15" w:rsidTr="00EC6851">
              <w:tc>
                <w:tcPr>
                  <w:tcW w:w="1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4A7A15" w:rsidRPr="004A7A15" w:rsidTr="00EC6851">
              <w:tc>
                <w:tcPr>
                  <w:tcW w:w="19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9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4A7A15" w:rsidRPr="000238FD" w:rsidTr="00EC6851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навыками анализа и сопоставления международных стандартов по управлению документами и отечественной нормативной среды;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принципами проектирования системы управления документами по международным стандартам.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15" w:rsidRPr="004A7A15" w:rsidRDefault="004A7A15" w:rsidP="004A7A15">
            <w:pPr>
              <w:spacing w:after="0"/>
              <w:ind w:left="720"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Контрольная работа </w:t>
            </w:r>
          </w:p>
          <w:p w:rsidR="004A7A15" w:rsidRPr="004A7A15" w:rsidRDefault="004A7A15" w:rsidP="004A7A1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Задание 1.</w:t>
            </w:r>
            <w:r w:rsidRPr="004A7A1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4A7A1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Составить обзор публикаций по периодическим изданиям (газетам, научно-практическим журналам, сборникам научных трудов и др.) за последние 10 лет </w:t>
            </w:r>
            <w:r w:rsidRPr="004A7A15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о российском и международном опыте управления документами в организациях, управляемых по международным стандартам ИСО серии 9000 (разных версий). </w:t>
            </w:r>
            <w:proofErr w:type="gramEnd"/>
          </w:p>
          <w:p w:rsidR="004A7A15" w:rsidRPr="004A7A15" w:rsidRDefault="004A7A15" w:rsidP="004A7A1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Методические указания</w:t>
            </w:r>
          </w:p>
          <w:p w:rsidR="004A7A15" w:rsidRPr="004A7A15" w:rsidRDefault="004A7A15" w:rsidP="004A7A1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A7A1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Анализ представить в виде текста объемом не менее 3-х станиц (без учета страниц ссылок) с </w:t>
            </w:r>
            <w:r w:rsidRPr="004A7A1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обязательными библиографическими ссылками на источники. Шрифт - 14, </w:t>
            </w:r>
            <w:proofErr w:type="gramStart"/>
            <w:r w:rsidRPr="004A7A1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</w:t>
            </w:r>
            <w:proofErr w:type="gramEnd"/>
            <w:r w:rsidRPr="004A7A15">
              <w:rPr>
                <w:rFonts w:ascii="Times New Roman" w:eastAsia="Calibri" w:hAnsi="Times New Roman" w:cs="Times New Roman"/>
                <w:sz w:val="28"/>
                <w:szCs w:val="28"/>
              </w:rPr>
              <w:t>imes</w:t>
            </w:r>
            <w:r w:rsidRPr="004A7A1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A7A15">
              <w:rPr>
                <w:rFonts w:ascii="Times New Roman" w:eastAsia="Calibri" w:hAnsi="Times New Roman" w:cs="Times New Roman"/>
                <w:sz w:val="28"/>
                <w:szCs w:val="28"/>
              </w:rPr>
              <w:t>New</w:t>
            </w:r>
            <w:r w:rsidRPr="004A7A1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A7A15">
              <w:rPr>
                <w:rFonts w:ascii="Times New Roman" w:eastAsia="Calibri" w:hAnsi="Times New Roman" w:cs="Times New Roman"/>
                <w:sz w:val="28"/>
                <w:szCs w:val="28"/>
              </w:rPr>
              <w:t>Roman</w:t>
            </w:r>
            <w:r w:rsidRPr="004A7A1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 межстрочный интервал -1,5. Все поля по 2 см.</w:t>
            </w:r>
          </w:p>
          <w:p w:rsidR="004A7A15" w:rsidRPr="004A7A15" w:rsidRDefault="004A7A15" w:rsidP="004A7A1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4A7A15" w:rsidRPr="000238FD" w:rsidTr="00EC685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38" w:type="pct"/>
              <w:tblLook w:val="04A0" w:firstRow="1" w:lastRow="0" w:firstColumn="1" w:lastColumn="0" w:noHBand="0" w:noVBand="1"/>
            </w:tblPr>
            <w:tblGrid>
              <w:gridCol w:w="1491"/>
              <w:gridCol w:w="7424"/>
            </w:tblGrid>
            <w:tr w:rsidR="004A7A15" w:rsidRPr="000238FD" w:rsidTr="00EC6851">
              <w:trPr>
                <w:trHeight w:val="540"/>
              </w:trPr>
              <w:tc>
                <w:tcPr>
                  <w:tcW w:w="836" w:type="pct"/>
                  <w:vAlign w:val="center"/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>ПК-18</w:t>
                  </w:r>
                </w:p>
              </w:tc>
              <w:tc>
                <w:tcPr>
                  <w:tcW w:w="4164" w:type="pct"/>
                  <w:vAlign w:val="center"/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ru-RU" w:eastAsia="ru-RU"/>
                    </w:rPr>
                    <w:t>владением современными системами информационного и технического обеспечения документационного обеспечения управления и управления архивами</w:t>
                  </w:r>
                </w:p>
              </w:tc>
            </w:tr>
          </w:tbl>
          <w:p w:rsidR="004A7A15" w:rsidRPr="004A7A15" w:rsidRDefault="004A7A15" w:rsidP="004A7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A7A15" w:rsidRPr="000238FD" w:rsidTr="00EC6851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определения процессов информационного и технического обеспечения документационного обеспечения управления;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требования международных стандартов  к современным системам информационного и технического обеспечения документационного обеспечения управления;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принципы построения систем информационного и технического обеспечения документационного обеспечения управления.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Вопросы к зачету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Аутентичность и способы ее обеспечения.  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Достоверность и способы ее обеспечения.  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Целостность и способы ее обеспечения.  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Пригодность для использования и способы ее обеспечения.  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Требования ГОСТ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ИСО 15489-1-2007 к системам управления документами. Раскрыть каждое требование.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Проектирование и внедрение системы управления документами.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Сходство и отличия в приемах определения сроков хранения документов по стандарту ИСО </w:t>
            </w:r>
            <w:proofErr w:type="gramStart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15489-1-2007 и отечественным нормативным  актам.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Программа разработки системы управления документами.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Мониторинг и аудит системы управления документами.</w:t>
            </w:r>
          </w:p>
          <w:p w:rsidR="004A7A15" w:rsidRPr="004A7A15" w:rsidRDefault="004A7A15" w:rsidP="004A7A1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требования ГОСТ Р ИСО 15489 по обучению системе управления документами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Итоговый тест по курсу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35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Назовите три международные организации по </w:t>
            </w: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стандартизации 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или несколько ответов: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Международная электротехническая комиссия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Европейский институт стандартов электросвязи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Международная организация стандартизации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Международный Союз Электросвязи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Вопрос 34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Почему, по мнению В.Ф. Янковой, ИСО 15489 "ставит крест" на делопроизводстве в старом понимании?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или несколько ответов: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Стандарт требует полной замены всей научно-терминологической базы делопроизводства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Стандарт не предполагает возможности применять национальный опыт управления документами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Стандарт обозначил необходимость пересмотра статуса службы ДОУ и ее роли в деятельности организации в целом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Стандарт касается всех документов организации (а не только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33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Каким нормативным документом в организации должно регламентироваться конвертирование и миграция документов из одной системы управления документами в другую?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уставом организации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приказом о конвертировании и миграции документов из одной системы управления документами в другую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ГОСТом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d. инструкцией по конвертированию и миграции документов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Вопрос 32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Что способствовало активизации международной стандартизации и сертификации в области управления документами?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или несколько ответов: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Стандартизация менеджмента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Увеличение количества экспертов, участвующих в разработке стандартов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Внедрение электронного документооборота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Изменения в законодательстве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Вопрос 31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Какие/ая часть/и ISO 15489 были переведены и приняты в качестве национального российского стандарта?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Только 2-ая и 3-я части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Все части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Только 2-ая часть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Только 1-ая часть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Вопрос 30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Выбор носителя информации зависит от: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или несколько ответов: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материальных возможностей организации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объема документооборота организации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прогнозируемых типов чрезвычайных ситуаций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сроков хранения документов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Вопрос 29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Документация СМК включает следующий пакет документов: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Цели и политика организации, руководство по качеству, документированные процедуры, должностные инструкции и положения о структурных подразделениях, стандарты организации и рабочие инструкции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Документированные процедуры, должностные инструкции и положения о структурных подразделениях, стандарты организации и рабочие инструкции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Руководство по качеству, документированные процедуры, стандарты организации и рабочие инструкции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Миссия организации, цели и политика организации, руководство по качеству, документированные процедуры, должностные инструкции и положения о структурных подразделениях, стандарты организации и рабочие инструкции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28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Какой технический комитет является главным по разработке стандартов по управлению документами?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ТК 176 «Управление качеством»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ТК 6 «Бумага, картон и целлюлоза»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ТК 68 «Банковское дело, ценные бумаги и другие финансовые услуги»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ТК 46 «Информация и документация»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27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«Риск-ориентированное мышление» появилось в стандартах версии…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2015 г.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2000 г.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1987 г.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1994 г.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26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Когда была создана Международная организация по стандартизации (International Organization for Standardizations)?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В 1947 г.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В 2007 г.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В 1986 г.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В 2001 г.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25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Почему функции секретариат обеспечивал австралийский национальный орган стандартизации?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Австралия выступила с инициативой создания ISO 15489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Австралия раньше других внедрила национальный стандарт по управлению документами и его признали лучшим в международной практике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Австралия всегда выполняет данную функцию в ТК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В Австралии лучшие секретари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24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Текст вопроса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Распределенное управление документами – это…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СУД, где ответственность за документы распределена между всеми работниками организации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правильно спроектированная СУД, соответствующая методологии ИСО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контролируемая и документально оформленная СУД, которая способна поддерживать альтернативные варианты размещения документов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СУД, использующая аутсорсинг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23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 вопроса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Особенное отношение к документации стандартов 9000:2000 определяется тем, что…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Управление документами рассматривается как вспомогательный процесс, обслуживающий менеджмент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Управление документами является самой важной частью менеджмента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На каждом предприятии, в каждой организации должна быть не только разработана, внедрена и действовать система менеджмента качества, но задокументирована</w:t>
            </w:r>
          </w:p>
          <w:p w:rsidR="004A7A15" w:rsidRPr="004A7A15" w:rsidRDefault="004A7A15" w:rsidP="004A7A1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Управление документами является составной частью менеджмента</w:t>
            </w:r>
          </w:p>
        </w:tc>
      </w:tr>
      <w:tr w:rsidR="004A7A15" w:rsidRPr="004A7A15" w:rsidTr="00EC6851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выделять признаки существования или отсутствия систем информационного и технического обеспечения документационного обеспечения управления и управления архивами;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проектировать состав метаданных для систем </w:t>
            </w: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документационного обеспечения управления;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моделировать критерии  систем информационного и технического обеспечения документационного обеспечения управления по международным стандартам.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lastRenderedPageBreak/>
              <w:t>Практическое задание № 2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1. Пользуясь предлагаемыми источниками, составить в виде таблицы </w:t>
            </w:r>
            <w:r w:rsidRPr="004A7A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 xml:space="preserve">модель оценки требований ГОСТ Р ИСО 15489 по соблюдению принципов </w:t>
            </w:r>
            <w:r w:rsidRPr="004A7A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lastRenderedPageBreak/>
              <w:t>политики в области управления документами</w:t>
            </w: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 первый столбец вносится цитата из текста указанного стандарта, где оговаривается названный в столбце № 2 принцип. Цитата должна сопровождаться точной ссылкой.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 третий столбец вносятся показатели (названия документов и/или записей о произведенных действиях), по которым можно судить, что данный принцип соблюдается в ходе управления документами. Следует продумать и подобрать как можно большее количество возможных доказательств, свидетельств соблюдения каждого принципа. К показателям следует относить ответственность должностных лиц по соблюдению каждого принципа и основные результаты СУД.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Второй столбец таблицы не заполняется и не дополняется.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Форма таблицы 1 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Модель оценки соответствия требованиям ГОСТ Р ИСО 15489-1-2007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по соблюдению принципов политики в области управления документами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037"/>
              <w:gridCol w:w="2466"/>
              <w:gridCol w:w="2085"/>
            </w:tblGrid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Положение стандарта ГОСТ Р ИСО 15489 </w:t>
                  </w:r>
                </w:p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(пункт № и </w:t>
                  </w: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название)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Принцип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соблюдения </w:t>
                  </w:r>
                </w:p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принципа</w:t>
                  </w: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1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Принцип экономической целесообразности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Принцип учета организационной среды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Принцип соответствия нормативной среде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Принцип соответствия деловой деятельности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</w:tbl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4A7A15" w:rsidRPr="004A7A15" w:rsidTr="00EC6851"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2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знаний;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способами демонстрации умения анализировать составную часть системы управления документами, связанную с информационным и техническим обеспечением документационного обеспечения управления;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навыками и методиками обобщения результатов  анализа международных стандартов.</w:t>
            </w:r>
          </w:p>
        </w:tc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Практическое задание № 2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2. Опираясь на требования стандарта ГОСТ Р ИСО 15489, разработать </w:t>
            </w:r>
            <w:r w:rsidRPr="004A7A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модель оценки каждой характеристики СУД</w:t>
            </w: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Данные следует занести в таблицу.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 первый столбец вносится цитата из текста указанного стандарта, где оговаривается названная в столбце № 2 характеристика СУД. Цитата должна </w:t>
            </w: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сопровождаться точной ссылкой.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Второй столбец таблицы не заполняется и не дополняется.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 третий столбец вносятся показатели (названия документов и/или записей о произведенных действиях, перечисление основных результатов), по которым можно судить, что СУД достигла требуемых характеристик. 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 качестве вспомогательного источника для заполнения столбца № 3 лучше использовать</w:t>
            </w:r>
            <w:r w:rsidRPr="004A7A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ГОСТ Р ИСО 22310-2009 и ГОСТ Р ИСО 30300-2015.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Форма таблицы 2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Модель оценки соответствия требованиям ГОСТ Р ИСО 15489-1-2007</w:t>
            </w: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4A7A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t>по соответствию СУД требованиям стандарта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86"/>
              <w:gridCol w:w="2501"/>
              <w:gridCol w:w="2101"/>
            </w:tblGrid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Положение стандарта ГОСТ Р ИСО 15489 (пункт № и название)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Характеристики СУД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Показатели соответствия требованиям стандарта</w:t>
                  </w: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left="360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Надежность СУД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left="360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Целостность СУД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left="360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Соответствие СУД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left="360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Комплексность СУД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  <w:tr w:rsidR="004A7A15" w:rsidRPr="004A7A15" w:rsidTr="00EC6851"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left="360"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4A7A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Системность СУД</w:t>
                  </w:r>
                </w:p>
              </w:tc>
              <w:tc>
                <w:tcPr>
                  <w:tcW w:w="3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A7A15" w:rsidRPr="004A7A15" w:rsidRDefault="004A7A15" w:rsidP="004A7A15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</w:tr>
          </w:tbl>
          <w:p w:rsidR="004A7A15" w:rsidRPr="004A7A15" w:rsidRDefault="004A7A15" w:rsidP="004A7A15">
            <w:pPr>
              <w:spacing w:after="0"/>
              <w:ind w:left="720" w:firstLine="709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A7A15" w:rsidRPr="004A7A15" w:rsidRDefault="004A7A15" w:rsidP="004A7A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</w:tbl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4A7A15" w:rsidRPr="004A7A15" w:rsidSect="00EC6851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«Международные стандарты управления документами» включает оценку текущего и итогового тестирования, оценку контрольной работы и практических домашних заданий. Для оценки «зачтено» </w:t>
      </w:r>
      <w:r w:rsidRPr="004A7A1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noBreakHyphen/>
        <w:t xml:space="preserve"> по каждой форме отчетности необходимо получить не менее 65%.</w:t>
      </w:r>
    </w:p>
    <w:p w:rsidR="004A7A15" w:rsidRPr="004A7A15" w:rsidRDefault="004A7A15" w:rsidP="004A7A1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790C" w:rsidRPr="004A7A15" w:rsidRDefault="0039790C">
      <w:pPr>
        <w:rPr>
          <w:lang w:val="ru-RU"/>
        </w:rPr>
      </w:pPr>
    </w:p>
    <w:sectPr w:rsidR="0039790C" w:rsidRPr="004A7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851" w:rsidRDefault="00EC6851" w:rsidP="004A7A15">
      <w:pPr>
        <w:spacing w:after="0" w:line="240" w:lineRule="auto"/>
      </w:pPr>
      <w:r>
        <w:separator/>
      </w:r>
    </w:p>
  </w:endnote>
  <w:endnote w:type="continuationSeparator" w:id="0">
    <w:p w:rsidR="00EC6851" w:rsidRDefault="00EC6851" w:rsidP="004A7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851" w:rsidRDefault="00EC6851" w:rsidP="004A7A15">
      <w:pPr>
        <w:spacing w:after="0" w:line="240" w:lineRule="auto"/>
      </w:pPr>
      <w:r>
        <w:separator/>
      </w:r>
    </w:p>
  </w:footnote>
  <w:footnote w:type="continuationSeparator" w:id="0">
    <w:p w:rsidR="00EC6851" w:rsidRDefault="00EC6851" w:rsidP="004A7A15">
      <w:pPr>
        <w:spacing w:after="0" w:line="240" w:lineRule="auto"/>
      </w:pPr>
      <w:r>
        <w:continuationSeparator/>
      </w:r>
    </w:p>
  </w:footnote>
  <w:footnote w:id="1">
    <w:p w:rsidR="00EC6851" w:rsidRPr="004A7A15" w:rsidRDefault="00EC6851" w:rsidP="004A7A15">
      <w:pPr>
        <w:rPr>
          <w:lang w:val="ru-RU"/>
        </w:rPr>
      </w:pPr>
      <w:r>
        <w:rPr>
          <w:rStyle w:val="af4"/>
          <w:rFonts w:eastAsiaTheme="minorEastAsia"/>
        </w:rPr>
        <w:footnoteRef/>
      </w:r>
      <w:r w:rsidRPr="004A7A15">
        <w:rPr>
          <w:lang w:val="ru-RU"/>
        </w:rPr>
        <w:t xml:space="preserve"> Примечание: Название и характеристики всех указанных организаций условны.</w:t>
      </w:r>
    </w:p>
  </w:footnote>
  <w:footnote w:id="2">
    <w:p w:rsidR="00EC6851" w:rsidRDefault="00EC6851" w:rsidP="004A7A15">
      <w:pPr>
        <w:pStyle w:val="af3"/>
      </w:pPr>
      <w:r>
        <w:rPr>
          <w:rStyle w:val="af5"/>
        </w:rPr>
        <w:footnoteRef/>
      </w:r>
      <w:r>
        <w:t xml:space="preserve"> Примечание: Название и характеристики всех указанных организаций условны.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4D5F"/>
    <w:multiLevelType w:val="hybridMultilevel"/>
    <w:tmpl w:val="1946F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95D88"/>
    <w:multiLevelType w:val="hybridMultilevel"/>
    <w:tmpl w:val="1946F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409E3"/>
    <w:multiLevelType w:val="hybridMultilevel"/>
    <w:tmpl w:val="D4CC2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14612"/>
    <w:multiLevelType w:val="hybridMultilevel"/>
    <w:tmpl w:val="DCEC0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BB2E0C8">
      <w:start w:val="1"/>
      <w:numFmt w:val="decimal"/>
      <w:lvlText w:val="%2."/>
      <w:lvlJc w:val="left"/>
      <w:pPr>
        <w:ind w:left="1770" w:hanging="69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6E6FB0"/>
    <w:multiLevelType w:val="hybridMultilevel"/>
    <w:tmpl w:val="F008E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435A93"/>
    <w:multiLevelType w:val="hybridMultilevel"/>
    <w:tmpl w:val="FB8E1FC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3D1A89"/>
    <w:multiLevelType w:val="hybridMultilevel"/>
    <w:tmpl w:val="5760970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F535FD"/>
    <w:multiLevelType w:val="hybridMultilevel"/>
    <w:tmpl w:val="BA7CBE7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F35EC1"/>
    <w:multiLevelType w:val="hybridMultilevel"/>
    <w:tmpl w:val="9DB834E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F23432"/>
    <w:multiLevelType w:val="hybridMultilevel"/>
    <w:tmpl w:val="1946F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5B0080"/>
    <w:multiLevelType w:val="hybridMultilevel"/>
    <w:tmpl w:val="A07C2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227AA3"/>
    <w:multiLevelType w:val="hybridMultilevel"/>
    <w:tmpl w:val="408EE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5311A3"/>
    <w:multiLevelType w:val="hybridMultilevel"/>
    <w:tmpl w:val="B1ACA71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197CBE"/>
    <w:multiLevelType w:val="multilevel"/>
    <w:tmpl w:val="C4F6C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111C76"/>
    <w:multiLevelType w:val="hybridMultilevel"/>
    <w:tmpl w:val="FDA2E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494828"/>
    <w:multiLevelType w:val="hybridMultilevel"/>
    <w:tmpl w:val="C302949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C73F66"/>
    <w:multiLevelType w:val="hybridMultilevel"/>
    <w:tmpl w:val="EA986F0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3302FF"/>
    <w:multiLevelType w:val="hybridMultilevel"/>
    <w:tmpl w:val="26D4E4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773E37"/>
    <w:multiLevelType w:val="hybridMultilevel"/>
    <w:tmpl w:val="2ED64D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365114"/>
    <w:multiLevelType w:val="hybridMultilevel"/>
    <w:tmpl w:val="67FA6C5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10150C"/>
    <w:multiLevelType w:val="hybridMultilevel"/>
    <w:tmpl w:val="2F5C6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850DB9"/>
    <w:multiLevelType w:val="hybridMultilevel"/>
    <w:tmpl w:val="33747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F358B7"/>
    <w:multiLevelType w:val="hybridMultilevel"/>
    <w:tmpl w:val="78CE15F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54346F"/>
    <w:multiLevelType w:val="hybridMultilevel"/>
    <w:tmpl w:val="9E14110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6B04AF"/>
    <w:multiLevelType w:val="hybridMultilevel"/>
    <w:tmpl w:val="C9320B4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50DF3E8A"/>
    <w:multiLevelType w:val="hybridMultilevel"/>
    <w:tmpl w:val="EC80A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2073E0"/>
    <w:multiLevelType w:val="hybridMultilevel"/>
    <w:tmpl w:val="6A049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F310B6"/>
    <w:multiLevelType w:val="hybridMultilevel"/>
    <w:tmpl w:val="7A84B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1D3997"/>
    <w:multiLevelType w:val="hybridMultilevel"/>
    <w:tmpl w:val="24B833D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D21F49"/>
    <w:multiLevelType w:val="hybridMultilevel"/>
    <w:tmpl w:val="F2124E2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0">
    <w:nsid w:val="583C3123"/>
    <w:multiLevelType w:val="hybridMultilevel"/>
    <w:tmpl w:val="71E28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7171B3"/>
    <w:multiLevelType w:val="hybridMultilevel"/>
    <w:tmpl w:val="40382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476DE6"/>
    <w:multiLevelType w:val="hybridMultilevel"/>
    <w:tmpl w:val="B0E6038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123BB5"/>
    <w:multiLevelType w:val="hybridMultilevel"/>
    <w:tmpl w:val="7EC4B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7B4437"/>
    <w:multiLevelType w:val="hybridMultilevel"/>
    <w:tmpl w:val="592C82E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46A71B6"/>
    <w:multiLevelType w:val="hybridMultilevel"/>
    <w:tmpl w:val="65249858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D63968"/>
    <w:multiLevelType w:val="hybridMultilevel"/>
    <w:tmpl w:val="1D70973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B3696E"/>
    <w:multiLevelType w:val="hybridMultilevel"/>
    <w:tmpl w:val="F61880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1F469CF"/>
    <w:multiLevelType w:val="hybridMultilevel"/>
    <w:tmpl w:val="FEA81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D2087B"/>
    <w:multiLevelType w:val="hybridMultilevel"/>
    <w:tmpl w:val="061E1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0A4810"/>
    <w:multiLevelType w:val="hybridMultilevel"/>
    <w:tmpl w:val="9288F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FE2574"/>
    <w:multiLevelType w:val="hybridMultilevel"/>
    <w:tmpl w:val="1946F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8232930"/>
    <w:multiLevelType w:val="hybridMultilevel"/>
    <w:tmpl w:val="9BDA764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7573B0"/>
    <w:multiLevelType w:val="hybridMultilevel"/>
    <w:tmpl w:val="106C7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1"/>
  </w:num>
  <w:num w:numId="4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38FD"/>
    <w:rsid w:val="0002418B"/>
    <w:rsid w:val="001F0BC7"/>
    <w:rsid w:val="0039790C"/>
    <w:rsid w:val="004A7A15"/>
    <w:rsid w:val="005C6227"/>
    <w:rsid w:val="005D5F77"/>
    <w:rsid w:val="00D31453"/>
    <w:rsid w:val="00E209E2"/>
    <w:rsid w:val="00EC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7A1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4A7A15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7A1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7A15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A7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4A7A1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A7A1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4A7A15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A7A15"/>
    <w:rPr>
      <w:rFonts w:ascii="Cambria" w:eastAsia="Times New Roman" w:hAnsi="Cambria" w:cs="Times New Roman"/>
      <w:b/>
      <w:bCs/>
      <w:color w:val="4F81BD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4A7A15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A7A15"/>
  </w:style>
  <w:style w:type="paragraph" w:customStyle="1" w:styleId="Style1">
    <w:name w:val="Style1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4A7A1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A7A1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A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A7A1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A7A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A7A1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A7A1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A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A7A1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A7A1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A7A1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A7A1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A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A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A7A1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4A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A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A7A1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A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A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4A7A1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A7A1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4A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A7A1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A7A1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A7A1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A7A1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A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A7A1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A7A1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4A7A15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A7A1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A7A1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A7A1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4A7A1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A7A1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A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A7A1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A7A1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A7A1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A7A1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A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A7A1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A7A1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A7A1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A7A1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A7A1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A7A1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A7A1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A7A1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4A7A1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4A7A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4A7A15"/>
  </w:style>
  <w:style w:type="table" w:styleId="a8">
    <w:name w:val="Table Grid"/>
    <w:basedOn w:val="a1"/>
    <w:uiPriority w:val="59"/>
    <w:rsid w:val="004A7A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4A7A15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4A7A1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4A7A1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A7A1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A7A1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A7A1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A7A1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A7A1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A7A1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A7A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9">
    <w:name w:val="Body Text Indent"/>
    <w:basedOn w:val="a"/>
    <w:link w:val="aa"/>
    <w:rsid w:val="004A7A1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rsid w:val="004A7A15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b">
    <w:name w:val="Emphasis"/>
    <w:qFormat/>
    <w:rsid w:val="004A7A15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4A7A1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4A7A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annotation reference"/>
    <w:rsid w:val="004A7A15"/>
    <w:rPr>
      <w:sz w:val="16"/>
      <w:szCs w:val="16"/>
    </w:rPr>
  </w:style>
  <w:style w:type="paragraph" w:styleId="af">
    <w:name w:val="annotation text"/>
    <w:basedOn w:val="a"/>
    <w:link w:val="af0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4A7A1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4A7A15"/>
    <w:rPr>
      <w:b/>
      <w:bCs/>
    </w:rPr>
  </w:style>
  <w:style w:type="character" w:customStyle="1" w:styleId="af2">
    <w:name w:val="Тема примечания Знак"/>
    <w:basedOn w:val="af0"/>
    <w:link w:val="af1"/>
    <w:rsid w:val="004A7A15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3">
    <w:name w:val="footnote text"/>
    <w:basedOn w:val="a"/>
    <w:link w:val="af4"/>
    <w:uiPriority w:val="99"/>
    <w:rsid w:val="004A7A1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uiPriority w:val="99"/>
    <w:rsid w:val="004A7A1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uiPriority w:val="99"/>
    <w:rsid w:val="004A7A15"/>
    <w:rPr>
      <w:vertAlign w:val="superscript"/>
    </w:rPr>
  </w:style>
  <w:style w:type="paragraph" w:customStyle="1" w:styleId="12">
    <w:name w:val="Обычный1"/>
    <w:rsid w:val="004A7A1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uiPriority w:val="34"/>
    <w:qFormat/>
    <w:rsid w:val="004A7A1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4A7A1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4A7A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4A7A15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4A7A1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rsid w:val="004A7A15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4A7A15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9">
    <w:name w:val="Подзаголовок Знак"/>
    <w:basedOn w:val="a0"/>
    <w:link w:val="af8"/>
    <w:rsid w:val="004A7A15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4A7A15"/>
  </w:style>
  <w:style w:type="character" w:customStyle="1" w:styleId="butback">
    <w:name w:val="butback"/>
    <w:basedOn w:val="a0"/>
    <w:rsid w:val="004A7A15"/>
  </w:style>
  <w:style w:type="character" w:customStyle="1" w:styleId="submenu-table">
    <w:name w:val="submenu-table"/>
    <w:basedOn w:val="a0"/>
    <w:rsid w:val="004A7A15"/>
  </w:style>
  <w:style w:type="character" w:customStyle="1" w:styleId="instancename">
    <w:name w:val="instancename"/>
    <w:basedOn w:val="a0"/>
    <w:rsid w:val="004A7A15"/>
  </w:style>
  <w:style w:type="character" w:customStyle="1" w:styleId="accesshide">
    <w:name w:val="accesshide"/>
    <w:basedOn w:val="a0"/>
    <w:rsid w:val="004A7A15"/>
  </w:style>
  <w:style w:type="character" w:styleId="afa">
    <w:name w:val="Hyperlink"/>
    <w:uiPriority w:val="99"/>
    <w:unhideWhenUsed/>
    <w:rsid w:val="004A7A15"/>
    <w:rPr>
      <w:color w:val="0000FF"/>
      <w:u w:val="single"/>
    </w:rPr>
  </w:style>
  <w:style w:type="character" w:styleId="afb">
    <w:name w:val="Strong"/>
    <w:uiPriority w:val="22"/>
    <w:qFormat/>
    <w:rsid w:val="004A7A15"/>
    <w:rPr>
      <w:b/>
      <w:bCs/>
    </w:rPr>
  </w:style>
  <w:style w:type="character" w:styleId="afc">
    <w:name w:val="FollowedHyperlink"/>
    <w:uiPriority w:val="99"/>
    <w:unhideWhenUsed/>
    <w:rsid w:val="004A7A15"/>
    <w:rPr>
      <w:color w:val="800080"/>
      <w:u w:val="single"/>
    </w:rPr>
  </w:style>
  <w:style w:type="paragraph" w:styleId="afd">
    <w:name w:val="No Spacing"/>
    <w:uiPriority w:val="1"/>
    <w:qFormat/>
    <w:rsid w:val="004A7A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e">
    <w:name w:val="TOC Heading"/>
    <w:basedOn w:val="1"/>
    <w:next w:val="a"/>
    <w:uiPriority w:val="39"/>
    <w:semiHidden/>
    <w:unhideWhenUsed/>
    <w:qFormat/>
    <w:rsid w:val="004A7A15"/>
    <w:pPr>
      <w:keepLines/>
      <w:widowControl/>
      <w:spacing w:before="480" w:after="20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character" w:customStyle="1" w:styleId="divider">
    <w:name w:val="divider"/>
    <w:basedOn w:val="a0"/>
    <w:rsid w:val="004A7A15"/>
  </w:style>
  <w:style w:type="character" w:customStyle="1" w:styleId="arrowtext">
    <w:name w:val="arrow_text"/>
    <w:basedOn w:val="a0"/>
    <w:rsid w:val="004A7A15"/>
  </w:style>
  <w:style w:type="character" w:customStyle="1" w:styleId="notifications">
    <w:name w:val="notifications"/>
    <w:basedOn w:val="a0"/>
    <w:rsid w:val="004A7A15"/>
  </w:style>
  <w:style w:type="paragraph" w:styleId="z-">
    <w:name w:val="HTML Top of Form"/>
    <w:basedOn w:val="a"/>
    <w:next w:val="a"/>
    <w:link w:val="z-0"/>
    <w:hidden/>
    <w:uiPriority w:val="99"/>
    <w:unhideWhenUsed/>
    <w:rsid w:val="004A7A15"/>
    <w:pPr>
      <w:pBdr>
        <w:bottom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  <w:lang w:val="ru-RU"/>
    </w:rPr>
  </w:style>
  <w:style w:type="character" w:customStyle="1" w:styleId="z-0">
    <w:name w:val="z-Начало формы Знак"/>
    <w:basedOn w:val="a0"/>
    <w:link w:val="z-"/>
    <w:uiPriority w:val="99"/>
    <w:rsid w:val="004A7A15"/>
    <w:rPr>
      <w:rFonts w:ascii="Arial" w:eastAsia="Calibri" w:hAnsi="Arial" w:cs="Arial"/>
      <w:vanish/>
      <w:sz w:val="16"/>
      <w:szCs w:val="16"/>
      <w:lang w:val="ru-RU"/>
    </w:rPr>
  </w:style>
  <w:style w:type="character" w:customStyle="1" w:styleId="qno">
    <w:name w:val="qno"/>
    <w:basedOn w:val="a0"/>
    <w:rsid w:val="004A7A15"/>
  </w:style>
  <w:style w:type="character" w:customStyle="1" w:styleId="questionflagtext">
    <w:name w:val="questionflagtext"/>
    <w:basedOn w:val="a0"/>
    <w:rsid w:val="004A7A15"/>
  </w:style>
  <w:style w:type="character" w:customStyle="1" w:styleId="answernumber">
    <w:name w:val="answernumber"/>
    <w:basedOn w:val="a0"/>
    <w:rsid w:val="004A7A15"/>
  </w:style>
  <w:style w:type="paragraph" w:styleId="z-1">
    <w:name w:val="HTML Bottom of Form"/>
    <w:basedOn w:val="a"/>
    <w:next w:val="a"/>
    <w:link w:val="z-2"/>
    <w:hidden/>
    <w:uiPriority w:val="99"/>
    <w:unhideWhenUsed/>
    <w:rsid w:val="004A7A15"/>
    <w:pPr>
      <w:pBdr>
        <w:top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  <w:lang w:val="ru-RU"/>
    </w:rPr>
  </w:style>
  <w:style w:type="character" w:customStyle="1" w:styleId="z-2">
    <w:name w:val="z-Конец формы Знак"/>
    <w:basedOn w:val="a0"/>
    <w:link w:val="z-1"/>
    <w:uiPriority w:val="99"/>
    <w:rsid w:val="004A7A15"/>
    <w:rPr>
      <w:rFonts w:ascii="Arial" w:eastAsia="Calibri" w:hAnsi="Arial" w:cs="Arial"/>
      <w:vanish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2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rotect.gost.ru/document.aspx?control=7&amp;id=202553" TargetMode="External"/><Relationship Id="rId117" Type="http://schemas.openxmlformats.org/officeDocument/2006/relationships/control" Target="activeX/activeX74.xml"/><Relationship Id="rId21" Type="http://schemas.openxmlformats.org/officeDocument/2006/relationships/hyperlink" Target="http://window.edu.ru/" TargetMode="External"/><Relationship Id="rId42" Type="http://schemas.openxmlformats.org/officeDocument/2006/relationships/image" Target="media/image3.wmf"/><Relationship Id="rId47" Type="http://schemas.openxmlformats.org/officeDocument/2006/relationships/control" Target="activeX/activeX5.xml"/><Relationship Id="rId63" Type="http://schemas.openxmlformats.org/officeDocument/2006/relationships/control" Target="activeX/activeX21.xml"/><Relationship Id="rId68" Type="http://schemas.openxmlformats.org/officeDocument/2006/relationships/control" Target="activeX/activeX26.xml"/><Relationship Id="rId84" Type="http://schemas.openxmlformats.org/officeDocument/2006/relationships/control" Target="activeX/activeX41.xml"/><Relationship Id="rId89" Type="http://schemas.openxmlformats.org/officeDocument/2006/relationships/control" Target="activeX/activeX46.xml"/><Relationship Id="rId112" Type="http://schemas.openxmlformats.org/officeDocument/2006/relationships/control" Target="activeX/activeX69.xml"/><Relationship Id="rId133" Type="http://schemas.openxmlformats.org/officeDocument/2006/relationships/control" Target="activeX/activeX90.xml"/><Relationship Id="rId138" Type="http://schemas.openxmlformats.org/officeDocument/2006/relationships/control" Target="activeX/activeX95.xml"/><Relationship Id="rId154" Type="http://schemas.openxmlformats.org/officeDocument/2006/relationships/control" Target="activeX/activeX111.xml"/><Relationship Id="rId159" Type="http://schemas.openxmlformats.org/officeDocument/2006/relationships/control" Target="activeX/activeX116.xml"/><Relationship Id="rId175" Type="http://schemas.openxmlformats.org/officeDocument/2006/relationships/control" Target="activeX/activeX132.xml"/><Relationship Id="rId170" Type="http://schemas.openxmlformats.org/officeDocument/2006/relationships/control" Target="activeX/activeX127.xml"/><Relationship Id="rId16" Type="http://schemas.openxmlformats.org/officeDocument/2006/relationships/hyperlink" Target="https://e.lanbook.com/book/100848" TargetMode="External"/><Relationship Id="rId107" Type="http://schemas.openxmlformats.org/officeDocument/2006/relationships/control" Target="activeX/activeX64.xml"/><Relationship Id="rId11" Type="http://schemas.openxmlformats.org/officeDocument/2006/relationships/hyperlink" Target="https://magtu.informsystema.ru/uploader/fileUpload?name=3525.pdf&amp;show=dcatalogues/1/1514343/3525.pdf&amp;view=true" TargetMode="External"/><Relationship Id="rId32" Type="http://schemas.openxmlformats.org/officeDocument/2006/relationships/hyperlink" Target="http://www.norm-load.ru/SNiP/Data1/54/54932/index.htm" TargetMode="External"/><Relationship Id="rId37" Type="http://schemas.openxmlformats.org/officeDocument/2006/relationships/hyperlink" Target="http://files.stroyinf.ru/Data1/58/58314/" TargetMode="External"/><Relationship Id="rId53" Type="http://schemas.openxmlformats.org/officeDocument/2006/relationships/control" Target="activeX/activeX11.xml"/><Relationship Id="rId58" Type="http://schemas.openxmlformats.org/officeDocument/2006/relationships/control" Target="activeX/activeX16.xml"/><Relationship Id="rId74" Type="http://schemas.openxmlformats.org/officeDocument/2006/relationships/control" Target="activeX/activeX32.xml"/><Relationship Id="rId79" Type="http://schemas.openxmlformats.org/officeDocument/2006/relationships/control" Target="activeX/activeX36.xml"/><Relationship Id="rId102" Type="http://schemas.openxmlformats.org/officeDocument/2006/relationships/control" Target="activeX/activeX59.xml"/><Relationship Id="rId123" Type="http://schemas.openxmlformats.org/officeDocument/2006/relationships/control" Target="activeX/activeX80.xml"/><Relationship Id="rId128" Type="http://schemas.openxmlformats.org/officeDocument/2006/relationships/control" Target="activeX/activeX85.xml"/><Relationship Id="rId144" Type="http://schemas.openxmlformats.org/officeDocument/2006/relationships/control" Target="activeX/activeX101.xml"/><Relationship Id="rId149" Type="http://schemas.openxmlformats.org/officeDocument/2006/relationships/control" Target="activeX/activeX106.xml"/><Relationship Id="rId5" Type="http://schemas.openxmlformats.org/officeDocument/2006/relationships/webSettings" Target="webSettings.xml"/><Relationship Id="rId90" Type="http://schemas.openxmlformats.org/officeDocument/2006/relationships/control" Target="activeX/activeX47.xml"/><Relationship Id="rId95" Type="http://schemas.openxmlformats.org/officeDocument/2006/relationships/control" Target="activeX/activeX52.xml"/><Relationship Id="rId160" Type="http://schemas.openxmlformats.org/officeDocument/2006/relationships/control" Target="activeX/activeX117.xml"/><Relationship Id="rId165" Type="http://schemas.openxmlformats.org/officeDocument/2006/relationships/control" Target="activeX/activeX122.xml"/><Relationship Id="rId181" Type="http://schemas.openxmlformats.org/officeDocument/2006/relationships/control" Target="activeX/activeX138.xml"/><Relationship Id="rId186" Type="http://schemas.openxmlformats.org/officeDocument/2006/relationships/theme" Target="theme/theme1.xml"/><Relationship Id="rId22" Type="http://schemas.openxmlformats.org/officeDocument/2006/relationships/hyperlink" Target="http://www.consultant.ru/document/cons_doc_LAW_121777/" TargetMode="External"/><Relationship Id="rId27" Type="http://schemas.openxmlformats.org/officeDocument/2006/relationships/hyperlink" Target="http://www.consultant.ru/" TargetMode="External"/><Relationship Id="rId43" Type="http://schemas.openxmlformats.org/officeDocument/2006/relationships/control" Target="activeX/activeX1.xml"/><Relationship Id="rId48" Type="http://schemas.openxmlformats.org/officeDocument/2006/relationships/control" Target="activeX/activeX6.xml"/><Relationship Id="rId64" Type="http://schemas.openxmlformats.org/officeDocument/2006/relationships/control" Target="activeX/activeX22.xml"/><Relationship Id="rId69" Type="http://schemas.openxmlformats.org/officeDocument/2006/relationships/control" Target="activeX/activeX27.xml"/><Relationship Id="rId113" Type="http://schemas.openxmlformats.org/officeDocument/2006/relationships/control" Target="activeX/activeX70.xml"/><Relationship Id="rId118" Type="http://schemas.openxmlformats.org/officeDocument/2006/relationships/control" Target="activeX/activeX75.xml"/><Relationship Id="rId134" Type="http://schemas.openxmlformats.org/officeDocument/2006/relationships/control" Target="activeX/activeX91.xml"/><Relationship Id="rId139" Type="http://schemas.openxmlformats.org/officeDocument/2006/relationships/control" Target="activeX/activeX96.xml"/><Relationship Id="rId80" Type="http://schemas.openxmlformats.org/officeDocument/2006/relationships/control" Target="activeX/activeX37.xml"/><Relationship Id="rId85" Type="http://schemas.openxmlformats.org/officeDocument/2006/relationships/control" Target="activeX/activeX42.xml"/><Relationship Id="rId150" Type="http://schemas.openxmlformats.org/officeDocument/2006/relationships/control" Target="activeX/activeX107.xml"/><Relationship Id="rId155" Type="http://schemas.openxmlformats.org/officeDocument/2006/relationships/control" Target="activeX/activeX112.xml"/><Relationship Id="rId171" Type="http://schemas.openxmlformats.org/officeDocument/2006/relationships/control" Target="activeX/activeX128.xml"/><Relationship Id="rId176" Type="http://schemas.openxmlformats.org/officeDocument/2006/relationships/control" Target="activeX/activeX133.xml"/><Relationship Id="rId12" Type="http://schemas.openxmlformats.org/officeDocument/2006/relationships/hyperlink" Target="https://magtu.informsystema.ru/uploader/fileUpload?name=65.pdf&amp;show=dcatalogues/1/1137016/65.pdf&amp;view=true" TargetMode="External"/><Relationship Id="rId17" Type="http://schemas.openxmlformats.org/officeDocument/2006/relationships/hyperlink" Target="https://e.lanbook.com/reader/book/100848/?previewAccess=1" TargetMode="External"/><Relationship Id="rId33" Type="http://schemas.openxmlformats.org/officeDocument/2006/relationships/hyperlink" Target="http://protect.gost.ru/document.aspx?control=7&amp;id=202553" TargetMode="External"/><Relationship Id="rId38" Type="http://schemas.openxmlformats.org/officeDocument/2006/relationships/hyperlink" Target="http://www.norm-load.ru/SNiP/Data1/54/54932/index.htm" TargetMode="External"/><Relationship Id="rId59" Type="http://schemas.openxmlformats.org/officeDocument/2006/relationships/control" Target="activeX/activeX17.xml"/><Relationship Id="rId103" Type="http://schemas.openxmlformats.org/officeDocument/2006/relationships/control" Target="activeX/activeX60.xml"/><Relationship Id="rId108" Type="http://schemas.openxmlformats.org/officeDocument/2006/relationships/control" Target="activeX/activeX65.xml"/><Relationship Id="rId124" Type="http://schemas.openxmlformats.org/officeDocument/2006/relationships/control" Target="activeX/activeX81.xml"/><Relationship Id="rId129" Type="http://schemas.openxmlformats.org/officeDocument/2006/relationships/control" Target="activeX/activeX86.xml"/><Relationship Id="rId54" Type="http://schemas.openxmlformats.org/officeDocument/2006/relationships/control" Target="activeX/activeX12.xml"/><Relationship Id="rId70" Type="http://schemas.openxmlformats.org/officeDocument/2006/relationships/control" Target="activeX/activeX28.xml"/><Relationship Id="rId75" Type="http://schemas.openxmlformats.org/officeDocument/2006/relationships/image" Target="media/image4.wmf"/><Relationship Id="rId91" Type="http://schemas.openxmlformats.org/officeDocument/2006/relationships/control" Target="activeX/activeX48.xml"/><Relationship Id="rId96" Type="http://schemas.openxmlformats.org/officeDocument/2006/relationships/control" Target="activeX/activeX53.xml"/><Relationship Id="rId140" Type="http://schemas.openxmlformats.org/officeDocument/2006/relationships/control" Target="activeX/activeX97.xml"/><Relationship Id="rId145" Type="http://schemas.openxmlformats.org/officeDocument/2006/relationships/control" Target="activeX/activeX102.xml"/><Relationship Id="rId161" Type="http://schemas.openxmlformats.org/officeDocument/2006/relationships/control" Target="activeX/activeX118.xml"/><Relationship Id="rId166" Type="http://schemas.openxmlformats.org/officeDocument/2006/relationships/control" Target="activeX/activeX123.xml"/><Relationship Id="rId182" Type="http://schemas.openxmlformats.org/officeDocument/2006/relationships/control" Target="activeX/activeX13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://base.consultant.ru/cons/cgi/online.cgi?req=doc;base=LAW;n=135550" TargetMode="External"/><Relationship Id="rId28" Type="http://schemas.openxmlformats.org/officeDocument/2006/relationships/hyperlink" Target="http://www.garant.ru/" TargetMode="External"/><Relationship Id="rId49" Type="http://schemas.openxmlformats.org/officeDocument/2006/relationships/control" Target="activeX/activeX7.xml"/><Relationship Id="rId114" Type="http://schemas.openxmlformats.org/officeDocument/2006/relationships/control" Target="activeX/activeX71.xml"/><Relationship Id="rId119" Type="http://schemas.openxmlformats.org/officeDocument/2006/relationships/control" Target="activeX/activeX76.xml"/><Relationship Id="rId44" Type="http://schemas.openxmlformats.org/officeDocument/2006/relationships/control" Target="activeX/activeX2.xml"/><Relationship Id="rId60" Type="http://schemas.openxmlformats.org/officeDocument/2006/relationships/control" Target="activeX/activeX18.xml"/><Relationship Id="rId65" Type="http://schemas.openxmlformats.org/officeDocument/2006/relationships/control" Target="activeX/activeX23.xml"/><Relationship Id="rId81" Type="http://schemas.openxmlformats.org/officeDocument/2006/relationships/control" Target="activeX/activeX38.xml"/><Relationship Id="rId86" Type="http://schemas.openxmlformats.org/officeDocument/2006/relationships/control" Target="activeX/activeX43.xml"/><Relationship Id="rId130" Type="http://schemas.openxmlformats.org/officeDocument/2006/relationships/control" Target="activeX/activeX87.xml"/><Relationship Id="rId135" Type="http://schemas.openxmlformats.org/officeDocument/2006/relationships/control" Target="activeX/activeX92.xml"/><Relationship Id="rId151" Type="http://schemas.openxmlformats.org/officeDocument/2006/relationships/control" Target="activeX/activeX108.xml"/><Relationship Id="rId156" Type="http://schemas.openxmlformats.org/officeDocument/2006/relationships/control" Target="activeX/activeX113.xml"/><Relationship Id="rId177" Type="http://schemas.openxmlformats.org/officeDocument/2006/relationships/control" Target="activeX/activeX134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72" Type="http://schemas.openxmlformats.org/officeDocument/2006/relationships/control" Target="activeX/activeX129.xml"/><Relationship Id="rId180" Type="http://schemas.openxmlformats.org/officeDocument/2006/relationships/control" Target="activeX/activeX137.xml"/><Relationship Id="rId13" Type="http://schemas.openxmlformats.org/officeDocument/2006/relationships/hyperlink" Target="https://magtu.informsystema.ru/uploader/fileUpload?name=3591.pdf&amp;show=dcatalogues/1/1515260/3591.pdf&amp;view=true" TargetMode="External"/><Relationship Id="rId18" Type="http://schemas.openxmlformats.org/officeDocument/2006/relationships/hyperlink" Target="https://dlib.eastview.com/" TargetMode="External"/><Relationship Id="rId39" Type="http://schemas.openxmlformats.org/officeDocument/2006/relationships/hyperlink" Target="http://protect.gost.ru/document.aspx?control=7&amp;id=202553" TargetMode="External"/><Relationship Id="rId109" Type="http://schemas.openxmlformats.org/officeDocument/2006/relationships/control" Target="activeX/activeX66.xml"/><Relationship Id="rId34" Type="http://schemas.openxmlformats.org/officeDocument/2006/relationships/hyperlink" Target="http://e.lanbook.com/view/book/55404/" TargetMode="External"/><Relationship Id="rId50" Type="http://schemas.openxmlformats.org/officeDocument/2006/relationships/control" Target="activeX/activeX8.xml"/><Relationship Id="rId55" Type="http://schemas.openxmlformats.org/officeDocument/2006/relationships/control" Target="activeX/activeX13.xml"/><Relationship Id="rId76" Type="http://schemas.openxmlformats.org/officeDocument/2006/relationships/control" Target="activeX/activeX33.xml"/><Relationship Id="rId97" Type="http://schemas.openxmlformats.org/officeDocument/2006/relationships/control" Target="activeX/activeX54.xml"/><Relationship Id="rId104" Type="http://schemas.openxmlformats.org/officeDocument/2006/relationships/control" Target="activeX/activeX61.xml"/><Relationship Id="rId120" Type="http://schemas.openxmlformats.org/officeDocument/2006/relationships/control" Target="activeX/activeX77.xml"/><Relationship Id="rId125" Type="http://schemas.openxmlformats.org/officeDocument/2006/relationships/control" Target="activeX/activeX82.xml"/><Relationship Id="rId141" Type="http://schemas.openxmlformats.org/officeDocument/2006/relationships/control" Target="activeX/activeX98.xml"/><Relationship Id="rId146" Type="http://schemas.openxmlformats.org/officeDocument/2006/relationships/control" Target="activeX/activeX103.xml"/><Relationship Id="rId167" Type="http://schemas.openxmlformats.org/officeDocument/2006/relationships/control" Target="activeX/activeX124.xml"/><Relationship Id="rId7" Type="http://schemas.openxmlformats.org/officeDocument/2006/relationships/endnotes" Target="endnotes.xml"/><Relationship Id="rId71" Type="http://schemas.openxmlformats.org/officeDocument/2006/relationships/control" Target="activeX/activeX29.xml"/><Relationship Id="rId92" Type="http://schemas.openxmlformats.org/officeDocument/2006/relationships/control" Target="activeX/activeX49.xml"/><Relationship Id="rId162" Type="http://schemas.openxmlformats.org/officeDocument/2006/relationships/control" Target="activeX/activeX119.xml"/><Relationship Id="rId183" Type="http://schemas.openxmlformats.org/officeDocument/2006/relationships/control" Target="activeX/activeX140.xml"/><Relationship Id="rId2" Type="http://schemas.openxmlformats.org/officeDocument/2006/relationships/styles" Target="styles.xml"/><Relationship Id="rId29" Type="http://schemas.openxmlformats.org/officeDocument/2006/relationships/hyperlink" Target="http://www.kodeks.ru/" TargetMode="External"/><Relationship Id="rId24" Type="http://schemas.openxmlformats.org/officeDocument/2006/relationships/hyperlink" Target="https://standartgost.ru/g/%D0%93%D0%9E%D0%A1%D0%A2_%D0%A0_7.0.8-2013" TargetMode="External"/><Relationship Id="rId40" Type="http://schemas.openxmlformats.org/officeDocument/2006/relationships/hyperlink" Target="http://newlms.magtu.ru/mod/quiz/view.php?id=303815" TargetMode="External"/><Relationship Id="rId45" Type="http://schemas.openxmlformats.org/officeDocument/2006/relationships/control" Target="activeX/activeX3.xml"/><Relationship Id="rId66" Type="http://schemas.openxmlformats.org/officeDocument/2006/relationships/control" Target="activeX/activeX24.xml"/><Relationship Id="rId87" Type="http://schemas.openxmlformats.org/officeDocument/2006/relationships/control" Target="activeX/activeX44.xml"/><Relationship Id="rId110" Type="http://schemas.openxmlformats.org/officeDocument/2006/relationships/control" Target="activeX/activeX67.xml"/><Relationship Id="rId115" Type="http://schemas.openxmlformats.org/officeDocument/2006/relationships/control" Target="activeX/activeX72.xml"/><Relationship Id="rId131" Type="http://schemas.openxmlformats.org/officeDocument/2006/relationships/control" Target="activeX/activeX88.xml"/><Relationship Id="rId136" Type="http://schemas.openxmlformats.org/officeDocument/2006/relationships/control" Target="activeX/activeX93.xml"/><Relationship Id="rId157" Type="http://schemas.openxmlformats.org/officeDocument/2006/relationships/control" Target="activeX/activeX114.xml"/><Relationship Id="rId178" Type="http://schemas.openxmlformats.org/officeDocument/2006/relationships/control" Target="activeX/activeX135.xml"/><Relationship Id="rId61" Type="http://schemas.openxmlformats.org/officeDocument/2006/relationships/control" Target="activeX/activeX19.xml"/><Relationship Id="rId82" Type="http://schemas.openxmlformats.org/officeDocument/2006/relationships/control" Target="activeX/activeX39.xml"/><Relationship Id="rId152" Type="http://schemas.openxmlformats.org/officeDocument/2006/relationships/control" Target="activeX/activeX109.xml"/><Relationship Id="rId173" Type="http://schemas.openxmlformats.org/officeDocument/2006/relationships/control" Target="activeX/activeX130.xml"/><Relationship Id="rId19" Type="http://schemas.openxmlformats.org/officeDocument/2006/relationships/hyperlink" Target="https://elibrary.ru/project_risc.asp" TargetMode="External"/><Relationship Id="rId14" Type="http://schemas.openxmlformats.org/officeDocument/2006/relationships/hyperlink" Target="https://urait.ru/bcode/433614" TargetMode="External"/><Relationship Id="rId30" Type="http://schemas.openxmlformats.org/officeDocument/2006/relationships/hyperlink" Target="http://base.consultant.ru/cons/cgi/online.cgi?req=doc;base=LAW;n=135548" TargetMode="External"/><Relationship Id="rId35" Type="http://schemas.openxmlformats.org/officeDocument/2006/relationships/hyperlink" Target="http://protect.gost.ru/document.aspx?control=7&amp;id=202553" TargetMode="External"/><Relationship Id="rId56" Type="http://schemas.openxmlformats.org/officeDocument/2006/relationships/control" Target="activeX/activeX14.xml"/><Relationship Id="rId77" Type="http://schemas.openxmlformats.org/officeDocument/2006/relationships/control" Target="activeX/activeX34.xml"/><Relationship Id="rId100" Type="http://schemas.openxmlformats.org/officeDocument/2006/relationships/control" Target="activeX/activeX57.xml"/><Relationship Id="rId105" Type="http://schemas.openxmlformats.org/officeDocument/2006/relationships/control" Target="activeX/activeX62.xml"/><Relationship Id="rId126" Type="http://schemas.openxmlformats.org/officeDocument/2006/relationships/control" Target="activeX/activeX83.xml"/><Relationship Id="rId147" Type="http://schemas.openxmlformats.org/officeDocument/2006/relationships/control" Target="activeX/activeX104.xml"/><Relationship Id="rId168" Type="http://schemas.openxmlformats.org/officeDocument/2006/relationships/control" Target="activeX/activeX125.xml"/><Relationship Id="rId8" Type="http://schemas.openxmlformats.org/officeDocument/2006/relationships/image" Target="media/image1.tiff"/><Relationship Id="rId51" Type="http://schemas.openxmlformats.org/officeDocument/2006/relationships/control" Target="activeX/activeX9.xml"/><Relationship Id="rId72" Type="http://schemas.openxmlformats.org/officeDocument/2006/relationships/control" Target="activeX/activeX30.xml"/><Relationship Id="rId93" Type="http://schemas.openxmlformats.org/officeDocument/2006/relationships/control" Target="activeX/activeX50.xml"/><Relationship Id="rId98" Type="http://schemas.openxmlformats.org/officeDocument/2006/relationships/control" Target="activeX/activeX55.xml"/><Relationship Id="rId121" Type="http://schemas.openxmlformats.org/officeDocument/2006/relationships/control" Target="activeX/activeX78.xml"/><Relationship Id="rId142" Type="http://schemas.openxmlformats.org/officeDocument/2006/relationships/control" Target="activeX/activeX99.xml"/><Relationship Id="rId163" Type="http://schemas.openxmlformats.org/officeDocument/2006/relationships/control" Target="activeX/activeX120.xml"/><Relationship Id="rId184" Type="http://schemas.openxmlformats.org/officeDocument/2006/relationships/hyperlink" Target="http://www.consultant.ru/document/cons_doc_LAW_121777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base.consultant.ru/cons/cgi/online.cgi?req=doc;base=LAW;n=135548" TargetMode="External"/><Relationship Id="rId46" Type="http://schemas.openxmlformats.org/officeDocument/2006/relationships/control" Target="activeX/activeX4.xml"/><Relationship Id="rId67" Type="http://schemas.openxmlformats.org/officeDocument/2006/relationships/control" Target="activeX/activeX25.xml"/><Relationship Id="rId116" Type="http://schemas.openxmlformats.org/officeDocument/2006/relationships/control" Target="activeX/activeX73.xml"/><Relationship Id="rId137" Type="http://schemas.openxmlformats.org/officeDocument/2006/relationships/control" Target="activeX/activeX94.xml"/><Relationship Id="rId158" Type="http://schemas.openxmlformats.org/officeDocument/2006/relationships/control" Target="activeX/activeX115.xml"/><Relationship Id="rId20" Type="http://schemas.openxmlformats.org/officeDocument/2006/relationships/hyperlink" Target="https://scholar.google.ru/" TargetMode="External"/><Relationship Id="rId41" Type="http://schemas.openxmlformats.org/officeDocument/2006/relationships/hyperlink" Target="http://newlms.magtu.ru/mod/quiz/startattempt.php?cmid=303815&amp;sesskey=OCpvbdKCEm" TargetMode="External"/><Relationship Id="rId62" Type="http://schemas.openxmlformats.org/officeDocument/2006/relationships/control" Target="activeX/activeX20.xml"/><Relationship Id="rId83" Type="http://schemas.openxmlformats.org/officeDocument/2006/relationships/control" Target="activeX/activeX40.xml"/><Relationship Id="rId88" Type="http://schemas.openxmlformats.org/officeDocument/2006/relationships/control" Target="activeX/activeX45.xml"/><Relationship Id="rId111" Type="http://schemas.openxmlformats.org/officeDocument/2006/relationships/control" Target="activeX/activeX68.xml"/><Relationship Id="rId132" Type="http://schemas.openxmlformats.org/officeDocument/2006/relationships/control" Target="activeX/activeX89.xml"/><Relationship Id="rId153" Type="http://schemas.openxmlformats.org/officeDocument/2006/relationships/control" Target="activeX/activeX110.xml"/><Relationship Id="rId174" Type="http://schemas.openxmlformats.org/officeDocument/2006/relationships/control" Target="activeX/activeX131.xml"/><Relationship Id="rId179" Type="http://schemas.openxmlformats.org/officeDocument/2006/relationships/control" Target="activeX/activeX136.xml"/><Relationship Id="rId15" Type="http://schemas.openxmlformats.org/officeDocument/2006/relationships/hyperlink" Target="https://magtu.informsystema.ru/uploader/fileUpload?name=6.pdf&amp;show=dcatalogues/1/1124042/6.pdf&amp;view=true" TargetMode="External"/><Relationship Id="rId36" Type="http://schemas.openxmlformats.org/officeDocument/2006/relationships/hyperlink" Target="http://base.consultant.ru/cons/cgi/online.cgi?req=doc;base=LAW;n=135548" TargetMode="External"/><Relationship Id="rId57" Type="http://schemas.openxmlformats.org/officeDocument/2006/relationships/control" Target="activeX/activeX15.xml"/><Relationship Id="rId106" Type="http://schemas.openxmlformats.org/officeDocument/2006/relationships/control" Target="activeX/activeX63.xml"/><Relationship Id="rId127" Type="http://schemas.openxmlformats.org/officeDocument/2006/relationships/control" Target="activeX/activeX84.xml"/><Relationship Id="rId10" Type="http://schemas.openxmlformats.org/officeDocument/2006/relationships/hyperlink" Target="https://e.lanbook.com/book/74260" TargetMode="External"/><Relationship Id="rId31" Type="http://schemas.openxmlformats.org/officeDocument/2006/relationships/hyperlink" Target="http://files.stroyinf.ru/Data1/58/58314/" TargetMode="External"/><Relationship Id="rId52" Type="http://schemas.openxmlformats.org/officeDocument/2006/relationships/control" Target="activeX/activeX10.xml"/><Relationship Id="rId73" Type="http://schemas.openxmlformats.org/officeDocument/2006/relationships/control" Target="activeX/activeX31.xml"/><Relationship Id="rId78" Type="http://schemas.openxmlformats.org/officeDocument/2006/relationships/control" Target="activeX/activeX35.xml"/><Relationship Id="rId94" Type="http://schemas.openxmlformats.org/officeDocument/2006/relationships/control" Target="activeX/activeX51.xml"/><Relationship Id="rId99" Type="http://schemas.openxmlformats.org/officeDocument/2006/relationships/control" Target="activeX/activeX56.xml"/><Relationship Id="rId101" Type="http://schemas.openxmlformats.org/officeDocument/2006/relationships/control" Target="activeX/activeX58.xml"/><Relationship Id="rId122" Type="http://schemas.openxmlformats.org/officeDocument/2006/relationships/control" Target="activeX/activeX79.xml"/><Relationship Id="rId143" Type="http://schemas.openxmlformats.org/officeDocument/2006/relationships/control" Target="activeX/activeX100.xml"/><Relationship Id="rId148" Type="http://schemas.openxmlformats.org/officeDocument/2006/relationships/control" Target="activeX/activeX105.xml"/><Relationship Id="rId164" Type="http://schemas.openxmlformats.org/officeDocument/2006/relationships/control" Target="activeX/activeX121.xml"/><Relationship Id="rId169" Type="http://schemas.openxmlformats.org/officeDocument/2006/relationships/control" Target="activeX/activeX126.xml"/><Relationship Id="rId185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14771</Words>
  <Characters>84195</Characters>
  <Application>Microsoft Office Word</Application>
  <DocSecurity>0</DocSecurity>
  <Lines>701</Lines>
  <Paragraphs>197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2020-2021_46_03_02 - ИДАб-20_35_plx_Международные стандарты управления документами</vt:lpstr>
      <vt:lpstr>Лист1</vt:lpstr>
    </vt:vector>
  </TitlesOfParts>
  <Company>SPecialiST RePack</Company>
  <LinksUpToDate>false</LinksUpToDate>
  <CharactersWithSpaces>98769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2020-2021_46_03_02 - ИДАб-20_35_plx_Международные стандарты управления документами</dc:title>
  <dc:creator>FastReport.NET</dc:creator>
  <cp:lastModifiedBy>Дмитрий</cp:lastModifiedBy>
  <cp:revision>2</cp:revision>
  <cp:lastPrinted>2020-09-24T07:50:00Z</cp:lastPrinted>
  <dcterms:created xsi:type="dcterms:W3CDTF">2020-11-08T19:43:00Z</dcterms:created>
  <dcterms:modified xsi:type="dcterms:W3CDTF">2020-11-08T19:43:00Z</dcterms:modified>
</cp:coreProperties>
</file>