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757" w:rsidRDefault="00F87244">
      <w:pPr>
        <w:rPr>
          <w:sz w:val="0"/>
          <w:szCs w:val="0"/>
        </w:rPr>
      </w:pPr>
      <w:r w:rsidRPr="00F87244">
        <w:rPr>
          <w:noProof/>
          <w:sz w:val="0"/>
          <w:szCs w:val="0"/>
          <w:lang w:val="ru-RU" w:eastAsia="ru-RU"/>
        </w:rPr>
        <w:drawing>
          <wp:inline distT="0" distB="0" distL="0" distR="0" wp14:anchorId="0E417E24" wp14:editId="0190F39D">
            <wp:extent cx="5941060" cy="8386063"/>
            <wp:effectExtent l="0" t="0" r="0" b="0"/>
            <wp:docPr id="3" name="Рисунок 3" descr="C:\Users\Света\Desktop\РПД изм 2019\РПД 2020\титулы\Untitled.FR12 - 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РПД изм 2019\РПД 2020\титулы\Untitled.FR12 - 001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9"/>
      </w:tblGrid>
      <w:tr w:rsidR="00F87244" w:rsidRPr="00053EAF" w:rsidTr="00007C14">
        <w:trPr>
          <w:trHeight w:hRule="exact" w:val="277"/>
        </w:trPr>
        <w:tc>
          <w:tcPr>
            <w:tcW w:w="9424" w:type="dxa"/>
          </w:tcPr>
          <w:p w:rsidR="00F87244" w:rsidRDefault="00007C14" w:rsidP="00F87244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39CB19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95.5pt;height:842.25pt">
                  <v:imagedata r:id="rId7" o:title="Untitled"/>
                </v:shape>
              </w:pict>
            </w:r>
          </w:p>
        </w:tc>
      </w:tr>
    </w:tbl>
    <w:p w:rsidR="003C4757" w:rsidRPr="00053EAF" w:rsidRDefault="003C4757">
      <w:pPr>
        <w:rPr>
          <w:sz w:val="0"/>
          <w:szCs w:val="0"/>
          <w:lang w:val="ru-RU"/>
        </w:rPr>
      </w:pPr>
    </w:p>
    <w:p w:rsidR="00007C14" w:rsidRDefault="00007C1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007C1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7C14" w:rsidRDefault="00007C1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007C1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207A6">
        <w:rPr>
          <w:noProof/>
          <w:lang w:val="ru-RU" w:eastAsia="ru-RU"/>
        </w:rPr>
        <w:lastRenderedPageBreak/>
        <w:drawing>
          <wp:inline distT="0" distB="0" distL="0" distR="0" wp14:anchorId="5EDF40F7" wp14:editId="35CC3CAA">
            <wp:extent cx="5940425" cy="8336659"/>
            <wp:effectExtent l="0" t="0" r="0" b="0"/>
            <wp:docPr id="1" name="Рисунок 1" descr="C:\Users\Света\Desktop\РПД изм 2019\РПД 2020\титулы дистант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20\титулы дистант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131"/>
        </w:trPr>
        <w:tc>
          <w:tcPr>
            <w:tcW w:w="3119" w:type="dxa"/>
          </w:tcPr>
          <w:p w:rsidR="003C4757" w:rsidRDefault="003C4757"/>
        </w:tc>
        <w:tc>
          <w:tcPr>
            <w:tcW w:w="6238" w:type="dxa"/>
          </w:tcPr>
          <w:p w:rsidR="003C4757" w:rsidRDefault="003C4757"/>
        </w:tc>
      </w:tr>
      <w:tr w:rsidR="003C475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Default="003C4757"/>
        </w:tc>
      </w:tr>
      <w:tr w:rsidR="003C4757">
        <w:trPr>
          <w:trHeight w:hRule="exact" w:val="13"/>
        </w:trPr>
        <w:tc>
          <w:tcPr>
            <w:tcW w:w="3119" w:type="dxa"/>
          </w:tcPr>
          <w:p w:rsidR="003C4757" w:rsidRDefault="003C4757"/>
        </w:tc>
        <w:tc>
          <w:tcPr>
            <w:tcW w:w="6238" w:type="dxa"/>
          </w:tcPr>
          <w:p w:rsidR="003C4757" w:rsidRDefault="003C4757"/>
        </w:tc>
      </w:tr>
      <w:tr w:rsidR="003C475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Default="003C4757"/>
        </w:tc>
      </w:tr>
      <w:tr w:rsidR="003C4757">
        <w:trPr>
          <w:trHeight w:hRule="exact" w:val="96"/>
        </w:trPr>
        <w:tc>
          <w:tcPr>
            <w:tcW w:w="3119" w:type="dxa"/>
          </w:tcPr>
          <w:p w:rsidR="003C4757" w:rsidRDefault="003C4757"/>
        </w:tc>
        <w:tc>
          <w:tcPr>
            <w:tcW w:w="6238" w:type="dxa"/>
          </w:tcPr>
          <w:p w:rsidR="003C4757" w:rsidRDefault="003C4757"/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3C4757" w:rsidRPr="00007C14">
        <w:trPr>
          <w:trHeight w:hRule="exact" w:val="138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C4757" w:rsidRPr="00007C14">
        <w:trPr>
          <w:trHeight w:hRule="exact" w:val="277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3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96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3C4757" w:rsidRPr="00007C14">
        <w:trPr>
          <w:trHeight w:hRule="exact" w:val="138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C4757" w:rsidRPr="00007C14">
        <w:trPr>
          <w:trHeight w:hRule="exact" w:val="277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3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96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3C4757" w:rsidRPr="00007C14">
        <w:trPr>
          <w:trHeight w:hRule="exact" w:val="138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C4757" w:rsidRPr="00007C14">
        <w:trPr>
          <w:trHeight w:hRule="exact" w:val="277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3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96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3C4757" w:rsidRPr="00007C14">
        <w:trPr>
          <w:trHeight w:hRule="exact" w:val="138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555"/>
        </w:trPr>
        <w:tc>
          <w:tcPr>
            <w:tcW w:w="3119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C4757">
        <w:trPr>
          <w:trHeight w:hRule="exact" w:val="138"/>
        </w:trPr>
        <w:tc>
          <w:tcPr>
            <w:tcW w:w="1985" w:type="dxa"/>
          </w:tcPr>
          <w:p w:rsidR="003C4757" w:rsidRDefault="003C4757"/>
        </w:tc>
        <w:tc>
          <w:tcPr>
            <w:tcW w:w="7372" w:type="dxa"/>
          </w:tcPr>
          <w:p w:rsidR="003C4757" w:rsidRDefault="003C4757"/>
        </w:tc>
      </w:tr>
      <w:tr w:rsidR="003C4757" w:rsidRPr="00007C1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proofErr w:type="spellEnd"/>
            <w:r>
              <w:t xml:space="preserve"> </w:t>
            </w:r>
          </w:p>
        </w:tc>
      </w:tr>
      <w:tr w:rsidR="003C4757" w:rsidRPr="00007C1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  <w: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138"/>
        </w:trPr>
        <w:tc>
          <w:tcPr>
            <w:tcW w:w="1985" w:type="dxa"/>
          </w:tcPr>
          <w:p w:rsidR="003C4757" w:rsidRDefault="003C4757"/>
        </w:tc>
        <w:tc>
          <w:tcPr>
            <w:tcW w:w="7372" w:type="dxa"/>
          </w:tcPr>
          <w:p w:rsidR="003C4757" w:rsidRDefault="003C4757"/>
        </w:tc>
      </w:tr>
      <w:tr w:rsidR="003C4757" w:rsidRPr="00007C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учреждений»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3C4757" w:rsidRDefault="00053E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4757" w:rsidRPr="00007C1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3C4757" w:rsidRPr="00007C1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органов государственной власти как субъектов гражданских правоотношений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органов муниципальной власти как субъектов гражданских правоотношений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органов государственной и муниципальной власти в РФ;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правовое регулирование организации системы государственной власти на федеральном и региональном (субъектов РФ) уровнях, о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новы местного самоуправления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и исторические основы современной системы органов государственной и муниципальной власти</w:t>
            </w:r>
          </w:p>
        </w:tc>
      </w:tr>
      <w:tr w:rsidR="003C4757" w:rsidRPr="00007C1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толковать гражданско-правовые нормы, посвященные системе органов государственной и муниципальной власти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осуществлять: поиск, анализ, систематизацию гражданско-правовой информации в сфере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 гражданско-правовые нормы во взаимоотношениях с федеральными и региональными (субъектов РФ) органами государственной власти и местного самоуправления</w:t>
            </w:r>
          </w:p>
        </w:tc>
      </w:tr>
      <w:tr w:rsidR="003C4757" w:rsidRPr="00007C14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гражданско- правовых основ в сфере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организации си-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стемы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государственной власти на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</w:t>
            </w:r>
          </w:p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3C4757" w:rsidRPr="00007C1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3C4757" w:rsidRPr="00007C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анализировать ситуацию на рынке информационных продуктов и услуг</w:t>
            </w:r>
          </w:p>
        </w:tc>
      </w:tr>
      <w:tr w:rsidR="003C4757" w:rsidRPr="00007C1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способности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C4757" w:rsidRPr="00007C1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анализе ситуации на рынке информационных продуктов и услуг, дачи экспертной оценки современным системам электронного документооборота и ведения электронного архива.</w:t>
            </w:r>
          </w:p>
        </w:tc>
      </w:tr>
      <w:tr w:rsidR="003C4757" w:rsidRPr="00007C1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3C4757" w:rsidRPr="00007C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организации всех этапов работы с документами, в том числе архивными документами;</w:t>
            </w:r>
          </w:p>
        </w:tc>
      </w:tr>
      <w:tr w:rsidR="003C4757" w:rsidRPr="00007C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использования правил организации всех этапов работы с документами, в том числе архивными документами;</w:t>
            </w:r>
          </w:p>
        </w:tc>
      </w:tr>
      <w:tr w:rsidR="003C4757" w:rsidRPr="00007C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использования правил организации всех этапов работы с документами, в том числе архивными документами;</w:t>
            </w:r>
          </w:p>
        </w:tc>
      </w:tr>
      <w:tr w:rsidR="003C4757" w:rsidRPr="00007C1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3C4757" w:rsidRPr="00007C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обработки документов на всех этапах документооборота, систематизации, составления номенклатуры дел;</w:t>
            </w:r>
          </w:p>
        </w:tc>
      </w:tr>
      <w:tr w:rsidR="003C4757" w:rsidRPr="00007C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обработки документов на всех этапах документооборота, систематизации, составления номенклатуры дел;</w:t>
            </w:r>
          </w:p>
        </w:tc>
      </w:tr>
      <w:tr w:rsidR="003C4757" w:rsidRPr="00007C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обработки документов на всех этапах документооборота, систематизации, составления номенклатуры дел.</w:t>
            </w:r>
          </w:p>
        </w:tc>
      </w:tr>
      <w:tr w:rsidR="003C4757" w:rsidRPr="00007C1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3C4757" w:rsidRPr="00007C1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разработки пакетов локальных нормативных актов и нормативно-методических документов по  информационно- документационному обеспечению управления и архивному хранению документов</w:t>
            </w:r>
          </w:p>
        </w:tc>
      </w:tr>
      <w:tr w:rsidR="003C4757" w:rsidRPr="00007C1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способности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3C4757" w:rsidRPr="00007C1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способности разрабатывать пакеты локальных нормативных актов и нормативно-методических документов по  информационно- документационному обеспечению управления и архивному хранению документов</w:t>
            </w:r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98"/>
        <w:gridCol w:w="401"/>
        <w:gridCol w:w="538"/>
        <w:gridCol w:w="632"/>
        <w:gridCol w:w="682"/>
        <w:gridCol w:w="532"/>
        <w:gridCol w:w="1547"/>
        <w:gridCol w:w="1619"/>
        <w:gridCol w:w="1248"/>
      </w:tblGrid>
      <w:tr w:rsidR="003C4757" w:rsidRPr="00007C14">
        <w:trPr>
          <w:trHeight w:hRule="exact" w:val="285"/>
        </w:trPr>
        <w:tc>
          <w:tcPr>
            <w:tcW w:w="710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3C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C4757" w:rsidRPr="00053EAF" w:rsidRDefault="003C4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138"/>
        </w:trPr>
        <w:tc>
          <w:tcPr>
            <w:tcW w:w="710" w:type="dxa"/>
          </w:tcPr>
          <w:p w:rsidR="003C4757" w:rsidRDefault="003C4757"/>
        </w:tc>
        <w:tc>
          <w:tcPr>
            <w:tcW w:w="1702" w:type="dxa"/>
          </w:tcPr>
          <w:p w:rsidR="003C4757" w:rsidRDefault="003C4757"/>
        </w:tc>
        <w:tc>
          <w:tcPr>
            <w:tcW w:w="426" w:type="dxa"/>
          </w:tcPr>
          <w:p w:rsidR="003C4757" w:rsidRDefault="003C4757"/>
        </w:tc>
        <w:tc>
          <w:tcPr>
            <w:tcW w:w="568" w:type="dxa"/>
          </w:tcPr>
          <w:p w:rsidR="003C4757" w:rsidRDefault="003C4757"/>
        </w:tc>
        <w:tc>
          <w:tcPr>
            <w:tcW w:w="710" w:type="dxa"/>
          </w:tcPr>
          <w:p w:rsidR="003C4757" w:rsidRDefault="003C4757"/>
        </w:tc>
        <w:tc>
          <w:tcPr>
            <w:tcW w:w="710" w:type="dxa"/>
          </w:tcPr>
          <w:p w:rsidR="003C4757" w:rsidRDefault="003C4757"/>
        </w:tc>
        <w:tc>
          <w:tcPr>
            <w:tcW w:w="568" w:type="dxa"/>
          </w:tcPr>
          <w:p w:rsidR="003C4757" w:rsidRDefault="003C4757"/>
        </w:tc>
        <w:tc>
          <w:tcPr>
            <w:tcW w:w="1560" w:type="dxa"/>
          </w:tcPr>
          <w:p w:rsidR="003C4757" w:rsidRDefault="003C4757"/>
        </w:tc>
        <w:tc>
          <w:tcPr>
            <w:tcW w:w="1702" w:type="dxa"/>
          </w:tcPr>
          <w:p w:rsidR="003C4757" w:rsidRDefault="003C4757"/>
        </w:tc>
        <w:tc>
          <w:tcPr>
            <w:tcW w:w="1277" w:type="dxa"/>
          </w:tcPr>
          <w:p w:rsidR="003C4757" w:rsidRDefault="003C4757"/>
        </w:tc>
      </w:tr>
      <w:tr w:rsidR="003C47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757" w:rsidRDefault="003C47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C4757" w:rsidRDefault="003C47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</w:tr>
      <w:tr w:rsidR="003C47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</w:tr>
      <w:tr w:rsidR="003C4757" w:rsidRPr="00007C1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</w:tr>
      <w:tr w:rsidR="003C4757" w:rsidRPr="00007C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компьютерными, электронными учебниками,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домашних практических работ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ПК-26,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</w:tr>
      <w:tr w:rsidR="003C47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</w:tr>
      <w:tr w:rsidR="003C4757" w:rsidRPr="00007C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ОПК-3,ПК- 6,ПК-20,ПК- 26,ДПК-1</w:t>
            </w:r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C47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C4757">
        <w:trPr>
          <w:trHeight w:hRule="exact" w:val="138"/>
        </w:trPr>
        <w:tc>
          <w:tcPr>
            <w:tcW w:w="9357" w:type="dxa"/>
          </w:tcPr>
          <w:p w:rsidR="003C4757" w:rsidRDefault="003C4757"/>
        </w:tc>
      </w:tr>
      <w:tr w:rsidR="003C4757" w:rsidRPr="00007C14" w:rsidTr="00C74520">
        <w:trPr>
          <w:trHeight w:hRule="exact" w:val="138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учреждений»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F87244" w:rsidRDefault="00053E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87244" w:rsidRPr="00F87244" w:rsidRDefault="00F872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53EAF">
              <w:rPr>
                <w:lang w:val="ru-RU"/>
              </w:rPr>
              <w:t xml:space="preserve"> </w:t>
            </w:r>
            <w:r w:rsidR="00C745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53EAF">
              <w:rPr>
                <w:lang w:val="ru-RU"/>
              </w:rPr>
              <w:t xml:space="preserve"> </w:t>
            </w:r>
            <w:r w:rsidR="00C745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</w:t>
            </w:r>
            <w:r w:rsidR="00C745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ксию.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53EAF">
              <w:rPr>
                <w:lang w:val="ru-RU"/>
              </w:rPr>
              <w:t xml:space="preserve"> </w:t>
            </w:r>
            <w:r w:rsidR="00C74520">
              <w:rPr>
                <w:lang w:val="ru-RU"/>
              </w:rPr>
              <w:t>л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екция-визуализация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C74520" w:rsidRDefault="00053EAF" w:rsidP="00C745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3C4757" w:rsidRPr="00C74520" w:rsidRDefault="00053EAF">
      <w:pPr>
        <w:rPr>
          <w:sz w:val="0"/>
          <w:szCs w:val="0"/>
          <w:lang w:val="ru-RU"/>
        </w:rPr>
      </w:pPr>
      <w:r w:rsidRPr="00C745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C4757" w:rsidRPr="00007C14" w:rsidTr="00007C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Tr="00007C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C4757" w:rsidTr="00007C14">
        <w:trPr>
          <w:trHeight w:hRule="exact" w:val="138"/>
        </w:trPr>
        <w:tc>
          <w:tcPr>
            <w:tcW w:w="9424" w:type="dxa"/>
          </w:tcPr>
          <w:p w:rsidR="003C4757" w:rsidRDefault="003C4757"/>
        </w:tc>
      </w:tr>
      <w:tr w:rsidR="003C4757" w:rsidRPr="00007C14" w:rsidTr="00007C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Tr="00007C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C4757" w:rsidTr="00007C14">
        <w:trPr>
          <w:trHeight w:hRule="exact" w:val="138"/>
        </w:trPr>
        <w:tc>
          <w:tcPr>
            <w:tcW w:w="9424" w:type="dxa"/>
          </w:tcPr>
          <w:p w:rsidR="003C4757" w:rsidRDefault="003C4757"/>
        </w:tc>
      </w:tr>
      <w:tr w:rsidR="003C4757" w:rsidRPr="00007C14" w:rsidTr="00007C1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Tr="00007C1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C4757" w:rsidRPr="00007C14" w:rsidTr="00007C14">
        <w:trPr>
          <w:trHeight w:hRule="exact" w:val="138"/>
        </w:trPr>
        <w:tc>
          <w:tcPr>
            <w:tcW w:w="942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Tr="00007C1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C4757" w:rsidRPr="00007C14" w:rsidTr="00007C14">
        <w:trPr>
          <w:trHeight w:val="77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872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Анголенко,</w:t>
            </w:r>
            <w:r w:rsidRPr="00F87244">
              <w:rPr>
                <w:i/>
                <w:lang w:val="ru-RU"/>
              </w:rPr>
              <w:t xml:space="preserve"> </w:t>
            </w:r>
            <w:r w:rsidRPr="00F872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Н.</w:t>
            </w:r>
            <w:r w:rsidRPr="00F87244">
              <w:rPr>
                <w:i/>
                <w:lang w:val="ru-RU"/>
              </w:rPr>
              <w:t xml:space="preserve"> </w:t>
            </w:r>
            <w:r w:rsidRPr="00F872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Анголен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hyperlink r:id="rId9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=192.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/1/1052983/192.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3EAF">
              <w:rPr>
                <w:lang w:val="ru-RU"/>
              </w:rPr>
              <w:t xml:space="preserve"> 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413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Андреева,</w:t>
            </w:r>
            <w:r w:rsidRPr="006413C6">
              <w:rPr>
                <w:i/>
                <w:lang w:val="ru-RU"/>
              </w:rPr>
              <w:t xml:space="preserve"> </w:t>
            </w:r>
            <w:r w:rsidRPr="006413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С.</w:t>
            </w:r>
            <w:r w:rsidRPr="006413C6">
              <w:rPr>
                <w:i/>
                <w:lang w:val="ru-RU"/>
              </w:rPr>
              <w:t xml:space="preserve"> </w:t>
            </w:r>
            <w:r w:rsidRPr="006413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Л.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hyperlink r:id="rId10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=2950.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/1/1134762/2950.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Кнорринг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учеб-ник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Кнорринг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proofErr w:type="spellStart"/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ти-тул</w:t>
            </w:r>
            <w:proofErr w:type="spellEnd"/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hyperlink r:id="rId11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=190.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/1/1052853/190.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3EAF">
              <w:rPr>
                <w:lang w:val="ru-RU"/>
              </w:rPr>
              <w:t xml:space="preserve"> 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24.08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87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</w:p>
          <w:p w:rsidR="003C4757" w:rsidRDefault="00053E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Гафурова,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Гафурова,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Васильева,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Рахимова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07C14" w:rsidRPr="00053EAF">
              <w:rPr>
                <w:lang w:val="ru-RU"/>
              </w:rPr>
              <w:t xml:space="preserve"> </w:t>
            </w:r>
            <w:proofErr w:type="gram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proofErr w:type="spell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07C14" w:rsidRPr="00053EAF">
              <w:rPr>
                <w:lang w:val="ru-RU"/>
              </w:rPr>
              <w:t xml:space="preserve"> </w:t>
            </w:r>
            <w:proofErr w:type="gram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07C14" w:rsidRPr="00053EAF">
              <w:rPr>
                <w:lang w:val="ru-RU"/>
              </w:rPr>
              <w:t xml:space="preserve"> </w:t>
            </w:r>
            <w:hyperlink r:id="rId12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=3231.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/1/1136901/3231.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07C14" w:rsidRPr="00053EAF">
              <w:rPr>
                <w:lang w:val="ru-RU"/>
              </w:rPr>
              <w:t xml:space="preserve"> 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007C14" w:rsidRPr="00053EAF">
              <w:rPr>
                <w:lang w:val="ru-RU"/>
              </w:rPr>
              <w:t xml:space="preserve"> 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07C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07C14" w:rsidRPr="00007C14" w:rsidRDefault="00007C14" w:rsidP="00007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Витик</w:t>
            </w:r>
            <w:proofErr w:type="spell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proofErr w:type="spell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hyperlink r:id="rId13" w:history="1"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=1319.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/1/1123548/1319.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24.08.2020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3C4757" w:rsidRPr="00007C14" w:rsidTr="00007C14">
        <w:trPr>
          <w:trHeight w:hRule="exact" w:val="138"/>
        </w:trPr>
        <w:tc>
          <w:tcPr>
            <w:tcW w:w="17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Tr="00007C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C4757" w:rsidRPr="00007C14" w:rsidTr="00007C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 w:rsidTr="00007C14">
        <w:trPr>
          <w:trHeight w:hRule="exact" w:val="138"/>
        </w:trPr>
        <w:tc>
          <w:tcPr>
            <w:tcW w:w="17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 w:rsidTr="00007C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Tr="00007C14">
        <w:trPr>
          <w:trHeight w:hRule="exact" w:val="6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C4757" w:rsidTr="00007C14">
        <w:trPr>
          <w:trHeight w:hRule="exact" w:val="555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818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826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555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285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138"/>
        </w:trPr>
        <w:tc>
          <w:tcPr>
            <w:tcW w:w="175" w:type="dxa"/>
          </w:tcPr>
          <w:p w:rsidR="003C4757" w:rsidRDefault="003C4757"/>
        </w:tc>
        <w:tc>
          <w:tcPr>
            <w:tcW w:w="2176" w:type="dxa"/>
          </w:tcPr>
          <w:p w:rsidR="003C4757" w:rsidRDefault="003C4757"/>
        </w:tc>
        <w:tc>
          <w:tcPr>
            <w:tcW w:w="2945" w:type="dxa"/>
          </w:tcPr>
          <w:p w:rsidR="003C4757" w:rsidRDefault="003C4757"/>
        </w:tc>
        <w:tc>
          <w:tcPr>
            <w:tcW w:w="4064" w:type="dxa"/>
          </w:tcPr>
          <w:p w:rsidR="003C4757" w:rsidRDefault="003C4757"/>
        </w:tc>
        <w:tc>
          <w:tcPr>
            <w:tcW w:w="64" w:type="dxa"/>
          </w:tcPr>
          <w:p w:rsidR="003C4757" w:rsidRDefault="003C4757"/>
        </w:tc>
      </w:tr>
      <w:tr w:rsidR="003C4757" w:rsidRPr="00007C14" w:rsidTr="00007C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Tr="00007C14">
        <w:trPr>
          <w:trHeight w:hRule="exact" w:val="270"/>
        </w:trPr>
        <w:tc>
          <w:tcPr>
            <w:tcW w:w="17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14"/>
        </w:trPr>
        <w:tc>
          <w:tcPr>
            <w:tcW w:w="175" w:type="dxa"/>
          </w:tcPr>
          <w:p w:rsidR="003C4757" w:rsidRDefault="003C4757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07C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53EAF"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540"/>
        </w:trPr>
        <w:tc>
          <w:tcPr>
            <w:tcW w:w="175" w:type="dxa"/>
          </w:tcPr>
          <w:p w:rsidR="003C4757" w:rsidRDefault="003C4757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3C4757"/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826"/>
        </w:trPr>
        <w:tc>
          <w:tcPr>
            <w:tcW w:w="175" w:type="dxa"/>
          </w:tcPr>
          <w:p w:rsidR="003C4757" w:rsidRDefault="003C4757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07C14" w:rsidRP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555"/>
        </w:trPr>
        <w:tc>
          <w:tcPr>
            <w:tcW w:w="175" w:type="dxa"/>
          </w:tcPr>
          <w:p w:rsidR="003C4757" w:rsidRDefault="003C4757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07C14" w:rsidRP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Tr="00007C14">
        <w:trPr>
          <w:trHeight w:hRule="exact" w:val="555"/>
        </w:trPr>
        <w:tc>
          <w:tcPr>
            <w:tcW w:w="175" w:type="dxa"/>
          </w:tcPr>
          <w:p w:rsidR="003C4757" w:rsidRDefault="003C4757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Pr="00053EAF" w:rsidRDefault="00053E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53EA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757" w:rsidRDefault="00053E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007C14" w:rsidRPr="003F72F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07C14" w:rsidRPr="00007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4" w:type="dxa"/>
          </w:tcPr>
          <w:p w:rsidR="003C4757" w:rsidRDefault="003C4757"/>
        </w:tc>
      </w:tr>
      <w:tr w:rsidR="003C4757" w:rsidRPr="00007C14" w:rsidTr="00007C1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757" w:rsidRPr="00053EAF" w:rsidRDefault="00053E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3EAF">
              <w:rPr>
                <w:lang w:val="ru-RU"/>
              </w:rPr>
              <w:t xml:space="preserve"> </w:t>
            </w:r>
          </w:p>
        </w:tc>
      </w:tr>
      <w:tr w:rsidR="003C4757" w:rsidRPr="00007C14" w:rsidTr="00007C14">
        <w:trPr>
          <w:trHeight w:hRule="exact" w:val="138"/>
        </w:trPr>
        <w:tc>
          <w:tcPr>
            <w:tcW w:w="17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C4757" w:rsidRPr="00053EAF" w:rsidRDefault="003C4757">
            <w:pPr>
              <w:rPr>
                <w:lang w:val="ru-RU"/>
              </w:rPr>
            </w:pPr>
          </w:p>
        </w:tc>
      </w:tr>
      <w:tr w:rsidR="003C4757" w:rsidRPr="00007C14" w:rsidTr="00007C14">
        <w:trPr>
          <w:trHeight w:val="570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7C14" w:rsidRDefault="00053EA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007C14" w:rsidRPr="00053EAF" w:rsidRDefault="00053EAF" w:rsidP="00007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007C14" w:rsidRPr="00053EAF">
              <w:rPr>
                <w:lang w:val="ru-RU"/>
              </w:rPr>
              <w:t xml:space="preserve"> </w:t>
            </w:r>
            <w:r w:rsidR="00007C14"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007C14" w:rsidRPr="00053EAF">
              <w:rPr>
                <w:lang w:val="ru-RU"/>
              </w:rPr>
              <w:t xml:space="preserve"> </w:t>
            </w:r>
          </w:p>
          <w:p w:rsidR="00007C14" w:rsidRPr="00053EAF" w:rsidRDefault="00007C14" w:rsidP="00007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53EAF">
              <w:rPr>
                <w:lang w:val="ru-RU"/>
              </w:rPr>
              <w:t xml:space="preserve"> </w:t>
            </w:r>
          </w:p>
          <w:p w:rsidR="00007C14" w:rsidRPr="00053EAF" w:rsidRDefault="00007C14" w:rsidP="00007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3EAF">
              <w:rPr>
                <w:lang w:val="ru-RU"/>
              </w:rPr>
              <w:t xml:space="preserve"> </w:t>
            </w:r>
            <w:proofErr w:type="gramStart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53E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53EAF">
              <w:rPr>
                <w:lang w:val="ru-RU"/>
              </w:rPr>
              <w:t xml:space="preserve"> </w:t>
            </w:r>
          </w:p>
          <w:p w:rsidR="003C4757" w:rsidRPr="00053EAF" w:rsidRDefault="00007C14" w:rsidP="00007C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53EAF">
              <w:rPr>
                <w:lang w:val="ru-RU"/>
              </w:rPr>
              <w:t xml:space="preserve"> </w:t>
            </w:r>
            <w:r w:rsidRPr="00053E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</w:p>
        </w:tc>
      </w:tr>
    </w:tbl>
    <w:p w:rsidR="003C4757" w:rsidRPr="00053EAF" w:rsidRDefault="00053EAF">
      <w:pPr>
        <w:rPr>
          <w:sz w:val="0"/>
          <w:szCs w:val="0"/>
          <w:lang w:val="ru-RU"/>
        </w:rPr>
      </w:pPr>
      <w:r w:rsidRPr="00053EAF">
        <w:rPr>
          <w:lang w:val="ru-RU"/>
        </w:rPr>
        <w:br w:type="page"/>
      </w:r>
    </w:p>
    <w:p w:rsidR="009747B2" w:rsidRPr="009747B2" w:rsidRDefault="009747B2" w:rsidP="009747B2">
      <w:pPr>
        <w:ind w:left="567"/>
        <w:jc w:val="right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bookmarkStart w:id="0" w:name="_GoBack"/>
      <w:r w:rsidRPr="009747B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lastRenderedPageBreak/>
        <w:t>Приложение 1</w:t>
      </w:r>
    </w:p>
    <w:bookmarkEnd w:id="0"/>
    <w:p w:rsidR="00053EAF" w:rsidRPr="00053EAF" w:rsidRDefault="00053EAF" w:rsidP="00053EAF">
      <w:pPr>
        <w:ind w:left="567"/>
        <w:jc w:val="center"/>
        <w:rPr>
          <w:rStyle w:val="a4"/>
          <w:b/>
          <w:color w:val="auto"/>
          <w:u w:val="none"/>
          <w:lang w:val="ru-RU"/>
        </w:rPr>
      </w:pPr>
      <w:r w:rsidRPr="00053EAF">
        <w:rPr>
          <w:rStyle w:val="a4"/>
          <w:b/>
          <w:color w:val="auto"/>
          <w:u w:val="none"/>
          <w:lang w:val="ru-RU"/>
        </w:rPr>
        <w:t>Раздел 1. Понятие муниципальных учреждений в законодательстве</w:t>
      </w:r>
    </w:p>
    <w:p w:rsidR="00053EAF" w:rsidRPr="00053EAF" w:rsidRDefault="00053EAF" w:rsidP="00053EAF">
      <w:pPr>
        <w:ind w:left="567"/>
        <w:jc w:val="center"/>
        <w:rPr>
          <w:rStyle w:val="a4"/>
          <w:b/>
          <w:color w:val="auto"/>
          <w:u w:val="none"/>
          <w:lang w:val="ru-RU"/>
        </w:rPr>
      </w:pPr>
      <w:r w:rsidRPr="00053EAF">
        <w:rPr>
          <w:rStyle w:val="a4"/>
          <w:b/>
          <w:color w:val="auto"/>
          <w:u w:val="none"/>
          <w:lang w:val="ru-RU"/>
        </w:rPr>
        <w:t>Тема 1. Муниципальные учреждения как объекты муниципального управления</w:t>
      </w:r>
    </w:p>
    <w:p w:rsidR="00053EAF" w:rsidRDefault="00007C14" w:rsidP="00053EAF">
      <w:pPr>
        <w:pStyle w:val="Style8"/>
        <w:widowControl/>
      </w:pPr>
      <w:hyperlink r:id="rId18" w:history="1">
        <w:r w:rsidR="00053EAF" w:rsidRPr="00905E3E">
          <w:t xml:space="preserve"> Понятие муниципальных учреждений в законодательстве РФ </w:t>
        </w:r>
      </w:hyperlink>
      <w:r w:rsidR="00053EAF" w:rsidRPr="00905E3E">
        <w:t>.</w:t>
      </w:r>
      <w:hyperlink r:id="rId19" w:history="1">
        <w:r w:rsidR="00053EAF" w:rsidRPr="00905E3E">
          <w:t xml:space="preserve"> Способы создания муниципальных учреждений</w:t>
        </w:r>
      </w:hyperlink>
      <w:r w:rsidR="00053EAF" w:rsidRPr="00905E3E">
        <w:t xml:space="preserve">. </w:t>
      </w:r>
      <w:hyperlink r:id="rId20" w:history="1">
        <w:r w:rsidR="00053EAF" w:rsidRPr="00905E3E">
          <w:t xml:space="preserve">Органы управления муниципальными учреждениями </w:t>
        </w:r>
      </w:hyperlink>
      <w:hyperlink r:id="rId21" w:history="1">
        <w:r w:rsidR="00053EAF" w:rsidRPr="00905E3E">
          <w:t xml:space="preserve">Особенности организации управления муниципальными учреждениями  </w:t>
        </w:r>
      </w:hyperlink>
      <w:hyperlink r:id="rId22" w:history="1">
        <w:r w:rsidR="00053EAF" w:rsidRPr="00905E3E">
          <w:t>Управление муниципальными закупками и делопроизводство МУ</w:t>
        </w:r>
      </w:hyperlink>
      <w:r w:rsidR="00F87244">
        <w:t>.</w:t>
      </w:r>
    </w:p>
    <w:p w:rsidR="00F87244" w:rsidRPr="00905E3E" w:rsidRDefault="00F87244" w:rsidP="00053EAF">
      <w:pPr>
        <w:pStyle w:val="Style8"/>
        <w:widowControl/>
      </w:pP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23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Практическое задание № 1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2.Изучить ФЗ "О некоммерческих организациях"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в части касающейся деятельности муниципальных учреждений.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Сделать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извлечения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указав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пункт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статью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3"/>
        <w:gridCol w:w="3104"/>
        <w:gridCol w:w="3145"/>
      </w:tblGrid>
      <w:tr w:rsidR="00053EAF" w:rsidRPr="00F87244" w:rsidTr="00F8724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правового акта</w:t>
            </w:r>
          </w:p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Статья / пункт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proofErr w:type="spellEnd"/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делопроизводства</w:t>
            </w:r>
            <w:proofErr w:type="spellEnd"/>
          </w:p>
        </w:tc>
      </w:tr>
      <w:tr w:rsidR="00053EAF" w:rsidRPr="00F87244" w:rsidTr="00F8724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24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Теоретическое задание к лекционному материалу Теме 1.1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Составить по 2 вопроса к каждому параграфу темы. Ответ указать в скобках.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>Раздел 2. Особенности организации делопроизводства муниципальных учреждений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>Тема 1 Особенности документального фонда муниципальных учреждений</w:t>
      </w: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25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Практическое задание</w:t>
        </w:r>
        <w:proofErr w:type="gramStart"/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2</w:t>
        </w:r>
        <w:proofErr w:type="gramEnd"/>
      </w:hyperlink>
      <w:r w:rsidR="00053EAF"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 xml:space="preserve"> 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1.Изучить справочную информацию: "Сроки хранения документов организаций" (Материал подготовлен специалистами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КонсультантПлюс</w:t>
      </w:r>
      <w:proofErr w:type="spellEnd"/>
      <w:r w:rsidRPr="00F8724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hyperlink r:id="rId26" w:history="1"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consultant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document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LAW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_121777/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Ответьте на вопросы: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1.1. Каков список перечней, в соответствии с которыми муниципальные учреждения могут хранить документы? Укажите полный перечень.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1.2. От чего зависит набор перечней для конкретной организации? Ответ обосновать. Привести примеры.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lastRenderedPageBreak/>
        <w:t>1.3. В каких нормативных актах можно найти установленные сроки хранения документов МУ? Ответ обосновать. Привести примеры.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 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2. Изучить Указ Президента РФ от 06.03.1997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188 (ред. от 13.07.2015) "Об утверждении Перечня сведений конфиденциального характера"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hyperlink r:id="rId27" w:anchor="09363460651758608" w:history="1"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consultant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cgi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online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cgi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?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req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&amp;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base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LAW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&amp;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n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=182734&amp;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fld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=134&amp;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dst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=1000000001,0&amp;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rnd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=0.1754227244166473#09363460651758608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Ответьте на вопросы: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2.1. Какие сведения конфиденциального характера могут хранить муниципальные учреждения? Ответ обосновать. Привести примеры.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2.2. От чего зависит набор сведений конфиденциального характера в МУ? Ответ обосновать. Привести примеры.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>Тема 2. Организация оперативного хранения документов муниципальных учреждений</w:t>
      </w: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28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Практическое задание по теме 3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указания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Тип учреждения выбирается в соответствии с типом МУ, выбранного в контрольной работе.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Источники: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 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1. Приказ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Росархива</w:t>
      </w:r>
      <w:proofErr w:type="spellEnd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от 11.04.2018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51922)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КонсультантПлюс</w:t>
      </w:r>
      <w:proofErr w:type="spellEnd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87244">
        <w:rPr>
          <w:rFonts w:ascii="Times New Roman" w:hAnsi="Times New Roman" w:cs="Times New Roman"/>
          <w:sz w:val="24"/>
          <w:szCs w:val="24"/>
        </w:rPr>
        <w:t>URL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hyperlink r:id="rId29" w:history="1"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consultant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document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LAW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_93980/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 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lastRenderedPageBreak/>
        <w:t>Тема 3. Организация документооборота в муниципальном учреждении</w:t>
      </w: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30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begin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INCLUDEPICTURE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"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https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://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newlms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magtu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theme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image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php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eguru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assign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/1585597880/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icon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" \*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MERGEFORMATINET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separate"/>
        </w:r>
        <w:r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pict>
            <v:shape id="_x0000_i1028" type="#_x0000_t75" alt="" href="https://newlms.magtu.ru/mod/assign/view.php?id=716049" style="width:24pt;height:24pt" o:button="t"/>
          </w:pic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end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Практическое задание 4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1. Изучить Приказ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Росархива</w:t>
      </w:r>
      <w:proofErr w:type="spellEnd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от 11.04.2018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44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"Об утверждении Примерной инструкции по делопроизводству в государственных организациях"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(Зарегистрировано в Минюсте России 17.08.2018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51922) в системе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КонсультантПлюс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> </w:t>
      </w:r>
      <w:hyperlink r:id="rId31" w:history="1"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consultant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</w:hyperlink>
      <w:r w:rsidRPr="00F87244">
        <w:rPr>
          <w:rFonts w:ascii="Times New Roman" w:hAnsi="Times New Roman" w:cs="Times New Roman"/>
          <w:sz w:val="24"/>
          <w:szCs w:val="24"/>
        </w:rPr>
        <w:t> </w:t>
      </w:r>
      <w:hyperlink r:id="rId32" w:history="1"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consultant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ru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document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cons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doc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LAW</w:t>
        </w:r>
        <w:r w:rsidRPr="00F8724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_305137/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Ответить на вопросы и представить их в свободной части таблицы.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Вопросы по теме «Организация документооборота муниципальных учреждений»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420"/>
        <w:gridCol w:w="1830"/>
      </w:tblGrid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Назовите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какие принципы опирается организация документооборота 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ведут учет документооборота 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документы попадают в состав входящих и исходящих документов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«МЭДО»?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входит в понятие «корреспонденция»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Нужно ли проводить первичную обработку электронных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организовать документооборот присланных бумажных документов, если в организации СЭД?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10 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документы МУ могут создаваться, храниться и использоваться исключительно в электронном виде?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  <w:proofErr w:type="spellEnd"/>
            <w:proofErr w:type="gram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перечень</w:t>
            </w:r>
            <w:proofErr w:type="spellEnd"/>
            <w:proofErr w:type="gram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этих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регистрируются протоколы заседаний, совещаний,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проводимых руководством организации?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требования предъявляются к маршрутам движения организационно-распорядительных документов в СЭД?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Чему должно соответствовать прохождение внутренних документов на этапах их подготовки и оформления и чему на этапе исполнения?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14 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Сколько раз и где нужно регистрировать входящие документы?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15 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Какую задачу ставит руководитель службы ДОУ МУ при организации документооборота?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Следует ли всегда сохранять конверты или упаковку входящих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дополнительные потоки наблюдаются внутри потока входящей документации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нужно зарегистрировать исходящий документ, если он был подписан в конце рабочего дня или в нерабочее время?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каких исходящих документов составляются сопроводительные письма?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Какова цель предварительного рассмотрения получаемых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21 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Этапу первичной обработки документов соответствуют несколько операций.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Назовите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метаданные вносятся в СЭД о входящих и исходящих документах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делать, если вы получили нестандартное по весу, размеру и т.п. почтовое отправление?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делать, если вы получили почтовое отправление в поврежденной упаковке?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Следует ли делать копии исходящих документов?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Кто такой ответственный исполнитель документа?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Каковы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обязанности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F8724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27 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 регистрацией исходящих документов Служба делопроизводства проверяет их правильность.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конкретно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обращается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средства связи для доставки и отправки документов МУ в организации и органы власти.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29 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Кто разрабатывает маршруты движения организационно-распорядительных документов для СЭД МУ?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цель организации документооборота в МУ.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53EAF" w:rsidRPr="00007C14" w:rsidTr="00F87244"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могут регистрироваться внутренние документы?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3EAF" w:rsidRPr="00F87244" w:rsidRDefault="00053EAF" w:rsidP="00F87244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 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>Тема 4. Организация эффективного использования документов в муниципальных учреждениях</w:t>
      </w:r>
    </w:p>
    <w:p w:rsidR="00053EAF" w:rsidRPr="00F87244" w:rsidRDefault="00007C14" w:rsidP="00053EAF">
      <w:pPr>
        <w:rPr>
          <w:rFonts w:ascii="Times New Roman" w:hAnsi="Times New Roman" w:cs="Times New Roman"/>
          <w:sz w:val="24"/>
          <w:szCs w:val="24"/>
          <w:lang w:val="ru-RU"/>
        </w:rPr>
      </w:pPr>
      <w:hyperlink r:id="rId33" w:history="1"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 xml:space="preserve"> Понятие об использовании документов в организации </w:t>
        </w:r>
      </w:hyperlink>
      <w:r w:rsidR="00053EAF"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34" w:history="1"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>Учет использования документов при создании систем управления документами в организации. Международный опыт</w:t>
        </w:r>
      </w:hyperlink>
      <w:r w:rsidR="00053EAF"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35" w:history="1"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 xml:space="preserve"> Учет особенностей использования документов в бумажном и смешанном </w:t>
        </w:r>
        <w:proofErr w:type="gramStart"/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>типах</w:t>
        </w:r>
        <w:proofErr w:type="gramEnd"/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 xml:space="preserve"> делопроизводства </w:t>
        </w:r>
      </w:hyperlink>
      <w:hyperlink r:id="rId36" w:history="1">
        <w:r w:rsidR="00053EAF" w:rsidRPr="00F87244">
          <w:rPr>
            <w:rFonts w:ascii="Times New Roman" w:hAnsi="Times New Roman" w:cs="Times New Roman"/>
            <w:sz w:val="24"/>
            <w:szCs w:val="24"/>
            <w:lang w:val="ru-RU"/>
          </w:rPr>
          <w:t>Использование электронных копий документов в текущем делопроизводстве</w:t>
        </w:r>
      </w:hyperlink>
      <w:r w:rsidR="00053EAF" w:rsidRPr="00F872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37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begin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INCLUDEPICTURE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"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https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://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newlms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magtu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theme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image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php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eguru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assign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/1585597880/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icon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" \*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MERGEFORMATINET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separate"/>
        </w:r>
        <w:r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pict>
            <v:shape id="_x0000_i1029" type="#_x0000_t75" alt="" href="https://newlms.magtu.ru/mod/assign/view.php?id=724215" style="width:24pt;height:24pt" o:button="t"/>
          </w:pic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end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Теоретическое задание к лекционному материалу Темам 1-4</w:t>
        </w:r>
      </w:hyperlink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Составить по 2 вопроса к каждому параграфу темы. Ответ указать в скобках.</w:t>
      </w:r>
    </w:p>
    <w:p w:rsidR="00053EAF" w:rsidRPr="00F87244" w:rsidRDefault="00007C14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hyperlink r:id="rId38" w:history="1"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begin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INCLUDEPICTURE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"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https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://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newlms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magtu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theme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image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.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php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eguru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assign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>/1585597880/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icon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" \*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instrText>MERGEFORMATINET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instrText xml:space="preserve"> </w:instrTex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separate"/>
        </w:r>
        <w:r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pict>
            <v:shape id="_x0000_i1030" type="#_x0000_t75" alt="" href="https://newlms.magtu.ru/mod/assign/view.php?id=735036" style="width:24pt;height:24pt" o:button="t"/>
          </w:pict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fldChar w:fldCharType="end"/>
        </w:r>
        <w:r w:rsidR="00053EAF" w:rsidRPr="00F87244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ru-RU"/>
          </w:rPr>
          <w:t>Практическое задание 5</w:t>
        </w:r>
      </w:hyperlink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Пользуясь литературой по делопроизводству и нормативными актами, составить фрагмент инструкции по делопроизводству муниципальных учреждений выбранного вами типа и сферы деятельности.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указания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В инструкции следует отразить: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а) установление требований к поиску, использованию и передаче документов, а также срокам хранения документов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б) принятие решений об организации документов с тем, чтобы они отвечали требованиям, предъявляемым к их использованию;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в) определение уровня доступа пользователей к разным категориям документов организации;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г) определение списков рассылки документов пользователям и заинтересованным лицам;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lastRenderedPageBreak/>
        <w:t>д) контроль исполнения документов;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е) организация информационно-справочной работы с документами.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указания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1.Кузнецова Т.В. Делопроизводство (документационное обеспечение управления). М.2007. С.216-218.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2. См. Приказ </w:t>
      </w:r>
      <w:proofErr w:type="spellStart"/>
      <w:r w:rsidRPr="00F87244">
        <w:rPr>
          <w:rFonts w:ascii="Times New Roman" w:hAnsi="Times New Roman" w:cs="Times New Roman"/>
          <w:sz w:val="24"/>
          <w:szCs w:val="24"/>
          <w:lang w:val="ru-RU"/>
        </w:rPr>
        <w:t>Росархива</w:t>
      </w:r>
      <w:proofErr w:type="spellEnd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от 11.04.2018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</w:r>
      <w:r w:rsidRPr="00F87244">
        <w:rPr>
          <w:rFonts w:ascii="Times New Roman" w:hAnsi="Times New Roman" w:cs="Times New Roman"/>
          <w:sz w:val="24"/>
          <w:szCs w:val="24"/>
        </w:rPr>
        <w:t>N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51922) в разделах: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VI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. Контроль исполнения документов (поручений)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VII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. Организация работы исполнителя с документами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IX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. Организация доступа к документам и их использования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3. ГОСТ Р ИСО -15489-2007 и 2019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  <w:lang w:val="ru-RU"/>
        </w:rPr>
        <w:t>Контрольная работа «Делопроизводство муниципальных учреждений»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</w:pP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 Выбрать из списка</w:t>
      </w:r>
      <w:r w:rsidRPr="00F87244">
        <w:rPr>
          <w:rFonts w:ascii="Times New Roman" w:hAnsi="Times New Roman" w:cs="Times New Roman"/>
          <w:sz w:val="24"/>
          <w:szCs w:val="24"/>
        </w:rPr>
        <w:t>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допустимых сфер деятельности для муниципальных организаций одну сферу: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наука;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образование;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здравоохранение;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культура;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5)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средства массовой информации;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6)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социальная защита;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7)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занятость населения;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8)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физкультура и спорт;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lastRenderedPageBreak/>
        <w:t>9)</w:t>
      </w:r>
      <w:r w:rsidRPr="00F87244">
        <w:rPr>
          <w:rFonts w:ascii="Times New Roman" w:hAnsi="Times New Roman" w:cs="Times New Roman"/>
          <w:sz w:val="24"/>
          <w:szCs w:val="24"/>
        </w:rPr>
        <w:t>   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 оказания услуги общественного питания в учреждениях социальной сферы;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10) деятельность по организации обустройства мест массового отдыха, созданию условий для массового отдыха населения и развития городской среды;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11) реализации инвестиционных проектов в сфере культуры, физкультуры и спорта;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12) транспортные услуги.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2. Выбрать вид муниципального учреждения: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gramStart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87244">
        <w:rPr>
          <w:rFonts w:ascii="Times New Roman" w:hAnsi="Times New Roman" w:cs="Times New Roman"/>
          <w:sz w:val="24"/>
          <w:szCs w:val="24"/>
          <w:lang w:val="ru-RU"/>
        </w:rPr>
        <w:t xml:space="preserve"> казенное;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б) бюджетное;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в) автономное.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Результаты выбора сообщить преподавателю (сферы деятельности и виды МУ не должны повторяться в группе). В соответствии с выбором уточняется тема, например: «</w:t>
      </w:r>
      <w:r w:rsidRPr="00F87244">
        <w:rPr>
          <w:rFonts w:ascii="Times New Roman" w:hAnsi="Times New Roman" w:cs="Times New Roman"/>
          <w:i/>
          <w:sz w:val="24"/>
          <w:szCs w:val="24"/>
          <w:lang w:val="ru-RU"/>
        </w:rPr>
        <w:t>Делопроизводство муниципальных бюджетных</w:t>
      </w:r>
      <w:r w:rsidRPr="00F87244">
        <w:rPr>
          <w:rFonts w:ascii="Times New Roman" w:hAnsi="Times New Roman" w:cs="Times New Roman"/>
          <w:i/>
          <w:sz w:val="24"/>
          <w:szCs w:val="24"/>
        </w:rPr>
        <w:t> </w:t>
      </w:r>
      <w:r w:rsidRPr="00F87244">
        <w:rPr>
          <w:rFonts w:ascii="Times New Roman" w:hAnsi="Times New Roman" w:cs="Times New Roman"/>
          <w:i/>
          <w:sz w:val="24"/>
          <w:szCs w:val="24"/>
          <w:lang w:val="ru-RU"/>
        </w:rPr>
        <w:t>учреждений в сфере образования</w:t>
      </w:r>
      <w:r w:rsidRPr="00F8724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i/>
          <w:color w:val="auto"/>
          <w:sz w:val="24"/>
          <w:szCs w:val="24"/>
          <w:u w:val="none"/>
          <w:lang w:val="ru-RU"/>
        </w:rPr>
      </w:pPr>
      <w:r w:rsidRPr="00F87244">
        <w:rPr>
          <w:rStyle w:val="a4"/>
          <w:rFonts w:ascii="Times New Roman" w:hAnsi="Times New Roman" w:cs="Times New Roman"/>
          <w:b/>
          <w:i/>
          <w:color w:val="auto"/>
          <w:sz w:val="24"/>
          <w:szCs w:val="24"/>
          <w:u w:val="none"/>
          <w:lang w:val="ru-RU"/>
        </w:rPr>
        <w:t>Методические указания к КР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После уточнения темы и строго в ее рамках следует подготовить реферат и доклад на семинарском занятии (с презентацией) по следующему плану: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1. Общая характеристика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2. Нормативно-правовая база организации делопроизводства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</w:rPr>
        <w:t> 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3. Общая характеристика управления и типичная структура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4. Документирование деятельности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5. Организация документооборота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6. Организация оперативного хранения документов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7. Организация использования документов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8. Общая характеристика документального фонда и номенклатуры дел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F87244">
        <w:rPr>
          <w:rFonts w:ascii="Times New Roman" w:hAnsi="Times New Roman" w:cs="Times New Roman"/>
          <w:sz w:val="24"/>
          <w:szCs w:val="24"/>
          <w:lang w:val="ru-RU"/>
        </w:rPr>
        <w:t>9. Рекомендации по организации делопроизводства муниципальных учреждений выбранного типа.</w:t>
      </w:r>
    </w:p>
    <w:p w:rsidR="00053EAF" w:rsidRPr="00F87244" w:rsidRDefault="00053EAF" w:rsidP="00053EAF">
      <w:pPr>
        <w:ind w:left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proofErr w:type="spellStart"/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Вопросы</w:t>
      </w:r>
      <w:proofErr w:type="spellEnd"/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к </w:t>
      </w:r>
      <w:proofErr w:type="spellStart"/>
      <w:r w:rsidRPr="00F87244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зачету</w:t>
      </w:r>
      <w:proofErr w:type="spellEnd"/>
    </w:p>
    <w:p w:rsidR="00053EAF" w:rsidRPr="00F87244" w:rsidRDefault="00053EAF" w:rsidP="00053EAF">
      <w:pPr>
        <w:rPr>
          <w:rFonts w:ascii="Times New Roman" w:hAnsi="Times New Roman" w:cs="Times New Roman"/>
          <w:sz w:val="24"/>
          <w:szCs w:val="24"/>
        </w:rPr>
      </w:pP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Система органов муниципальной власти в РФ. Специфика органов муниципальной власти как субъектов гражданских правоотношений.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Нормативное и правовое регулирование системы органов муниципальной власти и управления.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Информационные ресурсы органов государственной и муниципальной власти и управления.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этапов работы с документами, в том числе архивными документами, в муниципальных учреждениях.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документооборота в муниципальных учреждениях.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Понятие муниципальных учреждений в законодательстве РФ. 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Общая характеристика муниципальных учреждений по сферам деятельности Способы создания муниципальных учреждений. 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Особенности организации управления муниципальными учреждениями.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Управление муниципальными закупками и делопроизводство МУ.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Особенности систематизации документов муниципального учреждения.  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Номенклатура дел муниципального учреждения. Общая характеристика. 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</w:rPr>
      </w:pPr>
      <w:r w:rsidRPr="00F87244">
        <w:rPr>
          <w:szCs w:val="24"/>
          <w:lang w:val="ru-RU"/>
        </w:rPr>
        <w:t xml:space="preserve">Инструкция по делопроизводству муниципального учреждения. </w:t>
      </w:r>
      <w:proofErr w:type="spellStart"/>
      <w:r w:rsidRPr="00F87244">
        <w:rPr>
          <w:szCs w:val="24"/>
        </w:rPr>
        <w:t>Общая</w:t>
      </w:r>
      <w:proofErr w:type="spellEnd"/>
      <w:r w:rsidRPr="00F87244">
        <w:rPr>
          <w:szCs w:val="24"/>
        </w:rPr>
        <w:t xml:space="preserve"> </w:t>
      </w:r>
      <w:proofErr w:type="spellStart"/>
      <w:r w:rsidRPr="00F87244">
        <w:rPr>
          <w:szCs w:val="24"/>
        </w:rPr>
        <w:t>характеристика</w:t>
      </w:r>
      <w:proofErr w:type="spellEnd"/>
      <w:r w:rsidRPr="00F87244">
        <w:rPr>
          <w:szCs w:val="24"/>
        </w:rPr>
        <w:t>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Нормативно-правовая база организации делопроизводства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Документирование деятельности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документооборота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оперативного хранения документов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использования документов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Общая характеристика документального фонда и номенклатуры дел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"/>
        </w:numPr>
        <w:rPr>
          <w:szCs w:val="24"/>
          <w:lang w:val="ru-RU"/>
        </w:rPr>
      </w:pPr>
      <w:r w:rsidRPr="00F87244">
        <w:rPr>
          <w:szCs w:val="24"/>
          <w:lang w:val="ru-RU"/>
        </w:rPr>
        <w:t>Рекомендации по организации делопроизводства муниципальных учреждений выбранного типа.</w:t>
      </w:r>
    </w:p>
    <w:p w:rsidR="00053EAF" w:rsidRPr="00F87244" w:rsidRDefault="00053EAF" w:rsidP="00053EAF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53EAF" w:rsidRPr="00F87244" w:rsidRDefault="00053EAF" w:rsidP="00053EA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53EAF" w:rsidRPr="00F87244" w:rsidRDefault="00053EAF">
      <w:pPr>
        <w:rPr>
          <w:rFonts w:ascii="Times New Roman" w:hAnsi="Times New Roman" w:cs="Times New Roman"/>
          <w:sz w:val="24"/>
          <w:szCs w:val="24"/>
          <w:lang w:val="ru-RU"/>
        </w:rPr>
        <w:sectPr w:rsidR="00053EAF" w:rsidRPr="00F872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53EAF" w:rsidRPr="00F87244" w:rsidRDefault="00053EAF" w:rsidP="00053EAF">
      <w:pPr>
        <w:pStyle w:val="a3"/>
        <w:spacing w:line="240" w:lineRule="auto"/>
        <w:ind w:left="0" w:firstLine="0"/>
        <w:jc w:val="right"/>
        <w:rPr>
          <w:b/>
          <w:szCs w:val="24"/>
          <w:lang w:val="ru-RU"/>
        </w:rPr>
      </w:pPr>
      <w:r w:rsidRPr="00F87244">
        <w:rPr>
          <w:b/>
          <w:szCs w:val="24"/>
          <w:lang w:val="ru-RU"/>
        </w:rPr>
        <w:lastRenderedPageBreak/>
        <w:t xml:space="preserve">Приложение 2 </w:t>
      </w:r>
    </w:p>
    <w:p w:rsidR="00053EAF" w:rsidRPr="00F87244" w:rsidRDefault="00053EAF" w:rsidP="00053EAF">
      <w:pPr>
        <w:pStyle w:val="a3"/>
        <w:spacing w:line="240" w:lineRule="auto"/>
        <w:ind w:left="0" w:firstLine="0"/>
        <w:rPr>
          <w:b/>
          <w:szCs w:val="24"/>
          <w:lang w:val="ru-RU"/>
        </w:rPr>
      </w:pPr>
      <w:r w:rsidRPr="00F87244">
        <w:rPr>
          <w:b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5145"/>
        <w:gridCol w:w="8328"/>
      </w:tblGrid>
      <w:tr w:rsidR="00053EAF" w:rsidRPr="00F87244" w:rsidTr="00F87244">
        <w:trPr>
          <w:tblHeader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EAF" w:rsidRPr="00F87244" w:rsidTr="00F87244">
        <w:trPr>
          <w:tblHeader/>
        </w:trPr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Оценочные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средства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обучения</w:t>
            </w:r>
            <w:proofErr w:type="spellEnd"/>
          </w:p>
        </w:tc>
        <w:tc>
          <w:tcPr>
            <w:tcW w:w="8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53EAF" w:rsidRPr="00007C14" w:rsidTr="00F8724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владением базовыми знаниями систем органов государственной и муниципальной власти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специфику органов государственной власти как субъектов гражданских правоотношений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специфику органов муниципальной власти как субъектов гражданских правоотношений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F87244">
              <w:rPr>
                <w:rStyle w:val="FontStyle18"/>
                <w:b w:val="0"/>
                <w:sz w:val="24"/>
                <w:szCs w:val="24"/>
                <w:lang w:val="ru-RU"/>
              </w:rPr>
              <w:t>систему органов государственной и муниципальной власти в РФ</w:t>
            </w: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правовое регулирование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теоретические и исторические основы современной системы </w:t>
            </w:r>
            <w:r w:rsidRPr="00F87244">
              <w:rPr>
                <w:rStyle w:val="FontStyle18"/>
                <w:b w:val="0"/>
                <w:sz w:val="24"/>
                <w:szCs w:val="24"/>
                <w:lang w:val="ru-RU"/>
              </w:rPr>
              <w:t>органов государственной и муниципальной власти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Система органов муниципальной власти в РФ. Специфика органов муниципальной власти как субъектов гражданских правоотношений.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Нормативное и правовое регулирование системы органов муниципальной власти и управления.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Понятие муниципальных учреждений в законодательстве РФ. 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Общая характеристика муниципальных учреждений по сферам деятельности Способы создания муниципальных учреждений. 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Особенности организации управления муниципальными учреждениями.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Управление муниципальными закупками и делопроизводство МУ.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толковать гражданско-правовые нормы, посвященные системе </w:t>
            </w:r>
            <w:r w:rsidRPr="00F87244">
              <w:rPr>
                <w:rStyle w:val="FontStyle18"/>
                <w:b w:val="0"/>
                <w:sz w:val="24"/>
                <w:szCs w:val="24"/>
                <w:lang w:val="ru-RU"/>
              </w:rPr>
              <w:t>органов государственной и муниципальной власти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осуществлять: поиск, анализ, систематизацию гражданско-правовой информации в сфере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анализировать  гражданско-правовые нормы во взаимоотношениях с федеральными и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региональными (субъектов РФ) органами государственной власти и местного самоуправления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39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fldChar w:fldCharType="begin"/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 xml:space="preserve"> 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INCLUDEPICTURE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 xml:space="preserve"> "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https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://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newlms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.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magtu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.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ru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theme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image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.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php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eguru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assign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>/1585597880/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icon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 xml:space="preserve">" \* 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instrText>MERGEFORMATINET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instrText xml:space="preserve"> </w:instrTex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fldChar w:fldCharType="separate"/>
              </w:r>
              <w:r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pict>
                  <v:shape id="_x0000_i1031" type="#_x0000_t75" alt="" href="https://newlms.magtu.ru/mod/assign/view.php?id=708976" style="width:24pt;height:24pt" o:button="t"/>
                </w:pic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</w:rPr>
                <w:fldChar w:fldCharType="end"/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№ 1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2.Изучить ФЗ "О некоммерческих организациях"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части касающейся деятельности муниципальных учреждений.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извлечения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закона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указав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статью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Ind w:w="99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9"/>
              <w:gridCol w:w="2348"/>
              <w:gridCol w:w="1372"/>
            </w:tblGrid>
            <w:tr w:rsidR="00053EAF" w:rsidRPr="00007C14" w:rsidTr="00F87244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Наименование правового акта</w:t>
                  </w:r>
                </w:p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Статья / пункт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Извлечение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Требование к организации делопроизво</w:t>
                  </w: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дства</w:t>
                  </w:r>
                </w:p>
              </w:tc>
            </w:tr>
            <w:tr w:rsidR="00053EAF" w:rsidRPr="00007C14" w:rsidTr="00F87244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53EAF" w:rsidRPr="00F87244" w:rsidRDefault="00007C14" w:rsidP="00053EAF">
            <w:pPr>
              <w:spacing w:after="0" w:line="240" w:lineRule="auto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40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Теоретическое задание к лекционному материалу Теме 1.1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по 2 вопроса к каждому параграфу темы. Ответ указать в скобках.</w:t>
            </w: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41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</w:t>
              </w:r>
              <w:proofErr w:type="gramStart"/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2</w:t>
              </w:r>
              <w:proofErr w:type="gramEnd"/>
            </w:hyperlink>
            <w:r w:rsidR="00053EAF"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1.Изучить справочную информацию: "Сроки хранения документов организаций"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2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_121777/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Ответьте на вопросы: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 Каков список перечней, в соответствии с которыми муниципальные учреждения могут хранить документы? Укажите полный перечень.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 От чего зависит набор перечней для конкретной организации?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 В каких нормативных актах можно найти установленные сроки хранения документов МУ?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Изучить Указ Президента РФ от 06.03.1997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188 (ред. от 13.07.2015) "Об утверждении Перечня сведений конфиденциального характера"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3" w:anchor="09363460651758608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cgi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online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cgi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?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req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&amp;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base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&amp;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n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=182734&amp;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fld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=134&amp;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dst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=1000000001,0&amp;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rnd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=0.1754227244166473#09363460651758608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Ответьте на вопросы: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 Какие сведения конфиденциального характера могут хранить муниципальные учреждения?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 От чего зависит набор сведений конфиденциального характера в МУ? Ответ обосновать. Привести примеры.</w:t>
            </w: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44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4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Изучить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 в системе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5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</w:hyperlink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6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_305137/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Ответить на вопросы и представить их в свободной части таблицы.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jc w:val="righ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</w:t>
                  </w:r>
                  <w:proofErr w:type="spellEnd"/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spellEnd"/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операции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такое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Нужно ли проводить первичную обработку электронных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организовать документооборот присланных бумажных 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установить</w:t>
                  </w:r>
                  <w:proofErr w:type="spellEnd"/>
                  <w:proofErr w:type="gram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перечень</w:t>
                  </w:r>
                  <w:proofErr w:type="spellEnd"/>
                  <w:proofErr w:type="gram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документов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Какую задачу ставит руководитель службы ДОУ МУ при 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Для каких исходящих документов составляются 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Кто такой ответственный исполнитель документа?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Каковы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обязанности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конкретно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обращается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внимание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rPr>
                <w:jc w:val="right"/>
              </w:trPr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возможностью междисциплинарного применения гражданско-правовых основ в сфере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профессиональным языком в сфере организации системы государственной власти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федеральном и региональном (субъектов РФ) уровнях, основы местного самоуправления;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организации системы государственной власти на федеральном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47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rect id="Прямоугольник 5" o:spid="_x0000_s1027" href="https://newlms.magtu.ru/mod/assign/view.php?id=70897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№ 1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Изучить ГК РФ в части касающейся деятельности муниципальных учреждений. Сделать извлечения из текста закона, указав пункт, статью, часть.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2.Изучить ФЗ "О некоммерческих организациях"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части касающейся деятельности муниципальных учреждений.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извлечения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закона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указав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статью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95"/>
              <w:gridCol w:w="3195"/>
              <w:gridCol w:w="3195"/>
            </w:tblGrid>
            <w:tr w:rsidR="00053EAF" w:rsidRPr="00007C14" w:rsidTr="00F87244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Наименование правового акта</w:t>
                  </w:r>
                </w:p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Статья / пункт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Извлечение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Требование к организации делопроизводства</w:t>
                  </w:r>
                </w:p>
              </w:tc>
            </w:tr>
            <w:tr w:rsidR="00053EAF" w:rsidRPr="00007C14" w:rsidTr="00F87244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48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rect id="Прямоугольник 4" o:spid="_x0000_s1026" href="https://newlms.magtu.ru/mod/assign/view.php?id=72421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button="t" filled="f" stroked="f">
                    <v:fill o:detectmouseclick="t"/>
                    <o:lock v:ext="edit" aspectratio="t"/>
                    <w10:wrap type="none"/>
                    <w10:anchorlock/>
                  </v:rect>
                </w:pict>
              </w:r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Теоретическое задание к лекционному материалу Теме 1.1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по 2 вопроса к каждому параграфу темы. Ответ указать в скобках.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hyperlink r:id="rId49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</w:t>
              </w:r>
              <w:proofErr w:type="gramStart"/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2</w:t>
              </w:r>
              <w:proofErr w:type="gramEnd"/>
            </w:hyperlink>
            <w:r w:rsidR="00053EAF"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1.Изучить справочную информацию: "Сроки хранения документов организаций"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0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_121777/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Ответьте на вопросы: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 Каков список перечней, в соответствии с которыми муниципальные учреждения могут хранить документы? Укажите полный перечень.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 От чего зависит набор перечней для конкретной организации?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 В каких нормативных актах можно найти установленные сроки хранения документов МУ?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Изучить Указ Президента РФ от 06.03.1997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188 (ред. от 13.07.2015) "Об утверждении Перечня сведений конфиденциального характера"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1" w:anchor="09363460651758608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cgi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online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cgi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?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req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&amp;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base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&amp;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n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=182734&amp;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fld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=134&amp;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dst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=1000000001,0&amp;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rnd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=0.1754227244166473#09363460651758608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Ответьте на вопросы: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 Какие сведения конфиденциального характера могут хранить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муниципальные учреждения?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 От чего зависит набор сведений конфиденциального характера в МУ? Ответ обосновать. Привести примеры.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52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3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F87244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>Контрольная работа «Делопроизводство муниципальных учреждений»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ПК-6 способностью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 анализировать ситуацию на рынке информационных продуктов и услуг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pStyle w:val="a3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Информационные ресурсы органов государственной и муниципальной власти и управления.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Особенности систематизации документов муниципального учреждения.  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Номенклатура дел муниципального учреждения. Общая характеристика. 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Нормативно-правовая база организации делопроизводства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87244">
              <w:rPr>
                <w:sz w:val="24"/>
                <w:szCs w:val="24"/>
              </w:rPr>
              <w:t>корректно выражать и аргументированно обосновывать положения способности анализировать ситуацию на рынке информационных продуктов и услуг, давать экспертную оценку современным системам электронного документооборота и ведения электронного архива.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54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5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56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4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Изучить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 в системе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7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</w:hyperlink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8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_305137/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Ответить на вопросы и представить их в свободной части таблицы.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</w:t>
                  </w:r>
                  <w:proofErr w:type="spellEnd"/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spellEnd"/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операции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такое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Нужно ли проводить первичную обработку электронных </w:t>
                  </w: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организовать документооборот присланных бумажных 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установить</w:t>
                  </w:r>
                  <w:proofErr w:type="spellEnd"/>
                  <w:proofErr w:type="gram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перечень</w:t>
                  </w:r>
                  <w:proofErr w:type="spellEnd"/>
                  <w:proofErr w:type="gram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документов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Какую задачу ставит руководитель службы ДОУ МУ при 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Для каких исходящих документов составляются </w:t>
                  </w: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Кто такой ответственный исполнитель документа?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Каковы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обязанности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конкретно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обращается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внимание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87244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 при анализе ситуации на рынке информационных продуктов и услуг, дачи экспертной оценки современным системам электронного документооборота и ведения электронного архива.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59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0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053EAF" w:rsidRPr="00007C14" w:rsidTr="00F8724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ПК-20 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 организации всех этапов работы с документами, в том числе архивными 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к зачету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Организация этапов работы с документами, в том числе архивными документами, в муниципальных учреждениях.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документооборота в муниципальных учреждениях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Управление муниципальными закупками и делопроизводство МУ.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Особенности систематизации документов муниципального учреждения. 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оперативного хранения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использования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Рекомендации по организации делопроизводства муниципальных учреждений выбранного типа.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использования правил организации всех этапов работы с документами, в том числе архивными 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1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</w:t>
            </w: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2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tabs>
                <w:tab w:val="left" w:pos="30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решения задач в области использования правил организации всех этапов работы с документами, в том числе архивными документами;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3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4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Изучить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"Об утверждении Примерной инструкции по делопроизводству в государственных организациях"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 в системе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4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</w:hyperlink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5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_305137/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Ответить на вопросы и представить их в свободной части таблицы.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по теме «Организация документооборота муниципальных учреждений»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6420"/>
              <w:gridCol w:w="1830"/>
            </w:tblGrid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</w:t>
                  </w:r>
                  <w:proofErr w:type="spellEnd"/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proofErr w:type="spellEnd"/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Документооборот МУ включает последовательность перемещений документов, а также операции, совершаемые с документами в процессе их создания и исполнения.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операции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 какие принципы опирается организация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ведут учет документооборота 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документы попадают в состав входящих и исходящих документов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такое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«МЭДО»?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входит в понятие «корреспонденция»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Нужно ли проводить первичную обработку электронных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Приказам и распоряжениям по основной деятельности в МУ присваиваются порядковые номера? Следует ли их регистрировать в отдельно, в разных регистрационных формах?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организовать документооборот присланных бумажных документов, если в организации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Какие документы МУ могут создаваться, храниться и использоваться исключительно в электронном виде?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установить</w:t>
                  </w:r>
                  <w:proofErr w:type="spellEnd"/>
                  <w:proofErr w:type="gram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перечень</w:t>
                  </w:r>
                  <w:proofErr w:type="spellEnd"/>
                  <w:proofErr w:type="gram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документов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Где регистрируются протоколы заседаний, совещаний, проводимых руководством организации?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требования предъявляются к маршрутам движения организационно-распорядительных документов в СЭД?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Чему должно соответствовать прохождение внутренних документов на этапах их подготовки и оформления и чему на этапе исполнения?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Сколько раз и где нужно регистрировать входящие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Какую задачу ставит руководитель службы ДОУ МУ при организации документооборота?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всегда сохранять конверты или упаковку входящих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дополнительные потоки наблюдаются внутри потока входящей документации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Когда нужно зарегистрировать исходящий документ, если он был подписан в конце рабочего дня или в нерабочее время?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Для каких исходящих документов составляются сопроводительные письма?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Какова цель предварительного рассмотрения получаемых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Этапу первичной обработки документов соответствуют несколько операций.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Назовите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Какие метаданные вносятся в СЭД о входящих и исходящих документах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нестандартное по весу, размеру и т.п. почтовое отправление?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Что делать, если вы получили почтовое отправление в поврежденной упаковке?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Следует ли делать копии исходящих документов?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Кто такой ответственный исполнитель документа?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Каковы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обязанности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F8724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Перед регистрацией исходящих документов Служба делопроизводства проверяет их правильность.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конкретно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обращается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внимание</w:t>
                  </w:r>
                  <w:proofErr w:type="spellEnd"/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средства связи для доставки и отправки документов МУ в организации и органы власти.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29 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Кто разрабатывает маршруты движения организационно-распорядительных документов для СЭД МУ?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Назовите цель организации документооборота в МУ.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053EAF" w:rsidRPr="00007C14" w:rsidTr="00F87244"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64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Как могут регистрироваться внутренние документы?</w:t>
                  </w:r>
                </w:p>
              </w:tc>
              <w:tc>
                <w:tcPr>
                  <w:tcW w:w="18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053EAF" w:rsidRPr="00F87244" w:rsidRDefault="00053EAF" w:rsidP="00053EA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053EAF" w:rsidRPr="00F87244" w:rsidRDefault="00053EAF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F87244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Контрольная работа «Делопроизводство муниципальных учреждений»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007C14" w:rsidTr="00F8724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определения процессов обработки документов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всех этапах документооборота, систематизации, составления номенклатуры дел;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Вопросы к зачету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Информационные ресурсы органов государственной и муниципальной власти и управления.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этапов работы с документами, в том числе архивными документами, в муниципальных учреждениях.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документооборота в муниципальных учреждениях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Управление муниципальными закупками и делопроизводство МУ.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Особенности систематизации документов муниципального учреждения. 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Номенклатура дел муниципального учреждения. Общая характеристика.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Инструкция по делопроизводству муниципального учреждения. Общая характеристика.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Нормативно-правовая база организации делопроизводства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Документирование деятельности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документооборота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оперативного хранения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Организация использования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Общая характеристика документального фонда и номенклатуры дел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Рекомендации по организации делопроизводства муниципальных учреждений выбранного типа.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87244">
              <w:rPr>
                <w:sz w:val="24"/>
                <w:szCs w:val="24"/>
              </w:rPr>
              <w:t xml:space="preserve">корректно выражать и аргументированно обосновывать положения обработки документов на всех этапах документооборота, </w:t>
            </w:r>
            <w:r w:rsidRPr="00F87244">
              <w:rPr>
                <w:sz w:val="24"/>
                <w:szCs w:val="24"/>
              </w:rPr>
              <w:lastRenderedPageBreak/>
              <w:t>систематизации, составления номенклатуры дел;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6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Пользуясь Примерной инструкции по делопроизводству в государственных организациях (2018), общероссийскими и ведомственными перечнями,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указами Президента РФ и др. актами, </w:t>
            </w: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7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pStyle w:val="a5"/>
              <w:tabs>
                <w:tab w:val="left" w:pos="284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053EAF" w:rsidRPr="00F8724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hd w:val="clear" w:color="auto" w:fill="FFFFFF"/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решения задач в области обработки документов на всех этапах документооборота, систематизации, составления номенклатуры дел.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8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5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литературой по делопроизводству и нормативными актами, составить фрагмент инструкции по делопроизводству муниципальных учреждений выбранного вами типа и сферы деятельности.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инструкции следует отразить: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установление требований к поиску, использованию и передаче документов, а также срокам хранения документов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б) принятие решений об организации документов с тем, чтобы они отвечали требованиям, предъявляемым к их использованию;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определение уровня доступа пользователей к разным категориям документов организации;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определение списков рассылки документов пользователям и заинтересованным лицам;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контроль исполнения документов;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е) организация информационно-справочной работы с документами.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1.Кузнецова Т.В. Делопроизводство (документационное обеспечение управления). М.2007. С.216-218.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См.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 в разделах: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Контроль исполнения документов (поручений)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Организация работы исполнителя с документами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Организация доступа к документам и их использования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3. ГОСТ Р ИСО -15489-2007 и 2019</w:t>
            </w:r>
          </w:p>
        </w:tc>
      </w:tr>
      <w:tr w:rsidR="00053EAF" w:rsidRPr="00007C14" w:rsidTr="00F87244">
        <w:tc>
          <w:tcPr>
            <w:tcW w:w="14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 разработки пакетов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F87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F87244">
              <w:rPr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  <w:proofErr w:type="spellEnd"/>
          </w:p>
          <w:p w:rsidR="00053EAF" w:rsidRPr="00F87244" w:rsidRDefault="00053EAF" w:rsidP="00053EAF">
            <w:pPr>
              <w:pStyle w:val="a3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Номенклатура дел муниципального учреждения. Общая характеристика. 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</w:rPr>
            </w:pPr>
            <w:r w:rsidRPr="00F87244">
              <w:rPr>
                <w:szCs w:val="24"/>
                <w:lang w:val="ru-RU"/>
              </w:rPr>
              <w:t xml:space="preserve">Инструкция по делопроизводству муниципального учреждения. </w:t>
            </w:r>
            <w:proofErr w:type="spellStart"/>
            <w:proofErr w:type="gramStart"/>
            <w:r w:rsidRPr="00F87244">
              <w:rPr>
                <w:szCs w:val="24"/>
              </w:rPr>
              <w:t>Общая</w:t>
            </w:r>
            <w:proofErr w:type="spellEnd"/>
            <w:r w:rsidRPr="00F87244">
              <w:rPr>
                <w:szCs w:val="24"/>
                <w:lang w:val="ru-RU"/>
              </w:rPr>
              <w:t xml:space="preserve"> </w:t>
            </w:r>
            <w:r w:rsidRPr="00F87244">
              <w:rPr>
                <w:szCs w:val="24"/>
              </w:rPr>
              <w:t xml:space="preserve"> </w:t>
            </w:r>
            <w:proofErr w:type="spellStart"/>
            <w:r w:rsidRPr="00F87244">
              <w:rPr>
                <w:szCs w:val="24"/>
              </w:rPr>
              <w:t>характеристика</w:t>
            </w:r>
            <w:proofErr w:type="spellEnd"/>
            <w:proofErr w:type="gramEnd"/>
            <w:r w:rsidRPr="00F87244">
              <w:rPr>
                <w:szCs w:val="24"/>
              </w:rPr>
              <w:t>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>Нормативно-правовая база организации делопроизводства муниципальных учреждений выбранного типа.</w:t>
            </w:r>
          </w:p>
          <w:p w:rsidR="00053EAF" w:rsidRPr="00F87244" w:rsidRDefault="00053EAF" w:rsidP="00053EAF">
            <w:pPr>
              <w:pStyle w:val="a3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F87244">
              <w:rPr>
                <w:szCs w:val="24"/>
                <w:lang w:val="ru-RU"/>
              </w:rPr>
              <w:t xml:space="preserve">Особенности систематизации документов муниципального учреждения.  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3EAF" w:rsidRPr="00F87244" w:rsidTr="00F87244">
        <w:trPr>
          <w:trHeight w:val="2451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способности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9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по теме 3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Пользуясь Примерной инструкции по делопроизводству в государственных организациях (2018), общероссийскими и ведомственными перечнями, указами Президента РФ и др. актами, </w:t>
            </w: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подготовить фрагмент инструкции по делопроизводству, касающийся организации оперативного хранения документов муниципального учреждения (указать сферу) до передачи их на хранение в архив или уничтожение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составлении проекта учитывать организацию оперативного хранения документов, относящихся к сведениям категории ограниченного доступа.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учреждения выбирается в соответствии с типом МУ, выбранного в контрольной работе.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Справочная информация: "Перечень нормативных актов, относящих сведения к категории ограниченного доступа" (Материал подготовлен специалистами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URL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70" w:history="1"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www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consultant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ru</w:t>
              </w:r>
              <w:proofErr w:type="spellEnd"/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document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cons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doc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LAW</w:t>
              </w:r>
              <w:r w:rsidRPr="00F872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_93980/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07C14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71" w:history="1">
              <w:r w:rsidR="00053EAF" w:rsidRPr="00F87244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Практическое задание 5</w:t>
              </w:r>
            </w:hyperlink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Пользуясь литературой по делопроизводству и нормативными актами, </w:t>
            </w: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составить фрагмент инструкции по делопроизводству муниципальных учреждений выбранного вами типа и сферы деятельности.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инструкции следует отразить: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установление требований к поиску, использованию и передаче документов, а также срокам хранения документов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принятие решений об организации документов с тем, чтобы они отвечали требованиям, предъявляемым к их использованию;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определение уровня доступа пользователей к разным категориям документов организации;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определение списков рассылки документов пользователям и заинтересованным лицам;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контроль исполнения документов;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е) организация информационно-справочной работы с документами.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Помните, что немаловажным является процесс анализа использования документов, в ходе которого специалисты и заинтересованные стороны принимают взвешенное решение, основанное на потребностях внешних и внутренних потребителей документированной информации. Оценивается не только целесообразность и возможность использования информации в меру компетенции пользователя, но и удобство ее размещения, скорость доступа и прочие моменты, которые находятся в сфере внимания администраторов системы управления документами.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1.Кузнецова Т.В. Делопроизводство (документационное обеспечение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управления). М.2007. С.216-218.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См. Приказ </w:t>
            </w: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Росархива</w:t>
            </w:r>
            <w:proofErr w:type="spell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11.04.2018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44 "Об утверждении Примерной инструкции по делопроизводству в государственных организациях" (Зарегистрировано в Минюсте России 17.08.2018 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51922) в разделах: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Контроль исполнения документов (поручений)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Организация работы исполнителя с документами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Организация доступа к документам и их использования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3. ГОСТ Р ИСО -15489-2007 и 2019</w:t>
            </w:r>
          </w:p>
          <w:p w:rsidR="00053EAF" w:rsidRPr="00F87244" w:rsidRDefault="00053EAF" w:rsidP="00053EA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EAF" w:rsidRPr="00007C14" w:rsidTr="00F87244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2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при способности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EAF" w:rsidRPr="00F87244" w:rsidRDefault="00053EAF" w:rsidP="00053EAF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F87244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Контрольная работа «Делопроизводство муниципальных учреждений»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Выбрать из списка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допустимых сфер деятельности для муниципальных организаций одну сферу: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наука;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образование;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здравоохранение;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культура;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средства массовой информации;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социальная защита;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занятость населения;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физкультура и спорт;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</w:t>
            </w: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 оказания услуги общественного питания в учреждениях социальной сферы;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10) деятельность по организации обустройства мест массового отдыха, созданию условий для массового отдыха населения и развития городской среды;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11) реализации инвестиционных проектов в сфере культуры, физкультуры и спорта;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12) транспортные услуги.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Выбрать вид муниципального учреждения: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Start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казенное;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бюджетное;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автономное.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выбора сообщить преподавателю (сферы деятельности и виды МУ не должны повторяться в группе). В соответствии с выбором уточняется тема, например: «</w:t>
            </w: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Делопроизводство муниципальных бюджетных</w:t>
            </w:r>
            <w:r w:rsidRPr="00F87244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F872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учреждений в сфере образования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053EAF" w:rsidRPr="00F87244" w:rsidRDefault="00053EAF" w:rsidP="00053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Методические указания к КР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 уточнения темы и строго в ее рамках следует подготовить реферат и доклад на семинарском занятии (с презентацией) по следующему плану: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Общая характеристика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Нормативно-правовая база организации делопроизводства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Общая характеристика управления и типичная структура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Документирование деятельности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Организация документооборота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оперативного хранения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Организация использования документов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Общая характеристика документального фонда и номенклатуры дел муниципальных 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Рекомендации по организации делопроизводства муниципальных </w:t>
            </w:r>
            <w:r w:rsidRPr="00F872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учреждений выбранного типа.</w:t>
            </w:r>
          </w:p>
          <w:p w:rsidR="00053EAF" w:rsidRPr="00F87244" w:rsidRDefault="00053EAF" w:rsidP="00053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3EAF" w:rsidRPr="00F87244" w:rsidRDefault="00053EAF" w:rsidP="00053EA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53EAF" w:rsidRPr="00F87244" w:rsidRDefault="00053EAF" w:rsidP="00053EA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3EAF" w:rsidRPr="00F87244" w:rsidRDefault="00053EAF" w:rsidP="00053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F87244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F87244">
        <w:rPr>
          <w:rFonts w:ascii="Times New Roman" w:hAnsi="Times New Roman" w:cs="Times New Roman"/>
          <w:sz w:val="24"/>
          <w:szCs w:val="24"/>
        </w:rPr>
        <w:t>зачету</w:t>
      </w:r>
      <w:proofErr w:type="spellEnd"/>
    </w:p>
    <w:p w:rsidR="00053EAF" w:rsidRPr="00F87244" w:rsidRDefault="00053EAF" w:rsidP="00053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Система органов муниципальной власти в РФ. Специфика органов муниципальной власти как субъектов гражданских правоотношений.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Нормативное и правовое регулирование системы органов муниципальной власти и управления.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Информационные ресурсы органов государственной и муниципальной власти и управления.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этапов работы с документами, в том числе архивными документами, в муниципальных учреждениях.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документооборота в муниципальных учреждениях.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Понятие муниципальных учреждений в законодательстве РФ. 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Общая характеристика муниципальных учреждений по сферам деятельности Способы создания муниципальных учреждений. 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Органы управления муниципальными учреждениями. Общая характеристика управления и типичная структура муниципальных учреждений (сфера деятельности на выбор студентов.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Особенности организации управления муниципальными учреждениями.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Управление муниципальными закупками и делопроизводство МУ.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Особенности систематизации документов муниципального учреждения.  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 xml:space="preserve">Номенклатура дел муниципального учреждения. Общая характеристика. 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</w:rPr>
      </w:pPr>
      <w:r w:rsidRPr="00F87244">
        <w:rPr>
          <w:szCs w:val="24"/>
          <w:lang w:val="ru-RU"/>
        </w:rPr>
        <w:t xml:space="preserve">Инструкция по делопроизводству муниципального учреждения. </w:t>
      </w:r>
      <w:proofErr w:type="spellStart"/>
      <w:r w:rsidR="00C74520">
        <w:rPr>
          <w:szCs w:val="24"/>
        </w:rPr>
        <w:t>Общ</w:t>
      </w:r>
      <w:r w:rsidRPr="00F87244">
        <w:rPr>
          <w:szCs w:val="24"/>
        </w:rPr>
        <w:t>ая</w:t>
      </w:r>
      <w:proofErr w:type="spellEnd"/>
      <w:r w:rsidRPr="00F87244">
        <w:rPr>
          <w:szCs w:val="24"/>
        </w:rPr>
        <w:t xml:space="preserve"> </w:t>
      </w:r>
      <w:proofErr w:type="spellStart"/>
      <w:r w:rsidRPr="00F87244">
        <w:rPr>
          <w:szCs w:val="24"/>
        </w:rPr>
        <w:t>характеристика</w:t>
      </w:r>
      <w:proofErr w:type="spellEnd"/>
      <w:r w:rsidRPr="00F87244">
        <w:rPr>
          <w:szCs w:val="24"/>
        </w:rPr>
        <w:t>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Нормативно-правовая база организации делопроизводства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Документирование деятельности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документооборота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оперативного хранения документов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Организация использования документов муниципальных учреждений выбранного типа.</w:t>
      </w:r>
    </w:p>
    <w:p w:rsidR="00053EAF" w:rsidRPr="00F87244" w:rsidRDefault="00053EAF" w:rsidP="00053EAF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F87244">
        <w:rPr>
          <w:szCs w:val="24"/>
          <w:lang w:val="ru-RU"/>
        </w:rPr>
        <w:t>Общая характеристика документального фонда и номенклатуры дел муниципальных учреждений выбранного типа.</w:t>
      </w:r>
    </w:p>
    <w:p w:rsidR="00053EAF" w:rsidRPr="00C74520" w:rsidRDefault="00053EAF" w:rsidP="00007C14">
      <w:pPr>
        <w:pStyle w:val="a3"/>
        <w:numPr>
          <w:ilvl w:val="0"/>
          <w:numId w:val="18"/>
        </w:numPr>
        <w:spacing w:line="240" w:lineRule="auto"/>
        <w:ind w:left="0"/>
        <w:rPr>
          <w:szCs w:val="24"/>
          <w:lang w:val="ru-RU"/>
        </w:rPr>
      </w:pPr>
      <w:r w:rsidRPr="00C74520">
        <w:rPr>
          <w:szCs w:val="24"/>
          <w:lang w:val="ru-RU"/>
        </w:rPr>
        <w:t>Рекомендации по организации делопроизводства муниципальных учреждений выбранного типа.</w:t>
      </w:r>
    </w:p>
    <w:p w:rsidR="003C4757" w:rsidRPr="00F87244" w:rsidRDefault="003C475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C4757" w:rsidRPr="00F87244" w:rsidSect="00F872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2932"/>
    <w:multiLevelType w:val="hybridMultilevel"/>
    <w:tmpl w:val="229E5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730FAB"/>
    <w:multiLevelType w:val="hybridMultilevel"/>
    <w:tmpl w:val="C20CCD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9446E"/>
    <w:multiLevelType w:val="hybridMultilevel"/>
    <w:tmpl w:val="C20CCD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3B18E3"/>
    <w:multiLevelType w:val="hybridMultilevel"/>
    <w:tmpl w:val="F33C0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48140E3"/>
    <w:multiLevelType w:val="hybridMultilevel"/>
    <w:tmpl w:val="F2203CFA"/>
    <w:lvl w:ilvl="0" w:tplc="13482654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1608D9"/>
    <w:multiLevelType w:val="hybridMultilevel"/>
    <w:tmpl w:val="F2203CFA"/>
    <w:lvl w:ilvl="0" w:tplc="13482654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733A88"/>
    <w:multiLevelType w:val="hybridMultilevel"/>
    <w:tmpl w:val="82E2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0006B"/>
    <w:multiLevelType w:val="hybridMultilevel"/>
    <w:tmpl w:val="F2203CFA"/>
    <w:lvl w:ilvl="0" w:tplc="13482654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905033"/>
    <w:multiLevelType w:val="hybridMultilevel"/>
    <w:tmpl w:val="F2203CFA"/>
    <w:lvl w:ilvl="0" w:tplc="13482654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2A04D9"/>
    <w:multiLevelType w:val="hybridMultilevel"/>
    <w:tmpl w:val="51105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5167D"/>
    <w:multiLevelType w:val="hybridMultilevel"/>
    <w:tmpl w:val="B6B27E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A503B04"/>
    <w:multiLevelType w:val="hybridMultilevel"/>
    <w:tmpl w:val="B09621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43404E"/>
    <w:multiLevelType w:val="hybridMultilevel"/>
    <w:tmpl w:val="4D62F8B4"/>
    <w:lvl w:ilvl="0" w:tplc="13482654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F4BC6"/>
    <w:multiLevelType w:val="hybridMultilevel"/>
    <w:tmpl w:val="44562528"/>
    <w:lvl w:ilvl="0" w:tplc="68F8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0"/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C14"/>
    <w:rsid w:val="0002418B"/>
    <w:rsid w:val="00053EAF"/>
    <w:rsid w:val="001F0BC7"/>
    <w:rsid w:val="003C4757"/>
    <w:rsid w:val="006413C6"/>
    <w:rsid w:val="009747B2"/>
    <w:rsid w:val="00C74520"/>
    <w:rsid w:val="00D31453"/>
    <w:rsid w:val="00E209E2"/>
    <w:rsid w:val="00F8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3EA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053E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053EA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4">
    <w:name w:val="Hyperlink"/>
    <w:uiPriority w:val="99"/>
    <w:unhideWhenUsed/>
    <w:rsid w:val="00053EA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053EA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footnote text"/>
    <w:basedOn w:val="a"/>
    <w:link w:val="a6"/>
    <w:semiHidden/>
    <w:unhideWhenUsed/>
    <w:rsid w:val="00053EA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semiHidden/>
    <w:rsid w:val="00053EA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053E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053E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53EAF"/>
    <w:rPr>
      <w:rFonts w:ascii="Georgia" w:hAnsi="Georgia" w:cs="Georgia" w:hint="default"/>
      <w:sz w:val="12"/>
      <w:szCs w:val="12"/>
    </w:rPr>
  </w:style>
  <w:style w:type="character" w:styleId="a7">
    <w:name w:val="FollowedHyperlink"/>
    <w:basedOn w:val="a0"/>
    <w:uiPriority w:val="99"/>
    <w:semiHidden/>
    <w:unhideWhenUsed/>
    <w:rsid w:val="00F87244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7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319.pdf&amp;show=dcatalogues/1/1123548/1319.pdf&amp;view=true" TargetMode="External"/><Relationship Id="rId18" Type="http://schemas.openxmlformats.org/officeDocument/2006/relationships/hyperlink" Target="https://newlms.magtu.ru/mod/page/view.php?id=710734" TargetMode="External"/><Relationship Id="rId26" Type="http://schemas.openxmlformats.org/officeDocument/2006/relationships/hyperlink" Target="http://www.consultant.ru/document/cons_doc_LAW_121777/" TargetMode="External"/><Relationship Id="rId39" Type="http://schemas.openxmlformats.org/officeDocument/2006/relationships/hyperlink" Target="https://newlms.magtu.ru/mod/assign/view.php?id=708976" TargetMode="External"/><Relationship Id="rId21" Type="http://schemas.openxmlformats.org/officeDocument/2006/relationships/hyperlink" Target="https://newlms.magtu.ru/mod/page/view.php?id=710747" TargetMode="External"/><Relationship Id="rId34" Type="http://schemas.openxmlformats.org/officeDocument/2006/relationships/hyperlink" Target="https://newlms.magtu.ru/mod/page/view.php?id=724169" TargetMode="External"/><Relationship Id="rId42" Type="http://schemas.openxmlformats.org/officeDocument/2006/relationships/hyperlink" Target="http://www.consultant.ru/document/cons_doc_LAW_121777/" TargetMode="External"/><Relationship Id="rId47" Type="http://schemas.openxmlformats.org/officeDocument/2006/relationships/hyperlink" Target="https://newlms.magtu.ru/mod/assign/view.php?id=708976" TargetMode="External"/><Relationship Id="rId50" Type="http://schemas.openxmlformats.org/officeDocument/2006/relationships/hyperlink" Target="http://www.consultant.ru/document/cons_doc_LAW_121777/" TargetMode="External"/><Relationship Id="rId55" Type="http://schemas.openxmlformats.org/officeDocument/2006/relationships/hyperlink" Target="http://www.consultant.ru/document/cons_doc_LAW_93980/" TargetMode="External"/><Relationship Id="rId63" Type="http://schemas.openxmlformats.org/officeDocument/2006/relationships/hyperlink" Target="https://newlms.magtu.ru/mod/assign/view.php?id=716049" TargetMode="External"/><Relationship Id="rId68" Type="http://schemas.openxmlformats.org/officeDocument/2006/relationships/hyperlink" Target="https://newlms.magtu.ru/mod/assign/view.php?id=735036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newlms.magtu.ru/mod/assign/view.php?id=7350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hyperlink" Target="http://www.consultant.ru/document/cons_doc_LAW_93980/" TargetMode="External"/><Relationship Id="rId11" Type="http://schemas.openxmlformats.org/officeDocument/2006/relationships/hyperlink" Target="https://magtu.informsystema.ru/uploader/fileUpload?name=190.pdf&amp;show=dcatalogues/1/1052853/190.pdf&amp;view=true" TargetMode="External"/><Relationship Id="rId24" Type="http://schemas.openxmlformats.org/officeDocument/2006/relationships/hyperlink" Target="https://newlms.magtu.ru/mod/assign/view.php?id=724215" TargetMode="External"/><Relationship Id="rId32" Type="http://schemas.openxmlformats.org/officeDocument/2006/relationships/hyperlink" Target="http://www.consultant.ru/document/cons_doc_LAW_305137/" TargetMode="External"/><Relationship Id="rId37" Type="http://schemas.openxmlformats.org/officeDocument/2006/relationships/hyperlink" Target="https://newlms.magtu.ru/mod/assign/view.php?id=724215" TargetMode="External"/><Relationship Id="rId40" Type="http://schemas.openxmlformats.org/officeDocument/2006/relationships/hyperlink" Target="https://newlms.magtu.ru/mod/assign/view.php?id=724215" TargetMode="External"/><Relationship Id="rId45" Type="http://schemas.openxmlformats.org/officeDocument/2006/relationships/hyperlink" Target="http://www.consultant.ru/" TargetMode="External"/><Relationship Id="rId53" Type="http://schemas.openxmlformats.org/officeDocument/2006/relationships/hyperlink" Target="http://www.consultant.ru/document/cons_doc_LAW_93980/" TargetMode="External"/><Relationship Id="rId58" Type="http://schemas.openxmlformats.org/officeDocument/2006/relationships/hyperlink" Target="http://www.consultant.ru/document/cons_doc_LAW_305137/" TargetMode="External"/><Relationship Id="rId66" Type="http://schemas.openxmlformats.org/officeDocument/2006/relationships/hyperlink" Target="https://newlms.magtu.ru/mod/assign/view.php?id=7148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s://newlms.magtu.ru/mod/assign/view.php?id=708976" TargetMode="External"/><Relationship Id="rId28" Type="http://schemas.openxmlformats.org/officeDocument/2006/relationships/hyperlink" Target="https://newlms.magtu.ru/mod/assign/view.php?id=714803" TargetMode="External"/><Relationship Id="rId36" Type="http://schemas.openxmlformats.org/officeDocument/2006/relationships/hyperlink" Target="https://newlms.magtu.ru/mod/page/view.php?id=724174" TargetMode="External"/><Relationship Id="rId49" Type="http://schemas.openxmlformats.org/officeDocument/2006/relationships/hyperlink" Target="https://newlms.magtu.ru/mod/assign/view.php?id=710749" TargetMode="External"/><Relationship Id="rId57" Type="http://schemas.openxmlformats.org/officeDocument/2006/relationships/hyperlink" Target="http://www.consultant.ru/" TargetMode="External"/><Relationship Id="rId61" Type="http://schemas.openxmlformats.org/officeDocument/2006/relationships/hyperlink" Target="https://newlms.magtu.ru/mod/assign/view.php?id=714803" TargetMode="External"/><Relationship Id="rId10" Type="http://schemas.openxmlformats.org/officeDocument/2006/relationships/hyperlink" Target="https://magtu.informsystema.ru/uploader/fileUpload?name=2950.pdf&amp;show=dcatalogues/1/1134762/2950.pdf&amp;view=true" TargetMode="External"/><Relationship Id="rId19" Type="http://schemas.openxmlformats.org/officeDocument/2006/relationships/hyperlink" Target="https://newlms.magtu.ru/mod/page/view.php?id=710735" TargetMode="External"/><Relationship Id="rId31" Type="http://schemas.openxmlformats.org/officeDocument/2006/relationships/hyperlink" Target="http://www.consultant.ru/" TargetMode="External"/><Relationship Id="rId44" Type="http://schemas.openxmlformats.org/officeDocument/2006/relationships/hyperlink" Target="https://newlms.magtu.ru/mod/assign/view.php?id=716049" TargetMode="External"/><Relationship Id="rId52" Type="http://schemas.openxmlformats.org/officeDocument/2006/relationships/hyperlink" Target="https://newlms.magtu.ru/mod/assign/view.php?id=714803" TargetMode="External"/><Relationship Id="rId60" Type="http://schemas.openxmlformats.org/officeDocument/2006/relationships/hyperlink" Target="http://www.consultant.ru/document/cons_doc_LAW_93980/" TargetMode="External"/><Relationship Id="rId65" Type="http://schemas.openxmlformats.org/officeDocument/2006/relationships/hyperlink" Target="http://www.consultant.ru/document/cons_doc_LAW_305137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92.pdf&amp;show=dcatalogues/1/1052983/192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s://newlms.magtu.ru/mod/page/view.php?id=710748" TargetMode="External"/><Relationship Id="rId27" Type="http://schemas.openxmlformats.org/officeDocument/2006/relationships/hyperlink" Target="http://www.consultant.ru/cons/cgi/online.cgi?req=doc&amp;base=LAW&amp;n=182734&amp;fld=134&amp;dst=1000000001,0&amp;rnd=0.1754227244166473" TargetMode="External"/><Relationship Id="rId30" Type="http://schemas.openxmlformats.org/officeDocument/2006/relationships/hyperlink" Target="https://newlms.magtu.ru/mod/assign/view.php?id=716049" TargetMode="External"/><Relationship Id="rId35" Type="http://schemas.openxmlformats.org/officeDocument/2006/relationships/hyperlink" Target="https://newlms.magtu.ru/mod/page/view.php?id=724172" TargetMode="External"/><Relationship Id="rId43" Type="http://schemas.openxmlformats.org/officeDocument/2006/relationships/hyperlink" Target="http://www.consultant.ru/cons/cgi/online.cgi?req=doc&amp;base=LAW&amp;n=182734&amp;fld=134&amp;dst=1000000001,0&amp;rnd=0.1754227244166473" TargetMode="External"/><Relationship Id="rId48" Type="http://schemas.openxmlformats.org/officeDocument/2006/relationships/hyperlink" Target="https://newlms.magtu.ru/mod/assign/view.php?id=724215" TargetMode="External"/><Relationship Id="rId56" Type="http://schemas.openxmlformats.org/officeDocument/2006/relationships/hyperlink" Target="https://newlms.magtu.ru/mod/assign/view.php?id=716049" TargetMode="External"/><Relationship Id="rId64" Type="http://schemas.openxmlformats.org/officeDocument/2006/relationships/hyperlink" Target="http://www.consultant.ru/" TargetMode="External"/><Relationship Id="rId69" Type="http://schemas.openxmlformats.org/officeDocument/2006/relationships/hyperlink" Target="https://newlms.magtu.ru/mod/assign/view.php?id=714803" TargetMode="External"/><Relationship Id="rId8" Type="http://schemas.openxmlformats.org/officeDocument/2006/relationships/image" Target="media/image3.tiff"/><Relationship Id="rId51" Type="http://schemas.openxmlformats.org/officeDocument/2006/relationships/hyperlink" Target="http://www.consultant.ru/cons/cgi/online.cgi?req=doc&amp;base=LAW&amp;n=182734&amp;fld=134&amp;dst=1000000001,0&amp;rnd=0.1754227244166473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3231.pdf&amp;show=dcatalogues/1/1136901/3231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newlms.magtu.ru/mod/assign/view.php?id=710749" TargetMode="External"/><Relationship Id="rId33" Type="http://schemas.openxmlformats.org/officeDocument/2006/relationships/hyperlink" Target="https://newlms.magtu.ru/mod/page/view.php?id=724167" TargetMode="External"/><Relationship Id="rId38" Type="http://schemas.openxmlformats.org/officeDocument/2006/relationships/hyperlink" Target="https://newlms.magtu.ru/mod/assign/view.php?id=735036" TargetMode="External"/><Relationship Id="rId46" Type="http://schemas.openxmlformats.org/officeDocument/2006/relationships/hyperlink" Target="http://www.consultant.ru/document/cons_doc_LAW_305137/" TargetMode="External"/><Relationship Id="rId59" Type="http://schemas.openxmlformats.org/officeDocument/2006/relationships/hyperlink" Target="https://newlms.magtu.ru/mod/assign/view.php?id=714803" TargetMode="External"/><Relationship Id="rId67" Type="http://schemas.openxmlformats.org/officeDocument/2006/relationships/hyperlink" Target="http://www.consultant.ru/document/cons_doc_LAW_93980/" TargetMode="External"/><Relationship Id="rId20" Type="http://schemas.openxmlformats.org/officeDocument/2006/relationships/hyperlink" Target="https://newlms.magtu.ru/mod/page/view.php?id=710736" TargetMode="External"/><Relationship Id="rId41" Type="http://schemas.openxmlformats.org/officeDocument/2006/relationships/hyperlink" Target="https://newlms.magtu.ru/mod/assign/view.php?id=710749" TargetMode="External"/><Relationship Id="rId54" Type="http://schemas.openxmlformats.org/officeDocument/2006/relationships/hyperlink" Target="https://newlms.magtu.ru/mod/assign/view.php?id=714803" TargetMode="External"/><Relationship Id="rId62" Type="http://schemas.openxmlformats.org/officeDocument/2006/relationships/hyperlink" Target="http://www.consultant.ru/document/cons_doc_LAW_93980/" TargetMode="External"/><Relationship Id="rId70" Type="http://schemas.openxmlformats.org/officeDocument/2006/relationships/hyperlink" Target="http://www.consultant.ru/document/cons_doc_LAW_9398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10774</Words>
  <Characters>61416</Characters>
  <Application>Microsoft Office Word</Application>
  <DocSecurity>0</DocSecurity>
  <Lines>511</Lines>
  <Paragraphs>144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ИДАб-20_35_plx_Делопроизводство муниципальных учреждений</vt:lpstr>
      <vt:lpstr>Лист1</vt:lpstr>
    </vt:vector>
  </TitlesOfParts>
  <Company>SPecialiST RePack</Company>
  <LinksUpToDate>false</LinksUpToDate>
  <CharactersWithSpaces>72046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ИДАб-20_35_plx_Делопроизводство муниципальных учреждений</dc:title>
  <dc:creator>FastReport.NET</dc:creator>
  <cp:lastModifiedBy>Дмитрий</cp:lastModifiedBy>
  <cp:revision>2</cp:revision>
  <dcterms:created xsi:type="dcterms:W3CDTF">2020-11-08T18:38:00Z</dcterms:created>
  <dcterms:modified xsi:type="dcterms:W3CDTF">2020-11-08T18:38:00Z</dcterms:modified>
</cp:coreProperties>
</file>